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0834D" w14:textId="6C7A73B9" w:rsidR="00D85635" w:rsidRPr="000E4B7F" w:rsidRDefault="00D85635" w:rsidP="00AB44B0">
      <w:pPr>
        <w:spacing w:line="240" w:lineRule="auto"/>
        <w:ind w:left="547"/>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A23D02" w:rsidRPr="00EF0C47" w14:paraId="7CC486E5" w14:textId="77777777" w:rsidTr="00B44D40">
        <w:trPr>
          <w:trHeight w:val="386"/>
        </w:trPr>
        <w:tc>
          <w:tcPr>
            <w:tcW w:w="9461" w:type="dxa"/>
            <w:shd w:val="clear" w:color="auto" w:fill="FFA543"/>
            <w:vAlign w:val="center"/>
          </w:tcPr>
          <w:p w14:paraId="06DA38DF" w14:textId="4B5DBDE9" w:rsidR="00A23D02" w:rsidRPr="00EF0C47" w:rsidRDefault="000E4B7F" w:rsidP="00E447FA">
            <w:pPr>
              <w:pStyle w:val="Heading"/>
              <w:ind w:left="504"/>
              <w:rPr>
                <w:rFonts w:ascii="Arial" w:hAnsi="Arial" w:cs="Arial"/>
                <w:cs/>
              </w:rPr>
            </w:pPr>
            <w:bookmarkStart w:id="0" w:name="_Hlk77953725"/>
            <w:r w:rsidRPr="000E4B7F">
              <w:rPr>
                <w:rFonts w:ascii="Arial" w:hAnsi="Arial" w:cs="Arial"/>
              </w:rPr>
              <w:t>1</w:t>
            </w:r>
            <w:r w:rsidR="00A23D02" w:rsidRPr="00EF0C47">
              <w:rPr>
                <w:rFonts w:ascii="Arial" w:hAnsi="Arial" w:cs="Arial"/>
              </w:rPr>
              <w:tab/>
            </w:r>
            <w:bookmarkStart w:id="1" w:name="_Hlk86002261"/>
            <w:r w:rsidR="00A23D02" w:rsidRPr="00EF0C47">
              <w:rPr>
                <w:rFonts w:ascii="Arial" w:hAnsi="Arial" w:cs="Arial"/>
              </w:rPr>
              <w:t>General information</w:t>
            </w:r>
            <w:bookmarkEnd w:id="0"/>
            <w:bookmarkEnd w:id="1"/>
          </w:p>
        </w:tc>
      </w:tr>
    </w:tbl>
    <w:p w14:paraId="644E30AC" w14:textId="77777777" w:rsidR="000E4B7F" w:rsidRDefault="000E4B7F" w:rsidP="00E447FA">
      <w:pPr>
        <w:pStyle w:val="Heading2"/>
        <w:tabs>
          <w:tab w:val="clear" w:pos="567"/>
        </w:tabs>
        <w:spacing w:line="240" w:lineRule="auto"/>
        <w:rPr>
          <w:rFonts w:ascii="Arial" w:eastAsia="Cambria" w:hAnsi="Arial" w:cstheme="minorBidi"/>
        </w:rPr>
      </w:pPr>
    </w:p>
    <w:p w14:paraId="7AC854D5" w14:textId="207C86DB" w:rsidR="00D01384" w:rsidRPr="00EF0C47" w:rsidRDefault="000E4B7F" w:rsidP="00E447FA">
      <w:pPr>
        <w:pStyle w:val="Heading2"/>
        <w:tabs>
          <w:tab w:val="clear" w:pos="567"/>
        </w:tabs>
        <w:spacing w:line="240" w:lineRule="auto"/>
        <w:rPr>
          <w:rFonts w:ascii="Arial" w:eastAsia="Cambria" w:hAnsi="Arial"/>
        </w:rPr>
      </w:pPr>
      <w:r w:rsidRPr="000E4B7F">
        <w:rPr>
          <w:rFonts w:ascii="Arial" w:eastAsia="Cambria" w:hAnsi="Arial"/>
        </w:rPr>
        <w:t>1</w:t>
      </w:r>
      <w:r w:rsidR="00296EAA" w:rsidRPr="00EF0C47">
        <w:rPr>
          <w:rFonts w:ascii="Arial" w:eastAsia="Cambria" w:hAnsi="Arial"/>
          <w:lang w:val="en-US"/>
        </w:rPr>
        <w:t>.</w:t>
      </w:r>
      <w:r w:rsidRPr="000E4B7F">
        <w:rPr>
          <w:rFonts w:ascii="Arial" w:eastAsia="Cambria" w:hAnsi="Arial"/>
        </w:rPr>
        <w:t>1</w:t>
      </w:r>
      <w:r w:rsidR="00296EAA" w:rsidRPr="00EF0C47">
        <w:rPr>
          <w:rFonts w:ascii="Arial" w:eastAsia="Cambria" w:hAnsi="Arial"/>
          <w:lang w:val="en-US"/>
        </w:rPr>
        <w:tab/>
      </w:r>
      <w:r w:rsidR="00D01384" w:rsidRPr="00EF0C47">
        <w:rPr>
          <w:rFonts w:ascii="Arial" w:eastAsia="Cambria" w:hAnsi="Arial"/>
        </w:rPr>
        <w:t>General information</w:t>
      </w:r>
      <w:r w:rsidR="00E05565" w:rsidRPr="00EF0C47">
        <w:rPr>
          <w:rFonts w:ascii="Arial" w:eastAsia="Cambria" w:hAnsi="Arial"/>
        </w:rPr>
        <w:t xml:space="preserve"> of the Company</w:t>
      </w:r>
    </w:p>
    <w:p w14:paraId="48FBD23B" w14:textId="77777777" w:rsidR="00837D33" w:rsidRPr="00EF0C47" w:rsidRDefault="00837D33" w:rsidP="00E447FA">
      <w:pPr>
        <w:spacing w:line="240" w:lineRule="auto"/>
        <w:ind w:left="547"/>
        <w:jc w:val="both"/>
        <w:rPr>
          <w:rFonts w:eastAsia="Arial Unicode MS" w:cs="Arial"/>
          <w:sz w:val="18"/>
          <w:szCs w:val="18"/>
        </w:rPr>
      </w:pPr>
    </w:p>
    <w:p w14:paraId="060F7427" w14:textId="68659241" w:rsidR="00FC3027" w:rsidRPr="00EF0C47" w:rsidRDefault="00D45735" w:rsidP="00E447FA">
      <w:pPr>
        <w:spacing w:line="240" w:lineRule="auto"/>
        <w:ind w:left="547"/>
        <w:jc w:val="both"/>
        <w:rPr>
          <w:rFonts w:eastAsia="Arial Unicode MS" w:cs="Arial"/>
          <w:sz w:val="18"/>
          <w:szCs w:val="18"/>
        </w:rPr>
      </w:pPr>
      <w:r w:rsidRPr="00EF0C47">
        <w:rPr>
          <w:rFonts w:eastAsia="Arial Unicode MS" w:cs="Arial"/>
          <w:sz w:val="18"/>
          <w:szCs w:val="18"/>
        </w:rPr>
        <w:t xml:space="preserve">PTT Oil and Retail Business Public Company Limited </w:t>
      </w:r>
      <w:r w:rsidR="00BD0B23" w:rsidRPr="00EF0C47">
        <w:rPr>
          <w:rFonts w:eastAsia="Arial Unicode MS" w:cs="Arial"/>
          <w:sz w:val="18"/>
          <w:szCs w:val="18"/>
          <w:cs/>
        </w:rPr>
        <w:t>(</w:t>
      </w:r>
      <w:r w:rsidR="00BD0B23" w:rsidRPr="00EF0C47">
        <w:rPr>
          <w:rFonts w:eastAsia="Arial Unicode MS" w:cs="Arial"/>
          <w:sz w:val="18"/>
          <w:szCs w:val="18"/>
        </w:rPr>
        <w:t>the Company</w:t>
      </w:r>
      <w:r w:rsidR="00FC3027" w:rsidRPr="00EF0C47">
        <w:rPr>
          <w:rFonts w:eastAsia="Arial Unicode MS" w:cs="Arial"/>
          <w:sz w:val="18"/>
          <w:szCs w:val="18"/>
          <w:cs/>
        </w:rPr>
        <w:t xml:space="preserve">) </w:t>
      </w:r>
      <w:r w:rsidRPr="00EF0C47">
        <w:rPr>
          <w:rFonts w:eastAsia="Arial Unicode MS" w:cs="Arial"/>
          <w:sz w:val="18"/>
          <w:szCs w:val="18"/>
        </w:rPr>
        <w:t xml:space="preserve">was incorporated as a limited company under the laws of Thailand on </w:t>
      </w:r>
      <w:r w:rsidR="000E4B7F" w:rsidRPr="000E4B7F">
        <w:rPr>
          <w:rFonts w:eastAsia="Arial Unicode MS" w:cs="Arial"/>
          <w:sz w:val="18"/>
          <w:szCs w:val="18"/>
        </w:rPr>
        <w:t>25</w:t>
      </w:r>
      <w:r w:rsidR="00E05565" w:rsidRPr="00EF0C47">
        <w:rPr>
          <w:rFonts w:eastAsia="Arial Unicode MS" w:cs="Arial"/>
          <w:sz w:val="18"/>
          <w:szCs w:val="18"/>
        </w:rPr>
        <w:t xml:space="preserve"> </w:t>
      </w:r>
      <w:r w:rsidRPr="00EF0C47">
        <w:rPr>
          <w:rFonts w:eastAsia="Arial Unicode MS" w:cs="Arial"/>
          <w:sz w:val="18"/>
          <w:szCs w:val="18"/>
        </w:rPr>
        <w:t xml:space="preserve">May </w:t>
      </w:r>
      <w:r w:rsidR="000E4B7F" w:rsidRPr="000E4B7F">
        <w:rPr>
          <w:rFonts w:eastAsia="Arial Unicode MS" w:cs="Arial"/>
          <w:sz w:val="18"/>
          <w:szCs w:val="18"/>
        </w:rPr>
        <w:t>2007</w:t>
      </w:r>
      <w:r w:rsidRPr="00EF0C47">
        <w:rPr>
          <w:rFonts w:eastAsia="Arial Unicode MS" w:cs="Arial"/>
          <w:sz w:val="18"/>
          <w:szCs w:val="18"/>
        </w:rPr>
        <w:t xml:space="preserve"> and registered as a public limited company in Thailand under the Public Limited Companies Act, B</w:t>
      </w:r>
      <w:r w:rsidRPr="00EF0C47">
        <w:rPr>
          <w:rFonts w:eastAsia="Arial Unicode MS" w:cs="Arial"/>
          <w:sz w:val="18"/>
          <w:szCs w:val="18"/>
          <w:cs/>
        </w:rPr>
        <w:t>.</w:t>
      </w:r>
      <w:r w:rsidRPr="00EF0C47">
        <w:rPr>
          <w:rFonts w:eastAsia="Arial Unicode MS" w:cs="Arial"/>
          <w:sz w:val="18"/>
          <w:szCs w:val="18"/>
        </w:rPr>
        <w:t>E</w:t>
      </w:r>
      <w:r w:rsidRPr="00EF0C47">
        <w:rPr>
          <w:rFonts w:eastAsia="Arial Unicode MS" w:cs="Arial"/>
          <w:sz w:val="18"/>
          <w:szCs w:val="18"/>
          <w:cs/>
        </w:rPr>
        <w:t xml:space="preserve">. </w:t>
      </w:r>
      <w:r w:rsidR="000E4B7F" w:rsidRPr="000E4B7F">
        <w:rPr>
          <w:rFonts w:eastAsia="Arial Unicode MS" w:cs="Arial"/>
          <w:sz w:val="18"/>
          <w:szCs w:val="18"/>
        </w:rPr>
        <w:t>2535</w:t>
      </w:r>
      <w:r w:rsidRPr="00EF0C47">
        <w:rPr>
          <w:rFonts w:eastAsia="Arial Unicode MS" w:cs="Arial"/>
          <w:sz w:val="18"/>
          <w:szCs w:val="18"/>
        </w:rPr>
        <w:t xml:space="preserve">, on </w:t>
      </w:r>
      <w:r w:rsidR="000E4B7F" w:rsidRPr="000E4B7F">
        <w:rPr>
          <w:rFonts w:eastAsia="Arial Unicode MS" w:cs="Arial"/>
          <w:sz w:val="18"/>
          <w:szCs w:val="18"/>
        </w:rPr>
        <w:t>9</w:t>
      </w:r>
      <w:r w:rsidR="00E05565" w:rsidRPr="00EF0C47">
        <w:rPr>
          <w:rFonts w:eastAsia="Arial Unicode MS" w:cs="Arial"/>
          <w:sz w:val="18"/>
          <w:szCs w:val="18"/>
        </w:rPr>
        <w:t xml:space="preserve"> </w:t>
      </w:r>
      <w:r w:rsidRPr="00EF0C47">
        <w:rPr>
          <w:rFonts w:eastAsia="Arial Unicode MS" w:cs="Arial"/>
          <w:sz w:val="18"/>
          <w:szCs w:val="18"/>
        </w:rPr>
        <w:t>March</w:t>
      </w:r>
      <w:r w:rsidR="00E05565" w:rsidRPr="00EF0C47">
        <w:rPr>
          <w:rFonts w:eastAsia="Arial Unicode MS" w:cs="Arial"/>
          <w:sz w:val="18"/>
          <w:szCs w:val="18"/>
        </w:rPr>
        <w:t xml:space="preserve"> </w:t>
      </w:r>
      <w:r w:rsidR="000E4B7F" w:rsidRPr="000E4B7F">
        <w:rPr>
          <w:rFonts w:eastAsia="Arial Unicode MS" w:cs="Arial"/>
          <w:sz w:val="18"/>
          <w:szCs w:val="18"/>
        </w:rPr>
        <w:t>2018</w:t>
      </w:r>
      <w:r w:rsidR="00FC3027" w:rsidRPr="00EF0C47">
        <w:rPr>
          <w:rFonts w:eastAsia="Arial Unicode MS" w:cs="Arial"/>
          <w:sz w:val="18"/>
          <w:szCs w:val="18"/>
          <w:cs/>
        </w:rPr>
        <w:t xml:space="preserve">. </w:t>
      </w:r>
      <w:r w:rsidR="00FC3027" w:rsidRPr="00EF0C47">
        <w:rPr>
          <w:rFonts w:eastAsia="Arial Unicode MS" w:cs="Arial"/>
          <w:sz w:val="18"/>
          <w:szCs w:val="18"/>
        </w:rPr>
        <w:t xml:space="preserve">The address of </w:t>
      </w:r>
      <w:r w:rsidR="000B0F6F" w:rsidRPr="00EF0C47">
        <w:rPr>
          <w:rFonts w:eastAsia="Arial Unicode MS" w:cs="Arial"/>
          <w:sz w:val="18"/>
          <w:szCs w:val="18"/>
        </w:rPr>
        <w:t>the Company</w:t>
      </w:r>
      <w:r w:rsidR="000B0F6F" w:rsidRPr="00EF0C47">
        <w:rPr>
          <w:rFonts w:eastAsia="Arial Unicode MS" w:cs="Arial"/>
          <w:sz w:val="18"/>
          <w:szCs w:val="18"/>
          <w:cs/>
        </w:rPr>
        <w:t>’</w:t>
      </w:r>
      <w:r w:rsidR="000B0F6F" w:rsidRPr="00EF0C47">
        <w:rPr>
          <w:rFonts w:eastAsia="Arial Unicode MS" w:cs="Arial"/>
          <w:sz w:val="18"/>
          <w:szCs w:val="18"/>
        </w:rPr>
        <w:t>s</w:t>
      </w:r>
      <w:r w:rsidR="00FC3027" w:rsidRPr="00EF0C47">
        <w:rPr>
          <w:rFonts w:eastAsia="Arial Unicode MS" w:cs="Arial"/>
          <w:sz w:val="18"/>
          <w:szCs w:val="18"/>
        </w:rPr>
        <w:t xml:space="preserve"> registered office is</w:t>
      </w:r>
      <w:r w:rsidR="002C71D2" w:rsidRPr="00EF0C47">
        <w:rPr>
          <w:rFonts w:eastAsia="Arial Unicode MS" w:cs="Arial"/>
          <w:sz w:val="18"/>
          <w:szCs w:val="18"/>
        </w:rPr>
        <w:t xml:space="preserve"> No</w:t>
      </w:r>
      <w:r w:rsidR="002C71D2" w:rsidRPr="00EF0C47">
        <w:rPr>
          <w:rFonts w:eastAsia="Arial Unicode MS" w:cs="Arial"/>
          <w:sz w:val="18"/>
          <w:szCs w:val="18"/>
          <w:cs/>
        </w:rPr>
        <w:t>.</w:t>
      </w:r>
      <w:r w:rsidR="000E4B7F" w:rsidRPr="000E4B7F">
        <w:rPr>
          <w:rFonts w:eastAsia="Arial Unicode MS" w:cs="Arial"/>
          <w:sz w:val="18"/>
          <w:szCs w:val="18"/>
        </w:rPr>
        <w:t>555</w:t>
      </w:r>
      <w:r w:rsidR="008421FE" w:rsidRPr="00EF0C47">
        <w:rPr>
          <w:rFonts w:eastAsia="Arial Unicode MS" w:cs="Arial"/>
          <w:sz w:val="18"/>
          <w:szCs w:val="18"/>
          <w:cs/>
        </w:rPr>
        <w:t>/</w:t>
      </w:r>
      <w:r w:rsidR="000E4B7F" w:rsidRPr="000E4B7F">
        <w:rPr>
          <w:rFonts w:eastAsia="Arial Unicode MS" w:cs="Arial"/>
          <w:sz w:val="18"/>
          <w:szCs w:val="18"/>
        </w:rPr>
        <w:t>2</w:t>
      </w:r>
      <w:r w:rsidR="008421FE" w:rsidRPr="00EF0C47">
        <w:rPr>
          <w:rFonts w:eastAsia="Arial Unicode MS" w:cs="Arial"/>
          <w:sz w:val="18"/>
          <w:szCs w:val="18"/>
        </w:rPr>
        <w:t xml:space="preserve">, Energy Complex, Building B, </w:t>
      </w:r>
      <w:r w:rsidR="000E4B7F" w:rsidRPr="000E4B7F">
        <w:rPr>
          <w:rFonts w:eastAsia="Arial Unicode MS" w:cs="Arial"/>
          <w:sz w:val="18"/>
          <w:szCs w:val="18"/>
        </w:rPr>
        <w:t>12</w:t>
      </w:r>
      <w:r w:rsidR="00FC3027" w:rsidRPr="00EF0C47">
        <w:rPr>
          <w:rFonts w:eastAsia="Arial Unicode MS" w:cs="Arial"/>
          <w:sz w:val="18"/>
          <w:szCs w:val="18"/>
          <w:vertAlign w:val="superscript"/>
        </w:rPr>
        <w:t>th</w:t>
      </w:r>
      <w:r w:rsidR="008421FE" w:rsidRPr="00EF0C47">
        <w:rPr>
          <w:rFonts w:eastAsia="Arial Unicode MS" w:cs="Arial"/>
          <w:sz w:val="18"/>
          <w:szCs w:val="18"/>
        </w:rPr>
        <w:t xml:space="preserve"> Floor,</w:t>
      </w:r>
      <w:r w:rsidR="00FC3027" w:rsidRPr="00EF0C47">
        <w:rPr>
          <w:rFonts w:eastAsia="Arial Unicode MS" w:cs="Arial"/>
          <w:sz w:val="18"/>
          <w:szCs w:val="18"/>
        </w:rPr>
        <w:t xml:space="preserve"> </w:t>
      </w:r>
      <w:proofErr w:type="spellStart"/>
      <w:r w:rsidR="00FC3027" w:rsidRPr="00EF0C47">
        <w:rPr>
          <w:rFonts w:eastAsia="Arial Unicode MS" w:cs="Arial"/>
          <w:sz w:val="18"/>
          <w:szCs w:val="18"/>
        </w:rPr>
        <w:t>Vibhavadi</w:t>
      </w:r>
      <w:proofErr w:type="spellEnd"/>
      <w:r w:rsidR="00FC3027" w:rsidRPr="00EF0C47">
        <w:rPr>
          <w:rFonts w:eastAsia="Arial Unicode MS" w:cs="Arial"/>
          <w:sz w:val="18"/>
          <w:szCs w:val="18"/>
        </w:rPr>
        <w:t xml:space="preserve"> </w:t>
      </w:r>
      <w:proofErr w:type="spellStart"/>
      <w:r w:rsidR="00FC3027" w:rsidRPr="00EF0C47">
        <w:rPr>
          <w:rFonts w:eastAsia="Arial Unicode MS" w:cs="Arial"/>
          <w:sz w:val="18"/>
          <w:szCs w:val="18"/>
        </w:rPr>
        <w:t>Rangsit</w:t>
      </w:r>
      <w:proofErr w:type="spellEnd"/>
      <w:r w:rsidR="00FC3027" w:rsidRPr="00EF0C47">
        <w:rPr>
          <w:rFonts w:eastAsia="Arial Unicode MS" w:cs="Arial"/>
          <w:sz w:val="18"/>
          <w:szCs w:val="18"/>
        </w:rPr>
        <w:t xml:space="preserve"> Road,</w:t>
      </w:r>
      <w:r w:rsidR="00FC3027" w:rsidRPr="00EF0C47">
        <w:rPr>
          <w:rFonts w:eastAsia="Arial Unicode MS" w:cs="Arial"/>
          <w:sz w:val="18"/>
          <w:szCs w:val="18"/>
          <w:cs/>
        </w:rPr>
        <w:t xml:space="preserve"> </w:t>
      </w:r>
      <w:proofErr w:type="spellStart"/>
      <w:r w:rsidR="008421FE" w:rsidRPr="00EF0C47">
        <w:rPr>
          <w:rFonts w:eastAsia="Arial Unicode MS" w:cs="Arial"/>
          <w:sz w:val="18"/>
          <w:szCs w:val="18"/>
        </w:rPr>
        <w:t>Chatuchak</w:t>
      </w:r>
      <w:proofErr w:type="spellEnd"/>
      <w:r w:rsidR="008421FE" w:rsidRPr="00EF0C47">
        <w:rPr>
          <w:rFonts w:eastAsia="Arial Unicode MS" w:cs="Arial"/>
          <w:sz w:val="18"/>
          <w:szCs w:val="18"/>
        </w:rPr>
        <w:t>, Bangkok</w:t>
      </w:r>
      <w:r w:rsidR="008421FE" w:rsidRPr="00EF0C47">
        <w:rPr>
          <w:rFonts w:eastAsia="Arial Unicode MS" w:cs="Arial"/>
          <w:sz w:val="18"/>
          <w:szCs w:val="18"/>
          <w:cs/>
        </w:rPr>
        <w:t>.</w:t>
      </w:r>
    </w:p>
    <w:p w14:paraId="19E7B052" w14:textId="77777777" w:rsidR="00FC3027" w:rsidRPr="00EF0C47" w:rsidRDefault="00FC3027" w:rsidP="00E447FA">
      <w:pPr>
        <w:spacing w:line="240" w:lineRule="auto"/>
        <w:ind w:left="547"/>
        <w:jc w:val="both"/>
        <w:rPr>
          <w:rFonts w:eastAsia="Arial Unicode MS" w:cs="Arial"/>
          <w:sz w:val="18"/>
          <w:szCs w:val="18"/>
          <w:cs/>
        </w:rPr>
      </w:pPr>
    </w:p>
    <w:p w14:paraId="47D0482F" w14:textId="64DA6FAC" w:rsidR="00A8716A" w:rsidRPr="00EF0C47" w:rsidRDefault="00FC3027" w:rsidP="00E447FA">
      <w:pPr>
        <w:spacing w:line="240" w:lineRule="auto"/>
        <w:ind w:left="547"/>
        <w:jc w:val="both"/>
        <w:rPr>
          <w:rFonts w:cs="Arial"/>
          <w:sz w:val="18"/>
          <w:szCs w:val="18"/>
        </w:rPr>
      </w:pPr>
      <w:r w:rsidRPr="00EF0C47">
        <w:rPr>
          <w:rFonts w:eastAsia="Arial Unicode MS" w:cs="Arial"/>
          <w:sz w:val="18"/>
          <w:szCs w:val="18"/>
        </w:rPr>
        <w:t>For reporting purposes, the Company and its s</w:t>
      </w:r>
      <w:r w:rsidR="007B3C78" w:rsidRPr="00EF0C47">
        <w:rPr>
          <w:rFonts w:eastAsia="Arial Unicode MS" w:cs="Arial"/>
          <w:sz w:val="18"/>
          <w:szCs w:val="18"/>
        </w:rPr>
        <w:t xml:space="preserve">ubsidiaries are </w:t>
      </w:r>
      <w:r w:rsidR="002C0B11" w:rsidRPr="00EF0C47">
        <w:rPr>
          <w:rFonts w:eastAsia="Arial Unicode MS" w:cs="Arial"/>
          <w:sz w:val="18"/>
          <w:szCs w:val="18"/>
        </w:rPr>
        <w:t xml:space="preserve">together </w:t>
      </w:r>
      <w:r w:rsidR="007B3C78" w:rsidRPr="00EF0C47">
        <w:rPr>
          <w:rFonts w:eastAsia="Arial Unicode MS" w:cs="Arial"/>
          <w:sz w:val="18"/>
          <w:szCs w:val="18"/>
        </w:rPr>
        <w:t>referred to as the Group</w:t>
      </w:r>
      <w:r w:rsidRPr="00EF0C47">
        <w:rPr>
          <w:rFonts w:eastAsia="Arial Unicode MS" w:cs="Arial"/>
          <w:sz w:val="18"/>
          <w:szCs w:val="18"/>
          <w:cs/>
        </w:rPr>
        <w:t>.</w:t>
      </w:r>
      <w:r w:rsidR="00D45735" w:rsidRPr="00EF0C47">
        <w:rPr>
          <w:rFonts w:cs="Arial"/>
          <w:sz w:val="18"/>
          <w:szCs w:val="18"/>
          <w:cs/>
        </w:rPr>
        <w:t xml:space="preserve"> </w:t>
      </w:r>
    </w:p>
    <w:p w14:paraId="44CCE05C" w14:textId="77777777" w:rsidR="00A8716A" w:rsidRPr="00EF0C47" w:rsidRDefault="00A8716A" w:rsidP="00E447FA">
      <w:pPr>
        <w:spacing w:line="240" w:lineRule="auto"/>
        <w:ind w:left="547"/>
        <w:jc w:val="both"/>
        <w:rPr>
          <w:rFonts w:cs="Arial"/>
          <w:sz w:val="18"/>
          <w:szCs w:val="18"/>
          <w:cs/>
        </w:rPr>
      </w:pPr>
    </w:p>
    <w:p w14:paraId="0960521D" w14:textId="09EBFA75" w:rsidR="00AF63DC" w:rsidRPr="00EF0C47" w:rsidRDefault="00AF63DC" w:rsidP="00E447FA">
      <w:pPr>
        <w:spacing w:line="240" w:lineRule="auto"/>
        <w:ind w:left="547"/>
        <w:jc w:val="both"/>
        <w:rPr>
          <w:rFonts w:eastAsia="Arial Unicode MS" w:cs="Arial"/>
          <w:sz w:val="18"/>
          <w:szCs w:val="18"/>
        </w:rPr>
      </w:pPr>
      <w:r w:rsidRPr="00EF0C47">
        <w:rPr>
          <w:rFonts w:eastAsia="Arial Unicode MS" w:cs="Arial"/>
          <w:sz w:val="18"/>
          <w:szCs w:val="18"/>
        </w:rPr>
        <w:t xml:space="preserve">The Company was listed on the Stock Exchange of Thailand on </w:t>
      </w:r>
      <w:r w:rsidR="000E4B7F" w:rsidRPr="000E4B7F">
        <w:rPr>
          <w:rFonts w:eastAsia="Arial Unicode MS" w:cs="Arial"/>
          <w:sz w:val="18"/>
          <w:szCs w:val="18"/>
        </w:rPr>
        <w:t>11</w:t>
      </w:r>
      <w:r w:rsidRPr="00EF0C47">
        <w:rPr>
          <w:rFonts w:eastAsia="Arial Unicode MS" w:cs="Arial"/>
          <w:sz w:val="18"/>
          <w:szCs w:val="18"/>
        </w:rPr>
        <w:t xml:space="preserve"> February </w:t>
      </w:r>
      <w:r w:rsidR="000E4B7F" w:rsidRPr="000E4B7F">
        <w:rPr>
          <w:rFonts w:eastAsia="Arial Unicode MS" w:cs="Arial"/>
          <w:sz w:val="18"/>
          <w:szCs w:val="18"/>
        </w:rPr>
        <w:t>2021</w:t>
      </w:r>
      <w:r w:rsidRPr="00EF0C47">
        <w:rPr>
          <w:rFonts w:eastAsia="Arial Unicode MS" w:cs="Arial"/>
          <w:sz w:val="18"/>
          <w:szCs w:val="18"/>
        </w:rPr>
        <w:t>.</w:t>
      </w:r>
    </w:p>
    <w:p w14:paraId="1F116430" w14:textId="77777777" w:rsidR="00AF63DC" w:rsidRPr="00EF0C47" w:rsidRDefault="00AF63DC" w:rsidP="00E447FA">
      <w:pPr>
        <w:spacing w:line="240" w:lineRule="auto"/>
        <w:ind w:left="547"/>
        <w:jc w:val="both"/>
        <w:rPr>
          <w:rFonts w:eastAsia="Arial Unicode MS" w:cs="Arial"/>
          <w:sz w:val="18"/>
          <w:szCs w:val="18"/>
        </w:rPr>
      </w:pPr>
    </w:p>
    <w:p w14:paraId="3DF2602B" w14:textId="6E869903" w:rsidR="00D4110E" w:rsidRPr="00EF0C47" w:rsidRDefault="00D4110E" w:rsidP="00E447FA">
      <w:pPr>
        <w:spacing w:line="240" w:lineRule="auto"/>
        <w:ind w:left="547"/>
        <w:jc w:val="both"/>
        <w:rPr>
          <w:rFonts w:eastAsia="Arial Unicode MS" w:cs="Arial"/>
          <w:sz w:val="18"/>
          <w:szCs w:val="18"/>
          <w:cs/>
        </w:rPr>
      </w:pPr>
      <w:r w:rsidRPr="00EF0C47">
        <w:rPr>
          <w:rFonts w:eastAsia="Arial Unicode MS" w:cs="Arial"/>
          <w:sz w:val="18"/>
          <w:szCs w:val="18"/>
        </w:rPr>
        <w:t>PTT Public Company Limited (PTT) h</w:t>
      </w:r>
      <w:r w:rsidR="00D460F5" w:rsidRPr="00EF0C47">
        <w:rPr>
          <w:rFonts w:eastAsia="Arial Unicode MS" w:cs="Arial"/>
          <w:sz w:val="18"/>
          <w:szCs w:val="18"/>
        </w:rPr>
        <w:t>olds</w:t>
      </w:r>
      <w:r w:rsidRPr="00EF0C47">
        <w:rPr>
          <w:rFonts w:eastAsia="Arial Unicode MS" w:cs="Arial"/>
          <w:sz w:val="18"/>
          <w:szCs w:val="18"/>
        </w:rPr>
        <w:t xml:space="preserve"> </w:t>
      </w:r>
      <w:r w:rsidR="000E4B7F" w:rsidRPr="000E4B7F">
        <w:rPr>
          <w:rFonts w:eastAsia="Arial Unicode MS" w:cs="Arial"/>
          <w:sz w:val="18"/>
          <w:szCs w:val="18"/>
        </w:rPr>
        <w:t>75</w:t>
      </w:r>
      <w:r w:rsidRPr="00EF0C47">
        <w:rPr>
          <w:rFonts w:eastAsia="Arial Unicode MS" w:cs="Arial"/>
          <w:sz w:val="18"/>
          <w:szCs w:val="18"/>
        </w:rPr>
        <w:t>% of the Company’s shareholding interest and is the parent company of the Group</w:t>
      </w:r>
      <w:r w:rsidR="00AF63DC" w:rsidRPr="00EF0C47">
        <w:rPr>
          <w:rFonts w:eastAsia="Arial Unicode MS" w:cs="Arial"/>
          <w:sz w:val="18"/>
          <w:szCs w:val="18"/>
        </w:rPr>
        <w:t xml:space="preserve"> (</w:t>
      </w:r>
      <w:r w:rsidR="000E4B7F" w:rsidRPr="000E4B7F">
        <w:rPr>
          <w:rFonts w:eastAsia="Arial Unicode MS" w:cs="Arial"/>
          <w:sz w:val="18"/>
          <w:szCs w:val="18"/>
        </w:rPr>
        <w:t>2020</w:t>
      </w:r>
      <w:r w:rsidR="00AF63DC" w:rsidRPr="00EF0C47">
        <w:rPr>
          <w:rFonts w:eastAsia="Arial Unicode MS" w:cs="Arial"/>
          <w:sz w:val="18"/>
          <w:szCs w:val="18"/>
        </w:rPr>
        <w:t xml:space="preserve">: PTT held </w:t>
      </w:r>
      <w:r w:rsidR="000E4B7F" w:rsidRPr="000E4B7F">
        <w:rPr>
          <w:rFonts w:eastAsia="Arial Unicode MS" w:cs="Arial"/>
          <w:sz w:val="18"/>
          <w:szCs w:val="18"/>
        </w:rPr>
        <w:t>100</w:t>
      </w:r>
      <w:r w:rsidR="00AF63DC" w:rsidRPr="00EF0C47">
        <w:rPr>
          <w:rFonts w:eastAsia="Arial Unicode MS" w:cs="Arial"/>
          <w:sz w:val="18"/>
          <w:szCs w:val="18"/>
        </w:rPr>
        <w:t>% of the Company’s shareholding interest)</w:t>
      </w:r>
      <w:r w:rsidRPr="00EF0C47">
        <w:rPr>
          <w:rFonts w:eastAsia="Arial Unicode MS" w:cs="Arial"/>
          <w:sz w:val="18"/>
          <w:szCs w:val="18"/>
        </w:rPr>
        <w:t>.</w:t>
      </w:r>
    </w:p>
    <w:p w14:paraId="5EFEFF70" w14:textId="77777777" w:rsidR="00FC3027" w:rsidRPr="00EF0C47" w:rsidRDefault="00FC3027" w:rsidP="00E447FA">
      <w:pPr>
        <w:spacing w:line="240" w:lineRule="auto"/>
        <w:ind w:left="547"/>
        <w:jc w:val="both"/>
        <w:rPr>
          <w:rFonts w:eastAsia="Arial Unicode MS" w:cs="Arial"/>
          <w:sz w:val="18"/>
          <w:szCs w:val="18"/>
          <w:cs/>
        </w:rPr>
      </w:pPr>
    </w:p>
    <w:p w14:paraId="779A63A5" w14:textId="526891EA" w:rsidR="00FC3027" w:rsidRPr="00EF0C47" w:rsidRDefault="00FC3027" w:rsidP="00E447FA">
      <w:pPr>
        <w:spacing w:line="240" w:lineRule="auto"/>
        <w:ind w:left="547"/>
        <w:jc w:val="both"/>
        <w:rPr>
          <w:rFonts w:eastAsia="Arial Unicode MS" w:cs="Arial"/>
          <w:sz w:val="18"/>
          <w:szCs w:val="18"/>
        </w:rPr>
      </w:pPr>
      <w:r w:rsidRPr="00EF0C47">
        <w:rPr>
          <w:rFonts w:eastAsia="Arial Unicode MS" w:cs="Arial"/>
          <w:sz w:val="18"/>
          <w:szCs w:val="18"/>
        </w:rPr>
        <w:t>The principal b</w:t>
      </w:r>
      <w:r w:rsidR="002C71D2" w:rsidRPr="00EF0C47">
        <w:rPr>
          <w:rFonts w:eastAsia="Arial Unicode MS" w:cs="Arial"/>
          <w:sz w:val="18"/>
          <w:szCs w:val="18"/>
        </w:rPr>
        <w:t>usiness</w:t>
      </w:r>
      <w:r w:rsidR="0041062B" w:rsidRPr="00EF0C47">
        <w:rPr>
          <w:rFonts w:eastAsia="Arial Unicode MS" w:cs="Arial"/>
          <w:sz w:val="18"/>
          <w:szCs w:val="18"/>
        </w:rPr>
        <w:t>es</w:t>
      </w:r>
      <w:r w:rsidR="002C71D2" w:rsidRPr="00EF0C47">
        <w:rPr>
          <w:rFonts w:eastAsia="Arial Unicode MS" w:cs="Arial"/>
          <w:sz w:val="18"/>
          <w:szCs w:val="18"/>
        </w:rPr>
        <w:t xml:space="preserve"> </w:t>
      </w:r>
      <w:r w:rsidRPr="00EF0C47">
        <w:rPr>
          <w:rFonts w:eastAsia="Arial Unicode MS" w:cs="Arial"/>
          <w:sz w:val="18"/>
          <w:szCs w:val="18"/>
        </w:rPr>
        <w:t xml:space="preserve">of the Group </w:t>
      </w:r>
      <w:r w:rsidR="00ED718D" w:rsidRPr="00EF0C47">
        <w:rPr>
          <w:rFonts w:eastAsia="Arial Unicode MS" w:cs="Arial"/>
          <w:sz w:val="18"/>
          <w:szCs w:val="18"/>
        </w:rPr>
        <w:t>are</w:t>
      </w:r>
      <w:r w:rsidR="009430B5" w:rsidRPr="00EF0C47">
        <w:rPr>
          <w:rFonts w:eastAsia="Arial Unicode MS" w:cs="Arial"/>
          <w:sz w:val="18"/>
          <w:szCs w:val="18"/>
        </w:rPr>
        <w:t xml:space="preserve"> the commercial and retail marketing of petroleum products, other services </w:t>
      </w:r>
      <w:r w:rsidR="009430B5" w:rsidRPr="00EF0C47">
        <w:rPr>
          <w:rFonts w:eastAsia="Arial Unicode MS" w:cs="Arial"/>
          <w:sz w:val="18"/>
          <w:szCs w:val="18"/>
          <w:cs/>
        </w:rPr>
        <w:t>(</w:t>
      </w:r>
      <w:r w:rsidR="009430B5" w:rsidRPr="00EF0C47">
        <w:rPr>
          <w:rFonts w:eastAsia="Arial Unicode MS" w:cs="Arial"/>
          <w:sz w:val="18"/>
          <w:szCs w:val="18"/>
        </w:rPr>
        <w:t>Non</w:t>
      </w:r>
      <w:r w:rsidR="009430B5" w:rsidRPr="00EF0C47">
        <w:rPr>
          <w:rFonts w:eastAsia="Arial Unicode MS" w:cs="Arial"/>
          <w:sz w:val="18"/>
          <w:szCs w:val="18"/>
          <w:cs/>
        </w:rPr>
        <w:t>-</w:t>
      </w:r>
      <w:r w:rsidR="008B3377" w:rsidRPr="00EF0C47">
        <w:rPr>
          <w:rFonts w:eastAsia="Arial Unicode MS" w:cs="Arial"/>
          <w:sz w:val="18"/>
          <w:szCs w:val="18"/>
        </w:rPr>
        <w:t>o</w:t>
      </w:r>
      <w:r w:rsidR="009430B5" w:rsidRPr="00EF0C47">
        <w:rPr>
          <w:rFonts w:eastAsia="Arial Unicode MS" w:cs="Arial"/>
          <w:sz w:val="18"/>
          <w:szCs w:val="18"/>
        </w:rPr>
        <w:t>il</w:t>
      </w:r>
      <w:r w:rsidR="009430B5" w:rsidRPr="00EF0C47">
        <w:rPr>
          <w:rFonts w:eastAsia="Arial Unicode MS" w:cs="Arial"/>
          <w:sz w:val="18"/>
          <w:szCs w:val="18"/>
          <w:cs/>
        </w:rPr>
        <w:t>)</w:t>
      </w:r>
      <w:r w:rsidR="009430B5" w:rsidRPr="00EF0C47">
        <w:rPr>
          <w:rFonts w:eastAsia="Arial Unicode MS" w:cs="Arial"/>
          <w:sz w:val="18"/>
          <w:szCs w:val="18"/>
        </w:rPr>
        <w:t>, and invest</w:t>
      </w:r>
      <w:r w:rsidR="008337AC" w:rsidRPr="00EF0C47">
        <w:rPr>
          <w:rFonts w:eastAsia="Arial Unicode MS" w:cs="Arial"/>
          <w:sz w:val="18"/>
          <w:szCs w:val="18"/>
        </w:rPr>
        <w:t>ing</w:t>
      </w:r>
      <w:r w:rsidR="009430B5" w:rsidRPr="00EF0C47">
        <w:rPr>
          <w:rFonts w:eastAsia="Arial Unicode MS" w:cs="Arial"/>
          <w:sz w:val="18"/>
          <w:szCs w:val="18"/>
        </w:rPr>
        <w:t xml:space="preserve"> in related companies which are engaged in the management of retail fuel service stations, convenience stores, space management in retail fuel service stations, personnel service to related parties, </w:t>
      </w:r>
      <w:proofErr w:type="gramStart"/>
      <w:r w:rsidR="009430B5" w:rsidRPr="00EF0C47">
        <w:rPr>
          <w:rFonts w:eastAsia="Arial Unicode MS" w:cs="Arial"/>
          <w:sz w:val="18"/>
          <w:szCs w:val="18"/>
        </w:rPr>
        <w:t>blending</w:t>
      </w:r>
      <w:proofErr w:type="gramEnd"/>
      <w:r w:rsidR="009430B5" w:rsidRPr="00EF0C47">
        <w:rPr>
          <w:rFonts w:eastAsia="Arial Unicode MS" w:cs="Arial"/>
          <w:sz w:val="18"/>
          <w:szCs w:val="18"/>
        </w:rPr>
        <w:t xml:space="preserve"> and bottling of lube oil, and other fuel</w:t>
      </w:r>
      <w:r w:rsidR="009430B5" w:rsidRPr="00EF0C47">
        <w:rPr>
          <w:rFonts w:eastAsia="Arial Unicode MS" w:cs="Arial"/>
          <w:sz w:val="18"/>
          <w:szCs w:val="18"/>
          <w:cs/>
        </w:rPr>
        <w:t>-</w:t>
      </w:r>
      <w:r w:rsidR="009430B5" w:rsidRPr="00EF0C47">
        <w:rPr>
          <w:rFonts w:eastAsia="Arial Unicode MS" w:cs="Arial"/>
          <w:sz w:val="18"/>
          <w:szCs w:val="18"/>
        </w:rPr>
        <w:t>related businesses</w:t>
      </w:r>
      <w:r w:rsidR="009430B5" w:rsidRPr="00EF0C47">
        <w:rPr>
          <w:rFonts w:eastAsia="Arial Unicode MS" w:cs="Arial"/>
          <w:sz w:val="18"/>
          <w:szCs w:val="18"/>
          <w:cs/>
        </w:rPr>
        <w:t>.</w:t>
      </w:r>
    </w:p>
    <w:p w14:paraId="029D00D4" w14:textId="77777777" w:rsidR="00FC3027" w:rsidRPr="00EF0C47" w:rsidRDefault="00FC3027" w:rsidP="00E447FA">
      <w:pPr>
        <w:spacing w:line="240" w:lineRule="auto"/>
        <w:ind w:left="547"/>
        <w:jc w:val="both"/>
        <w:rPr>
          <w:rFonts w:eastAsia="Arial Unicode MS" w:cs="Arial"/>
          <w:sz w:val="18"/>
          <w:szCs w:val="18"/>
          <w:lang w:val="en-US"/>
        </w:rPr>
      </w:pPr>
    </w:p>
    <w:p w14:paraId="5C35751E" w14:textId="2DDD7465" w:rsidR="00FC3027" w:rsidRPr="00EF0C47" w:rsidRDefault="00CC4C05" w:rsidP="00E447FA">
      <w:pPr>
        <w:spacing w:line="240" w:lineRule="auto"/>
        <w:ind w:left="547"/>
        <w:jc w:val="both"/>
        <w:rPr>
          <w:rFonts w:eastAsia="Arial Unicode MS" w:cs="Arial"/>
          <w:spacing w:val="-4"/>
          <w:sz w:val="18"/>
          <w:szCs w:val="18"/>
        </w:rPr>
      </w:pPr>
      <w:r w:rsidRPr="00EF0C47">
        <w:rPr>
          <w:rFonts w:eastAsia="Arial Unicode MS" w:cs="Arial"/>
          <w:spacing w:val="-4"/>
          <w:sz w:val="18"/>
          <w:szCs w:val="18"/>
        </w:rPr>
        <w:t xml:space="preserve">These consolidated and separate financial statements were authorised for issue by the Board of Directors on </w:t>
      </w:r>
      <w:r w:rsidRPr="00EF0C47">
        <w:rPr>
          <w:rFonts w:eastAsia="Arial Unicode MS" w:cs="Arial"/>
          <w:spacing w:val="-4"/>
          <w:sz w:val="18"/>
          <w:szCs w:val="18"/>
        </w:rPr>
        <w:br/>
      </w:r>
      <w:r w:rsidR="000E4B7F" w:rsidRPr="000E4B7F">
        <w:rPr>
          <w:rFonts w:eastAsia="Arial Unicode MS" w:cs="Arial"/>
          <w:spacing w:val="-4"/>
          <w:sz w:val="18"/>
          <w:szCs w:val="18"/>
        </w:rPr>
        <w:t>15</w:t>
      </w:r>
      <w:r w:rsidRPr="00EF0C47">
        <w:rPr>
          <w:rFonts w:eastAsia="Arial Unicode MS" w:cs="Arial"/>
          <w:spacing w:val="-4"/>
          <w:sz w:val="18"/>
          <w:szCs w:val="18"/>
        </w:rPr>
        <w:t xml:space="preserve"> February </w:t>
      </w:r>
      <w:r w:rsidR="000E4B7F" w:rsidRPr="000E4B7F">
        <w:rPr>
          <w:rFonts w:eastAsia="Arial Unicode MS" w:cs="Arial"/>
          <w:spacing w:val="-4"/>
          <w:sz w:val="18"/>
          <w:szCs w:val="18"/>
        </w:rPr>
        <w:t>2022</w:t>
      </w:r>
      <w:r w:rsidR="00FC3027" w:rsidRPr="00EF0C47">
        <w:rPr>
          <w:rFonts w:eastAsia="Arial Unicode MS" w:cs="Arial"/>
          <w:spacing w:val="-4"/>
          <w:sz w:val="18"/>
          <w:szCs w:val="18"/>
          <w:cs/>
        </w:rPr>
        <w:t>.</w:t>
      </w:r>
    </w:p>
    <w:p w14:paraId="09DAF145" w14:textId="63B7E304" w:rsidR="00FC3027" w:rsidRPr="00EF0C47" w:rsidRDefault="00FC3027" w:rsidP="00E447FA">
      <w:pPr>
        <w:spacing w:line="240" w:lineRule="auto"/>
        <w:ind w:left="547"/>
        <w:jc w:val="both"/>
        <w:rPr>
          <w:rFonts w:eastAsia="Arial Unicode MS" w:cs="Arial"/>
          <w:sz w:val="18"/>
          <w:szCs w:val="18"/>
        </w:rPr>
      </w:pPr>
    </w:p>
    <w:p w14:paraId="3147CEA0" w14:textId="314C1989" w:rsidR="005D49AA" w:rsidRPr="00EF0C47" w:rsidRDefault="000E4B7F" w:rsidP="00E447FA">
      <w:pPr>
        <w:pStyle w:val="Heading2"/>
        <w:tabs>
          <w:tab w:val="clear" w:pos="567"/>
        </w:tabs>
        <w:spacing w:line="240" w:lineRule="auto"/>
        <w:rPr>
          <w:rFonts w:ascii="Arial" w:eastAsia="Cambria" w:hAnsi="Arial"/>
        </w:rPr>
      </w:pPr>
      <w:r w:rsidRPr="000E4B7F">
        <w:rPr>
          <w:rFonts w:ascii="Arial" w:eastAsia="Cambria" w:hAnsi="Arial"/>
        </w:rPr>
        <w:t>1</w:t>
      </w:r>
      <w:r w:rsidR="00296EAA" w:rsidRPr="00EF0C47">
        <w:rPr>
          <w:rFonts w:ascii="Arial" w:eastAsia="Cambria" w:hAnsi="Arial"/>
        </w:rPr>
        <w:t>.</w:t>
      </w:r>
      <w:r w:rsidRPr="000E4B7F">
        <w:rPr>
          <w:rFonts w:ascii="Arial" w:eastAsia="Cambria" w:hAnsi="Arial"/>
        </w:rPr>
        <w:t>2</w:t>
      </w:r>
      <w:r w:rsidR="00296EAA" w:rsidRPr="00EF0C47">
        <w:rPr>
          <w:rFonts w:ascii="Arial" w:eastAsia="Cambria" w:hAnsi="Arial"/>
        </w:rPr>
        <w:tab/>
      </w:r>
      <w:r w:rsidR="00D01384" w:rsidRPr="00EF0C47">
        <w:rPr>
          <w:rFonts w:ascii="Arial" w:eastAsia="Cambria" w:hAnsi="Arial"/>
        </w:rPr>
        <w:t xml:space="preserve">Coronavirus Disease </w:t>
      </w:r>
      <w:r w:rsidRPr="000E4B7F">
        <w:rPr>
          <w:rFonts w:ascii="Arial" w:eastAsia="Cambria" w:hAnsi="Arial"/>
        </w:rPr>
        <w:t>2019</w:t>
      </w:r>
      <w:r w:rsidR="00D01384" w:rsidRPr="00EF0C47">
        <w:rPr>
          <w:rFonts w:ascii="Arial" w:eastAsia="Cambria" w:hAnsi="Arial"/>
        </w:rPr>
        <w:t xml:space="preserve"> </w:t>
      </w:r>
      <w:r w:rsidR="00E05565" w:rsidRPr="00EF0C47">
        <w:rPr>
          <w:rFonts w:ascii="Arial" w:eastAsia="Cambria" w:hAnsi="Arial"/>
        </w:rPr>
        <w:t>Pandemic</w:t>
      </w:r>
    </w:p>
    <w:p w14:paraId="541F3B2E" w14:textId="77777777" w:rsidR="005D49AA" w:rsidRPr="00EF0C47" w:rsidRDefault="005D49AA" w:rsidP="00E447FA">
      <w:pPr>
        <w:pStyle w:val="ListParagraph"/>
        <w:spacing w:after="0" w:line="240" w:lineRule="auto"/>
        <w:ind w:left="540"/>
        <w:jc w:val="thaiDistribute"/>
        <w:rPr>
          <w:rFonts w:ascii="Arial" w:eastAsia="Cambria" w:hAnsi="Arial" w:cs="Arial"/>
          <w:b/>
          <w:bCs/>
          <w:color w:val="CF4A02"/>
          <w:spacing w:val="-4"/>
          <w:sz w:val="18"/>
          <w:szCs w:val="18"/>
          <w:lang w:val="en-GB"/>
        </w:rPr>
      </w:pPr>
    </w:p>
    <w:p w14:paraId="2F66A7BA" w14:textId="72DF675C" w:rsidR="001D1D2A" w:rsidRPr="00EF0C47" w:rsidRDefault="0050651A" w:rsidP="005000FD">
      <w:pPr>
        <w:spacing w:line="240" w:lineRule="auto"/>
        <w:ind w:left="540"/>
        <w:jc w:val="both"/>
        <w:rPr>
          <w:rFonts w:eastAsia="Arial Unicode MS" w:cs="Arial"/>
          <w:sz w:val="18"/>
          <w:szCs w:val="18"/>
        </w:rPr>
      </w:pPr>
      <w:r w:rsidRPr="00EF0C47">
        <w:rPr>
          <w:rFonts w:eastAsia="Arial Unicode MS" w:cs="Arial"/>
          <w:spacing w:val="-2"/>
          <w:sz w:val="18"/>
          <w:szCs w:val="18"/>
        </w:rPr>
        <w:t xml:space="preserve">The Coronavirus disease </w:t>
      </w:r>
      <w:r w:rsidR="000E4B7F" w:rsidRPr="000E4B7F">
        <w:rPr>
          <w:rFonts w:eastAsia="Arial Unicode MS" w:cs="Arial"/>
          <w:spacing w:val="-2"/>
          <w:sz w:val="18"/>
          <w:szCs w:val="18"/>
        </w:rPr>
        <w:t>2019</w:t>
      </w:r>
      <w:r w:rsidRPr="00EF0C47">
        <w:rPr>
          <w:rFonts w:eastAsia="Arial Unicode MS" w:cs="Arial"/>
          <w:spacing w:val="-2"/>
          <w:sz w:val="18"/>
          <w:szCs w:val="18"/>
        </w:rPr>
        <w:t xml:space="preserve"> pandemic is continuing to evolve, resulting in an economic </w:t>
      </w:r>
      <w:proofErr w:type="gramStart"/>
      <w:r w:rsidRPr="00EF0C47">
        <w:rPr>
          <w:rFonts w:eastAsia="Arial Unicode MS" w:cs="Arial"/>
          <w:spacing w:val="-2"/>
          <w:sz w:val="18"/>
          <w:szCs w:val="18"/>
        </w:rPr>
        <w:t>slowdown</w:t>
      </w:r>
      <w:proofErr w:type="gramEnd"/>
      <w:r w:rsidRPr="00EF0C47">
        <w:rPr>
          <w:rFonts w:eastAsia="Arial Unicode MS" w:cs="Arial"/>
          <w:spacing w:val="-2"/>
          <w:sz w:val="18"/>
          <w:szCs w:val="18"/>
        </w:rPr>
        <w:t xml:space="preserve"> and adversely</w:t>
      </w:r>
      <w:r w:rsidRPr="00EF0C47">
        <w:rPr>
          <w:rFonts w:eastAsia="Arial Unicode MS" w:cs="Arial"/>
          <w:sz w:val="18"/>
          <w:szCs w:val="18"/>
        </w:rPr>
        <w:t xml:space="preserve"> impacting most businesses and industries</w:t>
      </w:r>
      <w:r w:rsidRPr="00EF0C47">
        <w:rPr>
          <w:rFonts w:eastAsia="Arial Unicode MS" w:cs="Arial"/>
          <w:sz w:val="18"/>
          <w:szCs w:val="18"/>
          <w:cs/>
        </w:rPr>
        <w:t xml:space="preserve">. </w:t>
      </w:r>
      <w:r w:rsidRPr="00EF0C47">
        <w:rPr>
          <w:rFonts w:eastAsia="Arial Unicode MS" w:cs="Arial"/>
          <w:sz w:val="18"/>
          <w:szCs w:val="18"/>
        </w:rPr>
        <w:t xml:space="preserve">This situation may have an impact on the </w:t>
      </w:r>
      <w:r w:rsidR="00D460F5" w:rsidRPr="00EF0C47">
        <w:rPr>
          <w:rFonts w:eastAsia="Arial Unicode MS" w:cs="Arial"/>
          <w:sz w:val="18"/>
          <w:szCs w:val="18"/>
        </w:rPr>
        <w:t>businesses</w:t>
      </w:r>
      <w:r w:rsidRPr="00EF0C47">
        <w:rPr>
          <w:rFonts w:eastAsia="Arial Unicode MS" w:cs="Arial"/>
          <w:sz w:val="18"/>
          <w:szCs w:val="18"/>
        </w:rPr>
        <w:t xml:space="preserve"> in which the Group operates</w:t>
      </w:r>
      <w:r w:rsidRPr="00EF0C47">
        <w:rPr>
          <w:rFonts w:eastAsia="Arial Unicode MS" w:cs="Arial"/>
          <w:sz w:val="18"/>
          <w:szCs w:val="18"/>
          <w:cs/>
        </w:rPr>
        <w:t xml:space="preserve">. </w:t>
      </w:r>
      <w:r w:rsidRPr="00EF0C47">
        <w:rPr>
          <w:rFonts w:eastAsia="Arial Unicode MS" w:cs="Arial"/>
          <w:sz w:val="18"/>
          <w:szCs w:val="18"/>
        </w:rPr>
        <w:t>The Group</w:t>
      </w:r>
      <w:r w:rsidRPr="00EF0C47">
        <w:rPr>
          <w:rFonts w:eastAsia="Arial Unicode MS" w:cs="Arial"/>
          <w:sz w:val="18"/>
          <w:szCs w:val="18"/>
          <w:cs/>
        </w:rPr>
        <w:t>’</w:t>
      </w:r>
      <w:r w:rsidRPr="00EF0C47">
        <w:rPr>
          <w:rFonts w:eastAsia="Arial Unicode MS" w:cs="Arial"/>
          <w:sz w:val="18"/>
          <w:szCs w:val="18"/>
        </w:rPr>
        <w:t xml:space="preserve">s management has continuously monitored ongoing developments and assessed the financial impact in respect of the valuation of assets, </w:t>
      </w:r>
      <w:proofErr w:type="gramStart"/>
      <w:r w:rsidRPr="00EF0C47">
        <w:rPr>
          <w:rFonts w:eastAsia="Arial Unicode MS" w:cs="Arial"/>
          <w:sz w:val="18"/>
          <w:szCs w:val="18"/>
        </w:rPr>
        <w:t>provisions</w:t>
      </w:r>
      <w:proofErr w:type="gramEnd"/>
      <w:r w:rsidRPr="00EF0C47">
        <w:rPr>
          <w:rFonts w:eastAsia="Arial Unicode MS" w:cs="Arial"/>
          <w:sz w:val="18"/>
          <w:szCs w:val="18"/>
        </w:rPr>
        <w:t xml:space="preserve"> and contingent liabilities, and has used estimates and judgement in respect of various issues as the situation has evolved, using the best information obtained up to the date of </w:t>
      </w:r>
      <w:r w:rsidR="004F6D16" w:rsidRPr="00EF0C47">
        <w:rPr>
          <w:rFonts w:eastAsia="Arial Unicode MS" w:cs="Arial"/>
          <w:sz w:val="18"/>
          <w:szCs w:val="18"/>
        </w:rPr>
        <w:t>these</w:t>
      </w:r>
      <w:r w:rsidR="00CC32FE" w:rsidRPr="00EF0C47">
        <w:rPr>
          <w:rFonts w:eastAsia="Arial Unicode MS" w:cs="Arial"/>
          <w:sz w:val="18"/>
          <w:szCs w:val="18"/>
        </w:rPr>
        <w:t xml:space="preserve"> financial </w:t>
      </w:r>
      <w:r w:rsidR="004F6D16" w:rsidRPr="00EF0C47">
        <w:rPr>
          <w:rFonts w:eastAsia="Arial Unicode MS" w:cs="Arial"/>
          <w:sz w:val="18"/>
          <w:szCs w:val="18"/>
        </w:rPr>
        <w:t>statements</w:t>
      </w:r>
      <w:r w:rsidRPr="00EF0C47">
        <w:rPr>
          <w:rFonts w:eastAsia="Arial Unicode MS" w:cs="Arial"/>
          <w:sz w:val="18"/>
          <w:szCs w:val="18"/>
          <w:cs/>
        </w:rPr>
        <w:t>.</w:t>
      </w:r>
    </w:p>
    <w:p w14:paraId="1C20CD78" w14:textId="57745728" w:rsidR="0050651A" w:rsidRPr="00EF0C47" w:rsidRDefault="0050651A" w:rsidP="00E447FA">
      <w:pPr>
        <w:spacing w:line="240" w:lineRule="auto"/>
        <w:jc w:val="both"/>
        <w:rPr>
          <w:rFonts w:eastAsia="Arial Unicode MS" w:cs="Arial"/>
          <w:sz w:val="18"/>
          <w:szCs w:val="18"/>
        </w:rPr>
      </w:pPr>
    </w:p>
    <w:p w14:paraId="25406DC1" w14:textId="77777777" w:rsidR="003506F7" w:rsidRPr="00EF0C47" w:rsidRDefault="003506F7" w:rsidP="00E447FA">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EF0C47" w14:paraId="1E618065" w14:textId="77777777" w:rsidTr="00B44D40">
        <w:trPr>
          <w:trHeight w:val="386"/>
        </w:trPr>
        <w:tc>
          <w:tcPr>
            <w:tcW w:w="9461" w:type="dxa"/>
            <w:shd w:val="clear" w:color="auto" w:fill="FFA543"/>
            <w:vAlign w:val="center"/>
          </w:tcPr>
          <w:p w14:paraId="103D653D" w14:textId="3DA1EE5F" w:rsidR="00C43E39" w:rsidRPr="00EF0C47" w:rsidRDefault="000E4B7F" w:rsidP="00E447FA">
            <w:pPr>
              <w:pStyle w:val="Heading"/>
              <w:ind w:left="504"/>
              <w:rPr>
                <w:rFonts w:ascii="Arial" w:hAnsi="Arial" w:cs="Arial"/>
                <w:cs/>
              </w:rPr>
            </w:pPr>
            <w:r w:rsidRPr="000E4B7F">
              <w:rPr>
                <w:rFonts w:ascii="Arial" w:hAnsi="Arial" w:cs="Arial"/>
              </w:rPr>
              <w:t>2</w:t>
            </w:r>
            <w:r w:rsidR="00C43E39" w:rsidRPr="00EF0C47">
              <w:rPr>
                <w:rFonts w:ascii="Arial" w:hAnsi="Arial" w:cs="Arial"/>
              </w:rPr>
              <w:tab/>
            </w:r>
            <w:bookmarkStart w:id="2" w:name="_Hlk86002296"/>
            <w:r w:rsidR="00C43E39" w:rsidRPr="00EF0C47">
              <w:rPr>
                <w:rFonts w:ascii="Arial" w:hAnsi="Arial" w:cs="Arial"/>
              </w:rPr>
              <w:t>Basis of preparation</w:t>
            </w:r>
            <w:bookmarkEnd w:id="2"/>
          </w:p>
        </w:tc>
      </w:tr>
    </w:tbl>
    <w:p w14:paraId="346BA3ED" w14:textId="77777777" w:rsidR="000E4B7F" w:rsidRDefault="000E4B7F" w:rsidP="00E447FA">
      <w:pPr>
        <w:spacing w:line="240" w:lineRule="auto"/>
        <w:jc w:val="both"/>
        <w:rPr>
          <w:rFonts w:eastAsia="Arial Unicode MS" w:cstheme="minorBidi"/>
          <w:sz w:val="18"/>
          <w:szCs w:val="18"/>
        </w:rPr>
      </w:pPr>
    </w:p>
    <w:p w14:paraId="1403D510" w14:textId="01910B50" w:rsidR="00494125" w:rsidRPr="000E4B7F" w:rsidRDefault="00494125" w:rsidP="00E447FA">
      <w:pPr>
        <w:spacing w:line="240" w:lineRule="auto"/>
        <w:jc w:val="both"/>
        <w:rPr>
          <w:rFonts w:eastAsia="Arial Unicode MS" w:cs="Arial"/>
          <w:sz w:val="18"/>
          <w:szCs w:val="18"/>
        </w:rPr>
      </w:pPr>
      <w:r w:rsidRPr="000E4B7F">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72117E1B" w14:textId="77777777" w:rsidR="00494125" w:rsidRPr="000E4B7F" w:rsidRDefault="00494125" w:rsidP="00E447FA">
      <w:pPr>
        <w:spacing w:line="240" w:lineRule="auto"/>
        <w:jc w:val="both"/>
        <w:rPr>
          <w:rFonts w:eastAsia="Arial Unicode MS" w:cs="Arial"/>
          <w:sz w:val="18"/>
          <w:szCs w:val="18"/>
        </w:rPr>
      </w:pPr>
    </w:p>
    <w:p w14:paraId="241FD3F6" w14:textId="77777777" w:rsidR="00494125" w:rsidRPr="000E4B7F" w:rsidRDefault="00494125" w:rsidP="00E447FA">
      <w:pPr>
        <w:spacing w:line="240" w:lineRule="auto"/>
        <w:jc w:val="both"/>
        <w:rPr>
          <w:rFonts w:eastAsia="Arial Unicode MS" w:cs="Arial"/>
          <w:sz w:val="18"/>
          <w:szCs w:val="18"/>
        </w:rPr>
      </w:pPr>
      <w:r w:rsidRPr="000E4B7F">
        <w:rPr>
          <w:rFonts w:eastAsia="Arial Unicode MS" w:cs="Arial"/>
          <w:sz w:val="18"/>
          <w:szCs w:val="18"/>
        </w:rPr>
        <w:t>The consolidated and separate financial statements have been prepared under the historical cost convention except as disclosed in the below accounting policies.</w:t>
      </w:r>
    </w:p>
    <w:p w14:paraId="74134B79" w14:textId="77777777" w:rsidR="00494125" w:rsidRPr="000E4B7F" w:rsidRDefault="00494125" w:rsidP="00E447FA">
      <w:pPr>
        <w:spacing w:line="240" w:lineRule="auto"/>
        <w:jc w:val="both"/>
        <w:rPr>
          <w:rFonts w:eastAsia="Arial Unicode MS" w:cs="Arial"/>
          <w:sz w:val="18"/>
          <w:szCs w:val="18"/>
        </w:rPr>
      </w:pPr>
    </w:p>
    <w:p w14:paraId="23434942" w14:textId="3903D5C6" w:rsidR="00494125" w:rsidRPr="000E4B7F" w:rsidRDefault="00494125" w:rsidP="00E447FA">
      <w:pPr>
        <w:spacing w:line="240" w:lineRule="auto"/>
        <w:jc w:val="both"/>
        <w:rPr>
          <w:rFonts w:eastAsia="Arial Unicode MS" w:cs="Arial"/>
          <w:sz w:val="18"/>
          <w:szCs w:val="18"/>
        </w:rPr>
      </w:pPr>
      <w:r w:rsidRPr="000E4B7F">
        <w:rPr>
          <w:rFonts w:eastAsia="Arial Unicode M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E4B7F" w:rsidRPr="000E4B7F">
        <w:rPr>
          <w:rFonts w:eastAsia="Arial Unicode MS" w:cs="Arial"/>
          <w:sz w:val="18"/>
          <w:szCs w:val="18"/>
        </w:rPr>
        <w:t>27</w:t>
      </w:r>
      <w:r w:rsidRPr="000E4B7F">
        <w:rPr>
          <w:rFonts w:eastAsia="Arial Unicode MS" w:cs="Arial"/>
          <w:sz w:val="18"/>
          <w:szCs w:val="18"/>
        </w:rPr>
        <w:t>.</w:t>
      </w:r>
    </w:p>
    <w:p w14:paraId="675E3CD2" w14:textId="77777777" w:rsidR="00494125" w:rsidRPr="000E4B7F" w:rsidRDefault="00494125" w:rsidP="00E447FA">
      <w:pPr>
        <w:spacing w:line="240" w:lineRule="auto"/>
        <w:jc w:val="both"/>
        <w:rPr>
          <w:rFonts w:eastAsia="Arial Unicode MS" w:cs="Arial"/>
          <w:sz w:val="18"/>
          <w:szCs w:val="18"/>
        </w:rPr>
      </w:pPr>
    </w:p>
    <w:p w14:paraId="3CB1F2D4" w14:textId="65BCFC46" w:rsidR="009F2036" w:rsidRPr="000E4B7F" w:rsidRDefault="00494125" w:rsidP="00E447FA">
      <w:pPr>
        <w:spacing w:line="240" w:lineRule="auto"/>
        <w:jc w:val="both"/>
        <w:rPr>
          <w:rFonts w:eastAsia="Arial Unicode MS" w:cs="Arial"/>
          <w:sz w:val="18"/>
          <w:szCs w:val="18"/>
        </w:rPr>
      </w:pPr>
      <w:r w:rsidRPr="000E4B7F">
        <w:rPr>
          <w:rFonts w:eastAsia="Arial Unicode MS" w:cs="Arial"/>
          <w:sz w:val="18"/>
          <w:szCs w:val="18"/>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r w:rsidR="009F2036" w:rsidRPr="000E4B7F">
        <w:rPr>
          <w:rFonts w:eastAsia="Arial Unicode MS" w:cs="Arial"/>
          <w:sz w:val="18"/>
          <w:szCs w:val="18"/>
          <w:cs/>
        </w:rPr>
        <w:t>.</w:t>
      </w:r>
    </w:p>
    <w:p w14:paraId="11BD7800" w14:textId="77777777" w:rsidR="00C018A5" w:rsidRPr="000E4B7F" w:rsidRDefault="00C018A5" w:rsidP="00E447FA">
      <w:pPr>
        <w:spacing w:line="240" w:lineRule="auto"/>
        <w:jc w:val="both"/>
        <w:rPr>
          <w:rFonts w:eastAsia="Arial Unicode MS" w:cs="Arial"/>
          <w:sz w:val="18"/>
          <w:szCs w:val="18"/>
        </w:rPr>
      </w:pPr>
    </w:p>
    <w:p w14:paraId="2CB14855" w14:textId="6FFFD4D7" w:rsidR="002C0B11" w:rsidRPr="000E4B7F" w:rsidRDefault="002C0B11" w:rsidP="00E447FA">
      <w:pPr>
        <w:spacing w:line="240" w:lineRule="auto"/>
        <w:jc w:val="both"/>
        <w:rPr>
          <w:rFonts w:eastAsia="Arial Unicode MS" w:cs="Arial"/>
          <w:sz w:val="18"/>
          <w:szCs w:val="18"/>
        </w:rPr>
      </w:pPr>
      <w:r w:rsidRPr="000E4B7F">
        <w:rPr>
          <w:rFonts w:eastAsia="Arial Unicode MS" w:cs="Arial"/>
          <w:sz w:val="18"/>
          <w:szCs w:val="18"/>
          <w:cs/>
        </w:rPr>
        <w:br w:type="page"/>
      </w:r>
    </w:p>
    <w:p w14:paraId="449540CE" w14:textId="77777777" w:rsidR="00C43E39" w:rsidRPr="00EF0C47" w:rsidRDefault="00C43E39" w:rsidP="00E447FA">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EF0C47" w14:paraId="6C3A8241" w14:textId="77777777" w:rsidTr="00C41294">
        <w:trPr>
          <w:trHeight w:val="386"/>
        </w:trPr>
        <w:tc>
          <w:tcPr>
            <w:tcW w:w="9450" w:type="dxa"/>
            <w:shd w:val="clear" w:color="auto" w:fill="FFA543"/>
            <w:vAlign w:val="center"/>
          </w:tcPr>
          <w:p w14:paraId="28309E6D" w14:textId="72F175CB" w:rsidR="00C43E39" w:rsidRPr="00EF0C47" w:rsidRDefault="000E4B7F" w:rsidP="00E447FA">
            <w:pPr>
              <w:pStyle w:val="Heading"/>
              <w:ind w:left="504"/>
              <w:rPr>
                <w:rFonts w:ascii="Arial" w:hAnsi="Arial" w:cs="Arial"/>
                <w:cs/>
              </w:rPr>
            </w:pPr>
            <w:bookmarkStart w:id="3" w:name="_Hlk77953860"/>
            <w:r w:rsidRPr="000E4B7F">
              <w:rPr>
                <w:rFonts w:ascii="Arial" w:hAnsi="Arial" w:cs="Arial"/>
              </w:rPr>
              <w:t>3</w:t>
            </w:r>
            <w:r w:rsidR="00C43E39" w:rsidRPr="00EF0C47">
              <w:rPr>
                <w:rFonts w:ascii="Arial" w:hAnsi="Arial" w:cs="Arial"/>
              </w:rPr>
              <w:tab/>
            </w:r>
            <w:r w:rsidR="00CD20AA" w:rsidRPr="00EF0C47">
              <w:rPr>
                <w:rFonts w:ascii="Arial" w:hAnsi="Arial" w:cs="Arial"/>
              </w:rPr>
              <w:t>New and amended financial reporting standards</w:t>
            </w:r>
            <w:bookmarkEnd w:id="3"/>
          </w:p>
        </w:tc>
      </w:tr>
    </w:tbl>
    <w:p w14:paraId="2E445B5E" w14:textId="77777777" w:rsidR="00245B2B" w:rsidRDefault="00245B2B" w:rsidP="00E447FA">
      <w:pPr>
        <w:spacing w:line="240" w:lineRule="auto"/>
        <w:ind w:left="539" w:hanging="539"/>
        <w:jc w:val="both"/>
        <w:rPr>
          <w:rFonts w:eastAsia="Arial Unicode MS" w:cstheme="minorBidi"/>
          <w:b/>
          <w:bCs/>
          <w:color w:val="CF4A02"/>
          <w:sz w:val="18"/>
          <w:szCs w:val="18"/>
        </w:rPr>
      </w:pPr>
    </w:p>
    <w:p w14:paraId="5C5D591B" w14:textId="3BF482A2" w:rsidR="00BD7249" w:rsidRPr="00EF0C47" w:rsidRDefault="000E4B7F" w:rsidP="00E447FA">
      <w:pPr>
        <w:spacing w:line="240" w:lineRule="auto"/>
        <w:ind w:left="539" w:hanging="539"/>
        <w:jc w:val="both"/>
        <w:rPr>
          <w:rFonts w:eastAsia="Arial Unicode MS" w:cs="Arial"/>
          <w:b/>
          <w:bCs/>
          <w:color w:val="CF4A02"/>
          <w:sz w:val="18"/>
          <w:szCs w:val="18"/>
        </w:rPr>
      </w:pPr>
      <w:r w:rsidRPr="000E4B7F">
        <w:rPr>
          <w:rFonts w:eastAsia="Arial Unicode MS" w:cs="Arial"/>
          <w:b/>
          <w:bCs/>
          <w:color w:val="CF4A02"/>
          <w:sz w:val="18"/>
          <w:szCs w:val="18"/>
        </w:rPr>
        <w:t>3</w:t>
      </w:r>
      <w:r w:rsidR="00BD7249" w:rsidRPr="00EF0C47">
        <w:rPr>
          <w:rFonts w:eastAsia="Arial Unicode MS" w:cs="Arial"/>
          <w:b/>
          <w:bCs/>
          <w:color w:val="CF4A02"/>
          <w:sz w:val="18"/>
          <w:szCs w:val="18"/>
          <w:cs/>
        </w:rPr>
        <w:t>.</w:t>
      </w:r>
      <w:r w:rsidRPr="000E4B7F">
        <w:rPr>
          <w:rFonts w:eastAsia="Arial Unicode MS" w:cs="Arial"/>
          <w:b/>
          <w:bCs/>
          <w:color w:val="CF4A02"/>
          <w:sz w:val="18"/>
          <w:szCs w:val="18"/>
        </w:rPr>
        <w:t>1</w:t>
      </w:r>
      <w:r w:rsidR="00BD7249" w:rsidRPr="00EF0C47">
        <w:rPr>
          <w:rFonts w:eastAsia="Arial Unicode MS" w:cs="Arial"/>
          <w:b/>
          <w:bCs/>
          <w:color w:val="CF4A02"/>
          <w:sz w:val="18"/>
          <w:szCs w:val="18"/>
        </w:rPr>
        <w:tab/>
      </w:r>
      <w:r w:rsidR="00F85BC4" w:rsidRPr="00EF0C47">
        <w:rPr>
          <w:rFonts w:eastAsia="Arial Unicode MS" w:cs="Arial"/>
          <w:b/>
          <w:bCs/>
          <w:color w:val="CF4A02"/>
          <w:sz w:val="18"/>
          <w:szCs w:val="18"/>
        </w:rPr>
        <w:t>Amended financial reporting standard</w:t>
      </w:r>
      <w:r w:rsidR="00D460F5" w:rsidRPr="00EF0C47">
        <w:rPr>
          <w:rFonts w:eastAsia="Arial Unicode MS" w:cs="Arial"/>
          <w:b/>
          <w:bCs/>
          <w:color w:val="CF4A02"/>
          <w:sz w:val="18"/>
          <w:szCs w:val="18"/>
        </w:rPr>
        <w:t>s</w:t>
      </w:r>
      <w:r w:rsidR="00F85BC4" w:rsidRPr="00EF0C47">
        <w:rPr>
          <w:rFonts w:eastAsia="Arial Unicode MS" w:cs="Arial"/>
          <w:b/>
          <w:bCs/>
          <w:color w:val="CF4A02"/>
          <w:sz w:val="18"/>
          <w:szCs w:val="18"/>
        </w:rPr>
        <w:t xml:space="preserve"> that </w:t>
      </w:r>
      <w:r w:rsidR="00D460F5" w:rsidRPr="00EF0C47">
        <w:rPr>
          <w:rFonts w:eastAsia="Arial Unicode MS" w:cs="Arial"/>
          <w:b/>
          <w:bCs/>
          <w:color w:val="CF4A02"/>
          <w:sz w:val="18"/>
          <w:szCs w:val="18"/>
        </w:rPr>
        <w:t>are</w:t>
      </w:r>
      <w:r w:rsidR="00F85BC4" w:rsidRPr="00EF0C47">
        <w:rPr>
          <w:rFonts w:eastAsia="Arial Unicode MS" w:cs="Arial"/>
          <w:b/>
          <w:bCs/>
          <w:color w:val="CF4A02"/>
          <w:sz w:val="18"/>
          <w:szCs w:val="18"/>
        </w:rPr>
        <w:t xml:space="preserve"> effective for accounting period beginning on or after </w:t>
      </w:r>
      <w:r w:rsidR="00F85BC4" w:rsidRPr="00EF0C47">
        <w:rPr>
          <w:rFonts w:eastAsia="Arial Unicode MS" w:cs="Arial"/>
          <w:b/>
          <w:bCs/>
          <w:color w:val="CF4A02"/>
          <w:sz w:val="18"/>
          <w:szCs w:val="18"/>
          <w:cs/>
        </w:rPr>
        <w:br/>
      </w:r>
      <w:r w:rsidRPr="000E4B7F">
        <w:rPr>
          <w:rFonts w:eastAsia="Arial Unicode MS" w:cs="Arial"/>
          <w:b/>
          <w:bCs/>
          <w:color w:val="CF4A02"/>
          <w:sz w:val="18"/>
          <w:szCs w:val="18"/>
        </w:rPr>
        <w:t>1</w:t>
      </w:r>
      <w:r w:rsidR="00F85BC4" w:rsidRPr="00EF0C47">
        <w:rPr>
          <w:rFonts w:eastAsia="Arial Unicode MS" w:cs="Arial"/>
          <w:b/>
          <w:bCs/>
          <w:color w:val="CF4A02"/>
          <w:sz w:val="18"/>
          <w:szCs w:val="18"/>
        </w:rPr>
        <w:t xml:space="preserve"> January </w:t>
      </w:r>
      <w:r w:rsidRPr="000E4B7F">
        <w:rPr>
          <w:rFonts w:eastAsia="Arial Unicode MS" w:cs="Arial"/>
          <w:b/>
          <w:bCs/>
          <w:color w:val="CF4A02"/>
          <w:sz w:val="18"/>
          <w:szCs w:val="18"/>
        </w:rPr>
        <w:t>2021</w:t>
      </w:r>
      <w:r w:rsidR="006D6927" w:rsidRPr="00EF0C47">
        <w:rPr>
          <w:rFonts w:eastAsia="Arial Unicode MS" w:cs="Arial"/>
          <w:b/>
          <w:bCs/>
          <w:color w:val="CF4A02"/>
          <w:sz w:val="18"/>
          <w:szCs w:val="18"/>
        </w:rPr>
        <w:t xml:space="preserve"> and relevant to the Group</w:t>
      </w:r>
    </w:p>
    <w:p w14:paraId="76A4B08E" w14:textId="27161CAB" w:rsidR="00CD20AA" w:rsidRPr="00EF0C47" w:rsidRDefault="00CD20AA" w:rsidP="00E447FA">
      <w:pPr>
        <w:spacing w:line="240" w:lineRule="auto"/>
        <w:ind w:left="539" w:hanging="539"/>
        <w:jc w:val="both"/>
        <w:rPr>
          <w:rFonts w:eastAsia="Arial Unicode MS" w:cs="Arial"/>
          <w:b/>
          <w:bCs/>
          <w:color w:val="CF4A02"/>
          <w:sz w:val="18"/>
          <w:szCs w:val="18"/>
        </w:rPr>
      </w:pPr>
    </w:p>
    <w:p w14:paraId="0F9D9FEE" w14:textId="77777777" w:rsidR="00CD20AA" w:rsidRPr="00EF0C47" w:rsidRDefault="00CD20AA" w:rsidP="00E447FA">
      <w:pPr>
        <w:spacing w:line="240" w:lineRule="auto"/>
        <w:ind w:left="1080" w:hanging="540"/>
        <w:jc w:val="thaiDistribute"/>
        <w:rPr>
          <w:rFonts w:cs="Arial"/>
          <w:b/>
          <w:spacing w:val="-4"/>
          <w:sz w:val="18"/>
          <w:szCs w:val="18"/>
        </w:rPr>
      </w:pPr>
      <w:r w:rsidRPr="00EF0C47">
        <w:rPr>
          <w:rFonts w:cs="Arial"/>
          <w:b/>
          <w:bCs/>
          <w:color w:val="CF4A02"/>
          <w:spacing w:val="-2"/>
          <w:sz w:val="18"/>
          <w:szCs w:val="18"/>
        </w:rPr>
        <w:t>a)</w:t>
      </w:r>
      <w:r w:rsidRPr="00EF0C47">
        <w:rPr>
          <w:rFonts w:cs="Arial"/>
          <w:b/>
          <w:bCs/>
          <w:color w:val="CF4A02"/>
          <w:spacing w:val="-2"/>
          <w:sz w:val="18"/>
          <w:szCs w:val="18"/>
        </w:rPr>
        <w:tab/>
      </w:r>
      <w:r w:rsidRPr="00EF0C47">
        <w:rPr>
          <w:rFonts w:cs="Arial"/>
          <w:b/>
          <w:bCs/>
          <w:color w:val="CF4A02"/>
          <w:spacing w:val="-4"/>
          <w:sz w:val="18"/>
          <w:szCs w:val="18"/>
        </w:rPr>
        <w:t>Revised Conceptual Framework for Financial Reporting</w:t>
      </w:r>
      <w:r w:rsidRPr="00EF0C47">
        <w:rPr>
          <w:rFonts w:cs="Arial"/>
          <w:color w:val="CF4A02"/>
          <w:spacing w:val="-4"/>
          <w:sz w:val="18"/>
          <w:szCs w:val="18"/>
        </w:rPr>
        <w:t xml:space="preserve"> </w:t>
      </w:r>
      <w:r w:rsidRPr="00EF0C47">
        <w:rPr>
          <w:rFonts w:cs="Arial"/>
          <w:spacing w:val="-4"/>
          <w:sz w:val="18"/>
          <w:szCs w:val="18"/>
        </w:rPr>
        <w:t>added the following key principals and guidance:</w:t>
      </w:r>
    </w:p>
    <w:p w14:paraId="2D0D2309" w14:textId="77777777" w:rsidR="00CD20AA" w:rsidRPr="00EF0C47" w:rsidRDefault="00CD20AA" w:rsidP="00E447FA">
      <w:pPr>
        <w:pStyle w:val="ListParagraph"/>
        <w:spacing w:after="0" w:line="240" w:lineRule="auto"/>
        <w:ind w:left="1080"/>
        <w:rPr>
          <w:rFonts w:ascii="Arial" w:hAnsi="Arial" w:cs="Arial"/>
          <w:b/>
          <w:sz w:val="18"/>
          <w:szCs w:val="18"/>
          <w:lang w:val="en-GB"/>
        </w:rPr>
      </w:pPr>
    </w:p>
    <w:p w14:paraId="6C05E53C" w14:textId="69820EAE" w:rsidR="00CD20AA" w:rsidRPr="00EF0C47" w:rsidRDefault="00CD20AA" w:rsidP="00E447FA">
      <w:pPr>
        <w:pStyle w:val="ListParagraph"/>
        <w:numPr>
          <w:ilvl w:val="0"/>
          <w:numId w:val="38"/>
        </w:numPr>
        <w:tabs>
          <w:tab w:val="left" w:pos="1440"/>
        </w:tabs>
        <w:spacing w:after="0" w:line="240" w:lineRule="auto"/>
        <w:ind w:left="1440" w:hanging="374"/>
        <w:jc w:val="both"/>
        <w:rPr>
          <w:rFonts w:ascii="Arial" w:hAnsi="Arial" w:cs="Arial"/>
          <w:sz w:val="18"/>
          <w:szCs w:val="18"/>
          <w:lang w:val="en-GB"/>
        </w:rPr>
      </w:pPr>
      <w:r w:rsidRPr="00EF0C47">
        <w:rPr>
          <w:rFonts w:ascii="Arial" w:hAnsi="Arial" w:cs="Arial"/>
          <w:sz w:val="18"/>
          <w:szCs w:val="18"/>
          <w:lang w:val="en-GB"/>
        </w:rPr>
        <w:t xml:space="preserve">Measurement basis, including factors in considering difference measurement </w:t>
      </w:r>
      <w:proofErr w:type="gramStart"/>
      <w:r w:rsidRPr="00EF0C47">
        <w:rPr>
          <w:rFonts w:ascii="Arial" w:hAnsi="Arial" w:cs="Arial"/>
          <w:sz w:val="18"/>
          <w:szCs w:val="18"/>
          <w:lang w:val="en-GB"/>
        </w:rPr>
        <w:t>basis</w:t>
      </w:r>
      <w:r w:rsidR="00255141" w:rsidRPr="00EF0C47">
        <w:rPr>
          <w:rFonts w:ascii="Arial" w:hAnsi="Arial" w:cs="Arial"/>
          <w:sz w:val="18"/>
          <w:szCs w:val="18"/>
          <w:lang w:val="en-GB"/>
        </w:rPr>
        <w:t>;</w:t>
      </w:r>
      <w:proofErr w:type="gramEnd"/>
    </w:p>
    <w:p w14:paraId="39382E40" w14:textId="3D7A07EC" w:rsidR="00CD20AA" w:rsidRPr="00EF0C47" w:rsidRDefault="00CD20AA" w:rsidP="00E447FA">
      <w:pPr>
        <w:pStyle w:val="ListParagraph"/>
        <w:numPr>
          <w:ilvl w:val="0"/>
          <w:numId w:val="38"/>
        </w:numPr>
        <w:tabs>
          <w:tab w:val="left" w:pos="1440"/>
        </w:tabs>
        <w:spacing w:after="0" w:line="240" w:lineRule="auto"/>
        <w:ind w:left="1440" w:hanging="374"/>
        <w:jc w:val="both"/>
        <w:rPr>
          <w:rFonts w:ascii="Arial" w:hAnsi="Arial" w:cs="Arial"/>
          <w:spacing w:val="-6"/>
          <w:sz w:val="18"/>
          <w:szCs w:val="18"/>
          <w:lang w:val="en-GB"/>
        </w:rPr>
      </w:pPr>
      <w:r w:rsidRPr="00EF0C47">
        <w:rPr>
          <w:rFonts w:ascii="Arial" w:hAnsi="Arial" w:cs="Arial"/>
          <w:spacing w:val="-6"/>
          <w:sz w:val="18"/>
          <w:szCs w:val="18"/>
          <w:lang w:val="en-GB"/>
        </w:rPr>
        <w:t xml:space="preserve">Presentation and disclosure, including classification of income and expenses in other comprehensive </w:t>
      </w:r>
      <w:proofErr w:type="gramStart"/>
      <w:r w:rsidRPr="00EF0C47">
        <w:rPr>
          <w:rFonts w:ascii="Arial" w:hAnsi="Arial" w:cs="Arial"/>
          <w:spacing w:val="-6"/>
          <w:sz w:val="18"/>
          <w:szCs w:val="18"/>
          <w:lang w:val="en-GB"/>
        </w:rPr>
        <w:t>income</w:t>
      </w:r>
      <w:r w:rsidR="00255141" w:rsidRPr="00EF0C47">
        <w:rPr>
          <w:rFonts w:ascii="Arial" w:hAnsi="Arial" w:cs="Arial"/>
          <w:spacing w:val="-6"/>
          <w:sz w:val="18"/>
          <w:szCs w:val="18"/>
          <w:lang w:val="en-GB"/>
        </w:rPr>
        <w:t>;</w:t>
      </w:r>
      <w:proofErr w:type="gramEnd"/>
    </w:p>
    <w:p w14:paraId="3B53260A" w14:textId="4E8963D2" w:rsidR="00CD20AA" w:rsidRPr="00EF0C47" w:rsidRDefault="00CD20AA" w:rsidP="00E447FA">
      <w:pPr>
        <w:pStyle w:val="ListParagraph"/>
        <w:numPr>
          <w:ilvl w:val="0"/>
          <w:numId w:val="38"/>
        </w:numPr>
        <w:tabs>
          <w:tab w:val="left" w:pos="1440"/>
        </w:tabs>
        <w:spacing w:after="0" w:line="240" w:lineRule="auto"/>
        <w:ind w:left="1440" w:hanging="374"/>
        <w:jc w:val="both"/>
        <w:rPr>
          <w:rFonts w:ascii="Arial" w:hAnsi="Arial" w:cs="Arial"/>
          <w:sz w:val="18"/>
          <w:szCs w:val="18"/>
          <w:lang w:val="en-GB"/>
        </w:rPr>
      </w:pPr>
      <w:r w:rsidRPr="00EF0C47">
        <w:rPr>
          <w:rFonts w:ascii="Arial" w:hAnsi="Arial" w:cs="Arial"/>
          <w:sz w:val="18"/>
          <w:szCs w:val="18"/>
          <w:lang w:val="en-GB"/>
        </w:rPr>
        <w:t>Definition of a reporting entity, which</w:t>
      </w:r>
      <w:r w:rsidR="00256BB1" w:rsidRPr="00EF0C47">
        <w:rPr>
          <w:rFonts w:ascii="Arial" w:hAnsi="Arial" w:cs="Arial"/>
          <w:sz w:val="18"/>
          <w:szCs w:val="18"/>
          <w:lang w:val="en-GB"/>
        </w:rPr>
        <w:t xml:space="preserve"> may not be necessarily</w:t>
      </w:r>
      <w:r w:rsidRPr="00EF0C47">
        <w:rPr>
          <w:rFonts w:ascii="Arial" w:hAnsi="Arial" w:cs="Arial"/>
          <w:sz w:val="18"/>
          <w:szCs w:val="18"/>
          <w:lang w:val="en-GB"/>
        </w:rPr>
        <w:t xml:space="preserve"> a legal entity, or a portion of an entity</w:t>
      </w:r>
      <w:r w:rsidR="00256BB1" w:rsidRPr="00EF0C47">
        <w:rPr>
          <w:rFonts w:ascii="Arial" w:hAnsi="Arial" w:cs="Arial"/>
          <w:sz w:val="18"/>
          <w:szCs w:val="18"/>
          <w:lang w:val="en-GB"/>
        </w:rPr>
        <w:t>, or comprise more than one entity:</w:t>
      </w:r>
      <w:r w:rsidRPr="00EF0C47">
        <w:rPr>
          <w:rFonts w:ascii="Arial" w:hAnsi="Arial" w:cs="Arial"/>
          <w:sz w:val="18"/>
          <w:szCs w:val="18"/>
          <w:lang w:val="en-GB"/>
        </w:rPr>
        <w:t xml:space="preserve"> and</w:t>
      </w:r>
    </w:p>
    <w:p w14:paraId="7FE730D6" w14:textId="77777777" w:rsidR="00CD20AA" w:rsidRPr="00EF0C47" w:rsidRDefault="00CD20AA" w:rsidP="00E447FA">
      <w:pPr>
        <w:pStyle w:val="ListParagraph"/>
        <w:numPr>
          <w:ilvl w:val="0"/>
          <w:numId w:val="38"/>
        </w:numPr>
        <w:tabs>
          <w:tab w:val="left" w:pos="1440"/>
        </w:tabs>
        <w:spacing w:after="0" w:line="240" w:lineRule="auto"/>
        <w:ind w:left="1440" w:hanging="374"/>
        <w:jc w:val="both"/>
        <w:rPr>
          <w:rFonts w:ascii="Arial" w:hAnsi="Arial" w:cs="Arial"/>
          <w:sz w:val="18"/>
          <w:szCs w:val="18"/>
          <w:lang w:val="en-GB"/>
        </w:rPr>
      </w:pPr>
      <w:r w:rsidRPr="00EF0C47">
        <w:rPr>
          <w:rFonts w:ascii="Arial" w:hAnsi="Arial" w:cs="Arial"/>
          <w:sz w:val="18"/>
          <w:szCs w:val="18"/>
          <w:lang w:val="en-GB"/>
        </w:rPr>
        <w:t>Derecognition of assets and liabilities</w:t>
      </w:r>
    </w:p>
    <w:p w14:paraId="63496E76" w14:textId="77777777" w:rsidR="00CD20AA" w:rsidRPr="00EF0C47" w:rsidRDefault="00CD20AA" w:rsidP="00E447FA">
      <w:pPr>
        <w:spacing w:line="240" w:lineRule="auto"/>
        <w:ind w:left="1080"/>
        <w:jc w:val="both"/>
        <w:rPr>
          <w:rFonts w:cs="Arial"/>
          <w:sz w:val="18"/>
          <w:szCs w:val="18"/>
        </w:rPr>
      </w:pPr>
    </w:p>
    <w:p w14:paraId="131F944A" w14:textId="47E9D108" w:rsidR="00CD20AA" w:rsidRPr="00EF0C47" w:rsidRDefault="00CD20AA" w:rsidP="00E447FA">
      <w:pPr>
        <w:spacing w:line="240" w:lineRule="auto"/>
        <w:ind w:left="1080"/>
        <w:jc w:val="both"/>
        <w:rPr>
          <w:rFonts w:cs="Arial"/>
          <w:sz w:val="18"/>
          <w:szCs w:val="18"/>
          <w:lang w:val="en-US"/>
        </w:rPr>
      </w:pPr>
      <w:r w:rsidRPr="00EF0C47">
        <w:rPr>
          <w:rFonts w:cs="Arial"/>
          <w:spacing w:val="-4"/>
          <w:sz w:val="18"/>
          <w:szCs w:val="18"/>
        </w:rPr>
        <w:t>The amendment also includes the revision to the definition of an asset and liability in the financial statements,</w:t>
      </w:r>
      <w:r w:rsidRPr="00EF0C47">
        <w:rPr>
          <w:rFonts w:cs="Arial"/>
          <w:sz w:val="18"/>
          <w:szCs w:val="18"/>
        </w:rPr>
        <w:t xml:space="preserve"> and clarification to the prominence of stewardship in the objective of financial reporting.</w:t>
      </w:r>
    </w:p>
    <w:p w14:paraId="3D88922E" w14:textId="77777777" w:rsidR="00CD20AA" w:rsidRPr="00EF0C47" w:rsidRDefault="00CD20AA" w:rsidP="00E447FA">
      <w:pPr>
        <w:spacing w:line="240" w:lineRule="auto"/>
        <w:ind w:left="1080"/>
        <w:jc w:val="both"/>
        <w:rPr>
          <w:rFonts w:cs="Arial"/>
          <w:sz w:val="18"/>
          <w:szCs w:val="18"/>
        </w:rPr>
      </w:pPr>
    </w:p>
    <w:p w14:paraId="3B5CCA80" w14:textId="62395051" w:rsidR="00CD20AA" w:rsidRPr="00EF0C47" w:rsidRDefault="00CD20AA" w:rsidP="00E447FA">
      <w:pPr>
        <w:spacing w:line="240" w:lineRule="auto"/>
        <w:ind w:left="1080" w:hanging="540"/>
        <w:jc w:val="thaiDistribute"/>
        <w:rPr>
          <w:rFonts w:cs="Arial"/>
          <w:sz w:val="18"/>
          <w:szCs w:val="18"/>
        </w:rPr>
      </w:pPr>
      <w:r w:rsidRPr="00EF0C47">
        <w:rPr>
          <w:rFonts w:cs="Arial"/>
          <w:b/>
          <w:bCs/>
          <w:color w:val="CF4A02"/>
          <w:spacing w:val="-2"/>
          <w:sz w:val="18"/>
          <w:szCs w:val="18"/>
        </w:rPr>
        <w:t>b)</w:t>
      </w:r>
      <w:r w:rsidRPr="00EF0C47">
        <w:rPr>
          <w:rFonts w:cs="Arial"/>
          <w:b/>
          <w:bCs/>
          <w:color w:val="CF4A02"/>
          <w:spacing w:val="-2"/>
          <w:sz w:val="18"/>
          <w:szCs w:val="18"/>
        </w:rPr>
        <w:tab/>
      </w:r>
      <w:r w:rsidRPr="00EF0C47">
        <w:rPr>
          <w:rFonts w:eastAsia="Arial Unicode MS" w:cs="Arial"/>
          <w:b/>
          <w:bCs/>
          <w:color w:val="CF4A02"/>
          <w:sz w:val="18"/>
          <w:szCs w:val="18"/>
        </w:rPr>
        <w:t xml:space="preserve">Amendment to TFRS </w:t>
      </w:r>
      <w:r w:rsidR="000E4B7F" w:rsidRPr="000E4B7F">
        <w:rPr>
          <w:rFonts w:eastAsia="Arial Unicode MS" w:cs="Arial"/>
          <w:b/>
          <w:bCs/>
          <w:color w:val="CF4A02"/>
          <w:sz w:val="18"/>
          <w:szCs w:val="18"/>
        </w:rPr>
        <w:t>3</w:t>
      </w:r>
      <w:r w:rsidRPr="00EF0C47">
        <w:rPr>
          <w:rFonts w:eastAsia="Arial Unicode MS" w:cs="Arial"/>
          <w:b/>
          <w:bCs/>
          <w:color w:val="CF4A02"/>
          <w:sz w:val="18"/>
          <w:szCs w:val="18"/>
        </w:rPr>
        <w:t>, Business combinations</w:t>
      </w:r>
      <w:r w:rsidRPr="00EF0C47">
        <w:rPr>
          <w:rFonts w:cs="Arial"/>
          <w:sz w:val="18"/>
          <w:szCs w:val="18"/>
        </w:rPr>
        <w:t xml:space="preserve"> amended the definition of a business which requires an acquisition to include an input and a substantive process that together significantly contribute to the ability to create outputs. The definition of the term </w:t>
      </w:r>
      <w:r w:rsidR="00C705B8" w:rsidRPr="00EF0C47">
        <w:rPr>
          <w:rFonts w:cs="Arial"/>
          <w:sz w:val="18"/>
          <w:szCs w:val="18"/>
        </w:rPr>
        <w:t>“</w:t>
      </w:r>
      <w:r w:rsidRPr="00EF0C47">
        <w:rPr>
          <w:rFonts w:cs="Arial"/>
          <w:sz w:val="18"/>
          <w:szCs w:val="18"/>
        </w:rPr>
        <w:t>outputs</w:t>
      </w:r>
      <w:r w:rsidR="00C705B8" w:rsidRPr="00EF0C47">
        <w:rPr>
          <w:rFonts w:cs="Arial"/>
          <w:sz w:val="18"/>
          <w:szCs w:val="18"/>
        </w:rPr>
        <w:t>”</w:t>
      </w:r>
      <w:r w:rsidRPr="00EF0C47">
        <w:rPr>
          <w:rFonts w:cs="Arial"/>
          <w:sz w:val="18"/>
          <w:szCs w:val="18"/>
        </w:rPr>
        <w:t xml:space="preserve"> is amended to focus on goods and services provided to customers and to exclude returns in the form of lower costs and other economic benefits.</w:t>
      </w:r>
    </w:p>
    <w:p w14:paraId="71D15788" w14:textId="77777777" w:rsidR="00CD20AA" w:rsidRPr="00EF0C47" w:rsidRDefault="00CD20AA" w:rsidP="00E447FA">
      <w:pPr>
        <w:spacing w:line="240" w:lineRule="auto"/>
        <w:ind w:left="1080"/>
        <w:jc w:val="both"/>
        <w:rPr>
          <w:rFonts w:cs="Arial"/>
          <w:sz w:val="18"/>
          <w:szCs w:val="18"/>
        </w:rPr>
      </w:pPr>
    </w:p>
    <w:p w14:paraId="0717DDBE" w14:textId="67C9A8A1" w:rsidR="00CD20AA" w:rsidRPr="00EF0C47" w:rsidRDefault="00CD20AA" w:rsidP="00E447FA">
      <w:pPr>
        <w:spacing w:line="240" w:lineRule="auto"/>
        <w:ind w:left="1080" w:hanging="540"/>
        <w:jc w:val="thaiDistribute"/>
        <w:rPr>
          <w:rFonts w:cs="Arial"/>
          <w:sz w:val="18"/>
          <w:szCs w:val="18"/>
        </w:rPr>
      </w:pPr>
      <w:r w:rsidRPr="00EF0C47">
        <w:rPr>
          <w:rFonts w:cs="Arial"/>
          <w:b/>
          <w:bCs/>
          <w:color w:val="CF4A02"/>
          <w:spacing w:val="-2"/>
          <w:sz w:val="18"/>
          <w:szCs w:val="18"/>
        </w:rPr>
        <w:t>c)</w:t>
      </w:r>
      <w:r w:rsidRPr="00EF0C47">
        <w:rPr>
          <w:rFonts w:cs="Arial"/>
          <w:b/>
          <w:bCs/>
          <w:color w:val="CF4A02"/>
          <w:spacing w:val="-2"/>
          <w:sz w:val="18"/>
          <w:szCs w:val="18"/>
        </w:rPr>
        <w:tab/>
      </w:r>
      <w:r w:rsidRPr="00EF0C47">
        <w:rPr>
          <w:rFonts w:eastAsia="Arial Unicode MS" w:cs="Arial"/>
          <w:b/>
          <w:bCs/>
          <w:color w:val="CF4A02"/>
          <w:sz w:val="18"/>
          <w:szCs w:val="18"/>
        </w:rPr>
        <w:t xml:space="preserve">Amendment to TFRS </w:t>
      </w:r>
      <w:r w:rsidR="000E4B7F" w:rsidRPr="000E4B7F">
        <w:rPr>
          <w:rFonts w:eastAsia="Arial Unicode MS" w:cs="Arial"/>
          <w:b/>
          <w:bCs/>
          <w:color w:val="CF4A02"/>
          <w:sz w:val="18"/>
          <w:szCs w:val="18"/>
        </w:rPr>
        <w:t>9</w:t>
      </w:r>
      <w:r w:rsidRPr="00EF0C47">
        <w:rPr>
          <w:rFonts w:eastAsia="Arial Unicode MS" w:cs="Arial"/>
          <w:b/>
          <w:bCs/>
          <w:color w:val="CF4A02"/>
          <w:sz w:val="18"/>
          <w:szCs w:val="18"/>
        </w:rPr>
        <w:t xml:space="preserve">, Financial instruments and TFRS </w:t>
      </w:r>
      <w:r w:rsidR="000E4B7F" w:rsidRPr="000E4B7F">
        <w:rPr>
          <w:rFonts w:eastAsia="Arial Unicode MS" w:cs="Arial"/>
          <w:b/>
          <w:bCs/>
          <w:color w:val="CF4A02"/>
          <w:sz w:val="18"/>
          <w:szCs w:val="18"/>
        </w:rPr>
        <w:t>7</w:t>
      </w:r>
      <w:r w:rsidRPr="00EF0C47">
        <w:rPr>
          <w:rFonts w:eastAsia="Arial Unicode MS" w:cs="Arial"/>
          <w:b/>
          <w:bCs/>
          <w:color w:val="CF4A02"/>
          <w:sz w:val="18"/>
          <w:szCs w:val="18"/>
        </w:rPr>
        <w:t>, Financial instruments: disclosures</w:t>
      </w:r>
      <w:r w:rsidRPr="00EF0C47">
        <w:rPr>
          <w:rFonts w:cs="Arial"/>
          <w:spacing w:val="-4"/>
          <w:sz w:val="18"/>
          <w:szCs w:val="18"/>
        </w:rPr>
        <w:t xml:space="preserve"> amended</w:t>
      </w:r>
      <w:r w:rsidRPr="00EF0C47">
        <w:rPr>
          <w:rFonts w:cs="Arial"/>
          <w:sz w:val="18"/>
          <w:szCs w:val="18"/>
        </w:rPr>
        <w:t xml:space="preserve"> to </w:t>
      </w:r>
      <w:r w:rsidRPr="00EF0C47">
        <w:rPr>
          <w:rFonts w:cs="Arial"/>
          <w:spacing w:val="-4"/>
          <w:sz w:val="18"/>
          <w:szCs w:val="18"/>
        </w:rPr>
        <w:t>provide relief from applying specific hedge accounting requirements to the uncertainty arising from interest</w:t>
      </w:r>
      <w:r w:rsidRPr="00EF0C47">
        <w:rPr>
          <w:rFonts w:cs="Arial"/>
          <w:sz w:val="18"/>
          <w:szCs w:val="18"/>
        </w:rPr>
        <w:t xml:space="preserve"> rate </w:t>
      </w:r>
      <w:r w:rsidRPr="00EF0C47">
        <w:rPr>
          <w:rFonts w:cs="Arial"/>
          <w:spacing w:val="-4"/>
          <w:sz w:val="18"/>
          <w:szCs w:val="18"/>
        </w:rPr>
        <w:t>benchmark reform such as IBOR. The amendment also requires disclosure of hedging relationships directly</w:t>
      </w:r>
      <w:r w:rsidRPr="00EF0C47">
        <w:rPr>
          <w:rFonts w:cs="Arial"/>
          <w:sz w:val="18"/>
          <w:szCs w:val="18"/>
        </w:rPr>
        <w:t xml:space="preserve"> affected by the uncertainty.</w:t>
      </w:r>
    </w:p>
    <w:p w14:paraId="39A273B4" w14:textId="77777777" w:rsidR="00CD20AA" w:rsidRPr="00EF0C47" w:rsidRDefault="00CD20AA" w:rsidP="00E447FA">
      <w:pPr>
        <w:spacing w:line="240" w:lineRule="auto"/>
        <w:ind w:left="1080"/>
        <w:jc w:val="both"/>
        <w:rPr>
          <w:rFonts w:cs="Arial"/>
          <w:sz w:val="18"/>
          <w:szCs w:val="18"/>
        </w:rPr>
      </w:pPr>
    </w:p>
    <w:p w14:paraId="283D8447" w14:textId="21F8C56D" w:rsidR="00CD20AA" w:rsidRPr="00EF0C47" w:rsidRDefault="00CD20AA" w:rsidP="00E447FA">
      <w:pPr>
        <w:spacing w:line="240" w:lineRule="auto"/>
        <w:ind w:left="1080" w:hanging="540"/>
        <w:jc w:val="thaiDistribute"/>
        <w:rPr>
          <w:rFonts w:cs="Arial"/>
          <w:sz w:val="18"/>
          <w:szCs w:val="18"/>
        </w:rPr>
      </w:pPr>
      <w:r w:rsidRPr="00EF0C47">
        <w:rPr>
          <w:rFonts w:cs="Arial"/>
          <w:b/>
          <w:bCs/>
          <w:color w:val="CF4A02"/>
          <w:spacing w:val="-2"/>
          <w:sz w:val="18"/>
          <w:szCs w:val="18"/>
        </w:rPr>
        <w:t>d)</w:t>
      </w:r>
      <w:r w:rsidRPr="00EF0C47">
        <w:rPr>
          <w:rFonts w:cs="Arial"/>
          <w:b/>
          <w:bCs/>
          <w:color w:val="CF4A02"/>
          <w:spacing w:val="-2"/>
          <w:sz w:val="18"/>
          <w:szCs w:val="18"/>
        </w:rPr>
        <w:tab/>
      </w:r>
      <w:r w:rsidRPr="00EF0C47">
        <w:rPr>
          <w:rFonts w:eastAsia="Arial Unicode MS" w:cs="Arial"/>
          <w:b/>
          <w:bCs/>
          <w:color w:val="CF4A02"/>
          <w:sz w:val="18"/>
          <w:szCs w:val="18"/>
        </w:rPr>
        <w:t xml:space="preserve">Amendment to TAS </w:t>
      </w:r>
      <w:r w:rsidR="000E4B7F" w:rsidRPr="000E4B7F">
        <w:rPr>
          <w:rFonts w:eastAsia="Arial Unicode MS" w:cs="Arial"/>
          <w:b/>
          <w:bCs/>
          <w:color w:val="CF4A02"/>
          <w:sz w:val="18"/>
          <w:szCs w:val="18"/>
        </w:rPr>
        <w:t>1</w:t>
      </w:r>
      <w:r w:rsidRPr="00EF0C47">
        <w:rPr>
          <w:rFonts w:eastAsia="Arial Unicode MS" w:cs="Arial"/>
          <w:b/>
          <w:bCs/>
          <w:color w:val="CF4A02"/>
          <w:sz w:val="18"/>
          <w:szCs w:val="18"/>
        </w:rPr>
        <w:t xml:space="preserve">, Presentation of financial statements and TAS </w:t>
      </w:r>
      <w:r w:rsidR="000E4B7F" w:rsidRPr="000E4B7F">
        <w:rPr>
          <w:rFonts w:eastAsia="Arial Unicode MS" w:cs="Arial"/>
          <w:b/>
          <w:bCs/>
          <w:color w:val="CF4A02"/>
          <w:sz w:val="18"/>
          <w:szCs w:val="18"/>
        </w:rPr>
        <w:t>8</w:t>
      </w:r>
      <w:r w:rsidRPr="00EF0C47">
        <w:rPr>
          <w:rFonts w:eastAsia="Arial Unicode MS" w:cs="Arial"/>
          <w:b/>
          <w:bCs/>
          <w:color w:val="CF4A02"/>
          <w:sz w:val="18"/>
          <w:szCs w:val="18"/>
        </w:rPr>
        <w:t xml:space="preserve">, Accounting policies, changes in accounting </w:t>
      </w:r>
      <w:r w:rsidRPr="00EF0C47">
        <w:rPr>
          <w:rFonts w:eastAsia="Arial Unicode MS" w:cs="Arial"/>
          <w:b/>
          <w:bCs/>
          <w:color w:val="CF4A02"/>
          <w:spacing w:val="-4"/>
          <w:sz w:val="18"/>
          <w:szCs w:val="18"/>
        </w:rPr>
        <w:t>estimates</w:t>
      </w:r>
      <w:r w:rsidRPr="00EF0C47">
        <w:rPr>
          <w:rFonts w:eastAsia="Arial Unicode MS" w:cs="Arial"/>
          <w:b/>
          <w:bCs/>
          <w:color w:val="CF4A02"/>
          <w:sz w:val="18"/>
          <w:szCs w:val="18"/>
        </w:rPr>
        <w:t xml:space="preserve"> and errors</w:t>
      </w:r>
      <w:r w:rsidRPr="00EF0C47">
        <w:rPr>
          <w:rFonts w:cs="Arial"/>
          <w:color w:val="CF4A02"/>
          <w:sz w:val="18"/>
          <w:szCs w:val="18"/>
        </w:rPr>
        <w:t xml:space="preserve"> </w:t>
      </w:r>
      <w:r w:rsidRPr="00EF0C47">
        <w:rPr>
          <w:rFonts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0E4B7F" w:rsidRPr="000E4B7F">
        <w:rPr>
          <w:rFonts w:cs="Arial"/>
          <w:sz w:val="18"/>
          <w:szCs w:val="18"/>
        </w:rPr>
        <w:t>1</w:t>
      </w:r>
      <w:r w:rsidRPr="00EF0C47">
        <w:rPr>
          <w:rFonts w:cs="Arial"/>
          <w:sz w:val="18"/>
          <w:szCs w:val="18"/>
        </w:rPr>
        <w:t xml:space="preserve"> about immaterial information. </w:t>
      </w:r>
    </w:p>
    <w:p w14:paraId="165680F3" w14:textId="77777777" w:rsidR="00CD20AA" w:rsidRPr="00EF0C47" w:rsidRDefault="00CD20AA" w:rsidP="00E447FA">
      <w:pPr>
        <w:spacing w:line="240" w:lineRule="auto"/>
        <w:ind w:left="539" w:hanging="539"/>
        <w:jc w:val="both"/>
        <w:rPr>
          <w:rFonts w:eastAsia="Arial Unicode MS" w:cs="Arial"/>
          <w:b/>
          <w:bCs/>
          <w:color w:val="CF4A02"/>
          <w:sz w:val="18"/>
          <w:szCs w:val="18"/>
        </w:rPr>
      </w:pPr>
    </w:p>
    <w:p w14:paraId="3306C270" w14:textId="18BC613C" w:rsidR="00F0562C" w:rsidRPr="00EF0C47" w:rsidRDefault="00083721" w:rsidP="00E447FA">
      <w:pPr>
        <w:spacing w:line="240" w:lineRule="auto"/>
        <w:ind w:left="540"/>
        <w:jc w:val="both"/>
        <w:rPr>
          <w:rFonts w:eastAsia="Arial Unicode MS" w:cs="Arial"/>
          <w:b/>
          <w:bCs/>
          <w:color w:val="CF4A02"/>
          <w:sz w:val="18"/>
          <w:szCs w:val="18"/>
          <w:lang w:val="en-US"/>
        </w:rPr>
      </w:pPr>
      <w:r w:rsidRPr="00EF0C47">
        <w:rPr>
          <w:rFonts w:eastAsia="Arial Unicode MS" w:cs="Arial"/>
          <w:spacing w:val="-4"/>
          <w:sz w:val="18"/>
          <w:szCs w:val="18"/>
          <w:lang w:val="en-US"/>
        </w:rPr>
        <w:t xml:space="preserve">Commencing from </w:t>
      </w:r>
      <w:r w:rsidR="000E4B7F" w:rsidRPr="000E4B7F">
        <w:rPr>
          <w:rFonts w:eastAsia="Arial Unicode MS" w:cs="Arial"/>
          <w:spacing w:val="-4"/>
          <w:sz w:val="18"/>
          <w:szCs w:val="18"/>
        </w:rPr>
        <w:t>1</w:t>
      </w:r>
      <w:r w:rsidRPr="00EF0C47">
        <w:rPr>
          <w:rFonts w:eastAsia="Arial Unicode MS" w:cs="Arial"/>
          <w:spacing w:val="-4"/>
          <w:sz w:val="18"/>
          <w:szCs w:val="18"/>
          <w:lang w:val="en-US"/>
        </w:rPr>
        <w:t xml:space="preserve"> January </w:t>
      </w:r>
      <w:r w:rsidR="000E4B7F" w:rsidRPr="000E4B7F">
        <w:rPr>
          <w:rFonts w:eastAsia="Arial Unicode MS" w:cs="Arial"/>
          <w:spacing w:val="-4"/>
          <w:sz w:val="18"/>
          <w:szCs w:val="18"/>
        </w:rPr>
        <w:t>2021</w:t>
      </w:r>
      <w:r w:rsidRPr="00EF0C47">
        <w:rPr>
          <w:rFonts w:eastAsia="Arial Unicode MS" w:cs="Arial"/>
          <w:spacing w:val="-4"/>
          <w:sz w:val="18"/>
          <w:szCs w:val="18"/>
          <w:lang w:val="en-US"/>
        </w:rPr>
        <w:t>, t</w:t>
      </w:r>
      <w:r w:rsidR="00CD20AA" w:rsidRPr="00EF0C47">
        <w:rPr>
          <w:rFonts w:eastAsia="Arial Unicode MS" w:cs="Arial"/>
          <w:spacing w:val="-4"/>
          <w:sz w:val="18"/>
          <w:szCs w:val="18"/>
          <w:lang w:val="en-US"/>
        </w:rPr>
        <w:t>he Group has adopted the</w:t>
      </w:r>
      <w:r w:rsidRPr="00EF0C47">
        <w:rPr>
          <w:rFonts w:eastAsia="Arial Unicode MS" w:cs="Arial"/>
          <w:spacing w:val="-4"/>
          <w:sz w:val="18"/>
          <w:szCs w:val="18"/>
          <w:lang w:val="en-US"/>
        </w:rPr>
        <w:t xml:space="preserve"> </w:t>
      </w:r>
      <w:proofErr w:type="gramStart"/>
      <w:r w:rsidRPr="00EF0C47">
        <w:rPr>
          <w:rFonts w:eastAsia="Arial Unicode MS" w:cs="Arial"/>
          <w:spacing w:val="-4"/>
          <w:sz w:val="18"/>
          <w:szCs w:val="18"/>
          <w:lang w:val="en-US"/>
        </w:rPr>
        <w:t>aforementioned revised</w:t>
      </w:r>
      <w:proofErr w:type="gramEnd"/>
      <w:r w:rsidR="00CD20AA" w:rsidRPr="00EF0C47">
        <w:rPr>
          <w:rFonts w:eastAsia="Arial Unicode MS" w:cs="Arial"/>
          <w:spacing w:val="-4"/>
          <w:sz w:val="18"/>
          <w:szCs w:val="18"/>
          <w:lang w:val="en-US"/>
        </w:rPr>
        <w:t xml:space="preserve"> financial reporting standards</w:t>
      </w:r>
      <w:r w:rsidR="00CD20AA" w:rsidRPr="00EF0C47">
        <w:rPr>
          <w:rFonts w:eastAsia="Arial Unicode MS" w:cs="Arial"/>
          <w:sz w:val="18"/>
          <w:szCs w:val="18"/>
          <w:lang w:val="en-US"/>
        </w:rPr>
        <w:t xml:space="preserve">. The adoption of these financial reporting standards </w:t>
      </w:r>
      <w:r w:rsidRPr="00EF0C47">
        <w:rPr>
          <w:rFonts w:eastAsia="Arial Unicode MS" w:cs="Arial"/>
          <w:sz w:val="18"/>
          <w:szCs w:val="18"/>
          <w:lang w:val="en-US"/>
        </w:rPr>
        <w:t xml:space="preserve">does not </w:t>
      </w:r>
      <w:r w:rsidR="00732DA7" w:rsidRPr="00EF0C47">
        <w:rPr>
          <w:rFonts w:eastAsia="Arial Unicode MS" w:cs="Arial"/>
          <w:sz w:val="18"/>
          <w:szCs w:val="18"/>
          <w:lang w:val="en-US"/>
        </w:rPr>
        <w:t>have</w:t>
      </w:r>
      <w:r w:rsidR="00CD20AA" w:rsidRPr="00EF0C47">
        <w:rPr>
          <w:rFonts w:eastAsia="Arial Unicode MS" w:cs="Arial"/>
          <w:sz w:val="18"/>
          <w:szCs w:val="18"/>
          <w:lang w:val="en-US"/>
        </w:rPr>
        <w:t xml:space="preserve"> significant impact to the Group.</w:t>
      </w:r>
    </w:p>
    <w:p w14:paraId="6C5069DB" w14:textId="63F9DFAE" w:rsidR="00CD20AA" w:rsidRPr="00EF0C47" w:rsidRDefault="00CD20AA" w:rsidP="00E447FA">
      <w:pPr>
        <w:spacing w:line="240" w:lineRule="auto"/>
        <w:ind w:left="540"/>
        <w:jc w:val="both"/>
        <w:rPr>
          <w:rFonts w:eastAsia="Arial Unicode MS" w:cs="Arial"/>
          <w:b/>
          <w:bCs/>
          <w:color w:val="CF4A02"/>
          <w:sz w:val="18"/>
          <w:szCs w:val="18"/>
          <w:lang w:val="en-US"/>
        </w:rPr>
      </w:pPr>
    </w:p>
    <w:p w14:paraId="1AF35D77" w14:textId="48A6116B" w:rsidR="000F1C72" w:rsidRPr="00EF0C47" w:rsidRDefault="000E4B7F" w:rsidP="00E447FA">
      <w:pPr>
        <w:spacing w:line="240" w:lineRule="auto"/>
        <w:ind w:left="539" w:hanging="539"/>
        <w:jc w:val="both"/>
        <w:rPr>
          <w:rFonts w:eastAsia="Arial Unicode MS" w:cs="Arial"/>
          <w:b/>
          <w:bCs/>
          <w:color w:val="CF4A02"/>
          <w:sz w:val="18"/>
          <w:szCs w:val="18"/>
        </w:rPr>
      </w:pPr>
      <w:r w:rsidRPr="000E4B7F">
        <w:rPr>
          <w:rFonts w:eastAsia="Arial Unicode MS" w:cs="Arial"/>
          <w:b/>
          <w:bCs/>
          <w:color w:val="CF4A02"/>
          <w:sz w:val="18"/>
          <w:szCs w:val="18"/>
        </w:rPr>
        <w:t>3</w:t>
      </w:r>
      <w:r w:rsidR="000F1C72" w:rsidRPr="00EF0C47">
        <w:rPr>
          <w:rFonts w:eastAsia="Arial Unicode MS" w:cs="Arial"/>
          <w:b/>
          <w:bCs/>
          <w:color w:val="CF4A02"/>
          <w:sz w:val="18"/>
          <w:szCs w:val="18"/>
          <w:cs/>
        </w:rPr>
        <w:t>.</w:t>
      </w:r>
      <w:r w:rsidRPr="000E4B7F">
        <w:rPr>
          <w:rFonts w:eastAsia="Arial Unicode MS" w:cs="Arial"/>
          <w:b/>
          <w:bCs/>
          <w:color w:val="CF4A02"/>
          <w:sz w:val="18"/>
          <w:szCs w:val="18"/>
        </w:rPr>
        <w:t>2</w:t>
      </w:r>
      <w:r w:rsidR="000F1C72" w:rsidRPr="00EF0C47">
        <w:rPr>
          <w:rFonts w:eastAsia="Arial Unicode MS" w:cs="Arial"/>
          <w:b/>
          <w:bCs/>
          <w:color w:val="CF4A02"/>
          <w:sz w:val="18"/>
          <w:szCs w:val="18"/>
        </w:rPr>
        <w:tab/>
        <w:t xml:space="preserve">Amended financial reporting standards that are effective for accounting period beginning on or after </w:t>
      </w:r>
      <w:r w:rsidR="000F1C72" w:rsidRPr="00EF0C47">
        <w:rPr>
          <w:rFonts w:eastAsia="Arial Unicode MS" w:cs="Arial"/>
          <w:b/>
          <w:bCs/>
          <w:color w:val="CF4A02"/>
          <w:sz w:val="18"/>
          <w:szCs w:val="18"/>
        </w:rPr>
        <w:br/>
      </w:r>
      <w:r w:rsidRPr="000E4B7F">
        <w:rPr>
          <w:rFonts w:eastAsia="Arial Unicode MS" w:cs="Arial"/>
          <w:b/>
          <w:bCs/>
          <w:color w:val="CF4A02"/>
          <w:sz w:val="18"/>
          <w:szCs w:val="18"/>
        </w:rPr>
        <w:t>1</w:t>
      </w:r>
      <w:r w:rsidR="000F1C72" w:rsidRPr="00EF0C47">
        <w:rPr>
          <w:rFonts w:eastAsia="Arial Unicode MS" w:cs="Arial"/>
          <w:b/>
          <w:bCs/>
          <w:color w:val="CF4A02"/>
          <w:sz w:val="18"/>
          <w:szCs w:val="18"/>
        </w:rPr>
        <w:t xml:space="preserve"> January </w:t>
      </w:r>
      <w:r w:rsidRPr="000E4B7F">
        <w:rPr>
          <w:rFonts w:eastAsia="Arial Unicode MS" w:cs="Arial"/>
          <w:b/>
          <w:bCs/>
          <w:color w:val="CF4A02"/>
          <w:sz w:val="18"/>
          <w:szCs w:val="18"/>
        </w:rPr>
        <w:t>2022</w:t>
      </w:r>
      <w:r w:rsidR="000F1C72" w:rsidRPr="00EF0C47">
        <w:rPr>
          <w:rFonts w:eastAsia="Arial Unicode MS" w:cs="Arial"/>
          <w:b/>
          <w:bCs/>
          <w:color w:val="CF4A02"/>
          <w:sz w:val="18"/>
          <w:szCs w:val="18"/>
        </w:rPr>
        <w:t xml:space="preserve"> and the Group has not yet adopted these standards</w:t>
      </w:r>
    </w:p>
    <w:p w14:paraId="79504C3D" w14:textId="77777777" w:rsidR="00CD20AA" w:rsidRPr="00EF0C47" w:rsidRDefault="00CD20AA" w:rsidP="00E447FA">
      <w:pPr>
        <w:spacing w:line="240" w:lineRule="auto"/>
        <w:ind w:left="540"/>
        <w:jc w:val="both"/>
        <w:rPr>
          <w:rFonts w:eastAsia="Arial Unicode MS" w:cs="Arial"/>
          <w:b/>
          <w:bCs/>
          <w:color w:val="CF4A02"/>
          <w:sz w:val="18"/>
          <w:szCs w:val="18"/>
          <w:lang w:val="en-US"/>
        </w:rPr>
      </w:pPr>
    </w:p>
    <w:p w14:paraId="3E435FFE" w14:textId="2BE717D8" w:rsidR="009C3C7C" w:rsidRPr="00EF0C47" w:rsidRDefault="009C3C7C" w:rsidP="00E447FA">
      <w:pPr>
        <w:spacing w:line="240" w:lineRule="auto"/>
        <w:ind w:left="540"/>
        <w:jc w:val="both"/>
        <w:rPr>
          <w:rFonts w:eastAsia="Arial Unicode MS" w:cs="Arial"/>
          <w:sz w:val="18"/>
          <w:szCs w:val="18"/>
          <w:lang w:val="en-US"/>
        </w:rPr>
      </w:pPr>
      <w:r w:rsidRPr="00EF0C47">
        <w:rPr>
          <w:rFonts w:eastAsia="Arial Unicode MS" w:cs="Arial"/>
          <w:b/>
          <w:bCs/>
          <w:color w:val="CF4A02"/>
          <w:sz w:val="18"/>
          <w:szCs w:val="18"/>
          <w:lang w:val="en-US"/>
        </w:rPr>
        <w:t xml:space="preserve">Interest rate benchmark (IBOR) reform </w:t>
      </w:r>
      <w:r w:rsidR="00431821" w:rsidRPr="00EF0C47">
        <w:rPr>
          <w:rFonts w:eastAsia="Arial Unicode MS" w:cs="Arial"/>
          <w:b/>
          <w:bCs/>
          <w:color w:val="CF4A02"/>
          <w:sz w:val="18"/>
          <w:szCs w:val="18"/>
          <w:lang w:val="en-US"/>
        </w:rPr>
        <w:t>-</w:t>
      </w:r>
      <w:r w:rsidRPr="00EF0C47">
        <w:rPr>
          <w:rFonts w:eastAsia="Arial Unicode MS" w:cs="Arial"/>
          <w:b/>
          <w:bCs/>
          <w:color w:val="CF4A02"/>
          <w:sz w:val="18"/>
          <w:szCs w:val="18"/>
          <w:lang w:val="en-US"/>
        </w:rPr>
        <w:t xml:space="preserve"> phase </w:t>
      </w:r>
      <w:r w:rsidR="000E4B7F" w:rsidRPr="000E4B7F">
        <w:rPr>
          <w:rFonts w:eastAsia="Arial Unicode MS" w:cs="Arial"/>
          <w:b/>
          <w:bCs/>
          <w:color w:val="CF4A02"/>
          <w:sz w:val="18"/>
          <w:szCs w:val="18"/>
        </w:rPr>
        <w:t>2</w:t>
      </w:r>
      <w:r w:rsidRPr="00EF0C47">
        <w:rPr>
          <w:rFonts w:eastAsia="Arial Unicode MS" w:cs="Arial"/>
          <w:b/>
          <w:bCs/>
          <w:color w:val="CF4A02"/>
          <w:sz w:val="18"/>
          <w:szCs w:val="18"/>
          <w:lang w:val="en-US"/>
        </w:rPr>
        <w:t xml:space="preserve">, amendments to TFRS </w:t>
      </w:r>
      <w:r w:rsidR="000E4B7F" w:rsidRPr="000E4B7F">
        <w:rPr>
          <w:rFonts w:eastAsia="Arial Unicode MS" w:cs="Arial"/>
          <w:b/>
          <w:bCs/>
          <w:color w:val="CF4A02"/>
          <w:sz w:val="18"/>
          <w:szCs w:val="18"/>
        </w:rPr>
        <w:t>9</w:t>
      </w:r>
      <w:r w:rsidRPr="00EF0C47">
        <w:rPr>
          <w:rFonts w:eastAsia="Arial Unicode MS" w:cs="Arial"/>
          <w:b/>
          <w:bCs/>
          <w:color w:val="CF4A02"/>
          <w:sz w:val="18"/>
          <w:szCs w:val="18"/>
          <w:lang w:val="en-US"/>
        </w:rPr>
        <w:t xml:space="preserve">, TFRS </w:t>
      </w:r>
      <w:r w:rsidR="000E4B7F" w:rsidRPr="000E4B7F">
        <w:rPr>
          <w:rFonts w:eastAsia="Arial Unicode MS" w:cs="Arial"/>
          <w:b/>
          <w:bCs/>
          <w:color w:val="CF4A02"/>
          <w:sz w:val="18"/>
          <w:szCs w:val="18"/>
        </w:rPr>
        <w:t>7</w:t>
      </w:r>
      <w:r w:rsidRPr="00EF0C47">
        <w:rPr>
          <w:rFonts w:eastAsia="Arial Unicode MS" w:cs="Arial"/>
          <w:b/>
          <w:bCs/>
          <w:color w:val="CF4A02"/>
          <w:sz w:val="18"/>
          <w:szCs w:val="18"/>
          <w:lang w:val="en-US"/>
        </w:rPr>
        <w:t xml:space="preserve"> and TFRS </w:t>
      </w:r>
      <w:r w:rsidR="000E4B7F" w:rsidRPr="000E4B7F">
        <w:rPr>
          <w:rFonts w:eastAsia="Arial Unicode MS" w:cs="Arial"/>
          <w:b/>
          <w:bCs/>
          <w:color w:val="CF4A02"/>
          <w:sz w:val="18"/>
          <w:szCs w:val="18"/>
        </w:rPr>
        <w:t>16</w:t>
      </w:r>
      <w:r w:rsidRPr="00EF0C47">
        <w:rPr>
          <w:rFonts w:eastAsia="Arial Unicode MS" w:cs="Arial"/>
          <w:sz w:val="18"/>
          <w:szCs w:val="18"/>
          <w:lang w:val="en-US"/>
        </w:rPr>
        <w:t xml:space="preserve"> provide relief measures addressing issues that might affect financial reporting during the reform and additional disclosure in relation to the reform. Key relief measure of the phase </w:t>
      </w:r>
      <w:r w:rsidR="000E4B7F" w:rsidRPr="000E4B7F">
        <w:rPr>
          <w:rFonts w:eastAsia="Arial Unicode MS" w:cs="Arial"/>
          <w:sz w:val="18"/>
          <w:szCs w:val="18"/>
        </w:rPr>
        <w:t>2</w:t>
      </w:r>
      <w:r w:rsidRPr="00EF0C47">
        <w:rPr>
          <w:rFonts w:eastAsia="Arial Unicode MS" w:cs="Arial"/>
          <w:sz w:val="18"/>
          <w:szCs w:val="18"/>
          <w:lang w:val="en-US"/>
        </w:rPr>
        <w:t xml:space="preserve"> amendments is 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0E4B7F" w:rsidRPr="000E4B7F">
        <w:rPr>
          <w:rFonts w:eastAsia="Arial Unicode MS" w:cs="Arial"/>
          <w:sz w:val="18"/>
          <w:szCs w:val="18"/>
        </w:rPr>
        <w:t>16</w:t>
      </w:r>
      <w:r w:rsidRPr="00EF0C47">
        <w:rPr>
          <w:rFonts w:eastAsia="Arial Unicode MS" w:cs="Arial"/>
          <w:sz w:val="18"/>
          <w:szCs w:val="18"/>
          <w:lang w:val="en-US"/>
        </w:rPr>
        <w:t xml:space="preserve"> has also been amended to require lessees to use a similar practical expedient when accounting for lease modifications that change the basis for determining future lease payments </w:t>
      </w:r>
      <w:proofErr w:type="gramStart"/>
      <w:r w:rsidRPr="00EF0C47">
        <w:rPr>
          <w:rFonts w:eastAsia="Arial Unicode MS" w:cs="Arial"/>
          <w:sz w:val="18"/>
          <w:szCs w:val="18"/>
          <w:lang w:val="en-US"/>
        </w:rPr>
        <w:t>as a result of</w:t>
      </w:r>
      <w:proofErr w:type="gramEnd"/>
      <w:r w:rsidRPr="00EF0C47">
        <w:rPr>
          <w:rFonts w:eastAsia="Arial Unicode MS" w:cs="Arial"/>
          <w:sz w:val="18"/>
          <w:szCs w:val="18"/>
          <w:lang w:val="en-US"/>
        </w:rPr>
        <w:t xml:space="preserve"> the IBOR reform. </w:t>
      </w:r>
    </w:p>
    <w:p w14:paraId="7E9B1ED8" w14:textId="77777777" w:rsidR="00837D33" w:rsidRPr="00EF0C47" w:rsidRDefault="00837D33" w:rsidP="00E447FA">
      <w:pPr>
        <w:spacing w:line="240" w:lineRule="auto"/>
        <w:ind w:left="540"/>
        <w:jc w:val="both"/>
        <w:rPr>
          <w:rFonts w:eastAsia="Arial Unicode MS" w:cs="Arial"/>
          <w:sz w:val="18"/>
          <w:szCs w:val="18"/>
          <w:lang w:val="en-US"/>
        </w:rPr>
      </w:pPr>
    </w:p>
    <w:p w14:paraId="655FF094" w14:textId="389C9F00" w:rsidR="00BD7249" w:rsidRPr="00EF0C47" w:rsidRDefault="009C3C7C" w:rsidP="00E447FA">
      <w:pPr>
        <w:spacing w:line="240" w:lineRule="auto"/>
        <w:ind w:left="540"/>
        <w:jc w:val="both"/>
        <w:rPr>
          <w:rFonts w:eastAsia="Arial Unicode MS" w:cs="Arial"/>
          <w:sz w:val="18"/>
          <w:szCs w:val="18"/>
          <w:lang w:val="en-US"/>
        </w:rPr>
      </w:pPr>
      <w:r w:rsidRPr="00EF0C47">
        <w:rPr>
          <w:rFonts w:eastAsia="Arial Unicode MS" w:cs="Arial"/>
          <w:sz w:val="18"/>
          <w:szCs w:val="18"/>
          <w:lang w:val="en-US"/>
        </w:rPr>
        <w:t>The Group’s management is currently assessing the impact of adoption of th</w:t>
      </w:r>
      <w:r w:rsidR="00D460F5" w:rsidRPr="00EF0C47">
        <w:rPr>
          <w:rFonts w:eastAsia="Arial Unicode MS" w:cs="Arial"/>
          <w:sz w:val="18"/>
          <w:szCs w:val="18"/>
          <w:lang w:val="en-US"/>
        </w:rPr>
        <w:t>ese</w:t>
      </w:r>
      <w:r w:rsidRPr="00EF0C47">
        <w:rPr>
          <w:rFonts w:eastAsia="Arial Unicode MS" w:cs="Arial"/>
          <w:sz w:val="18"/>
          <w:szCs w:val="18"/>
          <w:lang w:val="en-US"/>
        </w:rPr>
        <w:t xml:space="preserve"> standard</w:t>
      </w:r>
      <w:r w:rsidR="00D460F5" w:rsidRPr="00EF0C47">
        <w:rPr>
          <w:rFonts w:eastAsia="Arial Unicode MS" w:cs="Arial"/>
          <w:sz w:val="18"/>
          <w:szCs w:val="18"/>
          <w:lang w:val="en-US"/>
        </w:rPr>
        <w:t>s</w:t>
      </w:r>
      <w:r w:rsidRPr="00EF0C47">
        <w:rPr>
          <w:rFonts w:eastAsia="Arial Unicode MS" w:cs="Arial"/>
          <w:sz w:val="18"/>
          <w:szCs w:val="18"/>
          <w:lang w:val="en-US"/>
        </w:rPr>
        <w:t>.</w:t>
      </w:r>
    </w:p>
    <w:p w14:paraId="2BBDEA55" w14:textId="2B4A60C1" w:rsidR="00F15023" w:rsidRPr="00EF0C47" w:rsidRDefault="00F15023" w:rsidP="00E447FA">
      <w:pPr>
        <w:tabs>
          <w:tab w:val="left" w:pos="5760"/>
        </w:tabs>
        <w:spacing w:line="240" w:lineRule="auto"/>
        <w:jc w:val="both"/>
        <w:rPr>
          <w:rFonts w:eastAsia="Arial Unicode MS" w:cs="Arial"/>
          <w:sz w:val="18"/>
          <w:szCs w:val="18"/>
        </w:rPr>
      </w:pPr>
    </w:p>
    <w:p w14:paraId="5F6E989D" w14:textId="76478074" w:rsidR="004146E5" w:rsidRPr="00EF0C47" w:rsidRDefault="004146E5" w:rsidP="00E447FA">
      <w:pPr>
        <w:tabs>
          <w:tab w:val="left" w:pos="5760"/>
        </w:tabs>
        <w:spacing w:line="240" w:lineRule="auto"/>
        <w:jc w:val="both"/>
        <w:rPr>
          <w:rFonts w:eastAsia="Arial Unicode MS" w:cs="Arial"/>
          <w:sz w:val="18"/>
          <w:szCs w:val="18"/>
        </w:rPr>
      </w:pPr>
    </w:p>
    <w:p w14:paraId="3017D9E1" w14:textId="25E51850" w:rsidR="00204234" w:rsidRPr="00EF0C47" w:rsidRDefault="00204234" w:rsidP="00E447FA">
      <w:pPr>
        <w:spacing w:line="240" w:lineRule="auto"/>
        <w:rPr>
          <w:rFonts w:eastAsia="Arial Unicode MS" w:cs="Arial"/>
          <w:sz w:val="18"/>
          <w:szCs w:val="18"/>
        </w:rPr>
      </w:pPr>
      <w:r w:rsidRPr="00EF0C47">
        <w:rPr>
          <w:rFonts w:eastAsia="Arial Unicode MS" w:cs="Arial"/>
          <w:sz w:val="18"/>
          <w:szCs w:val="18"/>
        </w:rPr>
        <w:br w:type="page"/>
      </w:r>
    </w:p>
    <w:p w14:paraId="3FE07728" w14:textId="21481EB0" w:rsidR="00580F2D" w:rsidRPr="00EF0C47" w:rsidRDefault="00580F2D" w:rsidP="00E447FA">
      <w:pPr>
        <w:tabs>
          <w:tab w:val="left" w:pos="5760"/>
        </w:tabs>
        <w:spacing w:line="240" w:lineRule="auto"/>
        <w:jc w:val="both"/>
        <w:rPr>
          <w:rFonts w:eastAsia="Arial Unicode MS" w:cstheme="minorBidi"/>
          <w:sz w:val="18"/>
          <w:szCs w:val="18"/>
        </w:rPr>
      </w:pPr>
    </w:p>
    <w:tbl>
      <w:tblPr>
        <w:tblW w:w="9450" w:type="dxa"/>
        <w:shd w:val="clear" w:color="auto" w:fill="FFA543"/>
        <w:tblLook w:val="04A0" w:firstRow="1" w:lastRow="0" w:firstColumn="1" w:lastColumn="0" w:noHBand="0" w:noVBand="1"/>
      </w:tblPr>
      <w:tblGrid>
        <w:gridCol w:w="9450"/>
      </w:tblGrid>
      <w:tr w:rsidR="00B5104C" w:rsidRPr="00EF0C47" w14:paraId="0D1E0F43" w14:textId="77777777" w:rsidTr="00797C5D">
        <w:trPr>
          <w:trHeight w:val="386"/>
        </w:trPr>
        <w:tc>
          <w:tcPr>
            <w:tcW w:w="9450" w:type="dxa"/>
            <w:shd w:val="clear" w:color="auto" w:fill="FFA543"/>
            <w:vAlign w:val="center"/>
          </w:tcPr>
          <w:p w14:paraId="334C31C5" w14:textId="4E6F3915" w:rsidR="00B5104C" w:rsidRPr="00EF0C47" w:rsidRDefault="000E4B7F" w:rsidP="00E447FA">
            <w:pPr>
              <w:pStyle w:val="Heading"/>
              <w:ind w:left="504"/>
              <w:rPr>
                <w:rFonts w:ascii="Arial" w:hAnsi="Arial" w:cstheme="minorBidi"/>
                <w:cs/>
              </w:rPr>
            </w:pPr>
            <w:r w:rsidRPr="000E4B7F">
              <w:rPr>
                <w:rFonts w:ascii="Arial" w:hAnsi="Arial" w:cs="Arial"/>
              </w:rPr>
              <w:t>4</w:t>
            </w:r>
            <w:r w:rsidR="00B5104C" w:rsidRPr="00EF0C47">
              <w:rPr>
                <w:rFonts w:ascii="Arial" w:hAnsi="Arial" w:cs="Arial"/>
              </w:rPr>
              <w:tab/>
              <w:t>Accounting Policies</w:t>
            </w:r>
          </w:p>
        </w:tc>
      </w:tr>
    </w:tbl>
    <w:p w14:paraId="2F1D8CD1" w14:textId="77777777" w:rsidR="00245B2B" w:rsidRDefault="00245B2B" w:rsidP="00E447FA">
      <w:pPr>
        <w:tabs>
          <w:tab w:val="left" w:pos="5760"/>
        </w:tabs>
        <w:spacing w:line="240" w:lineRule="auto"/>
        <w:jc w:val="both"/>
        <w:rPr>
          <w:rFonts w:eastAsia="Arial Unicode MS" w:cstheme="minorBidi"/>
          <w:sz w:val="18"/>
          <w:szCs w:val="18"/>
        </w:rPr>
      </w:pPr>
    </w:p>
    <w:p w14:paraId="29082313" w14:textId="52FC2B7F" w:rsidR="00580F2D" w:rsidRPr="00EF0C47" w:rsidRDefault="005B3E9A" w:rsidP="00E447FA">
      <w:pPr>
        <w:tabs>
          <w:tab w:val="left" w:pos="5760"/>
        </w:tabs>
        <w:spacing w:line="240" w:lineRule="auto"/>
        <w:jc w:val="both"/>
        <w:rPr>
          <w:rFonts w:eastAsia="Arial Unicode MS" w:cstheme="minorBidi"/>
          <w:sz w:val="18"/>
          <w:szCs w:val="18"/>
        </w:rPr>
      </w:pPr>
      <w:r w:rsidRPr="00EF0C47">
        <w:rPr>
          <w:rFonts w:eastAsia="Arial Unicode MS" w:cstheme="minorBidi"/>
          <w:sz w:val="18"/>
          <w:szCs w:val="18"/>
        </w:rPr>
        <w:t>The significant account</w:t>
      </w:r>
      <w:r w:rsidR="00564E62" w:rsidRPr="00EF0C47">
        <w:rPr>
          <w:rFonts w:eastAsia="Arial Unicode MS" w:cstheme="minorBidi"/>
          <w:sz w:val="18"/>
          <w:szCs w:val="18"/>
        </w:rPr>
        <w:t>ing</w:t>
      </w:r>
      <w:r w:rsidRPr="00EF0C47">
        <w:rPr>
          <w:rFonts w:eastAsia="Arial Unicode MS" w:cstheme="minorBidi"/>
          <w:sz w:val="18"/>
          <w:szCs w:val="18"/>
        </w:rPr>
        <w:t xml:space="preserve"> policies </w:t>
      </w:r>
      <w:r w:rsidR="00086FA3" w:rsidRPr="00EF0C47">
        <w:rPr>
          <w:rFonts w:eastAsia="Arial Unicode MS" w:cstheme="minorBidi"/>
          <w:sz w:val="18"/>
          <w:szCs w:val="18"/>
        </w:rPr>
        <w:t>used for the preparation of</w:t>
      </w:r>
      <w:r w:rsidRPr="00EF0C47">
        <w:rPr>
          <w:rFonts w:eastAsia="Arial Unicode MS" w:cstheme="minorBidi"/>
          <w:sz w:val="18"/>
          <w:szCs w:val="18"/>
        </w:rPr>
        <w:t xml:space="preserve"> the consolidated and separate financial statements are as follows:</w:t>
      </w:r>
    </w:p>
    <w:p w14:paraId="5587BEEE" w14:textId="53B48282" w:rsidR="005B3E9A" w:rsidRPr="00EF0C47" w:rsidRDefault="005B3E9A" w:rsidP="00E447FA">
      <w:pPr>
        <w:tabs>
          <w:tab w:val="left" w:pos="5760"/>
        </w:tabs>
        <w:spacing w:line="240" w:lineRule="auto"/>
        <w:jc w:val="both"/>
        <w:rPr>
          <w:rFonts w:eastAsia="Arial Unicode MS" w:cstheme="minorBidi"/>
          <w:sz w:val="18"/>
          <w:szCs w:val="18"/>
        </w:rPr>
      </w:pPr>
    </w:p>
    <w:p w14:paraId="4CD5D2A6" w14:textId="7BAFEA70" w:rsidR="005B3E9A" w:rsidRPr="00EF0C47" w:rsidRDefault="000E4B7F" w:rsidP="00E447FA">
      <w:pPr>
        <w:shd w:val="clear" w:color="auto" w:fill="FFFFFF"/>
        <w:spacing w:line="240" w:lineRule="auto"/>
        <w:ind w:left="540" w:hanging="540"/>
        <w:jc w:val="both"/>
        <w:rPr>
          <w:rFonts w:eastAsia="Arial Unicode MS" w:cs="Arial"/>
          <w:b/>
          <w:bCs/>
          <w:color w:val="CF4A02"/>
          <w:sz w:val="18"/>
          <w:szCs w:val="18"/>
        </w:rPr>
      </w:pPr>
      <w:r w:rsidRPr="000E4B7F">
        <w:rPr>
          <w:rFonts w:eastAsia="Arial Unicode MS" w:cs="Arial"/>
          <w:b/>
          <w:bCs/>
          <w:color w:val="CF4A02"/>
          <w:sz w:val="18"/>
          <w:szCs w:val="18"/>
        </w:rPr>
        <w:t>4</w:t>
      </w:r>
      <w:r w:rsidR="005B3E9A" w:rsidRPr="00EF0C47">
        <w:rPr>
          <w:rFonts w:eastAsia="Arial Unicode MS" w:cs="Arial"/>
          <w:b/>
          <w:bCs/>
          <w:color w:val="CF4A02"/>
          <w:sz w:val="18"/>
          <w:szCs w:val="18"/>
        </w:rPr>
        <w:t>.</w:t>
      </w:r>
      <w:r w:rsidRPr="000E4B7F">
        <w:rPr>
          <w:rFonts w:eastAsia="Arial Unicode MS" w:cs="Arial"/>
          <w:b/>
          <w:bCs/>
          <w:color w:val="CF4A02"/>
          <w:sz w:val="18"/>
          <w:szCs w:val="18"/>
        </w:rPr>
        <w:t>1</w:t>
      </w:r>
      <w:r w:rsidR="005B3E9A" w:rsidRPr="00EF0C47">
        <w:rPr>
          <w:rFonts w:eastAsia="Arial Unicode MS" w:cs="Arial"/>
          <w:b/>
          <w:bCs/>
          <w:color w:val="CF4A02"/>
          <w:sz w:val="18"/>
          <w:szCs w:val="18"/>
        </w:rPr>
        <w:tab/>
        <w:t>Principles of consolidation</w:t>
      </w:r>
    </w:p>
    <w:p w14:paraId="41FF1886" w14:textId="77777777" w:rsidR="005B3E9A" w:rsidRPr="00EF0C47" w:rsidRDefault="005B3E9A" w:rsidP="00E447FA">
      <w:pPr>
        <w:pBdr>
          <w:top w:val="nil"/>
          <w:left w:val="nil"/>
          <w:bottom w:val="nil"/>
          <w:right w:val="nil"/>
          <w:between w:val="nil"/>
        </w:pBdr>
        <w:spacing w:line="240" w:lineRule="auto"/>
        <w:ind w:left="540"/>
        <w:jc w:val="both"/>
        <w:rPr>
          <w:rFonts w:cs="Arial"/>
          <w:color w:val="CF4A02"/>
          <w:sz w:val="18"/>
          <w:szCs w:val="18"/>
        </w:rPr>
      </w:pPr>
    </w:p>
    <w:p w14:paraId="725CADEF" w14:textId="73BC7CB5" w:rsidR="005B3E9A" w:rsidRPr="00EF0C47" w:rsidRDefault="000E4B7F" w:rsidP="00E447FA">
      <w:pPr>
        <w:spacing w:line="240" w:lineRule="auto"/>
        <w:ind w:left="1080" w:hanging="540"/>
        <w:jc w:val="both"/>
        <w:rPr>
          <w:rFonts w:cs="Arial"/>
          <w:color w:val="CF4A02"/>
          <w:sz w:val="18"/>
          <w:szCs w:val="18"/>
        </w:rPr>
      </w:pPr>
      <w:r w:rsidRPr="000E4B7F">
        <w:rPr>
          <w:rFonts w:cs="Arial"/>
          <w:color w:val="CF4A02"/>
          <w:sz w:val="18"/>
          <w:szCs w:val="18"/>
        </w:rPr>
        <w:t>4</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ab/>
        <w:t>Subsidiaries</w:t>
      </w:r>
    </w:p>
    <w:p w14:paraId="6889A12F" w14:textId="77777777" w:rsidR="005B3E9A" w:rsidRPr="00EF0C47" w:rsidRDefault="005B3E9A" w:rsidP="00E447FA">
      <w:pPr>
        <w:pBdr>
          <w:top w:val="nil"/>
          <w:left w:val="nil"/>
          <w:bottom w:val="nil"/>
          <w:right w:val="nil"/>
          <w:between w:val="nil"/>
        </w:pBdr>
        <w:spacing w:line="240" w:lineRule="auto"/>
        <w:ind w:left="1080"/>
        <w:jc w:val="both"/>
        <w:rPr>
          <w:rFonts w:cs="Arial"/>
          <w:color w:val="CF4A02"/>
          <w:sz w:val="18"/>
          <w:szCs w:val="18"/>
        </w:rPr>
      </w:pPr>
    </w:p>
    <w:p w14:paraId="02F96F8E" w14:textId="77777777" w:rsidR="005B3E9A" w:rsidRPr="00EF0C47" w:rsidRDefault="005B3E9A" w:rsidP="00E447FA">
      <w:pPr>
        <w:spacing w:line="240" w:lineRule="auto"/>
        <w:ind w:left="1080"/>
        <w:jc w:val="both"/>
        <w:rPr>
          <w:rFonts w:cs="Arial"/>
          <w:sz w:val="18"/>
          <w:szCs w:val="18"/>
        </w:rPr>
      </w:pPr>
      <w:r w:rsidRPr="00EF0C47">
        <w:rPr>
          <w:rFont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F0C47">
        <w:rPr>
          <w:rFonts w:cs="Arial"/>
          <w:sz w:val="18"/>
          <w:szCs w:val="18"/>
        </w:rPr>
        <w:t>has the ability to</w:t>
      </w:r>
      <w:proofErr w:type="gramEnd"/>
      <w:r w:rsidRPr="00EF0C47">
        <w:rPr>
          <w:rFonts w:cs="Arial"/>
          <w:sz w:val="18"/>
          <w:szCs w:val="18"/>
        </w:rPr>
        <w:t xml:space="preserve"> affect those returns through its power over the entity. Subsidiaries are consolidated from the date on which control is transferred to the Group until the date that control ceases.</w:t>
      </w:r>
    </w:p>
    <w:p w14:paraId="36394825" w14:textId="77777777" w:rsidR="005B3E9A" w:rsidRPr="00EF0C47" w:rsidRDefault="005B3E9A" w:rsidP="00E447FA">
      <w:pPr>
        <w:spacing w:line="240" w:lineRule="auto"/>
        <w:ind w:left="1080"/>
        <w:jc w:val="both"/>
        <w:rPr>
          <w:rFonts w:cs="Arial"/>
          <w:sz w:val="18"/>
          <w:szCs w:val="18"/>
        </w:rPr>
      </w:pPr>
    </w:p>
    <w:p w14:paraId="4E9177B4"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 xml:space="preserve">In the separate financial statements, investments in subsidiaries are accounted for using cost method </w:t>
      </w:r>
      <w:r w:rsidRPr="00EF0C47">
        <w:rPr>
          <w:rFonts w:cs="Browallia New"/>
          <w:color w:val="000000"/>
          <w:sz w:val="18"/>
          <w:szCs w:val="22"/>
        </w:rPr>
        <w:t xml:space="preserve">less impairment </w:t>
      </w:r>
      <w:r w:rsidRPr="00EF0C47">
        <w:rPr>
          <w:rFonts w:cs="Arial"/>
          <w:color w:val="000000"/>
          <w:sz w:val="18"/>
          <w:szCs w:val="18"/>
        </w:rPr>
        <w:t>(if any).</w:t>
      </w:r>
    </w:p>
    <w:p w14:paraId="4EFF8B18" w14:textId="77777777" w:rsidR="005B3E9A" w:rsidRPr="00EF0C47" w:rsidRDefault="005B3E9A" w:rsidP="00E447FA">
      <w:pPr>
        <w:tabs>
          <w:tab w:val="left" w:pos="5760"/>
        </w:tabs>
        <w:spacing w:line="240" w:lineRule="auto"/>
        <w:jc w:val="both"/>
        <w:rPr>
          <w:rFonts w:eastAsia="Arial Unicode MS" w:cstheme="minorBidi"/>
          <w:sz w:val="18"/>
          <w:szCs w:val="18"/>
        </w:rPr>
      </w:pPr>
    </w:p>
    <w:p w14:paraId="5779CA44" w14:textId="7669D906" w:rsidR="005B3E9A" w:rsidRPr="00EF0C47" w:rsidRDefault="000E4B7F" w:rsidP="00E447FA">
      <w:pPr>
        <w:spacing w:line="240" w:lineRule="auto"/>
        <w:ind w:left="1080" w:hanging="540"/>
        <w:jc w:val="both"/>
        <w:rPr>
          <w:rFonts w:cs="Arial"/>
          <w:color w:val="CF4A02"/>
          <w:sz w:val="18"/>
          <w:szCs w:val="18"/>
        </w:rPr>
      </w:pPr>
      <w:r w:rsidRPr="000E4B7F">
        <w:rPr>
          <w:rFonts w:cs="Arial"/>
          <w:color w:val="CF4A02"/>
          <w:sz w:val="18"/>
          <w:szCs w:val="18"/>
        </w:rPr>
        <w:t>4</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w:t>
      </w:r>
      <w:r w:rsidRPr="000E4B7F">
        <w:rPr>
          <w:rFonts w:cs="Arial"/>
          <w:color w:val="CF4A02"/>
          <w:sz w:val="18"/>
          <w:szCs w:val="18"/>
        </w:rPr>
        <w:t>2</w:t>
      </w:r>
      <w:r w:rsidR="005B3E9A" w:rsidRPr="00EF0C47">
        <w:rPr>
          <w:rFonts w:cs="Arial"/>
          <w:color w:val="CF4A02"/>
          <w:sz w:val="18"/>
          <w:szCs w:val="18"/>
        </w:rPr>
        <w:tab/>
        <w:t xml:space="preserve"> Associates</w:t>
      </w:r>
    </w:p>
    <w:p w14:paraId="7651687E" w14:textId="77777777" w:rsidR="005B3E9A" w:rsidRPr="00EF0C47" w:rsidRDefault="005B3E9A" w:rsidP="00E447FA">
      <w:pPr>
        <w:pBdr>
          <w:top w:val="nil"/>
          <w:left w:val="nil"/>
          <w:bottom w:val="nil"/>
          <w:right w:val="nil"/>
          <w:between w:val="nil"/>
        </w:pBdr>
        <w:spacing w:line="240" w:lineRule="auto"/>
        <w:ind w:left="1080"/>
        <w:jc w:val="both"/>
        <w:rPr>
          <w:rFonts w:cs="Arial"/>
          <w:color w:val="CF4A02"/>
          <w:sz w:val="18"/>
          <w:szCs w:val="18"/>
        </w:rPr>
      </w:pPr>
    </w:p>
    <w:p w14:paraId="2C22A927"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Associates are all entities over which the Group has significant influence but not control or joint control. Investments in associates are accounted for using the equity method of accounting.</w:t>
      </w:r>
    </w:p>
    <w:p w14:paraId="48C00EEA" w14:textId="77777777" w:rsidR="005B3E9A" w:rsidRPr="00EF0C47" w:rsidRDefault="005B3E9A" w:rsidP="00E447FA">
      <w:pPr>
        <w:spacing w:line="240" w:lineRule="auto"/>
        <w:ind w:left="1080"/>
        <w:jc w:val="both"/>
        <w:rPr>
          <w:rFonts w:cs="Arial"/>
          <w:sz w:val="18"/>
          <w:szCs w:val="18"/>
        </w:rPr>
      </w:pPr>
    </w:p>
    <w:p w14:paraId="0B09075F"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In the separate financial statements, investments in associates are accounted for using cost method</w:t>
      </w:r>
      <w:r w:rsidRPr="00EF0C47">
        <w:rPr>
          <w:rFonts w:cs="Browallia New"/>
          <w:color w:val="000000"/>
          <w:sz w:val="18"/>
          <w:szCs w:val="22"/>
        </w:rPr>
        <w:t xml:space="preserve"> less impairment </w:t>
      </w:r>
      <w:r w:rsidRPr="00EF0C47">
        <w:rPr>
          <w:rFonts w:cs="Arial"/>
          <w:color w:val="000000"/>
          <w:sz w:val="18"/>
          <w:szCs w:val="18"/>
        </w:rPr>
        <w:t>(if any).</w:t>
      </w:r>
    </w:p>
    <w:p w14:paraId="746C6B40" w14:textId="77777777" w:rsidR="005B3E9A" w:rsidRPr="00EF0C47" w:rsidRDefault="005B3E9A" w:rsidP="00E447FA">
      <w:pPr>
        <w:spacing w:line="240" w:lineRule="auto"/>
        <w:ind w:left="1080"/>
        <w:jc w:val="both"/>
        <w:rPr>
          <w:rFonts w:cs="Arial"/>
          <w:sz w:val="18"/>
          <w:szCs w:val="18"/>
        </w:rPr>
      </w:pPr>
    </w:p>
    <w:p w14:paraId="7E5B68BD" w14:textId="0288A85A" w:rsidR="005B3E9A" w:rsidRPr="00EF0C47" w:rsidRDefault="000E4B7F" w:rsidP="00E447FA">
      <w:pPr>
        <w:spacing w:line="240" w:lineRule="auto"/>
        <w:ind w:left="1080" w:hanging="540"/>
        <w:rPr>
          <w:rFonts w:cs="Arial"/>
          <w:color w:val="CF4A02"/>
          <w:sz w:val="18"/>
          <w:szCs w:val="18"/>
        </w:rPr>
      </w:pPr>
      <w:r w:rsidRPr="000E4B7F">
        <w:rPr>
          <w:rFonts w:cs="Arial"/>
          <w:color w:val="CF4A02"/>
          <w:sz w:val="18"/>
          <w:szCs w:val="18"/>
        </w:rPr>
        <w:t>4</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w:t>
      </w:r>
      <w:r w:rsidRPr="000E4B7F">
        <w:rPr>
          <w:rFonts w:cs="Arial"/>
          <w:color w:val="CF4A02"/>
          <w:sz w:val="18"/>
          <w:szCs w:val="18"/>
        </w:rPr>
        <w:t>3</w:t>
      </w:r>
      <w:r w:rsidR="005B3E9A" w:rsidRPr="00EF0C47">
        <w:rPr>
          <w:rFonts w:cs="Arial"/>
          <w:color w:val="CF4A02"/>
          <w:sz w:val="18"/>
          <w:szCs w:val="18"/>
        </w:rPr>
        <w:tab/>
        <w:t>Joint arrangements</w:t>
      </w:r>
    </w:p>
    <w:p w14:paraId="13CE097B"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624E8009"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 xml:space="preserve">Investments in joint arrangements are classified as either joint operations or joint ventures depending on </w:t>
      </w:r>
      <w:r w:rsidRPr="00EF0C47">
        <w:rPr>
          <w:rFonts w:cs="Arial"/>
          <w:color w:val="000000"/>
          <w:spacing w:val="-4"/>
          <w:sz w:val="18"/>
          <w:szCs w:val="18"/>
        </w:rPr>
        <w:t>the contractual rights and obligations of each investor, rather than the legal structure of the joint arrangements</w:t>
      </w:r>
      <w:r w:rsidRPr="00EF0C47">
        <w:rPr>
          <w:rFonts w:cs="Arial"/>
          <w:color w:val="000000"/>
          <w:sz w:val="18"/>
          <w:szCs w:val="18"/>
        </w:rPr>
        <w:t>.</w:t>
      </w:r>
    </w:p>
    <w:p w14:paraId="7892B6A1"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2F7524C4" w14:textId="77777777" w:rsidR="005B3E9A" w:rsidRPr="00EF0C47" w:rsidRDefault="005B3E9A" w:rsidP="00E447FA">
      <w:pPr>
        <w:pBdr>
          <w:top w:val="nil"/>
          <w:left w:val="nil"/>
          <w:bottom w:val="nil"/>
          <w:right w:val="nil"/>
          <w:between w:val="nil"/>
        </w:pBdr>
        <w:spacing w:line="240" w:lineRule="auto"/>
        <w:ind w:left="1080"/>
        <w:jc w:val="both"/>
        <w:rPr>
          <w:rFonts w:cs="Arial"/>
          <w:i/>
          <w:color w:val="CF4A02"/>
          <w:sz w:val="18"/>
          <w:szCs w:val="18"/>
        </w:rPr>
      </w:pPr>
      <w:r w:rsidRPr="00EF0C47">
        <w:rPr>
          <w:rFonts w:cs="Arial"/>
          <w:i/>
          <w:color w:val="CF4A02"/>
          <w:sz w:val="18"/>
          <w:szCs w:val="18"/>
        </w:rPr>
        <w:t>Joint operations</w:t>
      </w:r>
    </w:p>
    <w:p w14:paraId="3C104ACB"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5812348C"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EF0C47">
        <w:rPr>
          <w:rFonts w:cs="Arial"/>
          <w:color w:val="000000"/>
          <w:sz w:val="18"/>
          <w:szCs w:val="18"/>
        </w:rPr>
        <w:t>revenues</w:t>
      </w:r>
      <w:proofErr w:type="gramEnd"/>
      <w:r w:rsidRPr="00EF0C47">
        <w:rPr>
          <w:rFonts w:cs="Arial"/>
          <w:color w:val="000000"/>
          <w:sz w:val="18"/>
          <w:szCs w:val="18"/>
        </w:rPr>
        <w:t xml:space="preserve"> and expenses. These have been incorporated in the Group’s financial statement line items. </w:t>
      </w:r>
    </w:p>
    <w:p w14:paraId="4D76C0CA" w14:textId="77777777" w:rsidR="005B3E9A" w:rsidRPr="00EF0C47" w:rsidRDefault="005B3E9A" w:rsidP="00E447FA">
      <w:pPr>
        <w:pBdr>
          <w:top w:val="nil"/>
          <w:left w:val="nil"/>
          <w:bottom w:val="nil"/>
          <w:right w:val="nil"/>
          <w:between w:val="nil"/>
        </w:pBdr>
        <w:spacing w:line="240" w:lineRule="auto"/>
        <w:ind w:left="1080"/>
        <w:jc w:val="both"/>
        <w:rPr>
          <w:rFonts w:cs="Arial"/>
          <w:i/>
          <w:color w:val="CF4A02"/>
          <w:sz w:val="18"/>
          <w:szCs w:val="18"/>
        </w:rPr>
      </w:pPr>
    </w:p>
    <w:p w14:paraId="5FCEEEBB" w14:textId="77777777" w:rsidR="005B3E9A" w:rsidRPr="00EF0C47" w:rsidRDefault="005B3E9A" w:rsidP="00E447FA">
      <w:pPr>
        <w:pBdr>
          <w:top w:val="nil"/>
          <w:left w:val="nil"/>
          <w:bottom w:val="nil"/>
          <w:right w:val="nil"/>
          <w:between w:val="nil"/>
        </w:pBdr>
        <w:spacing w:line="240" w:lineRule="auto"/>
        <w:ind w:left="1080"/>
        <w:jc w:val="both"/>
        <w:rPr>
          <w:rFonts w:cs="Arial"/>
          <w:i/>
          <w:color w:val="CF4A02"/>
          <w:sz w:val="18"/>
          <w:szCs w:val="18"/>
        </w:rPr>
      </w:pPr>
      <w:r w:rsidRPr="00EF0C47">
        <w:rPr>
          <w:rFonts w:cs="Arial"/>
          <w:i/>
          <w:color w:val="CF4A02"/>
          <w:sz w:val="18"/>
          <w:szCs w:val="18"/>
        </w:rPr>
        <w:t>Joint ventures</w:t>
      </w:r>
    </w:p>
    <w:p w14:paraId="20A9649C"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1D8584FF"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A joint venture is a joint arrangement whereby the Group has rights to the net assets of the arrangement.  Interests in joint ventures are accounted for using the equity method.</w:t>
      </w:r>
    </w:p>
    <w:p w14:paraId="264BF9B0"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4BB6A09D"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In the separate financial statements, investments in joint ventures are accounted for using cost method less impairment (if any).</w:t>
      </w:r>
    </w:p>
    <w:p w14:paraId="19331ED4" w14:textId="593273D8" w:rsidR="00580F2D" w:rsidRPr="00EF0C47" w:rsidRDefault="00580F2D" w:rsidP="00E447FA">
      <w:pPr>
        <w:tabs>
          <w:tab w:val="left" w:pos="5760"/>
        </w:tabs>
        <w:spacing w:line="240" w:lineRule="auto"/>
        <w:jc w:val="both"/>
        <w:rPr>
          <w:rFonts w:eastAsia="Arial Unicode MS" w:cstheme="minorBidi"/>
          <w:sz w:val="18"/>
          <w:szCs w:val="18"/>
        </w:rPr>
      </w:pPr>
    </w:p>
    <w:p w14:paraId="1573D1A9" w14:textId="237A3414" w:rsidR="005B3E9A" w:rsidRPr="00EF0C47" w:rsidRDefault="000E4B7F" w:rsidP="00E447FA">
      <w:pPr>
        <w:spacing w:line="240" w:lineRule="auto"/>
        <w:ind w:left="1080" w:hanging="540"/>
        <w:rPr>
          <w:rFonts w:cs="Arial"/>
          <w:color w:val="CF4A02"/>
          <w:sz w:val="18"/>
          <w:szCs w:val="18"/>
        </w:rPr>
      </w:pPr>
      <w:r w:rsidRPr="000E4B7F">
        <w:rPr>
          <w:rFonts w:cs="Arial"/>
          <w:color w:val="CF4A02"/>
          <w:sz w:val="18"/>
          <w:szCs w:val="18"/>
        </w:rPr>
        <w:t>4</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w:t>
      </w:r>
      <w:r w:rsidRPr="000E4B7F">
        <w:rPr>
          <w:rFonts w:cs="Arial"/>
          <w:color w:val="CF4A02"/>
          <w:sz w:val="18"/>
          <w:szCs w:val="18"/>
        </w:rPr>
        <w:t>4</w:t>
      </w:r>
      <w:r w:rsidR="005B3E9A" w:rsidRPr="00EF0C47">
        <w:rPr>
          <w:rFonts w:cs="Arial"/>
          <w:color w:val="CF4A02"/>
          <w:sz w:val="18"/>
          <w:szCs w:val="18"/>
        </w:rPr>
        <w:tab/>
        <w:t>Equity method</w:t>
      </w:r>
    </w:p>
    <w:p w14:paraId="173EFBD1" w14:textId="77777777" w:rsidR="005B3E9A" w:rsidRPr="00EF0C47" w:rsidRDefault="005B3E9A" w:rsidP="00E447FA">
      <w:pPr>
        <w:pBdr>
          <w:top w:val="nil"/>
          <w:left w:val="nil"/>
          <w:bottom w:val="nil"/>
          <w:right w:val="nil"/>
          <w:between w:val="nil"/>
        </w:pBdr>
        <w:spacing w:line="240" w:lineRule="auto"/>
        <w:ind w:left="1080"/>
        <w:jc w:val="both"/>
        <w:rPr>
          <w:rFonts w:cs="Arial"/>
          <w:color w:val="A44E00"/>
          <w:sz w:val="18"/>
          <w:szCs w:val="18"/>
        </w:rPr>
      </w:pPr>
    </w:p>
    <w:p w14:paraId="664F35F9"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The investment is initially recognised at cost which is consideration paid and directly attributable costs.</w:t>
      </w:r>
    </w:p>
    <w:p w14:paraId="07D68261"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4B546C73"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D14DE0"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p>
    <w:p w14:paraId="78A53289"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 xml:space="preserve">When the Group’s share of losses in associates and joint ventures equals or exceeds its interest in the </w:t>
      </w:r>
      <w:r w:rsidRPr="00EF0C47">
        <w:rPr>
          <w:rFonts w:cs="Arial"/>
          <w:color w:val="000000"/>
          <w:spacing w:val="-4"/>
          <w:sz w:val="18"/>
          <w:szCs w:val="18"/>
        </w:rPr>
        <w:t>associates and joint ventures, the Group does not recognise further losses, unless it has incurred obligations</w:t>
      </w:r>
      <w:r w:rsidRPr="00EF0C47">
        <w:rPr>
          <w:rFonts w:cs="Arial"/>
          <w:color w:val="000000"/>
          <w:sz w:val="18"/>
          <w:szCs w:val="18"/>
        </w:rPr>
        <w:t xml:space="preserve"> or made payments on behalf of the associates and joint ventures.</w:t>
      </w:r>
    </w:p>
    <w:p w14:paraId="7F931495" w14:textId="4889A6A4" w:rsidR="00580F2D" w:rsidRPr="00EF0C47" w:rsidRDefault="00580F2D" w:rsidP="00E447FA">
      <w:pPr>
        <w:tabs>
          <w:tab w:val="left" w:pos="5760"/>
        </w:tabs>
        <w:spacing w:line="240" w:lineRule="auto"/>
        <w:jc w:val="both"/>
        <w:rPr>
          <w:rFonts w:eastAsia="Arial Unicode MS" w:cstheme="minorBidi"/>
          <w:sz w:val="18"/>
          <w:szCs w:val="18"/>
        </w:rPr>
      </w:pPr>
    </w:p>
    <w:p w14:paraId="63CACDFF" w14:textId="69F6E095" w:rsidR="00204234" w:rsidRPr="00EF0C47" w:rsidRDefault="00204234" w:rsidP="00E447FA">
      <w:pPr>
        <w:spacing w:line="240" w:lineRule="auto"/>
        <w:rPr>
          <w:rFonts w:eastAsia="Arial Unicode MS" w:cstheme="minorBidi"/>
          <w:sz w:val="18"/>
          <w:szCs w:val="18"/>
        </w:rPr>
      </w:pPr>
      <w:r w:rsidRPr="00EF0C47">
        <w:rPr>
          <w:rFonts w:eastAsia="Arial Unicode MS" w:cstheme="minorBidi"/>
          <w:sz w:val="18"/>
          <w:szCs w:val="18"/>
        </w:rPr>
        <w:br w:type="page"/>
      </w:r>
    </w:p>
    <w:p w14:paraId="1C6B47C6" w14:textId="5AAD2F0D" w:rsidR="00580F2D" w:rsidRPr="00EF0C47" w:rsidRDefault="00580F2D" w:rsidP="00E447FA">
      <w:pPr>
        <w:tabs>
          <w:tab w:val="left" w:pos="5760"/>
        </w:tabs>
        <w:spacing w:line="240" w:lineRule="auto"/>
        <w:jc w:val="both"/>
        <w:rPr>
          <w:rFonts w:eastAsia="Arial Unicode MS" w:cs="Arial"/>
          <w:sz w:val="18"/>
          <w:szCs w:val="18"/>
        </w:rPr>
      </w:pPr>
    </w:p>
    <w:p w14:paraId="6385F271" w14:textId="261B96E7" w:rsidR="005B3E9A" w:rsidRPr="00EF0C47" w:rsidRDefault="000E4B7F" w:rsidP="00E447FA">
      <w:pPr>
        <w:spacing w:line="240" w:lineRule="auto"/>
        <w:ind w:left="1080" w:hanging="540"/>
        <w:jc w:val="both"/>
        <w:rPr>
          <w:rFonts w:cs="Arial"/>
          <w:color w:val="CF4A02"/>
          <w:sz w:val="18"/>
          <w:szCs w:val="18"/>
        </w:rPr>
      </w:pPr>
      <w:r w:rsidRPr="000E4B7F">
        <w:rPr>
          <w:rFonts w:cs="Arial"/>
          <w:color w:val="CF4A02"/>
          <w:sz w:val="18"/>
          <w:szCs w:val="18"/>
        </w:rPr>
        <w:t>4</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w:t>
      </w:r>
      <w:r w:rsidRPr="000E4B7F">
        <w:rPr>
          <w:rFonts w:cs="Arial"/>
          <w:color w:val="CF4A02"/>
          <w:sz w:val="18"/>
          <w:szCs w:val="18"/>
        </w:rPr>
        <w:t>5</w:t>
      </w:r>
      <w:r w:rsidR="005B3E9A" w:rsidRPr="00EF0C47">
        <w:rPr>
          <w:rFonts w:cs="Arial"/>
          <w:color w:val="CF4A02"/>
          <w:sz w:val="18"/>
          <w:szCs w:val="18"/>
        </w:rPr>
        <w:tab/>
        <w:t>Changes in ownership interests</w:t>
      </w:r>
    </w:p>
    <w:p w14:paraId="24B2CFF7" w14:textId="77777777" w:rsidR="005B3E9A" w:rsidRPr="00EF0C47" w:rsidRDefault="005B3E9A" w:rsidP="00E447FA">
      <w:pPr>
        <w:spacing w:line="240" w:lineRule="auto"/>
        <w:ind w:left="1080"/>
        <w:jc w:val="both"/>
        <w:rPr>
          <w:rFonts w:cs="Arial"/>
          <w:sz w:val="18"/>
          <w:szCs w:val="18"/>
        </w:rPr>
      </w:pPr>
    </w:p>
    <w:p w14:paraId="7AE0F451" w14:textId="77777777" w:rsidR="005B3E9A" w:rsidRPr="00EF0C47" w:rsidRDefault="005B3E9A" w:rsidP="00E447FA">
      <w:pPr>
        <w:spacing w:line="240" w:lineRule="auto"/>
        <w:ind w:left="1080"/>
        <w:jc w:val="both"/>
        <w:rPr>
          <w:rFonts w:cs="Arial"/>
          <w:sz w:val="18"/>
          <w:szCs w:val="18"/>
        </w:rPr>
      </w:pPr>
      <w:r w:rsidRPr="00EF0C47">
        <w:rPr>
          <w:rFonts w:cs="Arial"/>
          <w:sz w:val="18"/>
          <w:szCs w:val="18"/>
        </w:rPr>
        <w:t xml:space="preserve">The Group treats transactions with non-controlling interests that do not result in a loss of control as transactions with equity owners of the Group. A difference between the amount of the adjustment to </w:t>
      </w:r>
      <w:r w:rsidRPr="00EF0C47">
        <w:rPr>
          <w:rFonts w:cs="Arial"/>
          <w:sz w:val="18"/>
          <w:szCs w:val="18"/>
        </w:rPr>
        <w:br/>
        <w:t xml:space="preserve">non-controlling interests to reflect their relative interest in the subsidiary and any consideration paid or received is recognised within equity. </w:t>
      </w:r>
    </w:p>
    <w:p w14:paraId="2309D378" w14:textId="77777777" w:rsidR="005B3E9A" w:rsidRPr="00EF0C47" w:rsidRDefault="005B3E9A" w:rsidP="00E447FA">
      <w:pPr>
        <w:spacing w:line="240" w:lineRule="auto"/>
        <w:ind w:left="1080"/>
        <w:jc w:val="both"/>
        <w:rPr>
          <w:rFonts w:cs="Arial"/>
          <w:sz w:val="18"/>
          <w:szCs w:val="18"/>
        </w:rPr>
      </w:pPr>
    </w:p>
    <w:p w14:paraId="4B0268CD" w14:textId="77777777" w:rsidR="005B3E9A" w:rsidRPr="00EF0C47" w:rsidRDefault="005B3E9A" w:rsidP="00E447FA">
      <w:pPr>
        <w:pBdr>
          <w:top w:val="nil"/>
          <w:left w:val="nil"/>
          <w:bottom w:val="nil"/>
          <w:right w:val="nil"/>
          <w:between w:val="nil"/>
        </w:pBdr>
        <w:spacing w:line="240" w:lineRule="auto"/>
        <w:ind w:left="1080"/>
        <w:jc w:val="both"/>
        <w:rPr>
          <w:rFonts w:cs="Arial"/>
          <w:color w:val="000000"/>
          <w:sz w:val="18"/>
          <w:szCs w:val="18"/>
        </w:rPr>
      </w:pPr>
      <w:r w:rsidRPr="00EF0C47">
        <w:rPr>
          <w:rFonts w:cs="Arial"/>
          <w:color w:val="000000"/>
          <w:sz w:val="18"/>
          <w:szCs w:val="18"/>
        </w:rPr>
        <w:t xml:space="preserve">If the ownership interest in associates and joint ventures is reduced but significant influence and joint </w:t>
      </w:r>
      <w:r w:rsidRPr="00EF0C47">
        <w:rPr>
          <w:rFonts w:cs="Arial"/>
          <w:color w:val="000000"/>
          <w:spacing w:val="-2"/>
          <w:sz w:val="18"/>
          <w:szCs w:val="18"/>
        </w:rPr>
        <w:t>control is retained, only a proportionate share of the amounts previously recognised in other comprehensive</w:t>
      </w:r>
      <w:r w:rsidRPr="00EF0C47">
        <w:rPr>
          <w:rFonts w:cs="Arial"/>
          <w:color w:val="000000"/>
          <w:sz w:val="18"/>
          <w:szCs w:val="18"/>
        </w:rPr>
        <w:t xml:space="preserve"> income is reclassified to profit or loss where appropriate. Profit or loss from reduce of the ownership interest in associates and joint ventures is recognise in profit or loss.</w:t>
      </w:r>
    </w:p>
    <w:p w14:paraId="367B61E1" w14:textId="77777777" w:rsidR="005B3E9A" w:rsidRPr="00EF0C47" w:rsidRDefault="005B3E9A" w:rsidP="00E447FA">
      <w:pPr>
        <w:spacing w:line="240" w:lineRule="auto"/>
        <w:ind w:left="1080"/>
        <w:jc w:val="both"/>
        <w:rPr>
          <w:rFonts w:cs="Arial"/>
          <w:sz w:val="18"/>
          <w:szCs w:val="18"/>
        </w:rPr>
      </w:pPr>
    </w:p>
    <w:p w14:paraId="3666D3AC" w14:textId="77777777" w:rsidR="005B3E9A" w:rsidRPr="00EF0C47" w:rsidRDefault="005B3E9A" w:rsidP="00E447FA">
      <w:pPr>
        <w:spacing w:line="240" w:lineRule="auto"/>
        <w:ind w:left="1080"/>
        <w:jc w:val="both"/>
        <w:rPr>
          <w:rFonts w:cs="Arial"/>
          <w:sz w:val="18"/>
          <w:szCs w:val="18"/>
        </w:rPr>
      </w:pPr>
      <w:r w:rsidRPr="00EF0C47">
        <w:rPr>
          <w:rFonts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4E3BC35" w14:textId="2FB7EE7C" w:rsidR="00580F2D" w:rsidRPr="00EF0C47" w:rsidRDefault="00580F2D" w:rsidP="00E447FA">
      <w:pPr>
        <w:tabs>
          <w:tab w:val="left" w:pos="5760"/>
        </w:tabs>
        <w:spacing w:line="240" w:lineRule="auto"/>
        <w:jc w:val="both"/>
        <w:rPr>
          <w:rFonts w:eastAsia="Arial Unicode MS" w:cs="Arial"/>
          <w:sz w:val="18"/>
          <w:szCs w:val="18"/>
        </w:rPr>
      </w:pPr>
    </w:p>
    <w:p w14:paraId="29CD5F82" w14:textId="177D6D6F" w:rsidR="005B3E9A" w:rsidRPr="00EF0C47" w:rsidRDefault="000E4B7F" w:rsidP="00E447FA">
      <w:pPr>
        <w:spacing w:line="240" w:lineRule="auto"/>
        <w:ind w:left="1080" w:hanging="540"/>
        <w:jc w:val="both"/>
        <w:rPr>
          <w:rFonts w:cs="Arial"/>
          <w:color w:val="CF4A02"/>
          <w:sz w:val="18"/>
          <w:szCs w:val="18"/>
        </w:rPr>
      </w:pPr>
      <w:r w:rsidRPr="000E4B7F">
        <w:rPr>
          <w:rFonts w:cs="Arial"/>
          <w:color w:val="CF4A02"/>
          <w:sz w:val="18"/>
          <w:szCs w:val="18"/>
        </w:rPr>
        <w:t>4</w:t>
      </w:r>
      <w:r w:rsidR="005B3E9A" w:rsidRPr="00EF0C47">
        <w:rPr>
          <w:rFonts w:cs="Arial"/>
          <w:color w:val="CF4A02"/>
          <w:sz w:val="18"/>
          <w:szCs w:val="18"/>
        </w:rPr>
        <w:t>.</w:t>
      </w:r>
      <w:r w:rsidRPr="000E4B7F">
        <w:rPr>
          <w:rFonts w:cs="Arial"/>
          <w:color w:val="CF4A02"/>
          <w:sz w:val="18"/>
          <w:szCs w:val="18"/>
        </w:rPr>
        <w:t>1</w:t>
      </w:r>
      <w:r w:rsidR="005B3E9A" w:rsidRPr="00EF0C47">
        <w:rPr>
          <w:rFonts w:cs="Arial"/>
          <w:color w:val="CF4A02"/>
          <w:sz w:val="18"/>
          <w:szCs w:val="18"/>
        </w:rPr>
        <w:t>.</w:t>
      </w:r>
      <w:r w:rsidRPr="000E4B7F">
        <w:rPr>
          <w:rFonts w:cs="Arial"/>
          <w:color w:val="CF4A02"/>
          <w:sz w:val="18"/>
          <w:szCs w:val="18"/>
        </w:rPr>
        <w:t>6</w:t>
      </w:r>
      <w:r w:rsidR="005B3E9A" w:rsidRPr="00EF0C47">
        <w:rPr>
          <w:rFonts w:cs="Arial"/>
          <w:color w:val="CF4A02"/>
          <w:sz w:val="18"/>
          <w:szCs w:val="18"/>
        </w:rPr>
        <w:tab/>
        <w:t>Intercompany transactions on consolidation</w:t>
      </w:r>
    </w:p>
    <w:p w14:paraId="46D5CB67" w14:textId="77777777" w:rsidR="005B3E9A" w:rsidRPr="00EF0C47" w:rsidRDefault="005B3E9A" w:rsidP="00E447FA">
      <w:pPr>
        <w:spacing w:line="240" w:lineRule="auto"/>
        <w:ind w:left="1080"/>
        <w:jc w:val="both"/>
        <w:rPr>
          <w:rFonts w:cs="Arial"/>
          <w:sz w:val="18"/>
          <w:szCs w:val="18"/>
        </w:rPr>
      </w:pPr>
    </w:p>
    <w:p w14:paraId="12E91A18" w14:textId="77777777" w:rsidR="005B3E9A" w:rsidRPr="00EF0C47" w:rsidRDefault="005B3E9A" w:rsidP="00E447FA">
      <w:pPr>
        <w:spacing w:line="240" w:lineRule="auto"/>
        <w:ind w:left="1080"/>
        <w:jc w:val="both"/>
        <w:rPr>
          <w:rFonts w:cs="Arial"/>
          <w:sz w:val="18"/>
          <w:szCs w:val="18"/>
        </w:rPr>
      </w:pPr>
      <w:r w:rsidRPr="00EF0C47">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406A12B" w14:textId="4D61D772" w:rsidR="00580F2D" w:rsidRPr="00EF0C47" w:rsidRDefault="00580F2D" w:rsidP="00E447FA">
      <w:pPr>
        <w:tabs>
          <w:tab w:val="left" w:pos="5760"/>
        </w:tabs>
        <w:spacing w:line="240" w:lineRule="auto"/>
        <w:jc w:val="both"/>
        <w:rPr>
          <w:rFonts w:eastAsia="Arial Unicode MS" w:cs="Arial"/>
          <w:sz w:val="18"/>
          <w:szCs w:val="18"/>
        </w:rPr>
      </w:pPr>
    </w:p>
    <w:p w14:paraId="13DF78B6" w14:textId="16741C3A" w:rsidR="005B3E9A" w:rsidRPr="00EF0C47" w:rsidRDefault="000E4B7F" w:rsidP="00E447FA">
      <w:pPr>
        <w:pStyle w:val="Heading2"/>
        <w:keepNext w:val="0"/>
        <w:tabs>
          <w:tab w:val="left" w:pos="540"/>
        </w:tabs>
        <w:spacing w:line="240" w:lineRule="auto"/>
        <w:rPr>
          <w:rFonts w:ascii="Arial" w:hAnsi="Arial"/>
          <w:color w:val="C45911"/>
        </w:rPr>
      </w:pPr>
      <w:r w:rsidRPr="000E4B7F">
        <w:rPr>
          <w:rFonts w:ascii="Arial" w:hAnsi="Arial"/>
          <w:color w:val="C45911"/>
        </w:rPr>
        <w:t>4</w:t>
      </w:r>
      <w:r w:rsidR="005B3E9A" w:rsidRPr="00EF0C47">
        <w:rPr>
          <w:rFonts w:ascii="Arial" w:hAnsi="Arial"/>
          <w:color w:val="C45911"/>
        </w:rPr>
        <w:t>.</w:t>
      </w:r>
      <w:r w:rsidRPr="000E4B7F">
        <w:rPr>
          <w:rFonts w:ascii="Arial" w:hAnsi="Arial"/>
          <w:color w:val="C45911"/>
        </w:rPr>
        <w:t>2</w:t>
      </w:r>
      <w:r w:rsidR="005B3E9A" w:rsidRPr="00EF0C47">
        <w:rPr>
          <w:rFonts w:ascii="Arial" w:hAnsi="Arial"/>
          <w:color w:val="C45911"/>
        </w:rPr>
        <w:tab/>
        <w:t>Business combination</w:t>
      </w:r>
    </w:p>
    <w:p w14:paraId="7F269C4E" w14:textId="77777777" w:rsidR="005B3E9A" w:rsidRPr="00EF0C47" w:rsidRDefault="005B3E9A" w:rsidP="00E447FA">
      <w:pPr>
        <w:spacing w:line="240" w:lineRule="auto"/>
        <w:ind w:left="540"/>
        <w:jc w:val="both"/>
        <w:rPr>
          <w:rFonts w:cs="Arial"/>
          <w:sz w:val="18"/>
          <w:szCs w:val="18"/>
        </w:rPr>
      </w:pPr>
    </w:p>
    <w:p w14:paraId="07475367" w14:textId="77777777" w:rsidR="005B3E9A" w:rsidRPr="00EF0C47" w:rsidRDefault="005B3E9A" w:rsidP="00E447FA">
      <w:pPr>
        <w:spacing w:line="240" w:lineRule="auto"/>
        <w:ind w:left="540"/>
        <w:jc w:val="both"/>
        <w:rPr>
          <w:rFonts w:cs="Arial"/>
          <w:sz w:val="18"/>
          <w:szCs w:val="18"/>
        </w:rPr>
      </w:pPr>
      <w:r w:rsidRPr="00EF0C47">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56573BA8" w14:textId="77777777" w:rsidR="005B3E9A" w:rsidRPr="00EF0C47" w:rsidRDefault="005B3E9A" w:rsidP="00E447FA">
      <w:pPr>
        <w:spacing w:line="240" w:lineRule="auto"/>
        <w:ind w:left="540"/>
        <w:jc w:val="both"/>
        <w:rPr>
          <w:rFonts w:cs="Arial"/>
          <w:sz w:val="18"/>
          <w:szCs w:val="18"/>
        </w:rPr>
      </w:pPr>
    </w:p>
    <w:p w14:paraId="6B98806F" w14:textId="2C31953B" w:rsidR="005B3E9A" w:rsidRPr="00EF0C47" w:rsidRDefault="005B3E9A" w:rsidP="00E447FA">
      <w:pPr>
        <w:numPr>
          <w:ilvl w:val="0"/>
          <w:numId w:val="39"/>
        </w:numPr>
        <w:pBdr>
          <w:top w:val="nil"/>
          <w:left w:val="nil"/>
          <w:bottom w:val="nil"/>
          <w:right w:val="nil"/>
          <w:between w:val="nil"/>
        </w:pBdr>
        <w:tabs>
          <w:tab w:val="left" w:pos="810"/>
        </w:tabs>
        <w:spacing w:line="240" w:lineRule="auto"/>
        <w:ind w:left="851" w:hanging="311"/>
        <w:jc w:val="both"/>
        <w:rPr>
          <w:rFonts w:cs="Arial"/>
          <w:color w:val="000000"/>
          <w:sz w:val="18"/>
          <w:szCs w:val="18"/>
        </w:rPr>
      </w:pPr>
      <w:r w:rsidRPr="00EF0C47">
        <w:rPr>
          <w:rFonts w:cs="Arial"/>
          <w:color w:val="000000"/>
          <w:sz w:val="18"/>
          <w:szCs w:val="18"/>
        </w:rPr>
        <w:t xml:space="preserve">fair value of the assets transferred </w:t>
      </w:r>
    </w:p>
    <w:p w14:paraId="54840B73" w14:textId="77777777" w:rsidR="005B3E9A" w:rsidRPr="00EF0C47" w:rsidRDefault="005B3E9A" w:rsidP="00E447FA">
      <w:pPr>
        <w:numPr>
          <w:ilvl w:val="0"/>
          <w:numId w:val="39"/>
        </w:numPr>
        <w:pBdr>
          <w:top w:val="nil"/>
          <w:left w:val="nil"/>
          <w:bottom w:val="nil"/>
          <w:right w:val="nil"/>
          <w:between w:val="nil"/>
        </w:pBdr>
        <w:tabs>
          <w:tab w:val="left" w:pos="810"/>
        </w:tabs>
        <w:spacing w:line="240" w:lineRule="auto"/>
        <w:ind w:left="851" w:hanging="311"/>
        <w:jc w:val="both"/>
        <w:rPr>
          <w:rFonts w:cs="Arial"/>
          <w:color w:val="000000"/>
          <w:sz w:val="18"/>
          <w:szCs w:val="18"/>
        </w:rPr>
      </w:pPr>
      <w:r w:rsidRPr="00EF0C47">
        <w:rPr>
          <w:rFonts w:cs="Arial"/>
          <w:color w:val="000000"/>
          <w:sz w:val="18"/>
          <w:szCs w:val="18"/>
        </w:rPr>
        <w:t>liabilities incurred to the former owners of the acquiree</w:t>
      </w:r>
    </w:p>
    <w:p w14:paraId="68B80E9F" w14:textId="77777777" w:rsidR="005B3E9A" w:rsidRPr="00EF0C47" w:rsidRDefault="005B3E9A" w:rsidP="00E447FA">
      <w:pPr>
        <w:numPr>
          <w:ilvl w:val="0"/>
          <w:numId w:val="39"/>
        </w:numPr>
        <w:pBdr>
          <w:top w:val="nil"/>
          <w:left w:val="nil"/>
          <w:bottom w:val="nil"/>
          <w:right w:val="nil"/>
          <w:between w:val="nil"/>
        </w:pBdr>
        <w:tabs>
          <w:tab w:val="left" w:pos="810"/>
        </w:tabs>
        <w:spacing w:line="240" w:lineRule="auto"/>
        <w:ind w:left="851" w:hanging="311"/>
        <w:jc w:val="both"/>
        <w:rPr>
          <w:rFonts w:cs="Arial"/>
          <w:color w:val="000000"/>
          <w:sz w:val="18"/>
          <w:szCs w:val="18"/>
        </w:rPr>
      </w:pPr>
      <w:r w:rsidRPr="00EF0C47">
        <w:rPr>
          <w:rFonts w:cs="Arial"/>
          <w:color w:val="000000"/>
          <w:sz w:val="18"/>
          <w:szCs w:val="18"/>
        </w:rPr>
        <w:t>equity interests issued by the Group</w:t>
      </w:r>
    </w:p>
    <w:p w14:paraId="7815CD6A" w14:textId="77777777" w:rsidR="005B3E9A" w:rsidRPr="00EF0C47" w:rsidRDefault="005B3E9A" w:rsidP="00E447FA">
      <w:pPr>
        <w:pBdr>
          <w:top w:val="nil"/>
          <w:left w:val="nil"/>
          <w:bottom w:val="nil"/>
          <w:right w:val="nil"/>
          <w:between w:val="nil"/>
        </w:pBdr>
        <w:spacing w:line="240" w:lineRule="auto"/>
        <w:ind w:left="540"/>
        <w:jc w:val="both"/>
        <w:rPr>
          <w:rFonts w:cs="Arial"/>
          <w:color w:val="000000"/>
          <w:sz w:val="18"/>
          <w:szCs w:val="18"/>
        </w:rPr>
      </w:pPr>
    </w:p>
    <w:p w14:paraId="77764BAC" w14:textId="77777777" w:rsidR="005B3E9A" w:rsidRPr="00EF0C47" w:rsidRDefault="005B3E9A" w:rsidP="00E447FA">
      <w:pPr>
        <w:pBdr>
          <w:top w:val="nil"/>
          <w:left w:val="nil"/>
          <w:bottom w:val="nil"/>
          <w:right w:val="nil"/>
          <w:between w:val="nil"/>
        </w:pBdr>
        <w:spacing w:line="240" w:lineRule="auto"/>
        <w:ind w:left="547"/>
        <w:jc w:val="both"/>
        <w:rPr>
          <w:rFonts w:cs="Arial"/>
          <w:color w:val="000000"/>
          <w:sz w:val="18"/>
          <w:szCs w:val="18"/>
        </w:rPr>
      </w:pPr>
      <w:r w:rsidRPr="00EF0C47">
        <w:rPr>
          <w:rFonts w:cs="Arial"/>
          <w:color w:val="000000"/>
          <w:sz w:val="18"/>
          <w:szCs w:val="18"/>
        </w:rPr>
        <w:t xml:space="preserve">Identifiable assets and liabilities </w:t>
      </w:r>
      <w:proofErr w:type="gramStart"/>
      <w:r w:rsidRPr="00EF0C47">
        <w:rPr>
          <w:rFonts w:cs="Arial"/>
          <w:color w:val="000000"/>
          <w:sz w:val="18"/>
          <w:szCs w:val="18"/>
        </w:rPr>
        <w:t>acquired</w:t>
      </w:r>
      <w:proofErr w:type="gramEnd"/>
      <w:r w:rsidRPr="00EF0C47">
        <w:rPr>
          <w:rFonts w:cs="Arial"/>
          <w:color w:val="000000"/>
          <w:sz w:val="18"/>
          <w:szCs w:val="18"/>
        </w:rPr>
        <w:t xml:space="preserve"> and contingent liabilities assumed in a business combination are measured initially at their fair values at the acquisition date.</w:t>
      </w:r>
    </w:p>
    <w:p w14:paraId="1042028B" w14:textId="77777777" w:rsidR="005B3E9A" w:rsidRPr="00EF0C47" w:rsidRDefault="005B3E9A" w:rsidP="00E447FA">
      <w:pPr>
        <w:pBdr>
          <w:top w:val="nil"/>
          <w:left w:val="nil"/>
          <w:bottom w:val="nil"/>
          <w:right w:val="nil"/>
          <w:between w:val="nil"/>
        </w:pBdr>
        <w:spacing w:line="240" w:lineRule="auto"/>
        <w:ind w:left="547"/>
        <w:jc w:val="both"/>
        <w:rPr>
          <w:rFonts w:cs="Arial"/>
          <w:color w:val="000000"/>
          <w:sz w:val="18"/>
          <w:szCs w:val="18"/>
        </w:rPr>
      </w:pPr>
    </w:p>
    <w:p w14:paraId="4F68481E" w14:textId="77777777" w:rsidR="005B3E9A" w:rsidRPr="00EF0C47" w:rsidRDefault="005B3E9A" w:rsidP="00E447FA">
      <w:pPr>
        <w:pBdr>
          <w:top w:val="nil"/>
          <w:left w:val="nil"/>
          <w:bottom w:val="nil"/>
          <w:right w:val="nil"/>
          <w:between w:val="nil"/>
        </w:pBdr>
        <w:spacing w:line="240" w:lineRule="auto"/>
        <w:ind w:left="547"/>
        <w:jc w:val="both"/>
        <w:rPr>
          <w:rFonts w:cs="Arial"/>
          <w:color w:val="000000"/>
          <w:sz w:val="18"/>
          <w:szCs w:val="18"/>
        </w:rPr>
      </w:pPr>
      <w:r w:rsidRPr="00EF0C47">
        <w:rPr>
          <w:rFont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6EA37486" w14:textId="77777777" w:rsidR="005B3E9A" w:rsidRPr="00EF0C47" w:rsidRDefault="005B3E9A" w:rsidP="00E447FA">
      <w:pPr>
        <w:spacing w:line="240" w:lineRule="auto"/>
        <w:ind w:left="547"/>
        <w:jc w:val="both"/>
        <w:rPr>
          <w:rFonts w:cs="Arial"/>
          <w:sz w:val="18"/>
          <w:szCs w:val="18"/>
        </w:rPr>
      </w:pPr>
    </w:p>
    <w:p w14:paraId="0FBA196A" w14:textId="77777777" w:rsidR="005B3E9A" w:rsidRPr="00EF0C47" w:rsidRDefault="005B3E9A" w:rsidP="00E447FA">
      <w:pPr>
        <w:spacing w:line="240" w:lineRule="auto"/>
        <w:ind w:left="547"/>
        <w:jc w:val="both"/>
        <w:rPr>
          <w:rFonts w:cs="Arial"/>
          <w:sz w:val="18"/>
          <w:szCs w:val="18"/>
        </w:rPr>
      </w:pPr>
      <w:r w:rsidRPr="00EF0C47">
        <w:rPr>
          <w:rFonts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EF0C47">
        <w:rPr>
          <w:rFonts w:cs="Arial"/>
          <w:spacing w:val="-2"/>
          <w:sz w:val="18"/>
          <w:szCs w:val="18"/>
        </w:rPr>
        <w:t>stages) over the fair value of the identifiable net assets acquired is recorded as goodwill. In the case of a bargain</w:t>
      </w:r>
      <w:r w:rsidRPr="00EF0C47">
        <w:rPr>
          <w:rFonts w:cs="Arial"/>
          <w:sz w:val="18"/>
          <w:szCs w:val="18"/>
        </w:rPr>
        <w:t xml:space="preserve"> purchase, the difference is recognised directly in profit or loss.</w:t>
      </w:r>
    </w:p>
    <w:p w14:paraId="716DBE2A" w14:textId="77777777" w:rsidR="005B3E9A" w:rsidRPr="00EF0C47" w:rsidRDefault="005B3E9A" w:rsidP="00E447FA">
      <w:pPr>
        <w:spacing w:line="240" w:lineRule="auto"/>
        <w:ind w:left="540"/>
        <w:jc w:val="both"/>
        <w:rPr>
          <w:rFonts w:cs="Arial"/>
          <w:sz w:val="18"/>
          <w:szCs w:val="18"/>
        </w:rPr>
      </w:pPr>
    </w:p>
    <w:p w14:paraId="1A25361D" w14:textId="77777777" w:rsidR="005B3E9A" w:rsidRPr="00EF0C47" w:rsidRDefault="005B3E9A" w:rsidP="00E447FA">
      <w:pPr>
        <w:spacing w:line="240" w:lineRule="auto"/>
        <w:ind w:left="540"/>
        <w:jc w:val="both"/>
        <w:rPr>
          <w:rFonts w:cs="Arial"/>
          <w:i/>
          <w:color w:val="CF4A02"/>
          <w:sz w:val="18"/>
          <w:szCs w:val="18"/>
        </w:rPr>
      </w:pPr>
      <w:r w:rsidRPr="00EF0C47">
        <w:rPr>
          <w:rFonts w:cs="Arial"/>
          <w:i/>
          <w:color w:val="CF4A02"/>
          <w:sz w:val="18"/>
          <w:szCs w:val="18"/>
        </w:rPr>
        <w:t>Acquisition-related costs</w:t>
      </w:r>
    </w:p>
    <w:p w14:paraId="2099BCE5" w14:textId="77777777" w:rsidR="005B3E9A" w:rsidRPr="00EF0C47" w:rsidRDefault="005B3E9A" w:rsidP="00E447FA">
      <w:pPr>
        <w:spacing w:line="240" w:lineRule="auto"/>
        <w:ind w:left="540"/>
        <w:jc w:val="both"/>
        <w:rPr>
          <w:rFonts w:cs="Arial"/>
          <w:sz w:val="18"/>
          <w:szCs w:val="18"/>
        </w:rPr>
      </w:pPr>
    </w:p>
    <w:p w14:paraId="44F0662C" w14:textId="008D88E5" w:rsidR="005B3E9A" w:rsidRPr="00EF0C47" w:rsidRDefault="005B3E9A" w:rsidP="00E447FA">
      <w:pPr>
        <w:spacing w:line="240" w:lineRule="auto"/>
        <w:ind w:left="540"/>
        <w:jc w:val="both"/>
        <w:rPr>
          <w:rFonts w:cstheme="minorBidi"/>
          <w:sz w:val="18"/>
          <w:szCs w:val="18"/>
          <w:cs/>
        </w:rPr>
      </w:pPr>
      <w:r w:rsidRPr="00EF0C47">
        <w:rPr>
          <w:rFonts w:cs="Arial"/>
          <w:sz w:val="18"/>
          <w:szCs w:val="18"/>
        </w:rPr>
        <w:t xml:space="preserve">Acquisition-related costs are </w:t>
      </w:r>
      <w:r w:rsidR="005F4E9E" w:rsidRPr="00EF0C47">
        <w:rPr>
          <w:rFonts w:cs="Arial"/>
          <w:sz w:val="18"/>
          <w:szCs w:val="18"/>
        </w:rPr>
        <w:t>recognised as expense</w:t>
      </w:r>
      <w:r w:rsidR="00564E62" w:rsidRPr="00EF0C47">
        <w:rPr>
          <w:rFonts w:cs="Arial"/>
          <w:sz w:val="18"/>
          <w:szCs w:val="18"/>
        </w:rPr>
        <w:t>s</w:t>
      </w:r>
      <w:r w:rsidR="005F4E9E" w:rsidRPr="00EF0C47">
        <w:rPr>
          <w:rFonts w:cs="Arial"/>
          <w:sz w:val="18"/>
          <w:szCs w:val="18"/>
        </w:rPr>
        <w:t xml:space="preserve"> in profit or loss in consolidated financial statements</w:t>
      </w:r>
      <w:r w:rsidRPr="00EF0C47">
        <w:rPr>
          <w:rFonts w:cs="Arial"/>
          <w:sz w:val="18"/>
          <w:szCs w:val="18"/>
        </w:rPr>
        <w:t>.</w:t>
      </w:r>
    </w:p>
    <w:p w14:paraId="1292FE76" w14:textId="2C38B2D6" w:rsidR="00580F2D" w:rsidRPr="00EF0C47" w:rsidRDefault="00580F2D" w:rsidP="00E447FA">
      <w:pPr>
        <w:tabs>
          <w:tab w:val="left" w:pos="5760"/>
        </w:tabs>
        <w:spacing w:line="240" w:lineRule="auto"/>
        <w:jc w:val="both"/>
        <w:rPr>
          <w:rFonts w:eastAsia="Arial Unicode MS" w:cs="Arial"/>
          <w:sz w:val="18"/>
          <w:szCs w:val="18"/>
        </w:rPr>
      </w:pPr>
    </w:p>
    <w:p w14:paraId="5D2D7F72" w14:textId="77777777" w:rsidR="005B3E9A" w:rsidRPr="00EF0C47" w:rsidRDefault="005B3E9A" w:rsidP="00E447FA">
      <w:pPr>
        <w:spacing w:line="240" w:lineRule="auto"/>
        <w:ind w:left="540"/>
        <w:jc w:val="both"/>
        <w:rPr>
          <w:rFonts w:cs="Arial"/>
          <w:i/>
          <w:color w:val="CF4A02"/>
          <w:sz w:val="18"/>
          <w:szCs w:val="18"/>
        </w:rPr>
      </w:pPr>
      <w:r w:rsidRPr="00EF0C47">
        <w:rPr>
          <w:rFonts w:cs="Arial"/>
          <w:i/>
          <w:color w:val="CF4A02"/>
          <w:sz w:val="18"/>
          <w:szCs w:val="18"/>
        </w:rPr>
        <w:t>Step-up acquisition</w:t>
      </w:r>
    </w:p>
    <w:p w14:paraId="357F274F" w14:textId="77777777" w:rsidR="005B3E9A" w:rsidRPr="00EF0C47" w:rsidRDefault="005B3E9A" w:rsidP="00E447FA">
      <w:pPr>
        <w:spacing w:line="240" w:lineRule="auto"/>
        <w:ind w:left="540"/>
        <w:jc w:val="both"/>
        <w:rPr>
          <w:rFonts w:cs="Arial"/>
          <w:sz w:val="18"/>
          <w:szCs w:val="18"/>
        </w:rPr>
      </w:pPr>
    </w:p>
    <w:p w14:paraId="6A13D4F1" w14:textId="77777777" w:rsidR="005B3E9A" w:rsidRPr="00EF0C47" w:rsidRDefault="005B3E9A" w:rsidP="00E447FA">
      <w:pPr>
        <w:spacing w:line="240" w:lineRule="auto"/>
        <w:ind w:left="540"/>
        <w:jc w:val="both"/>
        <w:rPr>
          <w:rFonts w:cs="Arial"/>
          <w:sz w:val="18"/>
          <w:szCs w:val="18"/>
        </w:rPr>
      </w:pPr>
      <w:r w:rsidRPr="00EF0C47">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1D49B4D" w14:textId="77777777" w:rsidR="005B3E9A" w:rsidRPr="00EF0C47" w:rsidRDefault="005B3E9A" w:rsidP="00E447FA">
      <w:pPr>
        <w:spacing w:line="240" w:lineRule="auto"/>
        <w:ind w:left="540"/>
        <w:jc w:val="both"/>
        <w:rPr>
          <w:rFonts w:cs="Arial"/>
          <w:sz w:val="18"/>
          <w:szCs w:val="18"/>
        </w:rPr>
      </w:pPr>
    </w:p>
    <w:p w14:paraId="5E4267D8" w14:textId="77777777" w:rsidR="005B3E9A" w:rsidRPr="00EF0C47" w:rsidRDefault="005B3E9A" w:rsidP="00E447FA">
      <w:pPr>
        <w:spacing w:line="240" w:lineRule="auto"/>
        <w:ind w:left="540"/>
        <w:jc w:val="both"/>
        <w:rPr>
          <w:rFonts w:cs="Arial"/>
          <w:i/>
          <w:color w:val="CF4A02"/>
          <w:sz w:val="18"/>
          <w:szCs w:val="18"/>
        </w:rPr>
      </w:pPr>
      <w:r w:rsidRPr="00EF0C47">
        <w:rPr>
          <w:rFonts w:cs="Arial"/>
          <w:i/>
          <w:color w:val="CF4A02"/>
          <w:sz w:val="18"/>
          <w:szCs w:val="18"/>
        </w:rPr>
        <w:t>Changes in fair value of contingent consideration paid/received</w:t>
      </w:r>
    </w:p>
    <w:p w14:paraId="3496C374" w14:textId="77777777" w:rsidR="005B3E9A" w:rsidRPr="00EF0C47" w:rsidRDefault="005B3E9A" w:rsidP="00E447FA">
      <w:pPr>
        <w:spacing w:line="240" w:lineRule="auto"/>
        <w:ind w:left="540"/>
        <w:jc w:val="both"/>
        <w:rPr>
          <w:rFonts w:cs="Arial"/>
          <w:sz w:val="18"/>
          <w:szCs w:val="18"/>
        </w:rPr>
      </w:pPr>
    </w:p>
    <w:p w14:paraId="16D507E5" w14:textId="77777777" w:rsidR="005B3E9A" w:rsidRPr="00EF0C47" w:rsidRDefault="005B3E9A" w:rsidP="00E447FA">
      <w:pPr>
        <w:spacing w:line="240" w:lineRule="auto"/>
        <w:ind w:left="540"/>
        <w:jc w:val="both"/>
        <w:rPr>
          <w:rFonts w:cs="Arial"/>
          <w:sz w:val="18"/>
          <w:szCs w:val="18"/>
        </w:rPr>
      </w:pPr>
      <w:r w:rsidRPr="00EF0C47">
        <w:rPr>
          <w:rFonts w:cs="Arial"/>
          <w:sz w:val="18"/>
          <w:szCs w:val="18"/>
        </w:rPr>
        <w:t>Subsequent changes to the fair value of the contingent consideration that is an asset or liability is recognised in profit or loss. Contingent consideration that is classified as equity is not re-measured.</w:t>
      </w:r>
    </w:p>
    <w:p w14:paraId="1631778A" w14:textId="0E9EA04E" w:rsidR="00204234" w:rsidRPr="00EF0C47" w:rsidRDefault="00204234" w:rsidP="00E447FA">
      <w:pPr>
        <w:spacing w:line="240" w:lineRule="auto"/>
        <w:rPr>
          <w:rFonts w:eastAsia="Arial Unicode MS" w:cs="Arial"/>
          <w:sz w:val="18"/>
          <w:szCs w:val="18"/>
        </w:rPr>
      </w:pPr>
      <w:r w:rsidRPr="00EF0C47">
        <w:rPr>
          <w:rFonts w:eastAsia="Arial Unicode MS" w:cs="Arial"/>
          <w:sz w:val="18"/>
          <w:szCs w:val="18"/>
        </w:rPr>
        <w:br w:type="page"/>
      </w:r>
    </w:p>
    <w:p w14:paraId="767890B2" w14:textId="77777777" w:rsidR="00580F2D" w:rsidRPr="00245B2B" w:rsidRDefault="00580F2D" w:rsidP="00E447FA">
      <w:pPr>
        <w:tabs>
          <w:tab w:val="left" w:pos="5760"/>
        </w:tabs>
        <w:spacing w:line="240" w:lineRule="auto"/>
        <w:jc w:val="both"/>
        <w:rPr>
          <w:rFonts w:eastAsia="Arial Unicode MS" w:cs="Arial"/>
          <w:sz w:val="18"/>
          <w:szCs w:val="18"/>
        </w:rPr>
      </w:pPr>
    </w:p>
    <w:p w14:paraId="5CF708A8" w14:textId="6BA31E0E" w:rsidR="005B3E9A" w:rsidRPr="00245B2B" w:rsidRDefault="005B3E9A" w:rsidP="00E447FA">
      <w:pPr>
        <w:spacing w:line="240" w:lineRule="auto"/>
        <w:ind w:left="540"/>
        <w:jc w:val="both"/>
        <w:rPr>
          <w:rFonts w:cs="Arial"/>
          <w:i/>
          <w:color w:val="CF4A02"/>
          <w:sz w:val="18"/>
          <w:szCs w:val="18"/>
        </w:rPr>
      </w:pPr>
      <w:r w:rsidRPr="00245B2B">
        <w:rPr>
          <w:rFonts w:cs="Arial"/>
          <w:i/>
          <w:color w:val="CF4A02"/>
          <w:sz w:val="18"/>
          <w:szCs w:val="18"/>
        </w:rPr>
        <w:t>Business combination under common control</w:t>
      </w:r>
    </w:p>
    <w:p w14:paraId="251121B5" w14:textId="1D46EE35" w:rsidR="00580F2D" w:rsidRPr="00245B2B" w:rsidRDefault="00580F2D" w:rsidP="00E447FA">
      <w:pPr>
        <w:spacing w:line="240" w:lineRule="auto"/>
        <w:ind w:left="540"/>
        <w:jc w:val="both"/>
        <w:rPr>
          <w:rFonts w:cs="Arial"/>
          <w:sz w:val="18"/>
          <w:szCs w:val="18"/>
        </w:rPr>
      </w:pPr>
    </w:p>
    <w:p w14:paraId="0043A744" w14:textId="7B1A693C" w:rsidR="005B3E9A" w:rsidRPr="00245B2B" w:rsidRDefault="005B3E9A" w:rsidP="00E447FA">
      <w:pPr>
        <w:spacing w:line="240" w:lineRule="auto"/>
        <w:ind w:left="540"/>
        <w:jc w:val="both"/>
        <w:rPr>
          <w:rFonts w:cstheme="minorBidi"/>
          <w:sz w:val="18"/>
          <w:szCs w:val="18"/>
          <w:cs/>
        </w:rPr>
      </w:pPr>
      <w:r w:rsidRPr="00245B2B">
        <w:rPr>
          <w:rFonts w:cs="Arial"/>
          <w:sz w:val="18"/>
          <w:szCs w:val="18"/>
        </w:rPr>
        <w:t xml:space="preserve">The Group accounts for business combination under common control by measuring acquired assets and liabilities </w:t>
      </w:r>
      <w:r w:rsidRPr="00245B2B">
        <w:rPr>
          <w:rFonts w:cs="Arial"/>
          <w:spacing w:val="-4"/>
          <w:sz w:val="18"/>
          <w:szCs w:val="18"/>
        </w:rPr>
        <w:t>of the acquiree at their carrying values presented in the highest level of the consolidation. The Group retrospectively</w:t>
      </w:r>
      <w:r w:rsidRPr="00245B2B">
        <w:rPr>
          <w:rFonts w:cs="Arial"/>
          <w:sz w:val="18"/>
          <w:szCs w:val="18"/>
        </w:rPr>
        <w:t xml:space="preserve"> adjusted the business combination under common control transactions as if the combination had occurred on the later of the beginning of the preceding comparative period and the date the acquiree has become under common control.</w:t>
      </w:r>
    </w:p>
    <w:p w14:paraId="3E747AF3" w14:textId="77777777" w:rsidR="005B3E9A" w:rsidRPr="00245B2B" w:rsidRDefault="005B3E9A" w:rsidP="00E447FA">
      <w:pPr>
        <w:spacing w:line="240" w:lineRule="auto"/>
        <w:ind w:left="540"/>
        <w:jc w:val="both"/>
        <w:rPr>
          <w:rFonts w:cs="Arial"/>
          <w:sz w:val="18"/>
          <w:szCs w:val="18"/>
        </w:rPr>
      </w:pPr>
    </w:p>
    <w:p w14:paraId="159D8C4E" w14:textId="77777777" w:rsidR="005B3E9A" w:rsidRPr="00245B2B" w:rsidRDefault="005B3E9A" w:rsidP="00E447FA">
      <w:pPr>
        <w:spacing w:line="240" w:lineRule="auto"/>
        <w:ind w:left="540"/>
        <w:jc w:val="both"/>
        <w:rPr>
          <w:rFonts w:cs="Arial"/>
          <w:sz w:val="18"/>
          <w:szCs w:val="18"/>
        </w:rPr>
      </w:pPr>
      <w:r w:rsidRPr="00245B2B">
        <w:rPr>
          <w:rFonts w:cs="Arial"/>
          <w:sz w:val="18"/>
          <w:szCs w:val="18"/>
        </w:rPr>
        <w:t xml:space="preserve">Consideration of business combination under common control are the aggregated amount of fair value of assets transferred, liabilities </w:t>
      </w:r>
      <w:proofErr w:type="gramStart"/>
      <w:r w:rsidRPr="00245B2B">
        <w:rPr>
          <w:rFonts w:cs="Arial"/>
          <w:sz w:val="18"/>
          <w:szCs w:val="18"/>
        </w:rPr>
        <w:t>incurred</w:t>
      </w:r>
      <w:proofErr w:type="gramEnd"/>
      <w:r w:rsidRPr="00245B2B">
        <w:rPr>
          <w:rFonts w:cs="Arial"/>
          <w:sz w:val="18"/>
          <w:szCs w:val="18"/>
        </w:rPr>
        <w:t xml:space="preserve"> and equity instruments issued by the acquirer at the date of which the exchange in control occurs.</w:t>
      </w:r>
    </w:p>
    <w:p w14:paraId="581C4DE6" w14:textId="77777777" w:rsidR="005B3E9A" w:rsidRPr="00245B2B" w:rsidRDefault="005B3E9A" w:rsidP="00E447FA">
      <w:pPr>
        <w:spacing w:line="240" w:lineRule="auto"/>
        <w:ind w:left="540"/>
        <w:jc w:val="both"/>
        <w:rPr>
          <w:rFonts w:cs="Arial"/>
          <w:sz w:val="18"/>
          <w:szCs w:val="18"/>
        </w:rPr>
      </w:pPr>
    </w:p>
    <w:p w14:paraId="452D1C61" w14:textId="6019C214" w:rsidR="00580F2D" w:rsidRPr="00245B2B" w:rsidRDefault="005B3E9A" w:rsidP="00E447FA">
      <w:pPr>
        <w:spacing w:line="240" w:lineRule="auto"/>
        <w:ind w:left="540"/>
        <w:jc w:val="both"/>
        <w:rPr>
          <w:rFonts w:cs="Arial"/>
          <w:sz w:val="18"/>
          <w:szCs w:val="18"/>
        </w:rPr>
      </w:pPr>
      <w:r w:rsidRPr="00245B2B">
        <w:rPr>
          <w:rFonts w:cs="Arial"/>
          <w:sz w:val="18"/>
          <w:szCs w:val="18"/>
        </w:rPr>
        <w:t>The difference between consideration under business combination under common control and the acquirer’s interests in the carrying value of the acquiree is presented as “</w:t>
      </w:r>
      <w:r w:rsidR="00387395" w:rsidRPr="00245B2B">
        <w:rPr>
          <w:rFonts w:cs="Arial"/>
          <w:sz w:val="18"/>
          <w:szCs w:val="18"/>
        </w:rPr>
        <w:t>D</w:t>
      </w:r>
      <w:r w:rsidRPr="00245B2B">
        <w:rPr>
          <w:rFonts w:cs="Arial"/>
          <w:sz w:val="18"/>
          <w:szCs w:val="18"/>
        </w:rPr>
        <w:t>eficit on business combination under common control” in equity and is derecognised when the investment is disposed of by transferred to retained earnings.</w:t>
      </w:r>
    </w:p>
    <w:p w14:paraId="058CB24C" w14:textId="01A0BDCB" w:rsidR="00580F2D" w:rsidRPr="00245B2B" w:rsidRDefault="00580F2D" w:rsidP="00E447FA">
      <w:pPr>
        <w:tabs>
          <w:tab w:val="left" w:pos="5760"/>
        </w:tabs>
        <w:spacing w:line="240" w:lineRule="auto"/>
        <w:jc w:val="both"/>
        <w:rPr>
          <w:rFonts w:eastAsia="Arial Unicode MS" w:cs="Arial"/>
          <w:sz w:val="18"/>
          <w:szCs w:val="18"/>
        </w:rPr>
      </w:pPr>
    </w:p>
    <w:p w14:paraId="1AD7EE1A" w14:textId="602CF325" w:rsidR="00B94C7D" w:rsidRPr="00245B2B" w:rsidRDefault="000E4B7F" w:rsidP="00E447FA">
      <w:pPr>
        <w:pStyle w:val="Heading2"/>
        <w:keepNext w:val="0"/>
        <w:tabs>
          <w:tab w:val="left" w:pos="540"/>
        </w:tabs>
        <w:spacing w:line="240" w:lineRule="auto"/>
        <w:rPr>
          <w:rFonts w:ascii="Arial" w:hAnsi="Arial"/>
          <w:color w:val="C45911"/>
        </w:rPr>
      </w:pPr>
      <w:r w:rsidRPr="00245B2B">
        <w:rPr>
          <w:rFonts w:ascii="Arial" w:hAnsi="Arial"/>
          <w:color w:val="C45911"/>
        </w:rPr>
        <w:t>4</w:t>
      </w:r>
      <w:r w:rsidR="00B94C7D" w:rsidRPr="00245B2B">
        <w:rPr>
          <w:rFonts w:ascii="Arial" w:hAnsi="Arial"/>
          <w:color w:val="C45911"/>
        </w:rPr>
        <w:t>.</w:t>
      </w:r>
      <w:r w:rsidRPr="00245B2B">
        <w:rPr>
          <w:rFonts w:ascii="Arial" w:hAnsi="Arial"/>
          <w:color w:val="C45911"/>
        </w:rPr>
        <w:t>3</w:t>
      </w:r>
      <w:r w:rsidR="00B94C7D" w:rsidRPr="00245B2B">
        <w:rPr>
          <w:rFonts w:ascii="Arial" w:hAnsi="Arial"/>
          <w:color w:val="C45911"/>
        </w:rPr>
        <w:tab/>
        <w:t>Foreign currency translation</w:t>
      </w:r>
    </w:p>
    <w:p w14:paraId="68D60D0C" w14:textId="77777777" w:rsidR="00B94C7D" w:rsidRPr="00245B2B" w:rsidRDefault="00B94C7D" w:rsidP="00E447FA">
      <w:pPr>
        <w:spacing w:line="240" w:lineRule="auto"/>
        <w:ind w:left="1080" w:hanging="540"/>
        <w:rPr>
          <w:rFonts w:cs="Arial"/>
          <w:sz w:val="18"/>
          <w:szCs w:val="18"/>
        </w:rPr>
      </w:pPr>
    </w:p>
    <w:p w14:paraId="76BF68A3" w14:textId="2F026EF6" w:rsidR="00B94C7D" w:rsidRPr="00245B2B" w:rsidRDefault="000E4B7F" w:rsidP="00E447FA">
      <w:pPr>
        <w:spacing w:line="240" w:lineRule="auto"/>
        <w:ind w:left="1080" w:hanging="540"/>
        <w:rPr>
          <w:rFonts w:cs="Arial"/>
          <w:color w:val="CF4A02"/>
          <w:sz w:val="18"/>
          <w:szCs w:val="18"/>
        </w:rPr>
      </w:pPr>
      <w:r w:rsidRPr="00245B2B">
        <w:rPr>
          <w:rFonts w:cs="Arial"/>
          <w:color w:val="CF4A02"/>
          <w:sz w:val="18"/>
          <w:szCs w:val="18"/>
        </w:rPr>
        <w:t>4</w:t>
      </w:r>
      <w:r w:rsidR="00B94C7D" w:rsidRPr="00245B2B">
        <w:rPr>
          <w:rFonts w:cs="Arial"/>
          <w:color w:val="CF4A02"/>
          <w:sz w:val="18"/>
          <w:szCs w:val="18"/>
        </w:rPr>
        <w:t>.</w:t>
      </w:r>
      <w:r w:rsidRPr="00245B2B">
        <w:rPr>
          <w:rFonts w:cs="Arial"/>
          <w:color w:val="CF4A02"/>
          <w:sz w:val="18"/>
          <w:szCs w:val="18"/>
        </w:rPr>
        <w:t>3</w:t>
      </w:r>
      <w:r w:rsidR="00B94C7D" w:rsidRPr="00245B2B">
        <w:rPr>
          <w:rFonts w:cs="Arial"/>
          <w:color w:val="CF4A02"/>
          <w:sz w:val="18"/>
          <w:szCs w:val="18"/>
        </w:rPr>
        <w:t>.</w:t>
      </w:r>
      <w:r w:rsidRPr="00245B2B">
        <w:rPr>
          <w:rFonts w:cs="Arial"/>
          <w:color w:val="CF4A02"/>
          <w:sz w:val="18"/>
          <w:szCs w:val="18"/>
        </w:rPr>
        <w:t>1</w:t>
      </w:r>
      <w:r w:rsidR="00B94C7D" w:rsidRPr="00245B2B">
        <w:rPr>
          <w:rFonts w:cs="Arial"/>
          <w:color w:val="CF4A02"/>
          <w:sz w:val="18"/>
          <w:szCs w:val="18"/>
        </w:rPr>
        <w:tab/>
        <w:t>Functional and presentation currency</w:t>
      </w:r>
    </w:p>
    <w:p w14:paraId="281E28E8" w14:textId="77777777" w:rsidR="00B94C7D" w:rsidRPr="00245B2B" w:rsidRDefault="00B94C7D" w:rsidP="00E447FA">
      <w:pPr>
        <w:spacing w:line="240" w:lineRule="auto"/>
        <w:ind w:left="1080"/>
        <w:rPr>
          <w:rFonts w:cs="Arial"/>
          <w:sz w:val="18"/>
          <w:szCs w:val="18"/>
        </w:rPr>
      </w:pPr>
    </w:p>
    <w:p w14:paraId="28141124" w14:textId="77777777" w:rsidR="00B94C7D" w:rsidRPr="00245B2B" w:rsidRDefault="00B94C7D" w:rsidP="00E447FA">
      <w:pPr>
        <w:spacing w:line="240" w:lineRule="auto"/>
        <w:ind w:left="1080"/>
        <w:jc w:val="thaiDistribute"/>
        <w:rPr>
          <w:rFonts w:cs="Arial"/>
          <w:sz w:val="18"/>
          <w:szCs w:val="18"/>
        </w:rPr>
      </w:pPr>
      <w:r w:rsidRPr="00245B2B">
        <w:rPr>
          <w:rFonts w:cs="Arial"/>
          <w:sz w:val="18"/>
          <w:szCs w:val="18"/>
        </w:rPr>
        <w:t>Items included in the financial statements of each of the Group’s entities are measured using the currency of the primary economic environment in which the entity operates (the functional currency). The financial statements are presented in Thai Baht, which is the functional currency of the Company and the presentation currency of the Group and the Company.</w:t>
      </w:r>
    </w:p>
    <w:p w14:paraId="24E26926" w14:textId="77777777" w:rsidR="00B94C7D" w:rsidRPr="00245B2B" w:rsidRDefault="00B94C7D" w:rsidP="00E447FA">
      <w:pPr>
        <w:spacing w:line="240" w:lineRule="auto"/>
        <w:ind w:left="1080"/>
        <w:jc w:val="thaiDistribute"/>
        <w:rPr>
          <w:rFonts w:cs="Arial"/>
          <w:sz w:val="18"/>
          <w:szCs w:val="18"/>
        </w:rPr>
      </w:pPr>
    </w:p>
    <w:p w14:paraId="1CE88CD5" w14:textId="23ABD915" w:rsidR="00B94C7D" w:rsidRPr="00245B2B" w:rsidRDefault="000E4B7F" w:rsidP="00E447FA">
      <w:pPr>
        <w:spacing w:line="240" w:lineRule="auto"/>
        <w:ind w:left="1080" w:hanging="540"/>
        <w:rPr>
          <w:rFonts w:cs="Arial"/>
          <w:color w:val="CF4A02"/>
          <w:sz w:val="18"/>
          <w:szCs w:val="18"/>
        </w:rPr>
      </w:pPr>
      <w:r w:rsidRPr="00245B2B">
        <w:rPr>
          <w:rFonts w:cs="Arial"/>
          <w:color w:val="CF4A02"/>
          <w:sz w:val="18"/>
          <w:szCs w:val="18"/>
        </w:rPr>
        <w:t>4</w:t>
      </w:r>
      <w:r w:rsidR="00B94C7D" w:rsidRPr="00245B2B">
        <w:rPr>
          <w:rFonts w:cs="Arial"/>
          <w:color w:val="CF4A02"/>
          <w:sz w:val="18"/>
          <w:szCs w:val="18"/>
        </w:rPr>
        <w:t>.</w:t>
      </w:r>
      <w:r w:rsidRPr="00245B2B">
        <w:rPr>
          <w:rFonts w:cs="Arial"/>
          <w:color w:val="CF4A02"/>
          <w:sz w:val="18"/>
          <w:szCs w:val="18"/>
        </w:rPr>
        <w:t>3</w:t>
      </w:r>
      <w:r w:rsidR="00B94C7D" w:rsidRPr="00245B2B">
        <w:rPr>
          <w:rFonts w:cs="Arial"/>
          <w:color w:val="CF4A02"/>
          <w:sz w:val="18"/>
          <w:szCs w:val="18"/>
        </w:rPr>
        <w:t>.</w:t>
      </w:r>
      <w:r w:rsidRPr="00245B2B">
        <w:rPr>
          <w:rFonts w:cs="Arial"/>
          <w:color w:val="CF4A02"/>
          <w:sz w:val="18"/>
          <w:szCs w:val="18"/>
        </w:rPr>
        <w:t>2</w:t>
      </w:r>
      <w:r w:rsidR="00B94C7D" w:rsidRPr="00245B2B">
        <w:rPr>
          <w:rFonts w:cs="Arial"/>
          <w:color w:val="CF4A02"/>
          <w:sz w:val="18"/>
          <w:szCs w:val="18"/>
        </w:rPr>
        <w:tab/>
        <w:t>Transactions and balances</w:t>
      </w:r>
    </w:p>
    <w:p w14:paraId="206F796F" w14:textId="77777777" w:rsidR="00B94C7D" w:rsidRPr="00245B2B" w:rsidRDefault="00B94C7D" w:rsidP="00E447FA">
      <w:pPr>
        <w:spacing w:line="240" w:lineRule="auto"/>
        <w:ind w:left="1080"/>
        <w:rPr>
          <w:rFonts w:cs="Arial"/>
          <w:sz w:val="18"/>
          <w:szCs w:val="18"/>
        </w:rPr>
      </w:pPr>
    </w:p>
    <w:p w14:paraId="6F9257AF" w14:textId="77777777" w:rsidR="00B94C7D" w:rsidRPr="00245B2B" w:rsidRDefault="00B94C7D" w:rsidP="00E447FA">
      <w:pPr>
        <w:spacing w:line="240" w:lineRule="auto"/>
        <w:ind w:left="1080"/>
        <w:jc w:val="thaiDistribute"/>
        <w:rPr>
          <w:rFonts w:cs="Arial"/>
          <w:sz w:val="18"/>
          <w:szCs w:val="18"/>
        </w:rPr>
      </w:pPr>
      <w:r w:rsidRPr="00245B2B">
        <w:rPr>
          <w:rFonts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5C3AD5E6" w14:textId="77777777" w:rsidR="00B94C7D" w:rsidRPr="00245B2B" w:rsidRDefault="00B94C7D" w:rsidP="00E447FA">
      <w:pPr>
        <w:spacing w:line="240" w:lineRule="auto"/>
        <w:ind w:left="1080"/>
        <w:jc w:val="thaiDistribute"/>
        <w:rPr>
          <w:rFonts w:cs="Arial"/>
          <w:sz w:val="18"/>
          <w:szCs w:val="18"/>
        </w:rPr>
      </w:pPr>
    </w:p>
    <w:p w14:paraId="582CC62C" w14:textId="77777777" w:rsidR="00B94C7D" w:rsidRPr="00245B2B" w:rsidRDefault="00B94C7D" w:rsidP="00E447FA">
      <w:pPr>
        <w:spacing w:line="240" w:lineRule="auto"/>
        <w:ind w:left="1080"/>
        <w:jc w:val="thaiDistribute"/>
        <w:rPr>
          <w:rFonts w:cs="Arial"/>
          <w:sz w:val="18"/>
          <w:szCs w:val="18"/>
        </w:rPr>
      </w:pPr>
      <w:r w:rsidRPr="00245B2B">
        <w:rPr>
          <w:rFonts w:cs="Arial"/>
          <w:spacing w:val="-4"/>
          <w:sz w:val="18"/>
          <w:szCs w:val="18"/>
        </w:rPr>
        <w:t>When a gain or loss on a non-monetary item is recognised in other comprehensive income, any exchange</w:t>
      </w:r>
      <w:r w:rsidRPr="00245B2B">
        <w:rPr>
          <w:rFonts w:cs="Arial"/>
          <w:sz w:val="18"/>
          <w:szCs w:val="18"/>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48BB7C39" w14:textId="77777777" w:rsidR="00B94C7D" w:rsidRPr="00245B2B" w:rsidRDefault="00B94C7D" w:rsidP="00E447FA">
      <w:pPr>
        <w:spacing w:line="240" w:lineRule="auto"/>
        <w:ind w:left="1080"/>
        <w:rPr>
          <w:rFonts w:cs="Arial"/>
          <w:sz w:val="18"/>
          <w:szCs w:val="18"/>
        </w:rPr>
      </w:pPr>
    </w:p>
    <w:p w14:paraId="5B99624F" w14:textId="15C2EA19" w:rsidR="00B94C7D" w:rsidRPr="00245B2B" w:rsidRDefault="000E4B7F" w:rsidP="00E447FA">
      <w:pPr>
        <w:spacing w:line="240" w:lineRule="auto"/>
        <w:ind w:left="1080" w:hanging="540"/>
        <w:rPr>
          <w:rFonts w:cs="Arial"/>
          <w:color w:val="CF4A02"/>
          <w:sz w:val="18"/>
          <w:szCs w:val="18"/>
        </w:rPr>
      </w:pPr>
      <w:r w:rsidRPr="00245B2B">
        <w:rPr>
          <w:rFonts w:cs="Arial"/>
          <w:color w:val="CF4A02"/>
          <w:sz w:val="18"/>
          <w:szCs w:val="18"/>
        </w:rPr>
        <w:t>4</w:t>
      </w:r>
      <w:r w:rsidR="00B94C7D" w:rsidRPr="00245B2B">
        <w:rPr>
          <w:rFonts w:cs="Arial"/>
          <w:color w:val="CF4A02"/>
          <w:sz w:val="18"/>
          <w:szCs w:val="18"/>
        </w:rPr>
        <w:t>.</w:t>
      </w:r>
      <w:r w:rsidRPr="00245B2B">
        <w:rPr>
          <w:rFonts w:cs="Arial"/>
          <w:color w:val="CF4A02"/>
          <w:sz w:val="18"/>
          <w:szCs w:val="18"/>
        </w:rPr>
        <w:t>3</w:t>
      </w:r>
      <w:r w:rsidR="00B94C7D" w:rsidRPr="00245B2B">
        <w:rPr>
          <w:rFonts w:cs="Arial"/>
          <w:color w:val="CF4A02"/>
          <w:sz w:val="18"/>
          <w:szCs w:val="18"/>
        </w:rPr>
        <w:t>.</w:t>
      </w:r>
      <w:r w:rsidRPr="00245B2B">
        <w:rPr>
          <w:rFonts w:cs="Arial"/>
          <w:color w:val="CF4A02"/>
          <w:sz w:val="18"/>
          <w:szCs w:val="18"/>
        </w:rPr>
        <w:t>3</w:t>
      </w:r>
      <w:r w:rsidR="00B94C7D" w:rsidRPr="00245B2B">
        <w:rPr>
          <w:rFonts w:cs="Arial"/>
          <w:color w:val="CF4A02"/>
          <w:sz w:val="18"/>
          <w:szCs w:val="18"/>
        </w:rPr>
        <w:tab/>
        <w:t>Group companies</w:t>
      </w:r>
    </w:p>
    <w:p w14:paraId="265D551B" w14:textId="77777777" w:rsidR="00B94C7D" w:rsidRPr="00245B2B" w:rsidRDefault="00B94C7D" w:rsidP="00E447FA">
      <w:pPr>
        <w:spacing w:line="240" w:lineRule="auto"/>
        <w:ind w:left="1080"/>
        <w:rPr>
          <w:rFonts w:cs="Arial"/>
          <w:sz w:val="18"/>
          <w:szCs w:val="18"/>
        </w:rPr>
      </w:pPr>
    </w:p>
    <w:p w14:paraId="6596AF91" w14:textId="77777777" w:rsidR="00B94C7D" w:rsidRPr="00245B2B" w:rsidRDefault="00B94C7D" w:rsidP="00E447FA">
      <w:pPr>
        <w:spacing w:line="240" w:lineRule="auto"/>
        <w:ind w:left="1080"/>
        <w:jc w:val="thaiDistribute"/>
        <w:rPr>
          <w:rFonts w:cs="Arial"/>
          <w:sz w:val="18"/>
          <w:szCs w:val="18"/>
        </w:rPr>
      </w:pPr>
      <w:r w:rsidRPr="00245B2B">
        <w:rPr>
          <w:rFonts w:cs="Arial"/>
          <w:sz w:val="18"/>
          <w:szCs w:val="18"/>
        </w:rPr>
        <w:t xml:space="preserve">The results and financial position of </w:t>
      </w:r>
      <w:proofErr w:type="gramStart"/>
      <w:r w:rsidRPr="00245B2B">
        <w:rPr>
          <w:rFonts w:cs="Arial"/>
          <w:sz w:val="18"/>
          <w:szCs w:val="18"/>
        </w:rPr>
        <w:t>all of</w:t>
      </w:r>
      <w:proofErr w:type="gramEnd"/>
      <w:r w:rsidRPr="00245B2B">
        <w:rPr>
          <w:rFonts w:cs="Arial"/>
          <w:sz w:val="18"/>
          <w:szCs w:val="18"/>
        </w:rPr>
        <w:t xml:space="preserve"> the Group’s entities (none of which has the currency of a hyper-</w:t>
      </w:r>
      <w:r w:rsidRPr="00245B2B">
        <w:rPr>
          <w:rFonts w:cs="Arial"/>
          <w:spacing w:val="-2"/>
          <w:sz w:val="18"/>
          <w:szCs w:val="18"/>
        </w:rPr>
        <w:t>inflationary economy) that have a functional currency different from the presentation currency are translated</w:t>
      </w:r>
      <w:r w:rsidRPr="00245B2B">
        <w:rPr>
          <w:rFonts w:cs="Arial"/>
          <w:sz w:val="18"/>
          <w:szCs w:val="18"/>
        </w:rPr>
        <w:t xml:space="preserve"> into the presentation currency as follows:</w:t>
      </w:r>
    </w:p>
    <w:p w14:paraId="60DA47CF" w14:textId="77777777" w:rsidR="00B94C7D" w:rsidRPr="00245B2B" w:rsidRDefault="00B94C7D" w:rsidP="00E447FA">
      <w:pPr>
        <w:spacing w:line="240" w:lineRule="auto"/>
        <w:ind w:left="1080"/>
        <w:jc w:val="thaiDistribute"/>
        <w:rPr>
          <w:rFonts w:cs="Arial"/>
          <w:sz w:val="18"/>
          <w:szCs w:val="18"/>
        </w:rPr>
      </w:pPr>
    </w:p>
    <w:p w14:paraId="3101ACE3" w14:textId="77777777" w:rsidR="00B94C7D" w:rsidRPr="00245B2B" w:rsidRDefault="00B94C7D" w:rsidP="00E447FA">
      <w:pPr>
        <w:spacing w:line="240" w:lineRule="auto"/>
        <w:ind w:left="1440" w:hanging="360"/>
        <w:jc w:val="thaiDistribute"/>
        <w:rPr>
          <w:rFonts w:cs="Arial"/>
          <w:sz w:val="18"/>
          <w:szCs w:val="18"/>
        </w:rPr>
      </w:pPr>
      <w:r w:rsidRPr="00245B2B">
        <w:rPr>
          <w:rFonts w:cs="Arial"/>
          <w:sz w:val="18"/>
          <w:szCs w:val="18"/>
        </w:rPr>
        <w:t>-</w:t>
      </w:r>
      <w:r w:rsidRPr="00245B2B">
        <w:rPr>
          <w:rFonts w:cs="Arial"/>
          <w:sz w:val="18"/>
          <w:szCs w:val="18"/>
        </w:rPr>
        <w:tab/>
        <w:t xml:space="preserve">Assets and liabilities for each statement of financial position presented are translated at the closing rate at the date of that statement of financial </w:t>
      </w:r>
      <w:proofErr w:type="gramStart"/>
      <w:r w:rsidRPr="00245B2B">
        <w:rPr>
          <w:rFonts w:cs="Arial"/>
          <w:sz w:val="18"/>
          <w:szCs w:val="18"/>
        </w:rPr>
        <w:t>position;</w:t>
      </w:r>
      <w:proofErr w:type="gramEnd"/>
    </w:p>
    <w:p w14:paraId="28524E64" w14:textId="77777777" w:rsidR="00B94C7D" w:rsidRPr="00245B2B" w:rsidRDefault="00B94C7D" w:rsidP="00E447FA">
      <w:pPr>
        <w:spacing w:line="240" w:lineRule="auto"/>
        <w:ind w:left="1440" w:hanging="360"/>
        <w:jc w:val="thaiDistribute"/>
        <w:rPr>
          <w:rFonts w:cs="Arial"/>
          <w:sz w:val="18"/>
          <w:szCs w:val="18"/>
        </w:rPr>
      </w:pPr>
      <w:r w:rsidRPr="00245B2B">
        <w:rPr>
          <w:rFonts w:cs="Arial"/>
          <w:sz w:val="18"/>
          <w:szCs w:val="18"/>
        </w:rPr>
        <w:t>-</w:t>
      </w:r>
      <w:r w:rsidRPr="00245B2B">
        <w:rPr>
          <w:rFonts w:cs="Arial"/>
          <w:sz w:val="18"/>
          <w:szCs w:val="18"/>
        </w:rPr>
        <w:tab/>
        <w:t>Income and expenses for each statement of income and statement of comprehensive income are translated at average exchange rates; and</w:t>
      </w:r>
    </w:p>
    <w:p w14:paraId="78962891" w14:textId="77777777" w:rsidR="00B94C7D" w:rsidRPr="00245B2B" w:rsidRDefault="00B94C7D" w:rsidP="00E447FA">
      <w:pPr>
        <w:spacing w:line="240" w:lineRule="auto"/>
        <w:ind w:left="1440" w:hanging="360"/>
        <w:jc w:val="thaiDistribute"/>
        <w:rPr>
          <w:rFonts w:cs="Arial"/>
          <w:sz w:val="18"/>
          <w:szCs w:val="18"/>
        </w:rPr>
      </w:pPr>
      <w:r w:rsidRPr="00245B2B">
        <w:rPr>
          <w:rFonts w:cs="Arial"/>
          <w:sz w:val="18"/>
          <w:szCs w:val="18"/>
        </w:rPr>
        <w:t>-</w:t>
      </w:r>
      <w:r w:rsidRPr="00245B2B">
        <w:rPr>
          <w:rFonts w:cs="Arial"/>
          <w:sz w:val="18"/>
          <w:szCs w:val="18"/>
        </w:rPr>
        <w:tab/>
        <w:t>All resulting exchange differences are recognised in other comprehensive income.</w:t>
      </w:r>
    </w:p>
    <w:p w14:paraId="0E9DC05C" w14:textId="54E931F5" w:rsidR="00580F2D" w:rsidRPr="00245B2B" w:rsidRDefault="00580F2D" w:rsidP="00E447FA">
      <w:pPr>
        <w:tabs>
          <w:tab w:val="left" w:pos="5760"/>
        </w:tabs>
        <w:spacing w:line="240" w:lineRule="auto"/>
        <w:jc w:val="both"/>
        <w:rPr>
          <w:rFonts w:eastAsia="Arial Unicode MS" w:cs="Arial"/>
          <w:sz w:val="18"/>
          <w:szCs w:val="18"/>
        </w:rPr>
      </w:pPr>
    </w:p>
    <w:p w14:paraId="0D198966" w14:textId="52BD9A23" w:rsidR="00B94C7D" w:rsidRPr="00245B2B" w:rsidRDefault="000E4B7F" w:rsidP="00E447FA">
      <w:pPr>
        <w:pStyle w:val="Heading2"/>
        <w:keepNext w:val="0"/>
        <w:tabs>
          <w:tab w:val="left" w:pos="540"/>
        </w:tabs>
        <w:spacing w:line="240" w:lineRule="auto"/>
        <w:rPr>
          <w:rFonts w:ascii="Arial" w:hAnsi="Arial"/>
        </w:rPr>
      </w:pPr>
      <w:r w:rsidRPr="00245B2B">
        <w:rPr>
          <w:rFonts w:ascii="Arial" w:hAnsi="Arial"/>
        </w:rPr>
        <w:t>4</w:t>
      </w:r>
      <w:r w:rsidR="00B94C7D" w:rsidRPr="00245B2B">
        <w:rPr>
          <w:rFonts w:ascii="Arial" w:hAnsi="Arial"/>
        </w:rPr>
        <w:t>.</w:t>
      </w:r>
      <w:r w:rsidRPr="00245B2B">
        <w:rPr>
          <w:rFonts w:ascii="Arial" w:hAnsi="Arial"/>
        </w:rPr>
        <w:t>4</w:t>
      </w:r>
      <w:r w:rsidR="00B94C7D" w:rsidRPr="00245B2B">
        <w:rPr>
          <w:rFonts w:ascii="Arial" w:hAnsi="Arial"/>
        </w:rPr>
        <w:tab/>
        <w:t>Cash and cash equivalents</w:t>
      </w:r>
    </w:p>
    <w:p w14:paraId="27B8D11E" w14:textId="77777777" w:rsidR="00B94C7D" w:rsidRPr="00245B2B" w:rsidRDefault="00B94C7D" w:rsidP="00E447FA">
      <w:pPr>
        <w:spacing w:line="240" w:lineRule="auto"/>
        <w:ind w:left="540"/>
        <w:rPr>
          <w:rFonts w:cs="Arial"/>
          <w:sz w:val="18"/>
          <w:szCs w:val="18"/>
        </w:rPr>
      </w:pPr>
    </w:p>
    <w:p w14:paraId="783B352D" w14:textId="31327B06" w:rsidR="00B94C7D" w:rsidRPr="00245B2B" w:rsidRDefault="00B94C7D" w:rsidP="00E447FA">
      <w:pPr>
        <w:spacing w:line="240" w:lineRule="auto"/>
        <w:ind w:left="540"/>
        <w:jc w:val="both"/>
        <w:rPr>
          <w:rFonts w:cs="Arial"/>
          <w:spacing w:val="-2"/>
          <w:sz w:val="18"/>
          <w:szCs w:val="18"/>
        </w:rPr>
      </w:pPr>
      <w:r w:rsidRPr="00245B2B">
        <w:rPr>
          <w:rFonts w:cs="Arial"/>
          <w:spacing w:val="-2"/>
          <w:sz w:val="18"/>
          <w:szCs w:val="18"/>
        </w:rPr>
        <w:t>In the statements of cash flows, cash and cash equivalents include cash on hand, deposits held at call, short-term highly liquid investments with maturities of three months or less from acquisition date.</w:t>
      </w:r>
    </w:p>
    <w:p w14:paraId="36AB4DE7" w14:textId="64D8734D" w:rsidR="00B94C7D" w:rsidRPr="00245B2B" w:rsidRDefault="00B94C7D" w:rsidP="00E447FA">
      <w:pPr>
        <w:spacing w:line="240" w:lineRule="auto"/>
        <w:ind w:left="540"/>
        <w:jc w:val="both"/>
        <w:rPr>
          <w:rFonts w:cs="Arial"/>
          <w:spacing w:val="-2"/>
          <w:sz w:val="18"/>
          <w:szCs w:val="18"/>
        </w:rPr>
      </w:pPr>
    </w:p>
    <w:p w14:paraId="6D6B3DD9" w14:textId="39005617" w:rsidR="00212F4F" w:rsidRPr="00245B2B" w:rsidRDefault="000E4B7F" w:rsidP="00E447FA">
      <w:pPr>
        <w:pStyle w:val="Heading2"/>
        <w:keepNext w:val="0"/>
        <w:tabs>
          <w:tab w:val="left" w:pos="540"/>
        </w:tabs>
        <w:spacing w:line="240" w:lineRule="auto"/>
        <w:rPr>
          <w:rFonts w:ascii="Arial" w:hAnsi="Arial"/>
        </w:rPr>
      </w:pPr>
      <w:r w:rsidRPr="00245B2B">
        <w:rPr>
          <w:rFonts w:ascii="Arial" w:hAnsi="Arial"/>
        </w:rPr>
        <w:t>4</w:t>
      </w:r>
      <w:r w:rsidR="00212F4F" w:rsidRPr="00245B2B">
        <w:rPr>
          <w:rFonts w:ascii="Arial" w:hAnsi="Arial"/>
        </w:rPr>
        <w:t>.</w:t>
      </w:r>
      <w:r w:rsidRPr="00245B2B">
        <w:rPr>
          <w:rFonts w:ascii="Arial" w:hAnsi="Arial"/>
        </w:rPr>
        <w:t>5</w:t>
      </w:r>
      <w:r w:rsidR="00212F4F" w:rsidRPr="00245B2B">
        <w:rPr>
          <w:rFonts w:ascii="Arial" w:hAnsi="Arial"/>
        </w:rPr>
        <w:tab/>
        <w:t>Trade</w:t>
      </w:r>
      <w:r w:rsidR="003D67D3" w:rsidRPr="00245B2B">
        <w:rPr>
          <w:rFonts w:ascii="Arial" w:hAnsi="Arial"/>
        </w:rPr>
        <w:t xml:space="preserve"> account</w:t>
      </w:r>
      <w:r w:rsidR="006F54F2" w:rsidRPr="00245B2B">
        <w:rPr>
          <w:rFonts w:ascii="Arial" w:hAnsi="Arial"/>
        </w:rPr>
        <w:t>s</w:t>
      </w:r>
      <w:r w:rsidR="00212F4F" w:rsidRPr="00245B2B">
        <w:rPr>
          <w:rFonts w:ascii="Arial" w:hAnsi="Arial"/>
        </w:rPr>
        <w:t xml:space="preserve"> receivable</w:t>
      </w:r>
    </w:p>
    <w:p w14:paraId="4630A7D1" w14:textId="77777777" w:rsidR="00212F4F" w:rsidRPr="00245B2B" w:rsidRDefault="00212F4F" w:rsidP="00E447FA">
      <w:pPr>
        <w:spacing w:line="240" w:lineRule="auto"/>
        <w:ind w:left="540"/>
        <w:rPr>
          <w:rFonts w:cs="Arial"/>
          <w:sz w:val="18"/>
          <w:szCs w:val="18"/>
        </w:rPr>
      </w:pPr>
    </w:p>
    <w:p w14:paraId="53A2CBAD" w14:textId="59788724" w:rsidR="00212F4F" w:rsidRPr="00245B2B" w:rsidRDefault="00212F4F" w:rsidP="00E447FA">
      <w:pPr>
        <w:tabs>
          <w:tab w:val="left" w:pos="567"/>
        </w:tabs>
        <w:spacing w:line="240" w:lineRule="auto"/>
        <w:ind w:left="538"/>
        <w:jc w:val="both"/>
        <w:rPr>
          <w:rFonts w:cs="Arial"/>
          <w:sz w:val="18"/>
          <w:szCs w:val="18"/>
        </w:rPr>
      </w:pPr>
      <w:r w:rsidRPr="00245B2B">
        <w:rPr>
          <w:rFonts w:cs="Arial"/>
          <w:sz w:val="18"/>
          <w:szCs w:val="18"/>
        </w:rPr>
        <w:t xml:space="preserve">Trade </w:t>
      </w:r>
      <w:r w:rsidR="003D67D3" w:rsidRPr="00245B2B">
        <w:rPr>
          <w:rFonts w:cs="Arial"/>
          <w:sz w:val="18"/>
          <w:szCs w:val="18"/>
        </w:rPr>
        <w:t>account</w:t>
      </w:r>
      <w:r w:rsidR="006F54F2" w:rsidRPr="00245B2B">
        <w:rPr>
          <w:rFonts w:cs="Arial"/>
          <w:sz w:val="18"/>
          <w:szCs w:val="18"/>
        </w:rPr>
        <w:t>s</w:t>
      </w:r>
      <w:r w:rsidR="003D67D3" w:rsidRPr="00245B2B">
        <w:rPr>
          <w:rFonts w:cs="Arial"/>
          <w:sz w:val="18"/>
          <w:szCs w:val="18"/>
        </w:rPr>
        <w:t xml:space="preserve"> </w:t>
      </w:r>
      <w:r w:rsidRPr="00245B2B">
        <w:rPr>
          <w:rFonts w:cs="Arial"/>
          <w:sz w:val="18"/>
          <w:szCs w:val="18"/>
        </w:rPr>
        <w:t xml:space="preserve">receivable are amounts due from customers for goods sold or services performed in the ordinary course of business. </w:t>
      </w:r>
    </w:p>
    <w:p w14:paraId="276C8204" w14:textId="77777777" w:rsidR="00212F4F" w:rsidRPr="00245B2B" w:rsidRDefault="00212F4F" w:rsidP="00E447FA">
      <w:pPr>
        <w:tabs>
          <w:tab w:val="left" w:pos="567"/>
        </w:tabs>
        <w:spacing w:line="240" w:lineRule="auto"/>
        <w:ind w:left="538"/>
        <w:jc w:val="both"/>
        <w:rPr>
          <w:rFonts w:cs="Arial"/>
          <w:sz w:val="18"/>
          <w:szCs w:val="18"/>
        </w:rPr>
      </w:pPr>
    </w:p>
    <w:p w14:paraId="08C4A8F3" w14:textId="5B2C845A" w:rsidR="00204234" w:rsidRPr="00245B2B" w:rsidRDefault="00212F4F" w:rsidP="00E447FA">
      <w:pPr>
        <w:tabs>
          <w:tab w:val="left" w:pos="567"/>
        </w:tabs>
        <w:spacing w:line="240" w:lineRule="auto"/>
        <w:ind w:left="538"/>
        <w:jc w:val="both"/>
        <w:rPr>
          <w:rFonts w:cs="Arial"/>
          <w:spacing w:val="-2"/>
          <w:sz w:val="18"/>
          <w:szCs w:val="18"/>
        </w:rPr>
      </w:pPr>
      <w:r w:rsidRPr="00245B2B">
        <w:rPr>
          <w:rFonts w:cs="Arial"/>
          <w:spacing w:val="-2"/>
          <w:sz w:val="18"/>
          <w:szCs w:val="18"/>
        </w:rPr>
        <w:t>Trade</w:t>
      </w:r>
      <w:r w:rsidR="003D67D3" w:rsidRPr="00245B2B">
        <w:rPr>
          <w:rFonts w:cs="Arial"/>
          <w:spacing w:val="-2"/>
          <w:sz w:val="18"/>
          <w:szCs w:val="18"/>
        </w:rPr>
        <w:t xml:space="preserve"> account</w:t>
      </w:r>
      <w:r w:rsidR="008D45E1" w:rsidRPr="00245B2B">
        <w:rPr>
          <w:rFonts w:cs="Arial"/>
          <w:spacing w:val="-2"/>
          <w:sz w:val="18"/>
          <w:szCs w:val="18"/>
        </w:rPr>
        <w:t>s</w:t>
      </w:r>
      <w:r w:rsidRPr="00245B2B">
        <w:rPr>
          <w:rFonts w:cs="Arial"/>
          <w:spacing w:val="-2"/>
          <w:sz w:val="18"/>
          <w:szCs w:val="18"/>
        </w:rPr>
        <w:t xml:space="preserve"> receivable are recognised initially at the amount of consideration that is unconditional unless they contain significant financing components, they are recognised at fair value. The Group holds the trade</w:t>
      </w:r>
      <w:r w:rsidR="003D67D3" w:rsidRPr="00245B2B">
        <w:rPr>
          <w:rFonts w:cs="Arial"/>
          <w:spacing w:val="-2"/>
          <w:sz w:val="18"/>
          <w:szCs w:val="18"/>
        </w:rPr>
        <w:t xml:space="preserve"> account</w:t>
      </w:r>
      <w:r w:rsidR="00564E62" w:rsidRPr="00245B2B">
        <w:rPr>
          <w:rFonts w:cs="Arial"/>
          <w:spacing w:val="-2"/>
          <w:sz w:val="18"/>
          <w:szCs w:val="18"/>
        </w:rPr>
        <w:t>s</w:t>
      </w:r>
      <w:r w:rsidRPr="00245B2B">
        <w:rPr>
          <w:rFonts w:cs="Arial"/>
          <w:spacing w:val="-2"/>
          <w:sz w:val="18"/>
          <w:szCs w:val="18"/>
        </w:rPr>
        <w:t xml:space="preserve"> receivable</w:t>
      </w:r>
      <w:r w:rsidRPr="00245B2B">
        <w:rPr>
          <w:rFonts w:cs="Arial"/>
          <w:sz w:val="18"/>
          <w:szCs w:val="18"/>
        </w:rPr>
        <w:t xml:space="preserve"> </w:t>
      </w:r>
      <w:r w:rsidRPr="00245B2B">
        <w:rPr>
          <w:rFonts w:cs="Arial"/>
          <w:spacing w:val="-2"/>
          <w:sz w:val="18"/>
          <w:szCs w:val="18"/>
        </w:rPr>
        <w:t>with the objective to collect the contractual cash flows and therefore measures them subsequently at amortised cost.</w:t>
      </w:r>
    </w:p>
    <w:p w14:paraId="58D932D2" w14:textId="1F7F87E5" w:rsidR="001D6815" w:rsidRPr="00245B2B" w:rsidRDefault="001D6815" w:rsidP="00E447FA">
      <w:pPr>
        <w:tabs>
          <w:tab w:val="left" w:pos="567"/>
        </w:tabs>
        <w:spacing w:line="240" w:lineRule="auto"/>
        <w:ind w:left="538"/>
        <w:jc w:val="both"/>
        <w:rPr>
          <w:rFonts w:cs="Arial"/>
          <w:spacing w:val="-2"/>
          <w:sz w:val="18"/>
          <w:szCs w:val="18"/>
        </w:rPr>
      </w:pPr>
    </w:p>
    <w:p w14:paraId="7A8D1B5A" w14:textId="585EFD03" w:rsidR="001D6815" w:rsidRPr="00245B2B" w:rsidRDefault="001D6815" w:rsidP="00E447FA">
      <w:pPr>
        <w:tabs>
          <w:tab w:val="left" w:pos="567"/>
        </w:tabs>
        <w:spacing w:line="240" w:lineRule="auto"/>
        <w:ind w:left="538"/>
        <w:jc w:val="both"/>
        <w:rPr>
          <w:rFonts w:cs="Arial"/>
          <w:spacing w:val="-2"/>
          <w:sz w:val="18"/>
          <w:szCs w:val="18"/>
        </w:rPr>
      </w:pPr>
      <w:r w:rsidRPr="00245B2B">
        <w:rPr>
          <w:rFonts w:cs="Arial"/>
          <w:spacing w:val="-2"/>
          <w:sz w:val="18"/>
          <w:szCs w:val="18"/>
        </w:rPr>
        <w:t xml:space="preserve">The impairment of trade accounts receivable </w:t>
      </w:r>
      <w:proofErr w:type="gramStart"/>
      <w:r w:rsidRPr="00245B2B">
        <w:rPr>
          <w:rFonts w:cs="Arial"/>
          <w:spacing w:val="-2"/>
          <w:sz w:val="18"/>
          <w:szCs w:val="18"/>
        </w:rPr>
        <w:t>are</w:t>
      </w:r>
      <w:proofErr w:type="gramEnd"/>
      <w:r w:rsidRPr="00245B2B">
        <w:rPr>
          <w:rFonts w:cs="Arial"/>
          <w:spacing w:val="-2"/>
          <w:sz w:val="18"/>
          <w:szCs w:val="18"/>
        </w:rPr>
        <w:t xml:space="preserve"> disclosed in Note </w:t>
      </w:r>
      <w:r w:rsidR="000E4B7F" w:rsidRPr="00245B2B">
        <w:rPr>
          <w:rFonts w:cs="Arial"/>
          <w:spacing w:val="-2"/>
          <w:sz w:val="18"/>
          <w:szCs w:val="18"/>
        </w:rPr>
        <w:t>4</w:t>
      </w:r>
      <w:r w:rsidRPr="00245B2B">
        <w:rPr>
          <w:rFonts w:cs="Arial"/>
          <w:spacing w:val="-2"/>
          <w:sz w:val="18"/>
          <w:szCs w:val="18"/>
        </w:rPr>
        <w:t>.</w:t>
      </w:r>
      <w:r w:rsidR="000E4B7F" w:rsidRPr="00245B2B">
        <w:rPr>
          <w:rFonts w:cs="Arial"/>
          <w:spacing w:val="-2"/>
          <w:sz w:val="18"/>
          <w:szCs w:val="18"/>
        </w:rPr>
        <w:t>7</w:t>
      </w:r>
      <w:r w:rsidRPr="00245B2B">
        <w:rPr>
          <w:rFonts w:cs="Arial"/>
          <w:spacing w:val="-2"/>
          <w:sz w:val="18"/>
          <w:szCs w:val="18"/>
        </w:rPr>
        <w:t>.</w:t>
      </w:r>
      <w:r w:rsidR="000E4B7F" w:rsidRPr="00245B2B">
        <w:rPr>
          <w:rFonts w:cs="Arial"/>
          <w:spacing w:val="-2"/>
          <w:sz w:val="18"/>
          <w:szCs w:val="18"/>
        </w:rPr>
        <w:t>6</w:t>
      </w:r>
    </w:p>
    <w:p w14:paraId="78789CB8" w14:textId="3E41664C" w:rsidR="00245B2B" w:rsidRDefault="00245B2B">
      <w:pPr>
        <w:spacing w:line="240" w:lineRule="auto"/>
        <w:rPr>
          <w:rFonts w:cs="Arial"/>
          <w:spacing w:val="-2"/>
          <w:sz w:val="18"/>
          <w:szCs w:val="18"/>
          <w:cs/>
        </w:rPr>
      </w:pPr>
      <w:r>
        <w:rPr>
          <w:spacing w:val="-2"/>
          <w:sz w:val="18"/>
          <w:szCs w:val="18"/>
          <w:cs/>
        </w:rPr>
        <w:br w:type="page"/>
      </w:r>
    </w:p>
    <w:p w14:paraId="73D77AFE" w14:textId="2C9647E1" w:rsidR="00212F4F" w:rsidRPr="00EF0C47" w:rsidRDefault="00212F4F" w:rsidP="00E447FA">
      <w:pPr>
        <w:spacing w:line="240" w:lineRule="auto"/>
        <w:jc w:val="both"/>
        <w:rPr>
          <w:rFonts w:cs="Arial"/>
          <w:spacing w:val="-2"/>
          <w:sz w:val="18"/>
          <w:szCs w:val="18"/>
        </w:rPr>
      </w:pPr>
    </w:p>
    <w:p w14:paraId="55AE62F9" w14:textId="5122B47F" w:rsidR="00212F4F"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212F4F" w:rsidRPr="00EF0C47">
        <w:rPr>
          <w:rFonts w:ascii="Arial" w:hAnsi="Arial"/>
        </w:rPr>
        <w:t>.</w:t>
      </w:r>
      <w:r w:rsidRPr="000E4B7F">
        <w:rPr>
          <w:rFonts w:ascii="Arial" w:hAnsi="Arial"/>
        </w:rPr>
        <w:t>6</w:t>
      </w:r>
      <w:r w:rsidR="00212F4F" w:rsidRPr="00EF0C47">
        <w:rPr>
          <w:rFonts w:ascii="Arial" w:hAnsi="Arial"/>
        </w:rPr>
        <w:tab/>
        <w:t xml:space="preserve">Inventories, </w:t>
      </w:r>
      <w:proofErr w:type="gramStart"/>
      <w:r w:rsidR="00212F4F" w:rsidRPr="00EF0C47">
        <w:rPr>
          <w:rFonts w:ascii="Arial" w:hAnsi="Arial"/>
        </w:rPr>
        <w:t>materials</w:t>
      </w:r>
      <w:proofErr w:type="gramEnd"/>
      <w:r w:rsidR="00212F4F" w:rsidRPr="00EF0C47">
        <w:rPr>
          <w:rFonts w:ascii="Arial" w:hAnsi="Arial"/>
        </w:rPr>
        <w:t xml:space="preserve"> and supplies </w:t>
      </w:r>
    </w:p>
    <w:p w14:paraId="1E17D11C" w14:textId="77777777" w:rsidR="00212F4F" w:rsidRPr="00EF0C47" w:rsidRDefault="00212F4F" w:rsidP="00E447FA">
      <w:pPr>
        <w:spacing w:line="240" w:lineRule="auto"/>
        <w:ind w:left="540"/>
        <w:rPr>
          <w:rFonts w:cs="Arial"/>
          <w:color w:val="CF4A02"/>
          <w:sz w:val="18"/>
          <w:szCs w:val="18"/>
        </w:rPr>
      </w:pPr>
    </w:p>
    <w:p w14:paraId="12BDF32B" w14:textId="22C7B62E" w:rsidR="00212F4F" w:rsidRPr="00EF0C47" w:rsidRDefault="0034013F" w:rsidP="00E447FA">
      <w:pPr>
        <w:spacing w:line="240" w:lineRule="auto"/>
        <w:ind w:left="540"/>
        <w:jc w:val="thaiDistribute"/>
        <w:rPr>
          <w:rFonts w:cs="Arial"/>
          <w:sz w:val="18"/>
          <w:szCs w:val="18"/>
        </w:rPr>
      </w:pPr>
      <w:r w:rsidRPr="00EF0C47">
        <w:rPr>
          <w:rFonts w:cs="Arial"/>
          <w:sz w:val="18"/>
          <w:szCs w:val="18"/>
        </w:rPr>
        <w:t xml:space="preserve">Inventories, </w:t>
      </w:r>
      <w:proofErr w:type="gramStart"/>
      <w:r w:rsidRPr="00EF0C47">
        <w:rPr>
          <w:rFonts w:cs="Arial"/>
          <w:sz w:val="18"/>
          <w:szCs w:val="18"/>
        </w:rPr>
        <w:t>materials</w:t>
      </w:r>
      <w:proofErr w:type="gramEnd"/>
      <w:r w:rsidRPr="00EF0C47">
        <w:rPr>
          <w:rFonts w:cs="Arial"/>
          <w:sz w:val="18"/>
          <w:szCs w:val="18"/>
        </w:rPr>
        <w:t xml:space="preserve"> and supplies</w:t>
      </w:r>
      <w:r w:rsidR="00212F4F" w:rsidRPr="00EF0C47">
        <w:rPr>
          <w:rFonts w:cs="Arial"/>
          <w:sz w:val="18"/>
          <w:szCs w:val="18"/>
        </w:rPr>
        <w:t xml:space="preserve"> are stated at the lower of cost </w:t>
      </w:r>
      <w:r w:rsidR="007D4CF3" w:rsidRPr="00EF0C47">
        <w:rPr>
          <w:rFonts w:cs="Arial"/>
          <w:sz w:val="18"/>
          <w:szCs w:val="18"/>
        </w:rPr>
        <w:t>and</w:t>
      </w:r>
      <w:r w:rsidR="00212F4F" w:rsidRPr="00EF0C47">
        <w:rPr>
          <w:rFonts w:cs="Arial"/>
          <w:sz w:val="18"/>
          <w:szCs w:val="18"/>
        </w:rPr>
        <w:t xml:space="preserve"> net realisable value.</w:t>
      </w:r>
    </w:p>
    <w:p w14:paraId="16C1735B" w14:textId="77777777" w:rsidR="00714BAD" w:rsidRPr="00EF0C47" w:rsidRDefault="00714BAD" w:rsidP="00E447FA">
      <w:pPr>
        <w:spacing w:line="240" w:lineRule="auto"/>
        <w:ind w:left="540"/>
        <w:jc w:val="thaiDistribute"/>
        <w:rPr>
          <w:rFonts w:cs="Arial"/>
          <w:sz w:val="18"/>
          <w:szCs w:val="18"/>
        </w:rPr>
      </w:pPr>
    </w:p>
    <w:p w14:paraId="58832AFA" w14:textId="51F4F315" w:rsidR="00714BAD" w:rsidRPr="00EF0C47" w:rsidRDefault="00714BAD" w:rsidP="00E447FA">
      <w:pPr>
        <w:spacing w:line="240" w:lineRule="auto"/>
        <w:ind w:left="540"/>
        <w:jc w:val="thaiDistribute"/>
        <w:rPr>
          <w:rFonts w:cs="Arial"/>
          <w:sz w:val="18"/>
          <w:szCs w:val="18"/>
        </w:rPr>
      </w:pPr>
      <w:r w:rsidRPr="00EF0C47">
        <w:rPr>
          <w:rFonts w:cs="Arial"/>
          <w:sz w:val="18"/>
          <w:szCs w:val="18"/>
        </w:rPr>
        <w:t>Cost of inventories is determined by the weighted average method. Cost of inventories comprise all purchase cost and costs directly attributable to the acquisition of the inventory less discounts, quantity discounts, as well as contributions to or compensation from taxes several funds.</w:t>
      </w:r>
    </w:p>
    <w:p w14:paraId="7EA600D7" w14:textId="77777777" w:rsidR="00212F4F" w:rsidRPr="00EF0C47" w:rsidRDefault="00212F4F" w:rsidP="00E447FA">
      <w:pPr>
        <w:spacing w:line="240" w:lineRule="auto"/>
        <w:ind w:left="540"/>
        <w:jc w:val="thaiDistribute"/>
        <w:rPr>
          <w:rFonts w:cs="Arial"/>
          <w:sz w:val="18"/>
          <w:szCs w:val="18"/>
        </w:rPr>
      </w:pPr>
    </w:p>
    <w:p w14:paraId="417B305E" w14:textId="7FAC17AC" w:rsidR="00212F4F" w:rsidRPr="00EF0C47" w:rsidRDefault="00212F4F" w:rsidP="00E447FA">
      <w:pPr>
        <w:spacing w:line="240" w:lineRule="auto"/>
        <w:ind w:left="540"/>
        <w:jc w:val="thaiDistribute"/>
        <w:rPr>
          <w:rFonts w:cs="Arial"/>
          <w:sz w:val="18"/>
          <w:szCs w:val="18"/>
        </w:rPr>
      </w:pPr>
      <w:r w:rsidRPr="00EF0C47">
        <w:rPr>
          <w:rFonts w:cs="Arial"/>
          <w:sz w:val="18"/>
          <w:szCs w:val="18"/>
        </w:rPr>
        <w:t xml:space="preserve">Materials and supplies are stated at cost calculated by using the weighted average method, less allowance for obsolescence of materials and supplies when there are obsolete, </w:t>
      </w:r>
      <w:proofErr w:type="gramStart"/>
      <w:r w:rsidRPr="00EF0C47">
        <w:rPr>
          <w:rFonts w:cs="Arial"/>
          <w:sz w:val="18"/>
          <w:szCs w:val="18"/>
        </w:rPr>
        <w:t>defective</w:t>
      </w:r>
      <w:proofErr w:type="gramEnd"/>
      <w:r w:rsidRPr="00EF0C47">
        <w:rPr>
          <w:rFonts w:cs="Arial"/>
          <w:sz w:val="18"/>
          <w:szCs w:val="18"/>
        </w:rPr>
        <w:t xml:space="preserve"> or unserviceable items.</w:t>
      </w:r>
    </w:p>
    <w:p w14:paraId="59CDB074" w14:textId="77777777" w:rsidR="00212F4F" w:rsidRPr="00EF0C47" w:rsidRDefault="00212F4F" w:rsidP="00E447FA">
      <w:pPr>
        <w:spacing w:line="240" w:lineRule="auto"/>
        <w:ind w:left="540"/>
        <w:jc w:val="both"/>
        <w:rPr>
          <w:rFonts w:cs="Arial"/>
          <w:spacing w:val="-2"/>
          <w:sz w:val="18"/>
          <w:szCs w:val="18"/>
        </w:rPr>
      </w:pPr>
    </w:p>
    <w:p w14:paraId="373E9E47" w14:textId="3211B5F3" w:rsidR="00556CEE"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556CEE" w:rsidRPr="00EF0C47">
        <w:rPr>
          <w:rFonts w:ascii="Arial" w:hAnsi="Arial"/>
        </w:rPr>
        <w:t>.</w:t>
      </w:r>
      <w:r w:rsidRPr="000E4B7F">
        <w:rPr>
          <w:rFonts w:ascii="Arial" w:hAnsi="Arial"/>
        </w:rPr>
        <w:t>7</w:t>
      </w:r>
      <w:r w:rsidR="00556CEE" w:rsidRPr="00EF0C47">
        <w:rPr>
          <w:rFonts w:ascii="Arial" w:hAnsi="Arial"/>
        </w:rPr>
        <w:tab/>
        <w:t>Financial asset</w:t>
      </w:r>
    </w:p>
    <w:p w14:paraId="784AD983" w14:textId="77777777" w:rsidR="00556CEE" w:rsidRPr="00EF0C47" w:rsidRDefault="00556CEE" w:rsidP="00E447FA">
      <w:pPr>
        <w:spacing w:line="240" w:lineRule="auto"/>
        <w:ind w:left="538"/>
        <w:jc w:val="both"/>
        <w:rPr>
          <w:rFonts w:cs="Arial"/>
          <w:sz w:val="18"/>
          <w:szCs w:val="18"/>
        </w:rPr>
      </w:pPr>
    </w:p>
    <w:p w14:paraId="2AC4D243" w14:textId="365E26B0" w:rsidR="00556CEE" w:rsidRPr="00EF0C47" w:rsidRDefault="000E4B7F" w:rsidP="00760A45">
      <w:pPr>
        <w:spacing w:line="240" w:lineRule="auto"/>
        <w:ind w:left="1080" w:hanging="540"/>
        <w:jc w:val="both"/>
        <w:rPr>
          <w:rFonts w:cs="Arial"/>
          <w:color w:val="CF4A02"/>
          <w:sz w:val="18"/>
          <w:szCs w:val="18"/>
        </w:rPr>
      </w:pPr>
      <w:r w:rsidRPr="000E4B7F">
        <w:rPr>
          <w:rFonts w:cs="Arial"/>
          <w:color w:val="CF4A02"/>
          <w:sz w:val="18"/>
          <w:szCs w:val="18"/>
        </w:rPr>
        <w:t>4</w:t>
      </w:r>
      <w:r w:rsidR="00760A45" w:rsidRPr="00EF0C47">
        <w:rPr>
          <w:rFonts w:cs="Arial"/>
          <w:color w:val="CF4A02"/>
          <w:sz w:val="18"/>
          <w:szCs w:val="18"/>
        </w:rPr>
        <w:t>.</w:t>
      </w:r>
      <w:r w:rsidRPr="000E4B7F">
        <w:rPr>
          <w:rFonts w:cs="Browallia New"/>
          <w:color w:val="CF4A02"/>
          <w:sz w:val="18"/>
          <w:szCs w:val="22"/>
        </w:rPr>
        <w:t>7</w:t>
      </w:r>
      <w:r w:rsidR="00760A45" w:rsidRPr="00EF0C47">
        <w:rPr>
          <w:rFonts w:cs="Arial"/>
          <w:color w:val="CF4A02"/>
          <w:sz w:val="18"/>
          <w:szCs w:val="18"/>
        </w:rPr>
        <w:t>.</w:t>
      </w:r>
      <w:r w:rsidRPr="000E4B7F">
        <w:rPr>
          <w:rFonts w:cs="Arial"/>
          <w:color w:val="CF4A02"/>
          <w:sz w:val="18"/>
          <w:szCs w:val="18"/>
        </w:rPr>
        <w:t>1</w:t>
      </w:r>
      <w:r w:rsidR="00760A45" w:rsidRPr="00EF0C47">
        <w:rPr>
          <w:rFonts w:cs="Arial"/>
          <w:color w:val="CF4A02"/>
          <w:sz w:val="18"/>
          <w:szCs w:val="18"/>
        </w:rPr>
        <w:tab/>
        <w:t>Classification</w:t>
      </w:r>
    </w:p>
    <w:p w14:paraId="5BC32B2E" w14:textId="77777777" w:rsidR="00556CEE" w:rsidRPr="00EF0C47" w:rsidRDefault="00556CEE" w:rsidP="00E447FA">
      <w:pPr>
        <w:spacing w:line="240" w:lineRule="auto"/>
        <w:ind w:left="1080"/>
        <w:jc w:val="thaiDistribute"/>
        <w:rPr>
          <w:rFonts w:cs="Arial"/>
          <w:sz w:val="18"/>
          <w:szCs w:val="18"/>
        </w:rPr>
      </w:pPr>
    </w:p>
    <w:p w14:paraId="695C718E" w14:textId="6C5C28D4" w:rsidR="00556CEE" w:rsidRPr="00EF0C47" w:rsidRDefault="00DF13FB" w:rsidP="00E447FA">
      <w:pPr>
        <w:spacing w:line="240" w:lineRule="auto"/>
        <w:ind w:left="1080"/>
        <w:jc w:val="thaiDistribute"/>
        <w:rPr>
          <w:rFonts w:cs="Arial"/>
          <w:sz w:val="18"/>
          <w:szCs w:val="18"/>
        </w:rPr>
      </w:pPr>
      <w:r w:rsidRPr="00EF0C47">
        <w:rPr>
          <w:rFonts w:cs="Arial"/>
          <w:spacing w:val="-2"/>
          <w:sz w:val="18"/>
          <w:szCs w:val="18"/>
        </w:rPr>
        <w:t>T</w:t>
      </w:r>
      <w:r w:rsidR="00556CEE" w:rsidRPr="00EF0C47">
        <w:rPr>
          <w:rFonts w:cs="Arial"/>
          <w:spacing w:val="-2"/>
          <w:sz w:val="18"/>
          <w:szCs w:val="18"/>
        </w:rPr>
        <w:t>he Group classifies its debt instrument financial assets in the following measurement</w:t>
      </w:r>
      <w:r w:rsidR="00556CEE" w:rsidRPr="00EF0C47">
        <w:rPr>
          <w:rFonts w:cs="Arial"/>
          <w:sz w:val="18"/>
          <w:szCs w:val="18"/>
        </w:rPr>
        <w:t xml:space="preserve"> categories depending on </w:t>
      </w:r>
      <w:proofErr w:type="spellStart"/>
      <w:r w:rsidR="00556CEE" w:rsidRPr="00EF0C47">
        <w:rPr>
          <w:rFonts w:cs="Arial"/>
          <w:sz w:val="18"/>
          <w:szCs w:val="18"/>
        </w:rPr>
        <w:t>i</w:t>
      </w:r>
      <w:proofErr w:type="spellEnd"/>
      <w:r w:rsidR="00556CEE" w:rsidRPr="00EF0C47">
        <w:rPr>
          <w:rFonts w:cs="Arial"/>
          <w:sz w:val="18"/>
          <w:szCs w:val="18"/>
        </w:rPr>
        <w:t xml:space="preserve">) business model for managing the asset and ii) the cash flow characteristics of the asset whether they represent solely payments of principal and interest (SPPI). </w:t>
      </w:r>
    </w:p>
    <w:p w14:paraId="1A7D395E" w14:textId="77777777" w:rsidR="00556CEE" w:rsidRPr="00EF0C47" w:rsidRDefault="00556CEE" w:rsidP="00E447FA">
      <w:pPr>
        <w:spacing w:line="240" w:lineRule="auto"/>
        <w:ind w:left="1080"/>
        <w:jc w:val="thaiDistribute"/>
        <w:rPr>
          <w:rFonts w:cs="Arial"/>
          <w:sz w:val="18"/>
          <w:szCs w:val="18"/>
        </w:rPr>
      </w:pPr>
    </w:p>
    <w:p w14:paraId="510E8A63" w14:textId="77777777" w:rsidR="00556CEE" w:rsidRPr="00EF0C47" w:rsidRDefault="00556CEE" w:rsidP="00E447FA">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Pr="00EF0C47">
        <w:rPr>
          <w:rFonts w:cs="Arial"/>
          <w:spacing w:val="-4"/>
          <w:sz w:val="18"/>
          <w:szCs w:val="18"/>
        </w:rPr>
        <w:t>those to be measured subsequently at fair value (either through other comprehensive income or through</w:t>
      </w:r>
      <w:r w:rsidRPr="00EF0C47">
        <w:rPr>
          <w:rFonts w:cs="Arial"/>
          <w:sz w:val="18"/>
          <w:szCs w:val="18"/>
        </w:rPr>
        <w:t xml:space="preserve"> profit or loss); and</w:t>
      </w:r>
    </w:p>
    <w:p w14:paraId="35DFDD7E" w14:textId="77777777" w:rsidR="00556CEE" w:rsidRPr="00EF0C47" w:rsidRDefault="00556CEE" w:rsidP="00E447FA">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t>those to be measured at amortised cost.</w:t>
      </w:r>
    </w:p>
    <w:p w14:paraId="68410955" w14:textId="77777777" w:rsidR="00556CEE" w:rsidRPr="00EF0C47" w:rsidRDefault="00556CEE" w:rsidP="00E447FA">
      <w:pPr>
        <w:spacing w:line="240" w:lineRule="auto"/>
        <w:ind w:left="1080"/>
        <w:jc w:val="thaiDistribute"/>
        <w:rPr>
          <w:rFonts w:cs="Arial"/>
          <w:sz w:val="18"/>
          <w:szCs w:val="18"/>
        </w:rPr>
      </w:pPr>
    </w:p>
    <w:p w14:paraId="220FE490" w14:textId="77777777" w:rsidR="00556CEE" w:rsidRPr="00EF0C47" w:rsidRDefault="00556CEE" w:rsidP="00E447FA">
      <w:pPr>
        <w:spacing w:line="240" w:lineRule="auto"/>
        <w:ind w:left="1080"/>
        <w:jc w:val="thaiDistribute"/>
        <w:rPr>
          <w:rFonts w:cs="Arial"/>
          <w:sz w:val="18"/>
          <w:szCs w:val="18"/>
        </w:rPr>
      </w:pPr>
      <w:r w:rsidRPr="00EF0C47">
        <w:rPr>
          <w:rFonts w:cs="Arial"/>
          <w:sz w:val="18"/>
          <w:szCs w:val="18"/>
        </w:rPr>
        <w:t xml:space="preserve">The Group reclassifies debt investments when and only when its business model for managing those assets changes. </w:t>
      </w:r>
    </w:p>
    <w:p w14:paraId="56C02441" w14:textId="77777777" w:rsidR="00556CEE" w:rsidRPr="00EF0C47" w:rsidRDefault="00556CEE" w:rsidP="00E447FA">
      <w:pPr>
        <w:spacing w:line="240" w:lineRule="auto"/>
        <w:ind w:left="1080"/>
        <w:jc w:val="thaiDistribute"/>
        <w:rPr>
          <w:rFonts w:cs="Arial"/>
          <w:sz w:val="18"/>
          <w:szCs w:val="18"/>
        </w:rPr>
      </w:pPr>
    </w:p>
    <w:p w14:paraId="243BB771" w14:textId="77777777" w:rsidR="00556CEE" w:rsidRPr="00EF0C47" w:rsidRDefault="00556CEE" w:rsidP="00E447FA">
      <w:pPr>
        <w:spacing w:line="240" w:lineRule="auto"/>
        <w:ind w:left="1080"/>
        <w:jc w:val="thaiDistribute"/>
        <w:rPr>
          <w:rFonts w:cs="Arial"/>
          <w:sz w:val="18"/>
          <w:szCs w:val="18"/>
        </w:rPr>
      </w:pPr>
      <w:r w:rsidRPr="00EF0C47">
        <w:rPr>
          <w:rFonts w:cs="Arial"/>
          <w:spacing w:val="-2"/>
          <w:sz w:val="18"/>
          <w:szCs w:val="18"/>
        </w:rPr>
        <w:t>For investments in equity instruments, the Group has an irrevocable election at the time of initial recognition</w:t>
      </w:r>
      <w:r w:rsidRPr="00EF0C47">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21F93E1F" w14:textId="77777777" w:rsidR="00556CEE" w:rsidRPr="00EF0C47" w:rsidRDefault="00556CEE" w:rsidP="00E447FA">
      <w:pPr>
        <w:spacing w:line="240" w:lineRule="auto"/>
        <w:ind w:left="540"/>
        <w:jc w:val="thaiDistribute"/>
        <w:rPr>
          <w:rFonts w:cs="Arial"/>
          <w:sz w:val="18"/>
          <w:szCs w:val="18"/>
        </w:rPr>
      </w:pPr>
    </w:p>
    <w:p w14:paraId="71D0FD75" w14:textId="55D1BADD" w:rsidR="00556CEE" w:rsidRPr="00EF0C47" w:rsidRDefault="000E4B7F" w:rsidP="00760A45">
      <w:pPr>
        <w:spacing w:line="240" w:lineRule="auto"/>
        <w:ind w:left="1080" w:hanging="540"/>
        <w:jc w:val="both"/>
        <w:rPr>
          <w:rFonts w:cs="Arial"/>
          <w:color w:val="CF4A02"/>
          <w:sz w:val="18"/>
          <w:szCs w:val="18"/>
        </w:rPr>
      </w:pPr>
      <w:r w:rsidRPr="000E4B7F">
        <w:rPr>
          <w:rFonts w:cs="Arial"/>
          <w:color w:val="CF4A02"/>
          <w:sz w:val="18"/>
          <w:szCs w:val="18"/>
        </w:rPr>
        <w:t>4</w:t>
      </w:r>
      <w:r w:rsidR="00556CEE" w:rsidRPr="00EF0C47">
        <w:rPr>
          <w:rFonts w:cs="Arial"/>
          <w:color w:val="CF4A02"/>
          <w:sz w:val="18"/>
          <w:szCs w:val="18"/>
        </w:rPr>
        <w:t>.</w:t>
      </w:r>
      <w:r w:rsidRPr="000E4B7F">
        <w:rPr>
          <w:rFonts w:cs="Arial"/>
          <w:color w:val="CF4A02"/>
          <w:sz w:val="18"/>
          <w:szCs w:val="18"/>
        </w:rPr>
        <w:t>7</w:t>
      </w:r>
      <w:r w:rsidR="00556CEE" w:rsidRPr="00EF0C47">
        <w:rPr>
          <w:rFonts w:cs="Arial"/>
          <w:color w:val="CF4A02"/>
          <w:sz w:val="18"/>
          <w:szCs w:val="18"/>
        </w:rPr>
        <w:t>.</w:t>
      </w:r>
      <w:r w:rsidRPr="000E4B7F">
        <w:rPr>
          <w:rFonts w:cs="Arial"/>
          <w:color w:val="CF4A02"/>
          <w:sz w:val="18"/>
          <w:szCs w:val="18"/>
        </w:rPr>
        <w:t>2</w:t>
      </w:r>
      <w:r w:rsidR="00556CEE" w:rsidRPr="00EF0C47">
        <w:rPr>
          <w:rFonts w:cs="Arial"/>
          <w:color w:val="CF4A02"/>
          <w:sz w:val="18"/>
          <w:szCs w:val="18"/>
        </w:rPr>
        <w:tab/>
        <w:t>Recognition and derecognition</w:t>
      </w:r>
    </w:p>
    <w:p w14:paraId="7998554E" w14:textId="77777777" w:rsidR="00556CEE" w:rsidRPr="00EF0C47" w:rsidRDefault="00556CEE" w:rsidP="00E447FA">
      <w:pPr>
        <w:spacing w:line="240" w:lineRule="auto"/>
        <w:ind w:left="1080"/>
        <w:jc w:val="thaiDistribute"/>
        <w:rPr>
          <w:rFonts w:cs="Arial"/>
          <w:sz w:val="18"/>
          <w:szCs w:val="18"/>
        </w:rPr>
      </w:pPr>
    </w:p>
    <w:p w14:paraId="640D8F70" w14:textId="77777777" w:rsidR="00556CEE" w:rsidRPr="00EF0C47" w:rsidRDefault="00556CEE" w:rsidP="00E447FA">
      <w:pPr>
        <w:spacing w:line="240" w:lineRule="auto"/>
        <w:ind w:left="1080"/>
        <w:jc w:val="thaiDistribute"/>
        <w:rPr>
          <w:rFonts w:cs="Arial"/>
          <w:sz w:val="18"/>
          <w:szCs w:val="18"/>
        </w:rPr>
      </w:pPr>
      <w:proofErr w:type="gramStart"/>
      <w:r w:rsidRPr="00EF0C47">
        <w:rPr>
          <w:rFonts w:cs="Arial"/>
          <w:sz w:val="18"/>
          <w:szCs w:val="18"/>
        </w:rPr>
        <w:t>Regular way purchases,</w:t>
      </w:r>
      <w:proofErr w:type="gramEnd"/>
      <w:r w:rsidRPr="00EF0C47">
        <w:rPr>
          <w:rFonts w:cs="Arial"/>
          <w:sz w:val="18"/>
          <w:szCs w:val="18"/>
        </w:rPr>
        <w:t xml:space="preserve"> acquires and sales of financial assets are recognised on trade-date, the date on </w:t>
      </w:r>
      <w:r w:rsidRPr="00EF0C47">
        <w:rPr>
          <w:rFonts w:cs="Arial"/>
          <w:spacing w:val="-2"/>
          <w:sz w:val="18"/>
          <w:szCs w:val="18"/>
        </w:rPr>
        <w:t>which the Group commits to purchase or sell the asset. Financial assets are derecognised when the rights</w:t>
      </w:r>
      <w:r w:rsidRPr="00EF0C47">
        <w:rPr>
          <w:rFonts w:cs="Arial"/>
          <w:sz w:val="18"/>
          <w:szCs w:val="18"/>
        </w:rPr>
        <w:t xml:space="preserve"> to receive cash flows from the financial assets have expired or have been transferred and the Group has transferred substantially all the risks and rewards of ownership. </w:t>
      </w:r>
    </w:p>
    <w:p w14:paraId="7744B07F" w14:textId="699B6222" w:rsidR="00556CEE" w:rsidRPr="00EF0C47" w:rsidRDefault="00556CEE" w:rsidP="00E447FA">
      <w:pPr>
        <w:spacing w:line="240" w:lineRule="auto"/>
        <w:ind w:left="1080"/>
        <w:jc w:val="thaiDistribute"/>
        <w:rPr>
          <w:rFonts w:cs="Arial"/>
          <w:sz w:val="18"/>
          <w:szCs w:val="18"/>
        </w:rPr>
      </w:pPr>
    </w:p>
    <w:p w14:paraId="2133FF29" w14:textId="4AD407D5" w:rsidR="00556CEE" w:rsidRPr="00EF0C47" w:rsidRDefault="000E4B7F" w:rsidP="00760A45">
      <w:pPr>
        <w:spacing w:line="240" w:lineRule="auto"/>
        <w:ind w:left="1080" w:hanging="540"/>
        <w:jc w:val="both"/>
        <w:rPr>
          <w:rFonts w:cs="Arial"/>
          <w:color w:val="CF4A02"/>
          <w:sz w:val="18"/>
          <w:szCs w:val="18"/>
        </w:rPr>
      </w:pPr>
      <w:r w:rsidRPr="000E4B7F">
        <w:rPr>
          <w:rFonts w:cs="Arial"/>
          <w:color w:val="CF4A02"/>
          <w:sz w:val="18"/>
          <w:szCs w:val="18"/>
        </w:rPr>
        <w:t>4</w:t>
      </w:r>
      <w:r w:rsidR="00556CEE" w:rsidRPr="00EF0C47">
        <w:rPr>
          <w:rFonts w:cs="Arial"/>
          <w:color w:val="CF4A02"/>
          <w:sz w:val="18"/>
          <w:szCs w:val="18"/>
        </w:rPr>
        <w:t>.</w:t>
      </w:r>
      <w:r w:rsidRPr="000E4B7F">
        <w:rPr>
          <w:rFonts w:cs="Arial"/>
          <w:color w:val="CF4A02"/>
          <w:sz w:val="18"/>
          <w:szCs w:val="18"/>
        </w:rPr>
        <w:t>7</w:t>
      </w:r>
      <w:r w:rsidR="00556CEE" w:rsidRPr="00EF0C47">
        <w:rPr>
          <w:rFonts w:cs="Arial"/>
          <w:color w:val="CF4A02"/>
          <w:sz w:val="18"/>
          <w:szCs w:val="18"/>
        </w:rPr>
        <w:t>.</w:t>
      </w:r>
      <w:r w:rsidRPr="000E4B7F">
        <w:rPr>
          <w:rFonts w:cs="Arial"/>
          <w:color w:val="CF4A02"/>
          <w:sz w:val="18"/>
          <w:szCs w:val="18"/>
        </w:rPr>
        <w:t>3</w:t>
      </w:r>
      <w:r w:rsidR="00556CEE" w:rsidRPr="00EF0C47">
        <w:rPr>
          <w:rFonts w:cs="Arial"/>
          <w:color w:val="CF4A02"/>
          <w:sz w:val="18"/>
          <w:szCs w:val="18"/>
        </w:rPr>
        <w:tab/>
        <w:t>Measurement</w:t>
      </w:r>
    </w:p>
    <w:p w14:paraId="62D087A8" w14:textId="77777777" w:rsidR="00556CEE" w:rsidRPr="00EF0C47" w:rsidRDefault="00556CEE" w:rsidP="00E447FA">
      <w:pPr>
        <w:spacing w:line="240" w:lineRule="auto"/>
        <w:ind w:left="1080"/>
        <w:jc w:val="thaiDistribute"/>
        <w:rPr>
          <w:rFonts w:cs="Arial"/>
          <w:sz w:val="18"/>
          <w:szCs w:val="18"/>
        </w:rPr>
      </w:pPr>
    </w:p>
    <w:p w14:paraId="74F127F9" w14:textId="77777777" w:rsidR="00556CEE" w:rsidRPr="00EF0C47" w:rsidRDefault="00556CEE" w:rsidP="00E447FA">
      <w:pPr>
        <w:spacing w:line="240" w:lineRule="auto"/>
        <w:ind w:left="1080"/>
        <w:jc w:val="thaiDistribute"/>
        <w:rPr>
          <w:rFonts w:cs="Arial"/>
          <w:sz w:val="18"/>
          <w:szCs w:val="18"/>
        </w:rPr>
      </w:pPr>
      <w:r w:rsidRPr="00EF0C47">
        <w:rPr>
          <w:rFonts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976388" w14:textId="77777777" w:rsidR="00556CEE" w:rsidRPr="00EF0C47" w:rsidRDefault="00556CEE" w:rsidP="00E447FA">
      <w:pPr>
        <w:spacing w:line="240" w:lineRule="auto"/>
        <w:ind w:left="1080"/>
        <w:jc w:val="thaiDistribute"/>
        <w:rPr>
          <w:rFonts w:cs="Arial"/>
          <w:sz w:val="18"/>
          <w:szCs w:val="18"/>
        </w:rPr>
      </w:pPr>
    </w:p>
    <w:p w14:paraId="64D23DC8" w14:textId="77777777" w:rsidR="00556CEE" w:rsidRPr="00EF0C47" w:rsidRDefault="00556CEE" w:rsidP="00E447FA">
      <w:pPr>
        <w:spacing w:line="240" w:lineRule="auto"/>
        <w:ind w:left="1080"/>
        <w:jc w:val="thaiDistribute"/>
        <w:rPr>
          <w:rFonts w:cs="Arial"/>
          <w:sz w:val="18"/>
          <w:szCs w:val="18"/>
        </w:rPr>
      </w:pPr>
      <w:r w:rsidRPr="00EF0C47">
        <w:rPr>
          <w:rFonts w:cs="Arial"/>
          <w:sz w:val="18"/>
          <w:szCs w:val="18"/>
        </w:rPr>
        <w:t xml:space="preserve">Financial assets with embedded derivatives are considered in their entirety when determining whether the cash flows are solely payment of principal and interest. </w:t>
      </w:r>
    </w:p>
    <w:p w14:paraId="709918A4" w14:textId="77777777" w:rsidR="00556CEE" w:rsidRPr="00EF0C47" w:rsidRDefault="00556CEE" w:rsidP="00E447FA">
      <w:pPr>
        <w:spacing w:line="240" w:lineRule="auto"/>
        <w:ind w:left="1080"/>
        <w:jc w:val="thaiDistribute"/>
        <w:rPr>
          <w:rFonts w:cs="Arial"/>
          <w:sz w:val="18"/>
          <w:szCs w:val="18"/>
        </w:rPr>
      </w:pPr>
    </w:p>
    <w:p w14:paraId="5F5EAE21" w14:textId="22AE40D8" w:rsidR="00556CEE" w:rsidRPr="00EF0C47" w:rsidRDefault="000E4B7F" w:rsidP="00760A45">
      <w:pPr>
        <w:spacing w:line="240" w:lineRule="auto"/>
        <w:ind w:left="1080" w:hanging="540"/>
        <w:jc w:val="both"/>
        <w:rPr>
          <w:rFonts w:cs="Arial"/>
          <w:color w:val="CF4A02"/>
          <w:sz w:val="18"/>
          <w:szCs w:val="18"/>
        </w:rPr>
      </w:pPr>
      <w:r w:rsidRPr="000E4B7F">
        <w:rPr>
          <w:rFonts w:cs="Arial"/>
          <w:color w:val="CF4A02"/>
          <w:sz w:val="18"/>
          <w:szCs w:val="18"/>
        </w:rPr>
        <w:t>4</w:t>
      </w:r>
      <w:r w:rsidR="00556CEE" w:rsidRPr="00EF0C47">
        <w:rPr>
          <w:rFonts w:cs="Arial"/>
          <w:color w:val="CF4A02"/>
          <w:sz w:val="18"/>
          <w:szCs w:val="18"/>
        </w:rPr>
        <w:t>.</w:t>
      </w:r>
      <w:r w:rsidRPr="000E4B7F">
        <w:rPr>
          <w:rFonts w:cs="Arial"/>
          <w:color w:val="CF4A02"/>
          <w:sz w:val="18"/>
          <w:szCs w:val="18"/>
        </w:rPr>
        <w:t>7</w:t>
      </w:r>
      <w:r w:rsidR="00556CEE" w:rsidRPr="00EF0C47">
        <w:rPr>
          <w:rFonts w:cs="Arial"/>
          <w:color w:val="CF4A02"/>
          <w:sz w:val="18"/>
          <w:szCs w:val="18"/>
        </w:rPr>
        <w:t>.</w:t>
      </w:r>
      <w:r w:rsidRPr="000E4B7F">
        <w:rPr>
          <w:rFonts w:cs="Arial"/>
          <w:color w:val="CF4A02"/>
          <w:sz w:val="18"/>
          <w:szCs w:val="18"/>
        </w:rPr>
        <w:t>4</w:t>
      </w:r>
      <w:r w:rsidR="00556CEE" w:rsidRPr="00EF0C47">
        <w:rPr>
          <w:rFonts w:cs="Arial"/>
          <w:color w:val="CF4A02"/>
          <w:sz w:val="18"/>
          <w:szCs w:val="18"/>
        </w:rPr>
        <w:tab/>
        <w:t>Debt instruments</w:t>
      </w:r>
    </w:p>
    <w:p w14:paraId="4E4B1BD4" w14:textId="77777777" w:rsidR="00556CEE" w:rsidRPr="00EF0C47" w:rsidRDefault="00556CEE" w:rsidP="00E447FA">
      <w:pPr>
        <w:spacing w:line="240" w:lineRule="auto"/>
        <w:ind w:left="1080"/>
        <w:jc w:val="thaiDistribute"/>
        <w:rPr>
          <w:rFonts w:cs="Arial"/>
          <w:sz w:val="18"/>
          <w:szCs w:val="18"/>
        </w:rPr>
      </w:pPr>
    </w:p>
    <w:p w14:paraId="327766D0" w14:textId="77777777" w:rsidR="00556CEE" w:rsidRPr="00EF0C47" w:rsidRDefault="00556CEE" w:rsidP="00E447FA">
      <w:pPr>
        <w:spacing w:line="240" w:lineRule="auto"/>
        <w:ind w:left="1080"/>
        <w:jc w:val="thaiDistribute"/>
        <w:rPr>
          <w:rFonts w:cs="Arial"/>
          <w:sz w:val="18"/>
          <w:szCs w:val="18"/>
        </w:rPr>
      </w:pPr>
      <w:r w:rsidRPr="00EF0C47">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9B00864" w14:textId="77777777" w:rsidR="00556CEE" w:rsidRPr="00EF0C47" w:rsidRDefault="00556CEE" w:rsidP="00101E8E">
      <w:pPr>
        <w:spacing w:line="240" w:lineRule="auto"/>
        <w:ind w:left="1440" w:hanging="360"/>
        <w:jc w:val="thaiDistribute"/>
        <w:rPr>
          <w:rFonts w:cs="Arial"/>
          <w:sz w:val="18"/>
          <w:szCs w:val="18"/>
        </w:rPr>
      </w:pPr>
    </w:p>
    <w:p w14:paraId="613E9B19" w14:textId="51B740C5" w:rsidR="00556CEE" w:rsidRPr="00EF0C47" w:rsidRDefault="00101E8E" w:rsidP="00101E8E">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00556CEE" w:rsidRPr="00EF0C47">
        <w:rPr>
          <w:rFonts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00556CEE" w:rsidRPr="00EF0C47">
        <w:rPr>
          <w:rFonts w:cs="Arial"/>
          <w:sz w:val="18"/>
          <w:szCs w:val="18"/>
          <w:cs/>
        </w:rPr>
        <w:t xml:space="preserve"> </w:t>
      </w:r>
      <w:r w:rsidR="00556CEE" w:rsidRPr="00EF0C47">
        <w:rPr>
          <w:rFonts w:cs="Arial"/>
          <w:sz w:val="18"/>
          <w:szCs w:val="18"/>
        </w:rPr>
        <w:t xml:space="preserve">and foreign exchange gains and losses are recognised directly in profit or loss and presented in </w:t>
      </w:r>
      <w:r w:rsidR="00742035" w:rsidRPr="00EF0C47">
        <w:rPr>
          <w:rFonts w:cs="Arial"/>
          <w:sz w:val="18"/>
          <w:szCs w:val="18"/>
        </w:rPr>
        <w:t>administrative expenses</w:t>
      </w:r>
      <w:r w:rsidR="00556CEE" w:rsidRPr="00EF0C47">
        <w:rPr>
          <w:rFonts w:cs="Arial"/>
          <w:sz w:val="18"/>
          <w:szCs w:val="18"/>
        </w:rPr>
        <w:t xml:space="preserve"> and currency exchange gain (loss), respectively. Impairment losses are presented </w:t>
      </w:r>
      <w:r w:rsidR="00523397" w:rsidRPr="00EF0C47">
        <w:rPr>
          <w:rFonts w:cs="Arial"/>
          <w:sz w:val="18"/>
          <w:szCs w:val="18"/>
        </w:rPr>
        <w:t>in</w:t>
      </w:r>
      <w:r w:rsidR="00A063AC" w:rsidRPr="00EF0C47">
        <w:rPr>
          <w:rFonts w:cs="Arial"/>
          <w:sz w:val="18"/>
          <w:szCs w:val="18"/>
        </w:rPr>
        <w:t xml:space="preserve"> administrative expenses</w:t>
      </w:r>
      <w:r w:rsidR="00556CEE" w:rsidRPr="00EF0C47">
        <w:rPr>
          <w:rFonts w:cs="Arial"/>
          <w:sz w:val="18"/>
          <w:szCs w:val="18"/>
        </w:rPr>
        <w:t xml:space="preserve">. </w:t>
      </w:r>
    </w:p>
    <w:p w14:paraId="39D105D1" w14:textId="27F387CF" w:rsidR="00204234" w:rsidRPr="00EF0C47" w:rsidRDefault="00204234" w:rsidP="00E447FA">
      <w:pPr>
        <w:spacing w:line="240" w:lineRule="auto"/>
        <w:rPr>
          <w:rFonts w:cs="Arial"/>
          <w:sz w:val="18"/>
          <w:szCs w:val="18"/>
        </w:rPr>
      </w:pPr>
      <w:r w:rsidRPr="00EF0C47">
        <w:rPr>
          <w:rFonts w:cs="Arial"/>
          <w:sz w:val="18"/>
          <w:szCs w:val="18"/>
        </w:rPr>
        <w:br w:type="page"/>
      </w:r>
    </w:p>
    <w:p w14:paraId="44ADD429" w14:textId="77777777" w:rsidR="00556CEE" w:rsidRPr="00EF0C47" w:rsidRDefault="00556CEE" w:rsidP="00E447FA">
      <w:pPr>
        <w:spacing w:line="240" w:lineRule="auto"/>
        <w:jc w:val="thaiDistribute"/>
        <w:rPr>
          <w:rFonts w:cs="Arial"/>
          <w:sz w:val="18"/>
          <w:szCs w:val="18"/>
        </w:rPr>
      </w:pPr>
    </w:p>
    <w:p w14:paraId="22D906CF" w14:textId="3AA3A453" w:rsidR="00556CEE" w:rsidRPr="00EF0C47" w:rsidRDefault="00101E8E" w:rsidP="00101E8E">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00556CEE" w:rsidRPr="00EF0C47">
        <w:rPr>
          <w:rFonts w:cs="Arial"/>
          <w:spacing w:val="-4"/>
          <w:sz w:val="18"/>
          <w:szCs w:val="18"/>
        </w:rPr>
        <w:t xml:space="preserve">FVOCI: Financial assets that are held for </w:t>
      </w:r>
      <w:proofErr w:type="spellStart"/>
      <w:r w:rsidR="00556CEE" w:rsidRPr="00EF0C47">
        <w:rPr>
          <w:rFonts w:cs="Arial"/>
          <w:spacing w:val="-4"/>
          <w:sz w:val="18"/>
          <w:szCs w:val="18"/>
        </w:rPr>
        <w:t>i</w:t>
      </w:r>
      <w:proofErr w:type="spellEnd"/>
      <w:r w:rsidR="00556CEE" w:rsidRPr="00EF0C47">
        <w:rPr>
          <w:rFonts w:cs="Arial"/>
          <w:spacing w:val="-4"/>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0E4B7F" w:rsidRPr="000E4B7F">
        <w:rPr>
          <w:rFonts w:cs="Arial"/>
          <w:spacing w:val="-4"/>
          <w:sz w:val="18"/>
          <w:szCs w:val="18"/>
        </w:rPr>
        <w:t>1</w:t>
      </w:r>
      <w:r w:rsidR="00556CEE" w:rsidRPr="00EF0C47">
        <w:rPr>
          <w:rFonts w:cs="Arial"/>
          <w:spacing w:val="-4"/>
          <w:sz w:val="18"/>
          <w:szCs w:val="18"/>
        </w:rPr>
        <w:t xml:space="preserve">) the recognition of impairment gains or losses, </w:t>
      </w:r>
      <w:r w:rsidR="000E4B7F" w:rsidRPr="000E4B7F">
        <w:rPr>
          <w:rFonts w:cs="Arial"/>
          <w:spacing w:val="-4"/>
          <w:sz w:val="18"/>
          <w:szCs w:val="18"/>
        </w:rPr>
        <w:t>2</w:t>
      </w:r>
      <w:r w:rsidR="00556CEE" w:rsidRPr="00EF0C47">
        <w:rPr>
          <w:rFonts w:cs="Arial"/>
          <w:spacing w:val="-4"/>
          <w:sz w:val="18"/>
          <w:szCs w:val="18"/>
        </w:rPr>
        <w:t xml:space="preserve">) interest income using the effective interest method, and </w:t>
      </w:r>
      <w:r w:rsidR="000E4B7F" w:rsidRPr="000E4B7F">
        <w:rPr>
          <w:rFonts w:cs="Arial"/>
          <w:spacing w:val="-4"/>
          <w:sz w:val="18"/>
          <w:szCs w:val="18"/>
        </w:rPr>
        <w:t>3</w:t>
      </w:r>
      <w:r w:rsidR="00556CEE" w:rsidRPr="00EF0C47">
        <w:rPr>
          <w:rFonts w:cs="Arial"/>
          <w:spacing w:val="-4"/>
          <w:sz w:val="18"/>
          <w:szCs w:val="18"/>
        </w:rPr>
        <w:t xml:space="preserve">) foreign exchange gains and losses which are recognised in profit or loss. When the financial assets are derecognised, the cumulative gain or loss previously recognised in OCI is reclassified from equity to profit or loss and recognised in </w:t>
      </w:r>
      <w:r w:rsidR="00137268" w:rsidRPr="00EF0C47">
        <w:rPr>
          <w:rFonts w:cs="Arial"/>
          <w:spacing w:val="-4"/>
          <w:sz w:val="18"/>
          <w:szCs w:val="18"/>
        </w:rPr>
        <w:t xml:space="preserve">other income or </w:t>
      </w:r>
      <w:r w:rsidR="00EF1C19" w:rsidRPr="00EF0C47">
        <w:rPr>
          <w:rFonts w:cs="Arial"/>
          <w:spacing w:val="-4"/>
          <w:sz w:val="18"/>
          <w:szCs w:val="18"/>
        </w:rPr>
        <w:t>administrative expenses</w:t>
      </w:r>
      <w:r w:rsidR="00556CEE" w:rsidRPr="00EF0C47">
        <w:rPr>
          <w:rFonts w:cs="Arial"/>
          <w:spacing w:val="-4"/>
          <w:sz w:val="18"/>
          <w:szCs w:val="18"/>
        </w:rPr>
        <w:t xml:space="preserve">. Interest income is included in other income. Impairment expenses are presented </w:t>
      </w:r>
      <w:r w:rsidR="00D64489" w:rsidRPr="00EF0C47">
        <w:rPr>
          <w:rFonts w:cs="Arial"/>
          <w:spacing w:val="-4"/>
          <w:sz w:val="18"/>
          <w:szCs w:val="18"/>
        </w:rPr>
        <w:t>in administrative expenses</w:t>
      </w:r>
      <w:r w:rsidR="00556CEE" w:rsidRPr="00EF0C47">
        <w:rPr>
          <w:rFonts w:cs="Arial"/>
          <w:sz w:val="18"/>
          <w:szCs w:val="18"/>
        </w:rPr>
        <w:t>.</w:t>
      </w:r>
    </w:p>
    <w:p w14:paraId="07E7241E" w14:textId="5CDBBC9B" w:rsidR="00556CEE" w:rsidRPr="00EF0C47" w:rsidRDefault="00101E8E" w:rsidP="00101E8E">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00556CEE" w:rsidRPr="00EF0C47">
        <w:rPr>
          <w:rFonts w:cs="Arial"/>
          <w:spacing w:val="-4"/>
          <w:sz w:val="18"/>
          <w:szCs w:val="18"/>
        </w:rPr>
        <w:t xml:space="preserve">FVPL: Financial assets that do not meet the criteria for amortised cost or FVOCI are measured at FVPL. </w:t>
      </w:r>
      <w:r w:rsidRPr="00EF0C47">
        <w:rPr>
          <w:rFonts w:cs="Arial"/>
          <w:spacing w:val="-4"/>
          <w:sz w:val="18"/>
          <w:szCs w:val="18"/>
        </w:rPr>
        <w:br/>
      </w:r>
      <w:r w:rsidR="00556CEE" w:rsidRPr="00EF0C47">
        <w:rPr>
          <w:rFonts w:cs="Arial"/>
          <w:spacing w:val="-4"/>
          <w:sz w:val="18"/>
          <w:szCs w:val="18"/>
        </w:rPr>
        <w:t xml:space="preserve">A gain or loss on a debt investment that is subsequently measured at FVPL is recognised in profit or loss and presented net within </w:t>
      </w:r>
      <w:r w:rsidR="00D7712B" w:rsidRPr="00EF0C47">
        <w:rPr>
          <w:rFonts w:cs="Arial"/>
          <w:spacing w:val="-4"/>
          <w:sz w:val="18"/>
          <w:szCs w:val="18"/>
        </w:rPr>
        <w:t>other income</w:t>
      </w:r>
      <w:r w:rsidR="00556CEE" w:rsidRPr="00EF0C47">
        <w:rPr>
          <w:rFonts w:cs="Arial"/>
          <w:spacing w:val="-4"/>
          <w:sz w:val="18"/>
          <w:szCs w:val="18"/>
        </w:rPr>
        <w:t xml:space="preserve"> in the period in which it arises</w:t>
      </w:r>
      <w:r w:rsidR="00556CEE" w:rsidRPr="00EF0C47">
        <w:rPr>
          <w:rFonts w:cs="Arial"/>
          <w:sz w:val="18"/>
          <w:szCs w:val="18"/>
        </w:rPr>
        <w:t>.</w:t>
      </w:r>
    </w:p>
    <w:p w14:paraId="496146AC" w14:textId="77777777" w:rsidR="00556CEE" w:rsidRPr="00EF0C47" w:rsidRDefault="00556CEE" w:rsidP="00E447FA">
      <w:pPr>
        <w:tabs>
          <w:tab w:val="left" w:pos="1560"/>
        </w:tabs>
        <w:spacing w:line="240" w:lineRule="auto"/>
        <w:rPr>
          <w:rFonts w:cs="Arial"/>
          <w:sz w:val="18"/>
          <w:szCs w:val="18"/>
        </w:rPr>
      </w:pPr>
    </w:p>
    <w:p w14:paraId="33E12208" w14:textId="4F2014CE" w:rsidR="00556CEE" w:rsidRPr="00EF0C47" w:rsidRDefault="000E4B7F" w:rsidP="00760A45">
      <w:pPr>
        <w:spacing w:line="240" w:lineRule="auto"/>
        <w:ind w:left="1080" w:hanging="540"/>
        <w:jc w:val="both"/>
        <w:rPr>
          <w:rFonts w:cs="Arial"/>
          <w:color w:val="CF4A02"/>
          <w:sz w:val="18"/>
          <w:szCs w:val="18"/>
        </w:rPr>
      </w:pPr>
      <w:r w:rsidRPr="000E4B7F">
        <w:rPr>
          <w:rFonts w:cs="Arial"/>
          <w:color w:val="CF4A02"/>
          <w:sz w:val="18"/>
          <w:szCs w:val="18"/>
        </w:rPr>
        <w:t>4</w:t>
      </w:r>
      <w:r w:rsidR="00556CEE" w:rsidRPr="00EF0C47">
        <w:rPr>
          <w:rFonts w:cs="Arial"/>
          <w:color w:val="CF4A02"/>
          <w:sz w:val="18"/>
          <w:szCs w:val="18"/>
        </w:rPr>
        <w:t>.</w:t>
      </w:r>
      <w:r w:rsidRPr="000E4B7F">
        <w:rPr>
          <w:rFonts w:cs="Arial"/>
          <w:color w:val="CF4A02"/>
          <w:sz w:val="18"/>
          <w:szCs w:val="18"/>
        </w:rPr>
        <w:t>7</w:t>
      </w:r>
      <w:r w:rsidR="00556CEE" w:rsidRPr="00EF0C47">
        <w:rPr>
          <w:rFonts w:cs="Arial"/>
          <w:color w:val="CF4A02"/>
          <w:sz w:val="18"/>
          <w:szCs w:val="18"/>
        </w:rPr>
        <w:t>.</w:t>
      </w:r>
      <w:r w:rsidRPr="000E4B7F">
        <w:rPr>
          <w:rFonts w:cs="Arial"/>
          <w:color w:val="CF4A02"/>
          <w:sz w:val="18"/>
          <w:szCs w:val="18"/>
        </w:rPr>
        <w:t>5</w:t>
      </w:r>
      <w:r w:rsidR="00556CEE" w:rsidRPr="00EF0C47">
        <w:rPr>
          <w:rFonts w:cs="Arial"/>
          <w:color w:val="CF4A02"/>
          <w:sz w:val="18"/>
          <w:szCs w:val="18"/>
        </w:rPr>
        <w:tab/>
        <w:t>Equity instruments</w:t>
      </w:r>
    </w:p>
    <w:p w14:paraId="5EE355CF" w14:textId="77777777" w:rsidR="00556CEE" w:rsidRPr="00EF0C47" w:rsidRDefault="00556CEE" w:rsidP="00E447FA">
      <w:pPr>
        <w:spacing w:line="240" w:lineRule="auto"/>
        <w:ind w:left="1080"/>
        <w:jc w:val="both"/>
        <w:rPr>
          <w:rFonts w:cs="Arial"/>
          <w:sz w:val="18"/>
          <w:szCs w:val="18"/>
        </w:rPr>
      </w:pPr>
    </w:p>
    <w:p w14:paraId="525FDC49" w14:textId="70247A08"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EF0C47">
        <w:rPr>
          <w:rFonts w:cs="Arial"/>
          <w:spacing w:val="-4"/>
          <w:sz w:val="18"/>
          <w:szCs w:val="18"/>
        </w:rPr>
        <w:t xml:space="preserve">continue to be recognised in profit or loss as </w:t>
      </w:r>
      <w:r w:rsidR="00137268" w:rsidRPr="00EF0C47">
        <w:rPr>
          <w:rFonts w:cs="Arial"/>
          <w:spacing w:val="-4"/>
          <w:sz w:val="18"/>
          <w:szCs w:val="18"/>
        </w:rPr>
        <w:t>other</w:t>
      </w:r>
      <w:r w:rsidRPr="00EF0C47">
        <w:rPr>
          <w:rFonts w:cs="Arial"/>
          <w:spacing w:val="-4"/>
          <w:sz w:val="18"/>
          <w:szCs w:val="18"/>
        </w:rPr>
        <w:t xml:space="preserve"> income when the right to receive payments is established.</w:t>
      </w:r>
      <w:r w:rsidRPr="00EF0C47">
        <w:rPr>
          <w:rFonts w:cs="Arial"/>
          <w:sz w:val="18"/>
          <w:szCs w:val="18"/>
        </w:rPr>
        <w:t xml:space="preserve"> </w:t>
      </w:r>
    </w:p>
    <w:p w14:paraId="4292C08D" w14:textId="77777777" w:rsidR="00556CEE" w:rsidRPr="00EF0C47" w:rsidRDefault="00556CEE" w:rsidP="00E447FA">
      <w:pPr>
        <w:spacing w:line="240" w:lineRule="auto"/>
        <w:ind w:left="1080"/>
        <w:jc w:val="both"/>
        <w:rPr>
          <w:rFonts w:cs="Arial"/>
          <w:sz w:val="18"/>
          <w:szCs w:val="18"/>
        </w:rPr>
      </w:pPr>
    </w:p>
    <w:p w14:paraId="12F1A782" w14:textId="426A84E2"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Changes in the fair value of financial assets at FVPL are recognised in </w:t>
      </w:r>
      <w:r w:rsidR="00137268" w:rsidRPr="00EF0C47">
        <w:rPr>
          <w:rFonts w:cs="Arial"/>
          <w:sz w:val="18"/>
          <w:szCs w:val="18"/>
        </w:rPr>
        <w:t>profit or loss and presented net within other income in the period in which it arises.</w:t>
      </w:r>
    </w:p>
    <w:p w14:paraId="5BB3E83D" w14:textId="77777777" w:rsidR="00556CEE" w:rsidRPr="00EF0C47" w:rsidRDefault="00556CEE" w:rsidP="00E447FA">
      <w:pPr>
        <w:spacing w:line="240" w:lineRule="auto"/>
        <w:ind w:left="1080"/>
        <w:jc w:val="both"/>
        <w:rPr>
          <w:rFonts w:cs="Arial"/>
          <w:sz w:val="18"/>
          <w:szCs w:val="18"/>
        </w:rPr>
      </w:pPr>
    </w:p>
    <w:p w14:paraId="1FE146FA" w14:textId="77777777"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Impairment losses and reversal of impairment losses on equity investments are reported together with changes in fair value. </w:t>
      </w:r>
    </w:p>
    <w:p w14:paraId="5945A388" w14:textId="77777777" w:rsidR="00556CEE" w:rsidRPr="00EF0C47" w:rsidRDefault="00556CEE" w:rsidP="00E447FA">
      <w:pPr>
        <w:spacing w:line="240" w:lineRule="auto"/>
        <w:ind w:left="1080"/>
        <w:jc w:val="both"/>
        <w:rPr>
          <w:rFonts w:cs="Arial"/>
          <w:sz w:val="18"/>
          <w:szCs w:val="18"/>
        </w:rPr>
      </w:pPr>
    </w:p>
    <w:p w14:paraId="01F5E375" w14:textId="3212CD1B" w:rsidR="00556CEE" w:rsidRPr="00EF0C47" w:rsidRDefault="000E4B7F" w:rsidP="00760A45">
      <w:pPr>
        <w:spacing w:line="240" w:lineRule="auto"/>
        <w:ind w:left="1080" w:hanging="540"/>
        <w:jc w:val="both"/>
        <w:rPr>
          <w:rFonts w:cs="Arial"/>
          <w:color w:val="CF4A02"/>
          <w:sz w:val="18"/>
          <w:szCs w:val="18"/>
        </w:rPr>
      </w:pPr>
      <w:r w:rsidRPr="000E4B7F">
        <w:rPr>
          <w:rFonts w:cs="Arial"/>
          <w:color w:val="CF4A02"/>
          <w:sz w:val="18"/>
          <w:szCs w:val="18"/>
        </w:rPr>
        <w:t>4</w:t>
      </w:r>
      <w:r w:rsidR="00556CEE" w:rsidRPr="00EF0C47">
        <w:rPr>
          <w:rFonts w:cs="Arial"/>
          <w:color w:val="CF4A02"/>
          <w:sz w:val="18"/>
          <w:szCs w:val="18"/>
        </w:rPr>
        <w:t>.</w:t>
      </w:r>
      <w:r w:rsidRPr="000E4B7F">
        <w:rPr>
          <w:rFonts w:cs="Arial"/>
          <w:color w:val="CF4A02"/>
          <w:sz w:val="18"/>
          <w:szCs w:val="18"/>
        </w:rPr>
        <w:t>7</w:t>
      </w:r>
      <w:r w:rsidR="00556CEE" w:rsidRPr="00EF0C47">
        <w:rPr>
          <w:rFonts w:cs="Arial"/>
          <w:color w:val="CF4A02"/>
          <w:sz w:val="18"/>
          <w:szCs w:val="18"/>
        </w:rPr>
        <w:t>.</w:t>
      </w:r>
      <w:r w:rsidRPr="000E4B7F">
        <w:rPr>
          <w:rFonts w:cs="Arial"/>
          <w:color w:val="CF4A02"/>
          <w:sz w:val="18"/>
          <w:szCs w:val="18"/>
        </w:rPr>
        <w:t>6</w:t>
      </w:r>
      <w:r w:rsidR="00556CEE" w:rsidRPr="00EF0C47">
        <w:rPr>
          <w:rFonts w:cs="Arial"/>
          <w:color w:val="CF4A02"/>
          <w:sz w:val="18"/>
          <w:szCs w:val="18"/>
        </w:rPr>
        <w:tab/>
        <w:t>Impairment</w:t>
      </w:r>
    </w:p>
    <w:p w14:paraId="5123AC3C" w14:textId="77777777" w:rsidR="00556CEE" w:rsidRPr="00EF0C47" w:rsidRDefault="00556CEE" w:rsidP="00E447FA">
      <w:pPr>
        <w:spacing w:line="240" w:lineRule="auto"/>
        <w:ind w:left="1080"/>
        <w:jc w:val="both"/>
        <w:rPr>
          <w:rFonts w:cs="Arial"/>
          <w:sz w:val="18"/>
          <w:szCs w:val="18"/>
        </w:rPr>
      </w:pPr>
    </w:p>
    <w:p w14:paraId="6093647F" w14:textId="6AC6F776"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The Group applies the TFRS </w:t>
      </w:r>
      <w:r w:rsidR="000E4B7F" w:rsidRPr="000E4B7F">
        <w:rPr>
          <w:rFonts w:cs="Arial"/>
          <w:sz w:val="18"/>
          <w:szCs w:val="18"/>
        </w:rPr>
        <w:t>9</w:t>
      </w:r>
      <w:r w:rsidRPr="00EF0C47">
        <w:rPr>
          <w:rFonts w:cs="Arial"/>
          <w:sz w:val="18"/>
          <w:szCs w:val="18"/>
        </w:rPr>
        <w:t xml:space="preserve"> simplified approach in measuring the impairment of </w:t>
      </w:r>
      <w:r w:rsidRPr="00EF0C47">
        <w:rPr>
          <w:rFonts w:eastAsia="Arial Unicode MS" w:cs="Arial"/>
          <w:spacing w:val="-2"/>
          <w:sz w:val="18"/>
          <w:szCs w:val="18"/>
        </w:rPr>
        <w:t>trade</w:t>
      </w:r>
      <w:r w:rsidR="003D67D3" w:rsidRPr="00EF0C47">
        <w:rPr>
          <w:rFonts w:eastAsia="Arial Unicode MS" w:cs="Arial"/>
          <w:spacing w:val="-2"/>
          <w:sz w:val="18"/>
          <w:szCs w:val="18"/>
        </w:rPr>
        <w:t xml:space="preserve"> account</w:t>
      </w:r>
      <w:r w:rsidR="008636B4" w:rsidRPr="00EF0C47">
        <w:rPr>
          <w:rFonts w:eastAsia="Arial Unicode MS" w:cs="Arial"/>
          <w:spacing w:val="-2"/>
          <w:sz w:val="18"/>
          <w:szCs w:val="18"/>
        </w:rPr>
        <w:t>s</w:t>
      </w:r>
      <w:r w:rsidRPr="00EF0C47">
        <w:rPr>
          <w:rFonts w:eastAsia="Arial Unicode MS" w:cs="Arial"/>
          <w:spacing w:val="-2"/>
          <w:sz w:val="18"/>
          <w:szCs w:val="18"/>
        </w:rPr>
        <w:t xml:space="preserve"> receivable and other account</w:t>
      </w:r>
      <w:r w:rsidR="008636B4" w:rsidRPr="00EF0C47">
        <w:rPr>
          <w:rFonts w:eastAsia="Arial Unicode MS" w:cs="Arial"/>
          <w:spacing w:val="-2"/>
          <w:sz w:val="18"/>
          <w:szCs w:val="18"/>
        </w:rPr>
        <w:t>s</w:t>
      </w:r>
      <w:r w:rsidRPr="00EF0C47">
        <w:rPr>
          <w:rFonts w:eastAsia="Arial Unicode MS" w:cs="Arial"/>
          <w:spacing w:val="-2"/>
          <w:sz w:val="18"/>
          <w:szCs w:val="18"/>
        </w:rPr>
        <w:t xml:space="preserve"> receivable</w:t>
      </w:r>
      <w:r w:rsidRPr="00EF0C47">
        <w:rPr>
          <w:rFonts w:cs="Arial"/>
          <w:spacing w:val="-2"/>
          <w:sz w:val="18"/>
          <w:szCs w:val="18"/>
        </w:rPr>
        <w:t>, which applies lifetime expected credit loss, from initial recognition</w:t>
      </w:r>
      <w:r w:rsidRPr="00EF0C47">
        <w:rPr>
          <w:rFonts w:cs="Arial"/>
          <w:sz w:val="18"/>
          <w:szCs w:val="18"/>
        </w:rPr>
        <w:t xml:space="preserve">, for all </w:t>
      </w:r>
      <w:r w:rsidRPr="00EF0C47">
        <w:rPr>
          <w:rFonts w:eastAsia="Arial Unicode MS" w:cs="Arial"/>
          <w:sz w:val="18"/>
          <w:szCs w:val="18"/>
        </w:rPr>
        <w:t>trade</w:t>
      </w:r>
      <w:r w:rsidR="003D67D3" w:rsidRPr="00EF0C47">
        <w:rPr>
          <w:rFonts w:eastAsia="Arial Unicode MS" w:cs="Arial"/>
          <w:sz w:val="18"/>
          <w:szCs w:val="18"/>
        </w:rPr>
        <w:t xml:space="preserve"> account</w:t>
      </w:r>
      <w:r w:rsidR="008636B4" w:rsidRPr="00EF0C47">
        <w:rPr>
          <w:rFonts w:eastAsia="Arial Unicode MS" w:cs="Arial"/>
          <w:sz w:val="18"/>
          <w:szCs w:val="18"/>
        </w:rPr>
        <w:t>s</w:t>
      </w:r>
      <w:r w:rsidRPr="00EF0C47">
        <w:rPr>
          <w:rFonts w:eastAsia="Arial Unicode MS" w:cs="Arial"/>
          <w:sz w:val="18"/>
          <w:szCs w:val="18"/>
        </w:rPr>
        <w:t xml:space="preserve"> receivable and other account</w:t>
      </w:r>
      <w:r w:rsidR="008636B4" w:rsidRPr="00EF0C47">
        <w:rPr>
          <w:rFonts w:eastAsia="Arial Unicode MS" w:cs="Arial"/>
          <w:sz w:val="18"/>
          <w:szCs w:val="18"/>
        </w:rPr>
        <w:t>s</w:t>
      </w:r>
      <w:r w:rsidRPr="00EF0C47">
        <w:rPr>
          <w:rFonts w:eastAsia="Arial Unicode MS" w:cs="Arial"/>
          <w:sz w:val="18"/>
          <w:szCs w:val="18"/>
        </w:rPr>
        <w:t xml:space="preserve"> receivable</w:t>
      </w:r>
      <w:r w:rsidRPr="00EF0C47">
        <w:rPr>
          <w:rFonts w:eastAsia="Arial Unicode MS" w:cs="Arial"/>
          <w:spacing w:val="-2"/>
          <w:sz w:val="18"/>
          <w:szCs w:val="18"/>
        </w:rPr>
        <w:t>.</w:t>
      </w:r>
    </w:p>
    <w:p w14:paraId="11833FCB" w14:textId="77777777" w:rsidR="00556CEE" w:rsidRPr="00EF0C47" w:rsidRDefault="00556CEE" w:rsidP="00E447FA">
      <w:pPr>
        <w:pStyle w:val="BlockText"/>
        <w:spacing w:line="240" w:lineRule="auto"/>
        <w:ind w:left="1080" w:right="0"/>
        <w:rPr>
          <w:rFonts w:ascii="Arial" w:hAnsi="Arial" w:cs="Arial"/>
          <w:sz w:val="18"/>
          <w:szCs w:val="18"/>
        </w:rPr>
      </w:pPr>
    </w:p>
    <w:p w14:paraId="7333188C" w14:textId="35E628B5" w:rsidR="00556CEE" w:rsidRPr="00EF0C47" w:rsidRDefault="00556CEE" w:rsidP="00E447FA">
      <w:pPr>
        <w:spacing w:line="240" w:lineRule="auto"/>
        <w:ind w:left="1080"/>
        <w:jc w:val="both"/>
        <w:rPr>
          <w:rFonts w:cs="Arial"/>
          <w:sz w:val="18"/>
          <w:szCs w:val="18"/>
        </w:rPr>
      </w:pPr>
      <w:r w:rsidRPr="00EF0C47">
        <w:rPr>
          <w:rFonts w:cs="Arial"/>
          <w:sz w:val="18"/>
          <w:szCs w:val="18"/>
        </w:rPr>
        <w:t>To measure the expected credit losses</w:t>
      </w:r>
      <w:r w:rsidRPr="00EF0C47">
        <w:rPr>
          <w:rFonts w:cs="Arial"/>
          <w:sz w:val="18"/>
          <w:szCs w:val="18"/>
          <w:cs/>
        </w:rPr>
        <w:t xml:space="preserve"> </w:t>
      </w:r>
      <w:r w:rsidRPr="00EF0C47">
        <w:rPr>
          <w:rFonts w:cs="Arial"/>
          <w:sz w:val="18"/>
          <w:szCs w:val="18"/>
        </w:rPr>
        <w:t xml:space="preserve">by using simplified approach, the management grouped the </w:t>
      </w:r>
      <w:r w:rsidR="00481B14" w:rsidRPr="00EF0C47">
        <w:rPr>
          <w:rFonts w:cs="Arial"/>
          <w:sz w:val="18"/>
          <w:szCs w:val="18"/>
        </w:rPr>
        <w:t xml:space="preserve">accounts </w:t>
      </w:r>
      <w:r w:rsidRPr="00EF0C47">
        <w:rPr>
          <w:rFonts w:cs="Arial"/>
          <w:sz w:val="18"/>
          <w:szCs w:val="18"/>
        </w:rPr>
        <w:t>receivable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to consider the individual assessments by using the discounted cashflow method. For this, management uses an estimate debtor’s future cash flows based on the original effective interest rate.</w:t>
      </w:r>
    </w:p>
    <w:p w14:paraId="0A41AFD8" w14:textId="77777777" w:rsidR="00556CEE" w:rsidRPr="00EF0C47" w:rsidRDefault="00556CEE" w:rsidP="00E447FA">
      <w:pPr>
        <w:pStyle w:val="NoSpacing"/>
        <w:ind w:left="1080"/>
        <w:jc w:val="both"/>
        <w:rPr>
          <w:rFonts w:cs="Arial"/>
          <w:sz w:val="18"/>
          <w:szCs w:val="18"/>
        </w:rPr>
      </w:pPr>
    </w:p>
    <w:p w14:paraId="1503A40C" w14:textId="02ABB55D"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For other financial assets carried at amortised cost and FVOCI, the Group applies TFRS </w:t>
      </w:r>
      <w:r w:rsidR="000E4B7F" w:rsidRPr="000E4B7F">
        <w:rPr>
          <w:rFonts w:cs="Arial"/>
          <w:sz w:val="18"/>
          <w:szCs w:val="18"/>
        </w:rPr>
        <w:t>9</w:t>
      </w:r>
      <w:r w:rsidRPr="00EF0C47">
        <w:rPr>
          <w:rFonts w:cs="Arial"/>
          <w:sz w:val="18"/>
          <w:szCs w:val="18"/>
        </w:rPr>
        <w:t xml:space="preserve"> general </w:t>
      </w:r>
      <w:r w:rsidRPr="00EF0C47">
        <w:rPr>
          <w:rFonts w:cs="Arial"/>
          <w:spacing w:val="-3"/>
          <w:sz w:val="18"/>
          <w:szCs w:val="18"/>
        </w:rPr>
        <w:t>approach in measuring the expected credit loss of</w:t>
      </w:r>
      <w:r w:rsidRPr="00EF0C47">
        <w:rPr>
          <w:rFonts w:cs="Arial"/>
          <w:spacing w:val="-3"/>
          <w:sz w:val="18"/>
          <w:szCs w:val="18"/>
          <w:cs/>
        </w:rPr>
        <w:t xml:space="preserve"> </w:t>
      </w:r>
      <w:r w:rsidRPr="00EF0C47">
        <w:rPr>
          <w:rFonts w:cs="Arial"/>
          <w:spacing w:val="-3"/>
          <w:sz w:val="18"/>
          <w:szCs w:val="18"/>
        </w:rPr>
        <w:t xml:space="preserve">those financial assets. Under the general approach, the </w:t>
      </w:r>
      <w:r w:rsidR="00A845E2" w:rsidRPr="00EF0C47">
        <w:rPr>
          <w:rFonts w:cs="Arial"/>
          <w:spacing w:val="-3"/>
          <w:sz w:val="18"/>
          <w:szCs w:val="18"/>
        </w:rPr>
        <w:br/>
      </w:r>
      <w:r w:rsidR="000E4B7F" w:rsidRPr="000E4B7F">
        <w:rPr>
          <w:rFonts w:cs="Arial"/>
          <w:spacing w:val="-3"/>
          <w:sz w:val="18"/>
          <w:szCs w:val="18"/>
        </w:rPr>
        <w:t>12</w:t>
      </w:r>
      <w:r w:rsidRPr="00EF0C47">
        <w:rPr>
          <w:rFonts w:cs="Arial"/>
          <w:spacing w:val="-3"/>
          <w:sz w:val="18"/>
          <w:szCs w:val="18"/>
        </w:rPr>
        <w:t>-month or</w:t>
      </w:r>
      <w:r w:rsidRPr="00EF0C47">
        <w:rPr>
          <w:rFonts w:cs="Arial"/>
          <w:spacing w:val="-2"/>
          <w:sz w:val="18"/>
          <w:szCs w:val="18"/>
        </w:rPr>
        <w:t xml:space="preserve"> the lifetime expected credit loss is applied depending on whether there has been a significant</w:t>
      </w:r>
      <w:r w:rsidRPr="00EF0C47">
        <w:rPr>
          <w:rFonts w:cs="Arial"/>
          <w:sz w:val="18"/>
          <w:szCs w:val="18"/>
        </w:rPr>
        <w:t xml:space="preserve"> increase in credit risk since the initial recognition. </w:t>
      </w:r>
    </w:p>
    <w:p w14:paraId="47B92B23" w14:textId="77777777" w:rsidR="00556CEE" w:rsidRPr="00EF0C47" w:rsidRDefault="00556CEE" w:rsidP="00E447FA">
      <w:pPr>
        <w:spacing w:line="240" w:lineRule="auto"/>
        <w:ind w:left="1080"/>
        <w:jc w:val="both"/>
        <w:rPr>
          <w:rFonts w:cs="Arial"/>
          <w:sz w:val="18"/>
          <w:szCs w:val="18"/>
        </w:rPr>
      </w:pPr>
    </w:p>
    <w:p w14:paraId="25B8C232" w14:textId="77777777"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The significant increase in credit risk (from initial recognition) assessment is performed every end of reporting period by comparing </w:t>
      </w:r>
      <w:proofErr w:type="spellStart"/>
      <w:r w:rsidRPr="00EF0C47">
        <w:rPr>
          <w:rFonts w:cs="Arial"/>
          <w:sz w:val="18"/>
          <w:szCs w:val="18"/>
        </w:rPr>
        <w:t>i</w:t>
      </w:r>
      <w:proofErr w:type="spellEnd"/>
      <w:r w:rsidRPr="00EF0C47">
        <w:rPr>
          <w:rFonts w:cs="Arial"/>
          <w:sz w:val="18"/>
          <w:szCs w:val="18"/>
        </w:rPr>
        <w:t xml:space="preserve">) expected risk of default as of the reporting date and ii) estimated risk of default on the date of initial recognition. </w:t>
      </w:r>
    </w:p>
    <w:p w14:paraId="3BFEC1E5" w14:textId="7C39038A" w:rsidR="00556CEE" w:rsidRPr="00EF0C47" w:rsidRDefault="00556CEE" w:rsidP="00E447FA">
      <w:pPr>
        <w:spacing w:line="240" w:lineRule="auto"/>
        <w:jc w:val="both"/>
        <w:rPr>
          <w:rFonts w:cs="Arial"/>
          <w:sz w:val="18"/>
          <w:szCs w:val="18"/>
        </w:rPr>
      </w:pPr>
    </w:p>
    <w:p w14:paraId="37613DD7" w14:textId="77777777" w:rsidR="00556CEE" w:rsidRPr="00EF0C47" w:rsidRDefault="00556CEE" w:rsidP="00E447FA">
      <w:pPr>
        <w:spacing w:line="240" w:lineRule="auto"/>
        <w:ind w:left="1080"/>
        <w:jc w:val="both"/>
        <w:rPr>
          <w:rFonts w:cs="Arial"/>
          <w:sz w:val="18"/>
          <w:szCs w:val="18"/>
        </w:rPr>
      </w:pPr>
      <w:r w:rsidRPr="00EF0C47">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88E3E2B" w14:textId="77777777" w:rsidR="00556CEE" w:rsidRPr="00EF0C47" w:rsidRDefault="00556CEE" w:rsidP="00E447FA">
      <w:pPr>
        <w:spacing w:line="240" w:lineRule="auto"/>
        <w:ind w:left="1080"/>
        <w:rPr>
          <w:rFonts w:cs="Arial"/>
          <w:sz w:val="18"/>
          <w:szCs w:val="18"/>
        </w:rPr>
      </w:pPr>
    </w:p>
    <w:p w14:paraId="73F3C206" w14:textId="77777777" w:rsidR="00556CEE" w:rsidRPr="00EF0C47" w:rsidRDefault="00556CEE" w:rsidP="00E447FA">
      <w:pPr>
        <w:spacing w:line="240" w:lineRule="auto"/>
        <w:ind w:left="1080"/>
        <w:rPr>
          <w:rFonts w:cs="Arial"/>
          <w:sz w:val="18"/>
          <w:szCs w:val="18"/>
        </w:rPr>
      </w:pPr>
      <w:r w:rsidRPr="00EF0C47">
        <w:rPr>
          <w:rFonts w:cs="Arial"/>
          <w:sz w:val="18"/>
          <w:szCs w:val="18"/>
        </w:rPr>
        <w:t>When measuring expected credit losses, the Group reflects the following:</w:t>
      </w:r>
    </w:p>
    <w:p w14:paraId="6967482E" w14:textId="77777777" w:rsidR="00556CEE" w:rsidRPr="00EF0C47" w:rsidRDefault="00556CEE" w:rsidP="00E447FA">
      <w:pPr>
        <w:spacing w:line="240" w:lineRule="auto"/>
        <w:ind w:left="1080"/>
        <w:rPr>
          <w:rFonts w:cs="Arial"/>
          <w:sz w:val="18"/>
          <w:szCs w:val="18"/>
        </w:rPr>
      </w:pPr>
    </w:p>
    <w:p w14:paraId="3A48EB0C" w14:textId="6BB19875" w:rsidR="00556CEE" w:rsidRPr="00EF0C47" w:rsidRDefault="00C50089" w:rsidP="00C50089">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00556CEE" w:rsidRPr="00EF0C47">
        <w:rPr>
          <w:rFonts w:cs="Arial"/>
          <w:sz w:val="18"/>
          <w:szCs w:val="18"/>
        </w:rPr>
        <w:t xml:space="preserve">probability-weighted estimated uncollectible </w:t>
      </w:r>
      <w:proofErr w:type="gramStart"/>
      <w:r w:rsidR="00556CEE" w:rsidRPr="00EF0C47">
        <w:rPr>
          <w:rFonts w:cs="Arial"/>
          <w:sz w:val="18"/>
          <w:szCs w:val="18"/>
        </w:rPr>
        <w:t>amounts</w:t>
      </w:r>
      <w:r w:rsidR="008F09B5" w:rsidRPr="00EF0C47">
        <w:rPr>
          <w:rFonts w:cs="Arial"/>
          <w:sz w:val="18"/>
          <w:szCs w:val="18"/>
        </w:rPr>
        <w:t>;</w:t>
      </w:r>
      <w:proofErr w:type="gramEnd"/>
    </w:p>
    <w:p w14:paraId="1A6DF923" w14:textId="3BC20254" w:rsidR="00556CEE" w:rsidRPr="00EF0C47" w:rsidRDefault="00C50089" w:rsidP="00C50089">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00556CEE" w:rsidRPr="00EF0C47">
        <w:rPr>
          <w:rFonts w:cs="Arial"/>
          <w:sz w:val="18"/>
          <w:szCs w:val="18"/>
        </w:rPr>
        <w:t xml:space="preserve">time value of money; and </w:t>
      </w:r>
    </w:p>
    <w:p w14:paraId="07FB7C06" w14:textId="5C5E9268" w:rsidR="00556CEE" w:rsidRPr="00EF0C47" w:rsidRDefault="00C50089" w:rsidP="00C50089">
      <w:pPr>
        <w:spacing w:line="240" w:lineRule="auto"/>
        <w:ind w:left="1440" w:hanging="360"/>
        <w:jc w:val="thaiDistribute"/>
        <w:rPr>
          <w:rFonts w:cs="Arial"/>
          <w:sz w:val="18"/>
          <w:szCs w:val="18"/>
        </w:rPr>
      </w:pPr>
      <w:r w:rsidRPr="00EF0C47">
        <w:rPr>
          <w:rFonts w:cs="Arial"/>
          <w:sz w:val="18"/>
          <w:szCs w:val="18"/>
        </w:rPr>
        <w:t>-</w:t>
      </w:r>
      <w:r w:rsidRPr="00EF0C47">
        <w:rPr>
          <w:rFonts w:cs="Arial"/>
          <w:sz w:val="18"/>
          <w:szCs w:val="18"/>
        </w:rPr>
        <w:tab/>
      </w:r>
      <w:r w:rsidR="00556CEE" w:rsidRPr="00EF0C47">
        <w:rPr>
          <w:rFonts w:cs="Arial"/>
          <w:sz w:val="18"/>
          <w:szCs w:val="18"/>
        </w:rPr>
        <w:t xml:space="preserve">supportable and reasonable information as of the reporting date about </w:t>
      </w:r>
      <w:proofErr w:type="gramStart"/>
      <w:r w:rsidR="00556CEE" w:rsidRPr="00EF0C47">
        <w:rPr>
          <w:rFonts w:cs="Arial"/>
          <w:sz w:val="18"/>
          <w:szCs w:val="18"/>
        </w:rPr>
        <w:t>past experience</w:t>
      </w:r>
      <w:proofErr w:type="gramEnd"/>
      <w:r w:rsidR="00556CEE" w:rsidRPr="00EF0C47">
        <w:rPr>
          <w:rFonts w:cs="Arial"/>
          <w:sz w:val="18"/>
          <w:szCs w:val="18"/>
        </w:rPr>
        <w:t>, current conditions and forecasts of future situations.</w:t>
      </w:r>
    </w:p>
    <w:p w14:paraId="55D1B085" w14:textId="77777777" w:rsidR="00556CEE" w:rsidRPr="00EF0C47" w:rsidRDefault="00556CEE" w:rsidP="00E447FA">
      <w:pPr>
        <w:spacing w:line="240" w:lineRule="auto"/>
        <w:ind w:left="1080"/>
        <w:rPr>
          <w:rFonts w:cs="Arial"/>
          <w:sz w:val="18"/>
          <w:szCs w:val="18"/>
        </w:rPr>
      </w:pPr>
    </w:p>
    <w:p w14:paraId="1FA0ED00" w14:textId="686DBCF3" w:rsidR="00580F2D" w:rsidRPr="00EF0C47" w:rsidRDefault="00556CEE" w:rsidP="00E447FA">
      <w:pPr>
        <w:spacing w:line="240" w:lineRule="auto"/>
        <w:ind w:left="1080"/>
        <w:jc w:val="thaiDistribute"/>
        <w:rPr>
          <w:rFonts w:cs="Arial"/>
          <w:sz w:val="18"/>
          <w:szCs w:val="18"/>
        </w:rPr>
      </w:pPr>
      <w:r w:rsidRPr="00EF0C47">
        <w:rPr>
          <w:rFonts w:cs="Arial"/>
          <w:sz w:val="18"/>
          <w:szCs w:val="18"/>
        </w:rPr>
        <w:t>Impairment and reversal of impairment losses are recognised in profit or loss and included in administrative expenses.</w:t>
      </w:r>
    </w:p>
    <w:p w14:paraId="488D16E6" w14:textId="0DB2B871" w:rsidR="00204234" w:rsidRPr="00EF0C47" w:rsidRDefault="00204234" w:rsidP="00E447FA">
      <w:pPr>
        <w:spacing w:line="240" w:lineRule="auto"/>
        <w:rPr>
          <w:rFonts w:eastAsia="Arial Unicode MS" w:cs="Arial"/>
          <w:sz w:val="18"/>
          <w:szCs w:val="18"/>
        </w:rPr>
      </w:pPr>
      <w:r w:rsidRPr="00EF0C47">
        <w:rPr>
          <w:rFonts w:eastAsia="Arial Unicode MS" w:cs="Arial"/>
          <w:sz w:val="18"/>
          <w:szCs w:val="18"/>
        </w:rPr>
        <w:br w:type="page"/>
      </w:r>
    </w:p>
    <w:p w14:paraId="3A257B66" w14:textId="77777777" w:rsidR="00760A45" w:rsidRPr="00EF0C47" w:rsidRDefault="00760A45" w:rsidP="00760A45">
      <w:pPr>
        <w:tabs>
          <w:tab w:val="left" w:pos="5760"/>
        </w:tabs>
        <w:spacing w:line="240" w:lineRule="auto"/>
        <w:jc w:val="both"/>
        <w:rPr>
          <w:rFonts w:eastAsia="Arial Unicode MS" w:cs="Arial"/>
          <w:sz w:val="18"/>
          <w:szCs w:val="18"/>
        </w:rPr>
      </w:pPr>
    </w:p>
    <w:p w14:paraId="6862C163" w14:textId="152E5725" w:rsidR="00146FFE"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146FFE" w:rsidRPr="00EF0C47">
        <w:rPr>
          <w:rFonts w:ascii="Arial" w:hAnsi="Arial"/>
        </w:rPr>
        <w:t>.</w:t>
      </w:r>
      <w:r w:rsidRPr="000E4B7F">
        <w:rPr>
          <w:rFonts w:ascii="Arial" w:hAnsi="Arial"/>
        </w:rPr>
        <w:t>8</w:t>
      </w:r>
      <w:r w:rsidR="00146FFE" w:rsidRPr="00EF0C47">
        <w:rPr>
          <w:rFonts w:ascii="Arial" w:hAnsi="Arial"/>
        </w:rPr>
        <w:tab/>
      </w:r>
      <w:r w:rsidR="00A3615B" w:rsidRPr="00EF0C47">
        <w:rPr>
          <w:rFonts w:ascii="Arial" w:hAnsi="Arial"/>
        </w:rPr>
        <w:t>Investment properties</w:t>
      </w:r>
    </w:p>
    <w:p w14:paraId="09DB3870" w14:textId="3A10DA9C" w:rsidR="00580F2D" w:rsidRPr="00EF0C47" w:rsidRDefault="00580F2D" w:rsidP="00E447FA">
      <w:pPr>
        <w:tabs>
          <w:tab w:val="left" w:pos="5760"/>
        </w:tabs>
        <w:spacing w:line="240" w:lineRule="auto"/>
        <w:jc w:val="both"/>
        <w:rPr>
          <w:rFonts w:eastAsia="Arial Unicode MS" w:cs="Arial"/>
          <w:sz w:val="18"/>
          <w:szCs w:val="18"/>
        </w:rPr>
      </w:pPr>
    </w:p>
    <w:p w14:paraId="081A343B" w14:textId="1D57519B" w:rsidR="00170380" w:rsidRPr="00EF0C47" w:rsidRDefault="00170380" w:rsidP="00E447FA">
      <w:pPr>
        <w:tabs>
          <w:tab w:val="left" w:pos="567"/>
        </w:tabs>
        <w:spacing w:line="240" w:lineRule="auto"/>
        <w:ind w:left="538"/>
        <w:jc w:val="both"/>
        <w:rPr>
          <w:rFonts w:cs="Arial"/>
          <w:spacing w:val="-2"/>
          <w:sz w:val="18"/>
          <w:szCs w:val="18"/>
        </w:rPr>
      </w:pPr>
      <w:r w:rsidRPr="00EF0C47">
        <w:rPr>
          <w:rFonts w:cs="Arial"/>
          <w:spacing w:val="-2"/>
          <w:sz w:val="18"/>
          <w:szCs w:val="18"/>
        </w:rPr>
        <w:t>Investment properties of the Group mainly consist of land held for a current undetermined future use and buildings held for long-term yields and are not occupied by the Group.</w:t>
      </w:r>
    </w:p>
    <w:p w14:paraId="27CB976B" w14:textId="77777777" w:rsidR="00170380" w:rsidRPr="00EF0C47" w:rsidRDefault="00170380" w:rsidP="00E447FA">
      <w:pPr>
        <w:tabs>
          <w:tab w:val="left" w:pos="567"/>
        </w:tabs>
        <w:spacing w:line="240" w:lineRule="auto"/>
        <w:ind w:left="538"/>
        <w:jc w:val="both"/>
        <w:rPr>
          <w:rFonts w:cs="Arial"/>
          <w:spacing w:val="-2"/>
          <w:sz w:val="18"/>
          <w:szCs w:val="18"/>
        </w:rPr>
      </w:pPr>
    </w:p>
    <w:p w14:paraId="755A6D64" w14:textId="238C1021" w:rsidR="00524216" w:rsidRPr="00EF0C47" w:rsidRDefault="00524216" w:rsidP="00E447FA">
      <w:pPr>
        <w:tabs>
          <w:tab w:val="left" w:pos="567"/>
        </w:tabs>
        <w:spacing w:line="240" w:lineRule="auto"/>
        <w:ind w:left="538"/>
        <w:jc w:val="both"/>
        <w:rPr>
          <w:rFonts w:cs="Arial"/>
          <w:spacing w:val="-2"/>
          <w:sz w:val="18"/>
          <w:szCs w:val="18"/>
        </w:rPr>
      </w:pPr>
      <w:r w:rsidRPr="00EF0C47">
        <w:rPr>
          <w:rFonts w:cs="Arial"/>
          <w:spacing w:val="-4"/>
          <w:sz w:val="18"/>
          <w:szCs w:val="18"/>
        </w:rPr>
        <w:t xml:space="preserve">Investment property is measured initially at cost, including directly attributable </w:t>
      </w:r>
      <w:proofErr w:type="gramStart"/>
      <w:r w:rsidRPr="00EF0C47">
        <w:rPr>
          <w:rFonts w:cs="Arial"/>
          <w:spacing w:val="-4"/>
          <w:sz w:val="18"/>
          <w:szCs w:val="18"/>
        </w:rPr>
        <w:t>costs</w:t>
      </w:r>
      <w:proofErr w:type="gramEnd"/>
      <w:r w:rsidRPr="00EF0C47">
        <w:rPr>
          <w:rFonts w:cs="Arial"/>
          <w:spacing w:val="-4"/>
          <w:sz w:val="18"/>
          <w:szCs w:val="18"/>
        </w:rPr>
        <w:t xml:space="preserve"> and borrowing costs.</w:t>
      </w:r>
      <w:r w:rsidR="001646E7" w:rsidRPr="00EF0C47">
        <w:rPr>
          <w:rFonts w:cs="Arial"/>
          <w:spacing w:val="-4"/>
          <w:sz w:val="18"/>
          <w:szCs w:val="18"/>
        </w:rPr>
        <w:t xml:space="preserve"> </w:t>
      </w:r>
      <w:r w:rsidRPr="00EF0C47">
        <w:rPr>
          <w:rFonts w:cs="Arial"/>
          <w:spacing w:val="-4"/>
          <w:sz w:val="18"/>
          <w:szCs w:val="18"/>
        </w:rPr>
        <w:t>Subsequently</w:t>
      </w:r>
      <w:r w:rsidRPr="00EF0C47">
        <w:rPr>
          <w:rFonts w:cs="Arial"/>
          <w:spacing w:val="-2"/>
          <w:sz w:val="18"/>
          <w:szCs w:val="18"/>
        </w:rPr>
        <w:t xml:space="preserve"> investment property is carried at cost less accumulated depreciation and allowance for impairment (if any).</w:t>
      </w:r>
    </w:p>
    <w:p w14:paraId="29237D8E" w14:textId="77777777" w:rsidR="00524216" w:rsidRPr="00EF0C47" w:rsidRDefault="00524216" w:rsidP="00E447FA">
      <w:pPr>
        <w:tabs>
          <w:tab w:val="left" w:pos="567"/>
        </w:tabs>
        <w:spacing w:line="240" w:lineRule="auto"/>
        <w:ind w:left="538"/>
        <w:jc w:val="both"/>
        <w:rPr>
          <w:rFonts w:cs="Arial"/>
          <w:spacing w:val="-2"/>
          <w:sz w:val="18"/>
          <w:szCs w:val="18"/>
        </w:rPr>
      </w:pPr>
    </w:p>
    <w:p w14:paraId="5400C0D0" w14:textId="141D7209" w:rsidR="00524216" w:rsidRPr="00EF0C47" w:rsidRDefault="00524216" w:rsidP="00E447FA">
      <w:pPr>
        <w:tabs>
          <w:tab w:val="left" w:pos="567"/>
        </w:tabs>
        <w:spacing w:line="240" w:lineRule="auto"/>
        <w:ind w:left="538"/>
        <w:jc w:val="both"/>
        <w:rPr>
          <w:rFonts w:cs="Arial"/>
          <w:spacing w:val="-2"/>
          <w:sz w:val="18"/>
          <w:szCs w:val="18"/>
        </w:rPr>
      </w:pPr>
      <w:r w:rsidRPr="00EF0C47">
        <w:rPr>
          <w:rFonts w:cs="Arial"/>
          <w:spacing w:val="-2"/>
          <w:sz w:val="18"/>
          <w:szCs w:val="18"/>
        </w:rPr>
        <w:t>Land is not depreciated. Depreciation on other investment properties is calculated using the straight-line method to allocate their cost to their residual values over their estimated useful lives</w:t>
      </w:r>
      <w:r w:rsidR="00947C1F" w:rsidRPr="00EF0C47">
        <w:rPr>
          <w:rFonts w:cs="Arial"/>
          <w:spacing w:val="-2"/>
          <w:sz w:val="18"/>
          <w:szCs w:val="18"/>
        </w:rPr>
        <w:t xml:space="preserve"> as follows:</w:t>
      </w:r>
    </w:p>
    <w:p w14:paraId="50311C42" w14:textId="0715E8FF" w:rsidR="00947C1F" w:rsidRPr="00EF0C47" w:rsidRDefault="00947C1F" w:rsidP="00E447FA">
      <w:pPr>
        <w:tabs>
          <w:tab w:val="left" w:pos="567"/>
        </w:tabs>
        <w:spacing w:line="240" w:lineRule="auto"/>
        <w:ind w:left="538"/>
        <w:jc w:val="both"/>
        <w:rPr>
          <w:rFonts w:cs="Arial"/>
          <w:spacing w:val="-2"/>
          <w:sz w:val="18"/>
          <w:szCs w:val="18"/>
        </w:rPr>
      </w:pPr>
    </w:p>
    <w:tbl>
      <w:tblPr>
        <w:tblW w:w="8923" w:type="dxa"/>
        <w:tblInd w:w="567" w:type="dxa"/>
        <w:tblLayout w:type="fixed"/>
        <w:tblLook w:val="04A0" w:firstRow="1" w:lastRow="0" w:firstColumn="1" w:lastColumn="0" w:noHBand="0" w:noVBand="1"/>
      </w:tblPr>
      <w:tblGrid>
        <w:gridCol w:w="7380"/>
        <w:gridCol w:w="1543"/>
      </w:tblGrid>
      <w:tr w:rsidR="00947C1F" w:rsidRPr="00EF0C47" w14:paraId="2C07C803" w14:textId="77777777" w:rsidTr="00652924">
        <w:tc>
          <w:tcPr>
            <w:tcW w:w="7380" w:type="dxa"/>
          </w:tcPr>
          <w:p w14:paraId="5E90E22C" w14:textId="77777777" w:rsidR="00947C1F" w:rsidRPr="00EF0C47" w:rsidRDefault="00947C1F" w:rsidP="00652924">
            <w:pPr>
              <w:pStyle w:val="Header"/>
              <w:tabs>
                <w:tab w:val="left" w:pos="720"/>
              </w:tabs>
              <w:spacing w:line="240" w:lineRule="auto"/>
              <w:ind w:left="-105"/>
              <w:rPr>
                <w:rFonts w:cs="Arial"/>
                <w:spacing w:val="-2"/>
                <w:sz w:val="18"/>
                <w:szCs w:val="18"/>
              </w:rPr>
            </w:pPr>
          </w:p>
        </w:tc>
        <w:tc>
          <w:tcPr>
            <w:tcW w:w="1543" w:type="dxa"/>
          </w:tcPr>
          <w:p w14:paraId="7741A299" w14:textId="77777777" w:rsidR="00947C1F" w:rsidRPr="00EF0C47" w:rsidRDefault="00947C1F" w:rsidP="00652924">
            <w:pPr>
              <w:pStyle w:val="BodyTextIndent"/>
              <w:spacing w:line="240" w:lineRule="auto"/>
              <w:ind w:right="-72"/>
              <w:jc w:val="right"/>
              <w:rPr>
                <w:rFonts w:ascii="Arial" w:hAnsi="Arial" w:cs="Arial"/>
                <w:b/>
                <w:bCs/>
              </w:rPr>
            </w:pPr>
            <w:r w:rsidRPr="00EF0C47">
              <w:rPr>
                <w:rFonts w:ascii="Arial" w:hAnsi="Arial" w:cs="Arial"/>
                <w:b/>
                <w:bCs/>
              </w:rPr>
              <w:t>Years</w:t>
            </w:r>
          </w:p>
        </w:tc>
      </w:tr>
      <w:tr w:rsidR="00947C1F" w:rsidRPr="00EF0C47" w14:paraId="4385EEEA" w14:textId="77777777" w:rsidTr="00652924">
        <w:tc>
          <w:tcPr>
            <w:tcW w:w="7380" w:type="dxa"/>
          </w:tcPr>
          <w:p w14:paraId="4190DB74" w14:textId="77777777" w:rsidR="00947C1F" w:rsidRPr="00EF0C47" w:rsidRDefault="00947C1F" w:rsidP="00652924">
            <w:pPr>
              <w:pStyle w:val="Header"/>
              <w:tabs>
                <w:tab w:val="left" w:pos="720"/>
              </w:tabs>
              <w:spacing w:line="240" w:lineRule="auto"/>
              <w:ind w:left="-105"/>
              <w:rPr>
                <w:rFonts w:cs="Arial"/>
                <w:spacing w:val="-2"/>
                <w:sz w:val="18"/>
                <w:szCs w:val="18"/>
              </w:rPr>
            </w:pPr>
          </w:p>
        </w:tc>
        <w:tc>
          <w:tcPr>
            <w:tcW w:w="1543" w:type="dxa"/>
          </w:tcPr>
          <w:p w14:paraId="6D3FCC1A" w14:textId="77777777" w:rsidR="00947C1F" w:rsidRPr="00EF0C47" w:rsidRDefault="00947C1F" w:rsidP="00652924">
            <w:pPr>
              <w:pStyle w:val="BodyTextIndent"/>
              <w:spacing w:line="240" w:lineRule="auto"/>
              <w:ind w:right="-72"/>
              <w:jc w:val="right"/>
              <w:rPr>
                <w:rFonts w:ascii="Arial" w:hAnsi="Arial" w:cs="Arial"/>
                <w:b/>
                <w:bCs/>
              </w:rPr>
            </w:pPr>
          </w:p>
        </w:tc>
      </w:tr>
      <w:tr w:rsidR="00947C1F" w:rsidRPr="00EF0C47" w14:paraId="32A70B0B" w14:textId="77777777" w:rsidTr="00652924">
        <w:tc>
          <w:tcPr>
            <w:tcW w:w="7380" w:type="dxa"/>
          </w:tcPr>
          <w:p w14:paraId="042B6F63" w14:textId="77777777" w:rsidR="00947C1F" w:rsidRPr="00EF0C47" w:rsidRDefault="00947C1F" w:rsidP="00652924">
            <w:pPr>
              <w:pStyle w:val="Header"/>
              <w:tabs>
                <w:tab w:val="left" w:pos="720"/>
              </w:tabs>
              <w:spacing w:line="240" w:lineRule="auto"/>
              <w:ind w:left="-105"/>
              <w:rPr>
                <w:rFonts w:cs="Arial"/>
                <w:sz w:val="18"/>
                <w:szCs w:val="18"/>
                <w:cs/>
              </w:rPr>
            </w:pPr>
            <w:r w:rsidRPr="00EF0C47">
              <w:rPr>
                <w:rFonts w:cs="Arial"/>
                <w:spacing w:val="-2"/>
                <w:sz w:val="18"/>
                <w:szCs w:val="18"/>
              </w:rPr>
              <w:t>Buildings and building improvements</w:t>
            </w:r>
          </w:p>
        </w:tc>
        <w:tc>
          <w:tcPr>
            <w:tcW w:w="1543" w:type="dxa"/>
          </w:tcPr>
          <w:p w14:paraId="115CDD6B" w14:textId="1059B4DE" w:rsidR="00947C1F" w:rsidRPr="00EF0C47" w:rsidRDefault="000E4B7F" w:rsidP="00652924">
            <w:pPr>
              <w:pStyle w:val="BodyTextIndent"/>
              <w:spacing w:line="240" w:lineRule="auto"/>
              <w:ind w:right="-72"/>
              <w:jc w:val="right"/>
              <w:rPr>
                <w:rFonts w:ascii="Arial" w:hAnsi="Arial" w:cs="Arial"/>
              </w:rPr>
            </w:pPr>
            <w:r w:rsidRPr="000E4B7F">
              <w:rPr>
                <w:rFonts w:ascii="Arial" w:hAnsi="Arial" w:cs="Arial"/>
              </w:rPr>
              <w:t>5</w:t>
            </w:r>
            <w:r w:rsidR="00947C1F" w:rsidRPr="00EF0C47">
              <w:rPr>
                <w:rFonts w:ascii="Arial" w:hAnsi="Arial" w:cs="Arial"/>
              </w:rPr>
              <w:t xml:space="preserve"> to </w:t>
            </w:r>
            <w:r w:rsidRPr="000E4B7F">
              <w:rPr>
                <w:rFonts w:ascii="Arial" w:hAnsi="Arial" w:cs="Arial"/>
              </w:rPr>
              <w:t>20</w:t>
            </w:r>
          </w:p>
        </w:tc>
      </w:tr>
    </w:tbl>
    <w:p w14:paraId="6E982A05" w14:textId="77777777" w:rsidR="00947C1F" w:rsidRPr="00EF0C47" w:rsidRDefault="00947C1F" w:rsidP="00E447FA">
      <w:pPr>
        <w:tabs>
          <w:tab w:val="left" w:pos="567"/>
        </w:tabs>
        <w:spacing w:line="240" w:lineRule="auto"/>
        <w:ind w:left="538"/>
        <w:jc w:val="both"/>
        <w:rPr>
          <w:rFonts w:cs="Arial"/>
          <w:spacing w:val="-2"/>
          <w:sz w:val="18"/>
          <w:szCs w:val="18"/>
        </w:rPr>
      </w:pPr>
    </w:p>
    <w:p w14:paraId="3F297424" w14:textId="51FA9DE8" w:rsidR="00B569D8" w:rsidRPr="00EF0C47" w:rsidRDefault="000E4B7F" w:rsidP="00E447FA">
      <w:pPr>
        <w:pStyle w:val="Heading2"/>
        <w:keepNext w:val="0"/>
        <w:tabs>
          <w:tab w:val="left" w:pos="540"/>
        </w:tabs>
        <w:spacing w:line="240" w:lineRule="auto"/>
        <w:ind w:left="540" w:hanging="540"/>
        <w:rPr>
          <w:rFonts w:ascii="Arial" w:hAnsi="Arial"/>
        </w:rPr>
      </w:pPr>
      <w:r w:rsidRPr="000E4B7F">
        <w:rPr>
          <w:rFonts w:ascii="Arial" w:hAnsi="Arial"/>
        </w:rPr>
        <w:t>4</w:t>
      </w:r>
      <w:r w:rsidR="00B569D8" w:rsidRPr="00EF0C47">
        <w:rPr>
          <w:rFonts w:ascii="Arial" w:hAnsi="Arial"/>
        </w:rPr>
        <w:t>.</w:t>
      </w:r>
      <w:r w:rsidRPr="000E4B7F">
        <w:rPr>
          <w:rFonts w:ascii="Arial" w:hAnsi="Arial"/>
        </w:rPr>
        <w:t>9</w:t>
      </w:r>
      <w:r w:rsidR="00B569D8" w:rsidRPr="00EF0C47">
        <w:rPr>
          <w:rFonts w:ascii="Arial" w:hAnsi="Arial"/>
        </w:rPr>
        <w:tab/>
        <w:t xml:space="preserve">Property, </w:t>
      </w:r>
      <w:proofErr w:type="gramStart"/>
      <w:r w:rsidR="00B569D8" w:rsidRPr="00EF0C47">
        <w:rPr>
          <w:rFonts w:ascii="Arial" w:hAnsi="Arial"/>
        </w:rPr>
        <w:t>plant</w:t>
      </w:r>
      <w:proofErr w:type="gramEnd"/>
      <w:r w:rsidR="00B569D8" w:rsidRPr="00EF0C47">
        <w:rPr>
          <w:rFonts w:ascii="Arial" w:hAnsi="Arial"/>
        </w:rPr>
        <w:t xml:space="preserve"> and equipment</w:t>
      </w:r>
    </w:p>
    <w:p w14:paraId="23EB3C20" w14:textId="126E6B8C" w:rsidR="00580F2D" w:rsidRPr="00EF0C47" w:rsidRDefault="00580F2D" w:rsidP="00E447FA">
      <w:pPr>
        <w:tabs>
          <w:tab w:val="left" w:pos="5760"/>
        </w:tabs>
        <w:spacing w:line="240" w:lineRule="auto"/>
        <w:jc w:val="both"/>
        <w:rPr>
          <w:rFonts w:eastAsia="Arial Unicode MS" w:cs="Arial"/>
          <w:sz w:val="18"/>
          <w:szCs w:val="18"/>
        </w:rPr>
      </w:pPr>
    </w:p>
    <w:p w14:paraId="75CDE4DB" w14:textId="7C484F2E" w:rsidR="00EC4FCD" w:rsidRPr="00EF0C47" w:rsidRDefault="00EC4FCD" w:rsidP="00E447FA">
      <w:pPr>
        <w:spacing w:line="240" w:lineRule="auto"/>
        <w:ind w:left="540"/>
        <w:jc w:val="thaiDistribute"/>
        <w:rPr>
          <w:rFonts w:cs="Arial"/>
          <w:spacing w:val="-2"/>
          <w:sz w:val="18"/>
          <w:szCs w:val="18"/>
        </w:rPr>
      </w:pPr>
      <w:r w:rsidRPr="00EF0C47">
        <w:rPr>
          <w:rFonts w:cs="Arial"/>
          <w:spacing w:val="-4"/>
          <w:sz w:val="18"/>
          <w:szCs w:val="18"/>
        </w:rPr>
        <w:t xml:space="preserve">Property, </w:t>
      </w:r>
      <w:proofErr w:type="gramStart"/>
      <w:r w:rsidRPr="00EF0C47">
        <w:rPr>
          <w:rFonts w:cs="Arial"/>
          <w:spacing w:val="-4"/>
          <w:sz w:val="18"/>
          <w:szCs w:val="18"/>
        </w:rPr>
        <w:t>plant</w:t>
      </w:r>
      <w:proofErr w:type="gramEnd"/>
      <w:r w:rsidRPr="00EF0C47">
        <w:rPr>
          <w:rFonts w:cs="Arial"/>
          <w:spacing w:val="-4"/>
          <w:sz w:val="18"/>
          <w:szCs w:val="18"/>
        </w:rPr>
        <w:t xml:space="preserve"> and equipment are initially </w:t>
      </w:r>
      <w:r w:rsidR="004F68E5" w:rsidRPr="00EF0C47">
        <w:rPr>
          <w:rFonts w:cs="Arial"/>
          <w:spacing w:val="-4"/>
          <w:sz w:val="18"/>
          <w:szCs w:val="18"/>
        </w:rPr>
        <w:t xml:space="preserve">recognised </w:t>
      </w:r>
      <w:r w:rsidRPr="00EF0C47">
        <w:rPr>
          <w:rFonts w:cs="Arial"/>
          <w:spacing w:val="-4"/>
          <w:sz w:val="18"/>
          <w:szCs w:val="18"/>
        </w:rPr>
        <w:t>at historical cost. All plant and equipment are subsequently stated at historical cost less accumulated depreciation and allowance for impairment (if any)</w:t>
      </w:r>
      <w:r w:rsidRPr="00EF0C47">
        <w:rPr>
          <w:rFonts w:cs="Arial"/>
          <w:sz w:val="18"/>
          <w:szCs w:val="18"/>
        </w:rPr>
        <w:t xml:space="preserve">. </w:t>
      </w:r>
      <w:r w:rsidR="004F68E5" w:rsidRPr="00EF0C47">
        <w:rPr>
          <w:rFonts w:cs="Arial"/>
          <w:sz w:val="18"/>
          <w:szCs w:val="18"/>
        </w:rPr>
        <w:t xml:space="preserve">The cost of property, plant and equipment comprise both the purchase price and any cost directly attributable to bring in the assets to location and condition necessary for them to be capable of operating in the manner intended by the management. </w:t>
      </w:r>
      <w:r w:rsidRPr="00EF0C47">
        <w:rPr>
          <w:rFonts w:cs="Arial"/>
          <w:spacing w:val="-2"/>
          <w:sz w:val="18"/>
          <w:szCs w:val="18"/>
        </w:rPr>
        <w:t xml:space="preserve">These can include the initial estimate of costs of dismantling and removing the item, and restoring the site on which it is located, the obligation for which the Group incurs either when the item is acquired or </w:t>
      </w:r>
      <w:proofErr w:type="gramStart"/>
      <w:r w:rsidRPr="00EF0C47">
        <w:rPr>
          <w:rFonts w:cs="Arial"/>
          <w:spacing w:val="-2"/>
          <w:sz w:val="18"/>
          <w:szCs w:val="18"/>
        </w:rPr>
        <w:t>as a consequence of</w:t>
      </w:r>
      <w:proofErr w:type="gramEnd"/>
      <w:r w:rsidRPr="00EF0C47">
        <w:rPr>
          <w:rFonts w:cs="Arial"/>
          <w:spacing w:val="-2"/>
          <w:sz w:val="18"/>
          <w:szCs w:val="18"/>
        </w:rPr>
        <w:t xml:space="preserve"> having used the item during a particular period.  </w:t>
      </w:r>
    </w:p>
    <w:p w14:paraId="76D1A9BB" w14:textId="77777777" w:rsidR="00EC4FCD" w:rsidRPr="00EF0C47" w:rsidRDefault="00EC4FCD" w:rsidP="00E447FA">
      <w:pPr>
        <w:pStyle w:val="Header"/>
        <w:tabs>
          <w:tab w:val="left" w:pos="720"/>
        </w:tabs>
        <w:spacing w:line="240" w:lineRule="auto"/>
        <w:ind w:left="540"/>
        <w:jc w:val="thaiDistribute"/>
        <w:rPr>
          <w:rFonts w:cs="Arial"/>
          <w:spacing w:val="-2"/>
          <w:sz w:val="18"/>
          <w:szCs w:val="18"/>
        </w:rPr>
      </w:pPr>
    </w:p>
    <w:p w14:paraId="646954A8" w14:textId="7F563319" w:rsidR="00EC4FCD" w:rsidRPr="00EF0C47" w:rsidRDefault="00EC4FCD"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4F68E5" w:rsidRPr="00EF0C47">
        <w:rPr>
          <w:rFonts w:cs="Arial"/>
          <w:spacing w:val="-2"/>
          <w:sz w:val="18"/>
          <w:szCs w:val="18"/>
        </w:rPr>
        <w:t xml:space="preserve">when </w:t>
      </w:r>
      <w:r w:rsidRPr="00EF0C47">
        <w:rPr>
          <w:rFonts w:cs="Arial"/>
          <w:spacing w:val="-2"/>
          <w:sz w:val="18"/>
          <w:szCs w:val="18"/>
        </w:rPr>
        <w:t>incurred.</w:t>
      </w:r>
    </w:p>
    <w:p w14:paraId="37E19643" w14:textId="77777777" w:rsidR="00EC4FCD" w:rsidRPr="00EF0C47" w:rsidRDefault="00EC4FCD" w:rsidP="00E447FA">
      <w:pPr>
        <w:spacing w:line="240" w:lineRule="auto"/>
        <w:ind w:left="540"/>
        <w:rPr>
          <w:rFonts w:cs="Arial"/>
          <w:sz w:val="18"/>
          <w:szCs w:val="18"/>
        </w:rPr>
      </w:pPr>
    </w:p>
    <w:p w14:paraId="31209E1F" w14:textId="3881A1AB" w:rsidR="00580F2D" w:rsidRPr="00EF0C47" w:rsidRDefault="00EC4FCD"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Depreciation is calculated using the straight-line method to allocate their cost to their residual values over their estimated useful lives, except land, which is considered to have an indefinite life, as follows:</w:t>
      </w:r>
    </w:p>
    <w:p w14:paraId="6023DCBC" w14:textId="5AD7FA4D" w:rsidR="00EC4FCD" w:rsidRPr="00EF0C47" w:rsidRDefault="00EC4FCD" w:rsidP="00E447FA">
      <w:pPr>
        <w:pStyle w:val="Header"/>
        <w:tabs>
          <w:tab w:val="left" w:pos="720"/>
        </w:tabs>
        <w:spacing w:line="240" w:lineRule="auto"/>
        <w:ind w:left="540"/>
        <w:jc w:val="thaiDistribute"/>
        <w:rPr>
          <w:rFonts w:cs="Arial"/>
          <w:spacing w:val="-2"/>
          <w:sz w:val="18"/>
          <w:szCs w:val="18"/>
        </w:rPr>
      </w:pPr>
    </w:p>
    <w:tbl>
      <w:tblPr>
        <w:tblW w:w="8923" w:type="dxa"/>
        <w:tblInd w:w="567" w:type="dxa"/>
        <w:tblLayout w:type="fixed"/>
        <w:tblLook w:val="04A0" w:firstRow="1" w:lastRow="0" w:firstColumn="1" w:lastColumn="0" w:noHBand="0" w:noVBand="1"/>
      </w:tblPr>
      <w:tblGrid>
        <w:gridCol w:w="7380"/>
        <w:gridCol w:w="1543"/>
      </w:tblGrid>
      <w:tr w:rsidR="00EC4FCD" w:rsidRPr="00EF0C47" w14:paraId="30434CAE" w14:textId="77777777" w:rsidTr="00EC4FCD">
        <w:tc>
          <w:tcPr>
            <w:tcW w:w="7380" w:type="dxa"/>
          </w:tcPr>
          <w:p w14:paraId="5AB362B5" w14:textId="77777777" w:rsidR="00EC4FCD" w:rsidRPr="00EF0C47" w:rsidRDefault="00EC4FCD" w:rsidP="00E447FA">
            <w:pPr>
              <w:pStyle w:val="Header"/>
              <w:tabs>
                <w:tab w:val="left" w:pos="720"/>
              </w:tabs>
              <w:spacing w:line="240" w:lineRule="auto"/>
              <w:ind w:left="-105"/>
              <w:rPr>
                <w:rFonts w:cs="Arial"/>
                <w:spacing w:val="-2"/>
                <w:sz w:val="18"/>
                <w:szCs w:val="18"/>
              </w:rPr>
            </w:pPr>
          </w:p>
        </w:tc>
        <w:tc>
          <w:tcPr>
            <w:tcW w:w="1543" w:type="dxa"/>
          </w:tcPr>
          <w:p w14:paraId="2EDEB144" w14:textId="77777777" w:rsidR="00EC4FCD" w:rsidRPr="00EF0C47" w:rsidRDefault="00EC4FCD" w:rsidP="00E447FA">
            <w:pPr>
              <w:pStyle w:val="BodyTextIndent"/>
              <w:spacing w:line="240" w:lineRule="auto"/>
              <w:ind w:right="-72"/>
              <w:jc w:val="right"/>
              <w:rPr>
                <w:rFonts w:ascii="Arial" w:hAnsi="Arial" w:cs="Arial"/>
                <w:b/>
                <w:bCs/>
              </w:rPr>
            </w:pPr>
            <w:r w:rsidRPr="00EF0C47">
              <w:rPr>
                <w:rFonts w:ascii="Arial" w:hAnsi="Arial" w:cs="Arial"/>
                <w:b/>
                <w:bCs/>
              </w:rPr>
              <w:t>Years</w:t>
            </w:r>
          </w:p>
        </w:tc>
      </w:tr>
      <w:tr w:rsidR="00EC4FCD" w:rsidRPr="00EF0C47" w14:paraId="313A1BEA" w14:textId="77777777" w:rsidTr="00EC4FCD">
        <w:tc>
          <w:tcPr>
            <w:tcW w:w="7380" w:type="dxa"/>
          </w:tcPr>
          <w:p w14:paraId="20E173EC" w14:textId="77777777" w:rsidR="00EC4FCD" w:rsidRPr="00EF0C47" w:rsidRDefault="00EC4FCD" w:rsidP="00E447FA">
            <w:pPr>
              <w:pStyle w:val="Header"/>
              <w:tabs>
                <w:tab w:val="left" w:pos="720"/>
              </w:tabs>
              <w:spacing w:line="240" w:lineRule="auto"/>
              <w:ind w:left="-105"/>
              <w:rPr>
                <w:rFonts w:cs="Arial"/>
                <w:spacing w:val="-2"/>
                <w:sz w:val="18"/>
                <w:szCs w:val="18"/>
              </w:rPr>
            </w:pPr>
          </w:p>
        </w:tc>
        <w:tc>
          <w:tcPr>
            <w:tcW w:w="1543" w:type="dxa"/>
          </w:tcPr>
          <w:p w14:paraId="0428EDDE" w14:textId="77777777" w:rsidR="00EC4FCD" w:rsidRPr="00EF0C47" w:rsidRDefault="00EC4FCD" w:rsidP="00E447FA">
            <w:pPr>
              <w:pStyle w:val="BodyTextIndent"/>
              <w:spacing w:line="240" w:lineRule="auto"/>
              <w:ind w:right="-72"/>
              <w:jc w:val="right"/>
              <w:rPr>
                <w:rFonts w:ascii="Arial" w:hAnsi="Arial" w:cs="Arial"/>
                <w:b/>
                <w:bCs/>
              </w:rPr>
            </w:pPr>
          </w:p>
        </w:tc>
      </w:tr>
      <w:tr w:rsidR="00EC4FCD" w:rsidRPr="00EF0C47" w14:paraId="21FDAE6D" w14:textId="77777777" w:rsidTr="00EC4FCD">
        <w:tc>
          <w:tcPr>
            <w:tcW w:w="7380" w:type="dxa"/>
          </w:tcPr>
          <w:p w14:paraId="1D4DB7AD" w14:textId="18332196" w:rsidR="00EC4FCD" w:rsidRPr="00EF0C47" w:rsidRDefault="00EC4FCD" w:rsidP="00E447FA">
            <w:pPr>
              <w:pStyle w:val="Header"/>
              <w:tabs>
                <w:tab w:val="left" w:pos="720"/>
              </w:tabs>
              <w:spacing w:line="240" w:lineRule="auto"/>
              <w:ind w:left="-105"/>
              <w:rPr>
                <w:rFonts w:cs="Arial"/>
                <w:sz w:val="18"/>
                <w:szCs w:val="18"/>
                <w:cs/>
              </w:rPr>
            </w:pPr>
            <w:r w:rsidRPr="00EF0C47">
              <w:rPr>
                <w:rFonts w:cs="Arial"/>
                <w:spacing w:val="-2"/>
                <w:sz w:val="18"/>
                <w:szCs w:val="18"/>
              </w:rPr>
              <w:t xml:space="preserve">Buildings and </w:t>
            </w:r>
            <w:r w:rsidR="00F03FC5" w:rsidRPr="00EF0C47">
              <w:rPr>
                <w:rFonts w:cs="Arial"/>
                <w:spacing w:val="-2"/>
                <w:sz w:val="18"/>
                <w:szCs w:val="18"/>
              </w:rPr>
              <w:t>building</w:t>
            </w:r>
            <w:r w:rsidRPr="00EF0C47">
              <w:rPr>
                <w:rFonts w:cs="Arial"/>
                <w:spacing w:val="-2"/>
                <w:sz w:val="18"/>
                <w:szCs w:val="18"/>
              </w:rPr>
              <w:t xml:space="preserve"> improvements</w:t>
            </w:r>
          </w:p>
        </w:tc>
        <w:tc>
          <w:tcPr>
            <w:tcW w:w="1543" w:type="dxa"/>
          </w:tcPr>
          <w:p w14:paraId="498C2F41" w14:textId="6A2C458A" w:rsidR="00EC4FCD" w:rsidRPr="00EF0C47" w:rsidRDefault="000E4B7F" w:rsidP="00E447FA">
            <w:pPr>
              <w:pStyle w:val="BodyTextIndent"/>
              <w:spacing w:line="240" w:lineRule="auto"/>
              <w:ind w:right="-72"/>
              <w:jc w:val="right"/>
              <w:rPr>
                <w:rFonts w:ascii="Arial" w:hAnsi="Arial" w:cs="Arial"/>
              </w:rPr>
            </w:pPr>
            <w:r w:rsidRPr="000E4B7F">
              <w:rPr>
                <w:rFonts w:ascii="Arial" w:hAnsi="Arial" w:cs="Arial"/>
              </w:rPr>
              <w:t>3</w:t>
            </w:r>
            <w:r w:rsidR="00EC4FCD" w:rsidRPr="00EF0C47">
              <w:rPr>
                <w:rFonts w:ascii="Arial" w:hAnsi="Arial" w:cs="Arial"/>
              </w:rPr>
              <w:t xml:space="preserve"> to </w:t>
            </w:r>
            <w:r w:rsidRPr="000E4B7F">
              <w:rPr>
                <w:rFonts w:ascii="Arial" w:hAnsi="Arial" w:cs="Arial"/>
              </w:rPr>
              <w:t>32</w:t>
            </w:r>
          </w:p>
        </w:tc>
      </w:tr>
      <w:tr w:rsidR="00EC4FCD" w:rsidRPr="00EF0C47" w14:paraId="49B4CA9D" w14:textId="77777777" w:rsidTr="00EC4FCD">
        <w:tc>
          <w:tcPr>
            <w:tcW w:w="7380" w:type="dxa"/>
            <w:hideMark/>
          </w:tcPr>
          <w:p w14:paraId="1C194EF6" w14:textId="265B3AF0" w:rsidR="00EC4FCD" w:rsidRPr="00EF0C47" w:rsidRDefault="00F03FC5" w:rsidP="00E447FA">
            <w:pPr>
              <w:pStyle w:val="Header"/>
              <w:tabs>
                <w:tab w:val="left" w:pos="720"/>
              </w:tabs>
              <w:spacing w:line="240" w:lineRule="auto"/>
              <w:ind w:left="-105"/>
              <w:rPr>
                <w:rFonts w:cs="Arial"/>
                <w:sz w:val="18"/>
                <w:szCs w:val="18"/>
              </w:rPr>
            </w:pPr>
            <w:r w:rsidRPr="00EF0C47">
              <w:rPr>
                <w:rFonts w:cs="Arial"/>
                <w:sz w:val="18"/>
                <w:szCs w:val="18"/>
              </w:rPr>
              <w:t>M</w:t>
            </w:r>
            <w:r w:rsidR="00EC4FCD" w:rsidRPr="00EF0C47">
              <w:rPr>
                <w:rFonts w:cs="Arial"/>
                <w:sz w:val="18"/>
                <w:szCs w:val="18"/>
              </w:rPr>
              <w:t>achinery and equipment</w:t>
            </w:r>
          </w:p>
        </w:tc>
        <w:tc>
          <w:tcPr>
            <w:tcW w:w="1543" w:type="dxa"/>
          </w:tcPr>
          <w:p w14:paraId="11F6F229" w14:textId="3B02D414" w:rsidR="00EC4FCD" w:rsidRPr="00EF0C47" w:rsidRDefault="000E4B7F" w:rsidP="00E447FA">
            <w:pPr>
              <w:pStyle w:val="BodyTextIndent"/>
              <w:spacing w:line="240" w:lineRule="auto"/>
              <w:ind w:right="-72"/>
              <w:jc w:val="right"/>
              <w:rPr>
                <w:rFonts w:ascii="Arial" w:hAnsi="Arial" w:cs="Arial"/>
              </w:rPr>
            </w:pPr>
            <w:r w:rsidRPr="000E4B7F">
              <w:rPr>
                <w:rFonts w:ascii="Arial" w:hAnsi="Arial" w:cs="Arial"/>
              </w:rPr>
              <w:t>3</w:t>
            </w:r>
            <w:r w:rsidR="00EC4FCD" w:rsidRPr="00EF0C47">
              <w:rPr>
                <w:rFonts w:ascii="Arial" w:hAnsi="Arial" w:cs="Arial"/>
              </w:rPr>
              <w:t xml:space="preserve"> to </w:t>
            </w:r>
            <w:r w:rsidRPr="000E4B7F">
              <w:rPr>
                <w:rFonts w:ascii="Arial" w:hAnsi="Arial" w:cs="Arial"/>
              </w:rPr>
              <w:t>32</w:t>
            </w:r>
          </w:p>
        </w:tc>
      </w:tr>
      <w:tr w:rsidR="00EC4FCD" w:rsidRPr="00EF0C47" w14:paraId="11A6B5C3" w14:textId="77777777" w:rsidTr="00EC4FCD">
        <w:tc>
          <w:tcPr>
            <w:tcW w:w="7380" w:type="dxa"/>
            <w:hideMark/>
          </w:tcPr>
          <w:p w14:paraId="37CDB9F5" w14:textId="421E1691" w:rsidR="00EC4FCD" w:rsidRPr="00EF0C47" w:rsidRDefault="00F03FC5" w:rsidP="00E447FA">
            <w:pPr>
              <w:pStyle w:val="Header"/>
              <w:tabs>
                <w:tab w:val="left" w:pos="720"/>
              </w:tabs>
              <w:spacing w:line="240" w:lineRule="auto"/>
              <w:ind w:left="-105"/>
              <w:rPr>
                <w:rFonts w:cs="Arial"/>
                <w:sz w:val="18"/>
                <w:szCs w:val="18"/>
                <w:cs/>
              </w:rPr>
            </w:pPr>
            <w:r w:rsidRPr="00EF0C47">
              <w:rPr>
                <w:rFonts w:cs="Arial"/>
                <w:spacing w:val="-2"/>
                <w:sz w:val="18"/>
                <w:szCs w:val="18"/>
              </w:rPr>
              <w:t>Other assets</w:t>
            </w:r>
          </w:p>
        </w:tc>
        <w:tc>
          <w:tcPr>
            <w:tcW w:w="1543" w:type="dxa"/>
          </w:tcPr>
          <w:p w14:paraId="6A63CC6F" w14:textId="20C08923" w:rsidR="00EC4FCD" w:rsidRPr="00EF0C47" w:rsidRDefault="000E4B7F" w:rsidP="00E447FA">
            <w:pPr>
              <w:pStyle w:val="BodyTextIndent"/>
              <w:spacing w:line="240" w:lineRule="auto"/>
              <w:ind w:right="-72"/>
              <w:jc w:val="right"/>
              <w:rPr>
                <w:rFonts w:ascii="Arial" w:hAnsi="Arial" w:cs="Arial"/>
                <w:cs/>
              </w:rPr>
            </w:pPr>
            <w:r w:rsidRPr="000E4B7F">
              <w:rPr>
                <w:rFonts w:ascii="Arial" w:hAnsi="Arial" w:cs="Arial"/>
              </w:rPr>
              <w:t>2</w:t>
            </w:r>
            <w:r w:rsidR="00EC4FCD" w:rsidRPr="00EF0C47">
              <w:rPr>
                <w:rFonts w:ascii="Arial" w:hAnsi="Arial" w:cs="Arial"/>
              </w:rPr>
              <w:t xml:space="preserve"> to </w:t>
            </w:r>
            <w:r w:rsidRPr="000E4B7F">
              <w:rPr>
                <w:rFonts w:ascii="Arial" w:hAnsi="Arial" w:cs="Arial"/>
              </w:rPr>
              <w:t>10</w:t>
            </w:r>
          </w:p>
        </w:tc>
      </w:tr>
    </w:tbl>
    <w:p w14:paraId="2AAA4C4B" w14:textId="77777777" w:rsidR="00EC4FCD" w:rsidRPr="00EF0C47" w:rsidRDefault="00EC4FCD" w:rsidP="00E447FA">
      <w:pPr>
        <w:pStyle w:val="Header"/>
        <w:tabs>
          <w:tab w:val="left" w:pos="720"/>
        </w:tabs>
        <w:spacing w:line="240" w:lineRule="auto"/>
        <w:ind w:left="540"/>
        <w:jc w:val="thaiDistribute"/>
        <w:rPr>
          <w:rFonts w:cs="Arial"/>
          <w:spacing w:val="-2"/>
          <w:sz w:val="18"/>
          <w:szCs w:val="18"/>
        </w:rPr>
      </w:pPr>
    </w:p>
    <w:p w14:paraId="0CC2DB91" w14:textId="77777777" w:rsidR="00F03FC5" w:rsidRPr="00EF0C47" w:rsidRDefault="00F03FC5" w:rsidP="00E447FA">
      <w:pPr>
        <w:pStyle w:val="Header"/>
        <w:tabs>
          <w:tab w:val="left" w:pos="720"/>
        </w:tabs>
        <w:spacing w:line="240" w:lineRule="auto"/>
        <w:ind w:left="540"/>
        <w:jc w:val="thaiDistribute"/>
        <w:rPr>
          <w:rFonts w:cs="Arial"/>
          <w:spacing w:val="-8"/>
          <w:sz w:val="18"/>
          <w:szCs w:val="18"/>
          <w:cs/>
        </w:rPr>
      </w:pPr>
      <w:r w:rsidRPr="00EF0C47">
        <w:rPr>
          <w:rFonts w:cs="Arial"/>
          <w:spacing w:val="-8"/>
          <w:sz w:val="18"/>
          <w:szCs w:val="18"/>
        </w:rPr>
        <w:t>The asset’s residual values and useful lives are reviewed, and adjusted if appropriate, at the end of each reporting period.</w:t>
      </w:r>
    </w:p>
    <w:p w14:paraId="2A6DFB94" w14:textId="77777777" w:rsidR="00F03FC5" w:rsidRPr="00EF0C47" w:rsidRDefault="00F03FC5" w:rsidP="00E447FA">
      <w:pPr>
        <w:pStyle w:val="Header"/>
        <w:tabs>
          <w:tab w:val="left" w:pos="720"/>
        </w:tabs>
        <w:spacing w:line="240" w:lineRule="auto"/>
        <w:ind w:left="540"/>
        <w:jc w:val="thaiDistribute"/>
        <w:rPr>
          <w:rFonts w:cs="Arial"/>
          <w:spacing w:val="-2"/>
          <w:sz w:val="18"/>
          <w:szCs w:val="18"/>
        </w:rPr>
      </w:pPr>
    </w:p>
    <w:p w14:paraId="5859358E" w14:textId="77777777" w:rsidR="00F03FC5" w:rsidRPr="00EF0C47" w:rsidRDefault="00F03FC5"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The asset’s carrying amount is written down immediately to its recoverable amount if the asset’s carrying amount is greater than its estimated recoverable amount.</w:t>
      </w:r>
    </w:p>
    <w:p w14:paraId="71686BCA" w14:textId="77777777" w:rsidR="00F03FC5" w:rsidRPr="00EF0C47" w:rsidRDefault="00F03FC5" w:rsidP="00E447FA">
      <w:pPr>
        <w:pStyle w:val="Header"/>
        <w:tabs>
          <w:tab w:val="left" w:pos="720"/>
        </w:tabs>
        <w:spacing w:line="240" w:lineRule="auto"/>
        <w:ind w:left="540"/>
        <w:jc w:val="thaiDistribute"/>
        <w:rPr>
          <w:rFonts w:cs="Arial"/>
          <w:spacing w:val="-2"/>
          <w:sz w:val="18"/>
          <w:szCs w:val="18"/>
        </w:rPr>
      </w:pPr>
    </w:p>
    <w:p w14:paraId="0F82AAE9" w14:textId="0E71A18D" w:rsidR="00580F2D" w:rsidRPr="00EF0C47" w:rsidRDefault="00F03FC5"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Gains or losses on disposals of property, plant and equipment are determined by comparing the proceeds with the carrying amount</w:t>
      </w:r>
      <w:r w:rsidR="00584055" w:rsidRPr="00EF0C47">
        <w:rPr>
          <w:rFonts w:cs="Arial"/>
          <w:spacing w:val="-2"/>
          <w:sz w:val="18"/>
          <w:szCs w:val="18"/>
        </w:rPr>
        <w:t xml:space="preserve"> and recognised in the profit or loss</w:t>
      </w:r>
      <w:r w:rsidRPr="00EF0C47">
        <w:rPr>
          <w:rFonts w:cs="Arial"/>
          <w:spacing w:val="-2"/>
          <w:sz w:val="18"/>
          <w:szCs w:val="18"/>
        </w:rPr>
        <w:t>.</w:t>
      </w:r>
    </w:p>
    <w:p w14:paraId="433957BD" w14:textId="09E7CD46" w:rsidR="00F03FC5" w:rsidRPr="00EF0C47" w:rsidRDefault="00F03FC5" w:rsidP="00E447FA">
      <w:pPr>
        <w:pStyle w:val="Header"/>
        <w:tabs>
          <w:tab w:val="left" w:pos="720"/>
        </w:tabs>
        <w:spacing w:line="240" w:lineRule="auto"/>
        <w:ind w:left="540"/>
        <w:jc w:val="thaiDistribute"/>
        <w:rPr>
          <w:rFonts w:cs="Arial"/>
          <w:spacing w:val="-2"/>
          <w:sz w:val="18"/>
          <w:szCs w:val="18"/>
        </w:rPr>
      </w:pPr>
    </w:p>
    <w:p w14:paraId="4F233689" w14:textId="5230FD39" w:rsidR="0019096D"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19096D" w:rsidRPr="00EF0C47">
        <w:rPr>
          <w:rFonts w:ascii="Arial" w:hAnsi="Arial"/>
        </w:rPr>
        <w:t>.</w:t>
      </w:r>
      <w:r w:rsidRPr="000E4B7F">
        <w:rPr>
          <w:rFonts w:ascii="Arial" w:hAnsi="Arial"/>
        </w:rPr>
        <w:t>10</w:t>
      </w:r>
      <w:r w:rsidR="0019096D" w:rsidRPr="00EF0C47">
        <w:rPr>
          <w:rFonts w:ascii="Arial" w:hAnsi="Arial"/>
        </w:rPr>
        <w:tab/>
        <w:t>Intangible assets</w:t>
      </w:r>
    </w:p>
    <w:p w14:paraId="1CBAA137" w14:textId="3EC789F5" w:rsidR="00F03FC5" w:rsidRPr="00EF0C47" w:rsidRDefault="00F03FC5" w:rsidP="00E447FA">
      <w:pPr>
        <w:pStyle w:val="Header"/>
        <w:tabs>
          <w:tab w:val="left" w:pos="720"/>
        </w:tabs>
        <w:spacing w:line="240" w:lineRule="auto"/>
        <w:ind w:left="540"/>
        <w:jc w:val="thaiDistribute"/>
        <w:rPr>
          <w:rFonts w:cs="Arial"/>
          <w:spacing w:val="-2"/>
          <w:sz w:val="18"/>
          <w:szCs w:val="18"/>
        </w:rPr>
      </w:pPr>
    </w:p>
    <w:p w14:paraId="080440B8" w14:textId="0DEDEFAE" w:rsidR="00F03FC5" w:rsidRPr="00EF0C47" w:rsidRDefault="004240A9"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w:t>
      </w:r>
    </w:p>
    <w:p w14:paraId="7C10AFCA" w14:textId="2734C076" w:rsidR="004240A9" w:rsidRPr="00EF0C47" w:rsidRDefault="004240A9" w:rsidP="00E447FA">
      <w:pPr>
        <w:pStyle w:val="Header"/>
        <w:tabs>
          <w:tab w:val="left" w:pos="720"/>
        </w:tabs>
        <w:spacing w:line="240" w:lineRule="auto"/>
        <w:ind w:left="540"/>
        <w:jc w:val="thaiDistribute"/>
        <w:rPr>
          <w:rFonts w:cs="Arial"/>
          <w:spacing w:val="-2"/>
          <w:sz w:val="18"/>
          <w:szCs w:val="18"/>
        </w:rPr>
      </w:pPr>
    </w:p>
    <w:tbl>
      <w:tblPr>
        <w:tblW w:w="8923" w:type="dxa"/>
        <w:tblInd w:w="567" w:type="dxa"/>
        <w:tblLayout w:type="fixed"/>
        <w:tblLook w:val="04A0" w:firstRow="1" w:lastRow="0" w:firstColumn="1" w:lastColumn="0" w:noHBand="0" w:noVBand="1"/>
      </w:tblPr>
      <w:tblGrid>
        <w:gridCol w:w="7380"/>
        <w:gridCol w:w="1543"/>
      </w:tblGrid>
      <w:tr w:rsidR="00D36060" w:rsidRPr="00EF0C47" w14:paraId="7CC86484" w14:textId="77777777" w:rsidTr="0044694D">
        <w:tc>
          <w:tcPr>
            <w:tcW w:w="7380" w:type="dxa"/>
          </w:tcPr>
          <w:p w14:paraId="70CEC48D" w14:textId="77777777" w:rsidR="00D36060" w:rsidRPr="00EF0C47" w:rsidRDefault="00D36060" w:rsidP="0044694D">
            <w:pPr>
              <w:pStyle w:val="Header"/>
              <w:tabs>
                <w:tab w:val="left" w:pos="720"/>
              </w:tabs>
              <w:spacing w:line="240" w:lineRule="auto"/>
              <w:ind w:left="-105"/>
              <w:rPr>
                <w:rFonts w:cs="Arial"/>
                <w:spacing w:val="-2"/>
                <w:sz w:val="18"/>
                <w:szCs w:val="18"/>
              </w:rPr>
            </w:pPr>
          </w:p>
        </w:tc>
        <w:tc>
          <w:tcPr>
            <w:tcW w:w="1543" w:type="dxa"/>
          </w:tcPr>
          <w:p w14:paraId="47575799" w14:textId="77777777" w:rsidR="00D36060" w:rsidRPr="00EF0C47" w:rsidRDefault="00D36060" w:rsidP="0044694D">
            <w:pPr>
              <w:pStyle w:val="BodyTextIndent"/>
              <w:spacing w:line="240" w:lineRule="auto"/>
              <w:ind w:right="-72"/>
              <w:jc w:val="right"/>
              <w:rPr>
                <w:rFonts w:ascii="Arial" w:hAnsi="Arial" w:cs="Arial"/>
                <w:b/>
                <w:bCs/>
              </w:rPr>
            </w:pPr>
            <w:r w:rsidRPr="00EF0C47">
              <w:rPr>
                <w:rFonts w:ascii="Arial" w:hAnsi="Arial" w:cs="Arial"/>
                <w:b/>
                <w:bCs/>
              </w:rPr>
              <w:t>Years</w:t>
            </w:r>
          </w:p>
        </w:tc>
      </w:tr>
      <w:tr w:rsidR="00D36060" w:rsidRPr="00EF0C47" w14:paraId="5E5E0D20" w14:textId="77777777" w:rsidTr="0044694D">
        <w:tc>
          <w:tcPr>
            <w:tcW w:w="7380" w:type="dxa"/>
          </w:tcPr>
          <w:p w14:paraId="2EC51749" w14:textId="77777777" w:rsidR="00D36060" w:rsidRPr="00EF0C47" w:rsidRDefault="00D36060" w:rsidP="0044694D">
            <w:pPr>
              <w:pStyle w:val="Header"/>
              <w:tabs>
                <w:tab w:val="left" w:pos="720"/>
              </w:tabs>
              <w:spacing w:line="240" w:lineRule="auto"/>
              <w:ind w:left="-105"/>
              <w:rPr>
                <w:rFonts w:cs="Arial"/>
                <w:spacing w:val="-2"/>
                <w:sz w:val="18"/>
                <w:szCs w:val="18"/>
              </w:rPr>
            </w:pPr>
          </w:p>
        </w:tc>
        <w:tc>
          <w:tcPr>
            <w:tcW w:w="1543" w:type="dxa"/>
          </w:tcPr>
          <w:p w14:paraId="5A1B24C2" w14:textId="77777777" w:rsidR="00D36060" w:rsidRPr="00EF0C47" w:rsidRDefault="00D36060" w:rsidP="0044694D">
            <w:pPr>
              <w:pStyle w:val="BodyTextIndent"/>
              <w:spacing w:line="240" w:lineRule="auto"/>
              <w:ind w:right="-72"/>
              <w:jc w:val="right"/>
              <w:rPr>
                <w:rFonts w:ascii="Arial" w:hAnsi="Arial" w:cs="Arial"/>
                <w:b/>
                <w:bCs/>
              </w:rPr>
            </w:pPr>
          </w:p>
        </w:tc>
      </w:tr>
      <w:tr w:rsidR="00D36060" w:rsidRPr="00EF0C47" w14:paraId="60FF17DB" w14:textId="77777777" w:rsidTr="0044694D">
        <w:tc>
          <w:tcPr>
            <w:tcW w:w="7380" w:type="dxa"/>
          </w:tcPr>
          <w:p w14:paraId="592A7EFB" w14:textId="7EC5C118" w:rsidR="00D36060" w:rsidRPr="00EF0C47" w:rsidRDefault="00D36060" w:rsidP="00A01153">
            <w:pPr>
              <w:pStyle w:val="Header"/>
              <w:tabs>
                <w:tab w:val="left" w:pos="720"/>
              </w:tabs>
              <w:spacing w:line="240" w:lineRule="auto"/>
              <w:ind w:left="-105"/>
              <w:rPr>
                <w:rFonts w:cs="Arial"/>
                <w:spacing w:val="-2"/>
                <w:sz w:val="18"/>
                <w:szCs w:val="18"/>
                <w:cs/>
              </w:rPr>
            </w:pPr>
            <w:r w:rsidRPr="00EF0C47">
              <w:rPr>
                <w:rFonts w:cs="Arial"/>
                <w:spacing w:val="-2"/>
                <w:sz w:val="18"/>
                <w:szCs w:val="18"/>
              </w:rPr>
              <w:t>Computer software</w:t>
            </w:r>
          </w:p>
        </w:tc>
        <w:tc>
          <w:tcPr>
            <w:tcW w:w="1543" w:type="dxa"/>
          </w:tcPr>
          <w:p w14:paraId="4E5654C6" w14:textId="61BC86DE" w:rsidR="00D36060" w:rsidRPr="00EF0C47" w:rsidRDefault="000E4B7F" w:rsidP="00A01153">
            <w:pPr>
              <w:pStyle w:val="BodyTextIndent"/>
              <w:spacing w:line="240" w:lineRule="auto"/>
              <w:ind w:right="-72"/>
              <w:jc w:val="right"/>
              <w:rPr>
                <w:rFonts w:ascii="Arial" w:hAnsi="Arial" w:cs="Arial"/>
              </w:rPr>
            </w:pPr>
            <w:r w:rsidRPr="000E4B7F">
              <w:rPr>
                <w:rFonts w:ascii="Arial" w:hAnsi="Arial" w:cstheme="minorBidi"/>
              </w:rPr>
              <w:t>3</w:t>
            </w:r>
            <w:r w:rsidR="00D36060" w:rsidRPr="00EF0C47">
              <w:rPr>
                <w:rFonts w:ascii="Arial" w:hAnsi="Arial" w:cs="Arial"/>
              </w:rPr>
              <w:t xml:space="preserve"> to </w:t>
            </w:r>
            <w:r w:rsidRPr="000E4B7F">
              <w:rPr>
                <w:rFonts w:ascii="Arial" w:hAnsi="Arial" w:cs="Arial"/>
              </w:rPr>
              <w:t>10</w:t>
            </w:r>
          </w:p>
        </w:tc>
      </w:tr>
      <w:tr w:rsidR="00A01153" w:rsidRPr="00EF0C47" w14:paraId="3A696CB9" w14:textId="77777777" w:rsidTr="0044694D">
        <w:tc>
          <w:tcPr>
            <w:tcW w:w="7380" w:type="dxa"/>
          </w:tcPr>
          <w:p w14:paraId="27279017" w14:textId="07E502AE" w:rsidR="00A01153" w:rsidRPr="00EF0C47" w:rsidRDefault="00A01153" w:rsidP="0044694D">
            <w:pPr>
              <w:pStyle w:val="Header"/>
              <w:tabs>
                <w:tab w:val="left" w:pos="720"/>
              </w:tabs>
              <w:spacing w:line="240" w:lineRule="auto"/>
              <w:ind w:left="-105"/>
              <w:rPr>
                <w:rFonts w:cs="Arial"/>
                <w:spacing w:val="-2"/>
                <w:sz w:val="18"/>
                <w:szCs w:val="18"/>
              </w:rPr>
            </w:pPr>
            <w:r w:rsidRPr="00EF0C47">
              <w:rPr>
                <w:rFonts w:cs="Arial"/>
                <w:spacing w:val="-2"/>
                <w:sz w:val="18"/>
                <w:szCs w:val="18"/>
              </w:rPr>
              <w:t>Customer lists</w:t>
            </w:r>
          </w:p>
        </w:tc>
        <w:tc>
          <w:tcPr>
            <w:tcW w:w="1543" w:type="dxa"/>
          </w:tcPr>
          <w:p w14:paraId="33CF7FDF" w14:textId="28ADB765" w:rsidR="00A01153" w:rsidRPr="00EF0C47" w:rsidRDefault="000E4B7F" w:rsidP="0044694D">
            <w:pPr>
              <w:pStyle w:val="BodyTextIndent"/>
              <w:spacing w:line="240" w:lineRule="auto"/>
              <w:ind w:right="-72"/>
              <w:jc w:val="right"/>
              <w:rPr>
                <w:rFonts w:ascii="Arial" w:hAnsi="Arial" w:cs="Arial"/>
              </w:rPr>
            </w:pPr>
            <w:r w:rsidRPr="000E4B7F">
              <w:rPr>
                <w:rFonts w:ascii="Arial" w:hAnsi="Arial" w:cs="Arial"/>
              </w:rPr>
              <w:t>10</w:t>
            </w:r>
            <w:r w:rsidR="00A01153" w:rsidRPr="00EF0C47">
              <w:rPr>
                <w:rFonts w:ascii="Arial" w:hAnsi="Arial" w:cs="Arial"/>
              </w:rPr>
              <w:t xml:space="preserve"> to </w:t>
            </w:r>
            <w:r w:rsidRPr="000E4B7F">
              <w:rPr>
                <w:rFonts w:ascii="Arial" w:hAnsi="Arial" w:cs="Arial"/>
              </w:rPr>
              <w:t>15</w:t>
            </w:r>
          </w:p>
        </w:tc>
      </w:tr>
      <w:tr w:rsidR="00D36060" w:rsidRPr="00EF0C47" w14:paraId="30343A92" w14:textId="77777777" w:rsidTr="0044694D">
        <w:tc>
          <w:tcPr>
            <w:tcW w:w="7380" w:type="dxa"/>
            <w:hideMark/>
          </w:tcPr>
          <w:p w14:paraId="354303ED" w14:textId="3809F371" w:rsidR="00D36060" w:rsidRPr="00EF0C47" w:rsidRDefault="00D36060" w:rsidP="0044694D">
            <w:pPr>
              <w:pStyle w:val="Header"/>
              <w:tabs>
                <w:tab w:val="left" w:pos="720"/>
              </w:tabs>
              <w:spacing w:line="240" w:lineRule="auto"/>
              <w:ind w:left="-105"/>
              <w:rPr>
                <w:rFonts w:cs="Arial"/>
                <w:sz w:val="18"/>
                <w:szCs w:val="18"/>
              </w:rPr>
            </w:pPr>
            <w:r w:rsidRPr="00EF0C47">
              <w:rPr>
                <w:rFonts w:cs="Arial"/>
                <w:sz w:val="18"/>
                <w:szCs w:val="18"/>
              </w:rPr>
              <w:t>Trademarks</w:t>
            </w:r>
          </w:p>
        </w:tc>
        <w:tc>
          <w:tcPr>
            <w:tcW w:w="1543" w:type="dxa"/>
          </w:tcPr>
          <w:p w14:paraId="66FA6CFE" w14:textId="3B139464" w:rsidR="00D36060" w:rsidRPr="00EF0C47" w:rsidRDefault="000E4B7F" w:rsidP="0044694D">
            <w:pPr>
              <w:pStyle w:val="BodyTextIndent"/>
              <w:spacing w:line="240" w:lineRule="auto"/>
              <w:ind w:right="-72"/>
              <w:jc w:val="right"/>
              <w:rPr>
                <w:rFonts w:ascii="Arial" w:hAnsi="Arial" w:cs="Arial"/>
              </w:rPr>
            </w:pPr>
            <w:r w:rsidRPr="000E4B7F">
              <w:rPr>
                <w:rFonts w:ascii="Arial" w:hAnsi="Arial" w:cs="Arial"/>
              </w:rPr>
              <w:t>10</w:t>
            </w:r>
            <w:r w:rsidR="00D36060" w:rsidRPr="00EF0C47">
              <w:rPr>
                <w:rFonts w:ascii="Arial" w:hAnsi="Arial" w:cs="Arial"/>
              </w:rPr>
              <w:t xml:space="preserve"> to </w:t>
            </w:r>
            <w:r w:rsidRPr="000E4B7F">
              <w:rPr>
                <w:rFonts w:ascii="Arial" w:hAnsi="Arial" w:cs="Arial"/>
              </w:rPr>
              <w:t>30</w:t>
            </w:r>
          </w:p>
        </w:tc>
      </w:tr>
      <w:tr w:rsidR="00D36060" w:rsidRPr="00EF0C47" w14:paraId="4F412985" w14:textId="77777777" w:rsidTr="0044694D">
        <w:tc>
          <w:tcPr>
            <w:tcW w:w="7380" w:type="dxa"/>
            <w:hideMark/>
          </w:tcPr>
          <w:p w14:paraId="5EB7B4E6" w14:textId="4D91A07B" w:rsidR="00D36060" w:rsidRPr="00EF0C47" w:rsidRDefault="00D36060" w:rsidP="0044694D">
            <w:pPr>
              <w:pStyle w:val="Header"/>
              <w:tabs>
                <w:tab w:val="left" w:pos="720"/>
              </w:tabs>
              <w:spacing w:line="240" w:lineRule="auto"/>
              <w:ind w:left="-105"/>
              <w:rPr>
                <w:rFonts w:cs="Arial"/>
                <w:sz w:val="18"/>
                <w:szCs w:val="18"/>
                <w:cs/>
              </w:rPr>
            </w:pPr>
            <w:r w:rsidRPr="00EF0C47">
              <w:rPr>
                <w:rFonts w:cs="Arial"/>
                <w:spacing w:val="-2"/>
                <w:sz w:val="18"/>
                <w:szCs w:val="18"/>
              </w:rPr>
              <w:t xml:space="preserve">Other </w:t>
            </w:r>
            <w:r w:rsidRPr="00EF0C47">
              <w:rPr>
                <w:rFonts w:cs="Browallia New"/>
                <w:spacing w:val="-2"/>
                <w:sz w:val="18"/>
                <w:szCs w:val="22"/>
                <w:lang w:val="en-US"/>
              </w:rPr>
              <w:t xml:space="preserve">intangible </w:t>
            </w:r>
            <w:r w:rsidRPr="00EF0C47">
              <w:rPr>
                <w:rFonts w:cs="Arial"/>
                <w:spacing w:val="-2"/>
                <w:sz w:val="18"/>
                <w:szCs w:val="18"/>
              </w:rPr>
              <w:t>assets</w:t>
            </w:r>
          </w:p>
        </w:tc>
        <w:tc>
          <w:tcPr>
            <w:tcW w:w="1543" w:type="dxa"/>
          </w:tcPr>
          <w:p w14:paraId="48A3CECB" w14:textId="5375E21F" w:rsidR="00D36060" w:rsidRPr="00EF0C47" w:rsidRDefault="000E4B7F" w:rsidP="0044694D">
            <w:pPr>
              <w:pStyle w:val="BodyTextIndent"/>
              <w:spacing w:line="240" w:lineRule="auto"/>
              <w:ind w:right="-72"/>
              <w:jc w:val="right"/>
              <w:rPr>
                <w:rFonts w:ascii="Arial" w:hAnsi="Arial" w:cs="Arial"/>
                <w:cs/>
              </w:rPr>
            </w:pPr>
            <w:r w:rsidRPr="000E4B7F">
              <w:rPr>
                <w:rFonts w:ascii="Arial" w:hAnsi="Arial" w:cs="Arial"/>
              </w:rPr>
              <w:t>5</w:t>
            </w:r>
            <w:r w:rsidR="00D36060" w:rsidRPr="00EF0C47">
              <w:rPr>
                <w:rFonts w:ascii="Arial" w:hAnsi="Arial" w:cs="Arial"/>
              </w:rPr>
              <w:t xml:space="preserve"> to </w:t>
            </w:r>
            <w:r w:rsidRPr="000E4B7F">
              <w:rPr>
                <w:rFonts w:ascii="Arial" w:hAnsi="Arial" w:cs="Arial"/>
              </w:rPr>
              <w:t>10</w:t>
            </w:r>
          </w:p>
        </w:tc>
      </w:tr>
    </w:tbl>
    <w:p w14:paraId="0741BE91" w14:textId="2791F91A" w:rsidR="00204234" w:rsidRPr="00EF0C47" w:rsidRDefault="00204234" w:rsidP="00E447FA">
      <w:pPr>
        <w:spacing w:line="240" w:lineRule="auto"/>
        <w:rPr>
          <w:rFonts w:eastAsia="Arial Unicode MS" w:cs="Arial"/>
          <w:sz w:val="18"/>
          <w:szCs w:val="18"/>
        </w:rPr>
      </w:pPr>
      <w:r w:rsidRPr="00EF0C47">
        <w:rPr>
          <w:rFonts w:eastAsia="Arial Unicode MS" w:cs="Arial"/>
          <w:sz w:val="18"/>
          <w:szCs w:val="18"/>
        </w:rPr>
        <w:br w:type="page"/>
      </w:r>
    </w:p>
    <w:p w14:paraId="569AF5F3" w14:textId="77777777" w:rsidR="00580F2D" w:rsidRPr="00EF0C47" w:rsidRDefault="00580F2D" w:rsidP="00E447FA">
      <w:pPr>
        <w:tabs>
          <w:tab w:val="left" w:pos="5760"/>
        </w:tabs>
        <w:spacing w:line="240" w:lineRule="auto"/>
        <w:jc w:val="both"/>
        <w:rPr>
          <w:rFonts w:eastAsia="Arial Unicode MS" w:cs="Arial"/>
          <w:sz w:val="18"/>
          <w:szCs w:val="18"/>
        </w:rPr>
      </w:pPr>
    </w:p>
    <w:p w14:paraId="2DBE456F" w14:textId="176309FD" w:rsidR="00180B99" w:rsidRPr="00EF0C47" w:rsidRDefault="000E4B7F" w:rsidP="00760A45">
      <w:pPr>
        <w:pStyle w:val="Heading2"/>
        <w:rPr>
          <w:rFonts w:eastAsia="Arial Unicode MS" w:hint="eastAsia"/>
        </w:rPr>
      </w:pPr>
      <w:r w:rsidRPr="000E4B7F">
        <w:rPr>
          <w:rFonts w:eastAsia="Arial Unicode MS"/>
        </w:rPr>
        <w:t>4</w:t>
      </w:r>
      <w:r w:rsidR="00180B99" w:rsidRPr="00EF0C47">
        <w:rPr>
          <w:rFonts w:eastAsia="Arial Unicode MS"/>
        </w:rPr>
        <w:t>.</w:t>
      </w:r>
      <w:r w:rsidRPr="000E4B7F">
        <w:rPr>
          <w:rFonts w:eastAsia="Arial Unicode MS"/>
        </w:rPr>
        <w:t>11</w:t>
      </w:r>
      <w:r w:rsidR="00180B99" w:rsidRPr="00EF0C47">
        <w:rPr>
          <w:rFonts w:eastAsia="Arial Unicode MS"/>
        </w:rPr>
        <w:tab/>
        <w:t>Goodwill</w:t>
      </w:r>
    </w:p>
    <w:p w14:paraId="32B96234" w14:textId="0CF94195" w:rsidR="00180B99" w:rsidRPr="00EF0C47" w:rsidRDefault="00180B99" w:rsidP="00E447FA">
      <w:pPr>
        <w:spacing w:line="240" w:lineRule="auto"/>
        <w:ind w:left="547" w:hanging="540"/>
        <w:jc w:val="thaiDistribute"/>
        <w:rPr>
          <w:rFonts w:eastAsia="Arial Unicode MS" w:cs="Arial"/>
          <w:b/>
          <w:bCs/>
          <w:color w:val="CF4A02"/>
          <w:sz w:val="18"/>
          <w:szCs w:val="18"/>
        </w:rPr>
      </w:pPr>
    </w:p>
    <w:p w14:paraId="1E6E78CB" w14:textId="36A91FDC" w:rsidR="00F9213D" w:rsidRPr="00EF0C47" w:rsidRDefault="00F9213D"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 xml:space="preserve">Goodwill represents the excess of the consideration transferred over the fair value of the Group’s share of the net identifiable assets, </w:t>
      </w:r>
      <w:proofErr w:type="gramStart"/>
      <w:r w:rsidRPr="00EF0C47">
        <w:rPr>
          <w:rFonts w:cs="Arial"/>
          <w:spacing w:val="-2"/>
          <w:sz w:val="18"/>
          <w:szCs w:val="18"/>
        </w:rPr>
        <w:t>liabilities</w:t>
      </w:r>
      <w:proofErr w:type="gramEnd"/>
      <w:r w:rsidRPr="00EF0C47">
        <w:rPr>
          <w:rFonts w:cs="Arial"/>
          <w:spacing w:val="-2"/>
          <w:sz w:val="18"/>
          <w:szCs w:val="18"/>
        </w:rPr>
        <w:t xml:space="preserve"> and contingent liabilities of the acquired subsidiary undertaking or associate or joint venture at the date of acquisition. </w:t>
      </w:r>
    </w:p>
    <w:p w14:paraId="0F1CD80B" w14:textId="77777777" w:rsidR="00F9213D" w:rsidRPr="00EF0C47" w:rsidRDefault="00F9213D" w:rsidP="00E447FA">
      <w:pPr>
        <w:pStyle w:val="Header"/>
        <w:tabs>
          <w:tab w:val="left" w:pos="720"/>
        </w:tabs>
        <w:spacing w:line="240" w:lineRule="auto"/>
        <w:ind w:left="540"/>
        <w:jc w:val="thaiDistribute"/>
        <w:rPr>
          <w:rFonts w:cs="Arial"/>
          <w:spacing w:val="-2"/>
          <w:sz w:val="18"/>
          <w:szCs w:val="18"/>
        </w:rPr>
      </w:pPr>
    </w:p>
    <w:p w14:paraId="6098DEBC" w14:textId="77777777" w:rsidR="00F9213D" w:rsidRPr="00EF0C47" w:rsidRDefault="00F9213D"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Goodwill on acquisitions of subsidiaries is separately reported in the consolidated statement of financial position. Goodwill on acquisition of joint ventures or associates is included in investments in joint ventures or associates and is tested for impairment as part of the overall balance.</w:t>
      </w:r>
    </w:p>
    <w:p w14:paraId="63A5A9BD" w14:textId="77777777" w:rsidR="00F9213D" w:rsidRPr="00EF0C47" w:rsidRDefault="00F9213D" w:rsidP="00E447FA">
      <w:pPr>
        <w:pStyle w:val="Header"/>
        <w:tabs>
          <w:tab w:val="left" w:pos="720"/>
        </w:tabs>
        <w:spacing w:line="240" w:lineRule="auto"/>
        <w:ind w:left="540"/>
        <w:jc w:val="thaiDistribute"/>
        <w:rPr>
          <w:rFonts w:cs="Arial"/>
          <w:spacing w:val="-2"/>
          <w:sz w:val="18"/>
          <w:szCs w:val="18"/>
        </w:rPr>
      </w:pPr>
    </w:p>
    <w:p w14:paraId="656D9086" w14:textId="77777777" w:rsidR="00F9213D" w:rsidRPr="00EF0C47" w:rsidRDefault="00F9213D"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74E4EDB" w14:textId="77777777" w:rsidR="00F9213D" w:rsidRPr="00EF0C47" w:rsidRDefault="00F9213D" w:rsidP="00E447FA">
      <w:pPr>
        <w:pStyle w:val="Header"/>
        <w:tabs>
          <w:tab w:val="left" w:pos="720"/>
        </w:tabs>
        <w:spacing w:line="240" w:lineRule="auto"/>
        <w:ind w:left="540"/>
        <w:jc w:val="thaiDistribute"/>
        <w:rPr>
          <w:rFonts w:cs="Arial"/>
          <w:spacing w:val="-2"/>
          <w:sz w:val="18"/>
          <w:szCs w:val="18"/>
        </w:rPr>
      </w:pPr>
    </w:p>
    <w:p w14:paraId="515598B1" w14:textId="3E1BC737" w:rsidR="00180B99" w:rsidRPr="00EF0C47" w:rsidRDefault="00F9213D" w:rsidP="00E447FA">
      <w:pPr>
        <w:pStyle w:val="Header"/>
        <w:tabs>
          <w:tab w:val="left" w:pos="720"/>
        </w:tabs>
        <w:spacing w:line="240" w:lineRule="auto"/>
        <w:ind w:left="540"/>
        <w:jc w:val="thaiDistribute"/>
        <w:rPr>
          <w:rFonts w:cs="Arial"/>
          <w:spacing w:val="-2"/>
          <w:sz w:val="18"/>
          <w:szCs w:val="18"/>
        </w:rPr>
      </w:pPr>
      <w:r w:rsidRPr="00EF0C47">
        <w:rPr>
          <w:rFonts w:cs="Arial"/>
          <w:spacing w:val="-2"/>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7CC43292" w14:textId="77777777" w:rsidR="00760A45" w:rsidRPr="00EF0C47" w:rsidRDefault="00760A45" w:rsidP="00760A45">
      <w:pPr>
        <w:spacing w:line="240" w:lineRule="auto"/>
        <w:ind w:left="547" w:hanging="540"/>
        <w:jc w:val="thaiDistribute"/>
        <w:rPr>
          <w:rFonts w:eastAsia="Arial Unicode MS" w:cs="Arial"/>
          <w:b/>
          <w:bCs/>
          <w:color w:val="CF4A02"/>
          <w:sz w:val="18"/>
          <w:szCs w:val="18"/>
        </w:rPr>
      </w:pPr>
    </w:p>
    <w:p w14:paraId="5C2950F3" w14:textId="31D1DA86" w:rsidR="00F9213D"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F9213D" w:rsidRPr="00EF0C47">
        <w:rPr>
          <w:rFonts w:ascii="Arial" w:hAnsi="Arial"/>
        </w:rPr>
        <w:t>.</w:t>
      </w:r>
      <w:r w:rsidRPr="000E4B7F">
        <w:rPr>
          <w:rFonts w:ascii="Arial" w:hAnsi="Arial"/>
        </w:rPr>
        <w:t>12</w:t>
      </w:r>
      <w:r w:rsidR="00F9213D" w:rsidRPr="00EF0C47">
        <w:rPr>
          <w:rFonts w:ascii="Arial" w:hAnsi="Arial"/>
        </w:rPr>
        <w:tab/>
        <w:t>Impairment of assets</w:t>
      </w:r>
    </w:p>
    <w:p w14:paraId="38136979" w14:textId="77777777" w:rsidR="00F9213D" w:rsidRPr="00EF0C47" w:rsidRDefault="00F9213D" w:rsidP="00E447FA">
      <w:pPr>
        <w:spacing w:line="240" w:lineRule="auto"/>
        <w:ind w:left="540"/>
        <w:rPr>
          <w:rFonts w:cs="Arial"/>
          <w:sz w:val="18"/>
          <w:szCs w:val="18"/>
        </w:rPr>
      </w:pPr>
    </w:p>
    <w:p w14:paraId="3EE1A145" w14:textId="0061F22D" w:rsidR="00F9213D" w:rsidRPr="00EF0C47" w:rsidRDefault="00C96EC2" w:rsidP="00E447FA">
      <w:pPr>
        <w:spacing w:line="240" w:lineRule="auto"/>
        <w:ind w:left="540"/>
        <w:jc w:val="thaiDistribute"/>
        <w:rPr>
          <w:rFonts w:cs="Arial"/>
          <w:spacing w:val="-2"/>
          <w:sz w:val="18"/>
          <w:szCs w:val="18"/>
        </w:rPr>
      </w:pPr>
      <w:r w:rsidRPr="00EF0C47">
        <w:rPr>
          <w:rFonts w:cs="Arial"/>
          <w:spacing w:val="-2"/>
          <w:sz w:val="18"/>
          <w:szCs w:val="18"/>
        </w:rPr>
        <w:t xml:space="preserve">Assets that have an indefinite useful life are tested annually for impairment, or more frequently if events or changes in circumstances indicate that it might be impaired. </w:t>
      </w:r>
      <w:r w:rsidR="00C5334A" w:rsidRPr="00EF0C47">
        <w:rPr>
          <w:rFonts w:cs="Arial"/>
          <w:spacing w:val="-2"/>
          <w:sz w:val="18"/>
          <w:szCs w:val="18"/>
        </w:rPr>
        <w:t>Other assets</w:t>
      </w:r>
      <w:r w:rsidRPr="00EF0C47">
        <w:rPr>
          <w:rFonts w:cs="Arial"/>
          <w:spacing w:val="-2"/>
          <w:sz w:val="18"/>
          <w:szCs w:val="18"/>
        </w:rPr>
        <w:t xml:space="preserve">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08355423" w14:textId="77777777" w:rsidR="00C96EC2" w:rsidRPr="00EF0C47" w:rsidRDefault="00C96EC2" w:rsidP="00E447FA">
      <w:pPr>
        <w:spacing w:line="240" w:lineRule="auto"/>
        <w:ind w:left="540"/>
        <w:jc w:val="thaiDistribute"/>
        <w:rPr>
          <w:rFonts w:cs="Arial"/>
          <w:spacing w:val="-2"/>
          <w:sz w:val="18"/>
          <w:szCs w:val="18"/>
        </w:rPr>
      </w:pPr>
    </w:p>
    <w:p w14:paraId="70F499F9" w14:textId="77777777" w:rsidR="00F9213D" w:rsidRPr="00EF0C47" w:rsidRDefault="00F9213D" w:rsidP="00E447FA">
      <w:pPr>
        <w:spacing w:line="240" w:lineRule="auto"/>
        <w:ind w:left="540"/>
        <w:jc w:val="thaiDistribute"/>
        <w:rPr>
          <w:rFonts w:cs="Arial"/>
          <w:spacing w:val="-2"/>
          <w:sz w:val="18"/>
          <w:szCs w:val="18"/>
        </w:rPr>
      </w:pPr>
      <w:r w:rsidRPr="00EF0C47">
        <w:rPr>
          <w:rFonts w:cs="Arial"/>
          <w:spacing w:val="-2"/>
          <w:sz w:val="18"/>
          <w:szCs w:val="18"/>
        </w:rPr>
        <w:t>Where the reasons for previously recognised impairments no longer exist, the impairment losses on the assets concerned other than goodwill is reversed.</w:t>
      </w:r>
    </w:p>
    <w:p w14:paraId="6F68BA92" w14:textId="1FCA5A98" w:rsidR="00580F2D" w:rsidRPr="00EF0C47" w:rsidRDefault="00580F2D" w:rsidP="00E447FA">
      <w:pPr>
        <w:tabs>
          <w:tab w:val="left" w:pos="5760"/>
        </w:tabs>
        <w:spacing w:line="240" w:lineRule="auto"/>
        <w:jc w:val="both"/>
        <w:rPr>
          <w:rFonts w:eastAsia="Arial Unicode MS" w:cs="Arial"/>
          <w:sz w:val="18"/>
          <w:szCs w:val="18"/>
        </w:rPr>
      </w:pPr>
    </w:p>
    <w:p w14:paraId="3976709D" w14:textId="0B973AB0" w:rsidR="00DD2CD2"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DD2CD2" w:rsidRPr="00EF0C47">
        <w:rPr>
          <w:rFonts w:ascii="Arial" w:hAnsi="Arial"/>
        </w:rPr>
        <w:t>.</w:t>
      </w:r>
      <w:r w:rsidRPr="000E4B7F">
        <w:rPr>
          <w:rFonts w:ascii="Arial" w:hAnsi="Arial"/>
        </w:rPr>
        <w:t>13</w:t>
      </w:r>
      <w:r w:rsidR="00DD2CD2" w:rsidRPr="00EF0C47">
        <w:rPr>
          <w:rFonts w:ascii="Arial" w:hAnsi="Arial"/>
        </w:rPr>
        <w:tab/>
        <w:t>Leases</w:t>
      </w:r>
    </w:p>
    <w:p w14:paraId="58104853" w14:textId="37B9AA63" w:rsidR="00DD2CD2" w:rsidRPr="00EF0C47" w:rsidRDefault="00DD2CD2" w:rsidP="00E447FA">
      <w:pPr>
        <w:spacing w:line="240" w:lineRule="auto"/>
        <w:rPr>
          <w:rFonts w:cs="Arial"/>
          <w:sz w:val="18"/>
          <w:szCs w:val="18"/>
        </w:rPr>
      </w:pPr>
    </w:p>
    <w:p w14:paraId="19D6E97B" w14:textId="77777777" w:rsidR="00DD2CD2" w:rsidRPr="00EF0C47" w:rsidRDefault="00DD2CD2" w:rsidP="00760A45">
      <w:pPr>
        <w:pBdr>
          <w:top w:val="nil"/>
          <w:left w:val="nil"/>
          <w:bottom w:val="nil"/>
          <w:right w:val="nil"/>
          <w:between w:val="nil"/>
        </w:pBdr>
        <w:spacing w:line="240" w:lineRule="auto"/>
        <w:ind w:left="540"/>
        <w:jc w:val="both"/>
        <w:rPr>
          <w:rFonts w:cs="Arial"/>
          <w:i/>
          <w:color w:val="CF4A02"/>
          <w:sz w:val="18"/>
          <w:szCs w:val="18"/>
        </w:rPr>
      </w:pPr>
      <w:r w:rsidRPr="00EF0C47">
        <w:rPr>
          <w:rFonts w:cs="Arial"/>
          <w:i/>
          <w:color w:val="CF4A02"/>
          <w:sz w:val="18"/>
          <w:szCs w:val="18"/>
        </w:rPr>
        <w:t>Leases - where the Group is the lessee</w:t>
      </w:r>
    </w:p>
    <w:p w14:paraId="64C7E248" w14:textId="77777777" w:rsidR="00DD2CD2" w:rsidRPr="00EF0C47" w:rsidRDefault="00DD2CD2" w:rsidP="00E447FA">
      <w:pPr>
        <w:pStyle w:val="ListParagraph"/>
        <w:spacing w:after="0" w:line="240" w:lineRule="auto"/>
        <w:ind w:left="540"/>
        <w:jc w:val="both"/>
        <w:rPr>
          <w:rFonts w:ascii="Arial" w:hAnsi="Arial" w:cs="Arial"/>
          <w:sz w:val="18"/>
          <w:szCs w:val="18"/>
        </w:rPr>
      </w:pPr>
    </w:p>
    <w:p w14:paraId="6340D2C0" w14:textId="22FEAF73" w:rsidR="00DD2CD2" w:rsidRPr="00EF0C47" w:rsidRDefault="00DD2CD2" w:rsidP="00E447FA">
      <w:pPr>
        <w:pStyle w:val="ListParagraph"/>
        <w:spacing w:after="0" w:line="240" w:lineRule="auto"/>
        <w:ind w:left="540"/>
        <w:jc w:val="both"/>
        <w:rPr>
          <w:rFonts w:ascii="Arial" w:hAnsi="Arial" w:cs="Arial"/>
          <w:sz w:val="18"/>
          <w:szCs w:val="18"/>
        </w:rPr>
      </w:pPr>
      <w:r w:rsidRPr="00EF0C47">
        <w:rPr>
          <w:rFonts w:ascii="Arial" w:hAnsi="Arial" w:cs="Arial"/>
          <w:sz w:val="18"/>
          <w:szCs w:val="18"/>
        </w:rPr>
        <w:t xml:space="preserve">Leases are </w:t>
      </w:r>
      <w:proofErr w:type="spellStart"/>
      <w:r w:rsidRPr="00EF0C47">
        <w:rPr>
          <w:rFonts w:ascii="Arial" w:hAnsi="Arial" w:cs="Arial"/>
          <w:sz w:val="18"/>
          <w:szCs w:val="18"/>
        </w:rPr>
        <w:t>recognised</w:t>
      </w:r>
      <w:proofErr w:type="spellEnd"/>
      <w:r w:rsidRPr="00EF0C47">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F0C47">
        <w:rPr>
          <w:rFonts w:ascii="Arial" w:hAnsi="Arial" w:cs="Arial"/>
          <w:sz w:val="18"/>
          <w:szCs w:val="18"/>
        </w:rPr>
        <w:t>so as to</w:t>
      </w:r>
      <w:proofErr w:type="gramEnd"/>
      <w:r w:rsidRPr="00EF0C47">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w:t>
      </w:r>
      <w:r w:rsidR="00564E62" w:rsidRPr="00EF0C47">
        <w:rPr>
          <w:rFonts w:ascii="Arial" w:hAnsi="Arial" w:cs="Arial"/>
          <w:sz w:val="18"/>
          <w:szCs w:val="18"/>
        </w:rPr>
        <w:t xml:space="preserve"> on a straight-line basis</w:t>
      </w:r>
      <w:r w:rsidRPr="00EF0C47">
        <w:rPr>
          <w:rFonts w:ascii="Arial" w:hAnsi="Arial" w:cs="Arial"/>
          <w:sz w:val="18"/>
          <w:szCs w:val="18"/>
        </w:rPr>
        <w:t>.</w:t>
      </w:r>
    </w:p>
    <w:p w14:paraId="48E1ED7C" w14:textId="77777777" w:rsidR="00DD2CD2" w:rsidRPr="00EF0C47" w:rsidRDefault="00DD2CD2" w:rsidP="00E447FA">
      <w:pPr>
        <w:pStyle w:val="ListParagraph"/>
        <w:spacing w:after="0" w:line="240" w:lineRule="auto"/>
        <w:ind w:left="540"/>
        <w:jc w:val="both"/>
        <w:rPr>
          <w:rFonts w:ascii="Arial" w:hAnsi="Arial" w:cs="Arial"/>
          <w:sz w:val="18"/>
          <w:szCs w:val="18"/>
        </w:rPr>
      </w:pPr>
    </w:p>
    <w:p w14:paraId="1E6090CE" w14:textId="5AABE8DC" w:rsidR="00DD2CD2" w:rsidRPr="00EF0C47" w:rsidRDefault="000527B7" w:rsidP="00E447FA">
      <w:pPr>
        <w:pStyle w:val="ListParagraph"/>
        <w:spacing w:after="0" w:line="240" w:lineRule="auto"/>
        <w:ind w:left="540"/>
        <w:jc w:val="both"/>
        <w:rPr>
          <w:rFonts w:ascii="Arial" w:hAnsi="Arial" w:cs="Arial"/>
          <w:sz w:val="18"/>
          <w:szCs w:val="18"/>
        </w:rPr>
      </w:pPr>
      <w:r w:rsidRPr="00EF0C47">
        <w:rPr>
          <w:rFonts w:ascii="Arial" w:hAnsi="Arial" w:cs="Arial"/>
          <w:spacing w:val="-4"/>
          <w:sz w:val="18"/>
          <w:szCs w:val="18"/>
        </w:rPr>
        <w:t>The Group allocates the consideration in the contract to the lease and non-lease components based on their relative stand-alone prices for the contract which contain</w:t>
      </w:r>
      <w:r w:rsidR="00220788" w:rsidRPr="00EF0C47">
        <w:rPr>
          <w:rFonts w:ascii="Arial" w:hAnsi="Arial" w:cs="Arial"/>
          <w:spacing w:val="-4"/>
          <w:sz w:val="18"/>
          <w:szCs w:val="18"/>
        </w:rPr>
        <w:t>s</w:t>
      </w:r>
      <w:r w:rsidRPr="00EF0C47">
        <w:rPr>
          <w:rFonts w:ascii="Arial" w:hAnsi="Arial" w:cs="Arial"/>
          <w:spacing w:val="-4"/>
          <w:sz w:val="18"/>
          <w:szCs w:val="18"/>
        </w:rPr>
        <w:t xml:space="preserve"> both lease and non-lease components.</w:t>
      </w:r>
    </w:p>
    <w:p w14:paraId="799FF1BE" w14:textId="77777777" w:rsidR="00DD2CD2" w:rsidRPr="00EF0C47" w:rsidRDefault="00DD2CD2" w:rsidP="00E447FA">
      <w:pPr>
        <w:pStyle w:val="ListParagraph"/>
        <w:spacing w:after="0" w:line="240" w:lineRule="auto"/>
        <w:ind w:left="540"/>
        <w:jc w:val="both"/>
        <w:rPr>
          <w:rFonts w:ascii="Arial" w:hAnsi="Arial" w:cs="Arial"/>
          <w:spacing w:val="-2"/>
          <w:sz w:val="18"/>
          <w:szCs w:val="18"/>
        </w:rPr>
      </w:pPr>
    </w:p>
    <w:p w14:paraId="080A0E19" w14:textId="77777777" w:rsidR="00DD2CD2" w:rsidRPr="00EF0C47" w:rsidRDefault="00DD2CD2" w:rsidP="00E447FA">
      <w:pPr>
        <w:pStyle w:val="ListParagraph"/>
        <w:spacing w:after="0" w:line="240" w:lineRule="auto"/>
        <w:ind w:left="540"/>
        <w:jc w:val="both"/>
        <w:rPr>
          <w:rFonts w:ascii="Arial" w:hAnsi="Arial" w:cs="Arial"/>
          <w:sz w:val="18"/>
          <w:szCs w:val="18"/>
        </w:rPr>
      </w:pPr>
      <w:r w:rsidRPr="00EF0C47">
        <w:rPr>
          <w:rFonts w:ascii="Arial" w:hAnsi="Arial" w:cs="Arial"/>
          <w:spacing w:val="-2"/>
          <w:sz w:val="18"/>
          <w:szCs w:val="18"/>
        </w:rPr>
        <w:t>Assets and liabilities arising from a lease are initially measured on a present value basis. Lease liabilities include</w:t>
      </w:r>
      <w:r w:rsidRPr="00EF0C47">
        <w:rPr>
          <w:rFonts w:ascii="Arial" w:hAnsi="Arial" w:cs="Arial"/>
          <w:sz w:val="18"/>
          <w:szCs w:val="18"/>
        </w:rPr>
        <w:t xml:space="preserve"> the net present value of the following lease payments:</w:t>
      </w:r>
    </w:p>
    <w:p w14:paraId="04CB832B" w14:textId="77777777" w:rsidR="00DD2CD2" w:rsidRPr="00EF0C47" w:rsidRDefault="00DD2CD2" w:rsidP="00E447FA">
      <w:pPr>
        <w:pStyle w:val="ListParagraph"/>
        <w:spacing w:after="0" w:line="240" w:lineRule="auto"/>
        <w:ind w:left="540"/>
        <w:jc w:val="both"/>
        <w:rPr>
          <w:rFonts w:ascii="Arial" w:hAnsi="Arial" w:cs="Arial"/>
          <w:sz w:val="18"/>
          <w:szCs w:val="18"/>
        </w:rPr>
      </w:pPr>
    </w:p>
    <w:p w14:paraId="0E73B0F0" w14:textId="324F6CE6"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 xml:space="preserve">fixed payments (including in-substance fixed payments), less any lease incentives </w:t>
      </w:r>
      <w:proofErr w:type="gramStart"/>
      <w:r w:rsidRPr="00EF0C47">
        <w:rPr>
          <w:rFonts w:ascii="Arial" w:hAnsi="Arial" w:cs="Arial"/>
          <w:sz w:val="18"/>
          <w:szCs w:val="18"/>
        </w:rPr>
        <w:t>receivable</w:t>
      </w:r>
      <w:r w:rsidR="008B0C96" w:rsidRPr="00EF0C47">
        <w:rPr>
          <w:rFonts w:ascii="Arial" w:hAnsi="Arial" w:cs="Arial"/>
          <w:sz w:val="18"/>
          <w:szCs w:val="18"/>
        </w:rPr>
        <w:t>;</w:t>
      </w:r>
      <w:proofErr w:type="gramEnd"/>
    </w:p>
    <w:p w14:paraId="07579007" w14:textId="2C118C7F"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variable lease payment</w:t>
      </w:r>
      <w:r w:rsidR="008B0C96" w:rsidRPr="00EF0C47">
        <w:rPr>
          <w:rFonts w:ascii="Arial" w:hAnsi="Arial" w:cs="Arial"/>
          <w:sz w:val="18"/>
          <w:szCs w:val="18"/>
        </w:rPr>
        <w:t>s</w:t>
      </w:r>
      <w:r w:rsidRPr="00EF0C47">
        <w:rPr>
          <w:rFonts w:ascii="Arial" w:hAnsi="Arial" w:cs="Arial"/>
          <w:sz w:val="18"/>
          <w:szCs w:val="18"/>
        </w:rPr>
        <w:t xml:space="preserve"> that are based on an index or a </w:t>
      </w:r>
      <w:proofErr w:type="gramStart"/>
      <w:r w:rsidRPr="00EF0C47">
        <w:rPr>
          <w:rFonts w:ascii="Arial" w:hAnsi="Arial" w:cs="Arial"/>
          <w:sz w:val="18"/>
          <w:szCs w:val="18"/>
        </w:rPr>
        <w:t>rate</w:t>
      </w:r>
      <w:r w:rsidR="008B0C96" w:rsidRPr="00EF0C47">
        <w:rPr>
          <w:rFonts w:ascii="Arial" w:hAnsi="Arial" w:cs="Arial"/>
          <w:sz w:val="18"/>
          <w:szCs w:val="18"/>
        </w:rPr>
        <w:t>;</w:t>
      </w:r>
      <w:proofErr w:type="gramEnd"/>
    </w:p>
    <w:p w14:paraId="453D0FCB" w14:textId="3847AEEA"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 xml:space="preserve">amounts expected to be payable by the lessee under residual value </w:t>
      </w:r>
      <w:proofErr w:type="gramStart"/>
      <w:r w:rsidRPr="00EF0C47">
        <w:rPr>
          <w:rFonts w:ascii="Arial" w:hAnsi="Arial" w:cs="Arial"/>
          <w:sz w:val="18"/>
          <w:szCs w:val="18"/>
        </w:rPr>
        <w:t>guarantees</w:t>
      </w:r>
      <w:r w:rsidR="008B0C96" w:rsidRPr="00EF0C47">
        <w:rPr>
          <w:rFonts w:ascii="Arial" w:hAnsi="Arial" w:cs="Arial"/>
          <w:sz w:val="18"/>
          <w:szCs w:val="18"/>
        </w:rPr>
        <w:t>;</w:t>
      </w:r>
      <w:proofErr w:type="gramEnd"/>
    </w:p>
    <w:p w14:paraId="5293C1E0" w14:textId="07A72425"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the exercise price of a purchase option if the lessee is reasonably certain to exercise that option</w:t>
      </w:r>
      <w:r w:rsidR="008B0C96" w:rsidRPr="00EF0C47">
        <w:rPr>
          <w:rFonts w:ascii="Arial" w:hAnsi="Arial" w:cs="Arial"/>
          <w:sz w:val="18"/>
          <w:szCs w:val="18"/>
        </w:rPr>
        <w:t>;</w:t>
      </w:r>
      <w:r w:rsidRPr="00EF0C47">
        <w:rPr>
          <w:rFonts w:ascii="Arial" w:hAnsi="Arial" w:cs="Arial"/>
          <w:sz w:val="18"/>
          <w:szCs w:val="18"/>
        </w:rPr>
        <w:t xml:space="preserve"> and</w:t>
      </w:r>
    </w:p>
    <w:p w14:paraId="09819422" w14:textId="77777777"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payments of penalties for terminating the lease, if the lease term reflects the lessee exercising that option.</w:t>
      </w:r>
    </w:p>
    <w:p w14:paraId="4B1C8317" w14:textId="77777777" w:rsidR="00DD2CD2" w:rsidRPr="00EF0C47" w:rsidRDefault="00DD2CD2" w:rsidP="00E447FA">
      <w:pPr>
        <w:pStyle w:val="ListParagraph"/>
        <w:spacing w:after="0" w:line="240" w:lineRule="auto"/>
        <w:ind w:left="540"/>
        <w:jc w:val="both"/>
        <w:rPr>
          <w:rFonts w:ascii="Arial" w:hAnsi="Arial" w:cs="Arial"/>
          <w:sz w:val="18"/>
          <w:szCs w:val="18"/>
        </w:rPr>
      </w:pPr>
    </w:p>
    <w:p w14:paraId="1FDDDFAD" w14:textId="77777777" w:rsidR="00DD2CD2" w:rsidRPr="00EF0C47" w:rsidRDefault="00DD2CD2" w:rsidP="00E447FA">
      <w:pPr>
        <w:pStyle w:val="ListParagraph"/>
        <w:spacing w:after="0" w:line="240" w:lineRule="auto"/>
        <w:ind w:left="540"/>
        <w:jc w:val="both"/>
        <w:rPr>
          <w:rFonts w:ascii="Arial" w:hAnsi="Arial" w:cs="Arial"/>
          <w:sz w:val="18"/>
          <w:szCs w:val="18"/>
        </w:rPr>
      </w:pPr>
      <w:r w:rsidRPr="00EF0C47">
        <w:rPr>
          <w:rFonts w:ascii="Arial" w:hAnsi="Arial" w:cs="Arial"/>
          <w:sz w:val="18"/>
          <w:szCs w:val="18"/>
        </w:rPr>
        <w:t>Lease payments to be made under reasonably certain extension options are also included in the measurement of the liability.</w:t>
      </w:r>
    </w:p>
    <w:p w14:paraId="1DDAACEB" w14:textId="77777777" w:rsidR="00DD2CD2" w:rsidRPr="00EF0C47" w:rsidRDefault="00DD2CD2" w:rsidP="00E447FA">
      <w:pPr>
        <w:pStyle w:val="ListParagraph"/>
        <w:spacing w:after="0" w:line="240" w:lineRule="auto"/>
        <w:ind w:left="540"/>
        <w:jc w:val="both"/>
        <w:rPr>
          <w:rFonts w:ascii="Arial" w:hAnsi="Arial" w:cs="Arial"/>
          <w:sz w:val="18"/>
          <w:szCs w:val="18"/>
        </w:rPr>
      </w:pPr>
    </w:p>
    <w:p w14:paraId="69286845" w14:textId="77777777" w:rsidR="00DD2CD2" w:rsidRPr="00EF0C47" w:rsidRDefault="00DD2CD2" w:rsidP="00E447FA">
      <w:pPr>
        <w:spacing w:line="240" w:lineRule="auto"/>
        <w:ind w:left="540"/>
        <w:jc w:val="both"/>
        <w:rPr>
          <w:rFonts w:cs="Arial"/>
          <w:sz w:val="18"/>
          <w:szCs w:val="18"/>
        </w:rPr>
      </w:pPr>
      <w:r w:rsidRPr="00EF0C47">
        <w:rPr>
          <w:rFonts w:cs="Arial"/>
          <w:spacing w:val="-2"/>
          <w:sz w:val="18"/>
          <w:szCs w:val="18"/>
        </w:rPr>
        <w:t>The lease payments are discounted using the interest rate implicit in the lease. If that rate cannot be determined,</w:t>
      </w:r>
      <w:r w:rsidRPr="00EF0C47">
        <w:rPr>
          <w:rFonts w:cs="Arial"/>
          <w:sz w:val="18"/>
          <w:szCs w:val="18"/>
        </w:rPr>
        <w:t xml:space="preserve"> the lessee’s incremental borrowing rate is used, being the rate that the lessee would have to pay to borrow the </w:t>
      </w:r>
      <w:r w:rsidRPr="00EF0C47">
        <w:rPr>
          <w:rFonts w:cs="Arial"/>
          <w:spacing w:val="-6"/>
          <w:sz w:val="18"/>
          <w:szCs w:val="18"/>
        </w:rPr>
        <w:t>funds necessary to obtain an asset of similar value in a similar economic environment with similar terms and conditions.</w:t>
      </w:r>
      <w:r w:rsidRPr="00EF0C47">
        <w:rPr>
          <w:rFonts w:cs="Arial"/>
          <w:sz w:val="18"/>
          <w:szCs w:val="18"/>
        </w:rPr>
        <w:t xml:space="preserve"> </w:t>
      </w:r>
    </w:p>
    <w:p w14:paraId="4E35020C" w14:textId="11DA5EE3" w:rsidR="00204234" w:rsidRPr="00EF0C47" w:rsidRDefault="00204234" w:rsidP="00E447FA">
      <w:pPr>
        <w:spacing w:line="240" w:lineRule="auto"/>
        <w:rPr>
          <w:rFonts w:cs="Arial"/>
          <w:sz w:val="18"/>
          <w:szCs w:val="18"/>
        </w:rPr>
      </w:pPr>
      <w:r w:rsidRPr="00EF0C47">
        <w:rPr>
          <w:rFonts w:cs="Arial"/>
          <w:sz w:val="18"/>
          <w:szCs w:val="18"/>
        </w:rPr>
        <w:br w:type="page"/>
      </w:r>
    </w:p>
    <w:p w14:paraId="0176D913" w14:textId="77777777" w:rsidR="00DD2CD2" w:rsidRPr="00EF0C47" w:rsidRDefault="00DD2CD2" w:rsidP="00E447FA">
      <w:pPr>
        <w:spacing w:line="240" w:lineRule="auto"/>
        <w:ind w:left="540"/>
        <w:jc w:val="both"/>
        <w:rPr>
          <w:rFonts w:cs="Arial"/>
          <w:sz w:val="18"/>
          <w:szCs w:val="18"/>
        </w:rPr>
      </w:pPr>
    </w:p>
    <w:p w14:paraId="629C5E2C" w14:textId="77777777" w:rsidR="00DD2CD2" w:rsidRPr="00EF0C47" w:rsidRDefault="00DD2CD2" w:rsidP="00E447FA">
      <w:pPr>
        <w:spacing w:line="240" w:lineRule="auto"/>
        <w:ind w:left="540"/>
        <w:jc w:val="both"/>
        <w:rPr>
          <w:rFonts w:cs="Arial"/>
          <w:sz w:val="18"/>
          <w:szCs w:val="18"/>
        </w:rPr>
      </w:pPr>
      <w:r w:rsidRPr="00EF0C47">
        <w:rPr>
          <w:rFonts w:cs="Arial"/>
          <w:sz w:val="18"/>
          <w:szCs w:val="18"/>
        </w:rPr>
        <w:t>Right-of-use assets are measured at cost comprising the following:</w:t>
      </w:r>
    </w:p>
    <w:p w14:paraId="23D5B9B1" w14:textId="77777777" w:rsidR="00DD2CD2" w:rsidRPr="00EF0C47" w:rsidRDefault="00DD2CD2" w:rsidP="00E447FA">
      <w:pPr>
        <w:spacing w:line="240" w:lineRule="auto"/>
        <w:ind w:left="540"/>
        <w:jc w:val="both"/>
        <w:rPr>
          <w:rFonts w:cs="Arial"/>
          <w:sz w:val="18"/>
          <w:szCs w:val="18"/>
        </w:rPr>
      </w:pPr>
    </w:p>
    <w:p w14:paraId="594190DE" w14:textId="699CFC30"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 xml:space="preserve">the amount of the initial measurement of lease </w:t>
      </w:r>
      <w:proofErr w:type="gramStart"/>
      <w:r w:rsidRPr="00EF0C47">
        <w:rPr>
          <w:rFonts w:ascii="Arial" w:hAnsi="Arial" w:cs="Arial"/>
          <w:sz w:val="18"/>
          <w:szCs w:val="18"/>
        </w:rPr>
        <w:t>liability</w:t>
      </w:r>
      <w:r w:rsidR="00230C6D" w:rsidRPr="00EF0C47">
        <w:rPr>
          <w:rFonts w:ascii="Arial" w:hAnsi="Arial" w:cs="Arial"/>
          <w:sz w:val="18"/>
          <w:szCs w:val="18"/>
        </w:rPr>
        <w:t>;</w:t>
      </w:r>
      <w:proofErr w:type="gramEnd"/>
    </w:p>
    <w:p w14:paraId="435F7F1F" w14:textId="4683A224"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 xml:space="preserve">any lease payments made at or before the commencement date less any lease incentives </w:t>
      </w:r>
      <w:proofErr w:type="gramStart"/>
      <w:r w:rsidRPr="00EF0C47">
        <w:rPr>
          <w:rFonts w:ascii="Arial" w:hAnsi="Arial" w:cs="Arial"/>
          <w:sz w:val="18"/>
          <w:szCs w:val="18"/>
        </w:rPr>
        <w:t>received</w:t>
      </w:r>
      <w:r w:rsidR="00230C6D" w:rsidRPr="00EF0C47">
        <w:rPr>
          <w:rFonts w:ascii="Arial" w:hAnsi="Arial" w:cs="Arial"/>
          <w:sz w:val="18"/>
          <w:szCs w:val="18"/>
        </w:rPr>
        <w:t>;</w:t>
      </w:r>
      <w:proofErr w:type="gramEnd"/>
    </w:p>
    <w:p w14:paraId="419CA65F" w14:textId="10B0B8C5"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any initial direct costs</w:t>
      </w:r>
      <w:r w:rsidR="00230C6D" w:rsidRPr="00EF0C47">
        <w:rPr>
          <w:rFonts w:ascii="Arial" w:hAnsi="Arial" w:cs="Arial"/>
          <w:sz w:val="18"/>
          <w:szCs w:val="18"/>
        </w:rPr>
        <w:t>;</w:t>
      </w:r>
      <w:r w:rsidRPr="00EF0C47">
        <w:rPr>
          <w:rFonts w:ascii="Arial" w:hAnsi="Arial" w:cs="Arial"/>
          <w:sz w:val="18"/>
          <w:szCs w:val="18"/>
        </w:rPr>
        <w:t xml:space="preserve"> and</w:t>
      </w:r>
    </w:p>
    <w:p w14:paraId="31A769BF" w14:textId="77777777" w:rsidR="00DD2CD2" w:rsidRPr="00EF0C47" w:rsidRDefault="00DD2CD2" w:rsidP="00E447FA">
      <w:pPr>
        <w:pStyle w:val="ListParagraph"/>
        <w:numPr>
          <w:ilvl w:val="0"/>
          <w:numId w:val="20"/>
        </w:numPr>
        <w:tabs>
          <w:tab w:val="left" w:pos="810"/>
        </w:tabs>
        <w:spacing w:after="0" w:line="240" w:lineRule="auto"/>
        <w:ind w:left="810" w:hanging="284"/>
        <w:jc w:val="both"/>
        <w:rPr>
          <w:rFonts w:ascii="Arial" w:hAnsi="Arial" w:cs="Arial"/>
          <w:sz w:val="18"/>
          <w:szCs w:val="18"/>
        </w:rPr>
      </w:pPr>
      <w:r w:rsidRPr="00EF0C47">
        <w:rPr>
          <w:rFonts w:ascii="Arial" w:hAnsi="Arial" w:cs="Arial"/>
          <w:sz w:val="18"/>
          <w:szCs w:val="18"/>
        </w:rPr>
        <w:t xml:space="preserve">restoration costs. </w:t>
      </w:r>
    </w:p>
    <w:p w14:paraId="7E90990D" w14:textId="77777777" w:rsidR="00DD2CD2" w:rsidRPr="00EF0C47" w:rsidRDefault="00DD2CD2" w:rsidP="00E447FA">
      <w:pPr>
        <w:spacing w:line="240" w:lineRule="auto"/>
        <w:ind w:left="540"/>
        <w:jc w:val="both"/>
        <w:rPr>
          <w:rFonts w:cs="Arial"/>
          <w:sz w:val="18"/>
          <w:szCs w:val="18"/>
        </w:rPr>
      </w:pPr>
    </w:p>
    <w:p w14:paraId="68CA6B35" w14:textId="5A20A2E9" w:rsidR="00DD2CD2" w:rsidRPr="00EF0C47" w:rsidRDefault="00DD2CD2" w:rsidP="00E447FA">
      <w:pPr>
        <w:pStyle w:val="ListParagraph"/>
        <w:spacing w:after="0" w:line="240" w:lineRule="auto"/>
        <w:ind w:left="540"/>
        <w:jc w:val="both"/>
        <w:rPr>
          <w:rFonts w:ascii="Arial" w:hAnsi="Arial" w:cs="Arial"/>
          <w:sz w:val="18"/>
          <w:szCs w:val="18"/>
        </w:rPr>
      </w:pPr>
      <w:r w:rsidRPr="00EF0C47">
        <w:rPr>
          <w:rFonts w:ascii="Arial" w:hAnsi="Arial" w:cs="Arial"/>
          <w:sz w:val="18"/>
          <w:szCs w:val="18"/>
        </w:rPr>
        <w:t xml:space="preserve">Payments associated with short-term leases and leases of low-value assets are </w:t>
      </w:r>
      <w:proofErr w:type="spellStart"/>
      <w:r w:rsidRPr="00EF0C47">
        <w:rPr>
          <w:rFonts w:ascii="Arial" w:hAnsi="Arial" w:cs="Arial"/>
          <w:sz w:val="18"/>
          <w:szCs w:val="18"/>
        </w:rPr>
        <w:t>recognised</w:t>
      </w:r>
      <w:proofErr w:type="spellEnd"/>
      <w:r w:rsidRPr="00EF0C47">
        <w:rPr>
          <w:rFonts w:ascii="Arial" w:hAnsi="Arial" w:cs="Arial"/>
          <w:sz w:val="18"/>
          <w:szCs w:val="18"/>
        </w:rPr>
        <w:t xml:space="preserve"> on a straight-line basis as an expense in profit or loss. Short-term leases are leases with a lease term of </w:t>
      </w:r>
      <w:r w:rsidR="000E4B7F" w:rsidRPr="000E4B7F">
        <w:rPr>
          <w:rFonts w:ascii="Arial" w:hAnsi="Arial" w:cs="Arial"/>
          <w:sz w:val="18"/>
          <w:szCs w:val="18"/>
          <w:lang w:val="en-GB"/>
        </w:rPr>
        <w:t>12</w:t>
      </w:r>
      <w:r w:rsidRPr="00EF0C47">
        <w:rPr>
          <w:rFonts w:ascii="Arial" w:hAnsi="Arial" w:cs="Arial"/>
          <w:sz w:val="18"/>
          <w:szCs w:val="18"/>
        </w:rPr>
        <w:t xml:space="preserve"> months or less. Low-value assets comprise of office </w:t>
      </w:r>
      <w:r w:rsidR="00745C39" w:rsidRPr="00EF0C47">
        <w:rPr>
          <w:rFonts w:ascii="Arial" w:hAnsi="Arial" w:cs="Arial"/>
          <w:sz w:val="18"/>
          <w:szCs w:val="18"/>
        </w:rPr>
        <w:t>equipment</w:t>
      </w:r>
      <w:r w:rsidRPr="00EF0C47">
        <w:rPr>
          <w:rFonts w:ascii="Arial" w:hAnsi="Arial" w:cs="Arial"/>
          <w:sz w:val="18"/>
          <w:szCs w:val="18"/>
        </w:rPr>
        <w:t>.</w:t>
      </w:r>
    </w:p>
    <w:p w14:paraId="37E6FAAE" w14:textId="332BBFA7" w:rsidR="0043283E" w:rsidRPr="00EF0C47" w:rsidRDefault="0043283E" w:rsidP="00E447FA">
      <w:pPr>
        <w:pStyle w:val="ListParagraph"/>
        <w:spacing w:after="0" w:line="240" w:lineRule="auto"/>
        <w:ind w:left="540"/>
        <w:jc w:val="both"/>
        <w:rPr>
          <w:rFonts w:ascii="Arial" w:hAnsi="Arial" w:cs="Arial"/>
          <w:sz w:val="18"/>
          <w:szCs w:val="18"/>
        </w:rPr>
      </w:pPr>
    </w:p>
    <w:p w14:paraId="007943DC" w14:textId="55B8EDFB" w:rsidR="0043283E" w:rsidRPr="00EF0C47" w:rsidRDefault="0043283E" w:rsidP="0043283E">
      <w:pPr>
        <w:pBdr>
          <w:top w:val="nil"/>
          <w:left w:val="nil"/>
          <w:bottom w:val="nil"/>
          <w:right w:val="nil"/>
          <w:between w:val="nil"/>
        </w:pBdr>
        <w:spacing w:line="240" w:lineRule="auto"/>
        <w:ind w:left="540"/>
        <w:jc w:val="both"/>
        <w:rPr>
          <w:rFonts w:cs="Arial"/>
          <w:i/>
          <w:color w:val="CF4A02"/>
          <w:sz w:val="18"/>
          <w:szCs w:val="18"/>
        </w:rPr>
      </w:pPr>
      <w:r w:rsidRPr="00EF0C47">
        <w:rPr>
          <w:rFonts w:cs="Arial"/>
          <w:i/>
          <w:color w:val="CF4A02"/>
          <w:sz w:val="18"/>
          <w:szCs w:val="18"/>
        </w:rPr>
        <w:t>Leases - where the Group is the lessor</w:t>
      </w:r>
    </w:p>
    <w:p w14:paraId="3064265C" w14:textId="0D207636" w:rsidR="0043283E" w:rsidRPr="00EF0C47" w:rsidRDefault="0043283E" w:rsidP="00E447FA">
      <w:pPr>
        <w:pStyle w:val="ListParagraph"/>
        <w:spacing w:after="0" w:line="240" w:lineRule="auto"/>
        <w:ind w:left="540"/>
        <w:jc w:val="both"/>
        <w:rPr>
          <w:rFonts w:ascii="Arial" w:hAnsi="Arial" w:cs="Arial"/>
          <w:sz w:val="18"/>
          <w:szCs w:val="18"/>
        </w:rPr>
      </w:pPr>
    </w:p>
    <w:p w14:paraId="3163A07A" w14:textId="70CE5444" w:rsidR="0043283E" w:rsidRPr="00EF0C47" w:rsidRDefault="00255F38" w:rsidP="00E447FA">
      <w:pPr>
        <w:pStyle w:val="ListParagraph"/>
        <w:spacing w:after="0" w:line="240" w:lineRule="auto"/>
        <w:ind w:left="540"/>
        <w:jc w:val="both"/>
        <w:rPr>
          <w:rFonts w:ascii="Arial" w:hAnsi="Arial" w:cs="Arial"/>
          <w:sz w:val="18"/>
          <w:szCs w:val="18"/>
        </w:rPr>
      </w:pPr>
      <w:r w:rsidRPr="00EF0C47">
        <w:rPr>
          <w:rFonts w:ascii="Arial" w:hAnsi="Arial" w:cs="Arial"/>
          <w:sz w:val="18"/>
          <w:szCs w:val="18"/>
        </w:rPr>
        <w:t xml:space="preserve">Rental income under operating leases (net of any incentives given to lessees) is </w:t>
      </w:r>
      <w:proofErr w:type="spellStart"/>
      <w:r w:rsidRPr="00EF0C47">
        <w:rPr>
          <w:rFonts w:ascii="Arial" w:hAnsi="Arial" w:cs="Arial"/>
          <w:sz w:val="18"/>
          <w:szCs w:val="18"/>
        </w:rPr>
        <w:t>recognised</w:t>
      </w:r>
      <w:proofErr w:type="spellEnd"/>
      <w:r w:rsidRPr="00EF0C47">
        <w:rPr>
          <w:rFonts w:ascii="Arial"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EF0C47">
        <w:rPr>
          <w:rFonts w:ascii="Arial" w:hAnsi="Arial" w:cs="Arial"/>
          <w:sz w:val="18"/>
          <w:szCs w:val="18"/>
        </w:rPr>
        <w:t>recognised</w:t>
      </w:r>
      <w:proofErr w:type="spellEnd"/>
      <w:r w:rsidRPr="00EF0C47">
        <w:rPr>
          <w:rFonts w:ascii="Arial" w:hAnsi="Arial" w:cs="Arial"/>
          <w:sz w:val="18"/>
          <w:szCs w:val="18"/>
        </w:rPr>
        <w:t xml:space="preserve"> as expense over the lease term on the same basis as lease income. The respective leased assets are included in the statement of financial position based on their nature.</w:t>
      </w:r>
    </w:p>
    <w:p w14:paraId="22BDACE2" w14:textId="77777777" w:rsidR="00580F2D" w:rsidRPr="00EF0C47" w:rsidRDefault="00580F2D" w:rsidP="00E447FA">
      <w:pPr>
        <w:tabs>
          <w:tab w:val="left" w:pos="5760"/>
        </w:tabs>
        <w:spacing w:line="240" w:lineRule="auto"/>
        <w:jc w:val="both"/>
        <w:rPr>
          <w:rFonts w:eastAsia="Arial Unicode MS" w:cs="Arial"/>
          <w:sz w:val="18"/>
          <w:szCs w:val="18"/>
        </w:rPr>
      </w:pPr>
    </w:p>
    <w:p w14:paraId="3CD9062B" w14:textId="4667734C" w:rsidR="00AA44D7" w:rsidRPr="00EF0C47" w:rsidRDefault="000E4B7F" w:rsidP="00E447FA">
      <w:pPr>
        <w:pStyle w:val="Heading2"/>
        <w:keepNext w:val="0"/>
        <w:tabs>
          <w:tab w:val="left" w:pos="540"/>
        </w:tabs>
        <w:spacing w:line="240" w:lineRule="auto"/>
        <w:ind w:left="540" w:hanging="540"/>
        <w:rPr>
          <w:rFonts w:ascii="Arial" w:hAnsi="Arial"/>
        </w:rPr>
      </w:pPr>
      <w:r w:rsidRPr="000E4B7F">
        <w:rPr>
          <w:rFonts w:ascii="Arial" w:hAnsi="Arial"/>
        </w:rPr>
        <w:t>4</w:t>
      </w:r>
      <w:r w:rsidR="00AA44D7" w:rsidRPr="00EF0C47">
        <w:rPr>
          <w:rFonts w:ascii="Arial" w:hAnsi="Arial"/>
        </w:rPr>
        <w:t>.</w:t>
      </w:r>
      <w:r w:rsidRPr="000E4B7F">
        <w:rPr>
          <w:rFonts w:ascii="Arial" w:hAnsi="Arial"/>
        </w:rPr>
        <w:t>14</w:t>
      </w:r>
      <w:r w:rsidR="00AA44D7" w:rsidRPr="00EF0C47">
        <w:rPr>
          <w:rFonts w:ascii="Arial" w:hAnsi="Arial"/>
        </w:rPr>
        <w:tab/>
        <w:t>Financial liabilities</w:t>
      </w:r>
    </w:p>
    <w:p w14:paraId="6CCE71E4" w14:textId="77777777" w:rsidR="00AA44D7" w:rsidRPr="00EF0C47" w:rsidRDefault="00AA44D7" w:rsidP="00E447FA">
      <w:pPr>
        <w:spacing w:line="240" w:lineRule="auto"/>
        <w:ind w:left="547"/>
        <w:jc w:val="thaiDistribute"/>
        <w:rPr>
          <w:rFonts w:eastAsia="Arial Unicode MS" w:cs="Arial"/>
          <w:sz w:val="18"/>
          <w:szCs w:val="18"/>
        </w:rPr>
      </w:pPr>
    </w:p>
    <w:p w14:paraId="1C43064C" w14:textId="0A7CED1D" w:rsidR="00AA44D7" w:rsidRPr="00EF0C47" w:rsidRDefault="000E4B7F" w:rsidP="00E447FA">
      <w:pPr>
        <w:pStyle w:val="NoSpacing"/>
        <w:ind w:left="1260" w:hanging="720"/>
        <w:rPr>
          <w:rFonts w:cs="Arial"/>
          <w:color w:val="CF4A02"/>
          <w:sz w:val="18"/>
          <w:szCs w:val="18"/>
        </w:rPr>
      </w:pPr>
      <w:r w:rsidRPr="000E4B7F">
        <w:rPr>
          <w:rFonts w:cs="Arial"/>
          <w:color w:val="CF4A02"/>
          <w:sz w:val="18"/>
          <w:szCs w:val="18"/>
        </w:rPr>
        <w:t>4</w:t>
      </w:r>
      <w:r w:rsidR="00AA44D7" w:rsidRPr="00EF0C47">
        <w:rPr>
          <w:rFonts w:cs="Arial"/>
          <w:color w:val="CF4A02"/>
          <w:sz w:val="18"/>
          <w:szCs w:val="18"/>
        </w:rPr>
        <w:t>.</w:t>
      </w:r>
      <w:r w:rsidRPr="000E4B7F">
        <w:rPr>
          <w:rFonts w:cs="Arial"/>
          <w:color w:val="CF4A02"/>
          <w:sz w:val="18"/>
          <w:szCs w:val="18"/>
        </w:rPr>
        <w:t>14</w:t>
      </w:r>
      <w:r w:rsidR="00AA44D7" w:rsidRPr="00EF0C47">
        <w:rPr>
          <w:rFonts w:cs="Arial"/>
          <w:color w:val="CF4A02"/>
          <w:sz w:val="18"/>
          <w:szCs w:val="18"/>
        </w:rPr>
        <w:t>.</w:t>
      </w:r>
      <w:r w:rsidRPr="000E4B7F">
        <w:rPr>
          <w:rFonts w:cs="Arial"/>
          <w:color w:val="CF4A02"/>
          <w:sz w:val="18"/>
          <w:szCs w:val="18"/>
        </w:rPr>
        <w:t>1</w:t>
      </w:r>
      <w:r w:rsidR="00AA44D7" w:rsidRPr="00EF0C47">
        <w:rPr>
          <w:rFonts w:cs="Arial"/>
          <w:color w:val="CF4A02"/>
          <w:sz w:val="18"/>
          <w:szCs w:val="18"/>
        </w:rPr>
        <w:tab/>
        <w:t>Classification</w:t>
      </w:r>
    </w:p>
    <w:p w14:paraId="525563A8" w14:textId="77777777" w:rsidR="00AA44D7" w:rsidRPr="00EF0C47" w:rsidRDefault="00AA44D7" w:rsidP="00E447FA">
      <w:pPr>
        <w:pStyle w:val="NoSpacing"/>
        <w:ind w:left="1260"/>
        <w:rPr>
          <w:rFonts w:cs="Arial"/>
          <w:sz w:val="18"/>
          <w:szCs w:val="18"/>
        </w:rPr>
      </w:pPr>
    </w:p>
    <w:p w14:paraId="30DCF9E6" w14:textId="77777777" w:rsidR="00AA44D7" w:rsidRPr="00EF0C47" w:rsidRDefault="00AA44D7" w:rsidP="00E447FA">
      <w:pPr>
        <w:pStyle w:val="NoSpacing"/>
        <w:ind w:left="1260"/>
        <w:jc w:val="thaiDistribute"/>
        <w:rPr>
          <w:rFonts w:cs="Arial"/>
          <w:sz w:val="18"/>
          <w:szCs w:val="18"/>
        </w:rPr>
      </w:pPr>
      <w:r w:rsidRPr="00EF0C47">
        <w:rPr>
          <w:rFonts w:cs="Arial"/>
          <w:sz w:val="18"/>
          <w:szCs w:val="18"/>
        </w:rPr>
        <w:t>Financial instruments issued by the Group are classified as either financial liabilities or equity securities by considering contractual obligations.</w:t>
      </w:r>
    </w:p>
    <w:p w14:paraId="286BCC8A" w14:textId="77777777" w:rsidR="00AA44D7" w:rsidRPr="00EF0C47" w:rsidRDefault="00AA44D7" w:rsidP="00E447FA">
      <w:pPr>
        <w:pStyle w:val="NoSpacing"/>
        <w:ind w:left="1260"/>
        <w:rPr>
          <w:rFonts w:cs="Arial"/>
          <w:sz w:val="18"/>
          <w:szCs w:val="18"/>
        </w:rPr>
      </w:pPr>
    </w:p>
    <w:p w14:paraId="4A9297C2" w14:textId="77777777" w:rsidR="00AA44D7" w:rsidRPr="00EF0C47" w:rsidRDefault="00AA44D7" w:rsidP="00E447FA">
      <w:pPr>
        <w:pStyle w:val="ListParagraph"/>
        <w:numPr>
          <w:ilvl w:val="0"/>
          <w:numId w:val="42"/>
        </w:numPr>
        <w:tabs>
          <w:tab w:val="left" w:pos="1530"/>
        </w:tabs>
        <w:spacing w:after="0" w:line="240" w:lineRule="auto"/>
        <w:ind w:left="1530" w:hanging="284"/>
        <w:jc w:val="both"/>
        <w:rPr>
          <w:rFonts w:ascii="Arial" w:hAnsi="Arial" w:cs="Arial"/>
          <w:sz w:val="18"/>
          <w:szCs w:val="18"/>
        </w:rPr>
      </w:pPr>
      <w:r w:rsidRPr="00EF0C47">
        <w:rPr>
          <w:rFonts w:ascii="Arial" w:hAnsi="Arial" w:cs="Arial"/>
          <w:sz w:val="18"/>
          <w:szCs w:val="18"/>
        </w:rPr>
        <w:t xml:space="preserve">Where the Group has an unconditional contractual obligation to deliver cash or another financial </w:t>
      </w:r>
      <w:r w:rsidRPr="00EF0C47">
        <w:rPr>
          <w:rFonts w:ascii="Arial" w:hAnsi="Arial" w:cs="Arial"/>
          <w:spacing w:val="-2"/>
          <w:sz w:val="18"/>
          <w:szCs w:val="18"/>
        </w:rPr>
        <w:t>asset to another entity, it is considered a financial liability unless there is a predetermined or possible</w:t>
      </w:r>
      <w:r w:rsidRPr="00EF0C47">
        <w:rPr>
          <w:rFonts w:ascii="Arial" w:hAnsi="Arial" w:cs="Arial"/>
          <w:sz w:val="18"/>
          <w:szCs w:val="18"/>
        </w:rPr>
        <w:t xml:space="preserve"> settlement for a fixed amount of cash in exchange of a fixed number of the Group’s own equity instruments.</w:t>
      </w:r>
    </w:p>
    <w:p w14:paraId="74D4CE35" w14:textId="77777777" w:rsidR="00AA44D7" w:rsidRPr="00EF0C47" w:rsidRDefault="00AA44D7" w:rsidP="00E447FA">
      <w:pPr>
        <w:pStyle w:val="NoSpacing"/>
        <w:ind w:left="1260"/>
        <w:rPr>
          <w:rFonts w:cs="Arial"/>
          <w:sz w:val="18"/>
          <w:szCs w:val="18"/>
        </w:rPr>
      </w:pPr>
    </w:p>
    <w:p w14:paraId="22F7B434" w14:textId="77777777" w:rsidR="00AA44D7" w:rsidRPr="00EF0C47" w:rsidRDefault="00AA44D7" w:rsidP="00E447FA">
      <w:pPr>
        <w:pStyle w:val="ListParagraph"/>
        <w:numPr>
          <w:ilvl w:val="0"/>
          <w:numId w:val="42"/>
        </w:numPr>
        <w:tabs>
          <w:tab w:val="left" w:pos="1530"/>
        </w:tabs>
        <w:spacing w:after="0" w:line="240" w:lineRule="auto"/>
        <w:ind w:left="1530" w:hanging="284"/>
        <w:jc w:val="both"/>
        <w:rPr>
          <w:rFonts w:ascii="Arial" w:hAnsi="Arial" w:cs="Arial"/>
          <w:spacing w:val="-4"/>
          <w:sz w:val="18"/>
          <w:szCs w:val="18"/>
        </w:rPr>
      </w:pPr>
      <w:r w:rsidRPr="00EF0C47">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3C8E691" w14:textId="77777777" w:rsidR="00AA44D7" w:rsidRPr="00EF0C47" w:rsidRDefault="00AA44D7" w:rsidP="00E447FA">
      <w:pPr>
        <w:pStyle w:val="ListParagraph"/>
        <w:spacing w:after="0" w:line="240" w:lineRule="auto"/>
        <w:ind w:left="1260"/>
        <w:rPr>
          <w:rFonts w:ascii="Arial" w:hAnsi="Arial" w:cs="Arial"/>
          <w:spacing w:val="-4"/>
          <w:sz w:val="18"/>
          <w:szCs w:val="18"/>
        </w:rPr>
      </w:pPr>
    </w:p>
    <w:p w14:paraId="1D41FA95" w14:textId="4E9F2C21" w:rsidR="00AA44D7" w:rsidRPr="00EF0C47" w:rsidRDefault="00AA44D7" w:rsidP="00E447FA">
      <w:pPr>
        <w:pBdr>
          <w:top w:val="nil"/>
          <w:left w:val="nil"/>
          <w:bottom w:val="nil"/>
          <w:right w:val="nil"/>
          <w:between w:val="nil"/>
        </w:pBdr>
        <w:spacing w:line="240" w:lineRule="auto"/>
        <w:ind w:left="1260"/>
        <w:jc w:val="both"/>
        <w:rPr>
          <w:rFonts w:cs="Arial"/>
          <w:color w:val="000000"/>
          <w:sz w:val="18"/>
          <w:szCs w:val="18"/>
        </w:rPr>
      </w:pPr>
      <w:r w:rsidRPr="00EF0C47">
        <w:rPr>
          <w:rFonts w:cs="Arial"/>
          <w:color w:val="000000"/>
          <w:sz w:val="18"/>
          <w:szCs w:val="18"/>
        </w:rPr>
        <w:t xml:space="preserve">Borrowings are classified as current liabilities unless the Group has an unconditional right to defer settlement of the liability for at least </w:t>
      </w:r>
      <w:r w:rsidR="000E4B7F" w:rsidRPr="000E4B7F">
        <w:rPr>
          <w:rFonts w:cs="Arial"/>
          <w:color w:val="000000"/>
          <w:sz w:val="18"/>
          <w:szCs w:val="18"/>
        </w:rPr>
        <w:t>12</w:t>
      </w:r>
      <w:r w:rsidRPr="00EF0C47">
        <w:rPr>
          <w:rFonts w:cs="Arial"/>
          <w:color w:val="000000"/>
          <w:sz w:val="18"/>
          <w:szCs w:val="18"/>
        </w:rPr>
        <w:t xml:space="preserve"> months after the reporting date.</w:t>
      </w:r>
    </w:p>
    <w:p w14:paraId="0736D88F" w14:textId="77777777" w:rsidR="00AA44D7" w:rsidRPr="00EF0C47" w:rsidRDefault="00AA44D7" w:rsidP="00E447FA">
      <w:pPr>
        <w:pStyle w:val="NoSpacing"/>
        <w:ind w:left="1260" w:hanging="720"/>
        <w:rPr>
          <w:rFonts w:cs="Arial"/>
          <w:color w:val="CF4A02"/>
          <w:sz w:val="18"/>
          <w:szCs w:val="18"/>
        </w:rPr>
      </w:pPr>
    </w:p>
    <w:p w14:paraId="5E1EA2CA" w14:textId="0451BBAD" w:rsidR="00AA44D7" w:rsidRPr="00EF0C47" w:rsidRDefault="000E4B7F" w:rsidP="00E447FA">
      <w:pPr>
        <w:pStyle w:val="NoSpacing"/>
        <w:ind w:left="1260" w:hanging="720"/>
        <w:rPr>
          <w:rFonts w:cs="Arial"/>
          <w:color w:val="CF4A02"/>
          <w:sz w:val="18"/>
          <w:szCs w:val="18"/>
        </w:rPr>
      </w:pPr>
      <w:r w:rsidRPr="000E4B7F">
        <w:rPr>
          <w:rFonts w:cs="Arial"/>
          <w:color w:val="CF4A02"/>
          <w:sz w:val="18"/>
          <w:szCs w:val="18"/>
        </w:rPr>
        <w:t>4</w:t>
      </w:r>
      <w:r w:rsidR="00AA44D7" w:rsidRPr="00EF0C47">
        <w:rPr>
          <w:rFonts w:cs="Arial"/>
          <w:color w:val="CF4A02"/>
          <w:sz w:val="18"/>
          <w:szCs w:val="18"/>
        </w:rPr>
        <w:t>.</w:t>
      </w:r>
      <w:r w:rsidRPr="000E4B7F">
        <w:rPr>
          <w:rFonts w:cs="Arial"/>
          <w:color w:val="CF4A02"/>
          <w:sz w:val="18"/>
          <w:szCs w:val="18"/>
        </w:rPr>
        <w:t>14</w:t>
      </w:r>
      <w:r w:rsidR="00AA44D7" w:rsidRPr="00EF0C47">
        <w:rPr>
          <w:rFonts w:cs="Arial"/>
          <w:color w:val="CF4A02"/>
          <w:sz w:val="18"/>
          <w:szCs w:val="18"/>
        </w:rPr>
        <w:t>.</w:t>
      </w:r>
      <w:r w:rsidRPr="000E4B7F">
        <w:rPr>
          <w:rFonts w:cs="Arial"/>
          <w:color w:val="CF4A02"/>
          <w:sz w:val="18"/>
          <w:szCs w:val="18"/>
        </w:rPr>
        <w:t>2</w:t>
      </w:r>
      <w:r w:rsidR="00AA44D7" w:rsidRPr="00EF0C47">
        <w:rPr>
          <w:rFonts w:cs="Arial"/>
          <w:color w:val="CF4A02"/>
          <w:sz w:val="18"/>
          <w:szCs w:val="18"/>
        </w:rPr>
        <w:tab/>
        <w:t>Measurement</w:t>
      </w:r>
    </w:p>
    <w:p w14:paraId="58580C1A" w14:textId="77777777" w:rsidR="00AA44D7" w:rsidRPr="00EF0C47" w:rsidRDefault="00AA44D7" w:rsidP="00E447FA">
      <w:pPr>
        <w:pStyle w:val="Style1"/>
      </w:pPr>
    </w:p>
    <w:p w14:paraId="44D530CA" w14:textId="77777777" w:rsidR="00AA44D7" w:rsidRPr="00EF0C47" w:rsidRDefault="00AA44D7" w:rsidP="00E447FA">
      <w:pPr>
        <w:pStyle w:val="Style1"/>
      </w:pPr>
      <w:r w:rsidRPr="00EF0C47">
        <w:t xml:space="preserve">Financial liabilities are initially recognised at fair value and are subsequently measured at amortised cost. </w:t>
      </w:r>
    </w:p>
    <w:p w14:paraId="41BD8C13" w14:textId="77777777" w:rsidR="00AA44D7" w:rsidRPr="00EF0C47" w:rsidRDefault="00AA44D7" w:rsidP="00E447FA">
      <w:pPr>
        <w:pStyle w:val="Style1"/>
      </w:pPr>
    </w:p>
    <w:p w14:paraId="1FB394D0" w14:textId="40C0B632" w:rsidR="00AA44D7" w:rsidRPr="00EF0C47" w:rsidRDefault="000E4B7F" w:rsidP="00E447FA">
      <w:pPr>
        <w:pStyle w:val="NoSpacing"/>
        <w:ind w:left="1260" w:hanging="720"/>
        <w:rPr>
          <w:rFonts w:cs="Arial"/>
          <w:color w:val="CF4A02"/>
          <w:sz w:val="18"/>
          <w:szCs w:val="18"/>
        </w:rPr>
      </w:pPr>
      <w:r w:rsidRPr="000E4B7F">
        <w:rPr>
          <w:rFonts w:cs="Arial"/>
          <w:color w:val="CF4A02"/>
          <w:sz w:val="18"/>
          <w:szCs w:val="18"/>
        </w:rPr>
        <w:t>4</w:t>
      </w:r>
      <w:r w:rsidR="00AA44D7" w:rsidRPr="00EF0C47">
        <w:rPr>
          <w:rFonts w:cs="Arial"/>
          <w:color w:val="CF4A02"/>
          <w:sz w:val="18"/>
          <w:szCs w:val="18"/>
        </w:rPr>
        <w:t>.</w:t>
      </w:r>
      <w:r w:rsidRPr="000E4B7F">
        <w:rPr>
          <w:rFonts w:cs="Arial"/>
          <w:color w:val="CF4A02"/>
          <w:sz w:val="18"/>
          <w:szCs w:val="18"/>
        </w:rPr>
        <w:t>14</w:t>
      </w:r>
      <w:r w:rsidR="00AA44D7" w:rsidRPr="00EF0C47">
        <w:rPr>
          <w:rFonts w:cs="Arial"/>
          <w:color w:val="CF4A02"/>
          <w:sz w:val="18"/>
          <w:szCs w:val="18"/>
        </w:rPr>
        <w:t>.</w:t>
      </w:r>
      <w:r w:rsidRPr="000E4B7F">
        <w:rPr>
          <w:rFonts w:cs="Arial"/>
          <w:color w:val="CF4A02"/>
          <w:sz w:val="18"/>
          <w:szCs w:val="18"/>
        </w:rPr>
        <w:t>3</w:t>
      </w:r>
      <w:r w:rsidR="00AA44D7" w:rsidRPr="00EF0C47">
        <w:rPr>
          <w:rFonts w:cs="Arial"/>
          <w:color w:val="CF4A02"/>
          <w:sz w:val="18"/>
          <w:szCs w:val="18"/>
        </w:rPr>
        <w:tab/>
        <w:t>Derecognition</w:t>
      </w:r>
      <w:r w:rsidR="00AA44D7" w:rsidRPr="00EF0C47">
        <w:rPr>
          <w:rFonts w:cs="Arial"/>
          <w:color w:val="CF4A02"/>
          <w:sz w:val="18"/>
          <w:szCs w:val="18"/>
          <w:cs/>
        </w:rPr>
        <w:t xml:space="preserve"> </w:t>
      </w:r>
      <w:r w:rsidR="00AA44D7" w:rsidRPr="00EF0C47">
        <w:rPr>
          <w:rFonts w:cs="Arial"/>
          <w:color w:val="CF4A02"/>
          <w:sz w:val="18"/>
          <w:szCs w:val="18"/>
        </w:rPr>
        <w:t xml:space="preserve">and modification </w:t>
      </w:r>
    </w:p>
    <w:p w14:paraId="4760B638" w14:textId="77777777" w:rsidR="00AA44D7" w:rsidRPr="00EF0C47" w:rsidRDefault="00AA44D7" w:rsidP="00E447FA">
      <w:pPr>
        <w:pStyle w:val="Style1"/>
      </w:pPr>
    </w:p>
    <w:p w14:paraId="643B6732" w14:textId="77777777" w:rsidR="00AA44D7" w:rsidRPr="00EF0C47" w:rsidRDefault="00AA44D7" w:rsidP="00E447FA">
      <w:pPr>
        <w:pStyle w:val="NoSpacing"/>
        <w:ind w:left="1260"/>
        <w:jc w:val="thaiDistribute"/>
        <w:rPr>
          <w:rFonts w:cs="Arial"/>
          <w:sz w:val="18"/>
          <w:szCs w:val="18"/>
        </w:rPr>
      </w:pPr>
      <w:r w:rsidRPr="00EF0C47">
        <w:rPr>
          <w:rFonts w:cs="Arial"/>
          <w:spacing w:val="-4"/>
          <w:sz w:val="18"/>
          <w:szCs w:val="18"/>
        </w:rPr>
        <w:t xml:space="preserve">Financial liabilities are derecognised when the obligation specified in the contract is discharged, cancelled, </w:t>
      </w:r>
      <w:r w:rsidRPr="00EF0C47">
        <w:rPr>
          <w:rFonts w:cs="Arial"/>
          <w:sz w:val="18"/>
          <w:szCs w:val="18"/>
        </w:rPr>
        <w:t xml:space="preserve">or expired. </w:t>
      </w:r>
    </w:p>
    <w:p w14:paraId="55F2D5BC" w14:textId="77777777" w:rsidR="00AA44D7" w:rsidRPr="00EF0C47" w:rsidRDefault="00AA44D7" w:rsidP="00E447FA">
      <w:pPr>
        <w:pStyle w:val="NoSpacing"/>
        <w:ind w:left="1260"/>
        <w:jc w:val="thaiDistribute"/>
        <w:rPr>
          <w:rFonts w:cs="Arial"/>
          <w:sz w:val="18"/>
          <w:szCs w:val="18"/>
        </w:rPr>
      </w:pPr>
    </w:p>
    <w:p w14:paraId="5FFE6EB4" w14:textId="2F673836" w:rsidR="00AA44D7" w:rsidRPr="00EF0C47" w:rsidRDefault="00AA44D7" w:rsidP="00E447FA">
      <w:pPr>
        <w:pStyle w:val="NoSpacing"/>
        <w:ind w:left="1260"/>
        <w:jc w:val="thaiDistribute"/>
        <w:rPr>
          <w:rFonts w:cs="Arial"/>
          <w:sz w:val="18"/>
          <w:szCs w:val="18"/>
        </w:rPr>
      </w:pPr>
      <w:r w:rsidRPr="00EF0C47">
        <w:rPr>
          <w:rFonts w:cs="Arial"/>
          <w:sz w:val="18"/>
          <w:szCs w:val="18"/>
        </w:rPr>
        <w:t xml:space="preserve">Where the terms of a financial liability are renegotiated/modified, the Group assesses whether the renegotiation </w:t>
      </w:r>
      <w:r w:rsidR="00560579" w:rsidRPr="00EF0C47">
        <w:rPr>
          <w:rFonts w:cs="Arial"/>
          <w:sz w:val="18"/>
          <w:szCs w:val="18"/>
        </w:rPr>
        <w:t>or</w:t>
      </w:r>
      <w:r w:rsidRPr="00EF0C47">
        <w:rPr>
          <w:rFonts w:cs="Arial"/>
          <w:sz w:val="18"/>
          <w:szCs w:val="18"/>
        </w:rPr>
        <w:t xml:space="preserve"> modification results in the derecognition of that financial liability. Where the modification </w:t>
      </w:r>
      <w:r w:rsidRPr="00EF0C47">
        <w:rPr>
          <w:rFonts w:cs="Arial"/>
          <w:spacing w:val="-2"/>
          <w:sz w:val="18"/>
          <w:szCs w:val="18"/>
        </w:rPr>
        <w:t>results in an extinguishment, the new financial liability is recognised based on fair value of its obligation. The</w:t>
      </w:r>
      <w:r w:rsidRPr="00EF0C47">
        <w:rPr>
          <w:rFonts w:cs="Arial"/>
          <w:sz w:val="18"/>
          <w:szCs w:val="18"/>
        </w:rPr>
        <w:t xml:space="preserve"> remaining carrying amount of financial liability is derecognised. The difference as well as proceed paid is recognised as administrative expense</w:t>
      </w:r>
      <w:r w:rsidR="00564E62" w:rsidRPr="00EF0C47">
        <w:rPr>
          <w:rFonts w:cs="Arial"/>
          <w:sz w:val="18"/>
          <w:szCs w:val="18"/>
        </w:rPr>
        <w:t>s</w:t>
      </w:r>
      <w:r w:rsidRPr="00EF0C47">
        <w:rPr>
          <w:rFonts w:cs="Arial"/>
          <w:sz w:val="18"/>
          <w:szCs w:val="18"/>
        </w:rPr>
        <w:t xml:space="preserve">. </w:t>
      </w:r>
    </w:p>
    <w:p w14:paraId="3EE9CE53" w14:textId="77777777" w:rsidR="00AA44D7" w:rsidRPr="00EF0C47" w:rsidRDefault="00AA44D7" w:rsidP="00E447FA">
      <w:pPr>
        <w:pStyle w:val="NoSpacing"/>
        <w:ind w:left="1260"/>
        <w:jc w:val="thaiDistribute"/>
        <w:rPr>
          <w:rFonts w:cs="Arial"/>
          <w:sz w:val="18"/>
          <w:szCs w:val="18"/>
        </w:rPr>
      </w:pPr>
    </w:p>
    <w:p w14:paraId="2A9D2550" w14:textId="25E44D34" w:rsidR="00AA44D7" w:rsidRPr="00EF0C47" w:rsidRDefault="00AA44D7" w:rsidP="00E447FA">
      <w:pPr>
        <w:pStyle w:val="NoSpacing"/>
        <w:ind w:left="1260"/>
        <w:jc w:val="thaiDistribute"/>
        <w:rPr>
          <w:rFonts w:cs="Arial"/>
          <w:spacing w:val="-4"/>
          <w:sz w:val="18"/>
          <w:szCs w:val="18"/>
        </w:rPr>
      </w:pPr>
      <w:r w:rsidRPr="00EF0C47">
        <w:rPr>
          <w:rFonts w:cs="Arial"/>
          <w:spacing w:val="-4"/>
          <w:sz w:val="18"/>
          <w:szCs w:val="18"/>
        </w:rPr>
        <w:t xml:space="preserve">Where the modification does not result in the derecognition of the financial liability, the carrying amount of the financial liability is recalculated as the present value of the renegotiated </w:t>
      </w:r>
      <w:r w:rsidR="006C0A1D" w:rsidRPr="00EF0C47">
        <w:rPr>
          <w:rFonts w:cs="Arial"/>
          <w:spacing w:val="-4"/>
          <w:sz w:val="18"/>
          <w:szCs w:val="18"/>
        </w:rPr>
        <w:t>or</w:t>
      </w:r>
      <w:r w:rsidRPr="00EF0C47">
        <w:rPr>
          <w:rFonts w:cs="Arial"/>
          <w:spacing w:val="-4"/>
          <w:sz w:val="18"/>
          <w:szCs w:val="18"/>
        </w:rPr>
        <w:t xml:space="preserve"> modified contractual cash flows discounted at its original effective interest rate. The difference is recognised in administrative expense</w:t>
      </w:r>
      <w:r w:rsidR="00564E62" w:rsidRPr="00EF0C47">
        <w:rPr>
          <w:rFonts w:cs="Arial"/>
          <w:spacing w:val="-4"/>
          <w:sz w:val="18"/>
          <w:szCs w:val="18"/>
        </w:rPr>
        <w:t>s</w:t>
      </w:r>
      <w:r w:rsidRPr="00EF0C47">
        <w:rPr>
          <w:rFonts w:cs="Arial"/>
          <w:spacing w:val="-4"/>
          <w:sz w:val="18"/>
          <w:szCs w:val="18"/>
        </w:rPr>
        <w:t>.</w:t>
      </w:r>
    </w:p>
    <w:p w14:paraId="477C561D" w14:textId="6BDD0E92" w:rsidR="00AA44D7" w:rsidRPr="00EF0C47" w:rsidRDefault="00AA44D7" w:rsidP="00E447FA">
      <w:pPr>
        <w:pBdr>
          <w:top w:val="nil"/>
          <w:left w:val="nil"/>
          <w:bottom w:val="nil"/>
          <w:right w:val="nil"/>
          <w:between w:val="nil"/>
        </w:pBdr>
        <w:spacing w:line="240" w:lineRule="auto"/>
        <w:ind w:left="540"/>
        <w:jc w:val="both"/>
        <w:rPr>
          <w:rFonts w:cs="Arial"/>
          <w:color w:val="000000"/>
          <w:sz w:val="18"/>
          <w:szCs w:val="18"/>
        </w:rPr>
      </w:pPr>
      <w:r w:rsidRPr="00EF0C47">
        <w:rPr>
          <w:rFonts w:cs="Arial"/>
          <w:color w:val="000000"/>
          <w:sz w:val="18"/>
          <w:szCs w:val="18"/>
        </w:rPr>
        <w:t xml:space="preserve"> </w:t>
      </w:r>
    </w:p>
    <w:p w14:paraId="08B35B4D" w14:textId="3A5A41D4" w:rsidR="00380782" w:rsidRPr="00EF0C47" w:rsidRDefault="000E4B7F" w:rsidP="00E447FA">
      <w:pPr>
        <w:pStyle w:val="Heading2"/>
        <w:keepNext w:val="0"/>
        <w:tabs>
          <w:tab w:val="left" w:pos="540"/>
        </w:tabs>
        <w:spacing w:line="240" w:lineRule="auto"/>
        <w:rPr>
          <w:rFonts w:ascii="Arial" w:hAnsi="Arial"/>
          <w:color w:val="C45911"/>
        </w:rPr>
      </w:pPr>
      <w:r w:rsidRPr="000E4B7F">
        <w:rPr>
          <w:rFonts w:ascii="Arial" w:hAnsi="Arial"/>
          <w:color w:val="C45911"/>
        </w:rPr>
        <w:t>4</w:t>
      </w:r>
      <w:r w:rsidR="00380782" w:rsidRPr="00EF0C47">
        <w:rPr>
          <w:rFonts w:ascii="Arial" w:hAnsi="Arial"/>
          <w:color w:val="C45911"/>
        </w:rPr>
        <w:t>.</w:t>
      </w:r>
      <w:r w:rsidRPr="000E4B7F">
        <w:rPr>
          <w:rFonts w:ascii="Arial" w:hAnsi="Arial"/>
          <w:color w:val="C45911"/>
        </w:rPr>
        <w:t>15</w:t>
      </w:r>
      <w:r w:rsidR="00380782" w:rsidRPr="00EF0C47">
        <w:rPr>
          <w:rFonts w:ascii="Arial" w:hAnsi="Arial"/>
          <w:color w:val="C45911"/>
        </w:rPr>
        <w:tab/>
        <w:t>Current and deferred income taxes</w:t>
      </w:r>
    </w:p>
    <w:p w14:paraId="63C25E0E"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329F2B0F"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8"/>
          <w:szCs w:val="18"/>
        </w:rPr>
      </w:pPr>
      <w:r w:rsidRPr="00EF0C47">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1F43AE7A"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02893180" w14:textId="77777777" w:rsidR="00380782" w:rsidRPr="00EF0C47" w:rsidRDefault="00380782" w:rsidP="00E447FA">
      <w:pPr>
        <w:pBdr>
          <w:top w:val="nil"/>
          <w:left w:val="nil"/>
          <w:bottom w:val="nil"/>
          <w:right w:val="nil"/>
          <w:between w:val="nil"/>
        </w:pBdr>
        <w:spacing w:line="240" w:lineRule="auto"/>
        <w:ind w:left="540"/>
        <w:jc w:val="both"/>
        <w:rPr>
          <w:rFonts w:cs="Arial"/>
          <w:i/>
          <w:color w:val="CF4A02"/>
          <w:sz w:val="18"/>
          <w:szCs w:val="18"/>
        </w:rPr>
      </w:pPr>
      <w:r w:rsidRPr="00EF0C47">
        <w:rPr>
          <w:rFonts w:cs="Arial"/>
          <w:i/>
          <w:color w:val="CF4A02"/>
          <w:sz w:val="18"/>
          <w:szCs w:val="18"/>
        </w:rPr>
        <w:t>Current tax</w:t>
      </w:r>
    </w:p>
    <w:p w14:paraId="643CB14C"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076A9A7D" w14:textId="77777777" w:rsidR="00380782" w:rsidRPr="00EF0C47" w:rsidRDefault="00380782" w:rsidP="00E447FA">
      <w:pPr>
        <w:spacing w:line="240" w:lineRule="auto"/>
        <w:ind w:left="540"/>
        <w:jc w:val="both"/>
        <w:rPr>
          <w:rFonts w:cs="Arial"/>
          <w:color w:val="000000"/>
          <w:sz w:val="18"/>
          <w:szCs w:val="18"/>
        </w:rPr>
      </w:pPr>
      <w:r w:rsidRPr="00EF0C47">
        <w:rPr>
          <w:rFonts w:cs="Arial"/>
          <w:sz w:val="18"/>
          <w:szCs w:val="18"/>
        </w:rPr>
        <w:t xml:space="preserve">The current income tax is calculated </w:t>
      </w:r>
      <w:proofErr w:type="gramStart"/>
      <w:r w:rsidRPr="00EF0C47">
        <w:rPr>
          <w:rFonts w:cs="Arial"/>
          <w:sz w:val="18"/>
          <w:szCs w:val="18"/>
        </w:rPr>
        <w:t>on the basis of</w:t>
      </w:r>
      <w:proofErr w:type="gramEnd"/>
      <w:r w:rsidRPr="00EF0C47">
        <w:rPr>
          <w:rFont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The Group establishes provisions where appropriate </w:t>
      </w:r>
      <w:proofErr w:type="gramStart"/>
      <w:r w:rsidRPr="00EF0C47">
        <w:rPr>
          <w:rFonts w:cs="Arial"/>
          <w:sz w:val="18"/>
          <w:szCs w:val="18"/>
        </w:rPr>
        <w:t>on the basis of</w:t>
      </w:r>
      <w:proofErr w:type="gramEnd"/>
      <w:r w:rsidRPr="00EF0C47">
        <w:rPr>
          <w:rFonts w:cs="Arial"/>
          <w:sz w:val="18"/>
          <w:szCs w:val="18"/>
        </w:rPr>
        <w:t xml:space="preserve"> amounts expected to be paid to the tax authorities. </w:t>
      </w:r>
    </w:p>
    <w:p w14:paraId="1FB56AC7" w14:textId="53BC68C0"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7E0B7034" w14:textId="1304C505" w:rsidR="00245B2B" w:rsidRDefault="00245B2B">
      <w:pPr>
        <w:spacing w:line="240" w:lineRule="auto"/>
        <w:rPr>
          <w:rFonts w:cs="Arial"/>
          <w:color w:val="000000"/>
          <w:sz w:val="16"/>
          <w:szCs w:val="16"/>
          <w:cs/>
        </w:rPr>
      </w:pPr>
      <w:r>
        <w:rPr>
          <w:color w:val="000000"/>
          <w:sz w:val="16"/>
          <w:szCs w:val="16"/>
          <w:cs/>
        </w:rPr>
        <w:br w:type="page"/>
      </w:r>
    </w:p>
    <w:p w14:paraId="7E8DEEEE" w14:textId="77777777" w:rsidR="00A14E8E" w:rsidRPr="00EF0C47" w:rsidRDefault="00A14E8E" w:rsidP="00E447FA">
      <w:pPr>
        <w:pBdr>
          <w:top w:val="nil"/>
          <w:left w:val="nil"/>
          <w:bottom w:val="nil"/>
          <w:right w:val="nil"/>
          <w:between w:val="nil"/>
        </w:pBdr>
        <w:spacing w:line="240" w:lineRule="auto"/>
        <w:ind w:left="540"/>
        <w:jc w:val="both"/>
        <w:rPr>
          <w:rFonts w:cs="Arial"/>
          <w:color w:val="000000"/>
          <w:sz w:val="16"/>
          <w:szCs w:val="16"/>
        </w:rPr>
      </w:pPr>
    </w:p>
    <w:p w14:paraId="0DCE2512" w14:textId="4CCF5CAD" w:rsidR="00380782" w:rsidRPr="00EF0C47" w:rsidRDefault="00380782" w:rsidP="00E447FA">
      <w:pPr>
        <w:pBdr>
          <w:top w:val="nil"/>
          <w:left w:val="nil"/>
          <w:bottom w:val="nil"/>
          <w:right w:val="nil"/>
          <w:between w:val="nil"/>
        </w:pBdr>
        <w:spacing w:line="240" w:lineRule="auto"/>
        <w:ind w:left="540"/>
        <w:jc w:val="both"/>
        <w:rPr>
          <w:rFonts w:cs="Arial"/>
          <w:i/>
          <w:color w:val="CF4A02"/>
          <w:sz w:val="18"/>
          <w:szCs w:val="18"/>
        </w:rPr>
      </w:pPr>
      <w:r w:rsidRPr="00EF0C47">
        <w:rPr>
          <w:rFonts w:cs="Arial"/>
          <w:i/>
          <w:color w:val="CF4A02"/>
          <w:sz w:val="18"/>
          <w:szCs w:val="18"/>
        </w:rPr>
        <w:t>Deferred income tax</w:t>
      </w:r>
    </w:p>
    <w:p w14:paraId="3870CFAC"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5ADBD2CC"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8"/>
          <w:szCs w:val="18"/>
        </w:rPr>
      </w:pPr>
      <w:r w:rsidRPr="00EF0C47">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32C9BB"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3D71DACF" w14:textId="77777777" w:rsidR="00380782" w:rsidRPr="00EF0C47" w:rsidRDefault="00380782" w:rsidP="00E447FA">
      <w:pPr>
        <w:numPr>
          <w:ilvl w:val="0"/>
          <w:numId w:val="39"/>
        </w:numPr>
        <w:pBdr>
          <w:top w:val="nil"/>
          <w:left w:val="nil"/>
          <w:bottom w:val="nil"/>
          <w:right w:val="nil"/>
          <w:between w:val="nil"/>
        </w:pBdr>
        <w:tabs>
          <w:tab w:val="left" w:pos="900"/>
        </w:tabs>
        <w:spacing w:line="240" w:lineRule="auto"/>
        <w:ind w:left="900"/>
        <w:jc w:val="both"/>
        <w:rPr>
          <w:rFonts w:cs="Arial"/>
          <w:color w:val="000000"/>
          <w:sz w:val="18"/>
          <w:szCs w:val="18"/>
        </w:rPr>
      </w:pPr>
      <w:r w:rsidRPr="00EF0C47">
        <w:rPr>
          <w:rFonts w:cs="Arial"/>
          <w:color w:val="000000"/>
          <w:spacing w:val="-2"/>
          <w:sz w:val="18"/>
          <w:szCs w:val="18"/>
        </w:rPr>
        <w:t>initial recognition of an asset or liability in a transaction other than a business combination that affects neither</w:t>
      </w:r>
      <w:r w:rsidRPr="00EF0C47">
        <w:rPr>
          <w:rFonts w:cs="Arial"/>
          <w:color w:val="000000"/>
          <w:sz w:val="18"/>
          <w:szCs w:val="18"/>
        </w:rPr>
        <w:t xml:space="preserve"> accounting nor taxable profit or loss is not recognised.</w:t>
      </w:r>
    </w:p>
    <w:p w14:paraId="53E402CD" w14:textId="77777777" w:rsidR="00380782" w:rsidRPr="00EF0C47" w:rsidRDefault="00380782" w:rsidP="00E447FA">
      <w:pPr>
        <w:numPr>
          <w:ilvl w:val="0"/>
          <w:numId w:val="39"/>
        </w:numPr>
        <w:pBdr>
          <w:top w:val="nil"/>
          <w:left w:val="nil"/>
          <w:bottom w:val="nil"/>
          <w:right w:val="nil"/>
          <w:between w:val="nil"/>
        </w:pBdr>
        <w:tabs>
          <w:tab w:val="left" w:pos="900"/>
        </w:tabs>
        <w:spacing w:line="240" w:lineRule="auto"/>
        <w:ind w:left="900"/>
        <w:jc w:val="both"/>
        <w:rPr>
          <w:rFonts w:cs="Arial"/>
          <w:color w:val="000000"/>
          <w:sz w:val="18"/>
          <w:szCs w:val="18"/>
        </w:rPr>
      </w:pPr>
      <w:r w:rsidRPr="00EF0C47">
        <w:rPr>
          <w:rFonts w:cs="Arial"/>
          <w:color w:val="000000"/>
          <w:sz w:val="18"/>
          <w:szCs w:val="18"/>
        </w:rPr>
        <w:t xml:space="preserve">investments in subsidiaries, </w:t>
      </w:r>
      <w:proofErr w:type="gramStart"/>
      <w:r w:rsidRPr="00EF0C47">
        <w:rPr>
          <w:rFonts w:cs="Arial"/>
          <w:color w:val="000000"/>
          <w:sz w:val="18"/>
          <w:szCs w:val="18"/>
        </w:rPr>
        <w:t>associates</w:t>
      </w:r>
      <w:proofErr w:type="gramEnd"/>
      <w:r w:rsidRPr="00EF0C47">
        <w:rPr>
          <w:rFonts w:cs="Arial"/>
          <w:color w:val="000000"/>
          <w:sz w:val="18"/>
          <w:szCs w:val="18"/>
        </w:rPr>
        <w:t xml:space="preserve"> and joint arrangements where the timing of the reversal of the temporary difference is controlled by the Group and it is probable that the temporary difference will not reverse in the foreseeable future.</w:t>
      </w:r>
    </w:p>
    <w:p w14:paraId="6D4C56E0"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24ADB880"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8"/>
          <w:szCs w:val="18"/>
        </w:rPr>
      </w:pPr>
      <w:r w:rsidRPr="00EF0C47">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78BDA58"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0B4445A0"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8"/>
          <w:szCs w:val="18"/>
        </w:rPr>
      </w:pPr>
      <w:r w:rsidRPr="00EF0C47">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552FD4EE"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6"/>
          <w:szCs w:val="16"/>
        </w:rPr>
      </w:pPr>
    </w:p>
    <w:p w14:paraId="27088514" w14:textId="77777777" w:rsidR="00380782" w:rsidRPr="00EF0C47" w:rsidRDefault="00380782" w:rsidP="00E447FA">
      <w:pPr>
        <w:pBdr>
          <w:top w:val="nil"/>
          <w:left w:val="nil"/>
          <w:bottom w:val="nil"/>
          <w:right w:val="nil"/>
          <w:between w:val="nil"/>
        </w:pBdr>
        <w:spacing w:line="240" w:lineRule="auto"/>
        <w:ind w:left="540"/>
        <w:jc w:val="both"/>
        <w:rPr>
          <w:rFonts w:cs="Arial"/>
          <w:color w:val="000000"/>
          <w:sz w:val="18"/>
          <w:szCs w:val="18"/>
        </w:rPr>
      </w:pPr>
      <w:r w:rsidRPr="00EF0C47">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392743F" w14:textId="34827180" w:rsidR="00580F2D" w:rsidRPr="00EF0C47" w:rsidRDefault="00580F2D" w:rsidP="00E447FA">
      <w:pPr>
        <w:tabs>
          <w:tab w:val="left" w:pos="5760"/>
        </w:tabs>
        <w:spacing w:line="240" w:lineRule="auto"/>
        <w:jc w:val="both"/>
        <w:rPr>
          <w:rFonts w:eastAsia="Arial Unicode MS" w:cs="Arial"/>
          <w:sz w:val="16"/>
          <w:szCs w:val="16"/>
        </w:rPr>
      </w:pPr>
    </w:p>
    <w:p w14:paraId="0CDF0D98" w14:textId="5340FE9B" w:rsidR="000A321C" w:rsidRPr="00EF0C47" w:rsidRDefault="000E4B7F" w:rsidP="00E447FA">
      <w:pPr>
        <w:pStyle w:val="Heading2"/>
        <w:keepNext w:val="0"/>
        <w:tabs>
          <w:tab w:val="left" w:pos="540"/>
        </w:tabs>
        <w:spacing w:line="240" w:lineRule="auto"/>
        <w:rPr>
          <w:rFonts w:ascii="Arial" w:hAnsi="Arial"/>
          <w:color w:val="C45911"/>
        </w:rPr>
      </w:pPr>
      <w:r w:rsidRPr="000E4B7F">
        <w:rPr>
          <w:rFonts w:ascii="Arial" w:hAnsi="Arial"/>
          <w:color w:val="C45911"/>
        </w:rPr>
        <w:t>4</w:t>
      </w:r>
      <w:r w:rsidR="000A321C" w:rsidRPr="00EF0C47">
        <w:rPr>
          <w:rFonts w:ascii="Arial" w:hAnsi="Arial"/>
          <w:color w:val="C45911"/>
        </w:rPr>
        <w:t>.</w:t>
      </w:r>
      <w:r w:rsidRPr="000E4B7F">
        <w:rPr>
          <w:rFonts w:ascii="Arial" w:hAnsi="Arial"/>
          <w:color w:val="C45911"/>
        </w:rPr>
        <w:t>16</w:t>
      </w:r>
      <w:r w:rsidR="000A321C" w:rsidRPr="00EF0C47">
        <w:rPr>
          <w:rFonts w:ascii="Arial" w:hAnsi="Arial"/>
          <w:color w:val="C45911"/>
        </w:rPr>
        <w:tab/>
        <w:t>Employee benefits</w:t>
      </w:r>
    </w:p>
    <w:p w14:paraId="38904CBC" w14:textId="12DCAB35" w:rsidR="00580F2D" w:rsidRPr="00EF0C47" w:rsidRDefault="00580F2D" w:rsidP="00E447FA">
      <w:pPr>
        <w:tabs>
          <w:tab w:val="left" w:pos="5760"/>
        </w:tabs>
        <w:spacing w:line="240" w:lineRule="auto"/>
        <w:jc w:val="both"/>
        <w:rPr>
          <w:rFonts w:eastAsia="Arial Unicode MS" w:cs="Arial"/>
          <w:sz w:val="16"/>
          <w:szCs w:val="16"/>
        </w:rPr>
      </w:pPr>
    </w:p>
    <w:p w14:paraId="7213B457" w14:textId="48AE2D94" w:rsidR="001F6AE2" w:rsidRPr="00EF0C47" w:rsidRDefault="001F6AE2" w:rsidP="00E447FA">
      <w:pPr>
        <w:spacing w:line="240" w:lineRule="auto"/>
        <w:ind w:left="540"/>
        <w:jc w:val="thaiDistribute"/>
        <w:rPr>
          <w:rFonts w:cs="Arial"/>
          <w:spacing w:val="-2"/>
          <w:sz w:val="18"/>
          <w:szCs w:val="18"/>
        </w:rPr>
      </w:pPr>
      <w:r w:rsidRPr="00EF0C47">
        <w:rPr>
          <w:rFonts w:cs="Arial"/>
          <w:spacing w:val="-5"/>
          <w:sz w:val="18"/>
          <w:szCs w:val="18"/>
        </w:rPr>
        <w:t>The Group operates various post-employment benefits schemes which comprised defined benefit, defined contribution</w:t>
      </w:r>
      <w:r w:rsidRPr="00EF0C47">
        <w:rPr>
          <w:rFonts w:cs="Arial"/>
          <w:spacing w:val="-2"/>
          <w:sz w:val="18"/>
          <w:szCs w:val="18"/>
        </w:rPr>
        <w:t xml:space="preserve"> plans and other long-term benefits.</w:t>
      </w:r>
    </w:p>
    <w:p w14:paraId="5D176D0B" w14:textId="66BF1683" w:rsidR="001F6AE2" w:rsidRPr="00EF0C47" w:rsidRDefault="001F6AE2" w:rsidP="00E447FA">
      <w:pPr>
        <w:spacing w:line="240" w:lineRule="auto"/>
        <w:ind w:left="540"/>
        <w:jc w:val="thaiDistribute"/>
        <w:rPr>
          <w:rFonts w:cs="Arial"/>
          <w:spacing w:val="-2"/>
          <w:sz w:val="16"/>
          <w:szCs w:val="16"/>
        </w:rPr>
      </w:pPr>
    </w:p>
    <w:p w14:paraId="47C266F0" w14:textId="310BCEF0" w:rsidR="001F6AE2" w:rsidRPr="00EF0C47" w:rsidRDefault="000E4B7F" w:rsidP="00760A45">
      <w:pPr>
        <w:pStyle w:val="NoSpacing"/>
        <w:ind w:left="1260" w:hanging="720"/>
        <w:rPr>
          <w:rFonts w:cs="Arial"/>
          <w:color w:val="CF4A02"/>
          <w:sz w:val="18"/>
          <w:szCs w:val="18"/>
        </w:rPr>
      </w:pPr>
      <w:r w:rsidRPr="000E4B7F">
        <w:rPr>
          <w:rFonts w:cs="Arial"/>
          <w:color w:val="CF4A02"/>
          <w:sz w:val="18"/>
          <w:szCs w:val="18"/>
        </w:rPr>
        <w:t>4</w:t>
      </w:r>
      <w:r w:rsidR="001F6AE2" w:rsidRPr="00EF0C47">
        <w:rPr>
          <w:rFonts w:cs="Arial"/>
          <w:color w:val="CF4A02"/>
          <w:sz w:val="18"/>
          <w:szCs w:val="18"/>
        </w:rPr>
        <w:t>.</w:t>
      </w:r>
      <w:r w:rsidRPr="000E4B7F">
        <w:rPr>
          <w:rFonts w:cs="Arial"/>
          <w:color w:val="CF4A02"/>
          <w:sz w:val="18"/>
          <w:szCs w:val="18"/>
        </w:rPr>
        <w:t>16</w:t>
      </w:r>
      <w:r w:rsidR="001F6AE2" w:rsidRPr="00EF0C47">
        <w:rPr>
          <w:rFonts w:cs="Arial"/>
          <w:color w:val="CF4A02"/>
          <w:sz w:val="18"/>
          <w:szCs w:val="18"/>
        </w:rPr>
        <w:t>.</w:t>
      </w:r>
      <w:r w:rsidRPr="000E4B7F">
        <w:rPr>
          <w:rFonts w:cs="Arial"/>
          <w:color w:val="CF4A02"/>
          <w:sz w:val="18"/>
          <w:szCs w:val="18"/>
        </w:rPr>
        <w:t>1</w:t>
      </w:r>
      <w:r w:rsidR="001F6AE2" w:rsidRPr="00EF0C47">
        <w:rPr>
          <w:rFonts w:cs="Arial"/>
          <w:color w:val="CF4A02"/>
          <w:sz w:val="18"/>
          <w:szCs w:val="18"/>
        </w:rPr>
        <w:tab/>
        <w:t>Defined contribution</w:t>
      </w:r>
    </w:p>
    <w:p w14:paraId="07F3D357" w14:textId="77777777" w:rsidR="001F6AE2" w:rsidRPr="00EF0C47" w:rsidRDefault="001F6AE2" w:rsidP="00E447FA">
      <w:pPr>
        <w:pBdr>
          <w:top w:val="nil"/>
          <w:left w:val="nil"/>
          <w:bottom w:val="nil"/>
          <w:right w:val="nil"/>
          <w:between w:val="nil"/>
        </w:pBdr>
        <w:spacing w:line="240" w:lineRule="auto"/>
        <w:ind w:left="540"/>
        <w:jc w:val="both"/>
        <w:rPr>
          <w:rFonts w:cs="Arial"/>
          <w:color w:val="000000"/>
          <w:sz w:val="16"/>
          <w:szCs w:val="16"/>
        </w:rPr>
      </w:pPr>
    </w:p>
    <w:p w14:paraId="2FFF7564" w14:textId="0AE7DB49" w:rsidR="001F6AE2" w:rsidRPr="00EF0C47" w:rsidRDefault="001F6AE2" w:rsidP="00760A45">
      <w:pPr>
        <w:pStyle w:val="NoSpacing"/>
        <w:ind w:left="1260"/>
        <w:jc w:val="thaiDistribute"/>
        <w:rPr>
          <w:rFonts w:cs="Arial"/>
          <w:sz w:val="18"/>
          <w:szCs w:val="18"/>
        </w:rPr>
      </w:pPr>
      <w:r w:rsidRPr="00EF0C47">
        <w:rPr>
          <w:rFonts w:cs="Arial"/>
          <w:sz w:val="18"/>
          <w:szCs w:val="18"/>
        </w:rPr>
        <w:t xml:space="preserve">The Group provides provident fund, which is contributed by the employees and the Group, and managed by an external fund manager in accordance with the Provident Fund Act. B.E. </w:t>
      </w:r>
      <w:r w:rsidR="000E4B7F" w:rsidRPr="000E4B7F">
        <w:rPr>
          <w:rFonts w:cs="Arial"/>
          <w:sz w:val="18"/>
          <w:szCs w:val="18"/>
        </w:rPr>
        <w:t>2530</w:t>
      </w:r>
      <w:r w:rsidRPr="00EF0C47">
        <w:rPr>
          <w:rFonts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 when they are due.</w:t>
      </w:r>
    </w:p>
    <w:p w14:paraId="76474D6C" w14:textId="77777777" w:rsidR="001F6AE2" w:rsidRPr="00EF0C47" w:rsidRDefault="001F6AE2" w:rsidP="00E447FA">
      <w:pPr>
        <w:pBdr>
          <w:top w:val="nil"/>
          <w:left w:val="nil"/>
          <w:bottom w:val="nil"/>
          <w:right w:val="nil"/>
          <w:between w:val="nil"/>
        </w:pBdr>
        <w:spacing w:line="240" w:lineRule="auto"/>
        <w:ind w:left="540"/>
        <w:jc w:val="both"/>
        <w:rPr>
          <w:rFonts w:cs="Arial"/>
          <w:color w:val="000000"/>
          <w:sz w:val="16"/>
          <w:szCs w:val="16"/>
        </w:rPr>
      </w:pPr>
    </w:p>
    <w:p w14:paraId="28722F1B" w14:textId="26080AC5" w:rsidR="001F6AE2" w:rsidRPr="00EF0C47" w:rsidRDefault="000E4B7F" w:rsidP="00760A45">
      <w:pPr>
        <w:pStyle w:val="NoSpacing"/>
        <w:ind w:left="1260" w:hanging="720"/>
        <w:rPr>
          <w:rFonts w:cs="Arial"/>
          <w:color w:val="CF4A02"/>
          <w:sz w:val="18"/>
          <w:szCs w:val="18"/>
        </w:rPr>
      </w:pPr>
      <w:r w:rsidRPr="000E4B7F">
        <w:rPr>
          <w:rFonts w:cs="Arial"/>
          <w:color w:val="CF4A02"/>
          <w:sz w:val="18"/>
          <w:szCs w:val="18"/>
        </w:rPr>
        <w:t>4</w:t>
      </w:r>
      <w:r w:rsidR="001F6AE2" w:rsidRPr="00EF0C47">
        <w:rPr>
          <w:rFonts w:cs="Arial"/>
          <w:color w:val="CF4A02"/>
          <w:sz w:val="18"/>
          <w:szCs w:val="18"/>
        </w:rPr>
        <w:t>.</w:t>
      </w:r>
      <w:r w:rsidRPr="000E4B7F">
        <w:rPr>
          <w:rFonts w:cs="Arial"/>
          <w:color w:val="CF4A02"/>
          <w:sz w:val="18"/>
          <w:szCs w:val="18"/>
        </w:rPr>
        <w:t>16</w:t>
      </w:r>
      <w:r w:rsidR="001F6AE2" w:rsidRPr="00EF0C47">
        <w:rPr>
          <w:rFonts w:cs="Arial"/>
          <w:color w:val="CF4A02"/>
          <w:sz w:val="18"/>
          <w:szCs w:val="18"/>
        </w:rPr>
        <w:t>.</w:t>
      </w:r>
      <w:r w:rsidRPr="000E4B7F">
        <w:rPr>
          <w:rFonts w:cs="Arial"/>
          <w:color w:val="CF4A02"/>
          <w:sz w:val="18"/>
          <w:szCs w:val="18"/>
        </w:rPr>
        <w:t>2</w:t>
      </w:r>
      <w:r w:rsidR="001F6AE2" w:rsidRPr="00EF0C47">
        <w:rPr>
          <w:rFonts w:cs="Arial"/>
          <w:color w:val="CF4A02"/>
          <w:sz w:val="18"/>
          <w:szCs w:val="18"/>
        </w:rPr>
        <w:tab/>
        <w:t>Retirement benefits</w:t>
      </w:r>
    </w:p>
    <w:p w14:paraId="3F85F6DA" w14:textId="77777777" w:rsidR="001F6AE2" w:rsidRPr="00EF0C47" w:rsidRDefault="001F6AE2" w:rsidP="00E447FA">
      <w:pPr>
        <w:spacing w:line="240" w:lineRule="auto"/>
        <w:ind w:left="1170"/>
        <w:jc w:val="thaiDistribute"/>
        <w:rPr>
          <w:rFonts w:cs="Arial"/>
          <w:sz w:val="16"/>
          <w:szCs w:val="16"/>
        </w:rPr>
      </w:pPr>
    </w:p>
    <w:p w14:paraId="115BCD15" w14:textId="77777777" w:rsidR="001F6AE2" w:rsidRPr="00EF0C47" w:rsidRDefault="001F6AE2" w:rsidP="00760A45">
      <w:pPr>
        <w:pStyle w:val="NoSpacing"/>
        <w:ind w:left="1260"/>
        <w:jc w:val="thaiDistribute"/>
        <w:rPr>
          <w:rFonts w:cs="Arial"/>
          <w:sz w:val="18"/>
          <w:szCs w:val="18"/>
        </w:rPr>
      </w:pPr>
      <w:r w:rsidRPr="00EF0C47">
        <w:rPr>
          <w:rFonts w:cs="Arial"/>
          <w:sz w:val="18"/>
          <w:szCs w:val="18"/>
        </w:rPr>
        <w:t>The Group provides for post-employment benefits, payable to employees under the labour laws applicable in Thailand and other countries in which the Group has its operations,</w:t>
      </w:r>
      <w:r w:rsidRPr="00EF0C47">
        <w:rPr>
          <w:rFonts w:cs="Arial"/>
          <w:sz w:val="18"/>
          <w:szCs w:val="18"/>
          <w:cs/>
        </w:rPr>
        <w:t xml:space="preserve"> </w:t>
      </w:r>
      <w:r w:rsidRPr="00EF0C47">
        <w:rPr>
          <w:rFonts w:cs="Arial"/>
          <w:sz w:val="18"/>
          <w:szCs w:val="18"/>
        </w:rPr>
        <w:t>or when the term of service is terminated according to the agreement between the Group and employees. Typically, defined benefit plans define an amount of retirement benefit that an employee will receive on retirement, usually depends on many factors such as age, years of service and compensation.</w:t>
      </w:r>
    </w:p>
    <w:p w14:paraId="09D767D6" w14:textId="77777777" w:rsidR="001F6AE2" w:rsidRPr="00EF0C47" w:rsidRDefault="001F6AE2" w:rsidP="00760A45">
      <w:pPr>
        <w:pStyle w:val="NoSpacing"/>
        <w:ind w:left="1260"/>
        <w:jc w:val="thaiDistribute"/>
        <w:rPr>
          <w:rFonts w:cs="Arial"/>
          <w:sz w:val="18"/>
          <w:szCs w:val="18"/>
        </w:rPr>
      </w:pPr>
    </w:p>
    <w:p w14:paraId="27B741FA" w14:textId="77777777" w:rsidR="001F6AE2" w:rsidRPr="00EF0C47" w:rsidRDefault="001F6AE2" w:rsidP="00760A45">
      <w:pPr>
        <w:pStyle w:val="NoSpacing"/>
        <w:ind w:left="1260"/>
        <w:jc w:val="thaiDistribute"/>
        <w:rPr>
          <w:rFonts w:cs="Arial"/>
          <w:sz w:val="18"/>
          <w:szCs w:val="18"/>
        </w:rPr>
      </w:pPr>
      <w:r w:rsidRPr="00EF0C47">
        <w:rPr>
          <w:rFonts w:cs="Arial"/>
          <w:sz w:val="18"/>
          <w:szCs w:val="18"/>
        </w:rPr>
        <w:t>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future cash flows using yields on government bonds that matches the terms and currency of the expected cash outflows.</w:t>
      </w:r>
    </w:p>
    <w:p w14:paraId="3C6AE75E" w14:textId="77777777" w:rsidR="001F6AE2" w:rsidRPr="00EF0C47" w:rsidRDefault="001F6AE2" w:rsidP="00760A45">
      <w:pPr>
        <w:pStyle w:val="NoSpacing"/>
        <w:ind w:left="1260"/>
        <w:jc w:val="thaiDistribute"/>
        <w:rPr>
          <w:rFonts w:cs="Arial"/>
          <w:sz w:val="18"/>
          <w:szCs w:val="18"/>
        </w:rPr>
      </w:pPr>
    </w:p>
    <w:p w14:paraId="6C3AC8ED" w14:textId="77777777" w:rsidR="001F6AE2" w:rsidRPr="00EF0C47" w:rsidRDefault="001F6AE2" w:rsidP="00760A45">
      <w:pPr>
        <w:pStyle w:val="NoSpacing"/>
        <w:ind w:left="1260"/>
        <w:jc w:val="thaiDistribute"/>
        <w:rPr>
          <w:rFonts w:cs="Arial"/>
          <w:sz w:val="18"/>
          <w:szCs w:val="18"/>
        </w:rPr>
      </w:pPr>
      <w:r w:rsidRPr="00EF0C47">
        <w:rPr>
          <w:rFonts w:cs="Arial"/>
          <w:sz w:val="18"/>
          <w:szCs w:val="18"/>
        </w:rPr>
        <w:t>Remeasurement gains and losses arising from experience adjustments and changes in actuarial assumptions are charged or credited to equity in other comprehensive income in the period in which they arise.</w:t>
      </w:r>
    </w:p>
    <w:p w14:paraId="263B2CC0" w14:textId="77777777" w:rsidR="001F6AE2" w:rsidRPr="00EF0C47" w:rsidRDefault="001F6AE2" w:rsidP="00760A45">
      <w:pPr>
        <w:pStyle w:val="NoSpacing"/>
        <w:ind w:left="1260"/>
        <w:jc w:val="thaiDistribute"/>
        <w:rPr>
          <w:rFonts w:cs="Arial"/>
          <w:sz w:val="18"/>
          <w:szCs w:val="18"/>
        </w:rPr>
      </w:pPr>
    </w:p>
    <w:p w14:paraId="116180ED" w14:textId="77777777" w:rsidR="00EE78E4" w:rsidRPr="00EF0C47" w:rsidRDefault="001F6AE2" w:rsidP="00760A45">
      <w:pPr>
        <w:pStyle w:val="NoSpacing"/>
        <w:ind w:left="1260"/>
        <w:jc w:val="thaiDistribute"/>
        <w:rPr>
          <w:rFonts w:cs="Arial"/>
          <w:sz w:val="18"/>
          <w:szCs w:val="18"/>
        </w:rPr>
      </w:pPr>
      <w:r w:rsidRPr="00EF0C47">
        <w:rPr>
          <w:rFonts w:cs="Arial"/>
          <w:sz w:val="18"/>
          <w:szCs w:val="18"/>
        </w:rPr>
        <w:t>Past-service costs are recognised immediately in profit or loss.</w:t>
      </w:r>
    </w:p>
    <w:p w14:paraId="44AA9667" w14:textId="77777777" w:rsidR="00EE78E4" w:rsidRPr="00EF0C47" w:rsidRDefault="00EE78E4" w:rsidP="00760A45">
      <w:pPr>
        <w:pStyle w:val="NoSpacing"/>
        <w:ind w:left="1260"/>
        <w:jc w:val="thaiDistribute"/>
        <w:rPr>
          <w:rFonts w:cs="Arial"/>
          <w:sz w:val="18"/>
          <w:szCs w:val="18"/>
        </w:rPr>
      </w:pPr>
    </w:p>
    <w:p w14:paraId="5F58C442" w14:textId="0125344F" w:rsidR="00EE78E4" w:rsidRPr="00EF0C47" w:rsidRDefault="000E4B7F" w:rsidP="00EE78E4">
      <w:pPr>
        <w:pStyle w:val="NoSpacing"/>
        <w:ind w:left="1260" w:hanging="720"/>
        <w:rPr>
          <w:rFonts w:cs="Arial"/>
          <w:color w:val="CF4A02"/>
          <w:sz w:val="18"/>
          <w:szCs w:val="18"/>
        </w:rPr>
      </w:pPr>
      <w:r w:rsidRPr="000E4B7F">
        <w:rPr>
          <w:rFonts w:cs="Arial"/>
          <w:color w:val="CF4A02"/>
          <w:sz w:val="18"/>
          <w:szCs w:val="18"/>
        </w:rPr>
        <w:t>4</w:t>
      </w:r>
      <w:r w:rsidR="00EE78E4" w:rsidRPr="00EF0C47">
        <w:rPr>
          <w:rFonts w:cs="Arial"/>
          <w:color w:val="CF4A02"/>
          <w:sz w:val="18"/>
          <w:szCs w:val="18"/>
        </w:rPr>
        <w:t>.</w:t>
      </w:r>
      <w:r w:rsidRPr="000E4B7F">
        <w:rPr>
          <w:rFonts w:cs="Arial"/>
          <w:color w:val="CF4A02"/>
          <w:sz w:val="18"/>
          <w:szCs w:val="18"/>
        </w:rPr>
        <w:t>16</w:t>
      </w:r>
      <w:r w:rsidR="00EE78E4" w:rsidRPr="00EF0C47">
        <w:rPr>
          <w:rFonts w:cs="Arial"/>
          <w:color w:val="CF4A02"/>
          <w:sz w:val="18"/>
          <w:szCs w:val="18"/>
        </w:rPr>
        <w:t>.</w:t>
      </w:r>
      <w:r w:rsidRPr="000E4B7F">
        <w:rPr>
          <w:rFonts w:cs="Arial"/>
          <w:color w:val="CF4A02"/>
          <w:sz w:val="18"/>
          <w:szCs w:val="18"/>
        </w:rPr>
        <w:t>3</w:t>
      </w:r>
      <w:r w:rsidR="00EE78E4" w:rsidRPr="00EF0C47">
        <w:rPr>
          <w:rFonts w:cs="Arial"/>
          <w:color w:val="CF4A02"/>
          <w:sz w:val="18"/>
          <w:szCs w:val="18"/>
        </w:rPr>
        <w:tab/>
        <w:t>Other long-term benefits</w:t>
      </w:r>
    </w:p>
    <w:p w14:paraId="320418FC" w14:textId="623F449A" w:rsidR="00EE78E4" w:rsidRPr="00EF0C47" w:rsidRDefault="00EE78E4" w:rsidP="00EE78E4">
      <w:pPr>
        <w:pStyle w:val="NoSpacing"/>
        <w:ind w:left="1260" w:hanging="720"/>
        <w:rPr>
          <w:rFonts w:cs="Arial"/>
          <w:color w:val="CF4A02"/>
          <w:sz w:val="18"/>
          <w:szCs w:val="18"/>
        </w:rPr>
      </w:pPr>
    </w:p>
    <w:p w14:paraId="61D90718" w14:textId="3C64CC65" w:rsidR="00EE78E4" w:rsidRPr="00EF0C47" w:rsidRDefault="00EE78E4" w:rsidP="00EE78E4">
      <w:pPr>
        <w:pStyle w:val="NoSpacing"/>
        <w:ind w:left="1260"/>
        <w:jc w:val="thaiDistribute"/>
        <w:rPr>
          <w:rFonts w:cs="Arial"/>
          <w:sz w:val="18"/>
          <w:szCs w:val="18"/>
        </w:rPr>
      </w:pPr>
      <w:r w:rsidRPr="00EF0C47">
        <w:rPr>
          <w:rFonts w:cs="Arial"/>
          <w:sz w:val="18"/>
          <w:szCs w:val="18"/>
        </w:rPr>
        <w:t xml:space="preserve">The Group gives gold rewards to employees when they have worked for the Group for </w:t>
      </w:r>
      <w:r w:rsidR="000E4B7F" w:rsidRPr="000E4B7F">
        <w:rPr>
          <w:rFonts w:cs="Arial"/>
          <w:sz w:val="18"/>
          <w:szCs w:val="18"/>
        </w:rPr>
        <w:t>10</w:t>
      </w:r>
      <w:r w:rsidRPr="00EF0C47">
        <w:rPr>
          <w:rFonts w:cs="Arial"/>
          <w:sz w:val="18"/>
          <w:szCs w:val="18"/>
        </w:rPr>
        <w:t xml:space="preserve"> to </w:t>
      </w:r>
      <w:r w:rsidR="000E4B7F" w:rsidRPr="000E4B7F">
        <w:rPr>
          <w:rFonts w:cs="Arial"/>
          <w:sz w:val="18"/>
          <w:szCs w:val="18"/>
        </w:rPr>
        <w:t>40</w:t>
      </w:r>
      <w:r w:rsidRPr="00EF0C47">
        <w:rPr>
          <w:rFonts w:cs="Arial"/>
          <w:sz w:val="18"/>
          <w:szCs w:val="18"/>
        </w:rPr>
        <w:t xml:space="preserve"> years.</w:t>
      </w:r>
    </w:p>
    <w:p w14:paraId="5DF2111D" w14:textId="77777777" w:rsidR="00EE78E4" w:rsidRPr="00EF0C47" w:rsidRDefault="00EE78E4" w:rsidP="00EE78E4">
      <w:pPr>
        <w:pStyle w:val="NoSpacing"/>
        <w:ind w:left="1260"/>
        <w:jc w:val="thaiDistribute"/>
        <w:rPr>
          <w:rFonts w:cs="Arial"/>
          <w:sz w:val="18"/>
          <w:szCs w:val="18"/>
        </w:rPr>
      </w:pPr>
    </w:p>
    <w:p w14:paraId="3037A59B" w14:textId="134608F4" w:rsidR="00EE78E4" w:rsidRPr="00EF0C47" w:rsidRDefault="00EE78E4" w:rsidP="00EE78E4">
      <w:pPr>
        <w:pStyle w:val="NoSpacing"/>
        <w:ind w:left="1260"/>
        <w:jc w:val="thaiDistribute"/>
        <w:rPr>
          <w:rFonts w:cs="Arial"/>
          <w:sz w:val="18"/>
          <w:szCs w:val="18"/>
        </w:rPr>
      </w:pPr>
      <w:r w:rsidRPr="00EF0C47">
        <w:rPr>
          <w:rFonts w:cs="Arial"/>
          <w:sz w:val="18"/>
          <w:szCs w:val="18"/>
        </w:rPr>
        <w:t xml:space="preserve">These obligations are measured </w:t>
      </w:r>
      <w:proofErr w:type="gramStart"/>
      <w:r w:rsidRPr="00EF0C47">
        <w:rPr>
          <w:rFonts w:cs="Arial"/>
          <w:sz w:val="18"/>
          <w:szCs w:val="18"/>
        </w:rPr>
        <w:t>similar to</w:t>
      </w:r>
      <w:proofErr w:type="gramEnd"/>
      <w:r w:rsidRPr="00EF0C47">
        <w:rPr>
          <w:rFonts w:cs="Arial"/>
          <w:sz w:val="18"/>
          <w:szCs w:val="18"/>
        </w:rPr>
        <w:t xml:space="preserve"> </w:t>
      </w:r>
      <w:r w:rsidR="00727B25" w:rsidRPr="00EF0C47">
        <w:rPr>
          <w:rFonts w:cs="Arial"/>
          <w:sz w:val="18"/>
          <w:szCs w:val="18"/>
        </w:rPr>
        <w:t>retirement benefits</w:t>
      </w:r>
      <w:r w:rsidRPr="00EF0C47">
        <w:rPr>
          <w:rFonts w:cs="Arial"/>
          <w:sz w:val="18"/>
          <w:szCs w:val="18"/>
        </w:rPr>
        <w:t xml:space="preserve"> except remeasurement gains and losses that are charged to profit or loss</w:t>
      </w:r>
      <w:r w:rsidR="00A14E8E" w:rsidRPr="00EF0C47">
        <w:rPr>
          <w:rFonts w:cs="Arial"/>
          <w:sz w:val="18"/>
          <w:szCs w:val="18"/>
        </w:rPr>
        <w:t>.</w:t>
      </w:r>
    </w:p>
    <w:p w14:paraId="57DFE5C0" w14:textId="261420BD" w:rsidR="005B627F" w:rsidRPr="00EF0C47" w:rsidRDefault="005B627F" w:rsidP="00E447FA">
      <w:pPr>
        <w:tabs>
          <w:tab w:val="left" w:pos="5760"/>
        </w:tabs>
        <w:spacing w:line="240" w:lineRule="auto"/>
        <w:jc w:val="both"/>
        <w:rPr>
          <w:rFonts w:eastAsia="Arial Unicode MS" w:cs="Arial"/>
          <w:sz w:val="18"/>
          <w:szCs w:val="18"/>
        </w:rPr>
      </w:pPr>
    </w:p>
    <w:p w14:paraId="6D38CB4C" w14:textId="36DC1E3E" w:rsidR="00A14E8E" w:rsidRPr="00EF0C47" w:rsidRDefault="00A14E8E" w:rsidP="00E447FA">
      <w:pPr>
        <w:tabs>
          <w:tab w:val="left" w:pos="5760"/>
        </w:tabs>
        <w:spacing w:line="240" w:lineRule="auto"/>
        <w:jc w:val="both"/>
        <w:rPr>
          <w:rFonts w:eastAsia="Arial Unicode MS" w:cs="Arial"/>
          <w:sz w:val="18"/>
          <w:szCs w:val="18"/>
        </w:rPr>
      </w:pPr>
    </w:p>
    <w:p w14:paraId="3580FF46" w14:textId="5DA3FE43" w:rsidR="00245B2B" w:rsidRDefault="00245B2B">
      <w:pPr>
        <w:spacing w:line="240" w:lineRule="auto"/>
        <w:rPr>
          <w:rFonts w:eastAsia="Arial Unicode MS" w:cs="Arial"/>
          <w:sz w:val="18"/>
          <w:szCs w:val="18"/>
          <w:cs/>
        </w:rPr>
      </w:pPr>
      <w:r>
        <w:rPr>
          <w:rFonts w:eastAsia="Arial Unicode MS"/>
          <w:sz w:val="18"/>
          <w:szCs w:val="18"/>
          <w:cs/>
        </w:rPr>
        <w:br w:type="page"/>
      </w:r>
    </w:p>
    <w:p w14:paraId="142A8479" w14:textId="77777777" w:rsidR="00A14E8E" w:rsidRPr="00EF0C47" w:rsidRDefault="00A14E8E" w:rsidP="00E447FA">
      <w:pPr>
        <w:tabs>
          <w:tab w:val="left" w:pos="5760"/>
        </w:tabs>
        <w:spacing w:line="240" w:lineRule="auto"/>
        <w:jc w:val="both"/>
        <w:rPr>
          <w:rFonts w:eastAsia="Arial Unicode MS" w:cs="Arial"/>
          <w:sz w:val="18"/>
          <w:szCs w:val="18"/>
        </w:rPr>
      </w:pPr>
    </w:p>
    <w:p w14:paraId="4EC2F0C2" w14:textId="182C0EED" w:rsidR="002F7D3D" w:rsidRPr="00EF0C47" w:rsidRDefault="000E4B7F" w:rsidP="00E447FA">
      <w:pPr>
        <w:pStyle w:val="Heading2"/>
        <w:keepNext w:val="0"/>
        <w:tabs>
          <w:tab w:val="left" w:pos="540"/>
        </w:tabs>
        <w:spacing w:line="240" w:lineRule="auto"/>
        <w:ind w:left="540" w:hanging="540"/>
        <w:rPr>
          <w:rFonts w:ascii="Arial" w:hAnsi="Arial"/>
        </w:rPr>
      </w:pPr>
      <w:r w:rsidRPr="000E4B7F">
        <w:rPr>
          <w:rFonts w:ascii="Arial" w:hAnsi="Arial"/>
        </w:rPr>
        <w:t>4</w:t>
      </w:r>
      <w:r w:rsidR="002F7D3D" w:rsidRPr="00EF0C47">
        <w:rPr>
          <w:rFonts w:ascii="Arial" w:hAnsi="Arial"/>
        </w:rPr>
        <w:t>.</w:t>
      </w:r>
      <w:r w:rsidRPr="000E4B7F">
        <w:rPr>
          <w:rFonts w:ascii="Arial" w:hAnsi="Arial"/>
        </w:rPr>
        <w:t>17</w:t>
      </w:r>
      <w:r w:rsidR="002F7D3D" w:rsidRPr="00EF0C47">
        <w:rPr>
          <w:rFonts w:ascii="Arial" w:hAnsi="Arial"/>
        </w:rPr>
        <w:tab/>
        <w:t>Provisions</w:t>
      </w:r>
    </w:p>
    <w:p w14:paraId="279B2E73" w14:textId="77777777" w:rsidR="002F7D3D" w:rsidRPr="00EF0C47" w:rsidRDefault="002F7D3D" w:rsidP="00E447FA">
      <w:pPr>
        <w:spacing w:line="240" w:lineRule="auto"/>
        <w:ind w:left="1260" w:hanging="720"/>
        <w:jc w:val="thaiDistribute"/>
        <w:rPr>
          <w:rFonts w:cs="Arial"/>
          <w:sz w:val="18"/>
          <w:szCs w:val="18"/>
        </w:rPr>
      </w:pPr>
    </w:p>
    <w:p w14:paraId="0751C1CE" w14:textId="196FB30A" w:rsidR="002F7D3D" w:rsidRPr="00EF0C47" w:rsidRDefault="000E4B7F" w:rsidP="00760A45">
      <w:pPr>
        <w:pStyle w:val="NoSpacing"/>
        <w:ind w:left="1260" w:hanging="720"/>
        <w:rPr>
          <w:rFonts w:cs="Arial"/>
          <w:color w:val="CF4A02"/>
          <w:sz w:val="18"/>
          <w:szCs w:val="18"/>
        </w:rPr>
      </w:pPr>
      <w:r w:rsidRPr="000E4B7F">
        <w:rPr>
          <w:rFonts w:cs="Arial"/>
          <w:color w:val="CF4A02"/>
          <w:sz w:val="18"/>
          <w:szCs w:val="18"/>
        </w:rPr>
        <w:t>4</w:t>
      </w:r>
      <w:r w:rsidR="002F7D3D" w:rsidRPr="00EF0C47">
        <w:rPr>
          <w:rFonts w:cs="Arial"/>
          <w:color w:val="CF4A02"/>
          <w:sz w:val="18"/>
          <w:szCs w:val="18"/>
        </w:rPr>
        <w:t>.</w:t>
      </w:r>
      <w:r w:rsidRPr="000E4B7F">
        <w:rPr>
          <w:rFonts w:cs="Arial"/>
          <w:color w:val="CF4A02"/>
          <w:sz w:val="18"/>
          <w:szCs w:val="18"/>
        </w:rPr>
        <w:t>17</w:t>
      </w:r>
      <w:r w:rsidR="002F7D3D" w:rsidRPr="00EF0C47">
        <w:rPr>
          <w:rFonts w:cs="Arial"/>
          <w:color w:val="CF4A02"/>
          <w:sz w:val="18"/>
          <w:szCs w:val="18"/>
        </w:rPr>
        <w:t>.</w:t>
      </w:r>
      <w:r w:rsidRPr="000E4B7F">
        <w:rPr>
          <w:rFonts w:cs="Arial"/>
          <w:color w:val="CF4A02"/>
          <w:sz w:val="18"/>
          <w:szCs w:val="18"/>
        </w:rPr>
        <w:t>1</w:t>
      </w:r>
      <w:r w:rsidR="002F7D3D" w:rsidRPr="00EF0C47">
        <w:rPr>
          <w:rFonts w:cs="Arial"/>
          <w:color w:val="CF4A02"/>
          <w:sz w:val="18"/>
          <w:szCs w:val="18"/>
        </w:rPr>
        <w:tab/>
        <w:t>General provisions</w:t>
      </w:r>
    </w:p>
    <w:p w14:paraId="6684AF03" w14:textId="77777777" w:rsidR="002F7D3D" w:rsidRPr="00EF0C47" w:rsidRDefault="002F7D3D" w:rsidP="00E447FA">
      <w:pPr>
        <w:spacing w:line="240" w:lineRule="auto"/>
        <w:ind w:left="1170"/>
        <w:jc w:val="thaiDistribute"/>
        <w:rPr>
          <w:rFonts w:cs="Arial"/>
          <w:sz w:val="18"/>
          <w:szCs w:val="18"/>
        </w:rPr>
      </w:pPr>
    </w:p>
    <w:p w14:paraId="0B3AE241" w14:textId="77777777" w:rsidR="002F7D3D" w:rsidRPr="00EF0C47" w:rsidRDefault="002F7D3D" w:rsidP="00760A45">
      <w:pPr>
        <w:pStyle w:val="NoSpacing"/>
        <w:ind w:left="1260"/>
        <w:jc w:val="thaiDistribute"/>
        <w:rPr>
          <w:rFonts w:cs="Arial"/>
          <w:sz w:val="18"/>
          <w:szCs w:val="18"/>
        </w:rPr>
      </w:pPr>
      <w:r w:rsidRPr="00EF0C47">
        <w:rPr>
          <w:rFonts w:cs="Arial"/>
          <w:sz w:val="18"/>
          <w:szCs w:val="18"/>
        </w:rPr>
        <w:t xml:space="preserve">Provisions are recognised when the Group has a present legal or constructive obligation </w:t>
      </w:r>
      <w:proofErr w:type="gramStart"/>
      <w:r w:rsidRPr="00EF0C47">
        <w:rPr>
          <w:rFonts w:cs="Arial"/>
          <w:sz w:val="18"/>
          <w:szCs w:val="18"/>
        </w:rPr>
        <w:t>as a result of</w:t>
      </w:r>
      <w:proofErr w:type="gramEnd"/>
      <w:r w:rsidRPr="00EF0C47">
        <w:rPr>
          <w:rFonts w:cs="Arial"/>
          <w:sz w:val="18"/>
          <w:szCs w:val="18"/>
        </w:rPr>
        <w:t xml:space="preserve"> past events; it is probable that an outflow of resources will be required to settle the obligation; and the amount has been reliably estimated.</w:t>
      </w:r>
    </w:p>
    <w:p w14:paraId="6D069B1F" w14:textId="77777777" w:rsidR="002F7D3D" w:rsidRPr="00EF0C47" w:rsidRDefault="002F7D3D" w:rsidP="00E447FA">
      <w:pPr>
        <w:spacing w:line="240" w:lineRule="auto"/>
        <w:ind w:left="1170"/>
        <w:jc w:val="thaiDistribute"/>
        <w:rPr>
          <w:rFonts w:cs="Arial"/>
          <w:sz w:val="18"/>
          <w:szCs w:val="18"/>
        </w:rPr>
      </w:pPr>
    </w:p>
    <w:p w14:paraId="3179E75A" w14:textId="08DC87E1" w:rsidR="002F7D3D" w:rsidRPr="00EF0C47" w:rsidRDefault="000E4B7F" w:rsidP="00760A45">
      <w:pPr>
        <w:pStyle w:val="NoSpacing"/>
        <w:ind w:left="1260" w:hanging="720"/>
        <w:rPr>
          <w:rFonts w:cs="Arial"/>
          <w:color w:val="CF4A02"/>
          <w:sz w:val="18"/>
          <w:szCs w:val="18"/>
        </w:rPr>
      </w:pPr>
      <w:r w:rsidRPr="000E4B7F">
        <w:rPr>
          <w:rFonts w:cs="Arial"/>
          <w:color w:val="CF4A02"/>
          <w:sz w:val="18"/>
          <w:szCs w:val="18"/>
        </w:rPr>
        <w:t>4</w:t>
      </w:r>
      <w:r w:rsidR="002F7D3D" w:rsidRPr="00EF0C47">
        <w:rPr>
          <w:rFonts w:cs="Arial"/>
          <w:color w:val="CF4A02"/>
          <w:sz w:val="18"/>
          <w:szCs w:val="18"/>
        </w:rPr>
        <w:t>.</w:t>
      </w:r>
      <w:r w:rsidRPr="000E4B7F">
        <w:rPr>
          <w:rFonts w:cs="Arial"/>
          <w:color w:val="CF4A02"/>
          <w:sz w:val="18"/>
          <w:szCs w:val="18"/>
        </w:rPr>
        <w:t>17</w:t>
      </w:r>
      <w:r w:rsidR="002F7D3D" w:rsidRPr="00EF0C47">
        <w:rPr>
          <w:rFonts w:cs="Arial"/>
          <w:color w:val="CF4A02"/>
          <w:sz w:val="18"/>
          <w:szCs w:val="18"/>
        </w:rPr>
        <w:t>.</w:t>
      </w:r>
      <w:r w:rsidRPr="000E4B7F">
        <w:rPr>
          <w:rFonts w:cs="Arial"/>
          <w:color w:val="CF4A02"/>
          <w:sz w:val="18"/>
          <w:szCs w:val="18"/>
        </w:rPr>
        <w:t>2</w:t>
      </w:r>
      <w:r w:rsidR="002F7D3D" w:rsidRPr="00EF0C47">
        <w:rPr>
          <w:rFonts w:cs="Arial"/>
          <w:color w:val="CF4A02"/>
          <w:sz w:val="18"/>
          <w:szCs w:val="18"/>
        </w:rPr>
        <w:tab/>
        <w:t>Provisions for decommissioning cost</w:t>
      </w:r>
    </w:p>
    <w:p w14:paraId="2CAD4189" w14:textId="77777777" w:rsidR="002F7D3D" w:rsidRPr="00EF0C47" w:rsidRDefault="002F7D3D" w:rsidP="00E447FA">
      <w:pPr>
        <w:spacing w:line="240" w:lineRule="auto"/>
        <w:ind w:left="1170"/>
        <w:jc w:val="thaiDistribute"/>
        <w:rPr>
          <w:rFonts w:cs="Arial"/>
          <w:sz w:val="18"/>
          <w:szCs w:val="18"/>
        </w:rPr>
      </w:pPr>
    </w:p>
    <w:p w14:paraId="0DB7F672" w14:textId="2A8CC83B" w:rsidR="002F7D3D" w:rsidRPr="00EF0C47" w:rsidRDefault="002F7D3D" w:rsidP="00760A45">
      <w:pPr>
        <w:pStyle w:val="NoSpacing"/>
        <w:ind w:left="1260"/>
        <w:jc w:val="thaiDistribute"/>
        <w:rPr>
          <w:rFonts w:cs="Arial"/>
          <w:sz w:val="18"/>
          <w:szCs w:val="18"/>
        </w:rPr>
      </w:pPr>
      <w:r w:rsidRPr="00EF0C47">
        <w:rPr>
          <w:rFonts w:cs="Arial"/>
          <w:sz w:val="18"/>
          <w:szCs w:val="18"/>
        </w:rPr>
        <w:t>The Group recognises provision for decommissioning costs, which are provided at the onset of completion of the project, for the estimate of the eventual costs that relate to the removal of the assets. The recognised provision for decommissioning costs is based on future removal cost estimates and incorporate many assumptions such as abandonment times and future inflation rate and discounted to present value at the discount rate estimated by the management. Those costs are included as part of the assets.</w:t>
      </w:r>
    </w:p>
    <w:p w14:paraId="75EA4D95" w14:textId="38AF3847" w:rsidR="00652924" w:rsidRPr="00EF0C47" w:rsidRDefault="00652924" w:rsidP="00E447FA">
      <w:pPr>
        <w:spacing w:line="240" w:lineRule="auto"/>
        <w:ind w:left="1170"/>
        <w:jc w:val="thaiDistribute"/>
        <w:rPr>
          <w:rFonts w:cstheme="minorBidi"/>
          <w:sz w:val="18"/>
          <w:szCs w:val="18"/>
        </w:rPr>
      </w:pPr>
    </w:p>
    <w:p w14:paraId="4A5D697C" w14:textId="695F3E7C" w:rsidR="00652924" w:rsidRPr="00EF0C47" w:rsidRDefault="000E4B7F" w:rsidP="00652924">
      <w:pPr>
        <w:pStyle w:val="Heading2"/>
        <w:keepNext w:val="0"/>
        <w:tabs>
          <w:tab w:val="left" w:pos="540"/>
        </w:tabs>
        <w:spacing w:line="240" w:lineRule="auto"/>
        <w:rPr>
          <w:rFonts w:ascii="Arial" w:hAnsi="Arial"/>
        </w:rPr>
      </w:pPr>
      <w:r w:rsidRPr="000E4B7F">
        <w:rPr>
          <w:rFonts w:ascii="Arial" w:hAnsi="Arial"/>
        </w:rPr>
        <w:t>4</w:t>
      </w:r>
      <w:r w:rsidR="00652924" w:rsidRPr="00EF0C47">
        <w:rPr>
          <w:rFonts w:ascii="Arial" w:hAnsi="Arial"/>
        </w:rPr>
        <w:t>.</w:t>
      </w:r>
      <w:r w:rsidRPr="000E4B7F">
        <w:rPr>
          <w:rFonts w:ascii="Arial" w:hAnsi="Arial" w:cs="Browallia New"/>
          <w:szCs w:val="22"/>
        </w:rPr>
        <w:t>18</w:t>
      </w:r>
      <w:r w:rsidR="00652924" w:rsidRPr="00EF0C47">
        <w:rPr>
          <w:rFonts w:ascii="Arial" w:hAnsi="Arial"/>
        </w:rPr>
        <w:tab/>
        <w:t>Derivatives</w:t>
      </w:r>
    </w:p>
    <w:p w14:paraId="7CA4A8A3" w14:textId="77777777" w:rsidR="00652924" w:rsidRPr="00EF0C47" w:rsidRDefault="00652924" w:rsidP="00652924">
      <w:pPr>
        <w:tabs>
          <w:tab w:val="left" w:pos="5760"/>
        </w:tabs>
        <w:spacing w:line="240" w:lineRule="auto"/>
        <w:jc w:val="both"/>
        <w:rPr>
          <w:rFonts w:eastAsia="Arial Unicode MS" w:cs="Arial"/>
          <w:sz w:val="18"/>
          <w:szCs w:val="18"/>
        </w:rPr>
      </w:pPr>
    </w:p>
    <w:p w14:paraId="53E67950" w14:textId="5E24F3A4" w:rsidR="00652924" w:rsidRPr="00EF0C47" w:rsidRDefault="00652924" w:rsidP="00652924">
      <w:pPr>
        <w:pStyle w:val="ListParagraph"/>
        <w:spacing w:after="0" w:line="240" w:lineRule="auto"/>
        <w:ind w:left="540"/>
        <w:jc w:val="both"/>
        <w:rPr>
          <w:rFonts w:ascii="Arial" w:eastAsia="Arial Unicode MS" w:hAnsi="Arial" w:cs="Arial"/>
          <w:color w:val="CF4A02"/>
          <w:sz w:val="18"/>
          <w:szCs w:val="18"/>
          <w:lang w:val="en-GB"/>
        </w:rPr>
      </w:pPr>
      <w:r w:rsidRPr="00EF0C47">
        <w:rPr>
          <w:rFonts w:ascii="Arial" w:eastAsia="Arial Unicode MS" w:hAnsi="Arial" w:cs="Arial"/>
          <w:color w:val="CF4A02"/>
          <w:sz w:val="18"/>
          <w:szCs w:val="18"/>
          <w:lang w:val="en-GB"/>
        </w:rPr>
        <w:t>Derivative accounting</w:t>
      </w:r>
    </w:p>
    <w:p w14:paraId="4BC8D4E4" w14:textId="77777777" w:rsidR="00652924" w:rsidRPr="00EF0C47" w:rsidRDefault="00652924" w:rsidP="00652924">
      <w:pPr>
        <w:spacing w:line="240" w:lineRule="auto"/>
        <w:ind w:left="540"/>
        <w:jc w:val="both"/>
        <w:rPr>
          <w:rFonts w:cs="Arial"/>
          <w:color w:val="CF4A02"/>
          <w:sz w:val="18"/>
          <w:szCs w:val="18"/>
        </w:rPr>
      </w:pPr>
    </w:p>
    <w:p w14:paraId="729C1F11" w14:textId="77777777" w:rsidR="00652924" w:rsidRPr="00EF0C47" w:rsidRDefault="00652924" w:rsidP="00652924">
      <w:pPr>
        <w:spacing w:line="240" w:lineRule="auto"/>
        <w:ind w:left="540"/>
        <w:jc w:val="thaiDistribute"/>
        <w:rPr>
          <w:rFonts w:eastAsia="Cordia New" w:cs="Arial"/>
          <w:spacing w:val="-2"/>
          <w:sz w:val="18"/>
          <w:szCs w:val="18"/>
        </w:rPr>
      </w:pPr>
      <w:r w:rsidRPr="00EF0C47">
        <w:rPr>
          <w:rFonts w:eastAsia="Cordia New" w:cs="Arial"/>
          <w:spacing w:val="-2"/>
          <w:sz w:val="18"/>
          <w:szCs w:val="18"/>
        </w:rPr>
        <w:t>Derivatives that do not qualify for hedge accounting is initially recognises at fair value. Changes in the fair value are included in gain or loss on derivatives.</w:t>
      </w:r>
    </w:p>
    <w:p w14:paraId="6A60D31F" w14:textId="77777777" w:rsidR="00652924" w:rsidRPr="00EF0C47" w:rsidRDefault="00652924" w:rsidP="00652924">
      <w:pPr>
        <w:spacing w:line="240" w:lineRule="auto"/>
        <w:ind w:left="540"/>
        <w:jc w:val="thaiDistribute"/>
        <w:rPr>
          <w:rFonts w:eastAsia="Cordia New" w:cs="Arial"/>
          <w:sz w:val="18"/>
          <w:szCs w:val="18"/>
        </w:rPr>
      </w:pPr>
    </w:p>
    <w:p w14:paraId="1F904785" w14:textId="77777777" w:rsidR="00652924" w:rsidRPr="00EF0C47" w:rsidRDefault="00652924" w:rsidP="00652924">
      <w:pPr>
        <w:spacing w:line="240" w:lineRule="auto"/>
        <w:ind w:left="540"/>
        <w:jc w:val="thaiDistribute"/>
        <w:rPr>
          <w:rFonts w:cs="Arial"/>
          <w:sz w:val="18"/>
          <w:szCs w:val="18"/>
        </w:rPr>
      </w:pPr>
      <w:r w:rsidRPr="00EF0C47">
        <w:rPr>
          <w:rFonts w:cs="Arial"/>
          <w:sz w:val="18"/>
          <w:szCs w:val="18"/>
        </w:rPr>
        <w:t>Fair value of derivatives is classified as a current or non-current following its remaining maturity.</w:t>
      </w:r>
    </w:p>
    <w:p w14:paraId="4F1C46FB" w14:textId="0ADBE926" w:rsidR="005B627F" w:rsidRPr="00EF0C47" w:rsidRDefault="005B627F" w:rsidP="00E447FA">
      <w:pPr>
        <w:tabs>
          <w:tab w:val="left" w:pos="5760"/>
        </w:tabs>
        <w:spacing w:line="240" w:lineRule="auto"/>
        <w:jc w:val="both"/>
        <w:rPr>
          <w:rFonts w:eastAsia="Arial Unicode MS" w:cs="Arial"/>
          <w:sz w:val="18"/>
          <w:szCs w:val="18"/>
        </w:rPr>
      </w:pPr>
    </w:p>
    <w:p w14:paraId="264DC822" w14:textId="16A7DD99" w:rsidR="00DE64D9" w:rsidRPr="00EF0C47" w:rsidRDefault="000E4B7F" w:rsidP="00E447FA">
      <w:pPr>
        <w:pStyle w:val="Heading2"/>
        <w:keepNext w:val="0"/>
        <w:tabs>
          <w:tab w:val="left" w:pos="540"/>
        </w:tabs>
        <w:spacing w:line="240" w:lineRule="auto"/>
        <w:ind w:left="0" w:firstLine="0"/>
        <w:rPr>
          <w:rFonts w:ascii="Arial" w:hAnsi="Arial"/>
        </w:rPr>
      </w:pPr>
      <w:r w:rsidRPr="000E4B7F">
        <w:rPr>
          <w:rFonts w:ascii="Arial" w:hAnsi="Arial"/>
        </w:rPr>
        <w:t>4</w:t>
      </w:r>
      <w:r w:rsidR="00DE64D9" w:rsidRPr="00EF0C47">
        <w:rPr>
          <w:rFonts w:ascii="Arial" w:hAnsi="Arial"/>
        </w:rPr>
        <w:t>.</w:t>
      </w:r>
      <w:r w:rsidRPr="000E4B7F">
        <w:rPr>
          <w:rFonts w:ascii="Arial" w:hAnsi="Arial"/>
        </w:rPr>
        <w:t>19</w:t>
      </w:r>
      <w:r w:rsidR="00DE64D9" w:rsidRPr="00EF0C47">
        <w:rPr>
          <w:rFonts w:ascii="Arial" w:hAnsi="Arial"/>
        </w:rPr>
        <w:tab/>
        <w:t>Revenue recognition</w:t>
      </w:r>
    </w:p>
    <w:p w14:paraId="110377F4" w14:textId="77777777" w:rsidR="00DE64D9" w:rsidRPr="00EF0C47" w:rsidRDefault="00DE64D9" w:rsidP="00E447FA">
      <w:pPr>
        <w:spacing w:line="240" w:lineRule="auto"/>
        <w:ind w:left="540"/>
        <w:rPr>
          <w:rFonts w:cs="Arial"/>
          <w:color w:val="CF4A02"/>
          <w:sz w:val="18"/>
          <w:szCs w:val="18"/>
        </w:rPr>
      </w:pPr>
    </w:p>
    <w:p w14:paraId="4D1D7693" w14:textId="77777777" w:rsidR="00DE64D9" w:rsidRPr="00EF0C47" w:rsidRDefault="00DE64D9" w:rsidP="00E447FA">
      <w:pPr>
        <w:spacing w:line="240" w:lineRule="auto"/>
        <w:ind w:left="540"/>
        <w:jc w:val="thaiDistribute"/>
        <w:rPr>
          <w:rFonts w:cs="Arial"/>
          <w:sz w:val="18"/>
          <w:szCs w:val="18"/>
        </w:rPr>
      </w:pPr>
      <w:r w:rsidRPr="00EF0C47">
        <w:rPr>
          <w:rFonts w:cs="Arial"/>
          <w:sz w:val="18"/>
          <w:szCs w:val="18"/>
        </w:rPr>
        <w:t xml:space="preserve">Revenue </w:t>
      </w:r>
      <w:proofErr w:type="gramStart"/>
      <w:r w:rsidRPr="00EF0C47">
        <w:rPr>
          <w:rFonts w:cs="Arial"/>
          <w:sz w:val="18"/>
          <w:szCs w:val="18"/>
        </w:rPr>
        <w:t>are</w:t>
      </w:r>
      <w:proofErr w:type="gramEnd"/>
      <w:r w:rsidRPr="00EF0C47">
        <w:rPr>
          <w:rFonts w:cs="Arial"/>
          <w:sz w:val="18"/>
          <w:szCs w:val="18"/>
        </w:rPr>
        <w:t xml:space="preserve"> recorded net of value added tax. They are recognised in accordance with the provision of goods or services, </w:t>
      </w:r>
      <w:proofErr w:type="gramStart"/>
      <w:r w:rsidRPr="00EF0C47">
        <w:rPr>
          <w:rFonts w:cs="Arial"/>
          <w:sz w:val="18"/>
          <w:szCs w:val="18"/>
        </w:rPr>
        <w:t>provided that</w:t>
      </w:r>
      <w:proofErr w:type="gramEnd"/>
      <w:r w:rsidRPr="00EF0C47">
        <w:rPr>
          <w:rFonts w:cs="Arial"/>
          <w:sz w:val="18"/>
          <w:szCs w:val="18"/>
        </w:rPr>
        <w:t xml:space="preserve"> collectability of the consideration is probable.</w:t>
      </w:r>
    </w:p>
    <w:p w14:paraId="7E5AC24F" w14:textId="77777777" w:rsidR="00DE64D9" w:rsidRPr="00EF0C47" w:rsidRDefault="00DE64D9" w:rsidP="00E447FA">
      <w:pPr>
        <w:spacing w:line="240" w:lineRule="auto"/>
        <w:ind w:left="540"/>
        <w:jc w:val="thaiDistribute"/>
        <w:rPr>
          <w:rFonts w:cs="Arial"/>
          <w:sz w:val="18"/>
          <w:szCs w:val="18"/>
        </w:rPr>
      </w:pPr>
    </w:p>
    <w:p w14:paraId="7ADD59E4" w14:textId="3B8063A8" w:rsidR="00DE64D9" w:rsidRPr="00EF0C47" w:rsidRDefault="00DE64D9" w:rsidP="00E447FA">
      <w:pPr>
        <w:spacing w:line="240" w:lineRule="auto"/>
        <w:ind w:left="540"/>
        <w:jc w:val="thaiDistribute"/>
        <w:rPr>
          <w:rFonts w:cs="Arial"/>
          <w:spacing w:val="-4"/>
          <w:sz w:val="18"/>
          <w:szCs w:val="18"/>
        </w:rPr>
      </w:pPr>
      <w:r w:rsidRPr="00EF0C47">
        <w:rPr>
          <w:rFonts w:cs="Arial"/>
          <w:spacing w:val="-4"/>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 below.</w:t>
      </w:r>
    </w:p>
    <w:p w14:paraId="477C0177" w14:textId="7B511F79" w:rsidR="007940F5" w:rsidRPr="00EF0C47" w:rsidRDefault="007940F5" w:rsidP="00E447FA">
      <w:pPr>
        <w:spacing w:line="240" w:lineRule="auto"/>
        <w:ind w:left="540"/>
        <w:jc w:val="thaiDistribute"/>
        <w:rPr>
          <w:rFonts w:cs="Arial"/>
          <w:spacing w:val="-4"/>
          <w:sz w:val="18"/>
          <w:szCs w:val="18"/>
        </w:rPr>
      </w:pPr>
    </w:p>
    <w:p w14:paraId="0331B1BC" w14:textId="77777777" w:rsidR="007940F5" w:rsidRPr="00EF0C47" w:rsidRDefault="007940F5" w:rsidP="00E447FA">
      <w:pPr>
        <w:tabs>
          <w:tab w:val="left" w:pos="1290"/>
        </w:tabs>
        <w:spacing w:line="240" w:lineRule="auto"/>
        <w:ind w:left="547"/>
        <w:jc w:val="both"/>
        <w:rPr>
          <w:rFonts w:eastAsia="Arial Unicode MS" w:cs="Arial"/>
          <w:i/>
          <w:iCs/>
          <w:color w:val="CF4A02"/>
          <w:sz w:val="18"/>
          <w:szCs w:val="18"/>
        </w:rPr>
      </w:pPr>
      <w:r w:rsidRPr="00EF0C47">
        <w:rPr>
          <w:rFonts w:eastAsia="Arial Unicode MS" w:cs="Arial"/>
          <w:i/>
          <w:iCs/>
          <w:color w:val="CF4A02"/>
          <w:sz w:val="18"/>
          <w:szCs w:val="18"/>
        </w:rPr>
        <w:t>Sales of goods</w:t>
      </w:r>
    </w:p>
    <w:p w14:paraId="247C2A60" w14:textId="77777777" w:rsidR="007940F5" w:rsidRPr="00EF0C47" w:rsidRDefault="007940F5" w:rsidP="00E447FA">
      <w:pPr>
        <w:tabs>
          <w:tab w:val="left" w:pos="1290"/>
        </w:tabs>
        <w:spacing w:line="240" w:lineRule="auto"/>
        <w:ind w:left="547"/>
        <w:jc w:val="both"/>
        <w:rPr>
          <w:rFonts w:eastAsia="Arial Unicode MS" w:cs="Arial"/>
          <w:i/>
          <w:iCs/>
          <w:color w:val="CF4A02"/>
          <w:sz w:val="18"/>
          <w:szCs w:val="18"/>
        </w:rPr>
      </w:pPr>
    </w:p>
    <w:p w14:paraId="4A727DBE" w14:textId="77777777" w:rsidR="007940F5" w:rsidRPr="00EF0C47" w:rsidRDefault="007940F5" w:rsidP="00E447FA">
      <w:pPr>
        <w:tabs>
          <w:tab w:val="left" w:pos="1290"/>
        </w:tabs>
        <w:spacing w:line="240" w:lineRule="auto"/>
        <w:ind w:left="547"/>
        <w:jc w:val="both"/>
        <w:rPr>
          <w:rFonts w:cs="Arial"/>
          <w:sz w:val="18"/>
          <w:szCs w:val="18"/>
        </w:rPr>
      </w:pPr>
      <w:r w:rsidRPr="00EF0C47">
        <w:rPr>
          <w:rFonts w:cs="Arial"/>
          <w:spacing w:val="-4"/>
          <w:sz w:val="18"/>
          <w:szCs w:val="18"/>
        </w:rPr>
        <w:t xml:space="preserve">Sales are recognised at a point in time when control of the products has transferred, being when the products are delivered to the destination as agreed in the contract. The revenue is recognised based on transaction price net of output tax, </w:t>
      </w:r>
      <w:proofErr w:type="gramStart"/>
      <w:r w:rsidRPr="00EF0C47">
        <w:rPr>
          <w:rFonts w:cs="Arial"/>
          <w:spacing w:val="-4"/>
          <w:sz w:val="18"/>
          <w:szCs w:val="18"/>
        </w:rPr>
        <w:t>rebates</w:t>
      </w:r>
      <w:proofErr w:type="gramEnd"/>
      <w:r w:rsidRPr="00EF0C47">
        <w:rPr>
          <w:rFonts w:cs="Arial"/>
          <w:spacing w:val="-4"/>
          <w:sz w:val="18"/>
          <w:szCs w:val="18"/>
        </w:rPr>
        <w:t xml:space="preserve"> and discount</w:t>
      </w:r>
      <w:r w:rsidRPr="00EF0C47">
        <w:rPr>
          <w:rFonts w:cs="Arial"/>
          <w:sz w:val="18"/>
          <w:szCs w:val="18"/>
        </w:rPr>
        <w:t>s.</w:t>
      </w:r>
    </w:p>
    <w:p w14:paraId="254EBCD7" w14:textId="6927065B" w:rsidR="007940F5" w:rsidRPr="00EF0C47" w:rsidRDefault="007940F5" w:rsidP="00E447FA">
      <w:pPr>
        <w:tabs>
          <w:tab w:val="left" w:pos="1290"/>
        </w:tabs>
        <w:spacing w:line="240" w:lineRule="auto"/>
        <w:ind w:left="547"/>
        <w:jc w:val="both"/>
        <w:rPr>
          <w:rFonts w:cs="Arial"/>
          <w:sz w:val="18"/>
          <w:szCs w:val="18"/>
        </w:rPr>
      </w:pPr>
    </w:p>
    <w:p w14:paraId="40E75338" w14:textId="77777777" w:rsidR="005158B8" w:rsidRPr="00EF0C47" w:rsidRDefault="005158B8" w:rsidP="005158B8">
      <w:pPr>
        <w:pStyle w:val="ListParagraph"/>
        <w:spacing w:after="0" w:line="240" w:lineRule="auto"/>
        <w:ind w:left="540"/>
        <w:jc w:val="both"/>
        <w:rPr>
          <w:rFonts w:ascii="Arial" w:eastAsia="Arial Unicode MS" w:hAnsi="Arial" w:cs="Arial"/>
          <w:i/>
          <w:iCs/>
          <w:color w:val="CF4A02"/>
          <w:sz w:val="18"/>
          <w:szCs w:val="18"/>
          <w:lang w:val="en-GB"/>
        </w:rPr>
      </w:pPr>
      <w:r w:rsidRPr="00EF0C47">
        <w:rPr>
          <w:rFonts w:ascii="Arial" w:eastAsia="Arial Unicode MS" w:hAnsi="Arial" w:cs="Arial"/>
          <w:i/>
          <w:iCs/>
          <w:color w:val="CF4A02"/>
          <w:sz w:val="18"/>
          <w:szCs w:val="18"/>
          <w:lang w:val="en-GB"/>
        </w:rPr>
        <w:t>Dividend income</w:t>
      </w:r>
    </w:p>
    <w:p w14:paraId="05705839" w14:textId="77777777" w:rsidR="005158B8" w:rsidRPr="00EF0C47" w:rsidRDefault="005158B8" w:rsidP="005158B8">
      <w:pPr>
        <w:spacing w:line="240" w:lineRule="auto"/>
        <w:ind w:left="540"/>
        <w:jc w:val="thaiDistribute"/>
        <w:rPr>
          <w:rFonts w:cs="Arial"/>
          <w:sz w:val="18"/>
          <w:szCs w:val="18"/>
        </w:rPr>
      </w:pPr>
    </w:p>
    <w:p w14:paraId="41F5441F" w14:textId="77777777" w:rsidR="005158B8" w:rsidRPr="00EF0C47" w:rsidRDefault="005158B8" w:rsidP="005158B8">
      <w:pPr>
        <w:spacing w:line="240" w:lineRule="auto"/>
        <w:ind w:left="540"/>
        <w:jc w:val="thaiDistribute"/>
        <w:rPr>
          <w:rFonts w:cs="Arial"/>
          <w:sz w:val="18"/>
          <w:szCs w:val="18"/>
        </w:rPr>
      </w:pPr>
      <w:r w:rsidRPr="00EF0C47">
        <w:rPr>
          <w:rFonts w:cs="Arial"/>
          <w:sz w:val="18"/>
          <w:szCs w:val="18"/>
        </w:rPr>
        <w:t>Dividend income is recognised when the right to receive payment is established.</w:t>
      </w:r>
    </w:p>
    <w:p w14:paraId="2BA3AB17" w14:textId="77777777" w:rsidR="005158B8" w:rsidRPr="00EF0C47" w:rsidRDefault="005158B8" w:rsidP="00E447FA">
      <w:pPr>
        <w:tabs>
          <w:tab w:val="left" w:pos="1290"/>
        </w:tabs>
        <w:spacing w:line="240" w:lineRule="auto"/>
        <w:ind w:left="547"/>
        <w:jc w:val="both"/>
        <w:rPr>
          <w:rFonts w:cs="Arial"/>
          <w:sz w:val="18"/>
          <w:szCs w:val="18"/>
        </w:rPr>
      </w:pPr>
    </w:p>
    <w:p w14:paraId="58AF3D46" w14:textId="77777777" w:rsidR="007940F5" w:rsidRPr="00EF0C47" w:rsidRDefault="007940F5" w:rsidP="00E447FA">
      <w:pPr>
        <w:pStyle w:val="ListParagraph"/>
        <w:spacing w:after="0" w:line="240" w:lineRule="auto"/>
        <w:ind w:left="540"/>
        <w:jc w:val="both"/>
        <w:rPr>
          <w:rFonts w:ascii="Arial" w:eastAsia="Arial Unicode MS" w:hAnsi="Arial" w:cs="Arial"/>
          <w:i/>
          <w:iCs/>
          <w:color w:val="CF4A02"/>
          <w:sz w:val="18"/>
          <w:szCs w:val="18"/>
          <w:lang w:val="en-GB"/>
        </w:rPr>
      </w:pPr>
      <w:r w:rsidRPr="00EF0C47">
        <w:rPr>
          <w:rFonts w:ascii="Arial" w:eastAsia="Arial Unicode MS" w:hAnsi="Arial" w:cs="Arial"/>
          <w:i/>
          <w:iCs/>
          <w:color w:val="CF4A02"/>
          <w:sz w:val="18"/>
          <w:szCs w:val="18"/>
          <w:lang w:val="en-GB"/>
        </w:rPr>
        <w:t>Interest income</w:t>
      </w:r>
    </w:p>
    <w:p w14:paraId="55CE96F9" w14:textId="77777777" w:rsidR="007940F5" w:rsidRPr="00EF0C47" w:rsidRDefault="007940F5" w:rsidP="00E447FA">
      <w:pPr>
        <w:tabs>
          <w:tab w:val="left" w:pos="1290"/>
        </w:tabs>
        <w:spacing w:line="240" w:lineRule="auto"/>
        <w:ind w:left="540"/>
        <w:jc w:val="both"/>
        <w:rPr>
          <w:rFonts w:cs="Arial"/>
          <w:sz w:val="18"/>
          <w:szCs w:val="18"/>
        </w:rPr>
      </w:pPr>
    </w:p>
    <w:p w14:paraId="7182A18D" w14:textId="77777777" w:rsidR="007940F5" w:rsidRPr="00EF0C47" w:rsidRDefault="007940F5" w:rsidP="00E447FA">
      <w:pPr>
        <w:spacing w:line="240" w:lineRule="auto"/>
        <w:ind w:left="540"/>
        <w:jc w:val="thaiDistribute"/>
        <w:rPr>
          <w:rFonts w:cs="Arial"/>
          <w:i/>
          <w:iCs/>
          <w:sz w:val="18"/>
          <w:szCs w:val="18"/>
        </w:rPr>
      </w:pPr>
      <w:r w:rsidRPr="00EF0C47">
        <w:rPr>
          <w:rFonts w:cs="Arial"/>
          <w:sz w:val="18"/>
          <w:szCs w:val="18"/>
        </w:rPr>
        <w:t>Interest income is recognised on an effective interest rate method.</w:t>
      </w:r>
    </w:p>
    <w:p w14:paraId="318C01BD" w14:textId="632B8C92" w:rsidR="005B627F" w:rsidRPr="00EF0C47" w:rsidRDefault="005B627F" w:rsidP="00E447FA">
      <w:pPr>
        <w:tabs>
          <w:tab w:val="left" w:pos="5760"/>
        </w:tabs>
        <w:spacing w:line="240" w:lineRule="auto"/>
        <w:jc w:val="both"/>
        <w:rPr>
          <w:rFonts w:eastAsia="Arial Unicode MS" w:cs="Arial"/>
          <w:sz w:val="18"/>
          <w:szCs w:val="18"/>
        </w:rPr>
      </w:pPr>
    </w:p>
    <w:p w14:paraId="480C4494" w14:textId="4F2F5B8B" w:rsidR="007940F5" w:rsidRPr="00EF0C47" w:rsidRDefault="000E4B7F" w:rsidP="00E447FA">
      <w:pPr>
        <w:pStyle w:val="Heading2"/>
        <w:keepNext w:val="0"/>
        <w:tabs>
          <w:tab w:val="left" w:pos="540"/>
        </w:tabs>
        <w:spacing w:line="240" w:lineRule="auto"/>
        <w:rPr>
          <w:rFonts w:ascii="Arial" w:hAnsi="Arial"/>
        </w:rPr>
      </w:pPr>
      <w:r w:rsidRPr="000E4B7F">
        <w:rPr>
          <w:rFonts w:ascii="Arial" w:hAnsi="Arial"/>
        </w:rPr>
        <w:t>4</w:t>
      </w:r>
      <w:r w:rsidR="007940F5" w:rsidRPr="00EF0C47">
        <w:rPr>
          <w:rFonts w:ascii="Arial" w:hAnsi="Arial"/>
        </w:rPr>
        <w:t>.</w:t>
      </w:r>
      <w:r w:rsidRPr="000E4B7F">
        <w:rPr>
          <w:rFonts w:ascii="Arial" w:hAnsi="Arial"/>
        </w:rPr>
        <w:t>20</w:t>
      </w:r>
      <w:r w:rsidR="007940F5" w:rsidRPr="00EF0C47">
        <w:rPr>
          <w:rFonts w:ascii="Arial" w:hAnsi="Arial"/>
        </w:rPr>
        <w:tab/>
        <w:t>Dividend distribution</w:t>
      </w:r>
    </w:p>
    <w:p w14:paraId="19AFABDF" w14:textId="77777777" w:rsidR="007940F5" w:rsidRPr="00EF0C47" w:rsidRDefault="007940F5" w:rsidP="00E447FA">
      <w:pPr>
        <w:spacing w:line="240" w:lineRule="auto"/>
        <w:ind w:left="540"/>
        <w:rPr>
          <w:rFonts w:cs="Arial"/>
          <w:sz w:val="18"/>
          <w:szCs w:val="18"/>
        </w:rPr>
      </w:pPr>
    </w:p>
    <w:p w14:paraId="03615625" w14:textId="77777777" w:rsidR="007940F5" w:rsidRPr="00EF0C47" w:rsidRDefault="007940F5" w:rsidP="00E447FA">
      <w:pPr>
        <w:spacing w:line="240" w:lineRule="auto"/>
        <w:ind w:left="540"/>
        <w:jc w:val="thaiDistribute"/>
        <w:rPr>
          <w:rFonts w:cs="Arial"/>
          <w:sz w:val="18"/>
          <w:szCs w:val="18"/>
        </w:rPr>
      </w:pPr>
      <w:r w:rsidRPr="00EF0C47">
        <w:rPr>
          <w:rFonts w:cs="Arial"/>
          <w:sz w:val="18"/>
          <w:szCs w:val="18"/>
        </w:rPr>
        <w:t>Dividend distribution to the</w:t>
      </w:r>
      <w:r w:rsidRPr="00EF0C47">
        <w:rPr>
          <w:rFonts w:cs="Arial"/>
          <w:sz w:val="18"/>
          <w:szCs w:val="18"/>
          <w:cs/>
        </w:rPr>
        <w:t xml:space="preserve"> </w:t>
      </w:r>
      <w:r w:rsidRPr="00EF0C47">
        <w:rPr>
          <w:rFonts w:cs="Arial"/>
          <w:sz w:val="18"/>
          <w:szCs w:val="18"/>
        </w:rPr>
        <w:t>Company’s shareholders is recognised as a liability in the financial statements in the period in which the dividends are approved by the Company’s shareholders, and interim dividend are approved by the Board of Directors.</w:t>
      </w:r>
    </w:p>
    <w:p w14:paraId="18BC9FDF" w14:textId="174DF7E5" w:rsidR="005B627F" w:rsidRPr="00EF0C47" w:rsidRDefault="005B627F" w:rsidP="00E447FA">
      <w:pPr>
        <w:tabs>
          <w:tab w:val="left" w:pos="5760"/>
        </w:tabs>
        <w:spacing w:line="240" w:lineRule="auto"/>
        <w:jc w:val="both"/>
        <w:rPr>
          <w:rFonts w:eastAsia="Arial Unicode MS" w:cs="Arial"/>
          <w:sz w:val="18"/>
          <w:szCs w:val="18"/>
        </w:rPr>
      </w:pPr>
    </w:p>
    <w:p w14:paraId="6B403455" w14:textId="7F842705" w:rsidR="007940F5" w:rsidRPr="00EF0C47" w:rsidRDefault="000E4B7F" w:rsidP="00E447FA">
      <w:pPr>
        <w:pStyle w:val="Heading2"/>
        <w:keepNext w:val="0"/>
        <w:tabs>
          <w:tab w:val="left" w:pos="540"/>
        </w:tabs>
        <w:spacing w:line="240" w:lineRule="auto"/>
        <w:ind w:left="540" w:hanging="540"/>
        <w:rPr>
          <w:rFonts w:ascii="Arial" w:hAnsi="Arial"/>
          <w:color w:val="C45911"/>
        </w:rPr>
      </w:pPr>
      <w:r w:rsidRPr="000E4B7F">
        <w:rPr>
          <w:rFonts w:ascii="Arial" w:hAnsi="Arial"/>
          <w:color w:val="C45911"/>
        </w:rPr>
        <w:t>4</w:t>
      </w:r>
      <w:r w:rsidR="007940F5" w:rsidRPr="00EF0C47">
        <w:rPr>
          <w:rFonts w:ascii="Arial" w:hAnsi="Arial"/>
          <w:color w:val="C45911"/>
        </w:rPr>
        <w:t>.</w:t>
      </w:r>
      <w:r w:rsidRPr="000E4B7F">
        <w:rPr>
          <w:rFonts w:ascii="Arial" w:hAnsi="Arial"/>
          <w:color w:val="C45911"/>
        </w:rPr>
        <w:t>21</w:t>
      </w:r>
      <w:r w:rsidR="007940F5" w:rsidRPr="00EF0C47">
        <w:rPr>
          <w:rFonts w:ascii="Arial" w:hAnsi="Arial"/>
          <w:color w:val="C45911"/>
        </w:rPr>
        <w:tab/>
        <w:t>Segment reporting</w:t>
      </w:r>
    </w:p>
    <w:p w14:paraId="19249F36" w14:textId="77777777" w:rsidR="007940F5" w:rsidRPr="00EF0C47" w:rsidRDefault="007940F5" w:rsidP="00E447FA">
      <w:pPr>
        <w:spacing w:line="240" w:lineRule="auto"/>
        <w:ind w:left="540"/>
        <w:rPr>
          <w:rFonts w:cs="Arial"/>
          <w:sz w:val="18"/>
          <w:szCs w:val="18"/>
        </w:rPr>
      </w:pPr>
    </w:p>
    <w:p w14:paraId="2CFC97AF" w14:textId="77777777" w:rsidR="007940F5" w:rsidRPr="00EF0C47" w:rsidRDefault="007940F5" w:rsidP="00E447FA">
      <w:pPr>
        <w:spacing w:line="240" w:lineRule="auto"/>
        <w:ind w:left="540"/>
        <w:jc w:val="thaiDistribute"/>
        <w:rPr>
          <w:rFonts w:cs="Arial"/>
          <w:sz w:val="18"/>
          <w:szCs w:val="18"/>
        </w:rPr>
      </w:pPr>
      <w:r w:rsidRPr="00EF0C47">
        <w:rPr>
          <w:rFonts w:cs="Arial"/>
          <w:sz w:val="18"/>
          <w:szCs w:val="18"/>
        </w:rPr>
        <w:t>Operating segments are reported in a manner consistent with the internal reporting provided to the chief operating decision-maker. The Steering Committee has been identified as the chief operating decision-maker, who is responsible for allocating resources and assessing performance of the operating segments that makes strategic decisions.</w:t>
      </w:r>
    </w:p>
    <w:p w14:paraId="4F31AC30" w14:textId="3FA78FBE" w:rsidR="00D21C39" w:rsidRPr="00EF0C47" w:rsidRDefault="00D21C39" w:rsidP="00E447FA">
      <w:pPr>
        <w:tabs>
          <w:tab w:val="left" w:pos="5760"/>
        </w:tabs>
        <w:spacing w:line="240" w:lineRule="auto"/>
        <w:jc w:val="both"/>
        <w:rPr>
          <w:rFonts w:eastAsia="Arial Unicode MS" w:cs="Arial"/>
          <w:sz w:val="18"/>
          <w:szCs w:val="18"/>
        </w:rPr>
      </w:pPr>
    </w:p>
    <w:p w14:paraId="46C16B06" w14:textId="07E0111B" w:rsidR="006E48FD" w:rsidRPr="00EF0C47" w:rsidRDefault="006E48FD" w:rsidP="00E447FA">
      <w:pPr>
        <w:spacing w:line="240" w:lineRule="auto"/>
        <w:rPr>
          <w:rFonts w:eastAsia="Arial Unicode MS" w:cstheme="minorBidi"/>
          <w:sz w:val="18"/>
          <w:szCs w:val="18"/>
        </w:rPr>
      </w:pPr>
      <w:r w:rsidRPr="00EF0C47">
        <w:rPr>
          <w:rFonts w:eastAsia="Arial Unicode MS" w:cstheme="minorBidi"/>
          <w:sz w:val="18"/>
          <w:szCs w:val="18"/>
        </w:rPr>
        <w:br w:type="page"/>
      </w:r>
    </w:p>
    <w:p w14:paraId="39FCEC49" w14:textId="77777777" w:rsidR="00580F2D" w:rsidRPr="00EF0C47" w:rsidRDefault="00580F2D" w:rsidP="00E447FA">
      <w:pPr>
        <w:tabs>
          <w:tab w:val="left" w:pos="5760"/>
        </w:tabs>
        <w:spacing w:line="240" w:lineRule="auto"/>
        <w:jc w:val="both"/>
        <w:rPr>
          <w:rFonts w:eastAsia="Arial Unicode MS" w:cstheme="minorBidi"/>
          <w:sz w:val="18"/>
          <w:szCs w:val="18"/>
        </w:rPr>
      </w:pPr>
    </w:p>
    <w:tbl>
      <w:tblPr>
        <w:tblW w:w="9450" w:type="dxa"/>
        <w:shd w:val="clear" w:color="auto" w:fill="FFA543"/>
        <w:tblLook w:val="04A0" w:firstRow="1" w:lastRow="0" w:firstColumn="1" w:lastColumn="0" w:noHBand="0" w:noVBand="1"/>
      </w:tblPr>
      <w:tblGrid>
        <w:gridCol w:w="9450"/>
      </w:tblGrid>
      <w:tr w:rsidR="00BC23C3" w:rsidRPr="00EF0C47" w14:paraId="7296F4D5" w14:textId="77777777" w:rsidTr="00BC23C3">
        <w:trPr>
          <w:trHeight w:val="386"/>
        </w:trPr>
        <w:tc>
          <w:tcPr>
            <w:tcW w:w="9450" w:type="dxa"/>
            <w:shd w:val="clear" w:color="auto" w:fill="FFA543"/>
            <w:vAlign w:val="center"/>
          </w:tcPr>
          <w:p w14:paraId="0B08FB22" w14:textId="19A090B0" w:rsidR="00BC23C3" w:rsidRPr="00EF0C47" w:rsidRDefault="000E4B7F" w:rsidP="00E447FA">
            <w:pPr>
              <w:pStyle w:val="Heading"/>
              <w:ind w:left="504"/>
              <w:rPr>
                <w:rFonts w:ascii="Arial" w:hAnsi="Arial" w:cs="Arial"/>
                <w:cs/>
              </w:rPr>
            </w:pPr>
            <w:r w:rsidRPr="000E4B7F">
              <w:rPr>
                <w:rFonts w:ascii="Arial" w:hAnsi="Arial" w:cs="Arial"/>
              </w:rPr>
              <w:t>5</w:t>
            </w:r>
            <w:r w:rsidR="00BC23C3" w:rsidRPr="00EF0C47">
              <w:rPr>
                <w:rFonts w:ascii="Arial" w:hAnsi="Arial" w:cs="Arial"/>
              </w:rPr>
              <w:tab/>
            </w:r>
            <w:bookmarkStart w:id="4" w:name="_Hlk78630225"/>
            <w:r w:rsidR="00FD3DA1" w:rsidRPr="00EF0C47">
              <w:rPr>
                <w:rFonts w:ascii="Arial" w:hAnsi="Arial" w:cs="Arial"/>
              </w:rPr>
              <w:t>Business Restructuring</w:t>
            </w:r>
            <w:bookmarkEnd w:id="4"/>
          </w:p>
        </w:tc>
      </w:tr>
    </w:tbl>
    <w:p w14:paraId="6A71F793" w14:textId="77777777" w:rsidR="00245B2B" w:rsidRDefault="00245B2B" w:rsidP="00C14BE3">
      <w:pPr>
        <w:spacing w:line="240" w:lineRule="auto"/>
        <w:jc w:val="both"/>
        <w:rPr>
          <w:rFonts w:eastAsia="Arial Unicode MS" w:cstheme="minorBidi"/>
          <w:spacing w:val="-4"/>
          <w:sz w:val="18"/>
          <w:szCs w:val="18"/>
        </w:rPr>
      </w:pPr>
    </w:p>
    <w:p w14:paraId="3AB0184B" w14:textId="6BDBCDC5" w:rsidR="00C14BE3" w:rsidRPr="00EF0C47" w:rsidRDefault="00C14BE3" w:rsidP="00C14BE3">
      <w:pPr>
        <w:spacing w:line="240" w:lineRule="auto"/>
        <w:jc w:val="both"/>
        <w:rPr>
          <w:rFonts w:eastAsia="Arial Unicode MS" w:cs="Arial"/>
          <w:spacing w:val="-4"/>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18</w:t>
      </w:r>
      <w:r w:rsidRPr="00EF0C47">
        <w:rPr>
          <w:rFonts w:eastAsia="Arial Unicode MS" w:cs="Arial"/>
          <w:spacing w:val="-4"/>
          <w:sz w:val="18"/>
          <w:szCs w:val="18"/>
        </w:rPr>
        <w:t xml:space="preserve"> June </w:t>
      </w:r>
      <w:r w:rsidR="000E4B7F" w:rsidRPr="000E4B7F">
        <w:rPr>
          <w:rFonts w:eastAsia="Arial Unicode MS" w:cs="Arial"/>
          <w:spacing w:val="-4"/>
          <w:sz w:val="18"/>
          <w:szCs w:val="18"/>
        </w:rPr>
        <w:t>2018</w:t>
      </w:r>
      <w:r w:rsidRPr="00EF0C47">
        <w:rPr>
          <w:rFonts w:eastAsia="Arial Unicode MS" w:cs="Arial"/>
          <w:spacing w:val="-4"/>
          <w:sz w:val="18"/>
          <w:szCs w:val="18"/>
        </w:rPr>
        <w:t xml:space="preserve">, the Company and PTT successfully executed the Business Transfer Agreement, to transfer of various assets and liabilities of the Oil Business Unit, and shares of related companies. The process of transferring various assets and liabilities, and shares of related companies was commenced on </w:t>
      </w:r>
      <w:r w:rsidR="000E4B7F" w:rsidRPr="000E4B7F">
        <w:rPr>
          <w:rFonts w:eastAsia="Arial Unicode MS" w:cs="Arial"/>
          <w:spacing w:val="-4"/>
          <w:sz w:val="18"/>
          <w:szCs w:val="18"/>
        </w:rPr>
        <w:t>1</w:t>
      </w:r>
      <w:r w:rsidRPr="00EF0C47">
        <w:rPr>
          <w:rFonts w:eastAsia="Arial Unicode MS" w:cs="Arial"/>
          <w:spacing w:val="-4"/>
          <w:sz w:val="18"/>
          <w:szCs w:val="18"/>
        </w:rPr>
        <w:t xml:space="preserve"> July </w:t>
      </w:r>
      <w:r w:rsidR="000E4B7F" w:rsidRPr="000E4B7F">
        <w:rPr>
          <w:rFonts w:eastAsia="Arial Unicode MS" w:cs="Arial"/>
          <w:spacing w:val="-4"/>
          <w:sz w:val="18"/>
          <w:szCs w:val="18"/>
        </w:rPr>
        <w:t>2018</w:t>
      </w:r>
      <w:r w:rsidRPr="00EF0C47">
        <w:rPr>
          <w:rFonts w:eastAsia="Arial Unicode MS" w:cs="Arial"/>
          <w:spacing w:val="-4"/>
          <w:sz w:val="18"/>
          <w:szCs w:val="18"/>
        </w:rPr>
        <w:t>. The valuation of the business transfer was carried out by a financial advisor in accordance with international principles to determine the appropriate price in inter-trading.</w:t>
      </w:r>
    </w:p>
    <w:p w14:paraId="10A0CA5E" w14:textId="77777777" w:rsidR="00C14BE3" w:rsidRPr="00EF0C47" w:rsidRDefault="00C14BE3" w:rsidP="00C14BE3">
      <w:pPr>
        <w:spacing w:line="240" w:lineRule="auto"/>
        <w:jc w:val="both"/>
        <w:rPr>
          <w:rFonts w:eastAsia="Arial Unicode MS" w:cs="Arial"/>
          <w:spacing w:val="-4"/>
          <w:sz w:val="18"/>
          <w:szCs w:val="18"/>
        </w:rPr>
      </w:pPr>
    </w:p>
    <w:p w14:paraId="038038D1" w14:textId="77777777" w:rsidR="00C14BE3" w:rsidRPr="00EF0C47" w:rsidRDefault="00C14BE3" w:rsidP="00C14BE3">
      <w:pPr>
        <w:spacing w:line="240" w:lineRule="auto"/>
        <w:jc w:val="both"/>
        <w:rPr>
          <w:rFonts w:eastAsia="Arial Unicode MS" w:cs="Arial"/>
          <w:spacing w:val="-4"/>
          <w:sz w:val="18"/>
          <w:szCs w:val="18"/>
        </w:rPr>
      </w:pPr>
      <w:r w:rsidRPr="00EF0C47">
        <w:rPr>
          <w:rFonts w:eastAsia="Arial Unicode MS" w:cs="Arial"/>
          <w:spacing w:val="-4"/>
          <w:sz w:val="18"/>
          <w:szCs w:val="18"/>
        </w:rPr>
        <w:t xml:space="preserve">In cases where the registration process for the transfer of various assets and liabilities is not completed within six months from the date of the business transfer, PTT must comply with conditions stated in the Business Transfer Agreement, whereby PTT </w:t>
      </w:r>
      <w:proofErr w:type="gramStart"/>
      <w:r w:rsidRPr="00EF0C47">
        <w:rPr>
          <w:rFonts w:eastAsia="Arial Unicode MS" w:cs="Arial"/>
          <w:spacing w:val="-4"/>
          <w:sz w:val="18"/>
          <w:szCs w:val="18"/>
        </w:rPr>
        <w:t>has to</w:t>
      </w:r>
      <w:proofErr w:type="gramEnd"/>
      <w:r w:rsidRPr="00EF0C47">
        <w:rPr>
          <w:rFonts w:eastAsia="Arial Unicode MS" w:cs="Arial"/>
          <w:spacing w:val="-4"/>
          <w:sz w:val="18"/>
          <w:szCs w:val="18"/>
        </w:rPr>
        <w:t xml:space="preserve"> transfer the possessory rights and rights of use in the assets to the Company, which is entitled to benefits or profits arising from these assets from the date of the business transfer until the process of registration is completed.</w:t>
      </w:r>
    </w:p>
    <w:p w14:paraId="69105409" w14:textId="77777777" w:rsidR="00C14BE3" w:rsidRPr="00EF0C47" w:rsidRDefault="00C14BE3" w:rsidP="00C14BE3">
      <w:pPr>
        <w:spacing w:line="240" w:lineRule="auto"/>
        <w:jc w:val="both"/>
        <w:rPr>
          <w:rFonts w:eastAsia="Arial Unicode MS" w:cs="Arial"/>
          <w:spacing w:val="-4"/>
          <w:sz w:val="18"/>
          <w:szCs w:val="18"/>
        </w:rPr>
      </w:pPr>
    </w:p>
    <w:p w14:paraId="3274BA42" w14:textId="02EAE16B" w:rsidR="00C14BE3" w:rsidRPr="00EF0C47" w:rsidRDefault="00C14BE3" w:rsidP="00C14BE3">
      <w:pPr>
        <w:spacing w:line="240" w:lineRule="auto"/>
        <w:jc w:val="both"/>
        <w:rPr>
          <w:rFonts w:eastAsia="Arial Unicode MS" w:cs="Arial"/>
          <w:spacing w:val="-4"/>
          <w:sz w:val="18"/>
          <w:szCs w:val="18"/>
        </w:rPr>
      </w:pPr>
      <w:r w:rsidRPr="00EF0C47">
        <w:rPr>
          <w:rFonts w:eastAsia="Arial Unicode MS" w:cs="Arial"/>
          <w:spacing w:val="-4"/>
          <w:sz w:val="18"/>
          <w:szCs w:val="18"/>
        </w:rPr>
        <w:t xml:space="preserve">The Company and PTT executed the amendments to Memorandum of Agreement for Business Transfer Agreement, extending the registration period of the transfer of various assets, rights, </w:t>
      </w:r>
      <w:proofErr w:type="gramStart"/>
      <w:r w:rsidRPr="00EF0C47">
        <w:rPr>
          <w:rFonts w:eastAsia="Arial Unicode MS" w:cs="Arial"/>
          <w:spacing w:val="-4"/>
          <w:sz w:val="18"/>
          <w:szCs w:val="18"/>
        </w:rPr>
        <w:t>duties</w:t>
      </w:r>
      <w:proofErr w:type="gramEnd"/>
      <w:r w:rsidRPr="00EF0C47">
        <w:rPr>
          <w:rFonts w:eastAsia="Arial Unicode MS" w:cs="Arial"/>
          <w:spacing w:val="-4"/>
          <w:sz w:val="18"/>
          <w:szCs w:val="18"/>
        </w:rPr>
        <w:t xml:space="preserve"> and liabilities, under the First Amendment on </w:t>
      </w:r>
      <w:r w:rsidR="000E4B7F" w:rsidRPr="000E4B7F">
        <w:rPr>
          <w:rFonts w:eastAsia="Arial Unicode MS" w:cs="Arial"/>
          <w:spacing w:val="-4"/>
          <w:sz w:val="18"/>
          <w:szCs w:val="18"/>
        </w:rPr>
        <w:t>28</w:t>
      </w:r>
      <w:r w:rsidRPr="00EF0C47">
        <w:rPr>
          <w:rFonts w:eastAsia="Arial Unicode MS" w:cs="Arial"/>
          <w:spacing w:val="-4"/>
          <w:sz w:val="18"/>
          <w:szCs w:val="18"/>
        </w:rPr>
        <w:t xml:space="preserve"> February </w:t>
      </w:r>
      <w:r w:rsidR="000E4B7F" w:rsidRPr="000E4B7F">
        <w:rPr>
          <w:rFonts w:eastAsia="Arial Unicode MS" w:cs="Arial"/>
          <w:spacing w:val="-4"/>
          <w:sz w:val="18"/>
          <w:szCs w:val="18"/>
        </w:rPr>
        <w:t>2019</w:t>
      </w:r>
      <w:r w:rsidRPr="00EF0C47">
        <w:rPr>
          <w:rFonts w:eastAsia="Arial Unicode MS" w:cs="Arial"/>
          <w:spacing w:val="-4"/>
          <w:sz w:val="18"/>
          <w:szCs w:val="18"/>
        </w:rPr>
        <w:t xml:space="preserve">, the Second Amendment on </w:t>
      </w:r>
      <w:r w:rsidR="000E4B7F" w:rsidRPr="000E4B7F">
        <w:rPr>
          <w:rFonts w:eastAsia="Arial Unicode MS" w:cs="Arial"/>
          <w:spacing w:val="-4"/>
          <w:sz w:val="18"/>
          <w:szCs w:val="18"/>
        </w:rPr>
        <w:t>4</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2019</w:t>
      </w:r>
      <w:r w:rsidRPr="00EF0C47">
        <w:rPr>
          <w:rFonts w:eastAsia="Arial Unicode MS" w:cs="Arial"/>
          <w:spacing w:val="-4"/>
          <w:sz w:val="18"/>
          <w:szCs w:val="18"/>
        </w:rPr>
        <w:t xml:space="preserve">, the Third Amendment on </w:t>
      </w:r>
      <w:r w:rsidR="000E4B7F" w:rsidRPr="000E4B7F">
        <w:rPr>
          <w:rFonts w:eastAsia="Arial Unicode MS" w:cs="Arial"/>
          <w:spacing w:val="-4"/>
          <w:sz w:val="18"/>
          <w:szCs w:val="18"/>
        </w:rPr>
        <w:t>12</w:t>
      </w:r>
      <w:r w:rsidRPr="00EF0C47">
        <w:rPr>
          <w:rFonts w:eastAsia="Arial Unicode MS" w:cs="Arial"/>
          <w:spacing w:val="-4"/>
          <w:sz w:val="18"/>
          <w:szCs w:val="18"/>
        </w:rPr>
        <w:t xml:space="preserve"> February </w:t>
      </w:r>
      <w:r w:rsidR="000E4B7F" w:rsidRPr="000E4B7F">
        <w:rPr>
          <w:rFonts w:eastAsia="Arial Unicode MS" w:cs="Arial"/>
          <w:spacing w:val="-4"/>
          <w:sz w:val="18"/>
          <w:szCs w:val="18"/>
        </w:rPr>
        <w:t>2020</w:t>
      </w:r>
      <w:r w:rsidRPr="00EF0C47">
        <w:rPr>
          <w:rFonts w:eastAsia="Arial Unicode MS" w:cs="Arial"/>
          <w:spacing w:val="-4"/>
          <w:sz w:val="18"/>
          <w:szCs w:val="18"/>
        </w:rPr>
        <w:t xml:space="preserve"> and the Fourth Amendment on </w:t>
      </w:r>
      <w:r w:rsidR="000E4B7F" w:rsidRPr="000E4B7F">
        <w:rPr>
          <w:rFonts w:eastAsia="Arial Unicode MS" w:cs="Arial"/>
          <w:spacing w:val="-4"/>
          <w:sz w:val="18"/>
          <w:szCs w:val="18"/>
        </w:rPr>
        <w:t>15</w:t>
      </w:r>
      <w:r w:rsidRPr="00EF0C47">
        <w:rPr>
          <w:rFonts w:eastAsia="Arial Unicode MS" w:cs="Arial"/>
          <w:spacing w:val="-4"/>
          <w:sz w:val="18"/>
          <w:szCs w:val="18"/>
        </w:rPr>
        <w:t xml:space="preserve"> February </w:t>
      </w:r>
      <w:r w:rsidR="000E4B7F" w:rsidRPr="000E4B7F">
        <w:rPr>
          <w:rFonts w:eastAsia="Arial Unicode MS" w:cs="Arial"/>
          <w:spacing w:val="-4"/>
          <w:sz w:val="18"/>
          <w:szCs w:val="18"/>
        </w:rPr>
        <w:t>2021</w:t>
      </w:r>
      <w:r w:rsidRPr="00EF0C47">
        <w:rPr>
          <w:rFonts w:eastAsia="Arial Unicode MS" w:cs="Arial"/>
          <w:spacing w:val="-4"/>
          <w:sz w:val="18"/>
          <w:szCs w:val="18"/>
        </w:rPr>
        <w:t xml:space="preserve">. The parties agreed to complete the process within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2022</w:t>
      </w:r>
      <w:r w:rsidRPr="00EF0C47">
        <w:rPr>
          <w:rFonts w:eastAsia="Arial Unicode MS" w:cs="Arial"/>
          <w:spacing w:val="-4"/>
          <w:sz w:val="18"/>
          <w:szCs w:val="18"/>
        </w:rPr>
        <w:t xml:space="preserve">. </w:t>
      </w:r>
      <w:proofErr w:type="gramStart"/>
      <w:r w:rsidRPr="00EF0C47">
        <w:rPr>
          <w:rFonts w:eastAsia="Arial Unicode MS" w:cs="Arial"/>
          <w:spacing w:val="-4"/>
          <w:sz w:val="18"/>
          <w:szCs w:val="18"/>
        </w:rPr>
        <w:t>In the event that</w:t>
      </w:r>
      <w:proofErr w:type="gramEnd"/>
      <w:r w:rsidRPr="00EF0C47">
        <w:rPr>
          <w:rFonts w:eastAsia="Arial Unicode MS" w:cs="Arial"/>
          <w:spacing w:val="-4"/>
          <w:sz w:val="18"/>
          <w:szCs w:val="18"/>
        </w:rPr>
        <w:t xml:space="preserve"> the transfer of rights and duties under the Business Transfer Agreement cannot be completed within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2022</w:t>
      </w:r>
      <w:r w:rsidRPr="00EF0C47">
        <w:rPr>
          <w:rFonts w:eastAsia="Arial Unicode MS" w:cs="Arial"/>
          <w:spacing w:val="-4"/>
          <w:sz w:val="18"/>
          <w:szCs w:val="18"/>
        </w:rPr>
        <w:t>, the parties shall confer in good faith to find collaborative solutions to protect both parties' best interests.</w:t>
      </w:r>
    </w:p>
    <w:p w14:paraId="431A396A" w14:textId="77777777" w:rsidR="00C14BE3" w:rsidRPr="00EF0C47" w:rsidRDefault="00C14BE3" w:rsidP="00C14BE3">
      <w:pPr>
        <w:spacing w:line="240" w:lineRule="auto"/>
        <w:jc w:val="both"/>
        <w:rPr>
          <w:rFonts w:eastAsia="Arial Unicode MS" w:cs="Arial"/>
          <w:spacing w:val="-4"/>
          <w:sz w:val="18"/>
          <w:szCs w:val="18"/>
        </w:rPr>
      </w:pPr>
    </w:p>
    <w:p w14:paraId="60195D44" w14:textId="2B990EFA" w:rsidR="00C14BE3" w:rsidRPr="00EF0C47" w:rsidRDefault="00C14BE3" w:rsidP="00C14BE3">
      <w:pPr>
        <w:spacing w:line="240" w:lineRule="auto"/>
        <w:jc w:val="both"/>
        <w:rPr>
          <w:rFonts w:eastAsia="Arial Unicode MS" w:cs="Arial"/>
          <w:spacing w:val="-4"/>
          <w:sz w:val="18"/>
          <w:szCs w:val="18"/>
        </w:rPr>
      </w:pPr>
      <w:r w:rsidRPr="00EF0C47">
        <w:rPr>
          <w:rFonts w:eastAsia="Arial Unicode MS" w:cs="Arial"/>
          <w:spacing w:val="-4"/>
          <w:sz w:val="18"/>
          <w:szCs w:val="18"/>
        </w:rPr>
        <w:t xml:space="preserve">As </w:t>
      </w:r>
      <w:proofErr w:type="gramStart"/>
      <w:r w:rsidRPr="00EF0C47">
        <w:rPr>
          <w:rFonts w:eastAsia="Arial Unicode MS" w:cs="Arial"/>
          <w:spacing w:val="-4"/>
          <w:sz w:val="18"/>
          <w:szCs w:val="18"/>
        </w:rPr>
        <w:t>at</w:t>
      </w:r>
      <w:proofErr w:type="gramEnd"/>
      <w:r w:rsidRPr="00EF0C47">
        <w:rPr>
          <w:rFonts w:eastAsia="Arial Unicode MS" w:cs="Arial"/>
          <w:spacing w:val="-4"/>
          <w:sz w:val="18"/>
          <w:szCs w:val="18"/>
        </w:rPr>
        <w:t xml:space="preserve">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2021</w:t>
      </w:r>
      <w:r w:rsidRPr="00EF0C47">
        <w:rPr>
          <w:rFonts w:eastAsia="Arial Unicode MS" w:cs="Arial"/>
          <w:spacing w:val="-4"/>
          <w:sz w:val="18"/>
          <w:szCs w:val="18"/>
        </w:rPr>
        <w:t>, certain assets and contracts amounting to Baht</w:t>
      </w:r>
      <w:r w:rsidR="00C55109" w:rsidRPr="00EF0C47">
        <w:rPr>
          <w:rFonts w:eastAsia="Arial Unicode MS" w:cs="Arial"/>
          <w:spacing w:val="-4"/>
          <w:sz w:val="18"/>
          <w:szCs w:val="18"/>
        </w:rPr>
        <w:t xml:space="preserve"> </w:t>
      </w:r>
      <w:r w:rsidR="000E4B7F" w:rsidRPr="000E4B7F">
        <w:rPr>
          <w:rFonts w:eastAsia="Arial Unicode MS" w:cs="Arial"/>
          <w:spacing w:val="-4"/>
          <w:sz w:val="18"/>
          <w:szCs w:val="18"/>
        </w:rPr>
        <w:t>802</w:t>
      </w:r>
      <w:r w:rsidRPr="00EF0C47">
        <w:rPr>
          <w:rFonts w:eastAsia="Arial Unicode MS" w:cs="Arial"/>
          <w:spacing w:val="-4"/>
          <w:sz w:val="18"/>
          <w:szCs w:val="18"/>
        </w:rPr>
        <w:t xml:space="preserve"> million had not been transferred (as at </w:t>
      </w:r>
      <w:r w:rsidR="00AB44B0" w:rsidRPr="00EF0C47">
        <w:rPr>
          <w:rFonts w:eastAsia="Arial Unicode MS" w:cs="Arial"/>
          <w:spacing w:val="-4"/>
          <w:sz w:val="18"/>
          <w:szCs w:val="18"/>
        </w:rPr>
        <w:br/>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2020</w:t>
      </w:r>
      <w:r w:rsidRPr="00EF0C47">
        <w:rPr>
          <w:rFonts w:eastAsia="Arial Unicode MS" w:cs="Arial"/>
          <w:spacing w:val="-4"/>
          <w:sz w:val="18"/>
          <w:szCs w:val="18"/>
        </w:rPr>
        <w:t xml:space="preserve">: Baht </w:t>
      </w:r>
      <w:r w:rsidR="000E4B7F" w:rsidRPr="000E4B7F">
        <w:rPr>
          <w:rFonts w:eastAsia="Arial Unicode MS" w:cs="Arial"/>
          <w:spacing w:val="-4"/>
          <w:sz w:val="18"/>
          <w:szCs w:val="18"/>
        </w:rPr>
        <w:t>1</w:t>
      </w:r>
      <w:r w:rsidRPr="00EF0C47">
        <w:rPr>
          <w:rFonts w:eastAsia="Arial Unicode MS" w:cs="Arial"/>
          <w:spacing w:val="-4"/>
          <w:sz w:val="18"/>
          <w:szCs w:val="18"/>
        </w:rPr>
        <w:t>,</w:t>
      </w:r>
      <w:r w:rsidR="000E4B7F" w:rsidRPr="000E4B7F">
        <w:rPr>
          <w:rFonts w:eastAsia="Arial Unicode MS" w:cs="Arial"/>
          <w:spacing w:val="-4"/>
          <w:sz w:val="18"/>
          <w:szCs w:val="18"/>
        </w:rPr>
        <w:t>545</w:t>
      </w:r>
      <w:r w:rsidRPr="00EF0C47">
        <w:rPr>
          <w:rFonts w:eastAsia="Arial Unicode MS" w:cs="Arial"/>
          <w:spacing w:val="-4"/>
          <w:sz w:val="18"/>
          <w:szCs w:val="18"/>
        </w:rPr>
        <w:t xml:space="preserve"> million). Currently, the Company records the transactions, holds ownership rights, </w:t>
      </w:r>
      <w:proofErr w:type="gramStart"/>
      <w:r w:rsidRPr="00EF0C47">
        <w:rPr>
          <w:rFonts w:eastAsia="Arial Unicode MS" w:cs="Arial"/>
          <w:spacing w:val="-4"/>
          <w:sz w:val="18"/>
          <w:szCs w:val="18"/>
        </w:rPr>
        <w:t>utilises</w:t>
      </w:r>
      <w:proofErr w:type="gramEnd"/>
      <w:r w:rsidRPr="00EF0C47">
        <w:rPr>
          <w:rFonts w:eastAsia="Arial Unicode MS" w:cs="Arial"/>
          <w:spacing w:val="-4"/>
          <w:sz w:val="18"/>
          <w:szCs w:val="18"/>
        </w:rPr>
        <w:t xml:space="preserve"> and receives benefits from those assets.</w:t>
      </w:r>
    </w:p>
    <w:p w14:paraId="481BD7AA" w14:textId="77777777" w:rsidR="00C14BE3" w:rsidRPr="00EF0C47" w:rsidRDefault="00C14BE3" w:rsidP="00C14BE3">
      <w:pPr>
        <w:spacing w:line="240" w:lineRule="auto"/>
        <w:jc w:val="both"/>
        <w:rPr>
          <w:rFonts w:eastAsia="Arial Unicode MS" w:cs="Arial"/>
          <w:spacing w:val="-4"/>
          <w:sz w:val="18"/>
          <w:szCs w:val="18"/>
        </w:rPr>
      </w:pPr>
    </w:p>
    <w:p w14:paraId="161CA187" w14:textId="0EDFBDA0" w:rsidR="00607D4B" w:rsidRPr="00EF0C47" w:rsidRDefault="00C14BE3" w:rsidP="00C14BE3">
      <w:pPr>
        <w:spacing w:line="240" w:lineRule="auto"/>
        <w:jc w:val="both"/>
        <w:rPr>
          <w:rFonts w:eastAsia="Arial Unicode MS" w:cs="Arial"/>
          <w:spacing w:val="-4"/>
          <w:sz w:val="18"/>
          <w:szCs w:val="18"/>
        </w:rPr>
      </w:pPr>
      <w:r w:rsidRPr="00EF0C47">
        <w:rPr>
          <w:rFonts w:eastAsia="Arial Unicode MS" w:cs="Arial"/>
          <w:spacing w:val="-4"/>
          <w:sz w:val="18"/>
          <w:szCs w:val="18"/>
        </w:rPr>
        <w:t xml:space="preserve">As a result of the Business Transfer </w:t>
      </w:r>
      <w:proofErr w:type="gramStart"/>
      <w:r w:rsidRPr="00EF0C47">
        <w:rPr>
          <w:rFonts w:eastAsia="Arial Unicode MS" w:cs="Arial"/>
          <w:spacing w:val="-4"/>
          <w:sz w:val="18"/>
          <w:szCs w:val="18"/>
        </w:rPr>
        <w:t>Agreement</w:t>
      </w:r>
      <w:proofErr w:type="gramEnd"/>
      <w:r w:rsidRPr="00EF0C47">
        <w:rPr>
          <w:rFonts w:eastAsia="Arial Unicode MS" w:cs="Arial"/>
          <w:spacing w:val="-4"/>
          <w:sz w:val="18"/>
          <w:szCs w:val="18"/>
        </w:rPr>
        <w:t xml:space="preserve"> which was business combination under common control, the Company prepared the consolidated financial statements included the financial statements of the Oil Business Unit and the financial information of the transferred busines as if the business transfer was incurred before </w:t>
      </w:r>
      <w:r w:rsidR="000E4B7F" w:rsidRPr="000E4B7F">
        <w:rPr>
          <w:rFonts w:eastAsia="Arial Unicode MS" w:cs="Arial"/>
          <w:spacing w:val="-4"/>
          <w:sz w:val="18"/>
          <w:szCs w:val="18"/>
        </w:rPr>
        <w:t>1</w:t>
      </w:r>
      <w:r w:rsidRPr="00EF0C47">
        <w:rPr>
          <w:rFonts w:eastAsia="Arial Unicode MS" w:cs="Arial"/>
          <w:spacing w:val="-4"/>
          <w:sz w:val="18"/>
          <w:szCs w:val="18"/>
        </w:rPr>
        <w:t xml:space="preserve"> July </w:t>
      </w:r>
      <w:r w:rsidR="000E4B7F" w:rsidRPr="000E4B7F">
        <w:rPr>
          <w:rFonts w:eastAsia="Arial Unicode MS" w:cs="Arial"/>
          <w:spacing w:val="-4"/>
          <w:sz w:val="18"/>
          <w:szCs w:val="18"/>
        </w:rPr>
        <w:t>2018</w:t>
      </w:r>
      <w:r w:rsidRPr="00EF0C47">
        <w:rPr>
          <w:rFonts w:eastAsia="Arial Unicode MS" w:cs="Arial"/>
          <w:spacing w:val="-4"/>
          <w:sz w:val="18"/>
          <w:szCs w:val="18"/>
        </w:rPr>
        <w:t xml:space="preserve">. Such presentation reflects the economic substances of the Company and its subsidiaries as one economic unit before </w:t>
      </w:r>
      <w:r w:rsidR="000E4B7F" w:rsidRPr="000E4B7F">
        <w:rPr>
          <w:rFonts w:eastAsia="Arial Unicode MS" w:cs="Arial"/>
          <w:spacing w:val="-4"/>
          <w:sz w:val="18"/>
          <w:szCs w:val="18"/>
        </w:rPr>
        <w:t>1</w:t>
      </w:r>
      <w:r w:rsidRPr="00EF0C47">
        <w:rPr>
          <w:rFonts w:eastAsia="Arial Unicode MS" w:cs="Arial"/>
          <w:spacing w:val="-4"/>
          <w:sz w:val="18"/>
          <w:szCs w:val="18"/>
        </w:rPr>
        <w:t xml:space="preserve"> July </w:t>
      </w:r>
      <w:r w:rsidR="000E4B7F" w:rsidRPr="000E4B7F">
        <w:rPr>
          <w:rFonts w:eastAsia="Arial Unicode MS" w:cs="Arial"/>
          <w:spacing w:val="-4"/>
          <w:sz w:val="18"/>
          <w:szCs w:val="18"/>
        </w:rPr>
        <w:t>2018</w:t>
      </w:r>
      <w:r w:rsidRPr="00EF0C47">
        <w:rPr>
          <w:rFonts w:eastAsia="Arial Unicode MS" w:cs="Arial"/>
          <w:spacing w:val="-4"/>
          <w:sz w:val="18"/>
          <w:szCs w:val="18"/>
        </w:rPr>
        <w:t xml:space="preserve">, although the legal form of the relationship occurred later. The difference between the book value of net assets of the subsidiaries at the date of the business transfer and the cost of business restructuring under common control totalling Baht </w:t>
      </w:r>
      <w:r w:rsidR="000E4B7F" w:rsidRPr="000E4B7F">
        <w:rPr>
          <w:rFonts w:eastAsia="Arial Unicode MS" w:cs="Arial"/>
          <w:spacing w:val="-4"/>
          <w:sz w:val="18"/>
          <w:szCs w:val="18"/>
        </w:rPr>
        <w:t>67</w:t>
      </w:r>
      <w:r w:rsidRPr="00EF0C47">
        <w:rPr>
          <w:rFonts w:eastAsia="Arial Unicode MS" w:cs="Arial"/>
          <w:spacing w:val="-4"/>
          <w:sz w:val="18"/>
          <w:szCs w:val="18"/>
        </w:rPr>
        <w:t>,</w:t>
      </w:r>
      <w:r w:rsidR="000E4B7F" w:rsidRPr="000E4B7F">
        <w:rPr>
          <w:rFonts w:eastAsia="Arial Unicode MS" w:cs="Arial"/>
          <w:spacing w:val="-4"/>
          <w:sz w:val="18"/>
          <w:szCs w:val="18"/>
        </w:rPr>
        <w:t>763</w:t>
      </w:r>
      <w:r w:rsidRPr="00EF0C47">
        <w:rPr>
          <w:rFonts w:eastAsia="Arial Unicode MS" w:cs="Arial"/>
          <w:spacing w:val="-4"/>
          <w:sz w:val="18"/>
          <w:szCs w:val="18"/>
        </w:rPr>
        <w:t xml:space="preserve"> million was presented as “Deficit on business combination under common control” in the equity section of the consolidated financial statements</w:t>
      </w:r>
      <w:r w:rsidR="00FD3DA1" w:rsidRPr="00EF0C47">
        <w:rPr>
          <w:rFonts w:eastAsia="Arial Unicode MS" w:cs="Arial"/>
          <w:spacing w:val="-4"/>
          <w:sz w:val="18"/>
          <w:szCs w:val="18"/>
          <w:cs/>
        </w:rPr>
        <w:t>.</w:t>
      </w:r>
    </w:p>
    <w:p w14:paraId="2E635B51" w14:textId="5F58D1A6" w:rsidR="00F0562C" w:rsidRPr="00EF0C47" w:rsidRDefault="00F0562C" w:rsidP="00E447FA">
      <w:pPr>
        <w:spacing w:line="240" w:lineRule="auto"/>
        <w:jc w:val="both"/>
        <w:rPr>
          <w:rFonts w:eastAsia="Arial Unicode MS" w:cs="Arial"/>
          <w:spacing w:val="-4"/>
          <w:sz w:val="18"/>
          <w:szCs w:val="18"/>
        </w:rPr>
      </w:pPr>
    </w:p>
    <w:p w14:paraId="6D6FBC0C" w14:textId="77777777" w:rsidR="00E51ACC" w:rsidRPr="00EF0C47" w:rsidRDefault="00E51ACC" w:rsidP="00E447FA">
      <w:pPr>
        <w:spacing w:line="240" w:lineRule="auto"/>
        <w:jc w:val="both"/>
        <w:rPr>
          <w:rFonts w:eastAsia="Arial Unicode MS" w:cs="Arial"/>
          <w:spacing w:val="-4"/>
          <w:sz w:val="18"/>
          <w:szCs w:val="18"/>
        </w:rPr>
      </w:pPr>
    </w:p>
    <w:tbl>
      <w:tblPr>
        <w:tblW w:w="9461" w:type="dxa"/>
        <w:shd w:val="clear" w:color="auto" w:fill="FFA543"/>
        <w:tblLook w:val="04A0" w:firstRow="1" w:lastRow="0" w:firstColumn="1" w:lastColumn="0" w:noHBand="0" w:noVBand="1"/>
      </w:tblPr>
      <w:tblGrid>
        <w:gridCol w:w="9461"/>
      </w:tblGrid>
      <w:tr w:rsidR="00E51ACC" w:rsidRPr="00EF0C47" w14:paraId="5FE6D672" w14:textId="77777777" w:rsidTr="00797C5D">
        <w:trPr>
          <w:trHeight w:val="386"/>
        </w:trPr>
        <w:tc>
          <w:tcPr>
            <w:tcW w:w="9461" w:type="dxa"/>
            <w:shd w:val="clear" w:color="auto" w:fill="FFA543"/>
            <w:vAlign w:val="center"/>
          </w:tcPr>
          <w:p w14:paraId="2FB2229E" w14:textId="2616C176" w:rsidR="00E51ACC" w:rsidRPr="00EF0C47" w:rsidRDefault="000E4B7F" w:rsidP="00E447FA">
            <w:pPr>
              <w:pStyle w:val="Heading"/>
              <w:ind w:left="504"/>
              <w:rPr>
                <w:rFonts w:ascii="Arial" w:hAnsi="Arial" w:cs="Arial"/>
              </w:rPr>
            </w:pPr>
            <w:r w:rsidRPr="000E4B7F">
              <w:rPr>
                <w:rFonts w:ascii="Arial" w:hAnsi="Arial" w:cs="Arial"/>
              </w:rPr>
              <w:t>6</w:t>
            </w:r>
            <w:r w:rsidR="00E51ACC" w:rsidRPr="00EF0C47">
              <w:rPr>
                <w:rFonts w:ascii="Arial" w:hAnsi="Arial" w:cs="Arial"/>
              </w:rPr>
              <w:tab/>
              <w:t>Cash and cash equivalents</w:t>
            </w:r>
          </w:p>
        </w:tc>
      </w:tr>
    </w:tbl>
    <w:p w14:paraId="74568BA6" w14:textId="77777777" w:rsidR="00245B2B" w:rsidRDefault="00245B2B" w:rsidP="00E447FA">
      <w:pPr>
        <w:spacing w:line="240" w:lineRule="auto"/>
        <w:jc w:val="thaiDistribute"/>
        <w:rPr>
          <w:rFonts w:eastAsia="Arial Unicode MS" w:cstheme="minorBidi"/>
          <w:sz w:val="18"/>
          <w:szCs w:val="18"/>
        </w:rPr>
      </w:pPr>
    </w:p>
    <w:p w14:paraId="4C4CDE83" w14:textId="6795AE8F" w:rsidR="00E51ACC" w:rsidRPr="00EF0C47" w:rsidRDefault="00E51ACC" w:rsidP="00E447FA">
      <w:pPr>
        <w:spacing w:line="240" w:lineRule="auto"/>
        <w:jc w:val="thaiDistribute"/>
        <w:rPr>
          <w:rFonts w:eastAsia="Arial Unicode MS" w:cs="Arial"/>
          <w:sz w:val="18"/>
          <w:szCs w:val="18"/>
        </w:rPr>
      </w:pPr>
      <w:r w:rsidRPr="00EF0C47">
        <w:rPr>
          <w:rFonts w:eastAsia="Arial Unicode MS" w:cs="Arial"/>
          <w:sz w:val="18"/>
          <w:szCs w:val="18"/>
        </w:rPr>
        <w:t xml:space="preserve">Cash and cash equivalents 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are as follows</w:t>
      </w:r>
      <w:r w:rsidRPr="00EF0C47">
        <w:rPr>
          <w:rFonts w:eastAsia="Arial Unicode MS" w:cs="Arial"/>
          <w:sz w:val="18"/>
          <w:szCs w:val="18"/>
          <w:cs/>
        </w:rPr>
        <w:t>:</w:t>
      </w:r>
    </w:p>
    <w:p w14:paraId="3C012C98" w14:textId="77777777" w:rsidR="00E51ACC" w:rsidRPr="00EF0C47" w:rsidRDefault="00E51ACC" w:rsidP="00E447FA">
      <w:pPr>
        <w:spacing w:line="240" w:lineRule="auto"/>
        <w:jc w:val="thaiDistribute"/>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E51ACC" w:rsidRPr="00EF0C47" w14:paraId="2211357C" w14:textId="77777777" w:rsidTr="00797C5D">
        <w:tc>
          <w:tcPr>
            <w:tcW w:w="3989" w:type="dxa"/>
            <w:tcBorders>
              <w:top w:val="nil"/>
              <w:bottom w:val="nil"/>
            </w:tcBorders>
            <w:shd w:val="clear" w:color="auto" w:fill="auto"/>
          </w:tcPr>
          <w:p w14:paraId="1418975E" w14:textId="77777777" w:rsidR="00E51ACC" w:rsidRPr="00EF0C47" w:rsidRDefault="00E51ACC"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0E73A3F4" w14:textId="77777777" w:rsidR="00E51ACC" w:rsidRPr="00EF0C47" w:rsidRDefault="00E51ACC" w:rsidP="00E447FA">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056580F7" w14:textId="77777777" w:rsidR="00E51ACC" w:rsidRPr="00EF0C47" w:rsidRDefault="00E51ACC"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E51ACC" w:rsidRPr="00EF0C47" w14:paraId="580838DE" w14:textId="77777777" w:rsidTr="00797C5D">
        <w:tc>
          <w:tcPr>
            <w:tcW w:w="3989" w:type="dxa"/>
            <w:tcBorders>
              <w:top w:val="nil"/>
              <w:bottom w:val="nil"/>
            </w:tcBorders>
            <w:shd w:val="clear" w:color="auto" w:fill="auto"/>
          </w:tcPr>
          <w:p w14:paraId="093DA0E7" w14:textId="77777777" w:rsidR="00E51ACC" w:rsidRPr="00EF0C47" w:rsidRDefault="00E51ACC"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1C528301" w14:textId="77777777" w:rsidR="00E51ACC" w:rsidRPr="00EF0C47" w:rsidRDefault="00E51ACC"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247882F9" w14:textId="40B851BC" w:rsidR="00E51ACC" w:rsidRPr="00EF0C47" w:rsidRDefault="00E51ACC"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E455A7B" w14:textId="77777777" w:rsidR="00E51ACC" w:rsidRPr="00EF0C47" w:rsidRDefault="00E51ACC"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05ACFA3A" w14:textId="33892133" w:rsidR="00E51ACC" w:rsidRPr="00EF0C47" w:rsidRDefault="00E51ACC"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E51ACC" w:rsidRPr="00EF0C47" w14:paraId="7A205572" w14:textId="77777777" w:rsidTr="00797C5D">
        <w:tc>
          <w:tcPr>
            <w:tcW w:w="3989" w:type="dxa"/>
            <w:tcBorders>
              <w:top w:val="nil"/>
              <w:bottom w:val="nil"/>
            </w:tcBorders>
            <w:shd w:val="clear" w:color="auto" w:fill="auto"/>
          </w:tcPr>
          <w:p w14:paraId="4E7A8686" w14:textId="77777777" w:rsidR="00E51ACC" w:rsidRPr="00EF0C47" w:rsidRDefault="00E51ACC"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auto"/>
          </w:tcPr>
          <w:p w14:paraId="6495629E" w14:textId="65FA33F2" w:rsidR="00E51AC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488F5EB7" w14:textId="359FBCFE" w:rsidR="00E51AC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tcBorders>
              <w:top w:val="single" w:sz="4" w:space="0" w:color="auto"/>
              <w:bottom w:val="nil"/>
            </w:tcBorders>
            <w:shd w:val="clear" w:color="auto" w:fill="auto"/>
          </w:tcPr>
          <w:p w14:paraId="6457CB81" w14:textId="5785A79F" w:rsidR="00E51AC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4F25D9C6" w14:textId="1BC270C9" w:rsidR="00E51AC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E51ACC" w:rsidRPr="00EF0C47" w14:paraId="6AF481E2" w14:textId="77777777" w:rsidTr="00797C5D">
        <w:tc>
          <w:tcPr>
            <w:tcW w:w="3989" w:type="dxa"/>
            <w:tcBorders>
              <w:top w:val="nil"/>
              <w:bottom w:val="nil"/>
            </w:tcBorders>
            <w:shd w:val="clear" w:color="auto" w:fill="auto"/>
          </w:tcPr>
          <w:p w14:paraId="457AF26C" w14:textId="77777777" w:rsidR="00E51ACC" w:rsidRPr="00EF0C47" w:rsidRDefault="00E51ACC" w:rsidP="00E447FA">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tcPr>
          <w:p w14:paraId="18B2E464" w14:textId="77777777" w:rsidR="00E51ACC" w:rsidRPr="00EF0C47" w:rsidRDefault="00E51ACC" w:rsidP="00E447FA">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auto"/>
          </w:tcPr>
          <w:p w14:paraId="21F08AED" w14:textId="77777777" w:rsidR="00E51ACC" w:rsidRPr="00EF0C47" w:rsidRDefault="00E51ACC" w:rsidP="00E447FA">
            <w:pPr>
              <w:spacing w:line="240" w:lineRule="auto"/>
              <w:ind w:right="-72"/>
              <w:jc w:val="thaiDistribute"/>
              <w:rPr>
                <w:rFonts w:eastAsia="Arial Unicode MS" w:cs="Arial"/>
                <w:b/>
                <w:bCs/>
                <w:sz w:val="18"/>
                <w:szCs w:val="18"/>
              </w:rPr>
            </w:pPr>
          </w:p>
        </w:tc>
        <w:tc>
          <w:tcPr>
            <w:tcW w:w="1368" w:type="dxa"/>
            <w:tcBorders>
              <w:top w:val="single" w:sz="4" w:space="0" w:color="auto"/>
            </w:tcBorders>
            <w:shd w:val="clear" w:color="auto" w:fill="FAFAFA"/>
          </w:tcPr>
          <w:p w14:paraId="240E5B39" w14:textId="77777777" w:rsidR="00E51ACC" w:rsidRPr="00EF0C47" w:rsidRDefault="00E51ACC" w:rsidP="00E447FA">
            <w:pPr>
              <w:spacing w:line="240" w:lineRule="auto"/>
              <w:ind w:right="-72"/>
              <w:jc w:val="thaiDistribute"/>
              <w:rPr>
                <w:rFonts w:eastAsia="Arial Unicode MS" w:cs="Arial"/>
                <w:b/>
                <w:bCs/>
                <w:sz w:val="18"/>
                <w:szCs w:val="18"/>
                <w:cs/>
              </w:rPr>
            </w:pPr>
          </w:p>
        </w:tc>
        <w:tc>
          <w:tcPr>
            <w:tcW w:w="1368" w:type="dxa"/>
            <w:tcBorders>
              <w:top w:val="single" w:sz="4" w:space="0" w:color="auto"/>
            </w:tcBorders>
            <w:shd w:val="clear" w:color="auto" w:fill="auto"/>
          </w:tcPr>
          <w:p w14:paraId="55CE6B3A" w14:textId="77777777" w:rsidR="00E51ACC" w:rsidRPr="00EF0C47" w:rsidRDefault="00E51ACC" w:rsidP="00E447FA">
            <w:pPr>
              <w:spacing w:line="240" w:lineRule="auto"/>
              <w:ind w:right="-72"/>
              <w:jc w:val="thaiDistribute"/>
              <w:rPr>
                <w:rFonts w:eastAsia="Arial Unicode MS" w:cs="Arial"/>
                <w:b/>
                <w:bCs/>
                <w:sz w:val="18"/>
                <w:szCs w:val="18"/>
              </w:rPr>
            </w:pPr>
          </w:p>
        </w:tc>
      </w:tr>
      <w:tr w:rsidR="00E51ACC" w:rsidRPr="00EF0C47" w14:paraId="4CFD902A" w14:textId="77777777" w:rsidTr="00797C5D">
        <w:trPr>
          <w:trHeight w:val="70"/>
        </w:trPr>
        <w:tc>
          <w:tcPr>
            <w:tcW w:w="3989" w:type="dxa"/>
            <w:tcBorders>
              <w:top w:val="nil"/>
              <w:bottom w:val="nil"/>
            </w:tcBorders>
            <w:shd w:val="clear" w:color="auto" w:fill="auto"/>
            <w:vAlign w:val="bottom"/>
          </w:tcPr>
          <w:p w14:paraId="4127B7EF" w14:textId="77777777" w:rsidR="00E51ACC" w:rsidRPr="00EF0C47" w:rsidRDefault="00E51ACC" w:rsidP="00E447FA">
            <w:pPr>
              <w:spacing w:line="240" w:lineRule="auto"/>
              <w:ind w:left="-101" w:right="-72"/>
              <w:rPr>
                <w:rFonts w:eastAsia="Arial Unicode MS" w:cs="Arial"/>
                <w:sz w:val="18"/>
                <w:szCs w:val="18"/>
              </w:rPr>
            </w:pPr>
            <w:r w:rsidRPr="00EF0C47">
              <w:rPr>
                <w:rFonts w:eastAsia="Arial Unicode MS" w:cs="Arial"/>
                <w:sz w:val="18"/>
                <w:szCs w:val="18"/>
              </w:rPr>
              <w:t>Cash</w:t>
            </w:r>
          </w:p>
        </w:tc>
        <w:tc>
          <w:tcPr>
            <w:tcW w:w="1368" w:type="dxa"/>
            <w:tcBorders>
              <w:bottom w:val="nil"/>
            </w:tcBorders>
            <w:shd w:val="clear" w:color="auto" w:fill="FAFAFA"/>
          </w:tcPr>
          <w:p w14:paraId="2BC816FB" w14:textId="468A5870" w:rsidR="00E51ACC" w:rsidRPr="00EF0C47" w:rsidRDefault="000E4B7F" w:rsidP="00E447FA">
            <w:pPr>
              <w:spacing w:line="240" w:lineRule="auto"/>
              <w:ind w:right="-72"/>
              <w:jc w:val="right"/>
              <w:rPr>
                <w:rFonts w:eastAsia="Arial Unicode MS" w:cs="Browallia New"/>
                <w:sz w:val="18"/>
                <w:szCs w:val="18"/>
                <w:lang w:val="en-US"/>
              </w:rPr>
            </w:pPr>
            <w:r w:rsidRPr="000E4B7F">
              <w:rPr>
                <w:rFonts w:eastAsia="Arial Unicode MS" w:cs="Browallia New"/>
                <w:sz w:val="18"/>
                <w:szCs w:val="18"/>
              </w:rPr>
              <w:t>508</w:t>
            </w:r>
          </w:p>
        </w:tc>
        <w:tc>
          <w:tcPr>
            <w:tcW w:w="1368" w:type="dxa"/>
            <w:tcBorders>
              <w:bottom w:val="nil"/>
            </w:tcBorders>
          </w:tcPr>
          <w:p w14:paraId="362655C7" w14:textId="2007A195"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366</w:t>
            </w:r>
          </w:p>
        </w:tc>
        <w:tc>
          <w:tcPr>
            <w:tcW w:w="1368" w:type="dxa"/>
            <w:tcBorders>
              <w:bottom w:val="nil"/>
            </w:tcBorders>
            <w:shd w:val="clear" w:color="auto" w:fill="FAFAFA"/>
          </w:tcPr>
          <w:p w14:paraId="77B58EC7" w14:textId="2674588E" w:rsidR="00E51ACC"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13</w:t>
            </w:r>
          </w:p>
        </w:tc>
        <w:tc>
          <w:tcPr>
            <w:tcW w:w="1368" w:type="dxa"/>
            <w:tcBorders>
              <w:bottom w:val="nil"/>
            </w:tcBorders>
          </w:tcPr>
          <w:p w14:paraId="0B33602F" w14:textId="41287D97"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14</w:t>
            </w:r>
          </w:p>
        </w:tc>
      </w:tr>
      <w:tr w:rsidR="00E51ACC" w:rsidRPr="00EF0C47" w14:paraId="2D1AF65C" w14:textId="77777777" w:rsidTr="00797C5D">
        <w:trPr>
          <w:trHeight w:val="70"/>
        </w:trPr>
        <w:tc>
          <w:tcPr>
            <w:tcW w:w="3989" w:type="dxa"/>
            <w:tcBorders>
              <w:top w:val="nil"/>
              <w:bottom w:val="nil"/>
            </w:tcBorders>
            <w:shd w:val="clear" w:color="auto" w:fill="auto"/>
            <w:vAlign w:val="bottom"/>
          </w:tcPr>
          <w:p w14:paraId="369071BA" w14:textId="77777777" w:rsidR="00E51ACC" w:rsidRPr="00EF0C47" w:rsidRDefault="00E51ACC" w:rsidP="00E447FA">
            <w:pPr>
              <w:spacing w:line="240" w:lineRule="auto"/>
              <w:ind w:left="-101" w:right="-72"/>
              <w:rPr>
                <w:rFonts w:eastAsia="Arial Unicode MS" w:cs="Arial"/>
                <w:sz w:val="18"/>
                <w:szCs w:val="18"/>
              </w:rPr>
            </w:pPr>
            <w:r w:rsidRPr="00EF0C47">
              <w:rPr>
                <w:rFonts w:eastAsia="Arial Unicode MS" w:cs="Arial"/>
                <w:sz w:val="18"/>
                <w:szCs w:val="18"/>
              </w:rPr>
              <w:t>Call deposits held at banks</w:t>
            </w:r>
          </w:p>
        </w:tc>
        <w:tc>
          <w:tcPr>
            <w:tcW w:w="1368" w:type="dxa"/>
            <w:tcBorders>
              <w:top w:val="nil"/>
              <w:bottom w:val="nil"/>
            </w:tcBorders>
            <w:shd w:val="clear" w:color="auto" w:fill="FAFAFA"/>
          </w:tcPr>
          <w:p w14:paraId="5E67B792" w14:textId="1442D7A2"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45</w:t>
            </w:r>
            <w:r w:rsidR="00084D2D" w:rsidRPr="00EF0C47">
              <w:rPr>
                <w:rFonts w:eastAsia="Arial Unicode MS" w:cs="Arial"/>
                <w:sz w:val="18"/>
                <w:szCs w:val="18"/>
              </w:rPr>
              <w:t>,</w:t>
            </w:r>
            <w:r w:rsidRPr="000E4B7F">
              <w:rPr>
                <w:rFonts w:eastAsia="Arial Unicode MS" w:cs="Arial"/>
                <w:sz w:val="18"/>
                <w:szCs w:val="18"/>
              </w:rPr>
              <w:t>620</w:t>
            </w:r>
          </w:p>
        </w:tc>
        <w:tc>
          <w:tcPr>
            <w:tcW w:w="1368" w:type="dxa"/>
            <w:tcBorders>
              <w:top w:val="nil"/>
              <w:bottom w:val="nil"/>
            </w:tcBorders>
          </w:tcPr>
          <w:p w14:paraId="4BFA556C" w14:textId="496D4358"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w:t>
            </w:r>
            <w:r w:rsidR="00E51ACC" w:rsidRPr="00EF0C47">
              <w:rPr>
                <w:rFonts w:eastAsia="Arial Unicode MS" w:cs="Arial"/>
                <w:sz w:val="18"/>
                <w:szCs w:val="18"/>
              </w:rPr>
              <w:t>,</w:t>
            </w:r>
            <w:r w:rsidRPr="000E4B7F">
              <w:rPr>
                <w:rFonts w:eastAsia="Arial Unicode MS" w:cs="Arial"/>
                <w:sz w:val="18"/>
                <w:szCs w:val="18"/>
              </w:rPr>
              <w:t>928</w:t>
            </w:r>
          </w:p>
        </w:tc>
        <w:tc>
          <w:tcPr>
            <w:tcW w:w="1368" w:type="dxa"/>
            <w:tcBorders>
              <w:top w:val="nil"/>
              <w:bottom w:val="nil"/>
            </w:tcBorders>
            <w:shd w:val="clear" w:color="auto" w:fill="FAFAFA"/>
          </w:tcPr>
          <w:p w14:paraId="5DABF3F6" w14:textId="78735B6D"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42</w:t>
            </w:r>
            <w:r w:rsidR="00084D2D" w:rsidRPr="00EF0C47">
              <w:rPr>
                <w:rFonts w:eastAsia="Arial Unicode MS" w:cs="Arial"/>
                <w:sz w:val="18"/>
                <w:szCs w:val="18"/>
              </w:rPr>
              <w:t>,</w:t>
            </w:r>
            <w:r w:rsidRPr="000E4B7F">
              <w:rPr>
                <w:rFonts w:eastAsia="Arial Unicode MS" w:cs="Arial"/>
                <w:sz w:val="18"/>
                <w:szCs w:val="18"/>
              </w:rPr>
              <w:t>073</w:t>
            </w:r>
          </w:p>
        </w:tc>
        <w:tc>
          <w:tcPr>
            <w:tcW w:w="1368" w:type="dxa"/>
            <w:tcBorders>
              <w:top w:val="nil"/>
              <w:bottom w:val="nil"/>
            </w:tcBorders>
          </w:tcPr>
          <w:p w14:paraId="28BB1B81" w14:textId="1E5CE4B1"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w:t>
            </w:r>
            <w:r w:rsidR="00E51ACC" w:rsidRPr="00EF0C47">
              <w:rPr>
                <w:rFonts w:eastAsia="Arial Unicode MS" w:cs="Arial"/>
                <w:sz w:val="18"/>
                <w:szCs w:val="18"/>
              </w:rPr>
              <w:t>,</w:t>
            </w:r>
            <w:r w:rsidRPr="000E4B7F">
              <w:rPr>
                <w:rFonts w:eastAsia="Arial Unicode MS" w:cs="Arial"/>
                <w:sz w:val="18"/>
                <w:szCs w:val="18"/>
              </w:rPr>
              <w:t>459</w:t>
            </w:r>
          </w:p>
        </w:tc>
      </w:tr>
      <w:tr w:rsidR="00E51ACC" w:rsidRPr="00EF0C47" w14:paraId="2576CFE4" w14:textId="77777777" w:rsidTr="00797C5D">
        <w:trPr>
          <w:trHeight w:val="70"/>
        </w:trPr>
        <w:tc>
          <w:tcPr>
            <w:tcW w:w="3989" w:type="dxa"/>
            <w:tcBorders>
              <w:top w:val="nil"/>
              <w:bottom w:val="nil"/>
            </w:tcBorders>
            <w:shd w:val="clear" w:color="auto" w:fill="auto"/>
            <w:vAlign w:val="bottom"/>
          </w:tcPr>
          <w:p w14:paraId="7E6A00BC" w14:textId="16D3CE70" w:rsidR="00E51ACC" w:rsidRPr="00EF0C47" w:rsidRDefault="00E51ACC" w:rsidP="00E447FA">
            <w:pPr>
              <w:spacing w:line="240" w:lineRule="auto"/>
              <w:ind w:left="-101" w:right="-72"/>
              <w:rPr>
                <w:rFonts w:eastAsia="Arial Unicode MS" w:cs="Arial"/>
                <w:spacing w:val="-4"/>
                <w:sz w:val="18"/>
                <w:szCs w:val="18"/>
              </w:rPr>
            </w:pPr>
            <w:bookmarkStart w:id="5" w:name="_Hlk78576113"/>
            <w:r w:rsidRPr="00EF0C47">
              <w:rPr>
                <w:rFonts w:eastAsia="Arial Unicode MS" w:cs="Arial"/>
                <w:spacing w:val="-4"/>
                <w:sz w:val="18"/>
                <w:szCs w:val="18"/>
              </w:rPr>
              <w:t xml:space="preserve">Fixed deposits with maturities within </w:t>
            </w:r>
            <w:r w:rsidR="000E4B7F" w:rsidRPr="000E4B7F">
              <w:rPr>
                <w:rFonts w:eastAsia="Arial Unicode MS" w:cs="Arial"/>
                <w:spacing w:val="-4"/>
                <w:sz w:val="18"/>
                <w:szCs w:val="18"/>
              </w:rPr>
              <w:t>3</w:t>
            </w:r>
            <w:r w:rsidRPr="00EF0C47">
              <w:rPr>
                <w:rFonts w:eastAsia="Arial Unicode MS" w:cs="Arial"/>
                <w:spacing w:val="-4"/>
                <w:sz w:val="18"/>
                <w:szCs w:val="18"/>
              </w:rPr>
              <w:t xml:space="preserve"> months</w:t>
            </w:r>
            <w:bookmarkEnd w:id="5"/>
          </w:p>
        </w:tc>
        <w:tc>
          <w:tcPr>
            <w:tcW w:w="1368" w:type="dxa"/>
            <w:tcBorders>
              <w:top w:val="nil"/>
            </w:tcBorders>
            <w:shd w:val="clear" w:color="auto" w:fill="FAFAFA"/>
          </w:tcPr>
          <w:p w14:paraId="43AB19EB" w14:textId="7135CC8A"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45</w:t>
            </w:r>
          </w:p>
        </w:tc>
        <w:tc>
          <w:tcPr>
            <w:tcW w:w="1368" w:type="dxa"/>
            <w:tcBorders>
              <w:top w:val="nil"/>
            </w:tcBorders>
          </w:tcPr>
          <w:p w14:paraId="160E1C53" w14:textId="2209A6E9"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104</w:t>
            </w:r>
          </w:p>
        </w:tc>
        <w:tc>
          <w:tcPr>
            <w:tcW w:w="1368" w:type="dxa"/>
            <w:tcBorders>
              <w:top w:val="nil"/>
            </w:tcBorders>
            <w:shd w:val="clear" w:color="auto" w:fill="FAFAFA"/>
          </w:tcPr>
          <w:p w14:paraId="3661485C" w14:textId="7AABB1DA" w:rsidR="00E51ACC" w:rsidRPr="00EF0C47" w:rsidRDefault="00084D2D"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368" w:type="dxa"/>
            <w:tcBorders>
              <w:top w:val="nil"/>
            </w:tcBorders>
          </w:tcPr>
          <w:p w14:paraId="4D21D1B4" w14:textId="77777777" w:rsidR="00E51ACC" w:rsidRPr="00EF0C47" w:rsidRDefault="00E51ACC"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r>
      <w:tr w:rsidR="00E51ACC" w:rsidRPr="00EF0C47" w14:paraId="2F339E4A" w14:textId="77777777" w:rsidTr="00797C5D">
        <w:tc>
          <w:tcPr>
            <w:tcW w:w="3989" w:type="dxa"/>
            <w:tcBorders>
              <w:top w:val="nil"/>
              <w:bottom w:val="nil"/>
            </w:tcBorders>
            <w:shd w:val="clear" w:color="auto" w:fill="auto"/>
            <w:vAlign w:val="bottom"/>
          </w:tcPr>
          <w:p w14:paraId="5A122E13" w14:textId="77777777" w:rsidR="00E51ACC" w:rsidRPr="00EF0C47" w:rsidRDefault="00E51ACC" w:rsidP="00E447FA">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vAlign w:val="bottom"/>
          </w:tcPr>
          <w:p w14:paraId="067E7D5A" w14:textId="77777777" w:rsidR="00E51ACC" w:rsidRPr="00EF0C47" w:rsidRDefault="00E51ACC"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3D9B8F22" w14:textId="77777777" w:rsidR="00E51ACC" w:rsidRPr="00EF0C47" w:rsidRDefault="00E51ACC"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3CECFFD" w14:textId="77777777" w:rsidR="00E51ACC" w:rsidRPr="00EF0C47" w:rsidRDefault="00E51ACC"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000DDF13" w14:textId="77777777" w:rsidR="00E51ACC" w:rsidRPr="00EF0C47" w:rsidRDefault="00E51ACC" w:rsidP="00E447FA">
            <w:pPr>
              <w:spacing w:line="240" w:lineRule="auto"/>
              <w:ind w:right="-72"/>
              <w:jc w:val="right"/>
              <w:rPr>
                <w:rFonts w:eastAsia="Arial Unicode MS" w:cs="Arial"/>
                <w:sz w:val="18"/>
                <w:szCs w:val="18"/>
                <w:cs/>
              </w:rPr>
            </w:pPr>
          </w:p>
        </w:tc>
      </w:tr>
      <w:tr w:rsidR="00E51ACC" w:rsidRPr="00EF0C47" w14:paraId="593A549C" w14:textId="77777777" w:rsidTr="00797C5D">
        <w:tc>
          <w:tcPr>
            <w:tcW w:w="3989" w:type="dxa"/>
            <w:tcBorders>
              <w:top w:val="nil"/>
              <w:bottom w:val="nil"/>
            </w:tcBorders>
            <w:shd w:val="clear" w:color="auto" w:fill="auto"/>
            <w:vAlign w:val="bottom"/>
          </w:tcPr>
          <w:p w14:paraId="6A4C542C" w14:textId="77777777" w:rsidR="00E51ACC" w:rsidRPr="00EF0C47" w:rsidRDefault="00E51ACC" w:rsidP="00E447FA">
            <w:pPr>
              <w:spacing w:line="240" w:lineRule="auto"/>
              <w:ind w:left="-101" w:right="-72"/>
              <w:rPr>
                <w:rFonts w:eastAsia="Arial Unicode MS" w:cs="Arial"/>
                <w:sz w:val="18"/>
                <w:szCs w:val="18"/>
              </w:rPr>
            </w:pPr>
            <w:r w:rsidRPr="00EF0C47">
              <w:rPr>
                <w:rFonts w:eastAsia="Arial Unicode MS" w:cs="Arial"/>
                <w:sz w:val="18"/>
                <w:szCs w:val="18"/>
              </w:rPr>
              <w:t>Total cash and cash equivalents</w:t>
            </w:r>
          </w:p>
        </w:tc>
        <w:tc>
          <w:tcPr>
            <w:tcW w:w="1368" w:type="dxa"/>
            <w:tcBorders>
              <w:bottom w:val="single" w:sz="4" w:space="0" w:color="auto"/>
            </w:tcBorders>
            <w:shd w:val="clear" w:color="auto" w:fill="FAFAFA"/>
            <w:vAlign w:val="bottom"/>
          </w:tcPr>
          <w:p w14:paraId="0D461AEB" w14:textId="6FFF630F" w:rsidR="00E51ACC"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46</w:t>
            </w:r>
            <w:r w:rsidR="00084D2D" w:rsidRPr="00EF0C47">
              <w:rPr>
                <w:rFonts w:eastAsia="Arial Unicode MS" w:cs="Arial"/>
                <w:sz w:val="18"/>
                <w:szCs w:val="18"/>
                <w:lang w:val="en-US"/>
              </w:rPr>
              <w:t>,</w:t>
            </w:r>
            <w:r w:rsidRPr="000E4B7F">
              <w:rPr>
                <w:rFonts w:eastAsia="Arial Unicode MS" w:cs="Arial"/>
                <w:sz w:val="18"/>
                <w:szCs w:val="18"/>
              </w:rPr>
              <w:t>173</w:t>
            </w:r>
          </w:p>
        </w:tc>
        <w:tc>
          <w:tcPr>
            <w:tcW w:w="1368" w:type="dxa"/>
            <w:tcBorders>
              <w:bottom w:val="single" w:sz="4" w:space="0" w:color="auto"/>
            </w:tcBorders>
            <w:vAlign w:val="bottom"/>
          </w:tcPr>
          <w:p w14:paraId="5583514F" w14:textId="52B8D63D"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18</w:t>
            </w:r>
            <w:r w:rsidR="00E51ACC" w:rsidRPr="00EF0C47">
              <w:rPr>
                <w:rFonts w:eastAsia="Arial Unicode MS" w:cs="Arial"/>
                <w:sz w:val="18"/>
                <w:szCs w:val="18"/>
              </w:rPr>
              <w:t>,</w:t>
            </w:r>
            <w:r w:rsidRPr="000E4B7F">
              <w:rPr>
                <w:rFonts w:eastAsia="Arial Unicode MS" w:cs="Arial"/>
                <w:sz w:val="18"/>
                <w:szCs w:val="18"/>
              </w:rPr>
              <w:t>398</w:t>
            </w:r>
          </w:p>
        </w:tc>
        <w:tc>
          <w:tcPr>
            <w:tcW w:w="1368" w:type="dxa"/>
            <w:tcBorders>
              <w:bottom w:val="single" w:sz="4" w:space="0" w:color="auto"/>
            </w:tcBorders>
            <w:shd w:val="clear" w:color="auto" w:fill="FAFAFA"/>
            <w:vAlign w:val="bottom"/>
          </w:tcPr>
          <w:p w14:paraId="29D3166C" w14:textId="4E28757B"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42</w:t>
            </w:r>
            <w:r w:rsidR="00084D2D" w:rsidRPr="00EF0C47">
              <w:rPr>
                <w:rFonts w:eastAsia="Arial Unicode MS" w:cs="Arial"/>
                <w:sz w:val="18"/>
                <w:szCs w:val="18"/>
              </w:rPr>
              <w:t>,</w:t>
            </w:r>
            <w:r w:rsidRPr="000E4B7F">
              <w:rPr>
                <w:rFonts w:eastAsia="Arial Unicode MS" w:cs="Arial"/>
                <w:sz w:val="18"/>
                <w:szCs w:val="18"/>
              </w:rPr>
              <w:t>086</w:t>
            </w:r>
          </w:p>
        </w:tc>
        <w:tc>
          <w:tcPr>
            <w:tcW w:w="1368" w:type="dxa"/>
            <w:tcBorders>
              <w:bottom w:val="single" w:sz="4" w:space="0" w:color="auto"/>
            </w:tcBorders>
            <w:vAlign w:val="bottom"/>
          </w:tcPr>
          <w:p w14:paraId="220FF518" w14:textId="085E1C2E" w:rsidR="00E51AC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w:t>
            </w:r>
            <w:r w:rsidR="00E51ACC" w:rsidRPr="00EF0C47">
              <w:rPr>
                <w:rFonts w:eastAsia="Arial Unicode MS" w:cs="Arial"/>
                <w:sz w:val="18"/>
                <w:szCs w:val="18"/>
              </w:rPr>
              <w:t>,</w:t>
            </w:r>
            <w:r w:rsidRPr="000E4B7F">
              <w:rPr>
                <w:rFonts w:eastAsia="Arial Unicode MS" w:cs="Arial"/>
                <w:sz w:val="18"/>
                <w:szCs w:val="18"/>
              </w:rPr>
              <w:t>473</w:t>
            </w:r>
          </w:p>
        </w:tc>
      </w:tr>
    </w:tbl>
    <w:p w14:paraId="2DCCDC09" w14:textId="77777777" w:rsidR="00E51ACC" w:rsidRPr="00EF0C47" w:rsidRDefault="00E51ACC" w:rsidP="00E447FA">
      <w:pPr>
        <w:spacing w:line="240" w:lineRule="auto"/>
        <w:jc w:val="both"/>
        <w:rPr>
          <w:rFonts w:eastAsia="Arial Unicode MS" w:cs="Arial"/>
          <w:spacing w:val="-4"/>
          <w:sz w:val="18"/>
          <w:szCs w:val="18"/>
        </w:rPr>
      </w:pPr>
    </w:p>
    <w:p w14:paraId="2722064F" w14:textId="1917B84D" w:rsidR="00E51ACC" w:rsidRPr="00EF0C47" w:rsidRDefault="00E51ACC" w:rsidP="00E447FA">
      <w:pPr>
        <w:spacing w:line="240" w:lineRule="auto"/>
        <w:jc w:val="both"/>
        <w:rPr>
          <w:rFonts w:eastAsia="Arial Unicode MS" w:cs="Arial"/>
          <w:spacing w:val="-4"/>
          <w:sz w:val="18"/>
          <w:szCs w:val="18"/>
        </w:rPr>
      </w:pPr>
      <w:r w:rsidRPr="00EF0C47">
        <w:rPr>
          <w:rFonts w:eastAsia="Arial Unicode MS" w:cs="Arial"/>
          <w:spacing w:val="-4"/>
          <w:sz w:val="18"/>
          <w:szCs w:val="18"/>
        </w:rPr>
        <w:t xml:space="preserve">As </w:t>
      </w:r>
      <w:proofErr w:type="gramStart"/>
      <w:r w:rsidRPr="00EF0C47">
        <w:rPr>
          <w:rFonts w:eastAsia="Arial Unicode MS" w:cs="Arial"/>
          <w:spacing w:val="-4"/>
          <w:sz w:val="18"/>
          <w:szCs w:val="18"/>
        </w:rPr>
        <w:t>at</w:t>
      </w:r>
      <w:proofErr w:type="gramEnd"/>
      <w:r w:rsidRPr="00EF0C47">
        <w:rPr>
          <w:rFonts w:eastAsia="Arial Unicode MS" w:cs="Arial"/>
          <w:spacing w:val="-4"/>
          <w:sz w:val="18"/>
          <w:szCs w:val="18"/>
        </w:rPr>
        <w:t xml:space="preserve">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2021</w:t>
      </w:r>
      <w:r w:rsidRPr="00EF0C47">
        <w:rPr>
          <w:rFonts w:eastAsia="Arial Unicode MS" w:cs="Arial"/>
          <w:spacing w:val="-4"/>
          <w:sz w:val="18"/>
          <w:szCs w:val="18"/>
        </w:rPr>
        <w:t xml:space="preserve">, call deposits held at banks and fixed deposits with maturities within </w:t>
      </w:r>
      <w:r w:rsidR="000E4B7F" w:rsidRPr="000E4B7F">
        <w:rPr>
          <w:rFonts w:eastAsia="Arial Unicode MS" w:cs="Arial"/>
          <w:spacing w:val="-4"/>
          <w:sz w:val="18"/>
          <w:szCs w:val="18"/>
        </w:rPr>
        <w:t>3</w:t>
      </w:r>
      <w:r w:rsidRPr="00EF0C47">
        <w:rPr>
          <w:rFonts w:eastAsia="Arial Unicode MS" w:cs="Arial"/>
          <w:spacing w:val="-4"/>
          <w:sz w:val="18"/>
          <w:szCs w:val="18"/>
        </w:rPr>
        <w:t xml:space="preserve"> months of the Group bore the interest at rates between</w:t>
      </w:r>
      <w:r w:rsidRPr="00EF0C47">
        <w:rPr>
          <w:rFonts w:eastAsia="Arial Unicode MS" w:cs="Arial"/>
          <w:spacing w:val="-4"/>
          <w:sz w:val="18"/>
          <w:szCs w:val="18"/>
          <w:cs/>
        </w:rPr>
        <w:t xml:space="preserve"> </w:t>
      </w:r>
      <w:r w:rsidR="000E4B7F" w:rsidRPr="000E4B7F">
        <w:rPr>
          <w:rFonts w:eastAsia="Arial Unicode MS" w:cstheme="minorBidi"/>
          <w:spacing w:val="-4"/>
          <w:sz w:val="18"/>
          <w:szCs w:val="18"/>
        </w:rPr>
        <w:t>0</w:t>
      </w:r>
      <w:r w:rsidR="00084D2D" w:rsidRPr="00EF0C47">
        <w:rPr>
          <w:rFonts w:eastAsia="Arial Unicode MS" w:cstheme="minorBidi"/>
          <w:spacing w:val="-4"/>
          <w:sz w:val="18"/>
          <w:szCs w:val="18"/>
        </w:rPr>
        <w:t>.</w:t>
      </w:r>
      <w:r w:rsidR="000E4B7F" w:rsidRPr="000E4B7F">
        <w:rPr>
          <w:rFonts w:eastAsia="Arial Unicode MS" w:cstheme="minorBidi"/>
          <w:spacing w:val="-4"/>
          <w:sz w:val="18"/>
          <w:szCs w:val="18"/>
        </w:rPr>
        <w:t>01</w:t>
      </w:r>
      <w:r w:rsidRPr="00EF0C47">
        <w:rPr>
          <w:rFonts w:eastAsia="Arial Unicode MS" w:cs="Arial"/>
          <w:spacing w:val="-4"/>
          <w:sz w:val="18"/>
          <w:szCs w:val="18"/>
        </w:rPr>
        <w:t xml:space="preserve">% and </w:t>
      </w:r>
      <w:r w:rsidR="000E4B7F" w:rsidRPr="000E4B7F">
        <w:rPr>
          <w:rFonts w:eastAsia="Arial Unicode MS" w:cstheme="minorBidi"/>
          <w:spacing w:val="-4"/>
          <w:sz w:val="18"/>
          <w:szCs w:val="18"/>
        </w:rPr>
        <w:t>4</w:t>
      </w:r>
      <w:r w:rsidR="00084D2D" w:rsidRPr="00EF0C47">
        <w:rPr>
          <w:rFonts w:eastAsia="Arial Unicode MS" w:cstheme="minorBidi"/>
          <w:spacing w:val="-4"/>
          <w:sz w:val="18"/>
          <w:szCs w:val="18"/>
        </w:rPr>
        <w:t>.</w:t>
      </w:r>
      <w:r w:rsidR="000E4B7F" w:rsidRPr="000E4B7F">
        <w:rPr>
          <w:rFonts w:eastAsia="Arial Unicode MS" w:cstheme="minorBidi"/>
          <w:spacing w:val="-4"/>
          <w:sz w:val="18"/>
          <w:szCs w:val="18"/>
        </w:rPr>
        <w:t>75</w:t>
      </w:r>
      <w:r w:rsidRPr="00EF0C47">
        <w:rPr>
          <w:rFonts w:eastAsia="Arial Unicode MS" w:cs="Arial"/>
          <w:spacing w:val="-4"/>
          <w:sz w:val="18"/>
          <w:szCs w:val="18"/>
        </w:rPr>
        <w:t xml:space="preserve">% per annum </w:t>
      </w:r>
      <w:r w:rsidRPr="00EF0C47">
        <w:rPr>
          <w:rFonts w:eastAsia="Arial Unicode MS" w:cs="Arial"/>
          <w:spacing w:val="-4"/>
          <w:sz w:val="18"/>
          <w:szCs w:val="18"/>
          <w:cs/>
        </w:rPr>
        <w:t>(</w:t>
      </w:r>
      <w:r w:rsidRPr="00EF0C47">
        <w:rPr>
          <w:rFonts w:eastAsia="Arial Unicode MS" w:cs="Arial"/>
          <w:spacing w:val="-4"/>
          <w:sz w:val="18"/>
          <w:szCs w:val="18"/>
        </w:rPr>
        <w:t xml:space="preserve">as at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2020</w:t>
      </w:r>
      <w:r w:rsidRPr="00EF0C47">
        <w:rPr>
          <w:rFonts w:eastAsia="Arial Unicode MS" w:cs="Arial"/>
          <w:spacing w:val="-4"/>
          <w:sz w:val="18"/>
          <w:szCs w:val="18"/>
          <w:cs/>
        </w:rPr>
        <w:t xml:space="preserve">: </w:t>
      </w:r>
      <w:r w:rsidRPr="00EF0C47">
        <w:rPr>
          <w:rFonts w:eastAsia="Arial Unicode MS" w:cs="Arial"/>
          <w:spacing w:val="-4"/>
          <w:sz w:val="18"/>
          <w:szCs w:val="18"/>
        </w:rPr>
        <w:t xml:space="preserve">between </w:t>
      </w:r>
      <w:r w:rsidR="000E4B7F" w:rsidRPr="000E4B7F">
        <w:rPr>
          <w:rFonts w:eastAsia="Arial Unicode MS" w:cs="Arial"/>
          <w:spacing w:val="-4"/>
          <w:sz w:val="18"/>
          <w:szCs w:val="18"/>
        </w:rPr>
        <w:t>0</w:t>
      </w:r>
      <w:r w:rsidRPr="00EF0C47">
        <w:rPr>
          <w:rFonts w:eastAsia="Arial Unicode MS" w:cs="Arial"/>
          <w:spacing w:val="-4"/>
          <w:sz w:val="18"/>
          <w:szCs w:val="18"/>
          <w:cs/>
        </w:rPr>
        <w:t>.</w:t>
      </w:r>
      <w:r w:rsidR="000E4B7F" w:rsidRPr="000E4B7F">
        <w:rPr>
          <w:rFonts w:eastAsia="Arial Unicode MS" w:cs="Arial"/>
          <w:spacing w:val="-4"/>
          <w:sz w:val="18"/>
          <w:szCs w:val="18"/>
        </w:rPr>
        <w:t>01</w:t>
      </w:r>
      <w:r w:rsidRPr="00EF0C47">
        <w:rPr>
          <w:rFonts w:eastAsia="Arial Unicode MS" w:cs="Arial"/>
          <w:spacing w:val="-4"/>
          <w:sz w:val="18"/>
          <w:szCs w:val="18"/>
          <w:cs/>
        </w:rPr>
        <w:t xml:space="preserve">% </w:t>
      </w:r>
      <w:r w:rsidRPr="00EF0C47">
        <w:rPr>
          <w:rFonts w:eastAsia="Arial Unicode MS" w:cs="Arial"/>
          <w:spacing w:val="-4"/>
          <w:sz w:val="18"/>
          <w:szCs w:val="18"/>
        </w:rPr>
        <w:t xml:space="preserve">and </w:t>
      </w:r>
      <w:r w:rsidR="000E4B7F" w:rsidRPr="000E4B7F">
        <w:rPr>
          <w:rFonts w:eastAsia="Arial Unicode MS" w:cs="Arial"/>
          <w:spacing w:val="-4"/>
          <w:sz w:val="18"/>
          <w:szCs w:val="18"/>
        </w:rPr>
        <w:t>2</w:t>
      </w:r>
      <w:r w:rsidRPr="00EF0C47">
        <w:rPr>
          <w:rFonts w:eastAsia="Arial Unicode MS" w:cs="Arial"/>
          <w:spacing w:val="-4"/>
          <w:sz w:val="18"/>
          <w:szCs w:val="18"/>
          <w:cs/>
        </w:rPr>
        <w:t>.</w:t>
      </w:r>
      <w:r w:rsidR="000E4B7F" w:rsidRPr="000E4B7F">
        <w:rPr>
          <w:rFonts w:eastAsia="Arial Unicode MS" w:cs="Arial"/>
          <w:spacing w:val="-4"/>
          <w:sz w:val="18"/>
          <w:szCs w:val="18"/>
        </w:rPr>
        <w:t>00</w:t>
      </w:r>
      <w:r w:rsidRPr="00EF0C47">
        <w:rPr>
          <w:rFonts w:eastAsia="Arial Unicode MS" w:cs="Arial"/>
          <w:spacing w:val="-4"/>
          <w:sz w:val="18"/>
          <w:szCs w:val="18"/>
          <w:cs/>
        </w:rPr>
        <w:t xml:space="preserve">% </w:t>
      </w:r>
      <w:r w:rsidRPr="00EF0C47">
        <w:rPr>
          <w:rFonts w:eastAsia="Arial Unicode MS" w:cs="Arial"/>
          <w:spacing w:val="-4"/>
          <w:sz w:val="18"/>
          <w:szCs w:val="18"/>
        </w:rPr>
        <w:t>per annum</w:t>
      </w:r>
      <w:r w:rsidRPr="00EF0C47">
        <w:rPr>
          <w:rFonts w:eastAsia="Arial Unicode MS" w:cs="Arial"/>
          <w:spacing w:val="-4"/>
          <w:sz w:val="18"/>
          <w:szCs w:val="18"/>
          <w:cs/>
        </w:rPr>
        <w:t xml:space="preserve">) </w:t>
      </w:r>
      <w:r w:rsidRPr="00EF0C47">
        <w:rPr>
          <w:rFonts w:eastAsia="Arial Unicode MS" w:cs="Arial"/>
          <w:spacing w:val="-4"/>
          <w:sz w:val="18"/>
          <w:szCs w:val="18"/>
        </w:rPr>
        <w:t>and of the Company b</w:t>
      </w:r>
      <w:r w:rsidR="00564E62" w:rsidRPr="00EF0C47">
        <w:rPr>
          <w:rFonts w:eastAsia="Arial Unicode MS" w:cs="Arial"/>
          <w:spacing w:val="-4"/>
          <w:sz w:val="18"/>
          <w:szCs w:val="18"/>
        </w:rPr>
        <w:t>ore</w:t>
      </w:r>
      <w:r w:rsidRPr="00EF0C47">
        <w:rPr>
          <w:rFonts w:eastAsia="Arial Unicode MS" w:cs="Arial"/>
          <w:spacing w:val="-4"/>
          <w:sz w:val="18"/>
          <w:szCs w:val="18"/>
        </w:rPr>
        <w:t xml:space="preserve"> the interest at rates between </w:t>
      </w:r>
      <w:r w:rsidR="000E4B7F" w:rsidRPr="000E4B7F">
        <w:rPr>
          <w:rFonts w:eastAsia="Arial Unicode MS" w:cstheme="minorBidi"/>
          <w:spacing w:val="-4"/>
          <w:sz w:val="18"/>
          <w:szCs w:val="18"/>
        </w:rPr>
        <w:t>0</w:t>
      </w:r>
      <w:r w:rsidR="00084D2D" w:rsidRPr="00EF0C47">
        <w:rPr>
          <w:rFonts w:eastAsia="Arial Unicode MS" w:cstheme="minorBidi"/>
          <w:spacing w:val="-4"/>
          <w:sz w:val="18"/>
          <w:szCs w:val="18"/>
        </w:rPr>
        <w:t>.</w:t>
      </w:r>
      <w:r w:rsidR="000E4B7F" w:rsidRPr="000E4B7F">
        <w:rPr>
          <w:rFonts w:eastAsia="Arial Unicode MS" w:cstheme="minorBidi"/>
          <w:spacing w:val="-4"/>
          <w:sz w:val="18"/>
          <w:szCs w:val="18"/>
        </w:rPr>
        <w:t>05</w:t>
      </w:r>
      <w:r w:rsidRPr="00EF0C47">
        <w:rPr>
          <w:rFonts w:eastAsia="Arial Unicode MS" w:cs="Arial"/>
          <w:spacing w:val="-4"/>
          <w:sz w:val="18"/>
          <w:szCs w:val="18"/>
        </w:rPr>
        <w:t xml:space="preserve">% and </w:t>
      </w:r>
      <w:r w:rsidR="000E4B7F" w:rsidRPr="000E4B7F">
        <w:rPr>
          <w:rFonts w:eastAsia="Arial Unicode MS" w:cstheme="minorBidi"/>
          <w:spacing w:val="-4"/>
          <w:sz w:val="18"/>
          <w:szCs w:val="18"/>
        </w:rPr>
        <w:t>0</w:t>
      </w:r>
      <w:r w:rsidR="00084D2D" w:rsidRPr="00EF0C47">
        <w:rPr>
          <w:rFonts w:eastAsia="Arial Unicode MS" w:cstheme="minorBidi"/>
          <w:spacing w:val="-4"/>
          <w:sz w:val="18"/>
          <w:szCs w:val="18"/>
        </w:rPr>
        <w:t>.</w:t>
      </w:r>
      <w:r w:rsidR="000E4B7F" w:rsidRPr="000E4B7F">
        <w:rPr>
          <w:rFonts w:eastAsia="Arial Unicode MS" w:cstheme="minorBidi"/>
          <w:spacing w:val="-4"/>
          <w:sz w:val="18"/>
          <w:szCs w:val="18"/>
        </w:rPr>
        <w:t>55</w:t>
      </w:r>
      <w:r w:rsidRPr="00EF0C47">
        <w:rPr>
          <w:rFonts w:eastAsia="Arial Unicode MS" w:cs="Arial"/>
          <w:spacing w:val="-4"/>
          <w:sz w:val="18"/>
          <w:szCs w:val="18"/>
        </w:rPr>
        <w:t>%</w:t>
      </w:r>
      <w:r w:rsidRPr="00EF0C47">
        <w:rPr>
          <w:rFonts w:eastAsia="Arial Unicode MS" w:cs="Arial"/>
          <w:spacing w:val="-4"/>
          <w:sz w:val="18"/>
          <w:szCs w:val="18"/>
          <w:cs/>
        </w:rPr>
        <w:t xml:space="preserve"> </w:t>
      </w:r>
      <w:r w:rsidRPr="00EF0C47">
        <w:rPr>
          <w:rFonts w:eastAsia="Arial Unicode MS" w:cs="Arial"/>
          <w:spacing w:val="-4"/>
          <w:sz w:val="18"/>
          <w:szCs w:val="18"/>
        </w:rPr>
        <w:t>per annum</w:t>
      </w:r>
      <w:r w:rsidRPr="00EF0C47">
        <w:rPr>
          <w:rFonts w:eastAsia="Arial Unicode MS" w:cs="Arial"/>
          <w:spacing w:val="-4"/>
          <w:sz w:val="18"/>
          <w:szCs w:val="18"/>
          <w:cs/>
        </w:rPr>
        <w:t xml:space="preserve"> (</w:t>
      </w:r>
      <w:r w:rsidRPr="00EF0C47">
        <w:rPr>
          <w:rFonts w:eastAsia="Arial Unicode MS" w:cs="Arial"/>
          <w:spacing w:val="-4"/>
          <w:sz w:val="18"/>
          <w:szCs w:val="18"/>
        </w:rPr>
        <w:t xml:space="preserve">as at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2020</w:t>
      </w:r>
      <w:r w:rsidRPr="00EF0C47">
        <w:rPr>
          <w:rFonts w:eastAsia="Arial Unicode MS" w:cs="Arial"/>
          <w:spacing w:val="-4"/>
          <w:sz w:val="18"/>
          <w:szCs w:val="18"/>
          <w:cs/>
        </w:rPr>
        <w:t xml:space="preserve">: </w:t>
      </w:r>
      <w:r w:rsidRPr="00EF0C47">
        <w:rPr>
          <w:rFonts w:eastAsia="Arial Unicode MS" w:cs="Arial"/>
          <w:spacing w:val="-4"/>
          <w:sz w:val="18"/>
          <w:szCs w:val="18"/>
        </w:rPr>
        <w:t>between</w:t>
      </w:r>
      <w:r w:rsidRPr="00EF0C47">
        <w:rPr>
          <w:rFonts w:eastAsia="Arial Unicode MS" w:cs="Arial"/>
          <w:spacing w:val="-4"/>
          <w:sz w:val="18"/>
          <w:szCs w:val="18"/>
          <w:cs/>
        </w:rPr>
        <w:t xml:space="preserve"> </w:t>
      </w:r>
      <w:r w:rsidR="000E4B7F" w:rsidRPr="000E4B7F">
        <w:rPr>
          <w:rFonts w:eastAsia="Arial Unicode MS" w:cs="Arial"/>
          <w:spacing w:val="-4"/>
          <w:sz w:val="18"/>
          <w:szCs w:val="18"/>
        </w:rPr>
        <w:t>0</w:t>
      </w:r>
      <w:r w:rsidRPr="00EF0C47">
        <w:rPr>
          <w:rFonts w:eastAsia="Arial Unicode MS" w:cs="Arial"/>
          <w:spacing w:val="-4"/>
          <w:sz w:val="18"/>
          <w:szCs w:val="18"/>
          <w:cs/>
        </w:rPr>
        <w:t>.</w:t>
      </w:r>
      <w:r w:rsidR="000E4B7F" w:rsidRPr="000E4B7F">
        <w:rPr>
          <w:rFonts w:eastAsia="Arial Unicode MS" w:cs="Arial"/>
          <w:spacing w:val="-4"/>
          <w:sz w:val="18"/>
          <w:szCs w:val="18"/>
        </w:rPr>
        <w:t>05</w:t>
      </w:r>
      <w:r w:rsidRPr="00EF0C47">
        <w:rPr>
          <w:rFonts w:eastAsia="Arial Unicode MS" w:cs="Arial"/>
          <w:spacing w:val="-4"/>
          <w:sz w:val="18"/>
          <w:szCs w:val="18"/>
          <w:cs/>
        </w:rPr>
        <w:t xml:space="preserve">% </w:t>
      </w:r>
      <w:r w:rsidRPr="00EF0C47">
        <w:rPr>
          <w:rFonts w:eastAsia="Arial Unicode MS" w:cs="Arial"/>
          <w:spacing w:val="-4"/>
          <w:sz w:val="18"/>
          <w:szCs w:val="18"/>
        </w:rPr>
        <w:t xml:space="preserve">and </w:t>
      </w:r>
      <w:r w:rsidR="000E4B7F" w:rsidRPr="000E4B7F">
        <w:rPr>
          <w:rFonts w:eastAsia="Arial Unicode MS" w:cs="Arial"/>
          <w:spacing w:val="-4"/>
          <w:sz w:val="18"/>
          <w:szCs w:val="18"/>
        </w:rPr>
        <w:t>0</w:t>
      </w:r>
      <w:r w:rsidRPr="00EF0C47">
        <w:rPr>
          <w:rFonts w:eastAsia="Arial Unicode MS" w:cs="Arial"/>
          <w:spacing w:val="-4"/>
          <w:sz w:val="18"/>
          <w:szCs w:val="18"/>
          <w:cs/>
        </w:rPr>
        <w:t>.</w:t>
      </w:r>
      <w:r w:rsidR="000E4B7F" w:rsidRPr="000E4B7F">
        <w:rPr>
          <w:rFonts w:eastAsia="Arial Unicode MS" w:cs="Arial"/>
          <w:spacing w:val="-4"/>
          <w:sz w:val="18"/>
          <w:szCs w:val="18"/>
        </w:rPr>
        <w:t>57</w:t>
      </w:r>
      <w:r w:rsidRPr="00EF0C47">
        <w:rPr>
          <w:rFonts w:eastAsia="Arial Unicode MS" w:cs="Arial"/>
          <w:spacing w:val="-4"/>
          <w:sz w:val="18"/>
          <w:szCs w:val="18"/>
          <w:cs/>
        </w:rPr>
        <w:t xml:space="preserve">% </w:t>
      </w:r>
      <w:r w:rsidRPr="00EF0C47">
        <w:rPr>
          <w:rFonts w:eastAsia="Arial Unicode MS" w:cs="Arial"/>
          <w:spacing w:val="-4"/>
          <w:sz w:val="18"/>
          <w:szCs w:val="18"/>
        </w:rPr>
        <w:t>per annum</w:t>
      </w:r>
      <w:r w:rsidRPr="00EF0C47">
        <w:rPr>
          <w:rFonts w:eastAsia="Arial Unicode MS" w:cs="Arial"/>
          <w:spacing w:val="-4"/>
          <w:sz w:val="18"/>
          <w:szCs w:val="18"/>
          <w:cs/>
        </w:rPr>
        <w:t>).</w:t>
      </w:r>
    </w:p>
    <w:p w14:paraId="2D67E901" w14:textId="7FDB2B64" w:rsidR="00A32742" w:rsidRPr="00EF0C47" w:rsidRDefault="00A32742" w:rsidP="00E447FA">
      <w:pPr>
        <w:spacing w:line="240" w:lineRule="auto"/>
        <w:jc w:val="both"/>
        <w:rPr>
          <w:rFonts w:eastAsia="Arial Unicode MS" w:cs="Arial"/>
          <w:i/>
          <w:iCs/>
          <w:color w:val="CF4A02"/>
          <w:sz w:val="18"/>
          <w:szCs w:val="18"/>
        </w:rPr>
      </w:pPr>
      <w:r w:rsidRPr="00EF0C47">
        <w:rPr>
          <w:rFonts w:eastAsia="Arial Unicode MS" w:cs="Arial"/>
          <w:i/>
          <w:iCs/>
          <w:color w:val="CF4A02"/>
          <w:sz w:val="18"/>
          <w:szCs w:val="18"/>
          <w:cs/>
        </w:rPr>
        <w:br w:type="page"/>
      </w:r>
    </w:p>
    <w:p w14:paraId="7435816D" w14:textId="43B3301A" w:rsidR="00753A2B" w:rsidRPr="00EF0C47" w:rsidRDefault="00753A2B" w:rsidP="00E447FA">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4B81" w:rsidRPr="00EF0C47" w14:paraId="5472A47E" w14:textId="77777777" w:rsidTr="001E23B3">
        <w:trPr>
          <w:trHeight w:val="386"/>
        </w:trPr>
        <w:tc>
          <w:tcPr>
            <w:tcW w:w="9461" w:type="dxa"/>
            <w:shd w:val="clear" w:color="auto" w:fill="FFA543"/>
            <w:vAlign w:val="center"/>
          </w:tcPr>
          <w:p w14:paraId="16D3BFD2" w14:textId="0CADB4B7" w:rsidR="00A04B81" w:rsidRPr="00EF0C47" w:rsidRDefault="000E4B7F" w:rsidP="00E447FA">
            <w:pPr>
              <w:pStyle w:val="Heading"/>
              <w:ind w:left="504"/>
              <w:rPr>
                <w:rFonts w:ascii="Arial" w:hAnsi="Arial" w:cs="Arial"/>
                <w:cs/>
                <w:lang w:val="en-US"/>
              </w:rPr>
            </w:pPr>
            <w:r w:rsidRPr="000E4B7F">
              <w:rPr>
                <w:rFonts w:ascii="Arial" w:hAnsi="Arial" w:cs="Arial"/>
              </w:rPr>
              <w:t>7</w:t>
            </w:r>
            <w:r w:rsidR="00A04B81" w:rsidRPr="00EF0C47">
              <w:rPr>
                <w:rFonts w:ascii="Arial" w:hAnsi="Arial" w:cs="Arial"/>
              </w:rPr>
              <w:tab/>
              <w:t xml:space="preserve">Trade </w:t>
            </w:r>
            <w:r w:rsidR="000808D2" w:rsidRPr="00EF0C47">
              <w:rPr>
                <w:rFonts w:ascii="Arial" w:hAnsi="Arial" w:cs="Arial"/>
              </w:rPr>
              <w:t xml:space="preserve">accounts </w:t>
            </w:r>
            <w:r w:rsidR="00A04B81" w:rsidRPr="00EF0C47">
              <w:rPr>
                <w:rFonts w:ascii="Arial" w:hAnsi="Arial" w:cs="Arial"/>
              </w:rPr>
              <w:t>re</w:t>
            </w:r>
            <w:r w:rsidR="003D7B91" w:rsidRPr="00EF0C47">
              <w:rPr>
                <w:rFonts w:ascii="Arial" w:hAnsi="Arial" w:cs="Arial"/>
              </w:rPr>
              <w:t>ceivable</w:t>
            </w:r>
          </w:p>
        </w:tc>
      </w:tr>
    </w:tbl>
    <w:p w14:paraId="2B5BF9A9" w14:textId="77777777" w:rsidR="00245B2B" w:rsidRDefault="00245B2B" w:rsidP="00E447FA">
      <w:pPr>
        <w:spacing w:line="240" w:lineRule="auto"/>
        <w:ind w:left="547" w:hanging="547"/>
        <w:jc w:val="both"/>
        <w:rPr>
          <w:rFonts w:eastAsia="Arial Unicode MS" w:cstheme="minorBidi"/>
          <w:sz w:val="18"/>
          <w:szCs w:val="18"/>
        </w:rPr>
      </w:pPr>
    </w:p>
    <w:p w14:paraId="7EBE377D" w14:textId="26692923" w:rsidR="00D25AE4" w:rsidRPr="00EF0C47" w:rsidRDefault="00D25AE4" w:rsidP="00E447FA">
      <w:pPr>
        <w:spacing w:line="240" w:lineRule="auto"/>
        <w:ind w:left="547" w:hanging="547"/>
        <w:jc w:val="both"/>
        <w:rPr>
          <w:rFonts w:eastAsia="Arial Unicode MS" w:cs="Arial"/>
          <w:sz w:val="18"/>
          <w:szCs w:val="18"/>
        </w:rPr>
      </w:pPr>
      <w:r w:rsidRPr="00EF0C47">
        <w:rPr>
          <w:rFonts w:eastAsia="Arial Unicode MS" w:cs="Arial"/>
          <w:sz w:val="18"/>
          <w:szCs w:val="18"/>
        </w:rPr>
        <w:t xml:space="preserve">Trade accounts receivable </w:t>
      </w:r>
      <w:r w:rsidR="000C6BE4" w:rsidRPr="00EF0C47">
        <w:rPr>
          <w:rFonts w:eastAsia="Arial Unicode MS" w:cs="Arial"/>
          <w:sz w:val="18"/>
          <w:szCs w:val="18"/>
        </w:rPr>
        <w:t xml:space="preserve">as </w:t>
      </w:r>
      <w:proofErr w:type="gramStart"/>
      <w:r w:rsidR="000C6BE4" w:rsidRPr="00EF0C47">
        <w:rPr>
          <w:rFonts w:eastAsia="Arial Unicode MS" w:cs="Arial"/>
          <w:sz w:val="18"/>
          <w:szCs w:val="18"/>
        </w:rPr>
        <w:t>at</w:t>
      </w:r>
      <w:proofErr w:type="gramEnd"/>
      <w:r w:rsidR="000C6BE4" w:rsidRPr="00EF0C47">
        <w:rPr>
          <w:rFonts w:eastAsia="Arial Unicode MS" w:cs="Arial"/>
          <w:sz w:val="18"/>
          <w:szCs w:val="18"/>
        </w:rPr>
        <w:t xml:space="preserve"> </w:t>
      </w:r>
      <w:r w:rsidR="000E4B7F" w:rsidRPr="000E4B7F">
        <w:rPr>
          <w:rFonts w:eastAsia="Arial Unicode MS" w:cs="Arial"/>
          <w:sz w:val="18"/>
          <w:szCs w:val="18"/>
        </w:rPr>
        <w:t>31</w:t>
      </w:r>
      <w:r w:rsidR="000C6BE4" w:rsidRPr="00EF0C47">
        <w:rPr>
          <w:rFonts w:eastAsia="Arial Unicode MS" w:cs="Arial"/>
          <w:sz w:val="18"/>
          <w:szCs w:val="18"/>
        </w:rPr>
        <w:t xml:space="preserve"> December are as follows</w:t>
      </w:r>
      <w:r w:rsidR="000C6BE4" w:rsidRPr="00EF0C47">
        <w:rPr>
          <w:rFonts w:eastAsia="Arial Unicode MS" w:cs="Arial"/>
          <w:sz w:val="18"/>
          <w:szCs w:val="18"/>
          <w:cs/>
        </w:rPr>
        <w:t>:</w:t>
      </w:r>
    </w:p>
    <w:p w14:paraId="14EEFD22" w14:textId="77777777" w:rsidR="00D25AE4" w:rsidRPr="00EF0C47" w:rsidRDefault="00D25AE4" w:rsidP="00E447FA">
      <w:pPr>
        <w:spacing w:line="240" w:lineRule="auto"/>
        <w:ind w:left="540" w:hanging="540"/>
        <w:jc w:val="both"/>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D25AE4" w:rsidRPr="00EF0C47" w14:paraId="69C04EA0" w14:textId="77777777" w:rsidTr="00C85A8D">
        <w:tc>
          <w:tcPr>
            <w:tcW w:w="3989" w:type="dxa"/>
            <w:tcBorders>
              <w:top w:val="nil"/>
              <w:bottom w:val="nil"/>
            </w:tcBorders>
            <w:shd w:val="clear" w:color="auto" w:fill="auto"/>
          </w:tcPr>
          <w:p w14:paraId="1F5CDE2A" w14:textId="77777777" w:rsidR="00D25AE4" w:rsidRPr="00EF0C47" w:rsidRDefault="00D25AE4"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48C3C6E7" w14:textId="77777777" w:rsidR="00D25AE4" w:rsidRPr="00EF0C47" w:rsidRDefault="00D25AE4" w:rsidP="00E447FA">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19B25700" w14:textId="1D1261FE" w:rsidR="00D25AE4" w:rsidRPr="00EF0C47" w:rsidRDefault="00D25AE4"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0C6BE4" w:rsidRPr="00EF0C47" w14:paraId="75BEE3A9" w14:textId="77777777" w:rsidTr="00C85A8D">
        <w:tc>
          <w:tcPr>
            <w:tcW w:w="3989" w:type="dxa"/>
            <w:tcBorders>
              <w:top w:val="nil"/>
              <w:bottom w:val="nil"/>
            </w:tcBorders>
            <w:shd w:val="clear" w:color="auto" w:fill="auto"/>
          </w:tcPr>
          <w:p w14:paraId="7B2D4D0E" w14:textId="77777777" w:rsidR="000C6BE4" w:rsidRPr="00EF0C47" w:rsidRDefault="000C6BE4"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069BAE30" w14:textId="77777777" w:rsidR="000C6BE4" w:rsidRPr="00EF0C47" w:rsidRDefault="000C6BE4"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45FFB1DF" w14:textId="1D76106D" w:rsidR="000C6BE4" w:rsidRPr="00EF0C47" w:rsidRDefault="000C6BE4"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18287E9" w14:textId="77777777" w:rsidR="000C6BE4" w:rsidRPr="00EF0C47" w:rsidRDefault="000C6BE4"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24E4B9F6" w14:textId="07A4B5C9" w:rsidR="000C6BE4" w:rsidRPr="00EF0C47" w:rsidRDefault="000C6BE4"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0C6BE4" w:rsidRPr="00EF0C47" w14:paraId="466F85AC" w14:textId="77777777" w:rsidTr="00C85A8D">
        <w:tc>
          <w:tcPr>
            <w:tcW w:w="3989" w:type="dxa"/>
            <w:tcBorders>
              <w:top w:val="nil"/>
              <w:bottom w:val="nil"/>
            </w:tcBorders>
            <w:shd w:val="clear" w:color="auto" w:fill="auto"/>
          </w:tcPr>
          <w:p w14:paraId="3730CDAB" w14:textId="29A217FF" w:rsidR="000C6BE4" w:rsidRPr="00EF0C47" w:rsidRDefault="000C6BE4"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auto"/>
          </w:tcPr>
          <w:p w14:paraId="7F248984" w14:textId="074B0746" w:rsidR="000C6BE4"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580FC2D0" w14:textId="2EAB27E3" w:rsidR="000C6BE4"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tcBorders>
              <w:top w:val="single" w:sz="4" w:space="0" w:color="auto"/>
              <w:bottom w:val="nil"/>
            </w:tcBorders>
            <w:shd w:val="clear" w:color="auto" w:fill="auto"/>
          </w:tcPr>
          <w:p w14:paraId="0649516A" w14:textId="58C4AC39" w:rsidR="000C6BE4"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3260CB99" w14:textId="0400B3DE" w:rsidR="000C6BE4"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80266E" w:rsidRPr="00EF0C47" w14:paraId="16756C7F" w14:textId="77777777" w:rsidTr="00C85A8D">
        <w:tc>
          <w:tcPr>
            <w:tcW w:w="3989" w:type="dxa"/>
            <w:tcBorders>
              <w:top w:val="nil"/>
              <w:bottom w:val="nil"/>
            </w:tcBorders>
            <w:shd w:val="clear" w:color="auto" w:fill="auto"/>
          </w:tcPr>
          <w:p w14:paraId="1EF4C71D" w14:textId="77777777" w:rsidR="0080266E" w:rsidRPr="00EF0C47" w:rsidRDefault="0080266E" w:rsidP="00E447FA">
            <w:pPr>
              <w:spacing w:line="240" w:lineRule="auto"/>
              <w:ind w:left="-101" w:right="-72"/>
              <w:rPr>
                <w:rFonts w:eastAsia="Arial Unicode MS" w:cs="Arial"/>
                <w:b/>
                <w:bCs/>
                <w:sz w:val="12"/>
                <w:szCs w:val="12"/>
              </w:rPr>
            </w:pPr>
          </w:p>
        </w:tc>
        <w:tc>
          <w:tcPr>
            <w:tcW w:w="1368" w:type="dxa"/>
            <w:tcBorders>
              <w:top w:val="single" w:sz="4" w:space="0" w:color="auto"/>
            </w:tcBorders>
            <w:shd w:val="clear" w:color="auto" w:fill="FAFAFA"/>
          </w:tcPr>
          <w:p w14:paraId="2F87543D" w14:textId="77777777" w:rsidR="0080266E" w:rsidRPr="00EF0C47" w:rsidRDefault="0080266E"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auto"/>
          </w:tcPr>
          <w:p w14:paraId="75B7848B" w14:textId="77777777" w:rsidR="0080266E" w:rsidRPr="00EF0C47" w:rsidRDefault="0080266E"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FAFAFA"/>
          </w:tcPr>
          <w:p w14:paraId="1C64C747" w14:textId="77777777" w:rsidR="0080266E" w:rsidRPr="00EF0C47" w:rsidRDefault="0080266E"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auto"/>
          </w:tcPr>
          <w:p w14:paraId="613DAF28" w14:textId="77777777" w:rsidR="0080266E" w:rsidRPr="00EF0C47" w:rsidRDefault="0080266E" w:rsidP="00E447FA">
            <w:pPr>
              <w:spacing w:line="240" w:lineRule="auto"/>
              <w:ind w:right="-72"/>
              <w:jc w:val="thaiDistribute"/>
              <w:rPr>
                <w:rFonts w:eastAsia="Arial Unicode MS" w:cs="Arial"/>
                <w:b/>
                <w:bCs/>
                <w:sz w:val="12"/>
                <w:szCs w:val="12"/>
              </w:rPr>
            </w:pPr>
          </w:p>
        </w:tc>
      </w:tr>
      <w:tr w:rsidR="00AA3D3C" w:rsidRPr="00EF0C47" w14:paraId="7719F6D6" w14:textId="77777777" w:rsidTr="00C85A8D">
        <w:trPr>
          <w:trHeight w:val="70"/>
        </w:trPr>
        <w:tc>
          <w:tcPr>
            <w:tcW w:w="3989" w:type="dxa"/>
            <w:tcBorders>
              <w:top w:val="nil"/>
              <w:bottom w:val="nil"/>
            </w:tcBorders>
            <w:shd w:val="clear" w:color="auto" w:fill="auto"/>
            <w:vAlign w:val="bottom"/>
          </w:tcPr>
          <w:p w14:paraId="31D00B3F" w14:textId="4AF2AA92" w:rsidR="00AA3D3C" w:rsidRPr="00EF0C47" w:rsidRDefault="00AA3D3C" w:rsidP="00E447FA">
            <w:pPr>
              <w:spacing w:line="240" w:lineRule="auto"/>
              <w:ind w:left="-101" w:right="-72"/>
              <w:rPr>
                <w:rFonts w:eastAsia="Arial Unicode MS" w:cs="Arial"/>
                <w:sz w:val="18"/>
                <w:szCs w:val="18"/>
              </w:rPr>
            </w:pPr>
            <w:r w:rsidRPr="00EF0C47">
              <w:rPr>
                <w:rFonts w:eastAsia="Arial Unicode MS" w:cs="Arial"/>
                <w:sz w:val="18"/>
                <w:szCs w:val="18"/>
              </w:rPr>
              <w:t xml:space="preserve">Trade accounts receivable </w:t>
            </w:r>
            <w:r w:rsidRPr="00EF0C47">
              <w:rPr>
                <w:rFonts w:eastAsia="Arial Unicode MS" w:cs="Arial"/>
                <w:sz w:val="18"/>
                <w:szCs w:val="18"/>
                <w:cs/>
              </w:rPr>
              <w:t xml:space="preserve">- </w:t>
            </w:r>
            <w:r w:rsidRPr="00EF0C47">
              <w:rPr>
                <w:rFonts w:eastAsia="Arial Unicode MS" w:cs="Arial"/>
                <w:sz w:val="18"/>
                <w:szCs w:val="18"/>
              </w:rPr>
              <w:t>third parties</w:t>
            </w:r>
          </w:p>
        </w:tc>
        <w:tc>
          <w:tcPr>
            <w:tcW w:w="1368" w:type="dxa"/>
            <w:tcBorders>
              <w:bottom w:val="nil"/>
            </w:tcBorders>
            <w:shd w:val="clear" w:color="auto" w:fill="FAFAFA"/>
          </w:tcPr>
          <w:p w14:paraId="154C31D4" w14:textId="150AC71C" w:rsidR="00AA3D3C"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18</w:t>
            </w:r>
            <w:r w:rsidR="00084D2D" w:rsidRPr="00EF0C47">
              <w:rPr>
                <w:rFonts w:eastAsia="Arial Unicode MS" w:cs="Arial"/>
                <w:sz w:val="18"/>
                <w:szCs w:val="18"/>
                <w:lang w:val="en-US"/>
              </w:rPr>
              <w:t>,</w:t>
            </w:r>
            <w:r w:rsidRPr="000E4B7F">
              <w:rPr>
                <w:rFonts w:eastAsia="Arial Unicode MS" w:cs="Arial"/>
                <w:sz w:val="18"/>
                <w:szCs w:val="18"/>
              </w:rPr>
              <w:t>080</w:t>
            </w:r>
          </w:p>
        </w:tc>
        <w:tc>
          <w:tcPr>
            <w:tcW w:w="1368" w:type="dxa"/>
            <w:tcBorders>
              <w:bottom w:val="nil"/>
            </w:tcBorders>
            <w:vAlign w:val="bottom"/>
          </w:tcPr>
          <w:p w14:paraId="27203F80" w14:textId="4F6926CC" w:rsidR="00AA3D3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r w:rsidR="00AA3D3C" w:rsidRPr="00EF0C47">
              <w:rPr>
                <w:rFonts w:eastAsia="Arial Unicode MS" w:cs="Arial"/>
                <w:sz w:val="18"/>
                <w:szCs w:val="18"/>
              </w:rPr>
              <w:t>,</w:t>
            </w:r>
            <w:r w:rsidRPr="000E4B7F">
              <w:rPr>
                <w:rFonts w:eastAsia="Arial Unicode MS" w:cs="Arial"/>
                <w:sz w:val="18"/>
                <w:szCs w:val="18"/>
              </w:rPr>
              <w:t>673</w:t>
            </w:r>
          </w:p>
        </w:tc>
        <w:tc>
          <w:tcPr>
            <w:tcW w:w="1368" w:type="dxa"/>
            <w:tcBorders>
              <w:bottom w:val="nil"/>
            </w:tcBorders>
            <w:shd w:val="clear" w:color="auto" w:fill="FAFAFA"/>
          </w:tcPr>
          <w:p w14:paraId="1B30CECB" w14:textId="6623BC6A" w:rsidR="00AA3D3C" w:rsidRPr="00EF0C47" w:rsidRDefault="000E4B7F" w:rsidP="00E447FA">
            <w:pPr>
              <w:spacing w:line="240" w:lineRule="auto"/>
              <w:ind w:right="-72"/>
              <w:jc w:val="right"/>
              <w:rPr>
                <w:rFonts w:eastAsia="Arial Unicode MS" w:cstheme="minorBidi"/>
                <w:sz w:val="18"/>
                <w:szCs w:val="18"/>
                <w:cs/>
              </w:rPr>
            </w:pPr>
            <w:r w:rsidRPr="000E4B7F">
              <w:rPr>
                <w:rFonts w:eastAsia="Arial Unicode MS" w:cstheme="minorBidi"/>
                <w:sz w:val="18"/>
                <w:szCs w:val="18"/>
              </w:rPr>
              <w:t>15</w:t>
            </w:r>
            <w:r w:rsidR="00084D2D" w:rsidRPr="00EF0C47">
              <w:rPr>
                <w:rFonts w:eastAsia="Arial Unicode MS" w:cstheme="minorBidi"/>
                <w:sz w:val="18"/>
                <w:szCs w:val="18"/>
              </w:rPr>
              <w:t>,</w:t>
            </w:r>
            <w:r w:rsidRPr="000E4B7F">
              <w:rPr>
                <w:rFonts w:eastAsia="Arial Unicode MS" w:cstheme="minorBidi"/>
                <w:sz w:val="18"/>
                <w:szCs w:val="18"/>
              </w:rPr>
              <w:t>358</w:t>
            </w:r>
          </w:p>
        </w:tc>
        <w:tc>
          <w:tcPr>
            <w:tcW w:w="1368" w:type="dxa"/>
            <w:tcBorders>
              <w:bottom w:val="nil"/>
            </w:tcBorders>
          </w:tcPr>
          <w:p w14:paraId="3A7A0B8D" w14:textId="126C5790" w:rsidR="00AA3D3C"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r w:rsidR="00AA3D3C" w:rsidRPr="00EF0C47">
              <w:rPr>
                <w:rFonts w:eastAsia="Arial Unicode MS" w:cs="Arial"/>
                <w:sz w:val="18"/>
                <w:szCs w:val="18"/>
              </w:rPr>
              <w:t>,</w:t>
            </w:r>
            <w:r w:rsidRPr="000E4B7F">
              <w:rPr>
                <w:rFonts w:eastAsia="Arial Unicode MS" w:cs="Arial"/>
                <w:sz w:val="18"/>
                <w:szCs w:val="18"/>
              </w:rPr>
              <w:t>537</w:t>
            </w:r>
          </w:p>
        </w:tc>
      </w:tr>
      <w:tr w:rsidR="00AA3D3C" w:rsidRPr="00EF0C47" w14:paraId="38850D50" w14:textId="77777777" w:rsidTr="00C85A8D">
        <w:trPr>
          <w:trHeight w:val="70"/>
        </w:trPr>
        <w:tc>
          <w:tcPr>
            <w:tcW w:w="3989" w:type="dxa"/>
            <w:tcBorders>
              <w:top w:val="nil"/>
              <w:bottom w:val="nil"/>
            </w:tcBorders>
            <w:shd w:val="clear" w:color="auto" w:fill="auto"/>
            <w:vAlign w:val="bottom"/>
          </w:tcPr>
          <w:p w14:paraId="12AE4721" w14:textId="0A54A58E" w:rsidR="00AA3D3C" w:rsidRPr="00EF0C47" w:rsidRDefault="00AA3D3C" w:rsidP="00E447FA">
            <w:pPr>
              <w:spacing w:line="240" w:lineRule="auto"/>
              <w:ind w:left="-101" w:right="-72"/>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00753AD2" w:rsidRPr="00EF0C47">
              <w:rPr>
                <w:rFonts w:eastAsia="Arial Unicode MS" w:cs="Arial"/>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expected credit loss</w:t>
            </w:r>
          </w:p>
        </w:tc>
        <w:tc>
          <w:tcPr>
            <w:tcW w:w="1368" w:type="dxa"/>
            <w:tcBorders>
              <w:top w:val="nil"/>
              <w:bottom w:val="single" w:sz="4" w:space="0" w:color="auto"/>
            </w:tcBorders>
            <w:shd w:val="clear" w:color="auto" w:fill="FAFAFA"/>
            <w:vAlign w:val="bottom"/>
          </w:tcPr>
          <w:p w14:paraId="42EB75A2" w14:textId="6D6523A9" w:rsidR="00AA3D3C" w:rsidRPr="00EF0C47" w:rsidRDefault="00084D2D"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786</w:t>
            </w:r>
            <w:r w:rsidRPr="00EF0C47">
              <w:rPr>
                <w:rFonts w:eastAsia="Arial Unicode MS" w:cs="Arial"/>
                <w:sz w:val="18"/>
                <w:szCs w:val="18"/>
              </w:rPr>
              <w:t>)</w:t>
            </w:r>
          </w:p>
        </w:tc>
        <w:tc>
          <w:tcPr>
            <w:tcW w:w="1368" w:type="dxa"/>
            <w:tcBorders>
              <w:top w:val="nil"/>
              <w:bottom w:val="single" w:sz="4" w:space="0" w:color="auto"/>
            </w:tcBorders>
            <w:vAlign w:val="bottom"/>
          </w:tcPr>
          <w:p w14:paraId="5E0CADFA" w14:textId="508270B7" w:rsidR="00AA3D3C" w:rsidRPr="00EF0C47" w:rsidRDefault="00AA3D3C"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780</w:t>
            </w:r>
            <w:r w:rsidRPr="00EF0C47">
              <w:rPr>
                <w:rFonts w:eastAsia="Arial Unicode MS" w:cs="Arial"/>
                <w:sz w:val="18"/>
                <w:szCs w:val="18"/>
                <w:cs/>
              </w:rPr>
              <w:t>)</w:t>
            </w:r>
          </w:p>
        </w:tc>
        <w:tc>
          <w:tcPr>
            <w:tcW w:w="1368" w:type="dxa"/>
            <w:tcBorders>
              <w:top w:val="nil"/>
              <w:bottom w:val="single" w:sz="4" w:space="0" w:color="auto"/>
            </w:tcBorders>
            <w:shd w:val="clear" w:color="auto" w:fill="FAFAFA"/>
            <w:vAlign w:val="bottom"/>
          </w:tcPr>
          <w:p w14:paraId="277B3FC4" w14:textId="568AC921" w:rsidR="00AA3D3C" w:rsidRPr="00EF0C47" w:rsidRDefault="00084D2D" w:rsidP="00E447FA">
            <w:pPr>
              <w:spacing w:line="240" w:lineRule="auto"/>
              <w:ind w:right="-72"/>
              <w:jc w:val="right"/>
              <w:rPr>
                <w:rFonts w:eastAsia="Arial Unicode MS" w:cs="Arial"/>
                <w:sz w:val="18"/>
                <w:szCs w:val="18"/>
                <w:lang w:val="en-US"/>
              </w:rPr>
            </w:pPr>
            <w:r w:rsidRPr="00EF0C47">
              <w:rPr>
                <w:rFonts w:eastAsia="Arial Unicode MS" w:cs="Arial"/>
                <w:sz w:val="18"/>
                <w:szCs w:val="18"/>
                <w:lang w:val="en-US"/>
              </w:rPr>
              <w:t>(</w:t>
            </w:r>
            <w:r w:rsidR="000E4B7F" w:rsidRPr="000E4B7F">
              <w:rPr>
                <w:rFonts w:eastAsia="Arial Unicode MS" w:cs="Arial"/>
                <w:sz w:val="18"/>
                <w:szCs w:val="18"/>
              </w:rPr>
              <w:t>774</w:t>
            </w:r>
            <w:r w:rsidRPr="00EF0C47">
              <w:rPr>
                <w:rFonts w:eastAsia="Arial Unicode MS" w:cs="Arial"/>
                <w:sz w:val="18"/>
                <w:szCs w:val="18"/>
                <w:lang w:val="en-US"/>
              </w:rPr>
              <w:t>)</w:t>
            </w:r>
          </w:p>
        </w:tc>
        <w:tc>
          <w:tcPr>
            <w:tcW w:w="1368" w:type="dxa"/>
            <w:tcBorders>
              <w:top w:val="nil"/>
              <w:bottom w:val="single" w:sz="4" w:space="0" w:color="auto"/>
            </w:tcBorders>
            <w:vAlign w:val="bottom"/>
          </w:tcPr>
          <w:p w14:paraId="3E4A03EA" w14:textId="4B3202C6" w:rsidR="00AA3D3C" w:rsidRPr="00EF0C47" w:rsidRDefault="00AA3D3C"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794</w:t>
            </w:r>
            <w:r w:rsidRPr="00EF0C47">
              <w:rPr>
                <w:rFonts w:eastAsia="Arial Unicode MS" w:cs="Arial"/>
                <w:sz w:val="18"/>
                <w:szCs w:val="18"/>
                <w:cs/>
              </w:rPr>
              <w:t>)</w:t>
            </w:r>
          </w:p>
        </w:tc>
      </w:tr>
      <w:tr w:rsidR="00917E6E" w:rsidRPr="00EF0C47" w14:paraId="67547FBA" w14:textId="77777777" w:rsidTr="00C85A8D">
        <w:trPr>
          <w:trHeight w:val="70"/>
        </w:trPr>
        <w:tc>
          <w:tcPr>
            <w:tcW w:w="3989" w:type="dxa"/>
            <w:tcBorders>
              <w:top w:val="nil"/>
              <w:bottom w:val="nil"/>
            </w:tcBorders>
            <w:shd w:val="clear" w:color="auto" w:fill="auto"/>
            <w:vAlign w:val="bottom"/>
          </w:tcPr>
          <w:p w14:paraId="7634E2CE" w14:textId="39CDB7DD" w:rsidR="00917E6E" w:rsidRPr="00EF0C47" w:rsidRDefault="00917E6E" w:rsidP="00E447FA">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65EDE10F" w14:textId="77777777" w:rsidR="00917E6E" w:rsidRPr="00EF0C47" w:rsidRDefault="00917E6E" w:rsidP="00E447FA">
            <w:pPr>
              <w:spacing w:line="240" w:lineRule="auto"/>
              <w:ind w:right="-72"/>
              <w:jc w:val="right"/>
              <w:rPr>
                <w:rFonts w:eastAsia="Arial Unicode MS" w:cs="Arial"/>
                <w:sz w:val="18"/>
                <w:szCs w:val="18"/>
              </w:rPr>
            </w:pPr>
          </w:p>
        </w:tc>
        <w:tc>
          <w:tcPr>
            <w:tcW w:w="1368" w:type="dxa"/>
            <w:tcBorders>
              <w:top w:val="single" w:sz="4" w:space="0" w:color="auto"/>
              <w:bottom w:val="nil"/>
            </w:tcBorders>
            <w:vAlign w:val="bottom"/>
          </w:tcPr>
          <w:p w14:paraId="71DFEFC3" w14:textId="7C2151C9" w:rsidR="00917E6E" w:rsidRPr="00EF0C47" w:rsidRDefault="00917E6E" w:rsidP="00E447FA">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36FDFA96" w14:textId="77777777" w:rsidR="00917E6E" w:rsidRPr="00EF0C47" w:rsidRDefault="00917E6E" w:rsidP="00E447FA">
            <w:pPr>
              <w:spacing w:line="240" w:lineRule="auto"/>
              <w:ind w:right="-72"/>
              <w:jc w:val="right"/>
              <w:rPr>
                <w:rFonts w:eastAsia="Arial Unicode MS" w:cs="Arial"/>
                <w:sz w:val="18"/>
                <w:szCs w:val="18"/>
              </w:rPr>
            </w:pPr>
          </w:p>
        </w:tc>
        <w:tc>
          <w:tcPr>
            <w:tcW w:w="1368" w:type="dxa"/>
            <w:tcBorders>
              <w:top w:val="single" w:sz="4" w:space="0" w:color="auto"/>
              <w:bottom w:val="nil"/>
            </w:tcBorders>
          </w:tcPr>
          <w:p w14:paraId="488311F3" w14:textId="3B9C742A" w:rsidR="00917E6E" w:rsidRPr="00EF0C47" w:rsidRDefault="00917E6E" w:rsidP="00E447FA">
            <w:pPr>
              <w:spacing w:line="240" w:lineRule="auto"/>
              <w:ind w:right="-72"/>
              <w:jc w:val="right"/>
              <w:rPr>
                <w:rFonts w:eastAsia="Arial Unicode MS" w:cs="Arial"/>
                <w:sz w:val="18"/>
                <w:szCs w:val="18"/>
              </w:rPr>
            </w:pPr>
          </w:p>
        </w:tc>
      </w:tr>
      <w:tr w:rsidR="00917E6E" w:rsidRPr="00EF0C47" w14:paraId="4C78BBB3" w14:textId="77777777" w:rsidTr="00C85A8D">
        <w:trPr>
          <w:trHeight w:val="70"/>
        </w:trPr>
        <w:tc>
          <w:tcPr>
            <w:tcW w:w="3989" w:type="dxa"/>
            <w:tcBorders>
              <w:top w:val="nil"/>
              <w:bottom w:val="nil"/>
            </w:tcBorders>
            <w:shd w:val="clear" w:color="auto" w:fill="auto"/>
            <w:vAlign w:val="bottom"/>
          </w:tcPr>
          <w:p w14:paraId="1CA2240B" w14:textId="24136F15"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 xml:space="preserve">Trade accounts receivable </w:t>
            </w:r>
            <w:r w:rsidRPr="00EF0C47">
              <w:rPr>
                <w:rFonts w:eastAsia="Arial Unicode MS" w:cs="Arial"/>
                <w:sz w:val="18"/>
                <w:szCs w:val="18"/>
                <w:cs/>
              </w:rPr>
              <w:t xml:space="preserve">- </w:t>
            </w:r>
            <w:r w:rsidRPr="00EF0C47">
              <w:rPr>
                <w:rFonts w:eastAsia="Arial Unicode MS" w:cs="Arial"/>
                <w:sz w:val="18"/>
                <w:szCs w:val="18"/>
              </w:rPr>
              <w:t>third parties, net</w:t>
            </w:r>
          </w:p>
        </w:tc>
        <w:tc>
          <w:tcPr>
            <w:tcW w:w="1368" w:type="dxa"/>
            <w:tcBorders>
              <w:top w:val="nil"/>
              <w:bottom w:val="nil"/>
            </w:tcBorders>
            <w:shd w:val="clear" w:color="auto" w:fill="FAFAFA"/>
          </w:tcPr>
          <w:p w14:paraId="134D7BF0" w14:textId="3B0D11C7"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16</w:t>
            </w:r>
            <w:r w:rsidR="00084D2D" w:rsidRPr="00EF0C47">
              <w:rPr>
                <w:rFonts w:eastAsia="Arial Unicode MS" w:cs="Arial"/>
                <w:sz w:val="18"/>
                <w:szCs w:val="18"/>
                <w:lang w:val="en-US"/>
              </w:rPr>
              <w:t>,</w:t>
            </w:r>
            <w:r w:rsidRPr="000E4B7F">
              <w:rPr>
                <w:rFonts w:eastAsia="Arial Unicode MS" w:cs="Arial"/>
                <w:sz w:val="18"/>
                <w:szCs w:val="18"/>
              </w:rPr>
              <w:t>294</w:t>
            </w:r>
          </w:p>
        </w:tc>
        <w:tc>
          <w:tcPr>
            <w:tcW w:w="1368" w:type="dxa"/>
            <w:tcBorders>
              <w:top w:val="nil"/>
              <w:bottom w:val="nil"/>
            </w:tcBorders>
            <w:vAlign w:val="bottom"/>
          </w:tcPr>
          <w:p w14:paraId="1E9853AC" w14:textId="7E435D8A"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r w:rsidR="00917E6E" w:rsidRPr="00EF0C47">
              <w:rPr>
                <w:rFonts w:eastAsia="Arial Unicode MS" w:cs="Arial"/>
                <w:sz w:val="18"/>
                <w:szCs w:val="18"/>
              </w:rPr>
              <w:t>,</w:t>
            </w:r>
            <w:r w:rsidRPr="000E4B7F">
              <w:rPr>
                <w:rFonts w:eastAsia="Arial Unicode MS" w:cs="Arial"/>
                <w:sz w:val="18"/>
                <w:szCs w:val="18"/>
              </w:rPr>
              <w:t>893</w:t>
            </w:r>
          </w:p>
        </w:tc>
        <w:tc>
          <w:tcPr>
            <w:tcW w:w="1368" w:type="dxa"/>
            <w:tcBorders>
              <w:top w:val="nil"/>
              <w:bottom w:val="nil"/>
            </w:tcBorders>
            <w:shd w:val="clear" w:color="auto" w:fill="FAFAFA"/>
          </w:tcPr>
          <w:p w14:paraId="54CEAAC6" w14:textId="670B5C2D" w:rsidR="00917E6E"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14</w:t>
            </w:r>
            <w:r w:rsidR="00084D2D" w:rsidRPr="00EF0C47">
              <w:rPr>
                <w:rFonts w:eastAsia="Arial Unicode MS" w:cs="Arial"/>
                <w:sz w:val="18"/>
                <w:szCs w:val="18"/>
              </w:rPr>
              <w:t>,</w:t>
            </w:r>
            <w:r w:rsidRPr="000E4B7F">
              <w:rPr>
                <w:rFonts w:eastAsia="Arial Unicode MS" w:cs="Arial"/>
                <w:sz w:val="18"/>
                <w:szCs w:val="18"/>
              </w:rPr>
              <w:t>584</w:t>
            </w:r>
          </w:p>
        </w:tc>
        <w:tc>
          <w:tcPr>
            <w:tcW w:w="1368" w:type="dxa"/>
            <w:tcBorders>
              <w:top w:val="nil"/>
              <w:bottom w:val="nil"/>
            </w:tcBorders>
          </w:tcPr>
          <w:p w14:paraId="177A5E1A" w14:textId="66761EFE"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r w:rsidR="00917E6E" w:rsidRPr="00EF0C47">
              <w:rPr>
                <w:rFonts w:eastAsia="Arial Unicode MS" w:cs="Arial"/>
                <w:sz w:val="18"/>
                <w:szCs w:val="18"/>
              </w:rPr>
              <w:t>,</w:t>
            </w:r>
            <w:r w:rsidRPr="000E4B7F">
              <w:rPr>
                <w:rFonts w:eastAsia="Arial Unicode MS" w:cs="Arial"/>
                <w:sz w:val="18"/>
                <w:szCs w:val="18"/>
              </w:rPr>
              <w:t>743</w:t>
            </w:r>
          </w:p>
        </w:tc>
      </w:tr>
      <w:tr w:rsidR="00917E6E" w:rsidRPr="00EF0C47" w14:paraId="6AB0D819" w14:textId="77777777" w:rsidTr="00C85A8D">
        <w:trPr>
          <w:trHeight w:val="90"/>
        </w:trPr>
        <w:tc>
          <w:tcPr>
            <w:tcW w:w="3989" w:type="dxa"/>
            <w:tcBorders>
              <w:top w:val="nil"/>
              <w:bottom w:val="nil"/>
            </w:tcBorders>
            <w:shd w:val="clear" w:color="auto" w:fill="auto"/>
            <w:vAlign w:val="bottom"/>
          </w:tcPr>
          <w:p w14:paraId="48623F7C" w14:textId="77777777" w:rsidR="00753AD2" w:rsidRPr="00EF0C47" w:rsidRDefault="00917E6E" w:rsidP="00E447FA">
            <w:pPr>
              <w:spacing w:line="240" w:lineRule="auto"/>
              <w:ind w:left="175" w:right="-72" w:hanging="276"/>
              <w:rPr>
                <w:rFonts w:eastAsia="Arial Unicode MS" w:cs="Arial"/>
                <w:spacing w:val="-4"/>
                <w:sz w:val="18"/>
                <w:szCs w:val="18"/>
              </w:rPr>
            </w:pPr>
            <w:r w:rsidRPr="00EF0C47">
              <w:rPr>
                <w:rFonts w:eastAsia="Arial Unicode MS" w:cs="Arial"/>
                <w:spacing w:val="-4"/>
                <w:sz w:val="18"/>
                <w:szCs w:val="18"/>
              </w:rPr>
              <w:t xml:space="preserve">Trade accounts receivable </w:t>
            </w:r>
            <w:r w:rsidRPr="00EF0C47">
              <w:rPr>
                <w:rFonts w:eastAsia="Arial Unicode MS" w:cs="Arial"/>
                <w:spacing w:val="-4"/>
                <w:sz w:val="18"/>
                <w:szCs w:val="18"/>
                <w:cs/>
              </w:rPr>
              <w:t xml:space="preserve">- </w:t>
            </w:r>
            <w:r w:rsidRPr="00EF0C47">
              <w:rPr>
                <w:rFonts w:eastAsia="Arial Unicode MS" w:cs="Arial"/>
                <w:spacing w:val="-4"/>
                <w:sz w:val="18"/>
                <w:szCs w:val="18"/>
              </w:rPr>
              <w:t>related parties, net</w:t>
            </w:r>
          </w:p>
          <w:p w14:paraId="52E9D0E9" w14:textId="39B0D93A" w:rsidR="00917E6E" w:rsidRPr="00EF0C47" w:rsidRDefault="00753AD2" w:rsidP="00E447FA">
            <w:pPr>
              <w:spacing w:line="240" w:lineRule="auto"/>
              <w:ind w:left="175" w:right="-72" w:hanging="276"/>
              <w:rPr>
                <w:rFonts w:eastAsia="Arial Unicode MS" w:cs="Arial"/>
                <w:sz w:val="18"/>
                <w:szCs w:val="18"/>
              </w:rPr>
            </w:pPr>
            <w:r w:rsidRPr="00EF0C47">
              <w:rPr>
                <w:rFonts w:eastAsia="Arial Unicode MS" w:cs="Arial"/>
                <w:spacing w:val="-4"/>
                <w:sz w:val="18"/>
                <w:szCs w:val="18"/>
                <w:cs/>
              </w:rPr>
              <w:t xml:space="preserve">  </w:t>
            </w:r>
            <w:r w:rsidR="00917E6E" w:rsidRPr="00EF0C47">
              <w:rPr>
                <w:rFonts w:eastAsia="Arial Unicode MS" w:cs="Arial"/>
                <w:sz w:val="18"/>
                <w:szCs w:val="18"/>
                <w:cs/>
              </w:rPr>
              <w:t xml:space="preserve"> (</w:t>
            </w:r>
            <w:r w:rsidR="00917E6E" w:rsidRPr="00EF0C47">
              <w:rPr>
                <w:rFonts w:eastAsia="Arial Unicode MS" w:cs="Arial"/>
                <w:sz w:val="18"/>
                <w:szCs w:val="18"/>
              </w:rPr>
              <w:t xml:space="preserve">Note </w:t>
            </w:r>
            <w:r w:rsidR="000E4B7F" w:rsidRPr="000E4B7F">
              <w:rPr>
                <w:rFonts w:eastAsia="Arial Unicode MS" w:cs="Arial"/>
                <w:sz w:val="18"/>
                <w:szCs w:val="18"/>
              </w:rPr>
              <w:t>9</w:t>
            </w:r>
            <w:r w:rsidR="00917E6E" w:rsidRPr="00EF0C47">
              <w:rPr>
                <w:rFonts w:eastAsia="Arial Unicode MS" w:cs="Arial"/>
                <w:sz w:val="18"/>
                <w:szCs w:val="18"/>
                <w:cs/>
              </w:rPr>
              <w:t>.</w:t>
            </w:r>
            <w:r w:rsidR="000E4B7F" w:rsidRPr="000E4B7F">
              <w:rPr>
                <w:rFonts w:eastAsia="Arial Unicode MS" w:cs="Arial"/>
                <w:sz w:val="18"/>
                <w:szCs w:val="18"/>
              </w:rPr>
              <w:t>1</w:t>
            </w:r>
            <w:r w:rsidR="00917E6E" w:rsidRPr="00EF0C47">
              <w:rPr>
                <w:rFonts w:eastAsia="Arial Unicode MS" w:cs="Arial"/>
                <w:sz w:val="18"/>
                <w:szCs w:val="18"/>
                <w:cs/>
              </w:rPr>
              <w:t>)</w:t>
            </w:r>
          </w:p>
        </w:tc>
        <w:tc>
          <w:tcPr>
            <w:tcW w:w="1368" w:type="dxa"/>
            <w:tcBorders>
              <w:top w:val="nil"/>
            </w:tcBorders>
            <w:shd w:val="clear" w:color="auto" w:fill="FAFAFA"/>
            <w:vAlign w:val="bottom"/>
          </w:tcPr>
          <w:p w14:paraId="6F0060C5" w14:textId="69152DBA" w:rsidR="00917E6E"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3</w:t>
            </w:r>
            <w:r w:rsidR="00084D2D" w:rsidRPr="00EF0C47">
              <w:rPr>
                <w:rFonts w:eastAsia="Arial Unicode MS" w:cs="Arial"/>
                <w:sz w:val="18"/>
                <w:szCs w:val="18"/>
              </w:rPr>
              <w:t>,</w:t>
            </w:r>
            <w:r w:rsidRPr="000E4B7F">
              <w:rPr>
                <w:rFonts w:eastAsia="Arial Unicode MS" w:cs="Arial"/>
                <w:sz w:val="18"/>
                <w:szCs w:val="18"/>
              </w:rPr>
              <w:t>941</w:t>
            </w:r>
          </w:p>
        </w:tc>
        <w:tc>
          <w:tcPr>
            <w:tcW w:w="1368" w:type="dxa"/>
            <w:tcBorders>
              <w:top w:val="nil"/>
            </w:tcBorders>
            <w:shd w:val="clear" w:color="auto" w:fill="auto"/>
            <w:vAlign w:val="bottom"/>
          </w:tcPr>
          <w:p w14:paraId="7C8D5582" w14:textId="07605D6D"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917E6E" w:rsidRPr="00EF0C47">
              <w:rPr>
                <w:rFonts w:eastAsia="Arial Unicode MS" w:cs="Arial"/>
                <w:sz w:val="18"/>
                <w:szCs w:val="18"/>
              </w:rPr>
              <w:t>,</w:t>
            </w:r>
            <w:r w:rsidRPr="000E4B7F">
              <w:rPr>
                <w:rFonts w:eastAsia="Arial Unicode MS" w:cs="Arial"/>
                <w:sz w:val="18"/>
                <w:szCs w:val="18"/>
              </w:rPr>
              <w:t>216</w:t>
            </w:r>
          </w:p>
        </w:tc>
        <w:tc>
          <w:tcPr>
            <w:tcW w:w="1368" w:type="dxa"/>
            <w:tcBorders>
              <w:top w:val="nil"/>
            </w:tcBorders>
            <w:shd w:val="clear" w:color="auto" w:fill="FAFAFA"/>
            <w:vAlign w:val="bottom"/>
          </w:tcPr>
          <w:p w14:paraId="55164473" w14:textId="4B6536E8"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6</w:t>
            </w:r>
            <w:r w:rsidR="00084D2D" w:rsidRPr="00EF0C47">
              <w:rPr>
                <w:rFonts w:eastAsia="Arial Unicode MS" w:cs="Arial"/>
                <w:sz w:val="18"/>
                <w:szCs w:val="18"/>
                <w:lang w:val="en-US"/>
              </w:rPr>
              <w:t>,</w:t>
            </w:r>
            <w:r w:rsidRPr="000E4B7F">
              <w:rPr>
                <w:rFonts w:eastAsia="Arial Unicode MS" w:cs="Arial"/>
                <w:sz w:val="18"/>
                <w:szCs w:val="18"/>
              </w:rPr>
              <w:t>852</w:t>
            </w:r>
          </w:p>
        </w:tc>
        <w:tc>
          <w:tcPr>
            <w:tcW w:w="1368" w:type="dxa"/>
            <w:tcBorders>
              <w:top w:val="nil"/>
            </w:tcBorders>
            <w:shd w:val="clear" w:color="auto" w:fill="auto"/>
            <w:vAlign w:val="bottom"/>
          </w:tcPr>
          <w:p w14:paraId="524CE317" w14:textId="19515F1C"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917E6E" w:rsidRPr="00EF0C47">
              <w:rPr>
                <w:rFonts w:eastAsia="Arial Unicode MS" w:cs="Arial"/>
                <w:sz w:val="18"/>
                <w:szCs w:val="18"/>
              </w:rPr>
              <w:t>,</w:t>
            </w:r>
            <w:r w:rsidRPr="000E4B7F">
              <w:rPr>
                <w:rFonts w:eastAsia="Arial Unicode MS" w:cs="Arial"/>
                <w:sz w:val="18"/>
                <w:szCs w:val="18"/>
              </w:rPr>
              <w:t>267</w:t>
            </w:r>
          </w:p>
        </w:tc>
      </w:tr>
      <w:tr w:rsidR="00917E6E" w:rsidRPr="00EF0C47" w14:paraId="7D7EF7C1" w14:textId="77777777" w:rsidTr="00C85A8D">
        <w:tc>
          <w:tcPr>
            <w:tcW w:w="3989" w:type="dxa"/>
            <w:tcBorders>
              <w:top w:val="nil"/>
              <w:bottom w:val="nil"/>
            </w:tcBorders>
            <w:shd w:val="clear" w:color="auto" w:fill="auto"/>
            <w:vAlign w:val="bottom"/>
          </w:tcPr>
          <w:p w14:paraId="1EF53F48" w14:textId="17A8F2C1" w:rsidR="00917E6E" w:rsidRPr="00EF0C47" w:rsidRDefault="00917E6E" w:rsidP="00E447FA">
            <w:pPr>
              <w:spacing w:line="240" w:lineRule="auto"/>
              <w:ind w:left="-101" w:right="-72"/>
              <w:rPr>
                <w:rFonts w:eastAsia="Arial Unicode MS" w:cs="Arial"/>
                <w:b/>
                <w:bCs/>
                <w:sz w:val="18"/>
                <w:szCs w:val="18"/>
              </w:rPr>
            </w:pPr>
          </w:p>
        </w:tc>
        <w:tc>
          <w:tcPr>
            <w:tcW w:w="1368" w:type="dxa"/>
            <w:tcBorders>
              <w:top w:val="single" w:sz="4" w:space="0" w:color="auto"/>
            </w:tcBorders>
            <w:shd w:val="clear" w:color="auto" w:fill="FAFAFA"/>
            <w:vAlign w:val="bottom"/>
          </w:tcPr>
          <w:p w14:paraId="41896953" w14:textId="477596BD" w:rsidR="00917E6E" w:rsidRPr="00EF0C47" w:rsidRDefault="00917E6E"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4F9A6985" w14:textId="0524B0D6" w:rsidR="00917E6E" w:rsidRPr="00EF0C47" w:rsidRDefault="00917E6E"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71CF0162" w14:textId="6BA0A734" w:rsidR="00917E6E" w:rsidRPr="00EF0C47" w:rsidRDefault="00917E6E"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2D750649" w14:textId="0D3B6F34" w:rsidR="00917E6E" w:rsidRPr="00EF0C47" w:rsidRDefault="00917E6E" w:rsidP="00E447FA">
            <w:pPr>
              <w:spacing w:line="240" w:lineRule="auto"/>
              <w:ind w:right="-72"/>
              <w:jc w:val="right"/>
              <w:rPr>
                <w:rFonts w:eastAsia="Arial Unicode MS" w:cs="Arial"/>
                <w:sz w:val="18"/>
                <w:szCs w:val="18"/>
              </w:rPr>
            </w:pPr>
          </w:p>
        </w:tc>
      </w:tr>
      <w:tr w:rsidR="00917E6E" w:rsidRPr="00EF0C47" w14:paraId="236BB6BC" w14:textId="77777777" w:rsidTr="00C85A8D">
        <w:tc>
          <w:tcPr>
            <w:tcW w:w="3989" w:type="dxa"/>
            <w:tcBorders>
              <w:top w:val="nil"/>
              <w:bottom w:val="nil"/>
            </w:tcBorders>
            <w:shd w:val="clear" w:color="auto" w:fill="auto"/>
            <w:vAlign w:val="bottom"/>
          </w:tcPr>
          <w:p w14:paraId="0AF3B422" w14:textId="6E2753A7"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Total trade accounts receivable, net</w:t>
            </w:r>
          </w:p>
        </w:tc>
        <w:tc>
          <w:tcPr>
            <w:tcW w:w="1368" w:type="dxa"/>
            <w:tcBorders>
              <w:bottom w:val="single" w:sz="4" w:space="0" w:color="auto"/>
            </w:tcBorders>
            <w:shd w:val="clear" w:color="auto" w:fill="FAFAFA"/>
            <w:vAlign w:val="bottom"/>
          </w:tcPr>
          <w:p w14:paraId="42522A22" w14:textId="59FCD1BF"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20</w:t>
            </w:r>
            <w:r w:rsidR="00084D2D" w:rsidRPr="00EF0C47">
              <w:rPr>
                <w:rFonts w:eastAsia="Arial Unicode MS" w:cs="Arial"/>
                <w:sz w:val="18"/>
                <w:szCs w:val="18"/>
                <w:lang w:val="en-US"/>
              </w:rPr>
              <w:t>,</w:t>
            </w:r>
            <w:r w:rsidRPr="000E4B7F">
              <w:rPr>
                <w:rFonts w:eastAsia="Arial Unicode MS" w:cs="Arial"/>
                <w:sz w:val="18"/>
                <w:szCs w:val="18"/>
              </w:rPr>
              <w:t>235</w:t>
            </w:r>
          </w:p>
        </w:tc>
        <w:tc>
          <w:tcPr>
            <w:tcW w:w="1368" w:type="dxa"/>
            <w:tcBorders>
              <w:bottom w:val="single" w:sz="4" w:space="0" w:color="auto"/>
            </w:tcBorders>
            <w:vAlign w:val="bottom"/>
          </w:tcPr>
          <w:p w14:paraId="65273384" w14:textId="3D64BEBA"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917E6E" w:rsidRPr="00EF0C47">
              <w:rPr>
                <w:rFonts w:eastAsia="Arial Unicode MS" w:cs="Arial"/>
                <w:sz w:val="18"/>
                <w:szCs w:val="18"/>
              </w:rPr>
              <w:t>,</w:t>
            </w:r>
            <w:r w:rsidRPr="000E4B7F">
              <w:rPr>
                <w:rFonts w:eastAsia="Arial Unicode MS" w:cs="Arial"/>
                <w:sz w:val="18"/>
                <w:szCs w:val="18"/>
              </w:rPr>
              <w:t>109</w:t>
            </w:r>
          </w:p>
        </w:tc>
        <w:tc>
          <w:tcPr>
            <w:tcW w:w="1368" w:type="dxa"/>
            <w:tcBorders>
              <w:bottom w:val="single" w:sz="4" w:space="0" w:color="auto"/>
            </w:tcBorders>
            <w:shd w:val="clear" w:color="auto" w:fill="FAFAFA"/>
            <w:vAlign w:val="bottom"/>
          </w:tcPr>
          <w:p w14:paraId="2BF02EA3" w14:textId="1ADE7F50"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r w:rsidR="00084D2D" w:rsidRPr="00EF0C47">
              <w:rPr>
                <w:rFonts w:eastAsia="Arial Unicode MS" w:cs="Arial"/>
                <w:sz w:val="18"/>
                <w:szCs w:val="18"/>
              </w:rPr>
              <w:t>,</w:t>
            </w:r>
            <w:r w:rsidRPr="000E4B7F">
              <w:rPr>
                <w:rFonts w:eastAsia="Arial Unicode MS" w:cs="Arial"/>
                <w:sz w:val="18"/>
                <w:szCs w:val="18"/>
              </w:rPr>
              <w:t>436</w:t>
            </w:r>
          </w:p>
        </w:tc>
        <w:tc>
          <w:tcPr>
            <w:tcW w:w="1368" w:type="dxa"/>
            <w:tcBorders>
              <w:bottom w:val="single" w:sz="4" w:space="0" w:color="auto"/>
            </w:tcBorders>
            <w:vAlign w:val="bottom"/>
          </w:tcPr>
          <w:p w14:paraId="3839FB55" w14:textId="18E3379A"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w:t>
            </w:r>
            <w:r w:rsidR="00917E6E" w:rsidRPr="00EF0C47">
              <w:rPr>
                <w:rFonts w:eastAsia="Arial Unicode MS" w:cs="Arial"/>
                <w:sz w:val="18"/>
                <w:szCs w:val="18"/>
              </w:rPr>
              <w:t>,</w:t>
            </w:r>
            <w:r w:rsidRPr="000E4B7F">
              <w:rPr>
                <w:rFonts w:eastAsia="Arial Unicode MS" w:cs="Arial"/>
                <w:sz w:val="18"/>
                <w:szCs w:val="18"/>
              </w:rPr>
              <w:t>010</w:t>
            </w:r>
          </w:p>
        </w:tc>
      </w:tr>
    </w:tbl>
    <w:p w14:paraId="6AF01AE1" w14:textId="77777777" w:rsidR="00DB40B4" w:rsidRPr="00EF0C47" w:rsidRDefault="00DB40B4" w:rsidP="00E447FA">
      <w:pPr>
        <w:spacing w:line="240" w:lineRule="auto"/>
        <w:jc w:val="both"/>
        <w:rPr>
          <w:rFonts w:eastAsia="Arial Unicode MS" w:cs="Arial"/>
          <w:sz w:val="18"/>
          <w:szCs w:val="18"/>
        </w:rPr>
      </w:pPr>
    </w:p>
    <w:p w14:paraId="0C3360E3" w14:textId="0EB945B8" w:rsidR="00676491" w:rsidRPr="00EF0C47" w:rsidRDefault="00676491" w:rsidP="00E447FA">
      <w:pPr>
        <w:spacing w:line="240" w:lineRule="auto"/>
        <w:jc w:val="both"/>
        <w:rPr>
          <w:rFonts w:eastAsia="Arial Unicode MS" w:cs="Arial"/>
          <w:sz w:val="18"/>
          <w:szCs w:val="18"/>
        </w:rPr>
      </w:pPr>
      <w:r w:rsidRPr="00EF0C47">
        <w:rPr>
          <w:rFonts w:eastAsia="Arial Unicode MS" w:cs="Arial"/>
          <w:sz w:val="18"/>
          <w:szCs w:val="18"/>
        </w:rPr>
        <w:t>Trade</w:t>
      </w:r>
      <w:r w:rsidR="000E23BA" w:rsidRPr="00EF0C47">
        <w:rPr>
          <w:rFonts w:eastAsia="Arial Unicode MS" w:cs="Arial"/>
          <w:sz w:val="18"/>
          <w:szCs w:val="18"/>
        </w:rPr>
        <w:t xml:space="preserve"> accounts</w:t>
      </w:r>
      <w:r w:rsidRPr="00EF0C47">
        <w:rPr>
          <w:rFonts w:eastAsia="Arial Unicode MS" w:cs="Arial"/>
          <w:sz w:val="18"/>
          <w:szCs w:val="18"/>
        </w:rPr>
        <w:t xml:space="preserve"> receivable can be analysed by aging as follows</w:t>
      </w:r>
      <w:r w:rsidRPr="00EF0C47">
        <w:rPr>
          <w:rFonts w:eastAsia="Arial Unicode MS" w:cs="Arial"/>
          <w:sz w:val="18"/>
          <w:szCs w:val="18"/>
          <w:cs/>
        </w:rPr>
        <w:t>:</w:t>
      </w:r>
    </w:p>
    <w:p w14:paraId="3D99A083" w14:textId="77777777" w:rsidR="00676491" w:rsidRPr="00EF0C47" w:rsidRDefault="00676491" w:rsidP="00E447FA">
      <w:pPr>
        <w:pStyle w:val="Header"/>
        <w:tabs>
          <w:tab w:val="clear" w:pos="4153"/>
          <w:tab w:val="clear" w:pos="8306"/>
        </w:tabs>
        <w:spacing w:line="240" w:lineRule="auto"/>
        <w:jc w:val="thaiDistribute"/>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CE365C" w:rsidRPr="00EF0C47" w14:paraId="71BE9B07" w14:textId="77777777" w:rsidTr="00245B2B">
        <w:tc>
          <w:tcPr>
            <w:tcW w:w="3989" w:type="dxa"/>
            <w:tcBorders>
              <w:top w:val="nil"/>
              <w:bottom w:val="nil"/>
            </w:tcBorders>
            <w:shd w:val="clear" w:color="auto" w:fill="auto"/>
          </w:tcPr>
          <w:p w14:paraId="64CB80B0" w14:textId="77777777" w:rsidR="00CE365C" w:rsidRPr="00EF0C47" w:rsidRDefault="00CE365C"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6E14CBC2" w14:textId="77777777" w:rsidR="00CE365C" w:rsidRPr="00EF0C47" w:rsidRDefault="00CE365C" w:rsidP="00E447FA">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2ED9B9EE" w14:textId="66389657" w:rsidR="00CE365C" w:rsidRPr="00EF0C47" w:rsidRDefault="00CE365C"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CE365C" w:rsidRPr="00EF0C47" w14:paraId="3692ED4A" w14:textId="77777777" w:rsidTr="00245B2B">
        <w:tc>
          <w:tcPr>
            <w:tcW w:w="3989" w:type="dxa"/>
            <w:tcBorders>
              <w:top w:val="nil"/>
              <w:bottom w:val="nil"/>
            </w:tcBorders>
            <w:shd w:val="clear" w:color="auto" w:fill="auto"/>
          </w:tcPr>
          <w:p w14:paraId="65AD0886" w14:textId="77777777" w:rsidR="00CE365C" w:rsidRPr="00EF0C47" w:rsidRDefault="00CE365C"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42CCD143" w14:textId="77777777" w:rsidR="00CE365C" w:rsidRPr="00EF0C47" w:rsidRDefault="00CE365C"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6870187B" w14:textId="4684C86A" w:rsidR="00CE365C" w:rsidRPr="00EF0C47" w:rsidRDefault="00CE365C"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3AF5AC8" w14:textId="77777777" w:rsidR="00CE365C" w:rsidRPr="00EF0C47" w:rsidRDefault="00CE365C"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48B72F00" w14:textId="093A99C7" w:rsidR="00CE365C" w:rsidRPr="00EF0C47" w:rsidRDefault="00CE365C"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CE365C" w:rsidRPr="00EF0C47" w14:paraId="71929A0E" w14:textId="77777777" w:rsidTr="00245B2B">
        <w:tc>
          <w:tcPr>
            <w:tcW w:w="3989" w:type="dxa"/>
            <w:tcBorders>
              <w:top w:val="nil"/>
              <w:bottom w:val="nil"/>
            </w:tcBorders>
            <w:shd w:val="clear" w:color="auto" w:fill="auto"/>
          </w:tcPr>
          <w:p w14:paraId="3DA60500" w14:textId="196F5DAA" w:rsidR="00CE365C" w:rsidRPr="00EF0C47" w:rsidRDefault="00CE365C"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auto"/>
          </w:tcPr>
          <w:p w14:paraId="0D12B505" w14:textId="40124682" w:rsidR="00CE365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0CD6AD7D" w14:textId="1B5BBDD9" w:rsidR="00CE365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tcBorders>
              <w:top w:val="single" w:sz="4" w:space="0" w:color="auto"/>
              <w:bottom w:val="nil"/>
            </w:tcBorders>
            <w:shd w:val="clear" w:color="auto" w:fill="auto"/>
          </w:tcPr>
          <w:p w14:paraId="47F20195" w14:textId="5D872CCC" w:rsidR="00CE365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151F6C83" w14:textId="22522EE4" w:rsidR="00CE365C"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80266E" w:rsidRPr="00EF0C47" w14:paraId="76B2DEC2" w14:textId="77777777" w:rsidTr="00245B2B">
        <w:tc>
          <w:tcPr>
            <w:tcW w:w="3989" w:type="dxa"/>
            <w:tcBorders>
              <w:top w:val="nil"/>
              <w:bottom w:val="nil"/>
            </w:tcBorders>
            <w:shd w:val="clear" w:color="auto" w:fill="auto"/>
          </w:tcPr>
          <w:p w14:paraId="5C3EF1AE" w14:textId="77777777" w:rsidR="0080266E" w:rsidRPr="00EF0C47" w:rsidRDefault="0080266E" w:rsidP="00E447FA">
            <w:pPr>
              <w:spacing w:line="240" w:lineRule="auto"/>
              <w:ind w:left="-101" w:right="-72"/>
              <w:rPr>
                <w:rFonts w:eastAsia="Arial Unicode MS" w:cs="Arial"/>
                <w:b/>
                <w:bCs/>
                <w:sz w:val="12"/>
                <w:szCs w:val="12"/>
              </w:rPr>
            </w:pPr>
          </w:p>
        </w:tc>
        <w:tc>
          <w:tcPr>
            <w:tcW w:w="1368" w:type="dxa"/>
            <w:tcBorders>
              <w:top w:val="single" w:sz="4" w:space="0" w:color="auto"/>
            </w:tcBorders>
            <w:shd w:val="clear" w:color="auto" w:fill="FAFAFA"/>
          </w:tcPr>
          <w:p w14:paraId="75CA8F1A" w14:textId="77777777" w:rsidR="0080266E" w:rsidRPr="00EF0C47" w:rsidRDefault="0080266E"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auto"/>
          </w:tcPr>
          <w:p w14:paraId="76E0D20D" w14:textId="77777777" w:rsidR="0080266E" w:rsidRPr="00EF0C47" w:rsidRDefault="0080266E"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FAFAFA"/>
          </w:tcPr>
          <w:p w14:paraId="29E7356F" w14:textId="77777777" w:rsidR="0080266E" w:rsidRPr="00EF0C47" w:rsidRDefault="0080266E"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auto"/>
          </w:tcPr>
          <w:p w14:paraId="25F9AEC7" w14:textId="77777777" w:rsidR="0080266E" w:rsidRPr="00EF0C47" w:rsidRDefault="0080266E" w:rsidP="00E447FA">
            <w:pPr>
              <w:spacing w:line="240" w:lineRule="auto"/>
              <w:ind w:right="-72"/>
              <w:jc w:val="thaiDistribute"/>
              <w:rPr>
                <w:rFonts w:eastAsia="Arial Unicode MS" w:cs="Arial"/>
                <w:b/>
                <w:bCs/>
                <w:sz w:val="12"/>
                <w:szCs w:val="12"/>
              </w:rPr>
            </w:pPr>
          </w:p>
        </w:tc>
      </w:tr>
      <w:tr w:rsidR="0047424A" w:rsidRPr="00EF0C47" w14:paraId="7D955677" w14:textId="77777777" w:rsidTr="00245B2B">
        <w:tc>
          <w:tcPr>
            <w:tcW w:w="3989" w:type="dxa"/>
            <w:tcBorders>
              <w:top w:val="nil"/>
              <w:bottom w:val="nil"/>
            </w:tcBorders>
            <w:shd w:val="clear" w:color="auto" w:fill="auto"/>
          </w:tcPr>
          <w:p w14:paraId="640A158F" w14:textId="407BCAD5" w:rsidR="0047424A" w:rsidRPr="00EF0C47" w:rsidRDefault="0047424A" w:rsidP="00E447FA">
            <w:pPr>
              <w:spacing w:line="240" w:lineRule="auto"/>
              <w:ind w:left="-101" w:right="-72"/>
              <w:rPr>
                <w:rFonts w:eastAsia="Arial Unicode MS" w:cs="Arial"/>
                <w:color w:val="000000"/>
                <w:sz w:val="18"/>
                <w:szCs w:val="18"/>
              </w:rPr>
            </w:pPr>
            <w:r w:rsidRPr="00EF0C47">
              <w:rPr>
                <w:rFonts w:eastAsia="Arial Unicode MS" w:cs="Arial"/>
                <w:color w:val="000000"/>
                <w:sz w:val="18"/>
                <w:szCs w:val="18"/>
              </w:rPr>
              <w:t>Not overdue</w:t>
            </w:r>
            <w:r w:rsidRPr="00EF0C47">
              <w:rPr>
                <w:rFonts w:eastAsia="Arial Unicode MS" w:cs="Arial"/>
                <w:color w:val="000000"/>
                <w:sz w:val="18"/>
                <w:szCs w:val="18"/>
                <w:cs/>
              </w:rPr>
              <w:t xml:space="preserve"> </w:t>
            </w:r>
          </w:p>
        </w:tc>
        <w:tc>
          <w:tcPr>
            <w:tcW w:w="1368" w:type="dxa"/>
            <w:shd w:val="clear" w:color="auto" w:fill="FAFAFA"/>
            <w:vAlign w:val="center"/>
          </w:tcPr>
          <w:p w14:paraId="71EA070E" w14:textId="5B9766FC" w:rsidR="0047424A" w:rsidRPr="00EF0C47" w:rsidRDefault="000E4B7F" w:rsidP="00E447FA">
            <w:pPr>
              <w:spacing w:line="240" w:lineRule="auto"/>
              <w:ind w:left="-15" w:right="-72"/>
              <w:jc w:val="right"/>
              <w:rPr>
                <w:rFonts w:eastAsia="Arial Unicode MS" w:cs="Arial"/>
                <w:color w:val="000000"/>
                <w:sz w:val="18"/>
                <w:szCs w:val="18"/>
                <w:lang w:val="en-US"/>
              </w:rPr>
            </w:pPr>
            <w:r w:rsidRPr="000E4B7F">
              <w:rPr>
                <w:rFonts w:eastAsia="Arial Unicode MS" w:cs="Arial"/>
                <w:color w:val="000000"/>
                <w:sz w:val="18"/>
                <w:szCs w:val="18"/>
              </w:rPr>
              <w:t>19</w:t>
            </w:r>
            <w:r w:rsidR="00084D2D" w:rsidRPr="00EF0C47">
              <w:rPr>
                <w:rFonts w:eastAsia="Arial Unicode MS" w:cs="Arial"/>
                <w:color w:val="000000"/>
                <w:sz w:val="18"/>
                <w:szCs w:val="18"/>
                <w:lang w:val="en-US"/>
              </w:rPr>
              <w:t>,</w:t>
            </w:r>
            <w:r w:rsidRPr="000E4B7F">
              <w:rPr>
                <w:rFonts w:eastAsia="Arial Unicode MS" w:cs="Arial"/>
                <w:color w:val="000000"/>
                <w:sz w:val="18"/>
                <w:szCs w:val="18"/>
              </w:rPr>
              <w:t>667</w:t>
            </w:r>
          </w:p>
        </w:tc>
        <w:tc>
          <w:tcPr>
            <w:tcW w:w="1368" w:type="dxa"/>
            <w:shd w:val="clear" w:color="auto" w:fill="auto"/>
            <w:vAlign w:val="center"/>
          </w:tcPr>
          <w:p w14:paraId="3A1DAACF" w14:textId="4388D307"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11</w:t>
            </w:r>
            <w:r w:rsidR="0047424A" w:rsidRPr="00EF0C47">
              <w:rPr>
                <w:rFonts w:eastAsia="Arial Unicode MS" w:cs="Arial"/>
                <w:color w:val="000000"/>
                <w:sz w:val="18"/>
                <w:szCs w:val="18"/>
              </w:rPr>
              <w:t>,</w:t>
            </w:r>
            <w:r w:rsidRPr="000E4B7F">
              <w:rPr>
                <w:rFonts w:eastAsia="Arial Unicode MS" w:cs="Arial"/>
                <w:color w:val="000000"/>
                <w:sz w:val="18"/>
                <w:szCs w:val="18"/>
              </w:rPr>
              <w:t>587</w:t>
            </w:r>
          </w:p>
        </w:tc>
        <w:tc>
          <w:tcPr>
            <w:tcW w:w="1368" w:type="dxa"/>
            <w:shd w:val="clear" w:color="auto" w:fill="FAFAFA"/>
          </w:tcPr>
          <w:p w14:paraId="1F2E9175" w14:textId="4EB6D010"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21</w:t>
            </w:r>
            <w:r w:rsidR="00084D2D" w:rsidRPr="00EF0C47">
              <w:rPr>
                <w:rFonts w:eastAsia="Arial Unicode MS" w:cs="Arial"/>
                <w:color w:val="000000"/>
                <w:sz w:val="18"/>
                <w:szCs w:val="18"/>
              </w:rPr>
              <w:t>,</w:t>
            </w:r>
            <w:r w:rsidRPr="000E4B7F">
              <w:rPr>
                <w:rFonts w:eastAsia="Arial Unicode MS" w:cs="Arial"/>
                <w:color w:val="000000"/>
                <w:sz w:val="18"/>
                <w:szCs w:val="18"/>
              </w:rPr>
              <w:t>079</w:t>
            </w:r>
          </w:p>
        </w:tc>
        <w:tc>
          <w:tcPr>
            <w:tcW w:w="1368" w:type="dxa"/>
            <w:shd w:val="clear" w:color="auto" w:fill="auto"/>
            <w:vAlign w:val="center"/>
          </w:tcPr>
          <w:p w14:paraId="588EE934" w14:textId="2629221A"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12</w:t>
            </w:r>
            <w:r w:rsidR="0047424A" w:rsidRPr="00EF0C47">
              <w:rPr>
                <w:rFonts w:eastAsia="Arial Unicode MS" w:cs="Arial"/>
                <w:color w:val="000000"/>
                <w:sz w:val="18"/>
                <w:szCs w:val="18"/>
              </w:rPr>
              <w:t>,</w:t>
            </w:r>
            <w:r w:rsidRPr="000E4B7F">
              <w:rPr>
                <w:rFonts w:eastAsia="Arial Unicode MS" w:cs="Arial"/>
                <w:color w:val="000000"/>
                <w:sz w:val="18"/>
                <w:szCs w:val="18"/>
              </w:rPr>
              <w:t>795</w:t>
            </w:r>
          </w:p>
        </w:tc>
      </w:tr>
      <w:tr w:rsidR="0047424A" w:rsidRPr="00EF0C47" w14:paraId="493DC5C4" w14:textId="77777777" w:rsidTr="00245B2B">
        <w:tc>
          <w:tcPr>
            <w:tcW w:w="3989" w:type="dxa"/>
            <w:tcBorders>
              <w:top w:val="nil"/>
              <w:bottom w:val="nil"/>
            </w:tcBorders>
            <w:shd w:val="clear" w:color="auto" w:fill="auto"/>
          </w:tcPr>
          <w:p w14:paraId="6523069E" w14:textId="1BFA8023" w:rsidR="0047424A" w:rsidRPr="00EF0C47" w:rsidRDefault="0047424A" w:rsidP="00E447FA">
            <w:pPr>
              <w:spacing w:line="240" w:lineRule="auto"/>
              <w:ind w:left="-101" w:right="-72"/>
              <w:rPr>
                <w:rFonts w:eastAsia="Arial Unicode MS" w:cs="Arial"/>
                <w:color w:val="000000"/>
                <w:sz w:val="18"/>
                <w:szCs w:val="18"/>
              </w:rPr>
            </w:pPr>
            <w:r w:rsidRPr="00EF0C47">
              <w:rPr>
                <w:rFonts w:eastAsia="Arial Unicode MS" w:cs="Arial"/>
                <w:color w:val="000000"/>
                <w:sz w:val="18"/>
                <w:szCs w:val="18"/>
              </w:rPr>
              <w:t xml:space="preserve">Overdue less than </w:t>
            </w:r>
            <w:r w:rsidR="000E4B7F" w:rsidRPr="000E4B7F">
              <w:rPr>
                <w:rFonts w:eastAsia="Arial Unicode MS" w:cs="Arial"/>
                <w:color w:val="000000"/>
                <w:sz w:val="18"/>
                <w:szCs w:val="18"/>
              </w:rPr>
              <w:t>3</w:t>
            </w:r>
            <w:r w:rsidRPr="00EF0C47">
              <w:rPr>
                <w:rFonts w:eastAsia="Arial Unicode MS" w:cs="Arial"/>
                <w:color w:val="000000"/>
                <w:sz w:val="18"/>
                <w:szCs w:val="18"/>
              </w:rPr>
              <w:t xml:space="preserve"> month</w:t>
            </w:r>
            <w:r w:rsidRPr="00EF0C47">
              <w:rPr>
                <w:rFonts w:eastAsia="Arial Unicode MS" w:cs="Arial"/>
                <w:color w:val="000000"/>
                <w:sz w:val="18"/>
                <w:szCs w:val="18"/>
                <w:lang w:val="en-US"/>
              </w:rPr>
              <w:t>s</w:t>
            </w:r>
            <w:r w:rsidRPr="00EF0C47">
              <w:rPr>
                <w:rFonts w:eastAsia="Arial Unicode MS" w:cs="Arial"/>
                <w:color w:val="000000"/>
                <w:sz w:val="18"/>
                <w:szCs w:val="18"/>
                <w:cs/>
              </w:rPr>
              <w:t xml:space="preserve"> </w:t>
            </w:r>
          </w:p>
        </w:tc>
        <w:tc>
          <w:tcPr>
            <w:tcW w:w="1368" w:type="dxa"/>
            <w:shd w:val="clear" w:color="auto" w:fill="FAFAFA"/>
            <w:vAlign w:val="center"/>
          </w:tcPr>
          <w:p w14:paraId="0BC1D11D" w14:textId="77A0C799" w:rsidR="0047424A" w:rsidRPr="00EF0C47" w:rsidRDefault="000E4B7F" w:rsidP="00E447FA">
            <w:pPr>
              <w:spacing w:line="240" w:lineRule="auto"/>
              <w:ind w:left="-15" w:right="-72"/>
              <w:jc w:val="right"/>
              <w:rPr>
                <w:rFonts w:eastAsia="Arial Unicode MS" w:cs="Arial"/>
                <w:color w:val="000000"/>
                <w:sz w:val="18"/>
                <w:szCs w:val="18"/>
                <w:cs/>
              </w:rPr>
            </w:pPr>
            <w:r w:rsidRPr="000E4B7F">
              <w:rPr>
                <w:rFonts w:eastAsia="Arial Unicode MS" w:cs="Arial"/>
                <w:color w:val="000000"/>
                <w:sz w:val="18"/>
                <w:szCs w:val="18"/>
              </w:rPr>
              <w:t>350</w:t>
            </w:r>
          </w:p>
        </w:tc>
        <w:tc>
          <w:tcPr>
            <w:tcW w:w="1368" w:type="dxa"/>
            <w:shd w:val="clear" w:color="auto" w:fill="auto"/>
            <w:vAlign w:val="center"/>
          </w:tcPr>
          <w:p w14:paraId="258006BA" w14:textId="1E519E2D"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291</w:t>
            </w:r>
          </w:p>
        </w:tc>
        <w:tc>
          <w:tcPr>
            <w:tcW w:w="1368" w:type="dxa"/>
            <w:shd w:val="clear" w:color="auto" w:fill="FAFAFA"/>
          </w:tcPr>
          <w:p w14:paraId="3B8EC218" w14:textId="4A0DC3C7"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237</w:t>
            </w:r>
          </w:p>
        </w:tc>
        <w:tc>
          <w:tcPr>
            <w:tcW w:w="1368" w:type="dxa"/>
            <w:shd w:val="clear" w:color="auto" w:fill="auto"/>
            <w:vAlign w:val="center"/>
          </w:tcPr>
          <w:p w14:paraId="6EB8F938" w14:textId="4A46D714"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179</w:t>
            </w:r>
          </w:p>
        </w:tc>
      </w:tr>
      <w:tr w:rsidR="0047424A" w:rsidRPr="00EF0C47" w14:paraId="045B210D" w14:textId="77777777" w:rsidTr="00245B2B">
        <w:tc>
          <w:tcPr>
            <w:tcW w:w="3989" w:type="dxa"/>
            <w:tcBorders>
              <w:top w:val="nil"/>
              <w:bottom w:val="nil"/>
            </w:tcBorders>
            <w:shd w:val="clear" w:color="auto" w:fill="auto"/>
          </w:tcPr>
          <w:p w14:paraId="61D8C3BF" w14:textId="5E71DD4F" w:rsidR="0047424A" w:rsidRPr="00EF0C47" w:rsidRDefault="0047424A" w:rsidP="00E447FA">
            <w:pPr>
              <w:spacing w:line="240" w:lineRule="auto"/>
              <w:ind w:left="-101" w:right="-72"/>
              <w:rPr>
                <w:rFonts w:eastAsia="Arial Unicode MS" w:cs="Arial"/>
                <w:color w:val="000000"/>
                <w:sz w:val="18"/>
                <w:szCs w:val="18"/>
              </w:rPr>
            </w:pPr>
            <w:r w:rsidRPr="00EF0C47">
              <w:rPr>
                <w:rFonts w:eastAsia="Arial Unicode MS" w:cs="Arial"/>
                <w:color w:val="000000"/>
                <w:sz w:val="18"/>
                <w:szCs w:val="18"/>
              </w:rPr>
              <w:t xml:space="preserve">Overdue </w:t>
            </w:r>
            <w:r w:rsidR="000E4B7F" w:rsidRPr="000E4B7F">
              <w:rPr>
                <w:rFonts w:eastAsia="Arial Unicode MS" w:cs="Arial"/>
                <w:color w:val="000000"/>
                <w:sz w:val="18"/>
                <w:szCs w:val="18"/>
              </w:rPr>
              <w:t>3</w:t>
            </w:r>
            <w:r w:rsidRPr="00EF0C47">
              <w:rPr>
                <w:rFonts w:eastAsia="Arial Unicode MS" w:cs="Arial"/>
                <w:color w:val="000000"/>
                <w:sz w:val="18"/>
                <w:szCs w:val="18"/>
                <w:cs/>
              </w:rPr>
              <w:t xml:space="preserve"> </w:t>
            </w:r>
            <w:r w:rsidRPr="00EF0C47">
              <w:rPr>
                <w:rFonts w:eastAsia="Arial Unicode MS" w:cs="Arial"/>
                <w:color w:val="000000"/>
                <w:sz w:val="18"/>
                <w:szCs w:val="18"/>
              </w:rPr>
              <w:t>to</w:t>
            </w:r>
            <w:r w:rsidRPr="00EF0C47">
              <w:rPr>
                <w:rFonts w:eastAsia="Arial Unicode MS" w:cs="Arial"/>
                <w:color w:val="000000"/>
                <w:sz w:val="18"/>
                <w:szCs w:val="18"/>
                <w:cs/>
              </w:rPr>
              <w:t xml:space="preserve"> </w:t>
            </w:r>
            <w:r w:rsidR="000E4B7F" w:rsidRPr="000E4B7F">
              <w:rPr>
                <w:rFonts w:eastAsia="Arial Unicode MS" w:cs="Arial"/>
                <w:color w:val="000000"/>
                <w:sz w:val="18"/>
                <w:szCs w:val="18"/>
              </w:rPr>
              <w:t>6</w:t>
            </w:r>
            <w:r w:rsidRPr="00EF0C47">
              <w:rPr>
                <w:rFonts w:eastAsia="Arial Unicode MS" w:cs="Arial"/>
                <w:color w:val="000000"/>
                <w:sz w:val="18"/>
                <w:szCs w:val="18"/>
              </w:rPr>
              <w:t xml:space="preserve"> months</w:t>
            </w:r>
          </w:p>
        </w:tc>
        <w:tc>
          <w:tcPr>
            <w:tcW w:w="1368" w:type="dxa"/>
            <w:shd w:val="clear" w:color="auto" w:fill="FAFAFA"/>
            <w:vAlign w:val="center"/>
          </w:tcPr>
          <w:p w14:paraId="53DA6488" w14:textId="5E2C7C2D" w:rsidR="0047424A" w:rsidRPr="00EF0C47" w:rsidRDefault="000E4B7F" w:rsidP="00E447FA">
            <w:pPr>
              <w:spacing w:line="240" w:lineRule="auto"/>
              <w:ind w:left="-15" w:right="-72"/>
              <w:jc w:val="right"/>
              <w:rPr>
                <w:rFonts w:eastAsia="Arial Unicode MS" w:cs="Arial"/>
                <w:color w:val="000000"/>
                <w:sz w:val="18"/>
                <w:szCs w:val="18"/>
                <w:lang w:val="en-US"/>
              </w:rPr>
            </w:pPr>
            <w:r w:rsidRPr="000E4B7F">
              <w:rPr>
                <w:rFonts w:eastAsia="Arial Unicode MS" w:cs="Arial"/>
                <w:color w:val="000000"/>
                <w:sz w:val="18"/>
                <w:szCs w:val="18"/>
              </w:rPr>
              <w:t>41</w:t>
            </w:r>
          </w:p>
        </w:tc>
        <w:tc>
          <w:tcPr>
            <w:tcW w:w="1368" w:type="dxa"/>
            <w:shd w:val="clear" w:color="auto" w:fill="auto"/>
            <w:vAlign w:val="center"/>
          </w:tcPr>
          <w:p w14:paraId="7C4F8FB1" w14:textId="37393B46"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36</w:t>
            </w:r>
          </w:p>
        </w:tc>
        <w:tc>
          <w:tcPr>
            <w:tcW w:w="1368" w:type="dxa"/>
            <w:shd w:val="clear" w:color="auto" w:fill="FAFAFA"/>
          </w:tcPr>
          <w:p w14:paraId="134874C9" w14:textId="074B4129"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26</w:t>
            </w:r>
          </w:p>
        </w:tc>
        <w:tc>
          <w:tcPr>
            <w:tcW w:w="1368" w:type="dxa"/>
            <w:shd w:val="clear" w:color="auto" w:fill="auto"/>
            <w:vAlign w:val="center"/>
          </w:tcPr>
          <w:p w14:paraId="5DB503AE" w14:textId="26AC140A"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17</w:t>
            </w:r>
          </w:p>
        </w:tc>
      </w:tr>
      <w:tr w:rsidR="0047424A" w:rsidRPr="00EF0C47" w14:paraId="0169C30E" w14:textId="77777777" w:rsidTr="00245B2B">
        <w:tc>
          <w:tcPr>
            <w:tcW w:w="3989" w:type="dxa"/>
            <w:tcBorders>
              <w:top w:val="nil"/>
              <w:bottom w:val="nil"/>
            </w:tcBorders>
            <w:shd w:val="clear" w:color="auto" w:fill="auto"/>
          </w:tcPr>
          <w:p w14:paraId="370FA659" w14:textId="065E4072" w:rsidR="0047424A" w:rsidRPr="00EF0C47" w:rsidRDefault="0047424A" w:rsidP="00E447FA">
            <w:pPr>
              <w:spacing w:line="240" w:lineRule="auto"/>
              <w:ind w:left="-101" w:right="-72"/>
              <w:rPr>
                <w:rFonts w:eastAsia="Arial Unicode MS" w:cs="Arial"/>
                <w:color w:val="000000"/>
                <w:sz w:val="18"/>
                <w:szCs w:val="18"/>
              </w:rPr>
            </w:pPr>
            <w:r w:rsidRPr="00EF0C47">
              <w:rPr>
                <w:rFonts w:eastAsia="Arial Unicode MS" w:cs="Arial"/>
                <w:color w:val="000000"/>
                <w:sz w:val="18"/>
                <w:szCs w:val="18"/>
              </w:rPr>
              <w:t xml:space="preserve">Overdue </w:t>
            </w:r>
            <w:r w:rsidR="000E4B7F" w:rsidRPr="000E4B7F">
              <w:rPr>
                <w:rFonts w:eastAsia="Arial Unicode MS" w:cs="Arial"/>
                <w:color w:val="000000"/>
                <w:sz w:val="18"/>
                <w:szCs w:val="18"/>
              </w:rPr>
              <w:t>6</w:t>
            </w:r>
            <w:r w:rsidRPr="00EF0C47">
              <w:rPr>
                <w:rFonts w:eastAsia="Arial Unicode MS" w:cs="Arial"/>
                <w:color w:val="000000"/>
                <w:sz w:val="18"/>
                <w:szCs w:val="18"/>
                <w:cs/>
              </w:rPr>
              <w:t xml:space="preserve"> </w:t>
            </w:r>
            <w:r w:rsidRPr="00EF0C47">
              <w:rPr>
                <w:rFonts w:eastAsia="Arial Unicode MS" w:cs="Arial"/>
                <w:color w:val="000000"/>
                <w:sz w:val="18"/>
                <w:szCs w:val="18"/>
              </w:rPr>
              <w:t>to</w:t>
            </w:r>
            <w:r w:rsidRPr="00EF0C47">
              <w:rPr>
                <w:rFonts w:eastAsia="Arial Unicode MS" w:cs="Arial"/>
                <w:color w:val="000000"/>
                <w:sz w:val="18"/>
                <w:szCs w:val="18"/>
                <w:cs/>
              </w:rPr>
              <w:t xml:space="preserve"> </w:t>
            </w:r>
            <w:r w:rsidR="000E4B7F" w:rsidRPr="000E4B7F">
              <w:rPr>
                <w:rFonts w:eastAsia="Arial Unicode MS" w:cs="Arial"/>
                <w:color w:val="000000"/>
                <w:sz w:val="18"/>
                <w:szCs w:val="18"/>
              </w:rPr>
              <w:t>12</w:t>
            </w:r>
            <w:r w:rsidRPr="00EF0C47">
              <w:rPr>
                <w:rFonts w:eastAsia="Arial Unicode MS" w:cs="Arial"/>
                <w:color w:val="000000"/>
                <w:sz w:val="18"/>
                <w:szCs w:val="18"/>
              </w:rPr>
              <w:t xml:space="preserve"> months</w:t>
            </w:r>
          </w:p>
        </w:tc>
        <w:tc>
          <w:tcPr>
            <w:tcW w:w="1368" w:type="dxa"/>
            <w:tcBorders>
              <w:bottom w:val="nil"/>
            </w:tcBorders>
            <w:shd w:val="clear" w:color="auto" w:fill="FAFAFA"/>
            <w:vAlign w:val="center"/>
          </w:tcPr>
          <w:p w14:paraId="6E6D67C4" w14:textId="29CACE1D" w:rsidR="0047424A" w:rsidRPr="00EF0C47" w:rsidRDefault="000E4B7F" w:rsidP="00E447FA">
            <w:pPr>
              <w:spacing w:line="240" w:lineRule="auto"/>
              <w:ind w:left="-15" w:right="-72"/>
              <w:jc w:val="right"/>
              <w:rPr>
                <w:rFonts w:eastAsia="Arial Unicode MS" w:cs="Arial"/>
                <w:color w:val="000000"/>
                <w:sz w:val="18"/>
                <w:szCs w:val="18"/>
                <w:cs/>
              </w:rPr>
            </w:pPr>
            <w:r w:rsidRPr="000E4B7F">
              <w:rPr>
                <w:rFonts w:eastAsia="Arial Unicode MS" w:cs="Arial"/>
                <w:color w:val="000000"/>
                <w:sz w:val="18"/>
                <w:szCs w:val="18"/>
              </w:rPr>
              <w:t>43</w:t>
            </w:r>
          </w:p>
        </w:tc>
        <w:tc>
          <w:tcPr>
            <w:tcW w:w="1368" w:type="dxa"/>
            <w:tcBorders>
              <w:bottom w:val="nil"/>
            </w:tcBorders>
            <w:shd w:val="clear" w:color="auto" w:fill="auto"/>
            <w:vAlign w:val="center"/>
          </w:tcPr>
          <w:p w14:paraId="7632B652" w14:textId="75362925"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866</w:t>
            </w:r>
          </w:p>
        </w:tc>
        <w:tc>
          <w:tcPr>
            <w:tcW w:w="1368" w:type="dxa"/>
            <w:tcBorders>
              <w:bottom w:val="nil"/>
            </w:tcBorders>
            <w:shd w:val="clear" w:color="auto" w:fill="FAFAFA"/>
          </w:tcPr>
          <w:p w14:paraId="12896C31" w14:textId="39BC20B0"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34</w:t>
            </w:r>
          </w:p>
        </w:tc>
        <w:tc>
          <w:tcPr>
            <w:tcW w:w="1368" w:type="dxa"/>
            <w:tcBorders>
              <w:bottom w:val="nil"/>
            </w:tcBorders>
            <w:shd w:val="clear" w:color="auto" w:fill="auto"/>
            <w:vAlign w:val="center"/>
          </w:tcPr>
          <w:p w14:paraId="3D0845C7" w14:textId="55E38FAA"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747</w:t>
            </w:r>
          </w:p>
        </w:tc>
      </w:tr>
      <w:tr w:rsidR="0047424A" w:rsidRPr="00EF0C47" w14:paraId="07823BAA" w14:textId="77777777" w:rsidTr="00245B2B">
        <w:tc>
          <w:tcPr>
            <w:tcW w:w="3989" w:type="dxa"/>
            <w:tcBorders>
              <w:top w:val="nil"/>
              <w:bottom w:val="nil"/>
            </w:tcBorders>
            <w:shd w:val="clear" w:color="auto" w:fill="auto"/>
          </w:tcPr>
          <w:p w14:paraId="516CA8CE" w14:textId="0086087C" w:rsidR="0047424A" w:rsidRPr="00EF0C47" w:rsidRDefault="0047424A" w:rsidP="00E447FA">
            <w:pPr>
              <w:spacing w:line="240" w:lineRule="auto"/>
              <w:ind w:left="-101" w:right="-72"/>
              <w:rPr>
                <w:rFonts w:eastAsia="Arial Unicode MS" w:cs="Arial"/>
                <w:color w:val="000000"/>
                <w:sz w:val="18"/>
                <w:szCs w:val="18"/>
              </w:rPr>
            </w:pPr>
            <w:r w:rsidRPr="00EF0C47">
              <w:rPr>
                <w:rFonts w:eastAsia="Arial Unicode MS" w:cs="Arial"/>
                <w:color w:val="000000"/>
                <w:sz w:val="18"/>
                <w:szCs w:val="18"/>
              </w:rPr>
              <w:t xml:space="preserve">Overdue over </w:t>
            </w:r>
            <w:r w:rsidR="000E4B7F" w:rsidRPr="000E4B7F">
              <w:rPr>
                <w:rFonts w:eastAsia="Arial Unicode MS" w:cs="Arial"/>
                <w:color w:val="000000"/>
                <w:sz w:val="18"/>
                <w:szCs w:val="18"/>
              </w:rPr>
              <w:t>12</w:t>
            </w:r>
            <w:r w:rsidRPr="00EF0C47">
              <w:rPr>
                <w:rFonts w:eastAsia="Arial Unicode MS" w:cs="Arial"/>
                <w:color w:val="000000"/>
                <w:sz w:val="18"/>
                <w:szCs w:val="18"/>
              </w:rPr>
              <w:t xml:space="preserve"> months</w:t>
            </w:r>
          </w:p>
        </w:tc>
        <w:tc>
          <w:tcPr>
            <w:tcW w:w="1368" w:type="dxa"/>
            <w:tcBorders>
              <w:top w:val="nil"/>
              <w:bottom w:val="single" w:sz="4" w:space="0" w:color="auto"/>
            </w:tcBorders>
            <w:shd w:val="clear" w:color="auto" w:fill="FAFAFA"/>
            <w:vAlign w:val="center"/>
          </w:tcPr>
          <w:p w14:paraId="5094D3EF" w14:textId="4F06DCA3" w:rsidR="0047424A" w:rsidRPr="00EF0C47" w:rsidRDefault="000E4B7F" w:rsidP="00E447FA">
            <w:pPr>
              <w:spacing w:line="240" w:lineRule="auto"/>
              <w:ind w:left="-15" w:right="-72"/>
              <w:jc w:val="right"/>
              <w:rPr>
                <w:rFonts w:eastAsia="Arial Unicode MS" w:cs="Arial"/>
                <w:color w:val="000000"/>
                <w:sz w:val="18"/>
                <w:szCs w:val="18"/>
                <w:lang w:val="en-US"/>
              </w:rPr>
            </w:pPr>
            <w:r w:rsidRPr="000E4B7F">
              <w:rPr>
                <w:rFonts w:eastAsia="Arial Unicode MS" w:cs="Arial"/>
                <w:color w:val="000000"/>
                <w:sz w:val="18"/>
                <w:szCs w:val="18"/>
              </w:rPr>
              <w:t>1</w:t>
            </w:r>
            <w:r w:rsidR="00084D2D" w:rsidRPr="00EF0C47">
              <w:rPr>
                <w:rFonts w:eastAsia="Arial Unicode MS" w:cs="Arial"/>
                <w:color w:val="000000"/>
                <w:sz w:val="18"/>
                <w:szCs w:val="18"/>
                <w:lang w:val="en-US"/>
              </w:rPr>
              <w:t>,</w:t>
            </w:r>
            <w:r w:rsidRPr="000E4B7F">
              <w:rPr>
                <w:rFonts w:eastAsia="Arial Unicode MS" w:cs="Arial"/>
                <w:color w:val="000000"/>
                <w:sz w:val="18"/>
                <w:szCs w:val="18"/>
              </w:rPr>
              <w:t>923</w:t>
            </w:r>
          </w:p>
        </w:tc>
        <w:tc>
          <w:tcPr>
            <w:tcW w:w="1368" w:type="dxa"/>
            <w:tcBorders>
              <w:top w:val="nil"/>
              <w:bottom w:val="single" w:sz="4" w:space="0" w:color="auto"/>
            </w:tcBorders>
            <w:shd w:val="clear" w:color="auto" w:fill="auto"/>
            <w:vAlign w:val="center"/>
          </w:tcPr>
          <w:p w14:paraId="789348BE" w14:textId="4B7F3973"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w:t>
            </w:r>
            <w:r w:rsidR="0047424A" w:rsidRPr="00EF0C47">
              <w:rPr>
                <w:rFonts w:eastAsia="Arial Unicode MS" w:cs="Arial"/>
                <w:color w:val="000000"/>
                <w:sz w:val="18"/>
                <w:szCs w:val="18"/>
              </w:rPr>
              <w:t>,</w:t>
            </w:r>
            <w:r w:rsidRPr="000E4B7F">
              <w:rPr>
                <w:rFonts w:eastAsia="Arial Unicode MS" w:cs="Arial"/>
                <w:color w:val="000000"/>
                <w:sz w:val="18"/>
                <w:szCs w:val="18"/>
              </w:rPr>
              <w:t>110</w:t>
            </w:r>
          </w:p>
        </w:tc>
        <w:tc>
          <w:tcPr>
            <w:tcW w:w="1368" w:type="dxa"/>
            <w:tcBorders>
              <w:top w:val="nil"/>
              <w:bottom w:val="single" w:sz="4" w:space="0" w:color="auto"/>
            </w:tcBorders>
            <w:shd w:val="clear" w:color="auto" w:fill="FAFAFA"/>
          </w:tcPr>
          <w:p w14:paraId="455AA7D2" w14:textId="48896724"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837</w:t>
            </w:r>
          </w:p>
        </w:tc>
        <w:tc>
          <w:tcPr>
            <w:tcW w:w="1368" w:type="dxa"/>
            <w:tcBorders>
              <w:top w:val="nil"/>
              <w:bottom w:val="single" w:sz="4" w:space="0" w:color="auto"/>
            </w:tcBorders>
            <w:shd w:val="clear" w:color="auto" w:fill="auto"/>
            <w:vAlign w:val="center"/>
          </w:tcPr>
          <w:p w14:paraId="41E4F470" w14:textId="061E1E1B" w:rsidR="0047424A"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67</w:t>
            </w:r>
          </w:p>
        </w:tc>
      </w:tr>
      <w:tr w:rsidR="00262BCB" w:rsidRPr="00EF0C47" w14:paraId="423BC508" w14:textId="77777777" w:rsidTr="00245B2B">
        <w:tc>
          <w:tcPr>
            <w:tcW w:w="3989" w:type="dxa"/>
            <w:tcBorders>
              <w:top w:val="nil"/>
              <w:bottom w:val="nil"/>
            </w:tcBorders>
            <w:shd w:val="clear" w:color="auto" w:fill="auto"/>
          </w:tcPr>
          <w:p w14:paraId="2A37AD78" w14:textId="77777777" w:rsidR="00262BCB" w:rsidRPr="00EF0C47" w:rsidRDefault="00262BCB" w:rsidP="00E447FA">
            <w:pPr>
              <w:spacing w:line="240" w:lineRule="auto"/>
              <w:ind w:left="-101" w:right="-72"/>
              <w:rPr>
                <w:rFonts w:eastAsia="Arial Unicode MS" w:cs="Arial"/>
                <w:b/>
                <w:bCs/>
                <w:sz w:val="12"/>
                <w:szCs w:val="12"/>
              </w:rPr>
            </w:pPr>
          </w:p>
        </w:tc>
        <w:tc>
          <w:tcPr>
            <w:tcW w:w="1368" w:type="dxa"/>
            <w:tcBorders>
              <w:top w:val="single" w:sz="4" w:space="0" w:color="auto"/>
              <w:bottom w:val="nil"/>
            </w:tcBorders>
            <w:shd w:val="clear" w:color="auto" w:fill="FAFAFA"/>
            <w:vAlign w:val="bottom"/>
          </w:tcPr>
          <w:p w14:paraId="35069DBA" w14:textId="77777777" w:rsidR="00262BCB" w:rsidRPr="00EF0C47" w:rsidRDefault="00262BCB" w:rsidP="00E447FA">
            <w:pPr>
              <w:spacing w:line="240" w:lineRule="auto"/>
              <w:ind w:right="-72"/>
              <w:jc w:val="right"/>
              <w:rPr>
                <w:rFonts w:eastAsia="Arial Unicode MS" w:cs="Arial"/>
                <w:sz w:val="12"/>
                <w:szCs w:val="12"/>
              </w:rPr>
            </w:pPr>
          </w:p>
        </w:tc>
        <w:tc>
          <w:tcPr>
            <w:tcW w:w="1368" w:type="dxa"/>
            <w:tcBorders>
              <w:top w:val="single" w:sz="4" w:space="0" w:color="auto"/>
              <w:bottom w:val="nil"/>
            </w:tcBorders>
            <w:shd w:val="clear" w:color="auto" w:fill="auto"/>
            <w:vAlign w:val="bottom"/>
          </w:tcPr>
          <w:p w14:paraId="59DDA6D6" w14:textId="57B3A08C" w:rsidR="00262BCB" w:rsidRPr="00EF0C47" w:rsidRDefault="00262BCB" w:rsidP="00E447FA">
            <w:pPr>
              <w:tabs>
                <w:tab w:val="left" w:pos="6840"/>
              </w:tabs>
              <w:spacing w:line="240" w:lineRule="auto"/>
              <w:ind w:right="-72"/>
              <w:jc w:val="right"/>
              <w:rPr>
                <w:rFonts w:eastAsia="Arial Unicode MS" w:cs="Arial"/>
                <w:sz w:val="12"/>
                <w:szCs w:val="12"/>
              </w:rPr>
            </w:pPr>
          </w:p>
        </w:tc>
        <w:tc>
          <w:tcPr>
            <w:tcW w:w="1368" w:type="dxa"/>
            <w:tcBorders>
              <w:top w:val="single" w:sz="4" w:space="0" w:color="auto"/>
              <w:bottom w:val="nil"/>
            </w:tcBorders>
            <w:shd w:val="clear" w:color="auto" w:fill="FAFAFA"/>
            <w:vAlign w:val="bottom"/>
          </w:tcPr>
          <w:p w14:paraId="27563769" w14:textId="77777777" w:rsidR="00262BCB" w:rsidRPr="00EF0C47" w:rsidRDefault="00262BCB" w:rsidP="00E447FA">
            <w:pPr>
              <w:spacing w:line="240" w:lineRule="auto"/>
              <w:ind w:right="-72"/>
              <w:jc w:val="right"/>
              <w:rPr>
                <w:rFonts w:eastAsia="Arial Unicode MS" w:cs="Arial"/>
                <w:b/>
                <w:bCs/>
                <w:sz w:val="12"/>
                <w:szCs w:val="12"/>
              </w:rPr>
            </w:pPr>
          </w:p>
        </w:tc>
        <w:tc>
          <w:tcPr>
            <w:tcW w:w="1368" w:type="dxa"/>
            <w:tcBorders>
              <w:top w:val="single" w:sz="4" w:space="0" w:color="auto"/>
              <w:bottom w:val="nil"/>
            </w:tcBorders>
            <w:shd w:val="clear" w:color="auto" w:fill="auto"/>
            <w:vAlign w:val="bottom"/>
          </w:tcPr>
          <w:p w14:paraId="31987E8D" w14:textId="04B610EA" w:rsidR="00262BCB" w:rsidRPr="00EF0C47" w:rsidRDefault="00262BCB" w:rsidP="00E447FA">
            <w:pPr>
              <w:spacing w:line="240" w:lineRule="auto"/>
              <w:ind w:right="-72"/>
              <w:jc w:val="right"/>
              <w:rPr>
                <w:rFonts w:eastAsia="Arial Unicode MS" w:cs="Arial"/>
                <w:sz w:val="12"/>
                <w:szCs w:val="12"/>
              </w:rPr>
            </w:pPr>
          </w:p>
        </w:tc>
      </w:tr>
      <w:tr w:rsidR="00753AD2" w:rsidRPr="00EF0C47" w14:paraId="10736260" w14:textId="77777777" w:rsidTr="00245B2B">
        <w:tc>
          <w:tcPr>
            <w:tcW w:w="3989" w:type="dxa"/>
            <w:tcBorders>
              <w:top w:val="nil"/>
              <w:bottom w:val="nil"/>
            </w:tcBorders>
            <w:shd w:val="clear" w:color="auto" w:fill="auto"/>
          </w:tcPr>
          <w:p w14:paraId="1BDFA159" w14:textId="77777777" w:rsidR="00753AD2" w:rsidRPr="00EF0C47" w:rsidRDefault="00753AD2" w:rsidP="00E447FA">
            <w:pPr>
              <w:spacing w:line="240" w:lineRule="auto"/>
              <w:ind w:left="-101" w:right="-72"/>
              <w:rPr>
                <w:rFonts w:eastAsia="Arial Unicode MS" w:cs="Arial"/>
                <w:b/>
                <w:bCs/>
                <w:sz w:val="18"/>
                <w:szCs w:val="18"/>
              </w:rPr>
            </w:pPr>
          </w:p>
        </w:tc>
        <w:tc>
          <w:tcPr>
            <w:tcW w:w="1368" w:type="dxa"/>
            <w:tcBorders>
              <w:top w:val="nil"/>
              <w:bottom w:val="nil"/>
            </w:tcBorders>
            <w:shd w:val="clear" w:color="auto" w:fill="FAFAFA"/>
            <w:vAlign w:val="bottom"/>
          </w:tcPr>
          <w:p w14:paraId="6D3D896E" w14:textId="7FEBE456" w:rsidR="00753AD2"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22</w:t>
            </w:r>
            <w:r w:rsidR="00084D2D" w:rsidRPr="00EF0C47">
              <w:rPr>
                <w:rFonts w:eastAsia="Arial Unicode MS" w:cs="Arial"/>
                <w:sz w:val="18"/>
                <w:szCs w:val="18"/>
              </w:rPr>
              <w:t>,</w:t>
            </w:r>
            <w:r w:rsidRPr="000E4B7F">
              <w:rPr>
                <w:rFonts w:eastAsia="Arial Unicode MS" w:cs="Arial"/>
                <w:sz w:val="18"/>
                <w:szCs w:val="18"/>
              </w:rPr>
              <w:t>024</w:t>
            </w:r>
          </w:p>
        </w:tc>
        <w:tc>
          <w:tcPr>
            <w:tcW w:w="1368" w:type="dxa"/>
            <w:tcBorders>
              <w:top w:val="nil"/>
              <w:bottom w:val="nil"/>
            </w:tcBorders>
            <w:shd w:val="clear" w:color="auto" w:fill="auto"/>
            <w:vAlign w:val="bottom"/>
          </w:tcPr>
          <w:p w14:paraId="6CCE2058" w14:textId="44174D8C" w:rsidR="00753AD2" w:rsidRPr="00EF0C47" w:rsidRDefault="000E4B7F" w:rsidP="00E447FA">
            <w:pPr>
              <w:tabs>
                <w:tab w:val="left" w:pos="6840"/>
              </w:tabs>
              <w:spacing w:line="240" w:lineRule="auto"/>
              <w:ind w:right="-72"/>
              <w:jc w:val="right"/>
              <w:rPr>
                <w:rFonts w:eastAsia="Arial Unicode MS" w:cs="Arial"/>
                <w:sz w:val="18"/>
                <w:szCs w:val="18"/>
              </w:rPr>
            </w:pPr>
            <w:r w:rsidRPr="000E4B7F">
              <w:rPr>
                <w:rFonts w:eastAsia="Arial Unicode MS" w:cs="Arial"/>
                <w:sz w:val="18"/>
                <w:szCs w:val="18"/>
              </w:rPr>
              <w:t>13</w:t>
            </w:r>
            <w:r w:rsidR="00753AD2" w:rsidRPr="00EF0C47">
              <w:rPr>
                <w:rFonts w:eastAsia="Arial Unicode MS" w:cs="Arial"/>
                <w:sz w:val="18"/>
                <w:szCs w:val="18"/>
              </w:rPr>
              <w:t>,</w:t>
            </w:r>
            <w:r w:rsidRPr="000E4B7F">
              <w:rPr>
                <w:rFonts w:eastAsia="Arial Unicode MS" w:cs="Arial"/>
                <w:sz w:val="18"/>
                <w:szCs w:val="18"/>
              </w:rPr>
              <w:t>890</w:t>
            </w:r>
          </w:p>
        </w:tc>
        <w:tc>
          <w:tcPr>
            <w:tcW w:w="1368" w:type="dxa"/>
            <w:tcBorders>
              <w:top w:val="nil"/>
              <w:bottom w:val="nil"/>
            </w:tcBorders>
            <w:shd w:val="clear" w:color="auto" w:fill="FAFAFA"/>
            <w:vAlign w:val="bottom"/>
          </w:tcPr>
          <w:p w14:paraId="3ABBB2A6" w14:textId="333960CE" w:rsidR="00753AD2"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22</w:t>
            </w:r>
            <w:r w:rsidR="00CB3BF1" w:rsidRPr="00EF0C47">
              <w:rPr>
                <w:rFonts w:eastAsia="Arial Unicode MS" w:cs="Arial"/>
                <w:sz w:val="18"/>
                <w:szCs w:val="18"/>
                <w:lang w:val="en-US"/>
              </w:rPr>
              <w:t>,</w:t>
            </w:r>
            <w:r w:rsidRPr="000E4B7F">
              <w:rPr>
                <w:rFonts w:eastAsia="Arial Unicode MS" w:cs="Arial"/>
                <w:sz w:val="18"/>
                <w:szCs w:val="18"/>
              </w:rPr>
              <w:t>213</w:t>
            </w:r>
          </w:p>
        </w:tc>
        <w:tc>
          <w:tcPr>
            <w:tcW w:w="1368" w:type="dxa"/>
            <w:tcBorders>
              <w:top w:val="nil"/>
              <w:bottom w:val="nil"/>
            </w:tcBorders>
            <w:shd w:val="clear" w:color="auto" w:fill="auto"/>
            <w:vAlign w:val="bottom"/>
          </w:tcPr>
          <w:p w14:paraId="4DC16CAF" w14:textId="1C3D7091" w:rsidR="00753AD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w:t>
            </w:r>
            <w:r w:rsidR="00753AD2" w:rsidRPr="00EF0C47">
              <w:rPr>
                <w:rFonts w:eastAsia="Arial Unicode MS" w:cs="Arial"/>
                <w:sz w:val="18"/>
                <w:szCs w:val="18"/>
              </w:rPr>
              <w:t>,</w:t>
            </w:r>
            <w:r w:rsidRPr="000E4B7F">
              <w:rPr>
                <w:rFonts w:eastAsia="Arial Unicode MS" w:cs="Arial"/>
                <w:sz w:val="18"/>
                <w:szCs w:val="18"/>
              </w:rPr>
              <w:t>805</w:t>
            </w:r>
          </w:p>
        </w:tc>
      </w:tr>
      <w:tr w:rsidR="00753AD2" w:rsidRPr="00EF0C47" w14:paraId="72ED4636" w14:textId="77777777" w:rsidTr="00245B2B">
        <w:tc>
          <w:tcPr>
            <w:tcW w:w="3989" w:type="dxa"/>
            <w:tcBorders>
              <w:top w:val="nil"/>
              <w:bottom w:val="nil"/>
            </w:tcBorders>
            <w:shd w:val="clear" w:color="auto" w:fill="auto"/>
          </w:tcPr>
          <w:p w14:paraId="6F514E52" w14:textId="77777777" w:rsidR="00753AD2" w:rsidRPr="00EF0C47" w:rsidRDefault="00753AD2" w:rsidP="00E447FA">
            <w:pPr>
              <w:spacing w:line="240" w:lineRule="auto"/>
              <w:ind w:left="-101" w:right="-72"/>
              <w:rPr>
                <w:rFonts w:eastAsia="Arial Unicode MS" w:cs="Arial"/>
                <w:b/>
                <w:bCs/>
                <w:sz w:val="18"/>
                <w:szCs w:val="18"/>
              </w:rPr>
            </w:pPr>
          </w:p>
        </w:tc>
        <w:tc>
          <w:tcPr>
            <w:tcW w:w="1368" w:type="dxa"/>
            <w:tcBorders>
              <w:top w:val="nil"/>
              <w:bottom w:val="nil"/>
            </w:tcBorders>
            <w:shd w:val="clear" w:color="auto" w:fill="FAFAFA"/>
            <w:vAlign w:val="bottom"/>
          </w:tcPr>
          <w:p w14:paraId="1D368399" w14:textId="72E0B290" w:rsidR="00753AD2" w:rsidRPr="00EF0C47" w:rsidRDefault="00753AD2" w:rsidP="00E447FA">
            <w:pPr>
              <w:spacing w:line="240" w:lineRule="auto"/>
              <w:ind w:right="-72"/>
              <w:jc w:val="right"/>
              <w:rPr>
                <w:rFonts w:eastAsia="Arial Unicode MS" w:cs="Arial"/>
                <w:sz w:val="18"/>
                <w:szCs w:val="18"/>
              </w:rPr>
            </w:pPr>
          </w:p>
        </w:tc>
        <w:tc>
          <w:tcPr>
            <w:tcW w:w="1368" w:type="dxa"/>
            <w:tcBorders>
              <w:top w:val="nil"/>
              <w:bottom w:val="nil"/>
            </w:tcBorders>
            <w:shd w:val="clear" w:color="auto" w:fill="auto"/>
            <w:vAlign w:val="bottom"/>
          </w:tcPr>
          <w:p w14:paraId="4F6335F6" w14:textId="77777777" w:rsidR="00753AD2" w:rsidRPr="00EF0C47" w:rsidRDefault="00753AD2" w:rsidP="00E447FA">
            <w:pPr>
              <w:tabs>
                <w:tab w:val="left" w:pos="6840"/>
              </w:tabs>
              <w:spacing w:line="240" w:lineRule="auto"/>
              <w:ind w:right="-72"/>
              <w:jc w:val="right"/>
              <w:rPr>
                <w:rFonts w:eastAsia="Arial Unicode MS" w:cs="Arial"/>
                <w:sz w:val="18"/>
                <w:szCs w:val="18"/>
              </w:rPr>
            </w:pPr>
          </w:p>
        </w:tc>
        <w:tc>
          <w:tcPr>
            <w:tcW w:w="1368" w:type="dxa"/>
            <w:tcBorders>
              <w:top w:val="nil"/>
              <w:bottom w:val="nil"/>
            </w:tcBorders>
            <w:shd w:val="clear" w:color="auto" w:fill="FAFAFA"/>
            <w:vAlign w:val="bottom"/>
          </w:tcPr>
          <w:p w14:paraId="2C19ECBE" w14:textId="77777777" w:rsidR="00753AD2" w:rsidRPr="00EF0C47" w:rsidRDefault="00753AD2" w:rsidP="00E447FA">
            <w:pPr>
              <w:spacing w:line="240" w:lineRule="auto"/>
              <w:ind w:right="-72"/>
              <w:jc w:val="right"/>
              <w:rPr>
                <w:rFonts w:eastAsia="Arial Unicode MS" w:cs="Arial"/>
                <w:sz w:val="18"/>
                <w:szCs w:val="18"/>
              </w:rPr>
            </w:pPr>
          </w:p>
        </w:tc>
        <w:tc>
          <w:tcPr>
            <w:tcW w:w="1368" w:type="dxa"/>
            <w:tcBorders>
              <w:top w:val="nil"/>
              <w:bottom w:val="nil"/>
            </w:tcBorders>
            <w:shd w:val="clear" w:color="auto" w:fill="auto"/>
            <w:vAlign w:val="bottom"/>
          </w:tcPr>
          <w:p w14:paraId="799C0EB6" w14:textId="77777777" w:rsidR="00753AD2" w:rsidRPr="00EF0C47" w:rsidRDefault="00753AD2" w:rsidP="00E447FA">
            <w:pPr>
              <w:spacing w:line="240" w:lineRule="auto"/>
              <w:ind w:right="-72"/>
              <w:jc w:val="right"/>
              <w:rPr>
                <w:rFonts w:eastAsia="Arial Unicode MS" w:cs="Arial"/>
                <w:sz w:val="18"/>
                <w:szCs w:val="18"/>
              </w:rPr>
            </w:pPr>
          </w:p>
        </w:tc>
      </w:tr>
      <w:tr w:rsidR="00753AD2" w:rsidRPr="00EF0C47" w14:paraId="7634B2F4" w14:textId="77777777" w:rsidTr="00245B2B">
        <w:tc>
          <w:tcPr>
            <w:tcW w:w="3989" w:type="dxa"/>
            <w:tcBorders>
              <w:top w:val="nil"/>
              <w:bottom w:val="nil"/>
            </w:tcBorders>
            <w:shd w:val="clear" w:color="auto" w:fill="auto"/>
            <w:vAlign w:val="bottom"/>
          </w:tcPr>
          <w:p w14:paraId="5DB38F61" w14:textId="59D3E123" w:rsidR="00753AD2" w:rsidRPr="00EF0C47" w:rsidRDefault="00753AD2" w:rsidP="00E447FA">
            <w:pPr>
              <w:spacing w:line="240" w:lineRule="auto"/>
              <w:ind w:left="-101" w:right="-72"/>
              <w:rPr>
                <w:rFonts w:eastAsia="Arial Unicode MS" w:cs="Arial"/>
                <w:b/>
                <w:bCs/>
                <w:sz w:val="18"/>
                <w:szCs w:val="18"/>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expected credit loss</w:t>
            </w:r>
          </w:p>
        </w:tc>
        <w:tc>
          <w:tcPr>
            <w:tcW w:w="1368" w:type="dxa"/>
            <w:tcBorders>
              <w:top w:val="nil"/>
              <w:bottom w:val="single" w:sz="4" w:space="0" w:color="auto"/>
            </w:tcBorders>
            <w:shd w:val="clear" w:color="auto" w:fill="FAFAFA"/>
            <w:vAlign w:val="bottom"/>
          </w:tcPr>
          <w:p w14:paraId="4C907625" w14:textId="1889E3A7" w:rsidR="00753AD2" w:rsidRPr="00EF0C47" w:rsidRDefault="00084D2D" w:rsidP="00E447FA">
            <w:pPr>
              <w:spacing w:line="240" w:lineRule="auto"/>
              <w:ind w:right="-72"/>
              <w:jc w:val="right"/>
              <w:rPr>
                <w:rFonts w:eastAsia="Arial Unicode MS" w:cs="Arial"/>
                <w:sz w:val="18"/>
                <w:szCs w:val="18"/>
                <w:cs/>
                <w:lang w:val="en-US"/>
              </w:rPr>
            </w:pPr>
            <w:r w:rsidRPr="00EF0C47">
              <w:rPr>
                <w:rFonts w:eastAsia="Arial Unicode MS" w:cs="Arial"/>
                <w:sz w:val="18"/>
                <w:szCs w:val="18"/>
                <w:lang w:val="en-US"/>
              </w:rPr>
              <w:t>(</w:t>
            </w:r>
            <w:r w:rsidR="000E4B7F" w:rsidRPr="000E4B7F">
              <w:rPr>
                <w:rFonts w:eastAsia="Arial Unicode MS" w:cs="Arial"/>
                <w:sz w:val="18"/>
                <w:szCs w:val="18"/>
              </w:rPr>
              <w:t>1</w:t>
            </w:r>
            <w:r w:rsidRPr="00EF0C47">
              <w:rPr>
                <w:rFonts w:eastAsia="Arial Unicode MS" w:cs="Arial"/>
                <w:sz w:val="18"/>
                <w:szCs w:val="18"/>
                <w:lang w:val="en-US"/>
              </w:rPr>
              <w:t>,</w:t>
            </w:r>
            <w:r w:rsidR="000E4B7F" w:rsidRPr="000E4B7F">
              <w:rPr>
                <w:rFonts w:eastAsia="Arial Unicode MS" w:cs="Arial"/>
                <w:sz w:val="18"/>
                <w:szCs w:val="18"/>
              </w:rPr>
              <w:t>789</w:t>
            </w:r>
            <w:r w:rsidRPr="00EF0C47">
              <w:rPr>
                <w:rFonts w:eastAsia="Arial Unicode MS" w:cs="Arial"/>
                <w:sz w:val="18"/>
                <w:szCs w:val="18"/>
                <w:lang w:val="en-US"/>
              </w:rPr>
              <w:t>)</w:t>
            </w:r>
          </w:p>
        </w:tc>
        <w:tc>
          <w:tcPr>
            <w:tcW w:w="1368" w:type="dxa"/>
            <w:tcBorders>
              <w:top w:val="nil"/>
              <w:bottom w:val="single" w:sz="4" w:space="0" w:color="auto"/>
            </w:tcBorders>
            <w:shd w:val="clear" w:color="auto" w:fill="auto"/>
            <w:vAlign w:val="bottom"/>
          </w:tcPr>
          <w:p w14:paraId="5D115796" w14:textId="3DF2B32C" w:rsidR="00753AD2" w:rsidRPr="00EF0C47" w:rsidRDefault="00753AD2" w:rsidP="00E447FA">
            <w:pPr>
              <w:tabs>
                <w:tab w:val="left" w:pos="6840"/>
              </w:tabs>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781</w:t>
            </w:r>
            <w:r w:rsidRPr="00EF0C47">
              <w:rPr>
                <w:rFonts w:eastAsia="Arial Unicode MS" w:cs="Arial"/>
                <w:sz w:val="18"/>
                <w:szCs w:val="18"/>
                <w:cs/>
              </w:rPr>
              <w:t>)</w:t>
            </w:r>
          </w:p>
        </w:tc>
        <w:tc>
          <w:tcPr>
            <w:tcW w:w="1368" w:type="dxa"/>
            <w:tcBorders>
              <w:top w:val="nil"/>
              <w:bottom w:val="single" w:sz="4" w:space="0" w:color="auto"/>
            </w:tcBorders>
            <w:shd w:val="clear" w:color="auto" w:fill="FAFAFA"/>
            <w:vAlign w:val="bottom"/>
          </w:tcPr>
          <w:p w14:paraId="7D59EFC7" w14:textId="5EB2A8BA" w:rsidR="00753AD2" w:rsidRPr="00EF0C47" w:rsidRDefault="00CB3BF1"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777</w:t>
            </w:r>
            <w:r w:rsidRPr="00EF0C47">
              <w:rPr>
                <w:rFonts w:eastAsia="Arial Unicode MS" w:cs="Arial"/>
                <w:sz w:val="18"/>
                <w:szCs w:val="18"/>
              </w:rPr>
              <w:t>)</w:t>
            </w:r>
          </w:p>
        </w:tc>
        <w:tc>
          <w:tcPr>
            <w:tcW w:w="1368" w:type="dxa"/>
            <w:tcBorders>
              <w:top w:val="nil"/>
              <w:bottom w:val="single" w:sz="4" w:space="0" w:color="auto"/>
            </w:tcBorders>
            <w:shd w:val="clear" w:color="auto" w:fill="auto"/>
            <w:vAlign w:val="bottom"/>
          </w:tcPr>
          <w:p w14:paraId="7E50A0C5" w14:textId="7ED5AEC4" w:rsidR="00753AD2" w:rsidRPr="00EF0C47" w:rsidRDefault="00753AD2"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795</w:t>
            </w:r>
            <w:r w:rsidRPr="00EF0C47">
              <w:rPr>
                <w:rFonts w:eastAsia="Arial Unicode MS" w:cs="Arial"/>
                <w:sz w:val="18"/>
                <w:szCs w:val="18"/>
                <w:cs/>
              </w:rPr>
              <w:t>)</w:t>
            </w:r>
          </w:p>
        </w:tc>
      </w:tr>
      <w:tr w:rsidR="00753AD2" w:rsidRPr="00EF0C47" w14:paraId="2431EB33" w14:textId="77777777" w:rsidTr="00245B2B">
        <w:tc>
          <w:tcPr>
            <w:tcW w:w="3989" w:type="dxa"/>
            <w:tcBorders>
              <w:top w:val="nil"/>
              <w:bottom w:val="nil"/>
            </w:tcBorders>
            <w:shd w:val="clear" w:color="auto" w:fill="auto"/>
          </w:tcPr>
          <w:p w14:paraId="21A5AA4A" w14:textId="29052077" w:rsidR="00753AD2" w:rsidRPr="00EF0C47" w:rsidRDefault="00753AD2" w:rsidP="00E447FA">
            <w:pPr>
              <w:spacing w:line="240" w:lineRule="auto"/>
              <w:ind w:left="-108" w:right="-72"/>
              <w:rPr>
                <w:rFonts w:eastAsia="Arial Unicode MS" w:cs="Arial"/>
                <w:color w:val="000000"/>
                <w:sz w:val="12"/>
                <w:szCs w:val="12"/>
              </w:rPr>
            </w:pPr>
          </w:p>
        </w:tc>
        <w:tc>
          <w:tcPr>
            <w:tcW w:w="1368" w:type="dxa"/>
            <w:tcBorders>
              <w:top w:val="single" w:sz="4" w:space="0" w:color="auto"/>
              <w:bottom w:val="nil"/>
            </w:tcBorders>
            <w:shd w:val="clear" w:color="auto" w:fill="FAFAFA"/>
            <w:vAlign w:val="bottom"/>
          </w:tcPr>
          <w:p w14:paraId="6B829DBD" w14:textId="25D5D136" w:rsidR="00753AD2" w:rsidRPr="00EF0C47" w:rsidRDefault="00753AD2" w:rsidP="00E447FA">
            <w:pPr>
              <w:spacing w:line="240" w:lineRule="auto"/>
              <w:ind w:left="-15" w:right="-72"/>
              <w:jc w:val="right"/>
              <w:rPr>
                <w:rFonts w:eastAsia="Arial Unicode MS" w:cs="Arial"/>
                <w:color w:val="000000"/>
                <w:sz w:val="12"/>
                <w:szCs w:val="12"/>
              </w:rPr>
            </w:pPr>
          </w:p>
        </w:tc>
        <w:tc>
          <w:tcPr>
            <w:tcW w:w="1368" w:type="dxa"/>
            <w:tcBorders>
              <w:top w:val="single" w:sz="4" w:space="0" w:color="auto"/>
              <w:bottom w:val="nil"/>
            </w:tcBorders>
            <w:vAlign w:val="center"/>
          </w:tcPr>
          <w:p w14:paraId="0CEA5918" w14:textId="01DCF977" w:rsidR="00753AD2" w:rsidRPr="00EF0C47" w:rsidRDefault="00753AD2" w:rsidP="00E447FA">
            <w:pPr>
              <w:spacing w:line="240" w:lineRule="auto"/>
              <w:ind w:left="-15" w:right="-72"/>
              <w:jc w:val="right"/>
              <w:rPr>
                <w:rFonts w:eastAsia="Arial Unicode MS" w:cs="Arial"/>
                <w:color w:val="000000"/>
                <w:sz w:val="12"/>
                <w:szCs w:val="12"/>
              </w:rPr>
            </w:pPr>
          </w:p>
        </w:tc>
        <w:tc>
          <w:tcPr>
            <w:tcW w:w="1368" w:type="dxa"/>
            <w:tcBorders>
              <w:top w:val="single" w:sz="4" w:space="0" w:color="auto"/>
              <w:bottom w:val="nil"/>
            </w:tcBorders>
            <w:shd w:val="clear" w:color="auto" w:fill="FAFAFA"/>
          </w:tcPr>
          <w:p w14:paraId="1568A3E5" w14:textId="39387B13" w:rsidR="00753AD2" w:rsidRPr="00EF0C47" w:rsidRDefault="00753AD2" w:rsidP="00E447FA">
            <w:pPr>
              <w:spacing w:line="240" w:lineRule="auto"/>
              <w:ind w:left="-15" w:right="-72"/>
              <w:jc w:val="right"/>
              <w:rPr>
                <w:rFonts w:eastAsia="Arial Unicode MS" w:cs="Arial"/>
                <w:color w:val="000000"/>
                <w:sz w:val="12"/>
                <w:szCs w:val="12"/>
              </w:rPr>
            </w:pPr>
          </w:p>
        </w:tc>
        <w:tc>
          <w:tcPr>
            <w:tcW w:w="1368" w:type="dxa"/>
            <w:tcBorders>
              <w:top w:val="single" w:sz="4" w:space="0" w:color="auto"/>
              <w:bottom w:val="nil"/>
            </w:tcBorders>
          </w:tcPr>
          <w:p w14:paraId="6A64482E" w14:textId="7909A3C7" w:rsidR="00753AD2" w:rsidRPr="00EF0C47" w:rsidRDefault="00753AD2" w:rsidP="00E447FA">
            <w:pPr>
              <w:spacing w:line="240" w:lineRule="auto"/>
              <w:ind w:left="-15" w:right="-72"/>
              <w:jc w:val="right"/>
              <w:rPr>
                <w:rFonts w:eastAsia="Arial Unicode MS" w:cs="Arial"/>
                <w:color w:val="000000"/>
                <w:sz w:val="12"/>
                <w:szCs w:val="12"/>
              </w:rPr>
            </w:pPr>
          </w:p>
        </w:tc>
      </w:tr>
      <w:tr w:rsidR="00753AD2" w:rsidRPr="00EF0C47" w14:paraId="742CBAEC" w14:textId="77777777" w:rsidTr="00245B2B">
        <w:tc>
          <w:tcPr>
            <w:tcW w:w="3989" w:type="dxa"/>
            <w:tcBorders>
              <w:top w:val="nil"/>
              <w:bottom w:val="nil"/>
            </w:tcBorders>
            <w:shd w:val="clear" w:color="auto" w:fill="auto"/>
          </w:tcPr>
          <w:p w14:paraId="78C134E6" w14:textId="44BB4148" w:rsidR="00753AD2" w:rsidRPr="00EF0C47" w:rsidRDefault="00753AD2" w:rsidP="00E447FA">
            <w:pPr>
              <w:spacing w:line="240" w:lineRule="auto"/>
              <w:ind w:left="-108" w:right="-72"/>
              <w:rPr>
                <w:rFonts w:eastAsia="Arial Unicode MS" w:cs="Arial"/>
                <w:color w:val="000000"/>
                <w:sz w:val="18"/>
                <w:szCs w:val="18"/>
              </w:rPr>
            </w:pPr>
            <w:r w:rsidRPr="00EF0C47">
              <w:rPr>
                <w:rFonts w:eastAsia="Arial Unicode MS" w:cs="Arial"/>
                <w:color w:val="000000"/>
                <w:sz w:val="18"/>
                <w:szCs w:val="18"/>
              </w:rPr>
              <w:t>Total trade accounts receivable, net</w:t>
            </w:r>
          </w:p>
        </w:tc>
        <w:tc>
          <w:tcPr>
            <w:tcW w:w="1368" w:type="dxa"/>
            <w:tcBorders>
              <w:top w:val="nil"/>
              <w:bottom w:val="single" w:sz="4" w:space="0" w:color="auto"/>
            </w:tcBorders>
            <w:shd w:val="clear" w:color="auto" w:fill="FAFAFA"/>
            <w:vAlign w:val="bottom"/>
          </w:tcPr>
          <w:p w14:paraId="27175D1C" w14:textId="192BE7BA" w:rsidR="00753AD2" w:rsidRPr="00EF0C47" w:rsidRDefault="000E4B7F" w:rsidP="00E447FA">
            <w:pPr>
              <w:spacing w:line="240" w:lineRule="auto"/>
              <w:ind w:left="-15" w:right="-72"/>
              <w:jc w:val="right"/>
              <w:rPr>
                <w:rFonts w:eastAsia="Arial Unicode MS" w:cs="Arial"/>
                <w:color w:val="000000"/>
                <w:sz w:val="18"/>
                <w:szCs w:val="18"/>
                <w:cs/>
              </w:rPr>
            </w:pPr>
            <w:r w:rsidRPr="000E4B7F">
              <w:rPr>
                <w:rFonts w:eastAsia="Arial Unicode MS" w:cs="Arial"/>
                <w:color w:val="000000"/>
                <w:sz w:val="18"/>
                <w:szCs w:val="18"/>
              </w:rPr>
              <w:t>20</w:t>
            </w:r>
            <w:r w:rsidR="00084D2D" w:rsidRPr="00EF0C47">
              <w:rPr>
                <w:rFonts w:eastAsia="Arial Unicode MS" w:cs="Arial"/>
                <w:color w:val="000000"/>
                <w:sz w:val="18"/>
                <w:szCs w:val="18"/>
              </w:rPr>
              <w:t>,</w:t>
            </w:r>
            <w:r w:rsidRPr="000E4B7F">
              <w:rPr>
                <w:rFonts w:eastAsia="Arial Unicode MS" w:cs="Arial"/>
                <w:color w:val="000000"/>
                <w:sz w:val="18"/>
                <w:szCs w:val="18"/>
              </w:rPr>
              <w:t>235</w:t>
            </w:r>
          </w:p>
        </w:tc>
        <w:tc>
          <w:tcPr>
            <w:tcW w:w="1368" w:type="dxa"/>
            <w:tcBorders>
              <w:top w:val="nil"/>
              <w:bottom w:val="single" w:sz="4" w:space="0" w:color="auto"/>
            </w:tcBorders>
            <w:vAlign w:val="center"/>
          </w:tcPr>
          <w:p w14:paraId="465BB0E5" w14:textId="6C0791D6" w:rsidR="00753AD2"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12</w:t>
            </w:r>
            <w:r w:rsidR="00753AD2" w:rsidRPr="00EF0C47">
              <w:rPr>
                <w:rFonts w:eastAsia="Arial Unicode MS" w:cs="Arial"/>
                <w:color w:val="000000"/>
                <w:sz w:val="18"/>
                <w:szCs w:val="18"/>
              </w:rPr>
              <w:t>,</w:t>
            </w:r>
            <w:r w:rsidRPr="000E4B7F">
              <w:rPr>
                <w:rFonts w:eastAsia="Arial Unicode MS" w:cs="Arial"/>
                <w:color w:val="000000"/>
                <w:sz w:val="18"/>
                <w:szCs w:val="18"/>
              </w:rPr>
              <w:t>109</w:t>
            </w:r>
          </w:p>
        </w:tc>
        <w:tc>
          <w:tcPr>
            <w:tcW w:w="1368" w:type="dxa"/>
            <w:tcBorders>
              <w:top w:val="nil"/>
              <w:bottom w:val="single" w:sz="4" w:space="0" w:color="auto"/>
            </w:tcBorders>
            <w:shd w:val="clear" w:color="auto" w:fill="FAFAFA"/>
          </w:tcPr>
          <w:p w14:paraId="469E2419" w14:textId="4D911A42" w:rsidR="00753AD2"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21</w:t>
            </w:r>
            <w:r w:rsidR="00CB3BF1" w:rsidRPr="00EF0C47">
              <w:rPr>
                <w:rFonts w:eastAsia="Arial Unicode MS" w:cs="Arial"/>
                <w:color w:val="000000"/>
                <w:sz w:val="18"/>
                <w:szCs w:val="18"/>
              </w:rPr>
              <w:t>,</w:t>
            </w:r>
            <w:r w:rsidRPr="000E4B7F">
              <w:rPr>
                <w:rFonts w:eastAsia="Arial Unicode MS" w:cs="Arial"/>
                <w:color w:val="000000"/>
                <w:sz w:val="18"/>
                <w:szCs w:val="18"/>
              </w:rPr>
              <w:t>436</w:t>
            </w:r>
          </w:p>
        </w:tc>
        <w:tc>
          <w:tcPr>
            <w:tcW w:w="1368" w:type="dxa"/>
            <w:tcBorders>
              <w:top w:val="nil"/>
              <w:bottom w:val="single" w:sz="4" w:space="0" w:color="auto"/>
            </w:tcBorders>
          </w:tcPr>
          <w:p w14:paraId="3BDBA3EE" w14:textId="29330CD3" w:rsidR="00753AD2" w:rsidRPr="00EF0C47" w:rsidRDefault="000E4B7F" w:rsidP="00E447FA">
            <w:pPr>
              <w:spacing w:line="240" w:lineRule="auto"/>
              <w:ind w:left="-15" w:right="-72"/>
              <w:jc w:val="right"/>
              <w:rPr>
                <w:rFonts w:eastAsia="Arial Unicode MS" w:cs="Arial"/>
                <w:color w:val="000000"/>
                <w:sz w:val="18"/>
                <w:szCs w:val="18"/>
              </w:rPr>
            </w:pPr>
            <w:r w:rsidRPr="000E4B7F">
              <w:rPr>
                <w:rFonts w:eastAsia="Arial Unicode MS" w:cs="Arial"/>
                <w:color w:val="000000"/>
                <w:sz w:val="18"/>
                <w:szCs w:val="18"/>
              </w:rPr>
              <w:t>13</w:t>
            </w:r>
            <w:r w:rsidR="00753AD2" w:rsidRPr="00EF0C47">
              <w:rPr>
                <w:rFonts w:eastAsia="Arial Unicode MS" w:cs="Arial"/>
                <w:color w:val="000000"/>
                <w:sz w:val="18"/>
                <w:szCs w:val="18"/>
              </w:rPr>
              <w:t>,</w:t>
            </w:r>
            <w:r w:rsidRPr="000E4B7F">
              <w:rPr>
                <w:rFonts w:eastAsia="Arial Unicode MS" w:cs="Arial"/>
                <w:color w:val="000000"/>
                <w:sz w:val="18"/>
                <w:szCs w:val="18"/>
              </w:rPr>
              <w:t>010</w:t>
            </w:r>
          </w:p>
        </w:tc>
      </w:tr>
    </w:tbl>
    <w:p w14:paraId="2291D344" w14:textId="77777777" w:rsidR="00AF7D40" w:rsidRPr="00EF0C47" w:rsidRDefault="00AF7D40" w:rsidP="00E447FA">
      <w:pPr>
        <w:spacing w:line="240" w:lineRule="auto"/>
        <w:jc w:val="thaiDistribute"/>
        <w:rPr>
          <w:rFonts w:cs="Arial"/>
          <w:spacing w:val="-2"/>
          <w:sz w:val="18"/>
          <w:szCs w:val="18"/>
        </w:rPr>
      </w:pPr>
    </w:p>
    <w:p w14:paraId="188A6B75" w14:textId="77777777" w:rsidR="00A478E6" w:rsidRPr="00EF0C47" w:rsidRDefault="00A478E6" w:rsidP="00E447FA">
      <w:pPr>
        <w:spacing w:line="240" w:lineRule="auto"/>
        <w:jc w:val="thaiDistribute"/>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F26EC9" w:rsidRPr="00EF0C47" w14:paraId="07AAC23D" w14:textId="77777777" w:rsidTr="00AB1093">
        <w:trPr>
          <w:trHeight w:val="386"/>
        </w:trPr>
        <w:tc>
          <w:tcPr>
            <w:tcW w:w="9461" w:type="dxa"/>
            <w:shd w:val="clear" w:color="auto" w:fill="FFA543"/>
            <w:vAlign w:val="center"/>
          </w:tcPr>
          <w:p w14:paraId="51140258" w14:textId="3410F8CE" w:rsidR="00F26EC9" w:rsidRPr="00EF0C47" w:rsidRDefault="000E4B7F" w:rsidP="00E447FA">
            <w:pPr>
              <w:pStyle w:val="Heading"/>
              <w:ind w:left="504"/>
              <w:rPr>
                <w:rFonts w:ascii="Arial" w:hAnsi="Arial" w:cs="Arial"/>
                <w:cs/>
              </w:rPr>
            </w:pPr>
            <w:r w:rsidRPr="000E4B7F">
              <w:rPr>
                <w:rFonts w:ascii="Arial" w:hAnsi="Arial" w:cs="Arial"/>
              </w:rPr>
              <w:t>8</w:t>
            </w:r>
            <w:r w:rsidR="00F26EC9" w:rsidRPr="00EF0C47">
              <w:rPr>
                <w:rFonts w:ascii="Arial" w:hAnsi="Arial" w:cs="Arial"/>
              </w:rPr>
              <w:tab/>
              <w:t xml:space="preserve">Other </w:t>
            </w:r>
            <w:r w:rsidR="005C1F0E" w:rsidRPr="00EF0C47">
              <w:rPr>
                <w:rFonts w:ascii="Arial" w:hAnsi="Arial" w:cs="Arial"/>
              </w:rPr>
              <w:t>a</w:t>
            </w:r>
            <w:r w:rsidR="00F26EC9" w:rsidRPr="00EF0C47">
              <w:rPr>
                <w:rFonts w:ascii="Arial" w:hAnsi="Arial" w:cs="Arial"/>
              </w:rPr>
              <w:t xml:space="preserve">ccounts </w:t>
            </w:r>
            <w:r w:rsidR="005C1F0E" w:rsidRPr="00EF0C47">
              <w:rPr>
                <w:rFonts w:ascii="Arial" w:hAnsi="Arial" w:cs="Arial"/>
              </w:rPr>
              <w:t>r</w:t>
            </w:r>
            <w:r w:rsidR="00F26EC9" w:rsidRPr="00EF0C47">
              <w:rPr>
                <w:rFonts w:ascii="Arial" w:hAnsi="Arial" w:cs="Arial"/>
              </w:rPr>
              <w:t>eceivable</w:t>
            </w:r>
          </w:p>
        </w:tc>
      </w:tr>
    </w:tbl>
    <w:p w14:paraId="7E60327A" w14:textId="6853080D" w:rsidR="00C85A8D" w:rsidRPr="00EF0C47" w:rsidRDefault="000E4B7F" w:rsidP="00760A45">
      <w:pPr>
        <w:pStyle w:val="Heading1"/>
        <w:rPr>
          <w:rFonts w:eastAsia="Arial Unicode MS"/>
        </w:rPr>
      </w:pPr>
      <w:r w:rsidRPr="000E4B7F">
        <w:rPr>
          <w:rFonts w:eastAsia="Arial Unicode MS"/>
        </w:rPr>
        <w:t>8</w:t>
      </w:r>
      <w:r w:rsidR="00760A45" w:rsidRPr="00EF0C47">
        <w:rPr>
          <w:rFonts w:eastAsia="Arial Unicode MS"/>
        </w:rPr>
        <w:tab/>
        <w:t>Other accounts receivable</w:t>
      </w:r>
    </w:p>
    <w:p w14:paraId="3E6CE1DD" w14:textId="108C1D02" w:rsidR="00BA6616" w:rsidRPr="00EF0C47" w:rsidRDefault="00BA6616" w:rsidP="00E447FA">
      <w:pPr>
        <w:spacing w:line="240" w:lineRule="auto"/>
        <w:jc w:val="both"/>
        <w:rPr>
          <w:rFonts w:eastAsia="Arial Unicode MS" w:cs="Arial"/>
          <w:sz w:val="18"/>
          <w:szCs w:val="18"/>
        </w:rPr>
      </w:pPr>
      <w:r w:rsidRPr="00EF0C47">
        <w:rPr>
          <w:rFonts w:eastAsia="Arial Unicode MS" w:cs="Arial"/>
          <w:sz w:val="18"/>
          <w:szCs w:val="18"/>
        </w:rPr>
        <w:t xml:space="preserve">Other accounts receivable </w:t>
      </w:r>
      <w:r w:rsidR="00791B10" w:rsidRPr="00EF0C47">
        <w:rPr>
          <w:rFonts w:eastAsia="Arial Unicode MS" w:cs="Arial"/>
          <w:sz w:val="18"/>
          <w:szCs w:val="18"/>
        </w:rPr>
        <w:t xml:space="preserve">as </w:t>
      </w:r>
      <w:proofErr w:type="gramStart"/>
      <w:r w:rsidR="00791B10" w:rsidRPr="00EF0C47">
        <w:rPr>
          <w:rFonts w:eastAsia="Arial Unicode MS" w:cs="Arial"/>
          <w:sz w:val="18"/>
          <w:szCs w:val="18"/>
        </w:rPr>
        <w:t>at</w:t>
      </w:r>
      <w:proofErr w:type="gramEnd"/>
      <w:r w:rsidR="00791B10" w:rsidRPr="00EF0C47">
        <w:rPr>
          <w:rFonts w:eastAsia="Arial Unicode MS" w:cs="Arial"/>
          <w:sz w:val="18"/>
          <w:szCs w:val="18"/>
        </w:rPr>
        <w:t xml:space="preserve"> </w:t>
      </w:r>
      <w:r w:rsidR="000E4B7F" w:rsidRPr="000E4B7F">
        <w:rPr>
          <w:rFonts w:eastAsia="Arial Unicode MS" w:cs="Arial"/>
          <w:sz w:val="18"/>
          <w:szCs w:val="18"/>
        </w:rPr>
        <w:t>31</w:t>
      </w:r>
      <w:r w:rsidR="00791B10" w:rsidRPr="00EF0C47">
        <w:rPr>
          <w:rFonts w:eastAsia="Arial Unicode MS" w:cs="Arial"/>
          <w:sz w:val="18"/>
          <w:szCs w:val="18"/>
        </w:rPr>
        <w:t xml:space="preserve"> December are as follows</w:t>
      </w:r>
      <w:r w:rsidR="00791B10" w:rsidRPr="00EF0C47">
        <w:rPr>
          <w:rFonts w:eastAsia="Arial Unicode MS" w:cs="Arial"/>
          <w:sz w:val="18"/>
          <w:szCs w:val="18"/>
          <w:cs/>
        </w:rPr>
        <w:t>:</w:t>
      </w:r>
    </w:p>
    <w:p w14:paraId="28A2BDB8" w14:textId="77777777" w:rsidR="00BA6616" w:rsidRPr="00EF0C47" w:rsidRDefault="00BA6616" w:rsidP="00E447FA">
      <w:pPr>
        <w:spacing w:line="240" w:lineRule="auto"/>
        <w:ind w:left="540" w:hanging="540"/>
        <w:jc w:val="both"/>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791B10" w:rsidRPr="00EF0C47" w14:paraId="738ADABD" w14:textId="77777777" w:rsidTr="00245B2B">
        <w:tc>
          <w:tcPr>
            <w:tcW w:w="3989" w:type="dxa"/>
            <w:tcBorders>
              <w:top w:val="nil"/>
              <w:bottom w:val="nil"/>
            </w:tcBorders>
            <w:shd w:val="clear" w:color="auto" w:fill="auto"/>
          </w:tcPr>
          <w:p w14:paraId="078E178C" w14:textId="77777777" w:rsidR="00791B10" w:rsidRPr="00EF0C47" w:rsidRDefault="00791B10"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712A09C8" w14:textId="77777777" w:rsidR="00791B10" w:rsidRPr="00EF0C47" w:rsidRDefault="00791B10" w:rsidP="00E447FA">
            <w:pPr>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74C63923" w14:textId="603B8EC4" w:rsidR="00791B10" w:rsidRPr="00EF0C47" w:rsidRDefault="00791B10"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791B10" w:rsidRPr="00EF0C47" w14:paraId="1395EF01" w14:textId="77777777" w:rsidTr="00245B2B">
        <w:tc>
          <w:tcPr>
            <w:tcW w:w="3989" w:type="dxa"/>
            <w:tcBorders>
              <w:top w:val="nil"/>
              <w:bottom w:val="nil"/>
            </w:tcBorders>
            <w:shd w:val="clear" w:color="auto" w:fill="auto"/>
          </w:tcPr>
          <w:p w14:paraId="04226DB4" w14:textId="77777777" w:rsidR="00791B10" w:rsidRPr="00EF0C47" w:rsidRDefault="00791B10"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3A591DCB" w14:textId="77777777" w:rsidR="00791B10" w:rsidRPr="00EF0C47" w:rsidRDefault="00791B10"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55B4C8F2" w14:textId="07D8C393" w:rsidR="00791B10" w:rsidRPr="00EF0C47" w:rsidRDefault="00791B10"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D0EB0B8" w14:textId="77777777" w:rsidR="00791B10" w:rsidRPr="00EF0C47" w:rsidRDefault="00791B10"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406F9438" w14:textId="479E66B9" w:rsidR="00791B10" w:rsidRPr="00EF0C47" w:rsidRDefault="00791B10"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791B10" w:rsidRPr="00EF0C47" w14:paraId="3421E25B" w14:textId="77777777" w:rsidTr="00245B2B">
        <w:tc>
          <w:tcPr>
            <w:tcW w:w="3989" w:type="dxa"/>
            <w:tcBorders>
              <w:top w:val="nil"/>
              <w:bottom w:val="nil"/>
            </w:tcBorders>
            <w:shd w:val="clear" w:color="auto" w:fill="auto"/>
          </w:tcPr>
          <w:p w14:paraId="79FEB7DA" w14:textId="757707BC" w:rsidR="00791B10" w:rsidRPr="00EF0C47" w:rsidRDefault="00791B10"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auto"/>
          </w:tcPr>
          <w:p w14:paraId="1E3CCAB0" w14:textId="35351171" w:rsidR="00791B1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1BCC005C" w14:textId="753CD3F2" w:rsidR="00791B1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tcBorders>
              <w:top w:val="single" w:sz="4" w:space="0" w:color="auto"/>
              <w:bottom w:val="nil"/>
            </w:tcBorders>
            <w:shd w:val="clear" w:color="auto" w:fill="auto"/>
          </w:tcPr>
          <w:p w14:paraId="555EC751" w14:textId="1AADB053" w:rsidR="00791B1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213973F3" w14:textId="3A5847CB" w:rsidR="00791B1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26EC9" w:rsidRPr="00EF0C47" w14:paraId="7861AC28" w14:textId="77777777" w:rsidTr="00245B2B">
        <w:tc>
          <w:tcPr>
            <w:tcW w:w="3989" w:type="dxa"/>
            <w:tcBorders>
              <w:top w:val="nil"/>
              <w:bottom w:val="nil"/>
            </w:tcBorders>
            <w:shd w:val="clear" w:color="auto" w:fill="auto"/>
          </w:tcPr>
          <w:p w14:paraId="014C5B00" w14:textId="77777777" w:rsidR="00F26EC9" w:rsidRPr="00EF0C47" w:rsidRDefault="00F26EC9" w:rsidP="00E447FA">
            <w:pPr>
              <w:spacing w:line="240" w:lineRule="auto"/>
              <w:ind w:left="-101" w:right="-72"/>
              <w:rPr>
                <w:rFonts w:eastAsia="Arial Unicode MS" w:cs="Arial"/>
                <w:b/>
                <w:bCs/>
                <w:sz w:val="12"/>
                <w:szCs w:val="12"/>
              </w:rPr>
            </w:pPr>
          </w:p>
        </w:tc>
        <w:tc>
          <w:tcPr>
            <w:tcW w:w="1368" w:type="dxa"/>
            <w:tcBorders>
              <w:top w:val="single" w:sz="4" w:space="0" w:color="auto"/>
            </w:tcBorders>
            <w:shd w:val="clear" w:color="auto" w:fill="FAFAFA"/>
          </w:tcPr>
          <w:p w14:paraId="694BBCB4" w14:textId="77777777" w:rsidR="00F26EC9" w:rsidRPr="00EF0C47" w:rsidRDefault="00F26EC9"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auto"/>
          </w:tcPr>
          <w:p w14:paraId="19933DF4" w14:textId="77777777" w:rsidR="00F26EC9" w:rsidRPr="00EF0C47" w:rsidRDefault="00F26EC9"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FAFAFA"/>
          </w:tcPr>
          <w:p w14:paraId="40BC828C" w14:textId="77777777" w:rsidR="00F26EC9" w:rsidRPr="00EF0C47" w:rsidRDefault="00F26EC9" w:rsidP="00E447FA">
            <w:pPr>
              <w:spacing w:line="240" w:lineRule="auto"/>
              <w:ind w:right="-72"/>
              <w:jc w:val="thaiDistribute"/>
              <w:rPr>
                <w:rFonts w:eastAsia="Arial Unicode MS" w:cs="Arial"/>
                <w:b/>
                <w:bCs/>
                <w:sz w:val="12"/>
                <w:szCs w:val="12"/>
              </w:rPr>
            </w:pPr>
          </w:p>
        </w:tc>
        <w:tc>
          <w:tcPr>
            <w:tcW w:w="1368" w:type="dxa"/>
            <w:tcBorders>
              <w:top w:val="single" w:sz="4" w:space="0" w:color="auto"/>
            </w:tcBorders>
            <w:shd w:val="clear" w:color="auto" w:fill="auto"/>
          </w:tcPr>
          <w:p w14:paraId="1AE90496" w14:textId="77777777" w:rsidR="00F26EC9" w:rsidRPr="00EF0C47" w:rsidRDefault="00F26EC9" w:rsidP="00E447FA">
            <w:pPr>
              <w:spacing w:line="240" w:lineRule="auto"/>
              <w:ind w:right="-72"/>
              <w:jc w:val="thaiDistribute"/>
              <w:rPr>
                <w:rFonts w:eastAsia="Arial Unicode MS" w:cs="Arial"/>
                <w:b/>
                <w:bCs/>
                <w:sz w:val="12"/>
                <w:szCs w:val="12"/>
              </w:rPr>
            </w:pPr>
          </w:p>
        </w:tc>
      </w:tr>
      <w:tr w:rsidR="00D24012" w:rsidRPr="00EF0C47" w14:paraId="77151D35" w14:textId="77777777" w:rsidTr="00245B2B">
        <w:trPr>
          <w:trHeight w:val="70"/>
        </w:trPr>
        <w:tc>
          <w:tcPr>
            <w:tcW w:w="3989" w:type="dxa"/>
            <w:tcBorders>
              <w:top w:val="nil"/>
              <w:bottom w:val="nil"/>
            </w:tcBorders>
            <w:shd w:val="clear" w:color="auto" w:fill="auto"/>
            <w:vAlign w:val="bottom"/>
          </w:tcPr>
          <w:p w14:paraId="5616672D" w14:textId="14647E45" w:rsidR="00D24012" w:rsidRPr="00EF0C47" w:rsidRDefault="00D24012" w:rsidP="00E447FA">
            <w:pPr>
              <w:spacing w:line="240" w:lineRule="auto"/>
              <w:ind w:left="-101" w:right="-72"/>
              <w:rPr>
                <w:rFonts w:eastAsia="Arial Unicode MS" w:cs="Arial"/>
                <w:sz w:val="18"/>
                <w:szCs w:val="18"/>
                <w:cs/>
              </w:rPr>
            </w:pPr>
            <w:r w:rsidRPr="00EF0C47">
              <w:rPr>
                <w:rFonts w:eastAsia="Arial Unicode MS" w:cs="Arial"/>
                <w:sz w:val="18"/>
                <w:szCs w:val="18"/>
              </w:rPr>
              <w:t>Other accounts receivable</w:t>
            </w:r>
            <w:r w:rsidR="00AA241D" w:rsidRPr="00EF0C47">
              <w:rPr>
                <w:rFonts w:eastAsia="Arial Unicode MS" w:cs="Arial"/>
                <w:sz w:val="18"/>
                <w:szCs w:val="18"/>
                <w:cs/>
              </w:rPr>
              <w:t xml:space="preserve"> - </w:t>
            </w:r>
            <w:r w:rsidR="00AA241D" w:rsidRPr="00EF0C47">
              <w:rPr>
                <w:rFonts w:eastAsia="Arial Unicode MS" w:cs="Arial"/>
                <w:sz w:val="18"/>
                <w:szCs w:val="18"/>
              </w:rPr>
              <w:t>third parties</w:t>
            </w:r>
          </w:p>
        </w:tc>
        <w:tc>
          <w:tcPr>
            <w:tcW w:w="1368" w:type="dxa"/>
            <w:tcBorders>
              <w:bottom w:val="nil"/>
            </w:tcBorders>
            <w:shd w:val="clear" w:color="auto" w:fill="FAFAFA"/>
          </w:tcPr>
          <w:p w14:paraId="348111E0" w14:textId="4F02600B" w:rsidR="00D2401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CB3BF1" w:rsidRPr="00EF0C47">
              <w:rPr>
                <w:rFonts w:eastAsia="Arial Unicode MS" w:cs="Arial"/>
                <w:sz w:val="18"/>
                <w:szCs w:val="18"/>
              </w:rPr>
              <w:t>,</w:t>
            </w:r>
            <w:r w:rsidRPr="000E4B7F">
              <w:rPr>
                <w:rFonts w:eastAsia="Arial Unicode MS" w:cs="Arial"/>
                <w:sz w:val="18"/>
                <w:szCs w:val="18"/>
              </w:rPr>
              <w:t>949</w:t>
            </w:r>
          </w:p>
        </w:tc>
        <w:tc>
          <w:tcPr>
            <w:tcW w:w="1368" w:type="dxa"/>
            <w:tcBorders>
              <w:bottom w:val="nil"/>
            </w:tcBorders>
          </w:tcPr>
          <w:p w14:paraId="569780C3" w14:textId="2436F8AE" w:rsidR="00D2401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D24012" w:rsidRPr="00EF0C47">
              <w:rPr>
                <w:rFonts w:eastAsia="Arial Unicode MS" w:cs="Arial"/>
                <w:sz w:val="18"/>
                <w:szCs w:val="18"/>
              </w:rPr>
              <w:t>,</w:t>
            </w:r>
            <w:r w:rsidRPr="000E4B7F">
              <w:rPr>
                <w:rFonts w:eastAsia="Arial Unicode MS" w:cs="Arial"/>
                <w:sz w:val="18"/>
                <w:szCs w:val="18"/>
              </w:rPr>
              <w:t>323</w:t>
            </w:r>
          </w:p>
        </w:tc>
        <w:tc>
          <w:tcPr>
            <w:tcW w:w="1368" w:type="dxa"/>
            <w:tcBorders>
              <w:bottom w:val="nil"/>
            </w:tcBorders>
            <w:shd w:val="clear" w:color="auto" w:fill="FAFAFA"/>
          </w:tcPr>
          <w:p w14:paraId="0D339022" w14:textId="5C86DA6C" w:rsidR="00D24012"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616</w:t>
            </w:r>
          </w:p>
        </w:tc>
        <w:tc>
          <w:tcPr>
            <w:tcW w:w="1368" w:type="dxa"/>
            <w:tcBorders>
              <w:bottom w:val="nil"/>
            </w:tcBorders>
          </w:tcPr>
          <w:p w14:paraId="0E2D3349" w14:textId="04E660EE" w:rsidR="00D2401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435</w:t>
            </w:r>
          </w:p>
        </w:tc>
      </w:tr>
      <w:tr w:rsidR="00D24012" w:rsidRPr="00EF0C47" w14:paraId="06B54592" w14:textId="77777777" w:rsidTr="00245B2B">
        <w:trPr>
          <w:trHeight w:val="70"/>
        </w:trPr>
        <w:tc>
          <w:tcPr>
            <w:tcW w:w="3989" w:type="dxa"/>
            <w:tcBorders>
              <w:top w:val="nil"/>
              <w:bottom w:val="nil"/>
            </w:tcBorders>
            <w:shd w:val="clear" w:color="auto" w:fill="auto"/>
            <w:vAlign w:val="bottom"/>
          </w:tcPr>
          <w:p w14:paraId="000E621C" w14:textId="64304B03" w:rsidR="00D24012" w:rsidRPr="00EF0C47" w:rsidRDefault="00D24012" w:rsidP="00E447FA">
            <w:pPr>
              <w:spacing w:line="240" w:lineRule="auto"/>
              <w:ind w:left="-101" w:right="-72"/>
              <w:rPr>
                <w:rFonts w:eastAsia="Arial Unicode MS" w:cs="Arial"/>
                <w:sz w:val="18"/>
                <w:szCs w:val="18"/>
                <w:cs/>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expected credit loss</w:t>
            </w:r>
          </w:p>
        </w:tc>
        <w:tc>
          <w:tcPr>
            <w:tcW w:w="1368" w:type="dxa"/>
            <w:tcBorders>
              <w:top w:val="nil"/>
              <w:bottom w:val="single" w:sz="4" w:space="0" w:color="auto"/>
            </w:tcBorders>
            <w:shd w:val="clear" w:color="auto" w:fill="FAFAFA"/>
            <w:vAlign w:val="bottom"/>
          </w:tcPr>
          <w:p w14:paraId="42D6765B" w14:textId="5CF231B8" w:rsidR="00D24012"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24</w:t>
            </w:r>
            <w:r w:rsidRPr="00EF0C47">
              <w:rPr>
                <w:rFonts w:eastAsia="Arial Unicode MS" w:cs="Arial"/>
                <w:sz w:val="18"/>
                <w:szCs w:val="18"/>
              </w:rPr>
              <w:t>)</w:t>
            </w:r>
          </w:p>
        </w:tc>
        <w:tc>
          <w:tcPr>
            <w:tcW w:w="1368" w:type="dxa"/>
            <w:tcBorders>
              <w:top w:val="nil"/>
              <w:bottom w:val="single" w:sz="4" w:space="0" w:color="auto"/>
            </w:tcBorders>
            <w:shd w:val="clear" w:color="auto" w:fill="auto"/>
            <w:vAlign w:val="bottom"/>
          </w:tcPr>
          <w:p w14:paraId="38876504" w14:textId="39AD96B4" w:rsidR="00D24012" w:rsidRPr="00EF0C47" w:rsidRDefault="00D24012"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45</w:t>
            </w:r>
            <w:r w:rsidRPr="00EF0C47">
              <w:rPr>
                <w:rFonts w:eastAsia="Arial Unicode MS" w:cs="Arial"/>
                <w:sz w:val="18"/>
                <w:szCs w:val="18"/>
                <w:cs/>
              </w:rPr>
              <w:t>)</w:t>
            </w:r>
          </w:p>
        </w:tc>
        <w:tc>
          <w:tcPr>
            <w:tcW w:w="1368" w:type="dxa"/>
            <w:tcBorders>
              <w:top w:val="nil"/>
              <w:bottom w:val="single" w:sz="4" w:space="0" w:color="auto"/>
            </w:tcBorders>
            <w:shd w:val="clear" w:color="auto" w:fill="FAFAFA"/>
            <w:vAlign w:val="bottom"/>
          </w:tcPr>
          <w:p w14:paraId="3D3B1768" w14:textId="39A0BBDF" w:rsidR="00D24012" w:rsidRPr="00EF0C47" w:rsidRDefault="00CB3BF1"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15</w:t>
            </w:r>
            <w:r w:rsidRPr="00EF0C47">
              <w:rPr>
                <w:rFonts w:eastAsia="Arial Unicode MS" w:cs="Arial"/>
                <w:sz w:val="18"/>
                <w:szCs w:val="18"/>
              </w:rPr>
              <w:t>)</w:t>
            </w:r>
          </w:p>
        </w:tc>
        <w:tc>
          <w:tcPr>
            <w:tcW w:w="1368" w:type="dxa"/>
            <w:tcBorders>
              <w:top w:val="nil"/>
              <w:bottom w:val="single" w:sz="4" w:space="0" w:color="auto"/>
            </w:tcBorders>
            <w:vAlign w:val="bottom"/>
          </w:tcPr>
          <w:p w14:paraId="1EFDB92A" w14:textId="004D6350" w:rsidR="00D24012" w:rsidRPr="00EF0C47" w:rsidRDefault="00D24012"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29</w:t>
            </w:r>
            <w:r w:rsidRPr="00EF0C47">
              <w:rPr>
                <w:rFonts w:eastAsia="Arial Unicode MS" w:cs="Arial"/>
                <w:sz w:val="18"/>
                <w:szCs w:val="18"/>
                <w:cs/>
              </w:rPr>
              <w:t>)</w:t>
            </w:r>
          </w:p>
        </w:tc>
      </w:tr>
      <w:tr w:rsidR="00F26EC9" w:rsidRPr="00EF0C47" w14:paraId="2ED0CA92" w14:textId="77777777" w:rsidTr="00245B2B">
        <w:trPr>
          <w:trHeight w:val="70"/>
        </w:trPr>
        <w:tc>
          <w:tcPr>
            <w:tcW w:w="3989" w:type="dxa"/>
            <w:tcBorders>
              <w:top w:val="nil"/>
              <w:bottom w:val="nil"/>
            </w:tcBorders>
            <w:shd w:val="clear" w:color="auto" w:fill="auto"/>
            <w:vAlign w:val="bottom"/>
          </w:tcPr>
          <w:p w14:paraId="733AA630" w14:textId="22B3E444" w:rsidR="00F26EC9" w:rsidRPr="00EF0C47" w:rsidRDefault="00F26EC9" w:rsidP="00E447FA">
            <w:pPr>
              <w:spacing w:line="240" w:lineRule="auto"/>
              <w:ind w:left="-101" w:right="-72"/>
              <w:rPr>
                <w:rFonts w:eastAsia="Arial Unicode MS" w:cs="Arial"/>
                <w:sz w:val="12"/>
                <w:szCs w:val="12"/>
              </w:rPr>
            </w:pPr>
          </w:p>
        </w:tc>
        <w:tc>
          <w:tcPr>
            <w:tcW w:w="1368" w:type="dxa"/>
            <w:tcBorders>
              <w:top w:val="single" w:sz="4" w:space="0" w:color="auto"/>
              <w:bottom w:val="nil"/>
            </w:tcBorders>
            <w:shd w:val="clear" w:color="auto" w:fill="FAFAFA"/>
          </w:tcPr>
          <w:p w14:paraId="2C066976" w14:textId="77777777" w:rsidR="00F26EC9" w:rsidRPr="00EF0C47" w:rsidRDefault="00F26EC9" w:rsidP="00E447FA">
            <w:pPr>
              <w:spacing w:line="240" w:lineRule="auto"/>
              <w:ind w:right="-72"/>
              <w:jc w:val="right"/>
              <w:rPr>
                <w:rFonts w:eastAsia="Arial Unicode MS" w:cs="Arial"/>
                <w:sz w:val="12"/>
                <w:szCs w:val="12"/>
              </w:rPr>
            </w:pPr>
          </w:p>
        </w:tc>
        <w:tc>
          <w:tcPr>
            <w:tcW w:w="1368" w:type="dxa"/>
            <w:tcBorders>
              <w:top w:val="single" w:sz="4" w:space="0" w:color="auto"/>
              <w:bottom w:val="nil"/>
            </w:tcBorders>
          </w:tcPr>
          <w:p w14:paraId="0D08AE9C" w14:textId="25394FB7" w:rsidR="00F26EC9" w:rsidRPr="00EF0C47" w:rsidRDefault="00F26EC9" w:rsidP="00E447FA">
            <w:pPr>
              <w:spacing w:line="240" w:lineRule="auto"/>
              <w:ind w:right="-72"/>
              <w:jc w:val="right"/>
              <w:rPr>
                <w:rFonts w:eastAsia="Arial Unicode MS" w:cs="Arial"/>
                <w:sz w:val="12"/>
                <w:szCs w:val="12"/>
              </w:rPr>
            </w:pPr>
          </w:p>
        </w:tc>
        <w:tc>
          <w:tcPr>
            <w:tcW w:w="1368" w:type="dxa"/>
            <w:tcBorders>
              <w:top w:val="single" w:sz="4" w:space="0" w:color="auto"/>
              <w:bottom w:val="nil"/>
            </w:tcBorders>
            <w:shd w:val="clear" w:color="auto" w:fill="FAFAFA"/>
          </w:tcPr>
          <w:p w14:paraId="211F48E0" w14:textId="77777777" w:rsidR="00F26EC9" w:rsidRPr="00EF0C47" w:rsidRDefault="00F26EC9" w:rsidP="00E447FA">
            <w:pPr>
              <w:spacing w:line="240" w:lineRule="auto"/>
              <w:ind w:right="-72"/>
              <w:jc w:val="right"/>
              <w:rPr>
                <w:rFonts w:eastAsia="Arial Unicode MS" w:cs="Arial"/>
                <w:sz w:val="12"/>
                <w:szCs w:val="12"/>
              </w:rPr>
            </w:pPr>
          </w:p>
        </w:tc>
        <w:tc>
          <w:tcPr>
            <w:tcW w:w="1368" w:type="dxa"/>
            <w:tcBorders>
              <w:top w:val="single" w:sz="4" w:space="0" w:color="auto"/>
              <w:bottom w:val="nil"/>
            </w:tcBorders>
          </w:tcPr>
          <w:p w14:paraId="483B87AD" w14:textId="38014ED0" w:rsidR="00F26EC9" w:rsidRPr="00EF0C47" w:rsidRDefault="00F26EC9" w:rsidP="00E447FA">
            <w:pPr>
              <w:spacing w:line="240" w:lineRule="auto"/>
              <w:ind w:right="-72"/>
              <w:jc w:val="right"/>
              <w:rPr>
                <w:rFonts w:eastAsia="Arial Unicode MS" w:cs="Arial"/>
                <w:sz w:val="12"/>
                <w:szCs w:val="12"/>
              </w:rPr>
            </w:pPr>
          </w:p>
        </w:tc>
      </w:tr>
      <w:tr w:rsidR="00917E6E" w:rsidRPr="00EF0C47" w14:paraId="5D386DB3" w14:textId="77777777" w:rsidTr="00245B2B">
        <w:trPr>
          <w:trHeight w:val="70"/>
        </w:trPr>
        <w:tc>
          <w:tcPr>
            <w:tcW w:w="3989" w:type="dxa"/>
            <w:tcBorders>
              <w:top w:val="nil"/>
              <w:bottom w:val="nil"/>
            </w:tcBorders>
            <w:shd w:val="clear" w:color="auto" w:fill="auto"/>
            <w:vAlign w:val="bottom"/>
          </w:tcPr>
          <w:p w14:paraId="60C92D8D" w14:textId="60C74F9F"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Other accounts receivable</w:t>
            </w:r>
            <w:r w:rsidR="00AA241D" w:rsidRPr="00EF0C47">
              <w:rPr>
                <w:rFonts w:eastAsia="Arial Unicode MS" w:cs="Arial"/>
                <w:sz w:val="18"/>
                <w:szCs w:val="18"/>
                <w:cs/>
              </w:rPr>
              <w:t xml:space="preserve"> - </w:t>
            </w:r>
            <w:r w:rsidR="00AA241D" w:rsidRPr="00EF0C47">
              <w:rPr>
                <w:rFonts w:eastAsia="Arial Unicode MS" w:cs="Arial"/>
                <w:sz w:val="18"/>
                <w:szCs w:val="18"/>
              </w:rPr>
              <w:t>third parties</w:t>
            </w:r>
          </w:p>
        </w:tc>
        <w:tc>
          <w:tcPr>
            <w:tcW w:w="1368" w:type="dxa"/>
            <w:tcBorders>
              <w:top w:val="nil"/>
              <w:bottom w:val="nil"/>
            </w:tcBorders>
            <w:shd w:val="clear" w:color="auto" w:fill="FAFAFA"/>
          </w:tcPr>
          <w:p w14:paraId="20E5758F" w14:textId="5B6ECFA5"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1</w:t>
            </w:r>
            <w:r w:rsidR="00CB3BF1" w:rsidRPr="00EF0C47">
              <w:rPr>
                <w:rFonts w:eastAsia="Arial Unicode MS" w:cs="Arial"/>
                <w:sz w:val="18"/>
                <w:szCs w:val="18"/>
                <w:lang w:val="en-US"/>
              </w:rPr>
              <w:t>,</w:t>
            </w:r>
            <w:r w:rsidRPr="000E4B7F">
              <w:rPr>
                <w:rFonts w:eastAsia="Arial Unicode MS" w:cs="Arial"/>
                <w:sz w:val="18"/>
                <w:szCs w:val="18"/>
              </w:rPr>
              <w:t>925</w:t>
            </w:r>
          </w:p>
        </w:tc>
        <w:tc>
          <w:tcPr>
            <w:tcW w:w="1368" w:type="dxa"/>
            <w:tcBorders>
              <w:top w:val="nil"/>
              <w:bottom w:val="nil"/>
            </w:tcBorders>
          </w:tcPr>
          <w:p w14:paraId="1DDBA1AE" w14:textId="5370211E"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917E6E" w:rsidRPr="00EF0C47">
              <w:rPr>
                <w:rFonts w:eastAsia="Arial Unicode MS" w:cs="Arial"/>
                <w:sz w:val="18"/>
                <w:szCs w:val="18"/>
              </w:rPr>
              <w:t>,</w:t>
            </w:r>
            <w:r w:rsidRPr="000E4B7F">
              <w:rPr>
                <w:rFonts w:eastAsia="Arial Unicode MS" w:cs="Arial"/>
                <w:sz w:val="18"/>
                <w:szCs w:val="18"/>
              </w:rPr>
              <w:t>278</w:t>
            </w:r>
          </w:p>
        </w:tc>
        <w:tc>
          <w:tcPr>
            <w:tcW w:w="1368" w:type="dxa"/>
            <w:tcBorders>
              <w:top w:val="nil"/>
              <w:bottom w:val="nil"/>
            </w:tcBorders>
            <w:shd w:val="clear" w:color="auto" w:fill="FAFAFA"/>
          </w:tcPr>
          <w:p w14:paraId="0DD64291" w14:textId="2273EF28"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601</w:t>
            </w:r>
          </w:p>
        </w:tc>
        <w:tc>
          <w:tcPr>
            <w:tcW w:w="1368" w:type="dxa"/>
            <w:tcBorders>
              <w:top w:val="nil"/>
              <w:bottom w:val="nil"/>
            </w:tcBorders>
          </w:tcPr>
          <w:p w14:paraId="6FC46A8C" w14:textId="3112FD7B"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406</w:t>
            </w:r>
          </w:p>
        </w:tc>
      </w:tr>
      <w:tr w:rsidR="00917E6E" w:rsidRPr="00EF0C47" w14:paraId="544D0216" w14:textId="77777777" w:rsidTr="00245B2B">
        <w:trPr>
          <w:trHeight w:val="70"/>
        </w:trPr>
        <w:tc>
          <w:tcPr>
            <w:tcW w:w="3989" w:type="dxa"/>
            <w:tcBorders>
              <w:top w:val="nil"/>
              <w:bottom w:val="nil"/>
            </w:tcBorders>
            <w:shd w:val="clear" w:color="auto" w:fill="auto"/>
            <w:vAlign w:val="bottom"/>
          </w:tcPr>
          <w:p w14:paraId="1D005777" w14:textId="77777777"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Refunds receivable from the Oil</w:t>
            </w:r>
          </w:p>
          <w:p w14:paraId="18C975FA" w14:textId="48510421"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 xml:space="preserve">   Stabilisation Fund</w:t>
            </w:r>
          </w:p>
        </w:tc>
        <w:tc>
          <w:tcPr>
            <w:tcW w:w="1368" w:type="dxa"/>
            <w:tcBorders>
              <w:top w:val="nil"/>
              <w:bottom w:val="nil"/>
            </w:tcBorders>
            <w:shd w:val="clear" w:color="auto" w:fill="FAFAFA"/>
            <w:vAlign w:val="bottom"/>
          </w:tcPr>
          <w:p w14:paraId="03BFB4F7" w14:textId="1A17030C"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w:t>
            </w:r>
            <w:r w:rsidR="00CB3BF1" w:rsidRPr="00EF0C47">
              <w:rPr>
                <w:rFonts w:eastAsia="Arial Unicode MS" w:cs="Arial"/>
                <w:sz w:val="18"/>
                <w:szCs w:val="18"/>
              </w:rPr>
              <w:t>,</w:t>
            </w:r>
            <w:r w:rsidRPr="000E4B7F">
              <w:rPr>
                <w:rFonts w:eastAsia="Arial Unicode MS" w:cs="Arial"/>
                <w:sz w:val="18"/>
                <w:szCs w:val="18"/>
              </w:rPr>
              <w:t>637</w:t>
            </w:r>
          </w:p>
        </w:tc>
        <w:tc>
          <w:tcPr>
            <w:tcW w:w="1368" w:type="dxa"/>
            <w:tcBorders>
              <w:top w:val="nil"/>
              <w:bottom w:val="nil"/>
            </w:tcBorders>
            <w:vAlign w:val="bottom"/>
          </w:tcPr>
          <w:p w14:paraId="6C8E2399" w14:textId="6B2D86FF"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w:t>
            </w:r>
            <w:r w:rsidR="00917E6E" w:rsidRPr="00EF0C47">
              <w:rPr>
                <w:rFonts w:eastAsia="Arial Unicode MS" w:cs="Arial"/>
                <w:sz w:val="18"/>
                <w:szCs w:val="18"/>
              </w:rPr>
              <w:t>,</w:t>
            </w:r>
            <w:r w:rsidRPr="000E4B7F">
              <w:rPr>
                <w:rFonts w:eastAsia="Arial Unicode MS" w:cs="Arial"/>
                <w:sz w:val="18"/>
                <w:szCs w:val="18"/>
              </w:rPr>
              <w:t>167</w:t>
            </w:r>
          </w:p>
        </w:tc>
        <w:tc>
          <w:tcPr>
            <w:tcW w:w="1368" w:type="dxa"/>
            <w:tcBorders>
              <w:top w:val="nil"/>
              <w:bottom w:val="nil"/>
            </w:tcBorders>
            <w:shd w:val="clear" w:color="auto" w:fill="FAFAFA"/>
            <w:vAlign w:val="bottom"/>
          </w:tcPr>
          <w:p w14:paraId="23F88371" w14:textId="50C6710C" w:rsidR="00917E6E"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9</w:t>
            </w:r>
            <w:r w:rsidR="00CB3BF1" w:rsidRPr="00EF0C47">
              <w:rPr>
                <w:rFonts w:eastAsia="Arial Unicode MS" w:cs="Arial"/>
                <w:sz w:val="18"/>
                <w:szCs w:val="18"/>
              </w:rPr>
              <w:t>,</w:t>
            </w:r>
            <w:r w:rsidRPr="000E4B7F">
              <w:rPr>
                <w:rFonts w:eastAsia="Arial Unicode MS" w:cs="Arial"/>
                <w:sz w:val="18"/>
                <w:szCs w:val="18"/>
              </w:rPr>
              <w:t>637</w:t>
            </w:r>
          </w:p>
        </w:tc>
        <w:tc>
          <w:tcPr>
            <w:tcW w:w="1368" w:type="dxa"/>
            <w:tcBorders>
              <w:top w:val="nil"/>
              <w:bottom w:val="nil"/>
            </w:tcBorders>
            <w:vAlign w:val="bottom"/>
          </w:tcPr>
          <w:p w14:paraId="0FD75E65" w14:textId="5B494C80"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w:t>
            </w:r>
            <w:r w:rsidR="00917E6E" w:rsidRPr="00EF0C47">
              <w:rPr>
                <w:rFonts w:eastAsia="Arial Unicode MS" w:cs="Arial"/>
                <w:sz w:val="18"/>
                <w:szCs w:val="18"/>
              </w:rPr>
              <w:t>,</w:t>
            </w:r>
            <w:r w:rsidRPr="000E4B7F">
              <w:rPr>
                <w:rFonts w:eastAsia="Arial Unicode MS" w:cs="Arial"/>
                <w:sz w:val="18"/>
                <w:szCs w:val="18"/>
              </w:rPr>
              <w:t>167</w:t>
            </w:r>
          </w:p>
        </w:tc>
      </w:tr>
      <w:tr w:rsidR="00917E6E" w:rsidRPr="00EF0C47" w14:paraId="674D5B4B" w14:textId="77777777" w:rsidTr="00245B2B">
        <w:trPr>
          <w:trHeight w:val="70"/>
        </w:trPr>
        <w:tc>
          <w:tcPr>
            <w:tcW w:w="3989" w:type="dxa"/>
            <w:tcBorders>
              <w:top w:val="nil"/>
              <w:bottom w:val="nil"/>
            </w:tcBorders>
            <w:shd w:val="clear" w:color="auto" w:fill="auto"/>
            <w:vAlign w:val="bottom"/>
          </w:tcPr>
          <w:p w14:paraId="0354FEFC" w14:textId="7E92753E"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Advance payments</w:t>
            </w:r>
          </w:p>
        </w:tc>
        <w:tc>
          <w:tcPr>
            <w:tcW w:w="1368" w:type="dxa"/>
            <w:tcBorders>
              <w:top w:val="nil"/>
              <w:bottom w:val="single" w:sz="4" w:space="0" w:color="auto"/>
            </w:tcBorders>
            <w:shd w:val="clear" w:color="auto" w:fill="FAFAFA"/>
          </w:tcPr>
          <w:p w14:paraId="6EC6A891" w14:textId="6E2C427C"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378</w:t>
            </w:r>
          </w:p>
        </w:tc>
        <w:tc>
          <w:tcPr>
            <w:tcW w:w="1368" w:type="dxa"/>
            <w:tcBorders>
              <w:top w:val="nil"/>
              <w:bottom w:val="single" w:sz="4" w:space="0" w:color="auto"/>
            </w:tcBorders>
          </w:tcPr>
          <w:p w14:paraId="563DA429" w14:textId="52DD6C8F"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302</w:t>
            </w:r>
          </w:p>
        </w:tc>
        <w:tc>
          <w:tcPr>
            <w:tcW w:w="1368" w:type="dxa"/>
            <w:tcBorders>
              <w:top w:val="nil"/>
              <w:bottom w:val="single" w:sz="4" w:space="0" w:color="auto"/>
            </w:tcBorders>
            <w:shd w:val="clear" w:color="auto" w:fill="FAFAFA"/>
          </w:tcPr>
          <w:p w14:paraId="15CF8F71" w14:textId="5732899D"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59</w:t>
            </w:r>
          </w:p>
        </w:tc>
        <w:tc>
          <w:tcPr>
            <w:tcW w:w="1368" w:type="dxa"/>
            <w:tcBorders>
              <w:top w:val="nil"/>
              <w:bottom w:val="single" w:sz="4" w:space="0" w:color="auto"/>
            </w:tcBorders>
          </w:tcPr>
          <w:p w14:paraId="56BE8DA8" w14:textId="1C70F8C9"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211</w:t>
            </w:r>
          </w:p>
        </w:tc>
      </w:tr>
      <w:tr w:rsidR="00917E6E" w:rsidRPr="00EF0C47" w14:paraId="24874BA5" w14:textId="77777777" w:rsidTr="00245B2B">
        <w:trPr>
          <w:trHeight w:val="70"/>
        </w:trPr>
        <w:tc>
          <w:tcPr>
            <w:tcW w:w="3989" w:type="dxa"/>
            <w:tcBorders>
              <w:top w:val="nil"/>
              <w:bottom w:val="nil"/>
            </w:tcBorders>
            <w:shd w:val="clear" w:color="auto" w:fill="auto"/>
            <w:vAlign w:val="bottom"/>
          </w:tcPr>
          <w:p w14:paraId="693750BD" w14:textId="4BB4621F" w:rsidR="00917E6E" w:rsidRPr="00EF0C47" w:rsidRDefault="00917E6E" w:rsidP="00E447FA">
            <w:pPr>
              <w:spacing w:line="240" w:lineRule="auto"/>
              <w:ind w:left="-101" w:right="-72"/>
              <w:rPr>
                <w:rFonts w:eastAsia="Arial Unicode MS" w:cs="Arial"/>
                <w:sz w:val="12"/>
                <w:szCs w:val="12"/>
              </w:rPr>
            </w:pPr>
          </w:p>
        </w:tc>
        <w:tc>
          <w:tcPr>
            <w:tcW w:w="1368" w:type="dxa"/>
            <w:tcBorders>
              <w:top w:val="single" w:sz="4" w:space="0" w:color="auto"/>
              <w:bottom w:val="nil"/>
            </w:tcBorders>
            <w:shd w:val="clear" w:color="auto" w:fill="FAFAFA"/>
          </w:tcPr>
          <w:p w14:paraId="0A215A5D" w14:textId="73FFCB3F" w:rsidR="00917E6E" w:rsidRPr="00EF0C47" w:rsidRDefault="00917E6E" w:rsidP="00E447FA">
            <w:pPr>
              <w:spacing w:line="240" w:lineRule="auto"/>
              <w:ind w:right="-72"/>
              <w:jc w:val="center"/>
              <w:rPr>
                <w:rFonts w:eastAsia="Arial Unicode MS" w:cs="Arial"/>
                <w:sz w:val="12"/>
                <w:szCs w:val="12"/>
              </w:rPr>
            </w:pPr>
          </w:p>
        </w:tc>
        <w:tc>
          <w:tcPr>
            <w:tcW w:w="1368" w:type="dxa"/>
            <w:tcBorders>
              <w:top w:val="single" w:sz="4" w:space="0" w:color="auto"/>
              <w:bottom w:val="nil"/>
            </w:tcBorders>
          </w:tcPr>
          <w:p w14:paraId="3C944899" w14:textId="4DA2F0B5" w:rsidR="00917E6E" w:rsidRPr="00EF0C47" w:rsidRDefault="00917E6E" w:rsidP="00E447FA">
            <w:pPr>
              <w:spacing w:line="240" w:lineRule="auto"/>
              <w:ind w:right="-72"/>
              <w:jc w:val="right"/>
              <w:rPr>
                <w:rFonts w:eastAsia="Arial Unicode MS" w:cs="Arial"/>
                <w:sz w:val="12"/>
                <w:szCs w:val="12"/>
              </w:rPr>
            </w:pPr>
          </w:p>
        </w:tc>
        <w:tc>
          <w:tcPr>
            <w:tcW w:w="1368" w:type="dxa"/>
            <w:tcBorders>
              <w:top w:val="single" w:sz="4" w:space="0" w:color="auto"/>
              <w:bottom w:val="nil"/>
            </w:tcBorders>
            <w:shd w:val="clear" w:color="auto" w:fill="FAFAFA"/>
          </w:tcPr>
          <w:p w14:paraId="1FB1F2DF" w14:textId="10C3BCF3" w:rsidR="00917E6E" w:rsidRPr="00EF0C47" w:rsidRDefault="00917E6E" w:rsidP="00E447FA">
            <w:pPr>
              <w:spacing w:line="240" w:lineRule="auto"/>
              <w:ind w:right="-72"/>
              <w:jc w:val="right"/>
              <w:rPr>
                <w:rFonts w:eastAsia="Arial Unicode MS" w:cs="Arial"/>
                <w:sz w:val="12"/>
                <w:szCs w:val="12"/>
              </w:rPr>
            </w:pPr>
          </w:p>
        </w:tc>
        <w:tc>
          <w:tcPr>
            <w:tcW w:w="1368" w:type="dxa"/>
            <w:tcBorders>
              <w:top w:val="single" w:sz="4" w:space="0" w:color="auto"/>
              <w:bottom w:val="nil"/>
            </w:tcBorders>
          </w:tcPr>
          <w:p w14:paraId="08BF0DF6" w14:textId="50AB1073" w:rsidR="00917E6E" w:rsidRPr="00EF0C47" w:rsidRDefault="00917E6E" w:rsidP="00E447FA">
            <w:pPr>
              <w:spacing w:line="240" w:lineRule="auto"/>
              <w:ind w:right="-72"/>
              <w:jc w:val="right"/>
              <w:rPr>
                <w:rFonts w:eastAsia="Arial Unicode MS" w:cs="Arial"/>
                <w:sz w:val="12"/>
                <w:szCs w:val="12"/>
              </w:rPr>
            </w:pPr>
          </w:p>
        </w:tc>
      </w:tr>
      <w:tr w:rsidR="00917E6E" w:rsidRPr="00EF0C47" w14:paraId="0858B76A" w14:textId="77777777" w:rsidTr="00245B2B">
        <w:trPr>
          <w:trHeight w:val="70"/>
        </w:trPr>
        <w:tc>
          <w:tcPr>
            <w:tcW w:w="3989" w:type="dxa"/>
            <w:tcBorders>
              <w:top w:val="nil"/>
              <w:bottom w:val="nil"/>
            </w:tcBorders>
            <w:shd w:val="clear" w:color="auto" w:fill="auto"/>
            <w:vAlign w:val="bottom"/>
          </w:tcPr>
          <w:p w14:paraId="6F5E17BD" w14:textId="746BB4AE"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 xml:space="preserve">Other accounts receivable </w:t>
            </w:r>
            <w:r w:rsidRPr="00EF0C47">
              <w:rPr>
                <w:rFonts w:eastAsia="Arial Unicode MS" w:cs="Arial"/>
                <w:sz w:val="18"/>
                <w:szCs w:val="18"/>
                <w:cs/>
              </w:rPr>
              <w:t xml:space="preserve">- </w:t>
            </w:r>
            <w:r w:rsidR="00AA241D" w:rsidRPr="00EF0C47">
              <w:rPr>
                <w:rFonts w:eastAsia="Arial Unicode MS" w:cs="Arial"/>
                <w:sz w:val="18"/>
                <w:szCs w:val="18"/>
                <w:lang w:val="en-US"/>
              </w:rPr>
              <w:t>third</w:t>
            </w:r>
            <w:r w:rsidRPr="00EF0C47">
              <w:rPr>
                <w:rFonts w:eastAsia="Arial Unicode MS" w:cs="Arial"/>
                <w:sz w:val="18"/>
                <w:szCs w:val="18"/>
              </w:rPr>
              <w:t xml:space="preserve"> parties</w:t>
            </w:r>
            <w:r w:rsidR="00216CB1" w:rsidRPr="00EF0C47">
              <w:rPr>
                <w:rFonts w:eastAsia="Arial Unicode MS" w:cs="Arial"/>
                <w:sz w:val="18"/>
                <w:szCs w:val="18"/>
              </w:rPr>
              <w:t>, net</w:t>
            </w:r>
          </w:p>
        </w:tc>
        <w:tc>
          <w:tcPr>
            <w:tcW w:w="1368" w:type="dxa"/>
            <w:tcBorders>
              <w:top w:val="nil"/>
              <w:bottom w:val="nil"/>
            </w:tcBorders>
            <w:shd w:val="clear" w:color="auto" w:fill="FAFAFA"/>
          </w:tcPr>
          <w:p w14:paraId="07C19D3B" w14:textId="5C328021" w:rsidR="00917E6E"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11</w:t>
            </w:r>
            <w:r w:rsidR="00CB3BF1" w:rsidRPr="00EF0C47">
              <w:rPr>
                <w:rFonts w:eastAsia="Arial Unicode MS" w:cs="Arial"/>
                <w:sz w:val="18"/>
                <w:szCs w:val="18"/>
              </w:rPr>
              <w:t>,</w:t>
            </w:r>
            <w:r w:rsidRPr="000E4B7F">
              <w:rPr>
                <w:rFonts w:eastAsia="Arial Unicode MS" w:cs="Arial"/>
                <w:sz w:val="18"/>
                <w:szCs w:val="18"/>
              </w:rPr>
              <w:t>940</w:t>
            </w:r>
          </w:p>
        </w:tc>
        <w:tc>
          <w:tcPr>
            <w:tcW w:w="1368" w:type="dxa"/>
            <w:tcBorders>
              <w:top w:val="nil"/>
              <w:bottom w:val="nil"/>
            </w:tcBorders>
          </w:tcPr>
          <w:p w14:paraId="29B9A5BE" w14:textId="6B3E36E0"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917E6E" w:rsidRPr="00EF0C47">
              <w:rPr>
                <w:rFonts w:eastAsia="Arial Unicode MS" w:cs="Arial"/>
                <w:sz w:val="18"/>
                <w:szCs w:val="18"/>
              </w:rPr>
              <w:t>,</w:t>
            </w:r>
            <w:r w:rsidRPr="000E4B7F">
              <w:rPr>
                <w:rFonts w:eastAsia="Arial Unicode MS" w:cs="Arial"/>
                <w:sz w:val="18"/>
                <w:szCs w:val="18"/>
              </w:rPr>
              <w:t>747</w:t>
            </w:r>
          </w:p>
        </w:tc>
        <w:tc>
          <w:tcPr>
            <w:tcW w:w="1368" w:type="dxa"/>
            <w:tcBorders>
              <w:top w:val="nil"/>
              <w:bottom w:val="nil"/>
            </w:tcBorders>
            <w:shd w:val="clear" w:color="auto" w:fill="FAFAFA"/>
          </w:tcPr>
          <w:p w14:paraId="52184489" w14:textId="437B3834" w:rsidR="00917E6E"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10</w:t>
            </w:r>
            <w:r w:rsidR="00CB3BF1" w:rsidRPr="00EF0C47">
              <w:rPr>
                <w:rFonts w:eastAsia="Arial Unicode MS" w:cs="Arial"/>
                <w:sz w:val="18"/>
                <w:szCs w:val="18"/>
              </w:rPr>
              <w:t>,</w:t>
            </w:r>
            <w:r w:rsidRPr="000E4B7F">
              <w:rPr>
                <w:rFonts w:eastAsia="Arial Unicode MS" w:cs="Arial"/>
                <w:sz w:val="18"/>
                <w:szCs w:val="18"/>
              </w:rPr>
              <w:t>297</w:t>
            </w:r>
          </w:p>
        </w:tc>
        <w:tc>
          <w:tcPr>
            <w:tcW w:w="1368" w:type="dxa"/>
            <w:tcBorders>
              <w:top w:val="nil"/>
              <w:bottom w:val="nil"/>
            </w:tcBorders>
          </w:tcPr>
          <w:p w14:paraId="080A25CC" w14:textId="0EFF74D5"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w:t>
            </w:r>
            <w:r w:rsidR="00917E6E" w:rsidRPr="00EF0C47">
              <w:rPr>
                <w:rFonts w:eastAsia="Arial Unicode MS" w:cs="Arial"/>
                <w:sz w:val="18"/>
                <w:szCs w:val="18"/>
              </w:rPr>
              <w:t>,</w:t>
            </w:r>
            <w:r w:rsidRPr="000E4B7F">
              <w:rPr>
                <w:rFonts w:eastAsia="Arial Unicode MS" w:cs="Arial"/>
                <w:sz w:val="18"/>
                <w:szCs w:val="18"/>
              </w:rPr>
              <w:t>784</w:t>
            </w:r>
          </w:p>
        </w:tc>
      </w:tr>
      <w:tr w:rsidR="00917E6E" w:rsidRPr="00EF0C47" w14:paraId="21A1A568" w14:textId="77777777" w:rsidTr="00245B2B">
        <w:trPr>
          <w:trHeight w:val="70"/>
        </w:trPr>
        <w:tc>
          <w:tcPr>
            <w:tcW w:w="3989" w:type="dxa"/>
            <w:tcBorders>
              <w:top w:val="nil"/>
              <w:bottom w:val="nil"/>
            </w:tcBorders>
            <w:shd w:val="clear" w:color="auto" w:fill="auto"/>
            <w:vAlign w:val="bottom"/>
          </w:tcPr>
          <w:p w14:paraId="414B56F8" w14:textId="1CE0AEC7"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Other accounts receivable</w:t>
            </w:r>
          </w:p>
          <w:p w14:paraId="022C8ED0" w14:textId="3B31C4F9" w:rsidR="00917E6E" w:rsidRPr="00EF0C47" w:rsidRDefault="00917E6E" w:rsidP="00E447FA">
            <w:pPr>
              <w:spacing w:line="240" w:lineRule="auto"/>
              <w:ind w:left="-101" w:right="-72"/>
              <w:rPr>
                <w:rFonts w:eastAsia="Arial Unicode MS" w:cs="Arial"/>
                <w:sz w:val="18"/>
                <w:szCs w:val="18"/>
                <w:cs/>
              </w:rPr>
            </w:pPr>
            <w:r w:rsidRPr="00EF0C47">
              <w:rPr>
                <w:rFonts w:eastAsia="Arial Unicode MS" w:cs="Arial"/>
                <w:sz w:val="18"/>
                <w:szCs w:val="18"/>
              </w:rPr>
              <w:t xml:space="preserve">   </w:t>
            </w:r>
            <w:r w:rsidR="00D01DF0" w:rsidRPr="00EF0C47">
              <w:rPr>
                <w:rFonts w:eastAsia="Arial Unicode MS" w:cs="Arial"/>
                <w:sz w:val="18"/>
                <w:szCs w:val="18"/>
              </w:rPr>
              <w:t xml:space="preserve">- </w:t>
            </w:r>
            <w:r w:rsidRPr="00EF0C47">
              <w:rPr>
                <w:rFonts w:eastAsia="Arial Unicode MS" w:cs="Arial"/>
                <w:sz w:val="18"/>
                <w:szCs w:val="18"/>
              </w:rPr>
              <w:t xml:space="preserve">related parties, net </w:t>
            </w:r>
            <w:r w:rsidRPr="00EF0C47">
              <w:rPr>
                <w:rFonts w:eastAsia="Arial Unicode MS" w:cs="Arial"/>
                <w:sz w:val="18"/>
                <w:szCs w:val="18"/>
                <w:cs/>
              </w:rPr>
              <w:t>(</w:t>
            </w:r>
            <w:r w:rsidRPr="00EF0C47">
              <w:rPr>
                <w:rFonts w:eastAsia="Arial Unicode MS" w:cs="Arial"/>
                <w:sz w:val="18"/>
                <w:szCs w:val="18"/>
              </w:rPr>
              <w:t xml:space="preserve">Note </w:t>
            </w:r>
            <w:r w:rsidR="000E4B7F" w:rsidRPr="000E4B7F">
              <w:rPr>
                <w:rFonts w:eastAsia="Arial Unicode MS" w:cs="Arial"/>
                <w:sz w:val="18"/>
                <w:szCs w:val="18"/>
              </w:rPr>
              <w:t>9</w:t>
            </w:r>
            <w:r w:rsidRPr="00EF0C47">
              <w:rPr>
                <w:rFonts w:eastAsia="Arial Unicode MS" w:cs="Arial"/>
                <w:sz w:val="18"/>
                <w:szCs w:val="18"/>
                <w:cs/>
              </w:rPr>
              <w:t>.</w:t>
            </w:r>
            <w:r w:rsidR="000E4B7F" w:rsidRPr="000E4B7F">
              <w:rPr>
                <w:rFonts w:eastAsia="Arial Unicode MS" w:cs="Arial"/>
                <w:sz w:val="18"/>
                <w:szCs w:val="18"/>
              </w:rPr>
              <w:t>2</w:t>
            </w:r>
            <w:r w:rsidRPr="00EF0C47">
              <w:rPr>
                <w:rFonts w:eastAsia="Arial Unicode MS" w:cs="Arial"/>
                <w:sz w:val="18"/>
                <w:szCs w:val="18"/>
                <w:cs/>
              </w:rPr>
              <w:t>)</w:t>
            </w:r>
          </w:p>
        </w:tc>
        <w:tc>
          <w:tcPr>
            <w:tcW w:w="1368" w:type="dxa"/>
            <w:tcBorders>
              <w:top w:val="nil"/>
            </w:tcBorders>
            <w:shd w:val="clear" w:color="auto" w:fill="FAFAFA"/>
            <w:vAlign w:val="bottom"/>
          </w:tcPr>
          <w:p w14:paraId="026F7052" w14:textId="776E98FE" w:rsidR="00917E6E" w:rsidRPr="00EF0C47" w:rsidRDefault="000E4B7F" w:rsidP="00E447FA">
            <w:pPr>
              <w:spacing w:line="240" w:lineRule="auto"/>
              <w:ind w:right="-72"/>
              <w:jc w:val="right"/>
              <w:rPr>
                <w:rFonts w:eastAsia="Arial Unicode MS" w:cs="Arial"/>
                <w:sz w:val="18"/>
                <w:szCs w:val="18"/>
                <w:cs/>
                <w:lang w:val="en-US"/>
              </w:rPr>
            </w:pPr>
            <w:r w:rsidRPr="000E4B7F">
              <w:rPr>
                <w:rFonts w:eastAsia="Arial Unicode MS" w:cs="Arial"/>
                <w:sz w:val="18"/>
                <w:szCs w:val="18"/>
              </w:rPr>
              <w:t>2</w:t>
            </w:r>
            <w:r w:rsidR="00CB3BF1" w:rsidRPr="00EF0C47">
              <w:rPr>
                <w:rFonts w:eastAsia="Arial Unicode MS" w:cs="Arial"/>
                <w:sz w:val="18"/>
                <w:szCs w:val="18"/>
                <w:lang w:val="en-US"/>
              </w:rPr>
              <w:t>,</w:t>
            </w:r>
            <w:r w:rsidRPr="000E4B7F">
              <w:rPr>
                <w:rFonts w:eastAsia="Arial Unicode MS" w:cs="Arial"/>
                <w:sz w:val="18"/>
                <w:szCs w:val="18"/>
              </w:rPr>
              <w:t>146</w:t>
            </w:r>
          </w:p>
        </w:tc>
        <w:tc>
          <w:tcPr>
            <w:tcW w:w="1368" w:type="dxa"/>
            <w:tcBorders>
              <w:top w:val="nil"/>
            </w:tcBorders>
            <w:vAlign w:val="bottom"/>
          </w:tcPr>
          <w:p w14:paraId="0834BA75" w14:textId="03DF4AD0"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917E6E" w:rsidRPr="00EF0C47">
              <w:rPr>
                <w:rFonts w:eastAsia="Arial Unicode MS" w:cs="Arial"/>
                <w:sz w:val="18"/>
                <w:szCs w:val="18"/>
              </w:rPr>
              <w:t>,</w:t>
            </w:r>
            <w:r w:rsidRPr="000E4B7F">
              <w:rPr>
                <w:rFonts w:eastAsia="Arial Unicode MS" w:cs="Arial"/>
                <w:sz w:val="18"/>
                <w:szCs w:val="18"/>
              </w:rPr>
              <w:t>687</w:t>
            </w:r>
          </w:p>
        </w:tc>
        <w:tc>
          <w:tcPr>
            <w:tcW w:w="1368" w:type="dxa"/>
            <w:tcBorders>
              <w:top w:val="nil"/>
            </w:tcBorders>
            <w:shd w:val="clear" w:color="auto" w:fill="FAFAFA"/>
            <w:vAlign w:val="bottom"/>
          </w:tcPr>
          <w:p w14:paraId="69E1DB9C" w14:textId="1B147802"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2</w:t>
            </w:r>
            <w:r w:rsidR="00CB3BF1" w:rsidRPr="00EF0C47">
              <w:rPr>
                <w:rFonts w:eastAsia="Arial Unicode MS" w:cs="Arial"/>
                <w:sz w:val="18"/>
                <w:szCs w:val="18"/>
                <w:lang w:val="en-US"/>
              </w:rPr>
              <w:t>,</w:t>
            </w:r>
            <w:r w:rsidRPr="000E4B7F">
              <w:rPr>
                <w:rFonts w:eastAsia="Arial Unicode MS" w:cs="Arial"/>
                <w:sz w:val="18"/>
                <w:szCs w:val="18"/>
              </w:rPr>
              <w:t>222</w:t>
            </w:r>
          </w:p>
        </w:tc>
        <w:tc>
          <w:tcPr>
            <w:tcW w:w="1368" w:type="dxa"/>
            <w:tcBorders>
              <w:top w:val="nil"/>
            </w:tcBorders>
            <w:vAlign w:val="bottom"/>
          </w:tcPr>
          <w:p w14:paraId="18B2E255" w14:textId="7FD62813"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917E6E" w:rsidRPr="00EF0C47">
              <w:rPr>
                <w:rFonts w:eastAsia="Arial Unicode MS" w:cs="Arial"/>
                <w:sz w:val="18"/>
                <w:szCs w:val="18"/>
              </w:rPr>
              <w:t>,</w:t>
            </w:r>
            <w:r w:rsidRPr="000E4B7F">
              <w:rPr>
                <w:rFonts w:eastAsia="Arial Unicode MS" w:cs="Arial"/>
                <w:sz w:val="18"/>
                <w:szCs w:val="18"/>
              </w:rPr>
              <w:t>746</w:t>
            </w:r>
          </w:p>
        </w:tc>
      </w:tr>
      <w:tr w:rsidR="00917E6E" w:rsidRPr="00EF0C47" w14:paraId="00BDD59F" w14:textId="77777777" w:rsidTr="00245B2B">
        <w:tc>
          <w:tcPr>
            <w:tcW w:w="3989" w:type="dxa"/>
            <w:tcBorders>
              <w:top w:val="nil"/>
              <w:bottom w:val="nil"/>
            </w:tcBorders>
            <w:shd w:val="clear" w:color="auto" w:fill="auto"/>
            <w:vAlign w:val="bottom"/>
          </w:tcPr>
          <w:p w14:paraId="4EF86505" w14:textId="77777777" w:rsidR="00917E6E" w:rsidRPr="00EF0C47" w:rsidRDefault="00917E6E" w:rsidP="00E447FA">
            <w:pPr>
              <w:spacing w:line="240" w:lineRule="auto"/>
              <w:ind w:left="-101" w:right="-72"/>
              <w:rPr>
                <w:rFonts w:eastAsia="Arial Unicode MS" w:cs="Arial"/>
                <w:b/>
                <w:bCs/>
                <w:sz w:val="12"/>
                <w:szCs w:val="12"/>
              </w:rPr>
            </w:pPr>
          </w:p>
        </w:tc>
        <w:tc>
          <w:tcPr>
            <w:tcW w:w="1368" w:type="dxa"/>
            <w:tcBorders>
              <w:top w:val="single" w:sz="4" w:space="0" w:color="auto"/>
            </w:tcBorders>
            <w:shd w:val="clear" w:color="auto" w:fill="FAFAFA"/>
            <w:vAlign w:val="bottom"/>
          </w:tcPr>
          <w:p w14:paraId="2A48475C" w14:textId="77777777" w:rsidR="00917E6E" w:rsidRPr="00EF0C47" w:rsidRDefault="00917E6E" w:rsidP="00E447FA">
            <w:pPr>
              <w:spacing w:line="240" w:lineRule="auto"/>
              <w:ind w:right="-72"/>
              <w:jc w:val="right"/>
              <w:rPr>
                <w:rFonts w:eastAsia="Arial Unicode MS" w:cs="Arial"/>
                <w:sz w:val="12"/>
                <w:szCs w:val="12"/>
              </w:rPr>
            </w:pPr>
          </w:p>
        </w:tc>
        <w:tc>
          <w:tcPr>
            <w:tcW w:w="1368" w:type="dxa"/>
            <w:tcBorders>
              <w:top w:val="single" w:sz="4" w:space="0" w:color="auto"/>
            </w:tcBorders>
            <w:shd w:val="clear" w:color="auto" w:fill="auto"/>
            <w:vAlign w:val="bottom"/>
          </w:tcPr>
          <w:p w14:paraId="31E66665" w14:textId="77777777" w:rsidR="00917E6E" w:rsidRPr="00EF0C47" w:rsidRDefault="00917E6E" w:rsidP="00E447FA">
            <w:pPr>
              <w:spacing w:line="240" w:lineRule="auto"/>
              <w:ind w:right="-72"/>
              <w:jc w:val="right"/>
              <w:rPr>
                <w:rFonts w:eastAsia="Arial Unicode MS" w:cs="Arial"/>
                <w:sz w:val="12"/>
                <w:szCs w:val="12"/>
              </w:rPr>
            </w:pPr>
          </w:p>
        </w:tc>
        <w:tc>
          <w:tcPr>
            <w:tcW w:w="1368" w:type="dxa"/>
            <w:tcBorders>
              <w:top w:val="single" w:sz="4" w:space="0" w:color="auto"/>
            </w:tcBorders>
            <w:shd w:val="clear" w:color="auto" w:fill="FAFAFA"/>
            <w:vAlign w:val="bottom"/>
          </w:tcPr>
          <w:p w14:paraId="6EF2FF97" w14:textId="77777777" w:rsidR="00917E6E" w:rsidRPr="00EF0C47" w:rsidRDefault="00917E6E" w:rsidP="00E447FA">
            <w:pPr>
              <w:spacing w:line="240" w:lineRule="auto"/>
              <w:ind w:right="-72"/>
              <w:jc w:val="right"/>
              <w:rPr>
                <w:rFonts w:eastAsia="Arial Unicode MS" w:cs="Arial"/>
                <w:sz w:val="12"/>
                <w:szCs w:val="12"/>
              </w:rPr>
            </w:pPr>
          </w:p>
        </w:tc>
        <w:tc>
          <w:tcPr>
            <w:tcW w:w="1368" w:type="dxa"/>
            <w:tcBorders>
              <w:top w:val="single" w:sz="4" w:space="0" w:color="auto"/>
            </w:tcBorders>
            <w:shd w:val="clear" w:color="auto" w:fill="auto"/>
            <w:vAlign w:val="bottom"/>
          </w:tcPr>
          <w:p w14:paraId="7B4427F5" w14:textId="77777777" w:rsidR="00917E6E" w:rsidRPr="00EF0C47" w:rsidRDefault="00917E6E" w:rsidP="00E447FA">
            <w:pPr>
              <w:spacing w:line="240" w:lineRule="auto"/>
              <w:ind w:right="-72"/>
              <w:jc w:val="right"/>
              <w:rPr>
                <w:rFonts w:eastAsia="Arial Unicode MS" w:cs="Arial"/>
                <w:sz w:val="12"/>
                <w:szCs w:val="12"/>
              </w:rPr>
            </w:pPr>
          </w:p>
        </w:tc>
      </w:tr>
      <w:tr w:rsidR="00917E6E" w:rsidRPr="00EF0C47" w14:paraId="04BAFF92" w14:textId="77777777" w:rsidTr="00245B2B">
        <w:tc>
          <w:tcPr>
            <w:tcW w:w="3989" w:type="dxa"/>
            <w:tcBorders>
              <w:top w:val="nil"/>
              <w:bottom w:val="nil"/>
            </w:tcBorders>
            <w:shd w:val="clear" w:color="auto" w:fill="auto"/>
            <w:vAlign w:val="bottom"/>
          </w:tcPr>
          <w:p w14:paraId="0DB8F2BB" w14:textId="3AE5A79D" w:rsidR="00917E6E" w:rsidRPr="00EF0C47" w:rsidRDefault="00917E6E" w:rsidP="00E447FA">
            <w:pPr>
              <w:spacing w:line="240" w:lineRule="auto"/>
              <w:ind w:left="-101" w:right="-72"/>
              <w:rPr>
                <w:rFonts w:eastAsia="Arial Unicode MS" w:cs="Arial"/>
                <w:sz w:val="18"/>
                <w:szCs w:val="18"/>
              </w:rPr>
            </w:pPr>
            <w:r w:rsidRPr="00EF0C47">
              <w:rPr>
                <w:rFonts w:eastAsia="Arial Unicode MS" w:cs="Arial"/>
                <w:sz w:val="18"/>
                <w:szCs w:val="18"/>
              </w:rPr>
              <w:t>Total other accounts receivable, net</w:t>
            </w:r>
          </w:p>
        </w:tc>
        <w:tc>
          <w:tcPr>
            <w:tcW w:w="1368" w:type="dxa"/>
            <w:shd w:val="clear" w:color="auto" w:fill="FAFAFA"/>
            <w:vAlign w:val="bottom"/>
          </w:tcPr>
          <w:p w14:paraId="0B44ABBB" w14:textId="18981C76" w:rsidR="00917E6E"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14</w:t>
            </w:r>
            <w:r w:rsidR="00CB3BF1" w:rsidRPr="00EF0C47">
              <w:rPr>
                <w:rFonts w:eastAsia="Arial Unicode MS" w:cs="Arial"/>
                <w:sz w:val="18"/>
                <w:szCs w:val="18"/>
                <w:lang w:val="en-US"/>
              </w:rPr>
              <w:t>,</w:t>
            </w:r>
            <w:r w:rsidRPr="000E4B7F">
              <w:rPr>
                <w:rFonts w:eastAsia="Arial Unicode MS" w:cs="Arial"/>
                <w:sz w:val="18"/>
                <w:szCs w:val="18"/>
              </w:rPr>
              <w:t>086</w:t>
            </w:r>
          </w:p>
        </w:tc>
        <w:tc>
          <w:tcPr>
            <w:tcW w:w="1368" w:type="dxa"/>
            <w:vAlign w:val="bottom"/>
          </w:tcPr>
          <w:p w14:paraId="647CE1F6" w14:textId="1BC78538"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w:t>
            </w:r>
            <w:r w:rsidR="00917E6E" w:rsidRPr="00EF0C47">
              <w:rPr>
                <w:rFonts w:eastAsia="Arial Unicode MS" w:cs="Arial"/>
                <w:sz w:val="18"/>
                <w:szCs w:val="18"/>
              </w:rPr>
              <w:t>,</w:t>
            </w:r>
            <w:r w:rsidRPr="000E4B7F">
              <w:rPr>
                <w:rFonts w:eastAsia="Arial Unicode MS" w:cs="Arial"/>
                <w:sz w:val="18"/>
                <w:szCs w:val="18"/>
              </w:rPr>
              <w:t>434</w:t>
            </w:r>
          </w:p>
        </w:tc>
        <w:tc>
          <w:tcPr>
            <w:tcW w:w="1368" w:type="dxa"/>
            <w:shd w:val="clear" w:color="auto" w:fill="FAFAFA"/>
            <w:vAlign w:val="bottom"/>
          </w:tcPr>
          <w:p w14:paraId="25F58554" w14:textId="609F6EF0"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CB3BF1" w:rsidRPr="00EF0C47">
              <w:rPr>
                <w:rFonts w:eastAsia="Arial Unicode MS" w:cs="Arial"/>
                <w:sz w:val="18"/>
                <w:szCs w:val="18"/>
              </w:rPr>
              <w:t>,</w:t>
            </w:r>
            <w:r w:rsidRPr="000E4B7F">
              <w:rPr>
                <w:rFonts w:eastAsia="Arial Unicode MS" w:cs="Arial"/>
                <w:sz w:val="18"/>
                <w:szCs w:val="18"/>
              </w:rPr>
              <w:t>519</w:t>
            </w:r>
          </w:p>
        </w:tc>
        <w:tc>
          <w:tcPr>
            <w:tcW w:w="1368" w:type="dxa"/>
            <w:vAlign w:val="bottom"/>
          </w:tcPr>
          <w:p w14:paraId="5708B956" w14:textId="595C6A7D"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917E6E" w:rsidRPr="00EF0C47">
              <w:rPr>
                <w:rFonts w:eastAsia="Arial Unicode MS" w:cs="Arial"/>
                <w:sz w:val="18"/>
                <w:szCs w:val="18"/>
              </w:rPr>
              <w:t>,</w:t>
            </w:r>
            <w:r w:rsidRPr="000E4B7F">
              <w:rPr>
                <w:rFonts w:eastAsia="Arial Unicode MS" w:cs="Arial"/>
                <w:sz w:val="18"/>
                <w:szCs w:val="18"/>
              </w:rPr>
              <w:t>530</w:t>
            </w:r>
          </w:p>
        </w:tc>
      </w:tr>
    </w:tbl>
    <w:p w14:paraId="14EB4A06" w14:textId="77777777" w:rsidR="00F26EC9" w:rsidRPr="00EF0C47" w:rsidRDefault="00F26EC9" w:rsidP="00E447FA">
      <w:pPr>
        <w:spacing w:line="240" w:lineRule="auto"/>
        <w:jc w:val="both"/>
        <w:rPr>
          <w:rFonts w:eastAsia="Arial Unicode MS" w:cs="Arial"/>
          <w:sz w:val="18"/>
          <w:szCs w:val="18"/>
        </w:rPr>
      </w:pPr>
    </w:p>
    <w:p w14:paraId="659CF29B" w14:textId="088B12E9" w:rsidR="00F26EC9" w:rsidRPr="00EF0C47" w:rsidRDefault="00F26EC9" w:rsidP="00E447FA">
      <w:pPr>
        <w:spacing w:line="240" w:lineRule="auto"/>
        <w:jc w:val="thaiDistribute"/>
        <w:rPr>
          <w:rFonts w:eastAsia="Arial Unicode MS" w:cs="Arial"/>
          <w:sz w:val="18"/>
          <w:szCs w:val="18"/>
        </w:rPr>
      </w:pPr>
      <w:r w:rsidRPr="00EF0C47">
        <w:rPr>
          <w:rFonts w:eastAsia="Arial Unicode MS" w:cs="Arial"/>
          <w:sz w:val="18"/>
          <w:szCs w:val="18"/>
        </w:rPr>
        <w:t>The refunds receivable from the Oil Stabili</w:t>
      </w:r>
      <w:r w:rsidR="00063E5E" w:rsidRPr="00EF0C47">
        <w:rPr>
          <w:rFonts w:eastAsia="Arial Unicode MS" w:cs="Arial"/>
          <w:sz w:val="18"/>
          <w:szCs w:val="18"/>
        </w:rPr>
        <w:t>s</w:t>
      </w:r>
      <w:r w:rsidRPr="00EF0C47">
        <w:rPr>
          <w:rFonts w:eastAsia="Arial Unicode MS" w:cs="Arial"/>
          <w:sz w:val="18"/>
          <w:szCs w:val="18"/>
        </w:rPr>
        <w:t xml:space="preserve">ation Fund mostly comprises compensation for locally manufactured oil and </w:t>
      </w:r>
      <w:r w:rsidRPr="00EF0C47">
        <w:rPr>
          <w:rFonts w:eastAsia="Arial Unicode MS" w:cs="Arial"/>
          <w:spacing w:val="-2"/>
          <w:sz w:val="18"/>
          <w:szCs w:val="18"/>
        </w:rPr>
        <w:t xml:space="preserve">liquefied petroleum gas </w:t>
      </w:r>
      <w:r w:rsidRPr="00EF0C47">
        <w:rPr>
          <w:rFonts w:eastAsia="Arial Unicode MS" w:cs="Arial"/>
          <w:spacing w:val="-2"/>
          <w:sz w:val="18"/>
          <w:szCs w:val="18"/>
          <w:cs/>
        </w:rPr>
        <w:t>(</w:t>
      </w:r>
      <w:r w:rsidRPr="00EF0C47">
        <w:rPr>
          <w:rFonts w:eastAsia="Arial Unicode MS" w:cs="Arial"/>
          <w:spacing w:val="-2"/>
          <w:sz w:val="18"/>
          <w:szCs w:val="18"/>
        </w:rPr>
        <w:t>LPG</w:t>
      </w:r>
      <w:r w:rsidRPr="00EF0C47">
        <w:rPr>
          <w:rFonts w:eastAsia="Arial Unicode MS" w:cs="Arial"/>
          <w:spacing w:val="-2"/>
          <w:sz w:val="18"/>
          <w:szCs w:val="18"/>
          <w:cs/>
        </w:rPr>
        <w:t>)</w:t>
      </w:r>
      <w:r w:rsidRPr="00EF0C47">
        <w:rPr>
          <w:rFonts w:eastAsia="Arial Unicode MS" w:cs="Arial"/>
          <w:spacing w:val="-2"/>
          <w:sz w:val="18"/>
          <w:szCs w:val="18"/>
        </w:rPr>
        <w:t>, or imported LPG for local uses</w:t>
      </w:r>
      <w:r w:rsidRPr="00EF0C47">
        <w:rPr>
          <w:rFonts w:eastAsia="Arial Unicode MS" w:cs="Arial"/>
          <w:spacing w:val="-2"/>
          <w:sz w:val="18"/>
          <w:szCs w:val="18"/>
          <w:cs/>
        </w:rPr>
        <w:t>.</w:t>
      </w:r>
      <w:r w:rsidR="009661FD" w:rsidRPr="00EF0C47">
        <w:rPr>
          <w:rFonts w:eastAsia="Arial Unicode MS" w:cs="Arial"/>
          <w:spacing w:val="-2"/>
          <w:sz w:val="18"/>
          <w:szCs w:val="18"/>
        </w:rPr>
        <w:t xml:space="preserve"> </w:t>
      </w:r>
      <w:r w:rsidRPr="00EF0C47">
        <w:rPr>
          <w:rFonts w:eastAsia="Arial Unicode MS" w:cs="Arial"/>
          <w:spacing w:val="-2"/>
          <w:sz w:val="18"/>
          <w:szCs w:val="18"/>
        </w:rPr>
        <w:t>The compensation rates are determined by the Committee</w:t>
      </w:r>
      <w:r w:rsidRPr="00EF0C47">
        <w:rPr>
          <w:rFonts w:eastAsia="Arial Unicode MS" w:cs="Arial"/>
          <w:sz w:val="18"/>
          <w:szCs w:val="18"/>
        </w:rPr>
        <w:t xml:space="preserve"> of Energy Policy Administration</w:t>
      </w:r>
      <w:r w:rsidRPr="00EF0C47">
        <w:rPr>
          <w:rFonts w:eastAsia="Arial Unicode MS" w:cs="Arial"/>
          <w:sz w:val="18"/>
          <w:szCs w:val="18"/>
          <w:cs/>
        </w:rPr>
        <w:t>.</w:t>
      </w:r>
    </w:p>
    <w:p w14:paraId="31954B99" w14:textId="7AA14B91" w:rsidR="006E48FD" w:rsidRPr="00EF0C47" w:rsidRDefault="006E48FD" w:rsidP="00E447FA">
      <w:pPr>
        <w:spacing w:line="240" w:lineRule="auto"/>
        <w:rPr>
          <w:rFonts w:eastAsia="Arial Unicode MS" w:cs="Arial"/>
          <w:sz w:val="18"/>
          <w:szCs w:val="18"/>
        </w:rPr>
      </w:pPr>
      <w:r w:rsidRPr="00EF0C47">
        <w:rPr>
          <w:rFonts w:eastAsia="Arial Unicode MS" w:cs="Arial"/>
          <w:sz w:val="18"/>
          <w:szCs w:val="18"/>
        </w:rPr>
        <w:br w:type="page"/>
      </w:r>
    </w:p>
    <w:p w14:paraId="18DCE666" w14:textId="77777777" w:rsidR="00FF76AA" w:rsidRPr="00EF0C47" w:rsidRDefault="00FF76AA" w:rsidP="00E447FA">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FF76AA" w:rsidRPr="00EF0C47" w14:paraId="6109B3BF" w14:textId="77777777" w:rsidTr="00F0562C">
        <w:trPr>
          <w:trHeight w:val="386"/>
        </w:trPr>
        <w:tc>
          <w:tcPr>
            <w:tcW w:w="9461" w:type="dxa"/>
            <w:shd w:val="clear" w:color="auto" w:fill="FFA543"/>
            <w:vAlign w:val="center"/>
          </w:tcPr>
          <w:p w14:paraId="4781FE68" w14:textId="600A9401" w:rsidR="00FF76AA" w:rsidRPr="00EF0C47" w:rsidRDefault="00FF76AA"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9</w:t>
            </w:r>
            <w:r w:rsidRPr="00EF0C47">
              <w:rPr>
                <w:rFonts w:ascii="Arial" w:hAnsi="Arial" w:cs="Arial"/>
              </w:rPr>
              <w:tab/>
              <w:t>Related party transactions</w:t>
            </w:r>
          </w:p>
        </w:tc>
      </w:tr>
    </w:tbl>
    <w:p w14:paraId="5D7FA62A" w14:textId="77777777" w:rsidR="00245B2B" w:rsidRDefault="00245B2B" w:rsidP="00E447FA">
      <w:pPr>
        <w:tabs>
          <w:tab w:val="left" w:pos="567"/>
        </w:tabs>
        <w:spacing w:line="240" w:lineRule="auto"/>
        <w:jc w:val="both"/>
        <w:rPr>
          <w:rFonts w:eastAsia="Arial Unicode MS" w:cstheme="minorBidi"/>
          <w:sz w:val="18"/>
          <w:szCs w:val="18"/>
        </w:rPr>
      </w:pPr>
    </w:p>
    <w:p w14:paraId="24DB2AA3" w14:textId="51A5B78E" w:rsidR="00FF76AA" w:rsidRPr="00EF0C47" w:rsidRDefault="00FF76AA" w:rsidP="00E447FA">
      <w:pPr>
        <w:tabs>
          <w:tab w:val="left" w:pos="567"/>
        </w:tabs>
        <w:spacing w:line="240" w:lineRule="auto"/>
        <w:jc w:val="both"/>
        <w:rPr>
          <w:rFonts w:eastAsia="Arial Unicode MS" w:cs="Arial"/>
          <w:sz w:val="18"/>
          <w:szCs w:val="18"/>
        </w:rPr>
      </w:pPr>
      <w:r w:rsidRPr="00EF0C47">
        <w:rPr>
          <w:rFonts w:eastAsia="Arial Unicode MS" w:cs="Arial"/>
          <w:sz w:val="18"/>
          <w:szCs w:val="18"/>
        </w:rPr>
        <w:t xml:space="preserve">Major shareholder </w:t>
      </w:r>
      <w:r w:rsidR="00C930E5" w:rsidRPr="00EF0C47">
        <w:rPr>
          <w:rFonts w:eastAsia="Arial Unicode MS" w:cs="Arial"/>
          <w:sz w:val="18"/>
          <w:szCs w:val="18"/>
        </w:rPr>
        <w:t xml:space="preserve">of the </w:t>
      </w:r>
      <w:r w:rsidR="00564E62" w:rsidRPr="00EF0C47">
        <w:rPr>
          <w:rFonts w:eastAsia="Arial Unicode MS" w:cs="Arial"/>
          <w:sz w:val="18"/>
          <w:szCs w:val="18"/>
        </w:rPr>
        <w:t>C</w:t>
      </w:r>
      <w:r w:rsidR="00C930E5" w:rsidRPr="00EF0C47">
        <w:rPr>
          <w:rFonts w:eastAsia="Arial Unicode MS" w:cs="Arial"/>
          <w:sz w:val="18"/>
          <w:szCs w:val="18"/>
        </w:rPr>
        <w:t>ompany is</w:t>
      </w:r>
      <w:r w:rsidRPr="00EF0C47">
        <w:rPr>
          <w:rFonts w:eastAsia="Arial Unicode MS" w:cs="Arial"/>
          <w:sz w:val="18"/>
          <w:szCs w:val="18"/>
        </w:rPr>
        <w:t xml:space="preserve"> PTT Public Company Limited</w:t>
      </w:r>
      <w:r w:rsidR="000374F6" w:rsidRPr="00EF0C47">
        <w:rPr>
          <w:rFonts w:eastAsia="Arial Unicode MS" w:cs="Arial"/>
          <w:sz w:val="18"/>
          <w:szCs w:val="18"/>
        </w:rPr>
        <w:t>, who h</w:t>
      </w:r>
      <w:r w:rsidR="0038739B" w:rsidRPr="00EF0C47">
        <w:rPr>
          <w:rFonts w:eastAsia="Arial Unicode MS" w:cs="Arial"/>
          <w:sz w:val="18"/>
          <w:szCs w:val="18"/>
        </w:rPr>
        <w:t>o</w:t>
      </w:r>
      <w:r w:rsidR="00E4632A" w:rsidRPr="00EF0C47">
        <w:rPr>
          <w:rFonts w:eastAsia="Arial Unicode MS" w:cs="Arial"/>
          <w:sz w:val="18"/>
          <w:szCs w:val="18"/>
        </w:rPr>
        <w:t>ld</w:t>
      </w:r>
      <w:r w:rsidR="0038739B" w:rsidRPr="00EF0C47">
        <w:rPr>
          <w:rFonts w:eastAsia="Arial Unicode MS" w:cs="Arial"/>
          <w:sz w:val="18"/>
          <w:szCs w:val="18"/>
        </w:rPr>
        <w:t>s</w:t>
      </w:r>
      <w:r w:rsidRPr="00EF0C47">
        <w:rPr>
          <w:rFonts w:eastAsia="Arial Unicode MS" w:cs="Arial"/>
          <w:sz w:val="18"/>
          <w:szCs w:val="18"/>
        </w:rPr>
        <w:t xml:space="preserve"> </w:t>
      </w:r>
      <w:r w:rsidR="000E4B7F" w:rsidRPr="000E4B7F">
        <w:rPr>
          <w:rFonts w:eastAsia="Arial Unicode MS" w:cs="Arial"/>
          <w:sz w:val="18"/>
          <w:szCs w:val="18"/>
        </w:rPr>
        <w:t>75</w:t>
      </w:r>
      <w:r w:rsidRPr="00EF0C47">
        <w:rPr>
          <w:rFonts w:eastAsia="Arial Unicode MS" w:cs="Arial"/>
          <w:sz w:val="18"/>
          <w:szCs w:val="18"/>
          <w:cs/>
        </w:rPr>
        <w:t>%</w:t>
      </w:r>
      <w:r w:rsidR="000374F6" w:rsidRPr="00EF0C47">
        <w:rPr>
          <w:rFonts w:eastAsia="Arial Unicode MS" w:cs="Arial"/>
          <w:sz w:val="18"/>
          <w:szCs w:val="18"/>
          <w:cs/>
        </w:rPr>
        <w:t xml:space="preserve"> </w:t>
      </w:r>
      <w:r w:rsidRPr="00EF0C47">
        <w:rPr>
          <w:rFonts w:eastAsia="Arial Unicode MS" w:cs="Arial"/>
          <w:sz w:val="18"/>
          <w:szCs w:val="18"/>
        </w:rPr>
        <w:t xml:space="preserve">of </w:t>
      </w:r>
      <w:r w:rsidR="000374F6" w:rsidRPr="00EF0C47">
        <w:rPr>
          <w:rFonts w:eastAsia="Arial Unicode MS" w:cs="Arial"/>
          <w:sz w:val="18"/>
          <w:szCs w:val="18"/>
        </w:rPr>
        <w:t xml:space="preserve">the </w:t>
      </w:r>
      <w:r w:rsidR="001D6AFF" w:rsidRPr="00EF0C47">
        <w:rPr>
          <w:rFonts w:eastAsia="Arial Unicode MS" w:cs="Arial"/>
          <w:sz w:val="18"/>
          <w:szCs w:val="18"/>
        </w:rPr>
        <w:t>Company</w:t>
      </w:r>
      <w:r w:rsidR="001D6AFF" w:rsidRPr="00EF0C47">
        <w:rPr>
          <w:rFonts w:eastAsia="Arial Unicode MS" w:cs="Arial"/>
          <w:sz w:val="18"/>
          <w:szCs w:val="18"/>
          <w:cs/>
        </w:rPr>
        <w:t>’</w:t>
      </w:r>
      <w:r w:rsidR="001D6AFF" w:rsidRPr="00EF0C47">
        <w:rPr>
          <w:rFonts w:eastAsia="Arial Unicode MS" w:cs="Arial"/>
          <w:sz w:val="18"/>
          <w:szCs w:val="18"/>
        </w:rPr>
        <w:t xml:space="preserve">s </w:t>
      </w:r>
      <w:r w:rsidR="000374F6" w:rsidRPr="00EF0C47">
        <w:rPr>
          <w:rFonts w:eastAsia="Arial Unicode MS" w:cs="Arial"/>
          <w:sz w:val="18"/>
          <w:szCs w:val="18"/>
        </w:rPr>
        <w:t>shareholding interest</w:t>
      </w:r>
      <w:r w:rsidR="008E7C9E" w:rsidRPr="00EF0C47">
        <w:rPr>
          <w:rFonts w:cs="Arial"/>
          <w:sz w:val="18"/>
          <w:szCs w:val="18"/>
          <w:cs/>
        </w:rPr>
        <w:t xml:space="preserve">. </w:t>
      </w:r>
      <w:r w:rsidR="008E7C9E" w:rsidRPr="00EF0C47">
        <w:rPr>
          <w:rFonts w:eastAsia="Arial Unicode MS" w:cs="Arial"/>
          <w:sz w:val="18"/>
          <w:szCs w:val="18"/>
        </w:rPr>
        <w:t>General public h</w:t>
      </w:r>
      <w:r w:rsidR="003F6383" w:rsidRPr="00EF0C47">
        <w:rPr>
          <w:rFonts w:eastAsia="Arial Unicode MS" w:cs="Arial"/>
          <w:sz w:val="18"/>
          <w:szCs w:val="18"/>
        </w:rPr>
        <w:t>o</w:t>
      </w:r>
      <w:r w:rsidR="008E7C9E" w:rsidRPr="00EF0C47">
        <w:rPr>
          <w:rFonts w:eastAsia="Arial Unicode MS" w:cs="Arial"/>
          <w:sz w:val="18"/>
          <w:szCs w:val="18"/>
        </w:rPr>
        <w:t>ld the remaining shares</w:t>
      </w:r>
      <w:r w:rsidR="008E7C9E" w:rsidRPr="00EF0C47">
        <w:rPr>
          <w:rFonts w:eastAsia="Arial Unicode MS" w:cs="Arial"/>
          <w:sz w:val="18"/>
          <w:szCs w:val="18"/>
          <w:cs/>
        </w:rPr>
        <w:t>.</w:t>
      </w:r>
    </w:p>
    <w:p w14:paraId="1C1F36DF" w14:textId="7488D4B0" w:rsidR="000374F6" w:rsidRPr="00EF0C47" w:rsidRDefault="000374F6" w:rsidP="00E447FA">
      <w:pPr>
        <w:tabs>
          <w:tab w:val="left" w:pos="567"/>
        </w:tabs>
        <w:spacing w:line="240" w:lineRule="auto"/>
        <w:jc w:val="both"/>
        <w:rPr>
          <w:rFonts w:eastAsia="Arial Unicode MS" w:cs="Arial"/>
          <w:sz w:val="18"/>
          <w:szCs w:val="18"/>
        </w:rPr>
      </w:pPr>
    </w:p>
    <w:p w14:paraId="06FF8649" w14:textId="1559F59D" w:rsidR="00FF76AA" w:rsidRPr="00EF0C47" w:rsidRDefault="00FF76AA" w:rsidP="00E447FA">
      <w:pPr>
        <w:adjustRightInd w:val="0"/>
        <w:spacing w:line="240" w:lineRule="auto"/>
        <w:jc w:val="both"/>
        <w:rPr>
          <w:rFonts w:eastAsia="Arial Unicode MS" w:cs="Arial"/>
          <w:sz w:val="18"/>
          <w:szCs w:val="18"/>
        </w:rPr>
      </w:pPr>
      <w:r w:rsidRPr="00EF0C47">
        <w:rPr>
          <w:rFonts w:eastAsia="Arial Unicode MS" w:cs="Arial"/>
          <w:sz w:val="18"/>
          <w:szCs w:val="18"/>
        </w:rPr>
        <w:t>The information of the Company</w:t>
      </w:r>
      <w:r w:rsidRPr="00EF0C47">
        <w:rPr>
          <w:rFonts w:eastAsia="Arial Unicode MS" w:cs="Arial"/>
          <w:sz w:val="18"/>
          <w:szCs w:val="18"/>
          <w:cs/>
        </w:rPr>
        <w:t>’</w:t>
      </w:r>
      <w:r w:rsidRPr="00EF0C47">
        <w:rPr>
          <w:rFonts w:eastAsia="Arial Unicode MS" w:cs="Arial"/>
          <w:sz w:val="18"/>
          <w:szCs w:val="18"/>
        </w:rPr>
        <w:t xml:space="preserve">s subsidiaries, associates and joint ventures are disclosed in Note </w:t>
      </w:r>
      <w:r w:rsidR="000E4B7F" w:rsidRPr="000E4B7F">
        <w:rPr>
          <w:rFonts w:eastAsia="Arial Unicode MS" w:cs="Arial"/>
          <w:sz w:val="18"/>
          <w:szCs w:val="18"/>
        </w:rPr>
        <w:t>12</w:t>
      </w:r>
      <w:r w:rsidRPr="00EF0C47">
        <w:rPr>
          <w:rFonts w:eastAsia="Arial Unicode MS" w:cs="Arial"/>
          <w:sz w:val="18"/>
          <w:szCs w:val="18"/>
          <w:cs/>
        </w:rPr>
        <w:t>.</w:t>
      </w:r>
    </w:p>
    <w:p w14:paraId="33EA9A26" w14:textId="77777777" w:rsidR="0016219A" w:rsidRPr="00EF0C47" w:rsidRDefault="0016219A" w:rsidP="00E447FA">
      <w:pPr>
        <w:adjustRightInd w:val="0"/>
        <w:spacing w:line="240" w:lineRule="auto"/>
        <w:jc w:val="both"/>
        <w:rPr>
          <w:rFonts w:eastAsia="Arial Unicode MS" w:cs="Arial"/>
          <w:sz w:val="18"/>
          <w:szCs w:val="18"/>
        </w:rPr>
      </w:pPr>
    </w:p>
    <w:p w14:paraId="3B350EE1" w14:textId="20145C2B" w:rsidR="008E7C9E" w:rsidRPr="00EF0C47" w:rsidRDefault="008E7C9E" w:rsidP="00E447FA">
      <w:pPr>
        <w:spacing w:line="240" w:lineRule="auto"/>
        <w:jc w:val="both"/>
        <w:rPr>
          <w:rFonts w:eastAsia="Arial Unicode MS" w:cs="Arial"/>
          <w:sz w:val="18"/>
          <w:szCs w:val="18"/>
        </w:rPr>
      </w:pPr>
      <w:r w:rsidRPr="00EF0C47">
        <w:rPr>
          <w:rFonts w:eastAsia="Arial Unicode MS" w:cs="Arial"/>
          <w:sz w:val="18"/>
          <w:szCs w:val="18"/>
        </w:rPr>
        <w:t>The pricing policies for transactions between related parties</w:t>
      </w:r>
      <w:r w:rsidR="0016219A" w:rsidRPr="00EF0C47">
        <w:rPr>
          <w:rFonts w:eastAsia="Arial Unicode MS" w:cs="Arial"/>
          <w:sz w:val="18"/>
          <w:szCs w:val="18"/>
          <w:cs/>
        </w:rPr>
        <w:t xml:space="preserve"> </w:t>
      </w:r>
      <w:r w:rsidR="00E1167C" w:rsidRPr="00EF0C47">
        <w:rPr>
          <w:rFonts w:eastAsia="Arial Unicode MS" w:cs="Arial"/>
          <w:sz w:val="18"/>
          <w:szCs w:val="18"/>
        </w:rPr>
        <w:t>are in accordance with</w:t>
      </w:r>
      <w:r w:rsidR="0016219A" w:rsidRPr="00EF0C47">
        <w:rPr>
          <w:rFonts w:eastAsia="Arial Unicode MS" w:cs="Arial"/>
          <w:sz w:val="18"/>
          <w:szCs w:val="18"/>
          <w:cs/>
        </w:rPr>
        <w:t xml:space="preserve"> </w:t>
      </w:r>
      <w:r w:rsidR="00E1167C" w:rsidRPr="00EF0C47">
        <w:rPr>
          <w:rFonts w:eastAsia="Arial Unicode MS" w:cs="Arial"/>
          <w:sz w:val="18"/>
          <w:szCs w:val="18"/>
        </w:rPr>
        <w:t xml:space="preserve">the </w:t>
      </w:r>
      <w:r w:rsidR="003D1676" w:rsidRPr="00EF0C47">
        <w:rPr>
          <w:rFonts w:eastAsia="Arial Unicode MS" w:cs="Arial"/>
          <w:sz w:val="18"/>
          <w:szCs w:val="18"/>
        </w:rPr>
        <w:t>normal</w:t>
      </w:r>
      <w:r w:rsidR="0016219A" w:rsidRPr="00EF0C47">
        <w:rPr>
          <w:rFonts w:eastAsia="Arial Unicode MS" w:cs="Arial"/>
          <w:sz w:val="18"/>
          <w:szCs w:val="18"/>
          <w:cs/>
        </w:rPr>
        <w:t xml:space="preserve"> </w:t>
      </w:r>
      <w:r w:rsidR="00E1167C" w:rsidRPr="00EF0C47">
        <w:rPr>
          <w:rFonts w:eastAsia="Arial Unicode MS" w:cs="Arial"/>
          <w:sz w:val="18"/>
          <w:szCs w:val="18"/>
        </w:rPr>
        <w:t xml:space="preserve">course of business as same as </w:t>
      </w:r>
      <w:r w:rsidR="0016219A" w:rsidRPr="00EF0C47">
        <w:rPr>
          <w:rFonts w:eastAsia="Arial Unicode MS" w:cs="Arial"/>
          <w:sz w:val="18"/>
          <w:szCs w:val="18"/>
        </w:rPr>
        <w:t xml:space="preserve">pricing </w:t>
      </w:r>
      <w:r w:rsidR="00E1167C" w:rsidRPr="00EF0C47">
        <w:rPr>
          <w:rFonts w:eastAsia="Arial Unicode MS" w:cs="Arial"/>
          <w:sz w:val="18"/>
          <w:szCs w:val="18"/>
        </w:rPr>
        <w:t>policies with third parties</w:t>
      </w:r>
      <w:r w:rsidRPr="00EF0C47">
        <w:rPr>
          <w:rFonts w:eastAsia="Arial Unicode MS" w:cs="Arial"/>
          <w:sz w:val="18"/>
          <w:szCs w:val="18"/>
          <w:cs/>
        </w:rPr>
        <w:t>.</w:t>
      </w:r>
    </w:p>
    <w:p w14:paraId="32456F32" w14:textId="2CC79ABF" w:rsidR="00B07A81" w:rsidRPr="00EF0C47" w:rsidRDefault="00B07A81" w:rsidP="00E447FA">
      <w:pPr>
        <w:spacing w:line="240" w:lineRule="auto"/>
        <w:jc w:val="both"/>
        <w:rPr>
          <w:rFonts w:eastAsia="Arial Unicode MS" w:cs="Arial"/>
          <w:sz w:val="18"/>
          <w:szCs w:val="18"/>
        </w:rPr>
      </w:pPr>
    </w:p>
    <w:p w14:paraId="07000BA0" w14:textId="495CB392" w:rsidR="001B0BDB" w:rsidRPr="00EF0C47" w:rsidRDefault="001B0BDB" w:rsidP="00E447FA">
      <w:pPr>
        <w:spacing w:line="240" w:lineRule="auto"/>
        <w:jc w:val="both"/>
        <w:rPr>
          <w:rFonts w:eastAsia="Arial Unicode MS" w:cs="Arial"/>
          <w:sz w:val="18"/>
          <w:szCs w:val="18"/>
        </w:rPr>
      </w:pPr>
      <w:r w:rsidRPr="00EF0C47">
        <w:rPr>
          <w:rFonts w:eastAsia="Arial Unicode MS" w:cs="Arial"/>
          <w:sz w:val="18"/>
          <w:szCs w:val="18"/>
        </w:rPr>
        <w:t>The following material transactions were carried out with related parties</w:t>
      </w:r>
      <w:r w:rsidRPr="00EF0C47">
        <w:rPr>
          <w:rFonts w:eastAsia="Arial Unicode MS" w:cs="Arial"/>
          <w:sz w:val="18"/>
          <w:szCs w:val="18"/>
          <w:cs/>
        </w:rPr>
        <w:t>:</w:t>
      </w:r>
    </w:p>
    <w:p w14:paraId="0C6904E7" w14:textId="77777777" w:rsidR="00FF76AA" w:rsidRPr="00EF0C47" w:rsidRDefault="00FF76AA" w:rsidP="00E447FA">
      <w:pPr>
        <w:pStyle w:val="Header"/>
        <w:tabs>
          <w:tab w:val="clear" w:pos="4153"/>
          <w:tab w:val="clear" w:pos="8306"/>
        </w:tabs>
        <w:spacing w:line="240" w:lineRule="auto"/>
        <w:ind w:left="540" w:hanging="540"/>
        <w:jc w:val="both"/>
        <w:rPr>
          <w:rFonts w:eastAsia="Arial Unicode MS" w:cs="Arial"/>
          <w:color w:val="CF4A02"/>
          <w:sz w:val="18"/>
          <w:szCs w:val="18"/>
        </w:rPr>
      </w:pPr>
    </w:p>
    <w:p w14:paraId="33EDBF67" w14:textId="3D453725" w:rsidR="00FF76AA" w:rsidRPr="00EF0C47" w:rsidRDefault="000E4B7F" w:rsidP="00E447FA">
      <w:pPr>
        <w:pStyle w:val="Heading2"/>
        <w:tabs>
          <w:tab w:val="clear" w:pos="567"/>
        </w:tabs>
        <w:spacing w:line="240" w:lineRule="auto"/>
        <w:jc w:val="both"/>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1</w:t>
      </w:r>
      <w:r w:rsidR="00FF76AA" w:rsidRPr="00EF0C47">
        <w:rPr>
          <w:rFonts w:ascii="Arial" w:eastAsia="Arial Unicode MS" w:hAnsi="Arial"/>
        </w:rPr>
        <w:tab/>
        <w:t xml:space="preserve">Trade </w:t>
      </w:r>
      <w:r w:rsidR="00B63C81" w:rsidRPr="00EF0C47">
        <w:rPr>
          <w:rFonts w:ascii="Arial" w:eastAsia="Arial Unicode MS" w:hAnsi="Arial"/>
        </w:rPr>
        <w:t xml:space="preserve">accounts </w:t>
      </w:r>
      <w:r w:rsidR="00FF76AA" w:rsidRPr="00EF0C47">
        <w:rPr>
          <w:rFonts w:ascii="Arial" w:eastAsia="Arial Unicode MS" w:hAnsi="Arial"/>
        </w:rPr>
        <w:t xml:space="preserve">receivable </w:t>
      </w:r>
      <w:r w:rsidR="00B63C81" w:rsidRPr="00EF0C47">
        <w:rPr>
          <w:rFonts w:ascii="Arial" w:eastAsia="Arial Unicode MS" w:hAnsi="Arial"/>
          <w:cs/>
        </w:rPr>
        <w:t xml:space="preserve">- </w:t>
      </w:r>
      <w:r w:rsidR="00FF76AA" w:rsidRPr="00EF0C47">
        <w:rPr>
          <w:rFonts w:ascii="Arial" w:eastAsia="Arial Unicode MS" w:hAnsi="Arial"/>
        </w:rPr>
        <w:t>related parties</w:t>
      </w:r>
    </w:p>
    <w:p w14:paraId="42D48FB6" w14:textId="77777777" w:rsidR="00FF76AA" w:rsidRPr="00EF0C47" w:rsidRDefault="00FF76AA" w:rsidP="00E447FA">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697" w:type="pct"/>
        <w:tblInd w:w="540" w:type="dxa"/>
        <w:tblBorders>
          <w:top w:val="single" w:sz="4" w:space="0" w:color="auto"/>
          <w:bottom w:val="single" w:sz="4" w:space="0" w:color="auto"/>
        </w:tblBorders>
        <w:tblLayout w:type="fixed"/>
        <w:tblLook w:val="0000" w:firstRow="0" w:lastRow="0" w:firstColumn="0" w:lastColumn="0" w:noHBand="0" w:noVBand="0"/>
      </w:tblPr>
      <w:tblGrid>
        <w:gridCol w:w="3415"/>
        <w:gridCol w:w="1368"/>
        <w:gridCol w:w="1368"/>
        <w:gridCol w:w="1368"/>
        <w:gridCol w:w="1367"/>
      </w:tblGrid>
      <w:tr w:rsidR="00512F83" w:rsidRPr="00EF0C47" w14:paraId="3D22F6FF" w14:textId="77777777" w:rsidTr="00512F83">
        <w:trPr>
          <w:trHeight w:val="20"/>
        </w:trPr>
        <w:tc>
          <w:tcPr>
            <w:tcW w:w="1921" w:type="pct"/>
            <w:tcBorders>
              <w:top w:val="nil"/>
              <w:bottom w:val="nil"/>
            </w:tcBorders>
            <w:shd w:val="clear" w:color="auto" w:fill="auto"/>
          </w:tcPr>
          <w:p w14:paraId="6F9A02EB" w14:textId="77777777" w:rsidR="00512F83" w:rsidRPr="00EF0C47" w:rsidRDefault="00512F83" w:rsidP="00E447FA">
            <w:pPr>
              <w:spacing w:line="240" w:lineRule="auto"/>
              <w:ind w:left="-101" w:right="-72"/>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026EEE5B" w14:textId="77777777" w:rsidR="00512F83" w:rsidRPr="00EF0C47" w:rsidRDefault="00512F83" w:rsidP="00E447FA">
            <w:pPr>
              <w:spacing w:line="240" w:lineRule="auto"/>
              <w:ind w:left="331" w:right="-72" w:hanging="331"/>
              <w:jc w:val="right"/>
              <w:rPr>
                <w:rFonts w:eastAsia="Arial Unicode MS" w:cs="Arial"/>
                <w:b/>
                <w:bCs/>
                <w:sz w:val="18"/>
                <w:szCs w:val="18"/>
              </w:rPr>
            </w:pPr>
          </w:p>
        </w:tc>
        <w:tc>
          <w:tcPr>
            <w:tcW w:w="1539" w:type="pct"/>
            <w:gridSpan w:val="2"/>
            <w:tcBorders>
              <w:top w:val="single" w:sz="4" w:space="0" w:color="auto"/>
              <w:bottom w:val="single" w:sz="4" w:space="0" w:color="auto"/>
            </w:tcBorders>
            <w:shd w:val="clear" w:color="auto" w:fill="auto"/>
          </w:tcPr>
          <w:p w14:paraId="74BACBA2" w14:textId="16021B62" w:rsidR="00512F83" w:rsidRPr="00EF0C47" w:rsidRDefault="00512F8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512F83" w:rsidRPr="00EF0C47" w14:paraId="4642E92C" w14:textId="77777777" w:rsidTr="00512F83">
        <w:trPr>
          <w:trHeight w:val="20"/>
        </w:trPr>
        <w:tc>
          <w:tcPr>
            <w:tcW w:w="1921" w:type="pct"/>
            <w:tcBorders>
              <w:top w:val="nil"/>
              <w:bottom w:val="nil"/>
            </w:tcBorders>
            <w:shd w:val="clear" w:color="auto" w:fill="auto"/>
          </w:tcPr>
          <w:p w14:paraId="016A69D6" w14:textId="77777777" w:rsidR="00512F83" w:rsidRPr="00EF0C47" w:rsidRDefault="00512F83" w:rsidP="00E447FA">
            <w:pPr>
              <w:spacing w:line="240" w:lineRule="auto"/>
              <w:ind w:left="-101" w:right="-72"/>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7DF4EA53" w14:textId="77777777" w:rsidR="00512F83" w:rsidRPr="00EF0C47" w:rsidRDefault="00512F83"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1FEDB772" w14:textId="37CE6997" w:rsidR="00512F83" w:rsidRPr="00EF0C47" w:rsidRDefault="00512F8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9" w:type="pct"/>
            <w:gridSpan w:val="2"/>
            <w:tcBorders>
              <w:top w:val="single" w:sz="4" w:space="0" w:color="auto"/>
              <w:bottom w:val="single" w:sz="4" w:space="0" w:color="auto"/>
            </w:tcBorders>
            <w:shd w:val="clear" w:color="auto" w:fill="auto"/>
          </w:tcPr>
          <w:p w14:paraId="4415DFDB" w14:textId="77777777" w:rsidR="00512F83" w:rsidRPr="00EF0C47" w:rsidRDefault="00512F83"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7DAF39A2" w14:textId="1639BB70" w:rsidR="00512F83" w:rsidRPr="00EF0C47" w:rsidRDefault="00512F8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FF76AA" w:rsidRPr="00EF0C47" w14:paraId="0E3D2377" w14:textId="77777777" w:rsidTr="00245B2B">
        <w:trPr>
          <w:trHeight w:val="20"/>
        </w:trPr>
        <w:tc>
          <w:tcPr>
            <w:tcW w:w="1921" w:type="pct"/>
            <w:tcBorders>
              <w:top w:val="nil"/>
              <w:bottom w:val="nil"/>
            </w:tcBorders>
            <w:shd w:val="clear" w:color="auto" w:fill="auto"/>
          </w:tcPr>
          <w:p w14:paraId="25DDB417" w14:textId="77777777" w:rsidR="00FF76AA" w:rsidRPr="00EF0C47" w:rsidRDefault="00FF76AA" w:rsidP="00E447FA">
            <w:pPr>
              <w:spacing w:line="240" w:lineRule="auto"/>
              <w:ind w:left="-101" w:right="-72"/>
              <w:rPr>
                <w:rFonts w:eastAsia="Arial Unicode MS" w:cs="Arial"/>
                <w:b/>
                <w:bCs/>
                <w:sz w:val="18"/>
                <w:szCs w:val="18"/>
              </w:rPr>
            </w:pPr>
            <w:bookmarkStart w:id="6" w:name="_Hlk72074999"/>
          </w:p>
        </w:tc>
        <w:tc>
          <w:tcPr>
            <w:tcW w:w="770" w:type="pct"/>
            <w:tcBorders>
              <w:top w:val="nil"/>
              <w:bottom w:val="nil"/>
            </w:tcBorders>
            <w:shd w:val="clear" w:color="auto" w:fill="auto"/>
          </w:tcPr>
          <w:p w14:paraId="45529119" w14:textId="2F0802E0"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70" w:type="pct"/>
            <w:tcBorders>
              <w:top w:val="nil"/>
              <w:bottom w:val="nil"/>
            </w:tcBorders>
            <w:shd w:val="clear" w:color="auto" w:fill="auto"/>
          </w:tcPr>
          <w:p w14:paraId="0B955582" w14:textId="09261FDA"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70" w:type="pct"/>
            <w:tcBorders>
              <w:top w:val="nil"/>
              <w:bottom w:val="nil"/>
            </w:tcBorders>
            <w:shd w:val="clear" w:color="auto" w:fill="auto"/>
          </w:tcPr>
          <w:p w14:paraId="7AFE2581" w14:textId="1CD02BB4"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70" w:type="pct"/>
            <w:tcBorders>
              <w:top w:val="nil"/>
              <w:bottom w:val="nil"/>
            </w:tcBorders>
            <w:shd w:val="clear" w:color="auto" w:fill="auto"/>
          </w:tcPr>
          <w:p w14:paraId="02F1B86F" w14:textId="2107A930"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0636CDB3" w14:textId="77777777" w:rsidTr="00245B2B">
        <w:trPr>
          <w:trHeight w:val="20"/>
        </w:trPr>
        <w:tc>
          <w:tcPr>
            <w:tcW w:w="1921" w:type="pct"/>
            <w:tcBorders>
              <w:top w:val="nil"/>
              <w:bottom w:val="nil"/>
            </w:tcBorders>
            <w:shd w:val="clear" w:color="auto" w:fill="auto"/>
          </w:tcPr>
          <w:p w14:paraId="5A8634FE" w14:textId="77777777" w:rsidR="00FF76AA" w:rsidRPr="00EF0C47" w:rsidRDefault="00FF76AA" w:rsidP="00E447FA">
            <w:pPr>
              <w:spacing w:line="240" w:lineRule="auto"/>
              <w:ind w:left="-101" w:right="-72"/>
              <w:rPr>
                <w:rFonts w:eastAsia="Arial Unicode MS" w:cs="Arial"/>
                <w:sz w:val="18"/>
                <w:szCs w:val="18"/>
              </w:rPr>
            </w:pPr>
          </w:p>
        </w:tc>
        <w:tc>
          <w:tcPr>
            <w:tcW w:w="770" w:type="pct"/>
            <w:tcBorders>
              <w:top w:val="single" w:sz="4" w:space="0" w:color="auto"/>
            </w:tcBorders>
            <w:shd w:val="clear" w:color="auto" w:fill="FAFAFA"/>
          </w:tcPr>
          <w:p w14:paraId="69ABDDEC"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auto"/>
          </w:tcPr>
          <w:p w14:paraId="016D84EC"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FAFAFA"/>
          </w:tcPr>
          <w:p w14:paraId="61911192"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auto"/>
          </w:tcPr>
          <w:p w14:paraId="155C04F4" w14:textId="77777777" w:rsidR="00FF76AA" w:rsidRPr="00EF0C47" w:rsidRDefault="00FF76AA" w:rsidP="00E447FA">
            <w:pPr>
              <w:spacing w:line="240" w:lineRule="auto"/>
              <w:ind w:right="-72"/>
              <w:jc w:val="right"/>
              <w:rPr>
                <w:rFonts w:eastAsia="Arial Unicode MS" w:cs="Arial"/>
                <w:sz w:val="18"/>
                <w:szCs w:val="18"/>
              </w:rPr>
            </w:pPr>
          </w:p>
        </w:tc>
      </w:tr>
      <w:tr w:rsidR="00B61FB4" w:rsidRPr="00EF0C47" w14:paraId="46FDDFDD" w14:textId="77777777" w:rsidTr="00245B2B">
        <w:trPr>
          <w:trHeight w:val="20"/>
        </w:trPr>
        <w:tc>
          <w:tcPr>
            <w:tcW w:w="1921" w:type="pct"/>
            <w:tcBorders>
              <w:top w:val="nil"/>
              <w:bottom w:val="nil"/>
            </w:tcBorders>
            <w:shd w:val="clear" w:color="auto" w:fill="auto"/>
          </w:tcPr>
          <w:p w14:paraId="7F7E0352" w14:textId="77777777" w:rsidR="00B61FB4" w:rsidRPr="00EF0C47" w:rsidRDefault="00B61FB4" w:rsidP="00E447FA">
            <w:pPr>
              <w:spacing w:line="240" w:lineRule="auto"/>
              <w:ind w:left="-101" w:right="-72"/>
              <w:rPr>
                <w:rFonts w:eastAsia="Arial Unicode MS" w:cs="Arial"/>
                <w:sz w:val="18"/>
                <w:szCs w:val="18"/>
              </w:rPr>
            </w:pPr>
            <w:r w:rsidRPr="00EF0C47">
              <w:rPr>
                <w:rFonts w:eastAsia="Arial Unicode MS" w:cs="Arial"/>
                <w:sz w:val="18"/>
                <w:szCs w:val="18"/>
              </w:rPr>
              <w:t>Parent company</w:t>
            </w:r>
          </w:p>
        </w:tc>
        <w:tc>
          <w:tcPr>
            <w:tcW w:w="770" w:type="pct"/>
            <w:shd w:val="clear" w:color="auto" w:fill="FAFAFA"/>
          </w:tcPr>
          <w:p w14:paraId="205262F1" w14:textId="7A388D28"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CB3BF1" w:rsidRPr="00EF0C47">
              <w:rPr>
                <w:rFonts w:eastAsia="Arial Unicode MS" w:cs="Arial"/>
                <w:sz w:val="18"/>
                <w:szCs w:val="18"/>
              </w:rPr>
              <w:t>,</w:t>
            </w:r>
            <w:r w:rsidRPr="000E4B7F">
              <w:rPr>
                <w:rFonts w:eastAsia="Arial Unicode MS" w:cs="Arial"/>
                <w:sz w:val="18"/>
                <w:szCs w:val="18"/>
              </w:rPr>
              <w:t>253</w:t>
            </w:r>
          </w:p>
        </w:tc>
        <w:tc>
          <w:tcPr>
            <w:tcW w:w="770" w:type="pct"/>
          </w:tcPr>
          <w:p w14:paraId="13AA7EA9" w14:textId="6883E9AA"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B61FB4" w:rsidRPr="00EF0C47">
              <w:rPr>
                <w:rFonts w:eastAsia="Arial Unicode MS" w:cs="Arial"/>
                <w:sz w:val="18"/>
                <w:szCs w:val="18"/>
              </w:rPr>
              <w:t>,</w:t>
            </w:r>
            <w:r w:rsidRPr="000E4B7F">
              <w:rPr>
                <w:rFonts w:eastAsia="Arial Unicode MS" w:cs="Arial"/>
                <w:sz w:val="18"/>
                <w:szCs w:val="18"/>
              </w:rPr>
              <w:t>927</w:t>
            </w:r>
          </w:p>
        </w:tc>
        <w:tc>
          <w:tcPr>
            <w:tcW w:w="770" w:type="pct"/>
            <w:shd w:val="clear" w:color="auto" w:fill="FAFAFA"/>
          </w:tcPr>
          <w:p w14:paraId="0EC9DB56" w14:textId="1ACB6CA7" w:rsidR="00B61FB4" w:rsidRPr="00EF0C47" w:rsidRDefault="000E4B7F" w:rsidP="00E447FA">
            <w:pPr>
              <w:tabs>
                <w:tab w:val="left" w:pos="1086"/>
              </w:tabs>
              <w:spacing w:line="240" w:lineRule="auto"/>
              <w:ind w:right="-72"/>
              <w:jc w:val="right"/>
              <w:rPr>
                <w:rFonts w:eastAsia="Arial Unicode MS" w:cs="Arial"/>
                <w:sz w:val="18"/>
                <w:szCs w:val="18"/>
                <w:lang w:val="en-US"/>
              </w:rPr>
            </w:pPr>
            <w:r w:rsidRPr="000E4B7F">
              <w:rPr>
                <w:rFonts w:eastAsia="Arial Unicode MS" w:cs="Arial"/>
                <w:sz w:val="18"/>
                <w:szCs w:val="18"/>
              </w:rPr>
              <w:t>3</w:t>
            </w:r>
            <w:r w:rsidR="00CB3BF1" w:rsidRPr="00EF0C47">
              <w:rPr>
                <w:rFonts w:eastAsia="Arial Unicode MS" w:cs="Arial"/>
                <w:sz w:val="18"/>
                <w:szCs w:val="18"/>
                <w:lang w:val="en-US"/>
              </w:rPr>
              <w:t>,</w:t>
            </w:r>
            <w:r w:rsidRPr="000E4B7F">
              <w:rPr>
                <w:rFonts w:eastAsia="Arial Unicode MS" w:cs="Arial"/>
                <w:sz w:val="18"/>
                <w:szCs w:val="18"/>
              </w:rPr>
              <w:t>244</w:t>
            </w:r>
          </w:p>
        </w:tc>
        <w:tc>
          <w:tcPr>
            <w:tcW w:w="770" w:type="pct"/>
          </w:tcPr>
          <w:p w14:paraId="70F01FB9" w14:textId="74BED74F"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B61FB4" w:rsidRPr="00EF0C47">
              <w:rPr>
                <w:rFonts w:eastAsia="Arial Unicode MS" w:cs="Arial"/>
                <w:sz w:val="18"/>
                <w:szCs w:val="18"/>
              </w:rPr>
              <w:t>,</w:t>
            </w:r>
            <w:r w:rsidRPr="000E4B7F">
              <w:rPr>
                <w:rFonts w:eastAsia="Arial Unicode MS" w:cs="Arial"/>
                <w:sz w:val="18"/>
                <w:szCs w:val="18"/>
              </w:rPr>
              <w:t>926</w:t>
            </w:r>
          </w:p>
        </w:tc>
      </w:tr>
      <w:tr w:rsidR="00B61FB4" w:rsidRPr="00EF0C47" w14:paraId="292D8977" w14:textId="77777777" w:rsidTr="00245B2B">
        <w:trPr>
          <w:trHeight w:val="20"/>
        </w:trPr>
        <w:tc>
          <w:tcPr>
            <w:tcW w:w="1921" w:type="pct"/>
            <w:tcBorders>
              <w:top w:val="nil"/>
              <w:bottom w:val="nil"/>
            </w:tcBorders>
            <w:shd w:val="clear" w:color="auto" w:fill="auto"/>
          </w:tcPr>
          <w:p w14:paraId="1481EB3E" w14:textId="77777777" w:rsidR="00B61FB4" w:rsidRPr="00EF0C47" w:rsidRDefault="00B61FB4" w:rsidP="00E447FA">
            <w:pPr>
              <w:spacing w:line="240" w:lineRule="auto"/>
              <w:ind w:left="-101" w:right="-72"/>
              <w:rPr>
                <w:rFonts w:eastAsia="Arial Unicode MS" w:cs="Arial"/>
                <w:sz w:val="18"/>
                <w:szCs w:val="18"/>
              </w:rPr>
            </w:pPr>
            <w:r w:rsidRPr="00EF0C47">
              <w:rPr>
                <w:rFonts w:eastAsia="Arial Unicode MS" w:cs="Arial"/>
                <w:sz w:val="18"/>
                <w:szCs w:val="18"/>
              </w:rPr>
              <w:t>Subsidiaries</w:t>
            </w:r>
          </w:p>
        </w:tc>
        <w:tc>
          <w:tcPr>
            <w:tcW w:w="770" w:type="pct"/>
            <w:shd w:val="clear" w:color="auto" w:fill="FAFAFA"/>
          </w:tcPr>
          <w:p w14:paraId="572A67B6" w14:textId="1B37AFF1" w:rsidR="00B61FB4"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70" w:type="pct"/>
          </w:tcPr>
          <w:p w14:paraId="10D9A82E" w14:textId="77777777" w:rsidR="00B61FB4" w:rsidRPr="00EF0C47" w:rsidRDefault="00B61FB4"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c>
          <w:tcPr>
            <w:tcW w:w="770" w:type="pct"/>
            <w:shd w:val="clear" w:color="auto" w:fill="FAFAFA"/>
          </w:tcPr>
          <w:p w14:paraId="0915B83E" w14:textId="176900AD"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CB3BF1" w:rsidRPr="00EF0C47">
              <w:rPr>
                <w:rFonts w:eastAsia="Arial Unicode MS" w:cs="Arial"/>
                <w:sz w:val="18"/>
                <w:szCs w:val="18"/>
              </w:rPr>
              <w:t>,</w:t>
            </w:r>
            <w:r w:rsidRPr="000E4B7F">
              <w:rPr>
                <w:rFonts w:eastAsia="Arial Unicode MS" w:cs="Arial"/>
                <w:sz w:val="18"/>
                <w:szCs w:val="18"/>
              </w:rPr>
              <w:t>921</w:t>
            </w:r>
          </w:p>
        </w:tc>
        <w:tc>
          <w:tcPr>
            <w:tcW w:w="770" w:type="pct"/>
          </w:tcPr>
          <w:p w14:paraId="2149D999" w14:textId="2BECBCED"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B61FB4" w:rsidRPr="00EF0C47">
              <w:rPr>
                <w:rFonts w:eastAsia="Arial Unicode MS" w:cs="Arial"/>
                <w:sz w:val="18"/>
                <w:szCs w:val="18"/>
              </w:rPr>
              <w:t>,</w:t>
            </w:r>
            <w:r w:rsidRPr="000E4B7F">
              <w:rPr>
                <w:rFonts w:eastAsia="Arial Unicode MS" w:cs="Arial"/>
                <w:sz w:val="18"/>
                <w:szCs w:val="18"/>
              </w:rPr>
              <w:t>052</w:t>
            </w:r>
          </w:p>
        </w:tc>
      </w:tr>
      <w:tr w:rsidR="00B61FB4" w:rsidRPr="00EF0C47" w14:paraId="70F93353" w14:textId="77777777" w:rsidTr="00245B2B">
        <w:trPr>
          <w:trHeight w:val="20"/>
        </w:trPr>
        <w:tc>
          <w:tcPr>
            <w:tcW w:w="1921" w:type="pct"/>
            <w:tcBorders>
              <w:top w:val="nil"/>
              <w:bottom w:val="nil"/>
            </w:tcBorders>
            <w:shd w:val="clear" w:color="auto" w:fill="auto"/>
          </w:tcPr>
          <w:p w14:paraId="52FF6DA0" w14:textId="77777777" w:rsidR="00B61FB4" w:rsidRPr="00EF0C47" w:rsidRDefault="00B61FB4" w:rsidP="00E447FA">
            <w:pPr>
              <w:spacing w:line="240" w:lineRule="auto"/>
              <w:ind w:left="-101" w:right="-72"/>
              <w:rPr>
                <w:rFonts w:eastAsia="Arial Unicode MS" w:cs="Arial"/>
                <w:sz w:val="18"/>
                <w:szCs w:val="18"/>
              </w:rPr>
            </w:pPr>
            <w:r w:rsidRPr="00EF0C47">
              <w:rPr>
                <w:rFonts w:eastAsia="Arial Unicode MS" w:cs="Arial"/>
                <w:sz w:val="18"/>
                <w:szCs w:val="18"/>
              </w:rPr>
              <w:t>Other related parties</w:t>
            </w:r>
          </w:p>
        </w:tc>
        <w:tc>
          <w:tcPr>
            <w:tcW w:w="770" w:type="pct"/>
            <w:tcBorders>
              <w:top w:val="nil"/>
              <w:bottom w:val="single" w:sz="4" w:space="0" w:color="auto"/>
            </w:tcBorders>
            <w:shd w:val="clear" w:color="auto" w:fill="FAFAFA"/>
          </w:tcPr>
          <w:p w14:paraId="2C1D7356" w14:textId="1A16048B"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691</w:t>
            </w:r>
          </w:p>
        </w:tc>
        <w:tc>
          <w:tcPr>
            <w:tcW w:w="770" w:type="pct"/>
            <w:tcBorders>
              <w:top w:val="nil"/>
              <w:bottom w:val="single" w:sz="4" w:space="0" w:color="auto"/>
            </w:tcBorders>
          </w:tcPr>
          <w:p w14:paraId="00DE666A" w14:textId="2A0EA0F7"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290</w:t>
            </w:r>
          </w:p>
        </w:tc>
        <w:tc>
          <w:tcPr>
            <w:tcW w:w="770" w:type="pct"/>
            <w:tcBorders>
              <w:top w:val="nil"/>
              <w:bottom w:val="single" w:sz="4" w:space="0" w:color="auto"/>
            </w:tcBorders>
            <w:shd w:val="clear" w:color="auto" w:fill="FAFAFA"/>
          </w:tcPr>
          <w:p w14:paraId="6F0B9E83" w14:textId="1222D8D0"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690</w:t>
            </w:r>
          </w:p>
        </w:tc>
        <w:tc>
          <w:tcPr>
            <w:tcW w:w="770" w:type="pct"/>
            <w:tcBorders>
              <w:top w:val="nil"/>
              <w:bottom w:val="single" w:sz="4" w:space="0" w:color="auto"/>
            </w:tcBorders>
          </w:tcPr>
          <w:p w14:paraId="2BCCF5AA" w14:textId="1CD4C1D5"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290</w:t>
            </w:r>
          </w:p>
        </w:tc>
      </w:tr>
      <w:tr w:rsidR="0043666F" w:rsidRPr="00EF0C47" w14:paraId="4FA3164F" w14:textId="77777777" w:rsidTr="00245B2B">
        <w:trPr>
          <w:trHeight w:val="20"/>
        </w:trPr>
        <w:tc>
          <w:tcPr>
            <w:tcW w:w="1921" w:type="pct"/>
            <w:tcBorders>
              <w:top w:val="nil"/>
              <w:bottom w:val="nil"/>
            </w:tcBorders>
            <w:shd w:val="clear" w:color="auto" w:fill="auto"/>
          </w:tcPr>
          <w:p w14:paraId="4C160904" w14:textId="77777777" w:rsidR="0043666F" w:rsidRPr="00EF0C47" w:rsidRDefault="0043666F" w:rsidP="00E447FA">
            <w:pPr>
              <w:spacing w:line="240" w:lineRule="auto"/>
              <w:ind w:left="-101" w:right="-72"/>
              <w:rPr>
                <w:rFonts w:eastAsia="Arial Unicode MS" w:cs="Arial"/>
                <w:sz w:val="18"/>
                <w:szCs w:val="18"/>
              </w:rPr>
            </w:pPr>
          </w:p>
        </w:tc>
        <w:tc>
          <w:tcPr>
            <w:tcW w:w="770" w:type="pct"/>
            <w:tcBorders>
              <w:top w:val="single" w:sz="4" w:space="0" w:color="auto"/>
              <w:bottom w:val="nil"/>
            </w:tcBorders>
            <w:shd w:val="clear" w:color="auto" w:fill="FAFAFA"/>
          </w:tcPr>
          <w:p w14:paraId="0464C7CE" w14:textId="77777777" w:rsidR="0043666F" w:rsidRPr="00EF0C47" w:rsidRDefault="0043666F"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2951EC26" w14:textId="77777777" w:rsidR="0043666F" w:rsidRPr="00EF0C47" w:rsidRDefault="0043666F"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FAFAFA"/>
          </w:tcPr>
          <w:p w14:paraId="46DD3E21" w14:textId="77777777" w:rsidR="0043666F" w:rsidRPr="00EF0C47" w:rsidRDefault="0043666F"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30A5470A" w14:textId="77777777" w:rsidR="0043666F" w:rsidRPr="00EF0C47" w:rsidRDefault="0043666F" w:rsidP="00E447FA">
            <w:pPr>
              <w:spacing w:line="240" w:lineRule="auto"/>
              <w:ind w:right="-72"/>
              <w:jc w:val="right"/>
              <w:rPr>
                <w:rFonts w:eastAsia="Arial Unicode MS" w:cs="Arial"/>
                <w:sz w:val="18"/>
                <w:szCs w:val="18"/>
              </w:rPr>
            </w:pPr>
          </w:p>
        </w:tc>
      </w:tr>
      <w:tr w:rsidR="00B61FB4" w:rsidRPr="00EF0C47" w14:paraId="1A36F022" w14:textId="77777777" w:rsidTr="00245B2B">
        <w:tc>
          <w:tcPr>
            <w:tcW w:w="1921" w:type="pct"/>
            <w:tcBorders>
              <w:top w:val="nil"/>
              <w:bottom w:val="nil"/>
            </w:tcBorders>
            <w:shd w:val="clear" w:color="auto" w:fill="auto"/>
          </w:tcPr>
          <w:p w14:paraId="2332FCAD" w14:textId="77777777" w:rsidR="00B61FB4" w:rsidRPr="00EF0C47" w:rsidRDefault="00B61FB4" w:rsidP="00E447FA">
            <w:pPr>
              <w:spacing w:line="240" w:lineRule="auto"/>
              <w:ind w:left="-101" w:right="-72"/>
              <w:rPr>
                <w:rFonts w:eastAsia="Arial Unicode MS" w:cs="Arial"/>
                <w:sz w:val="18"/>
                <w:szCs w:val="18"/>
              </w:rPr>
            </w:pPr>
          </w:p>
        </w:tc>
        <w:tc>
          <w:tcPr>
            <w:tcW w:w="770" w:type="pct"/>
            <w:tcBorders>
              <w:top w:val="nil"/>
              <w:bottom w:val="nil"/>
            </w:tcBorders>
            <w:shd w:val="clear" w:color="auto" w:fill="FAFAFA"/>
          </w:tcPr>
          <w:p w14:paraId="761446B2" w14:textId="50061F38"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CB3BF1" w:rsidRPr="00EF0C47">
              <w:rPr>
                <w:rFonts w:eastAsia="Arial Unicode MS" w:cs="Arial"/>
                <w:sz w:val="18"/>
                <w:szCs w:val="18"/>
              </w:rPr>
              <w:t>,</w:t>
            </w:r>
            <w:r w:rsidRPr="000E4B7F">
              <w:rPr>
                <w:rFonts w:eastAsia="Arial Unicode MS" w:cs="Arial"/>
                <w:sz w:val="18"/>
                <w:szCs w:val="18"/>
              </w:rPr>
              <w:t>944</w:t>
            </w:r>
          </w:p>
        </w:tc>
        <w:tc>
          <w:tcPr>
            <w:tcW w:w="770" w:type="pct"/>
            <w:tcBorders>
              <w:top w:val="nil"/>
              <w:bottom w:val="nil"/>
            </w:tcBorders>
            <w:shd w:val="clear" w:color="auto" w:fill="auto"/>
          </w:tcPr>
          <w:p w14:paraId="02E9104E" w14:textId="001948E1"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B61FB4" w:rsidRPr="00EF0C47">
              <w:rPr>
                <w:rFonts w:eastAsia="Arial Unicode MS" w:cs="Arial"/>
                <w:sz w:val="18"/>
                <w:szCs w:val="18"/>
              </w:rPr>
              <w:t>,</w:t>
            </w:r>
            <w:r w:rsidRPr="000E4B7F">
              <w:rPr>
                <w:rFonts w:eastAsia="Arial Unicode MS" w:cs="Arial"/>
                <w:sz w:val="18"/>
                <w:szCs w:val="18"/>
              </w:rPr>
              <w:t>217</w:t>
            </w:r>
          </w:p>
        </w:tc>
        <w:tc>
          <w:tcPr>
            <w:tcW w:w="770" w:type="pct"/>
            <w:tcBorders>
              <w:top w:val="nil"/>
              <w:bottom w:val="nil"/>
            </w:tcBorders>
            <w:shd w:val="clear" w:color="auto" w:fill="FAFAFA"/>
          </w:tcPr>
          <w:p w14:paraId="42233AB5" w14:textId="78BB0CC6"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r w:rsidR="00CB3BF1" w:rsidRPr="00EF0C47">
              <w:rPr>
                <w:rFonts w:eastAsia="Arial Unicode MS" w:cs="Arial"/>
                <w:sz w:val="18"/>
                <w:szCs w:val="18"/>
              </w:rPr>
              <w:t>,</w:t>
            </w:r>
            <w:r w:rsidRPr="000E4B7F">
              <w:rPr>
                <w:rFonts w:eastAsia="Arial Unicode MS" w:cs="Arial"/>
                <w:sz w:val="18"/>
                <w:szCs w:val="18"/>
              </w:rPr>
              <w:t>855</w:t>
            </w:r>
          </w:p>
        </w:tc>
        <w:tc>
          <w:tcPr>
            <w:tcW w:w="770" w:type="pct"/>
            <w:tcBorders>
              <w:top w:val="nil"/>
              <w:bottom w:val="nil"/>
            </w:tcBorders>
            <w:shd w:val="clear" w:color="auto" w:fill="auto"/>
          </w:tcPr>
          <w:p w14:paraId="5C8FF856" w14:textId="259F146E" w:rsidR="00B61FB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B61FB4" w:rsidRPr="00EF0C47">
              <w:rPr>
                <w:rFonts w:eastAsia="Arial Unicode MS" w:cs="Arial"/>
                <w:sz w:val="18"/>
                <w:szCs w:val="18"/>
              </w:rPr>
              <w:t>,</w:t>
            </w:r>
            <w:r w:rsidRPr="000E4B7F">
              <w:rPr>
                <w:rFonts w:eastAsia="Arial Unicode MS" w:cs="Arial"/>
                <w:sz w:val="18"/>
                <w:szCs w:val="18"/>
              </w:rPr>
              <w:t>268</w:t>
            </w:r>
          </w:p>
        </w:tc>
      </w:tr>
      <w:tr w:rsidR="00B61FB4" w:rsidRPr="00EF0C47" w14:paraId="487ADF0E" w14:textId="77777777" w:rsidTr="00245B2B">
        <w:tc>
          <w:tcPr>
            <w:tcW w:w="1921" w:type="pct"/>
            <w:tcBorders>
              <w:top w:val="nil"/>
              <w:bottom w:val="nil"/>
            </w:tcBorders>
            <w:shd w:val="clear" w:color="auto" w:fill="auto"/>
          </w:tcPr>
          <w:p w14:paraId="48A7099D" w14:textId="246A28DE" w:rsidR="00B61FB4" w:rsidRPr="00EF0C47" w:rsidRDefault="00B61FB4" w:rsidP="00E447FA">
            <w:pPr>
              <w:spacing w:line="240" w:lineRule="auto"/>
              <w:ind w:left="-101" w:right="-72"/>
              <w:rPr>
                <w:rFonts w:eastAsia="Arial Unicode MS" w:cs="Arial"/>
                <w:sz w:val="18"/>
                <w:szCs w:val="18"/>
              </w:rPr>
            </w:pPr>
            <w:r w:rsidRPr="00EF0C47">
              <w:rPr>
                <w:rFonts w:eastAsia="Arial Unicode MS" w:cs="Arial"/>
                <w:sz w:val="18"/>
                <w:szCs w:val="18"/>
                <w:u w:val="single"/>
              </w:rPr>
              <w:t>Less</w:t>
            </w:r>
            <w:r w:rsidRPr="00EF0C47">
              <w:rPr>
                <w:rFonts w:eastAsia="Arial Unicode MS" w:cs="Arial"/>
                <w:sz w:val="18"/>
                <w:szCs w:val="18"/>
                <w:cs/>
              </w:rPr>
              <w:t xml:space="preserve"> </w:t>
            </w:r>
            <w:r w:rsidRPr="00EF0C47">
              <w:rPr>
                <w:rFonts w:eastAsia="Arial Unicode MS" w:cs="Arial"/>
                <w:sz w:val="18"/>
                <w:szCs w:val="18"/>
              </w:rPr>
              <w:t xml:space="preserve">Allowance </w:t>
            </w:r>
            <w:r w:rsidR="00D01DF0" w:rsidRPr="00EF0C47">
              <w:rPr>
                <w:rFonts w:eastAsia="Arial Unicode MS" w:cs="Arial"/>
                <w:sz w:val="18"/>
                <w:szCs w:val="18"/>
              </w:rPr>
              <w:t xml:space="preserve">for </w:t>
            </w:r>
            <w:r w:rsidRPr="00EF0C47">
              <w:rPr>
                <w:rFonts w:eastAsia="Arial Unicode MS" w:cs="Arial"/>
                <w:sz w:val="18"/>
                <w:szCs w:val="18"/>
              </w:rPr>
              <w:t>expected credit loss</w:t>
            </w:r>
          </w:p>
        </w:tc>
        <w:tc>
          <w:tcPr>
            <w:tcW w:w="770" w:type="pct"/>
            <w:tcBorders>
              <w:top w:val="nil"/>
              <w:bottom w:val="single" w:sz="4" w:space="0" w:color="auto"/>
            </w:tcBorders>
            <w:shd w:val="clear" w:color="auto" w:fill="FAFAFA"/>
          </w:tcPr>
          <w:p w14:paraId="4B28ADE4" w14:textId="4BDCE255" w:rsidR="00B61FB4"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w:t>
            </w:r>
            <w:r w:rsidRPr="00EF0C47">
              <w:rPr>
                <w:rFonts w:eastAsia="Arial Unicode MS" w:cs="Arial"/>
                <w:sz w:val="18"/>
                <w:szCs w:val="18"/>
              </w:rPr>
              <w:t>)</w:t>
            </w:r>
          </w:p>
        </w:tc>
        <w:tc>
          <w:tcPr>
            <w:tcW w:w="770" w:type="pct"/>
            <w:tcBorders>
              <w:top w:val="nil"/>
              <w:bottom w:val="single" w:sz="4" w:space="0" w:color="auto"/>
            </w:tcBorders>
            <w:shd w:val="clear" w:color="auto" w:fill="auto"/>
          </w:tcPr>
          <w:p w14:paraId="72A3E635" w14:textId="63005E7D" w:rsidR="00B61FB4" w:rsidRPr="00EF0C47" w:rsidRDefault="00B61FB4"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1</w:t>
            </w:r>
            <w:r w:rsidRPr="00EF0C47">
              <w:rPr>
                <w:rFonts w:eastAsia="Arial Unicode MS" w:cs="Arial"/>
                <w:sz w:val="18"/>
                <w:szCs w:val="18"/>
                <w:cs/>
              </w:rPr>
              <w:t>)</w:t>
            </w:r>
          </w:p>
        </w:tc>
        <w:tc>
          <w:tcPr>
            <w:tcW w:w="770" w:type="pct"/>
            <w:tcBorders>
              <w:top w:val="nil"/>
              <w:bottom w:val="single" w:sz="4" w:space="0" w:color="auto"/>
            </w:tcBorders>
            <w:shd w:val="clear" w:color="auto" w:fill="FAFAFA"/>
          </w:tcPr>
          <w:p w14:paraId="14C36C0E" w14:textId="7FFCA027" w:rsidR="00B61FB4"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w:t>
            </w:r>
            <w:r w:rsidRPr="00EF0C47">
              <w:rPr>
                <w:rFonts w:eastAsia="Arial Unicode MS" w:cs="Arial"/>
                <w:sz w:val="18"/>
                <w:szCs w:val="18"/>
              </w:rPr>
              <w:t>)</w:t>
            </w:r>
          </w:p>
        </w:tc>
        <w:tc>
          <w:tcPr>
            <w:tcW w:w="770" w:type="pct"/>
            <w:tcBorders>
              <w:top w:val="nil"/>
              <w:bottom w:val="single" w:sz="4" w:space="0" w:color="auto"/>
            </w:tcBorders>
            <w:shd w:val="clear" w:color="auto" w:fill="auto"/>
          </w:tcPr>
          <w:p w14:paraId="2814FEAC" w14:textId="4A0C8486" w:rsidR="00B61FB4" w:rsidRPr="00EF0C47" w:rsidRDefault="00B61FB4"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1</w:t>
            </w:r>
            <w:r w:rsidRPr="00EF0C47">
              <w:rPr>
                <w:rFonts w:eastAsia="Arial Unicode MS" w:cs="Arial"/>
                <w:sz w:val="18"/>
                <w:szCs w:val="18"/>
                <w:cs/>
              </w:rPr>
              <w:t>)</w:t>
            </w:r>
          </w:p>
        </w:tc>
      </w:tr>
      <w:tr w:rsidR="00FF76AA" w:rsidRPr="00EF0C47" w14:paraId="45392772" w14:textId="77777777" w:rsidTr="00245B2B">
        <w:trPr>
          <w:trHeight w:val="20"/>
        </w:trPr>
        <w:tc>
          <w:tcPr>
            <w:tcW w:w="1921" w:type="pct"/>
            <w:tcBorders>
              <w:top w:val="nil"/>
              <w:bottom w:val="nil"/>
            </w:tcBorders>
            <w:shd w:val="clear" w:color="auto" w:fill="auto"/>
          </w:tcPr>
          <w:p w14:paraId="2CCBFC5F" w14:textId="6F903925" w:rsidR="00FF76AA" w:rsidRPr="00EF0C47" w:rsidRDefault="00FF76AA" w:rsidP="00E447FA">
            <w:pPr>
              <w:spacing w:line="240" w:lineRule="auto"/>
              <w:ind w:left="64" w:right="-72" w:hanging="165"/>
              <w:rPr>
                <w:rFonts w:eastAsia="Arial Unicode MS" w:cs="Arial"/>
                <w:sz w:val="18"/>
                <w:szCs w:val="18"/>
              </w:rPr>
            </w:pPr>
          </w:p>
        </w:tc>
        <w:tc>
          <w:tcPr>
            <w:tcW w:w="770" w:type="pct"/>
            <w:tcBorders>
              <w:top w:val="single" w:sz="4" w:space="0" w:color="auto"/>
              <w:bottom w:val="nil"/>
            </w:tcBorders>
            <w:shd w:val="clear" w:color="auto" w:fill="FAFAFA"/>
          </w:tcPr>
          <w:p w14:paraId="289D8BA6" w14:textId="27BE1893" w:rsidR="001F0CC6" w:rsidRPr="00EF0C47" w:rsidRDefault="001F0CC6" w:rsidP="00E447FA">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3F032F8E" w14:textId="5F0F788A"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FAFAFA"/>
          </w:tcPr>
          <w:p w14:paraId="784422AA"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68F2C9EB" w14:textId="7DBD37B8" w:rsidR="00FF76AA" w:rsidRPr="00EF0C47" w:rsidRDefault="00FF76AA" w:rsidP="00E447FA">
            <w:pPr>
              <w:spacing w:line="240" w:lineRule="auto"/>
              <w:ind w:right="-72"/>
              <w:jc w:val="right"/>
              <w:rPr>
                <w:rFonts w:eastAsia="Arial Unicode MS" w:cs="Arial"/>
                <w:sz w:val="18"/>
                <w:szCs w:val="18"/>
              </w:rPr>
            </w:pPr>
          </w:p>
        </w:tc>
      </w:tr>
      <w:tr w:rsidR="00917E6E" w:rsidRPr="00EF0C47" w14:paraId="0254B48E" w14:textId="77777777" w:rsidTr="00245B2B">
        <w:trPr>
          <w:trHeight w:val="20"/>
        </w:trPr>
        <w:tc>
          <w:tcPr>
            <w:tcW w:w="1921" w:type="pct"/>
            <w:tcBorders>
              <w:top w:val="nil"/>
              <w:bottom w:val="nil"/>
            </w:tcBorders>
            <w:shd w:val="clear" w:color="auto" w:fill="auto"/>
          </w:tcPr>
          <w:p w14:paraId="637C1DF2" w14:textId="5303CB9B" w:rsidR="00917E6E" w:rsidRPr="00EF0C47" w:rsidRDefault="00917E6E" w:rsidP="00E447FA">
            <w:pPr>
              <w:spacing w:line="240" w:lineRule="auto"/>
              <w:ind w:left="64" w:right="-72" w:hanging="165"/>
              <w:rPr>
                <w:rFonts w:eastAsia="Arial Unicode MS" w:cs="Arial"/>
                <w:sz w:val="18"/>
                <w:szCs w:val="18"/>
              </w:rPr>
            </w:pPr>
            <w:r w:rsidRPr="00EF0C47">
              <w:rPr>
                <w:rFonts w:eastAsia="Arial Unicode MS" w:cs="Arial"/>
                <w:sz w:val="18"/>
                <w:szCs w:val="18"/>
              </w:rPr>
              <w:t xml:space="preserve">Total trade accounts receivable </w:t>
            </w:r>
            <w:r w:rsidRPr="00EF0C47">
              <w:rPr>
                <w:rFonts w:eastAsia="Arial Unicode MS" w:cs="Arial"/>
                <w:sz w:val="18"/>
                <w:szCs w:val="18"/>
              </w:rPr>
              <w:br/>
            </w:r>
            <w:r w:rsidRPr="00EF0C47">
              <w:rPr>
                <w:rFonts w:eastAsia="Arial Unicode MS" w:cs="Arial"/>
                <w:sz w:val="18"/>
                <w:szCs w:val="18"/>
                <w:cs/>
              </w:rPr>
              <w:t xml:space="preserve">- </w:t>
            </w:r>
            <w:r w:rsidRPr="00EF0C47">
              <w:rPr>
                <w:rFonts w:eastAsia="Arial Unicode MS" w:cs="Arial"/>
                <w:sz w:val="18"/>
                <w:szCs w:val="18"/>
              </w:rPr>
              <w:t>related parties</w:t>
            </w:r>
            <w:r w:rsidR="00D01DF0" w:rsidRPr="00EF0C47">
              <w:rPr>
                <w:rFonts w:eastAsia="Arial Unicode MS" w:cs="Arial"/>
                <w:sz w:val="18"/>
                <w:szCs w:val="18"/>
              </w:rPr>
              <w:t>, net</w:t>
            </w:r>
            <w:r w:rsidRPr="00EF0C47">
              <w:rPr>
                <w:rFonts w:eastAsia="Arial Unicode MS" w:cs="Arial"/>
                <w:sz w:val="18"/>
                <w:szCs w:val="18"/>
              </w:rPr>
              <w:t xml:space="preserve"> </w:t>
            </w:r>
            <w:r w:rsidRPr="00EF0C47">
              <w:rPr>
                <w:rFonts w:eastAsia="Arial Unicode MS" w:cs="Arial"/>
                <w:sz w:val="18"/>
                <w:szCs w:val="18"/>
                <w:cs/>
              </w:rPr>
              <w:t>(</w:t>
            </w:r>
            <w:r w:rsidRPr="00EF0C47">
              <w:rPr>
                <w:rFonts w:eastAsia="Arial Unicode MS" w:cs="Arial"/>
                <w:sz w:val="18"/>
                <w:szCs w:val="18"/>
              </w:rPr>
              <w:t xml:space="preserve">Note </w:t>
            </w:r>
            <w:r w:rsidR="000E4B7F" w:rsidRPr="000E4B7F">
              <w:rPr>
                <w:rFonts w:eastAsia="Arial Unicode MS" w:cs="Arial"/>
                <w:sz w:val="18"/>
                <w:szCs w:val="18"/>
              </w:rPr>
              <w:t>7</w:t>
            </w:r>
            <w:r w:rsidRPr="00EF0C47">
              <w:rPr>
                <w:rFonts w:eastAsia="Arial Unicode MS" w:cs="Arial"/>
                <w:sz w:val="18"/>
                <w:szCs w:val="18"/>
                <w:cs/>
              </w:rPr>
              <w:t>)</w:t>
            </w:r>
          </w:p>
        </w:tc>
        <w:tc>
          <w:tcPr>
            <w:tcW w:w="770" w:type="pct"/>
            <w:tcBorders>
              <w:top w:val="nil"/>
              <w:bottom w:val="single" w:sz="4" w:space="0" w:color="auto"/>
            </w:tcBorders>
            <w:shd w:val="clear" w:color="auto" w:fill="FAFAFA"/>
            <w:vAlign w:val="bottom"/>
          </w:tcPr>
          <w:p w14:paraId="2B95B777" w14:textId="14D30CB0" w:rsidR="00917E6E"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3</w:t>
            </w:r>
            <w:r w:rsidR="00CB3BF1" w:rsidRPr="00EF0C47">
              <w:rPr>
                <w:rFonts w:eastAsia="Arial Unicode MS" w:cs="Arial"/>
                <w:sz w:val="18"/>
                <w:szCs w:val="18"/>
              </w:rPr>
              <w:t>,</w:t>
            </w:r>
            <w:r w:rsidRPr="000E4B7F">
              <w:rPr>
                <w:rFonts w:eastAsia="Arial Unicode MS" w:cs="Arial"/>
                <w:sz w:val="18"/>
                <w:szCs w:val="18"/>
              </w:rPr>
              <w:t>941</w:t>
            </w:r>
          </w:p>
        </w:tc>
        <w:tc>
          <w:tcPr>
            <w:tcW w:w="770" w:type="pct"/>
            <w:tcBorders>
              <w:top w:val="nil"/>
              <w:bottom w:val="single" w:sz="4" w:space="0" w:color="auto"/>
            </w:tcBorders>
            <w:vAlign w:val="bottom"/>
          </w:tcPr>
          <w:p w14:paraId="29AC0EF2" w14:textId="50D63B85"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917E6E" w:rsidRPr="00EF0C47">
              <w:rPr>
                <w:rFonts w:eastAsia="Arial Unicode MS" w:cs="Arial"/>
                <w:sz w:val="18"/>
                <w:szCs w:val="18"/>
              </w:rPr>
              <w:t>,</w:t>
            </w:r>
            <w:r w:rsidRPr="000E4B7F">
              <w:rPr>
                <w:rFonts w:eastAsia="Arial Unicode MS" w:cs="Arial"/>
                <w:sz w:val="18"/>
                <w:szCs w:val="18"/>
              </w:rPr>
              <w:t>216</w:t>
            </w:r>
          </w:p>
        </w:tc>
        <w:tc>
          <w:tcPr>
            <w:tcW w:w="770" w:type="pct"/>
            <w:tcBorders>
              <w:top w:val="nil"/>
              <w:bottom w:val="single" w:sz="4" w:space="0" w:color="auto"/>
            </w:tcBorders>
            <w:shd w:val="clear" w:color="auto" w:fill="FAFAFA"/>
            <w:vAlign w:val="bottom"/>
          </w:tcPr>
          <w:p w14:paraId="48C63507" w14:textId="31F4BA82"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r w:rsidR="00CB3BF1" w:rsidRPr="00EF0C47">
              <w:rPr>
                <w:rFonts w:eastAsia="Arial Unicode MS" w:cs="Arial"/>
                <w:sz w:val="18"/>
                <w:szCs w:val="18"/>
              </w:rPr>
              <w:t>,</w:t>
            </w:r>
            <w:r w:rsidRPr="000E4B7F">
              <w:rPr>
                <w:rFonts w:eastAsia="Arial Unicode MS" w:cs="Arial"/>
                <w:sz w:val="18"/>
                <w:szCs w:val="18"/>
              </w:rPr>
              <w:t>852</w:t>
            </w:r>
          </w:p>
        </w:tc>
        <w:tc>
          <w:tcPr>
            <w:tcW w:w="770" w:type="pct"/>
            <w:tcBorders>
              <w:top w:val="nil"/>
              <w:bottom w:val="single" w:sz="4" w:space="0" w:color="auto"/>
            </w:tcBorders>
            <w:vAlign w:val="bottom"/>
          </w:tcPr>
          <w:p w14:paraId="76ED2295" w14:textId="40897B4A"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917E6E" w:rsidRPr="00EF0C47">
              <w:rPr>
                <w:rFonts w:eastAsia="Arial Unicode MS" w:cs="Arial"/>
                <w:sz w:val="18"/>
                <w:szCs w:val="18"/>
              </w:rPr>
              <w:t>,</w:t>
            </w:r>
            <w:r w:rsidRPr="000E4B7F">
              <w:rPr>
                <w:rFonts w:eastAsia="Arial Unicode MS" w:cs="Arial"/>
                <w:sz w:val="18"/>
                <w:szCs w:val="18"/>
              </w:rPr>
              <w:t>267</w:t>
            </w:r>
          </w:p>
        </w:tc>
      </w:tr>
      <w:bookmarkEnd w:id="6"/>
    </w:tbl>
    <w:p w14:paraId="3CAB098B" w14:textId="77777777" w:rsidR="00FF76AA" w:rsidRPr="00EF0C47" w:rsidRDefault="00FF76AA" w:rsidP="00E447FA">
      <w:pPr>
        <w:pStyle w:val="Header"/>
        <w:tabs>
          <w:tab w:val="clear" w:pos="4153"/>
          <w:tab w:val="clear" w:pos="8306"/>
          <w:tab w:val="left" w:pos="540"/>
        </w:tabs>
        <w:spacing w:line="240" w:lineRule="auto"/>
        <w:jc w:val="both"/>
        <w:rPr>
          <w:rFonts w:eastAsia="Arial Unicode MS" w:cs="Arial"/>
          <w:sz w:val="18"/>
          <w:szCs w:val="18"/>
        </w:rPr>
      </w:pPr>
    </w:p>
    <w:p w14:paraId="0220A9A8" w14:textId="475F0F53" w:rsidR="00FF76AA" w:rsidRPr="00EF0C47" w:rsidRDefault="000E4B7F" w:rsidP="00E447FA">
      <w:pPr>
        <w:pStyle w:val="Heading2"/>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2</w:t>
      </w:r>
      <w:r w:rsidR="00FF76AA" w:rsidRPr="00EF0C47">
        <w:rPr>
          <w:rFonts w:ascii="Arial" w:eastAsia="Arial Unicode MS" w:hAnsi="Arial"/>
        </w:rPr>
        <w:t xml:space="preserve"> </w:t>
      </w:r>
      <w:r w:rsidR="00EE0187" w:rsidRPr="00EF0C47">
        <w:rPr>
          <w:rFonts w:ascii="Arial" w:eastAsia="Arial Unicode MS" w:hAnsi="Arial"/>
        </w:rPr>
        <w:tab/>
      </w:r>
      <w:r w:rsidR="00FF76AA" w:rsidRPr="00EF0C47">
        <w:rPr>
          <w:rFonts w:ascii="Arial" w:eastAsia="Arial Unicode MS" w:hAnsi="Arial"/>
        </w:rPr>
        <w:t xml:space="preserve">Other </w:t>
      </w:r>
      <w:r w:rsidR="002750BE" w:rsidRPr="00EF0C47">
        <w:rPr>
          <w:rFonts w:ascii="Arial" w:eastAsia="Arial Unicode MS" w:hAnsi="Arial"/>
        </w:rPr>
        <w:t xml:space="preserve">accounts </w:t>
      </w:r>
      <w:r w:rsidR="00FF76AA" w:rsidRPr="00EF0C47">
        <w:rPr>
          <w:rFonts w:ascii="Arial" w:eastAsia="Arial Unicode MS" w:hAnsi="Arial"/>
        </w:rPr>
        <w:t xml:space="preserve">receivable </w:t>
      </w:r>
      <w:r w:rsidR="002750BE" w:rsidRPr="00EF0C47">
        <w:rPr>
          <w:rFonts w:ascii="Arial" w:eastAsia="Arial Unicode MS" w:hAnsi="Arial"/>
          <w:cs/>
        </w:rPr>
        <w:t xml:space="preserve">- </w:t>
      </w:r>
      <w:r w:rsidR="00FF76AA" w:rsidRPr="00EF0C47">
        <w:rPr>
          <w:rFonts w:ascii="Arial" w:eastAsia="Arial Unicode MS" w:hAnsi="Arial"/>
        </w:rPr>
        <w:t>related parties</w:t>
      </w:r>
    </w:p>
    <w:p w14:paraId="3A19497B" w14:textId="77777777" w:rsidR="00FF76AA" w:rsidRPr="00EF0C47" w:rsidRDefault="00FF76AA" w:rsidP="00E447FA">
      <w:pPr>
        <w:pStyle w:val="Header"/>
        <w:tabs>
          <w:tab w:val="clear" w:pos="4153"/>
          <w:tab w:val="clear" w:pos="8306"/>
          <w:tab w:val="left" w:pos="540"/>
        </w:tabs>
        <w:spacing w:line="240" w:lineRule="auto"/>
        <w:jc w:val="both"/>
        <w:rPr>
          <w:rFonts w:eastAsia="Arial Unicode MS" w:cs="Arial"/>
          <w:sz w:val="18"/>
          <w:szCs w:val="18"/>
        </w:rPr>
      </w:pPr>
    </w:p>
    <w:tbl>
      <w:tblPr>
        <w:tblW w:w="4697" w:type="pct"/>
        <w:tblInd w:w="540" w:type="dxa"/>
        <w:tblBorders>
          <w:top w:val="single" w:sz="4" w:space="0" w:color="auto"/>
          <w:bottom w:val="single" w:sz="4" w:space="0" w:color="auto"/>
        </w:tblBorders>
        <w:tblLayout w:type="fixed"/>
        <w:tblLook w:val="0000" w:firstRow="0" w:lastRow="0" w:firstColumn="0" w:lastColumn="0" w:noHBand="0" w:noVBand="0"/>
      </w:tblPr>
      <w:tblGrid>
        <w:gridCol w:w="3415"/>
        <w:gridCol w:w="1368"/>
        <w:gridCol w:w="1368"/>
        <w:gridCol w:w="1368"/>
        <w:gridCol w:w="1367"/>
      </w:tblGrid>
      <w:tr w:rsidR="003D5C11" w:rsidRPr="00EF0C47" w14:paraId="78EDCEB0" w14:textId="77777777" w:rsidTr="003D5C11">
        <w:tc>
          <w:tcPr>
            <w:tcW w:w="1921" w:type="pct"/>
            <w:tcBorders>
              <w:top w:val="nil"/>
              <w:bottom w:val="nil"/>
            </w:tcBorders>
            <w:shd w:val="clear" w:color="auto" w:fill="auto"/>
          </w:tcPr>
          <w:p w14:paraId="7724B70B" w14:textId="77777777" w:rsidR="003D5C11" w:rsidRPr="00EF0C47" w:rsidRDefault="003D5C11" w:rsidP="00E447FA">
            <w:pPr>
              <w:spacing w:line="240" w:lineRule="auto"/>
              <w:ind w:left="-101" w:right="-72"/>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568F1D27" w14:textId="77777777" w:rsidR="003D5C11" w:rsidRPr="00EF0C47" w:rsidRDefault="003D5C11" w:rsidP="00E447FA">
            <w:pPr>
              <w:spacing w:line="240" w:lineRule="auto"/>
              <w:ind w:left="331" w:right="-72" w:hanging="331"/>
              <w:jc w:val="right"/>
              <w:rPr>
                <w:rFonts w:eastAsia="Arial Unicode MS" w:cs="Arial"/>
                <w:b/>
                <w:bCs/>
                <w:sz w:val="18"/>
                <w:szCs w:val="18"/>
              </w:rPr>
            </w:pPr>
          </w:p>
        </w:tc>
        <w:tc>
          <w:tcPr>
            <w:tcW w:w="1539" w:type="pct"/>
            <w:gridSpan w:val="2"/>
            <w:tcBorders>
              <w:top w:val="single" w:sz="4" w:space="0" w:color="auto"/>
              <w:bottom w:val="single" w:sz="4" w:space="0" w:color="auto"/>
            </w:tcBorders>
            <w:shd w:val="clear" w:color="auto" w:fill="auto"/>
          </w:tcPr>
          <w:p w14:paraId="4B5E3A42" w14:textId="6BE59E13" w:rsidR="003D5C11" w:rsidRPr="00EF0C47" w:rsidRDefault="003D5C11"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3D5C11" w:rsidRPr="00EF0C47" w14:paraId="07E4B8B6" w14:textId="77777777" w:rsidTr="003D5C11">
        <w:tc>
          <w:tcPr>
            <w:tcW w:w="1921" w:type="pct"/>
            <w:tcBorders>
              <w:top w:val="nil"/>
              <w:bottom w:val="nil"/>
            </w:tcBorders>
            <w:shd w:val="clear" w:color="auto" w:fill="auto"/>
          </w:tcPr>
          <w:p w14:paraId="561F3889" w14:textId="77777777" w:rsidR="003D5C11" w:rsidRPr="00EF0C47" w:rsidRDefault="003D5C11" w:rsidP="00E447FA">
            <w:pPr>
              <w:spacing w:line="240" w:lineRule="auto"/>
              <w:ind w:left="-101" w:right="-72"/>
              <w:rPr>
                <w:rFonts w:eastAsia="Arial Unicode MS" w:cs="Arial"/>
                <w:b/>
                <w:bCs/>
                <w:sz w:val="18"/>
                <w:szCs w:val="18"/>
              </w:rPr>
            </w:pPr>
          </w:p>
        </w:tc>
        <w:tc>
          <w:tcPr>
            <w:tcW w:w="1540" w:type="pct"/>
            <w:gridSpan w:val="2"/>
            <w:tcBorders>
              <w:top w:val="single" w:sz="4" w:space="0" w:color="auto"/>
              <w:bottom w:val="single" w:sz="4" w:space="0" w:color="auto"/>
            </w:tcBorders>
            <w:shd w:val="clear" w:color="auto" w:fill="auto"/>
          </w:tcPr>
          <w:p w14:paraId="68AFE3DC" w14:textId="77777777"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60FABF82" w14:textId="3EC5708C" w:rsidR="003D5C11" w:rsidRPr="00EF0C47" w:rsidRDefault="003D5C11"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9" w:type="pct"/>
            <w:gridSpan w:val="2"/>
            <w:tcBorders>
              <w:top w:val="single" w:sz="4" w:space="0" w:color="auto"/>
              <w:bottom w:val="single" w:sz="4" w:space="0" w:color="auto"/>
            </w:tcBorders>
            <w:shd w:val="clear" w:color="auto" w:fill="auto"/>
          </w:tcPr>
          <w:p w14:paraId="19FD48ED" w14:textId="77777777"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0C7F3A1A" w14:textId="24E35B14" w:rsidR="003D5C11" w:rsidRPr="00EF0C47" w:rsidRDefault="003D5C11"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3D5C11" w:rsidRPr="00EF0C47" w14:paraId="1CBB6FBF" w14:textId="77777777" w:rsidTr="00245B2B">
        <w:tc>
          <w:tcPr>
            <w:tcW w:w="1921" w:type="pct"/>
            <w:tcBorders>
              <w:top w:val="nil"/>
              <w:bottom w:val="nil"/>
            </w:tcBorders>
            <w:shd w:val="clear" w:color="auto" w:fill="auto"/>
          </w:tcPr>
          <w:p w14:paraId="4C5627FC" w14:textId="77777777" w:rsidR="003D5C11" w:rsidRPr="00EF0C47" w:rsidRDefault="003D5C11" w:rsidP="00E447FA">
            <w:pPr>
              <w:spacing w:line="240" w:lineRule="auto"/>
              <w:ind w:left="-101" w:right="-72"/>
              <w:rPr>
                <w:rFonts w:eastAsia="Arial Unicode MS" w:cs="Arial"/>
                <w:b/>
                <w:bCs/>
                <w:sz w:val="18"/>
                <w:szCs w:val="18"/>
              </w:rPr>
            </w:pPr>
          </w:p>
        </w:tc>
        <w:tc>
          <w:tcPr>
            <w:tcW w:w="770" w:type="pct"/>
            <w:tcBorders>
              <w:top w:val="nil"/>
              <w:bottom w:val="nil"/>
            </w:tcBorders>
            <w:shd w:val="clear" w:color="auto" w:fill="auto"/>
          </w:tcPr>
          <w:p w14:paraId="2048D08E" w14:textId="2095CC84" w:rsidR="003D5C11"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70" w:type="pct"/>
            <w:tcBorders>
              <w:top w:val="nil"/>
              <w:bottom w:val="nil"/>
            </w:tcBorders>
            <w:shd w:val="clear" w:color="auto" w:fill="auto"/>
          </w:tcPr>
          <w:p w14:paraId="2475A18B" w14:textId="0468384B" w:rsidR="003D5C11"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70" w:type="pct"/>
            <w:tcBorders>
              <w:top w:val="nil"/>
              <w:bottom w:val="nil"/>
            </w:tcBorders>
            <w:shd w:val="clear" w:color="auto" w:fill="auto"/>
          </w:tcPr>
          <w:p w14:paraId="4FC30FB0" w14:textId="69F7436F" w:rsidR="003D5C11"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70" w:type="pct"/>
            <w:tcBorders>
              <w:top w:val="nil"/>
              <w:bottom w:val="nil"/>
            </w:tcBorders>
            <w:shd w:val="clear" w:color="auto" w:fill="auto"/>
          </w:tcPr>
          <w:p w14:paraId="093DA3A4" w14:textId="7517B11D" w:rsidR="003D5C11"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21585A1D" w14:textId="77777777" w:rsidTr="00245B2B">
        <w:tc>
          <w:tcPr>
            <w:tcW w:w="1921" w:type="pct"/>
            <w:tcBorders>
              <w:top w:val="nil"/>
              <w:bottom w:val="nil"/>
            </w:tcBorders>
            <w:shd w:val="clear" w:color="auto" w:fill="auto"/>
          </w:tcPr>
          <w:p w14:paraId="5DBAA975" w14:textId="77777777" w:rsidR="00FF76AA" w:rsidRPr="00EF0C47" w:rsidRDefault="00FF76AA" w:rsidP="00E447FA">
            <w:pPr>
              <w:spacing w:line="240" w:lineRule="auto"/>
              <w:ind w:left="-101" w:right="-72"/>
              <w:rPr>
                <w:rFonts w:eastAsia="Arial Unicode MS" w:cs="Arial"/>
                <w:sz w:val="18"/>
                <w:szCs w:val="18"/>
              </w:rPr>
            </w:pPr>
            <w:bookmarkStart w:id="7" w:name="_Hlk72075026"/>
          </w:p>
        </w:tc>
        <w:tc>
          <w:tcPr>
            <w:tcW w:w="770" w:type="pct"/>
            <w:tcBorders>
              <w:top w:val="single" w:sz="4" w:space="0" w:color="auto"/>
              <w:bottom w:val="nil"/>
            </w:tcBorders>
            <w:shd w:val="clear" w:color="auto" w:fill="FAFAFA"/>
          </w:tcPr>
          <w:p w14:paraId="5D03DABF"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77EBCB24"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FAFAFA"/>
          </w:tcPr>
          <w:p w14:paraId="2BDD2AA7" w14:textId="77777777"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5EBA04D5" w14:textId="77777777" w:rsidR="00FF76AA" w:rsidRPr="00EF0C47" w:rsidRDefault="00FF76AA" w:rsidP="00E447FA">
            <w:pPr>
              <w:spacing w:line="240" w:lineRule="auto"/>
              <w:ind w:right="-72"/>
              <w:jc w:val="right"/>
              <w:rPr>
                <w:rFonts w:eastAsia="Arial Unicode MS" w:cs="Arial"/>
                <w:sz w:val="18"/>
                <w:szCs w:val="18"/>
              </w:rPr>
            </w:pPr>
          </w:p>
        </w:tc>
      </w:tr>
      <w:tr w:rsidR="00665DA6" w:rsidRPr="00EF0C47" w14:paraId="069BA286" w14:textId="77777777" w:rsidTr="00245B2B">
        <w:tc>
          <w:tcPr>
            <w:tcW w:w="1921" w:type="pct"/>
            <w:tcBorders>
              <w:top w:val="nil"/>
              <w:bottom w:val="nil"/>
            </w:tcBorders>
            <w:shd w:val="clear" w:color="auto" w:fill="auto"/>
          </w:tcPr>
          <w:p w14:paraId="5585D23E" w14:textId="77777777" w:rsidR="00665DA6" w:rsidRPr="00EF0C47" w:rsidRDefault="00665DA6" w:rsidP="00E447FA">
            <w:pPr>
              <w:spacing w:line="240" w:lineRule="auto"/>
              <w:ind w:left="-101" w:right="-72"/>
              <w:rPr>
                <w:rFonts w:eastAsia="Arial Unicode MS" w:cs="Arial"/>
                <w:sz w:val="18"/>
                <w:szCs w:val="18"/>
              </w:rPr>
            </w:pPr>
            <w:r w:rsidRPr="00EF0C47">
              <w:rPr>
                <w:rFonts w:eastAsia="Arial Unicode MS" w:cs="Arial"/>
                <w:sz w:val="18"/>
                <w:szCs w:val="18"/>
              </w:rPr>
              <w:t>Parent company</w:t>
            </w:r>
          </w:p>
        </w:tc>
        <w:tc>
          <w:tcPr>
            <w:tcW w:w="770" w:type="pct"/>
            <w:shd w:val="clear" w:color="auto" w:fill="FAFAFA"/>
          </w:tcPr>
          <w:p w14:paraId="09DF67D9" w14:textId="15EC165F"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CB3BF1" w:rsidRPr="00EF0C47">
              <w:rPr>
                <w:rFonts w:eastAsia="Arial Unicode MS" w:cs="Arial"/>
                <w:sz w:val="18"/>
                <w:szCs w:val="18"/>
              </w:rPr>
              <w:t>,</w:t>
            </w:r>
            <w:r w:rsidRPr="000E4B7F">
              <w:rPr>
                <w:rFonts w:eastAsia="Arial Unicode MS" w:cs="Arial"/>
                <w:sz w:val="18"/>
                <w:szCs w:val="18"/>
              </w:rPr>
              <w:t>084</w:t>
            </w:r>
          </w:p>
        </w:tc>
        <w:tc>
          <w:tcPr>
            <w:tcW w:w="770" w:type="pct"/>
          </w:tcPr>
          <w:p w14:paraId="5A9FA2B5" w14:textId="3970A688"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665DA6" w:rsidRPr="00EF0C47">
              <w:rPr>
                <w:rFonts w:eastAsia="Arial Unicode MS" w:cs="Arial"/>
                <w:sz w:val="18"/>
                <w:szCs w:val="18"/>
              </w:rPr>
              <w:t>,</w:t>
            </w:r>
            <w:r w:rsidRPr="000E4B7F">
              <w:rPr>
                <w:rFonts w:eastAsia="Arial Unicode MS" w:cs="Arial"/>
                <w:sz w:val="18"/>
                <w:szCs w:val="18"/>
              </w:rPr>
              <w:t>475</w:t>
            </w:r>
          </w:p>
        </w:tc>
        <w:tc>
          <w:tcPr>
            <w:tcW w:w="770" w:type="pct"/>
            <w:shd w:val="clear" w:color="auto" w:fill="FAFAFA"/>
          </w:tcPr>
          <w:p w14:paraId="3931E068" w14:textId="63247125"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CB3BF1" w:rsidRPr="00EF0C47">
              <w:rPr>
                <w:rFonts w:eastAsia="Arial Unicode MS" w:cs="Arial"/>
                <w:sz w:val="18"/>
                <w:szCs w:val="18"/>
              </w:rPr>
              <w:t>,</w:t>
            </w:r>
            <w:r w:rsidRPr="000E4B7F">
              <w:rPr>
                <w:rFonts w:eastAsia="Arial Unicode MS" w:cs="Arial"/>
                <w:sz w:val="18"/>
                <w:szCs w:val="18"/>
              </w:rPr>
              <w:t>083</w:t>
            </w:r>
          </w:p>
        </w:tc>
        <w:tc>
          <w:tcPr>
            <w:tcW w:w="770" w:type="pct"/>
          </w:tcPr>
          <w:p w14:paraId="497AC9C7" w14:textId="7FB4EC8B"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665DA6" w:rsidRPr="00EF0C47">
              <w:rPr>
                <w:rFonts w:eastAsia="Arial Unicode MS" w:cs="Arial"/>
                <w:sz w:val="18"/>
                <w:szCs w:val="18"/>
              </w:rPr>
              <w:t>,</w:t>
            </w:r>
            <w:r w:rsidRPr="000E4B7F">
              <w:rPr>
                <w:rFonts w:eastAsia="Arial Unicode MS" w:cs="Arial"/>
                <w:sz w:val="18"/>
                <w:szCs w:val="18"/>
              </w:rPr>
              <w:t>475</w:t>
            </w:r>
          </w:p>
        </w:tc>
      </w:tr>
      <w:tr w:rsidR="00665DA6" w:rsidRPr="00EF0C47" w14:paraId="2ECE9673" w14:textId="77777777" w:rsidTr="00245B2B">
        <w:tc>
          <w:tcPr>
            <w:tcW w:w="1921" w:type="pct"/>
            <w:tcBorders>
              <w:top w:val="nil"/>
              <w:bottom w:val="nil"/>
            </w:tcBorders>
            <w:shd w:val="clear" w:color="auto" w:fill="auto"/>
          </w:tcPr>
          <w:p w14:paraId="1BB6B03F" w14:textId="77777777" w:rsidR="00665DA6" w:rsidRPr="00EF0C47" w:rsidRDefault="00665DA6" w:rsidP="00E447FA">
            <w:pPr>
              <w:spacing w:line="240" w:lineRule="auto"/>
              <w:ind w:left="-101" w:right="-72"/>
              <w:rPr>
                <w:rFonts w:eastAsia="Arial Unicode MS" w:cs="Arial"/>
                <w:sz w:val="18"/>
                <w:szCs w:val="18"/>
              </w:rPr>
            </w:pPr>
            <w:r w:rsidRPr="00EF0C47">
              <w:rPr>
                <w:rFonts w:eastAsia="Arial Unicode MS" w:cs="Arial"/>
                <w:sz w:val="18"/>
                <w:szCs w:val="18"/>
              </w:rPr>
              <w:t>Subsidiaries</w:t>
            </w:r>
          </w:p>
        </w:tc>
        <w:tc>
          <w:tcPr>
            <w:tcW w:w="770" w:type="pct"/>
            <w:shd w:val="clear" w:color="auto" w:fill="FAFAFA"/>
          </w:tcPr>
          <w:p w14:paraId="4A9411E4" w14:textId="24DA08FA" w:rsidR="00665DA6"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70" w:type="pct"/>
          </w:tcPr>
          <w:p w14:paraId="2D7F29BA" w14:textId="77777777" w:rsidR="00665DA6" w:rsidRPr="00EF0C47" w:rsidRDefault="00665DA6"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c>
          <w:tcPr>
            <w:tcW w:w="770" w:type="pct"/>
            <w:shd w:val="clear" w:color="auto" w:fill="FAFAFA"/>
          </w:tcPr>
          <w:p w14:paraId="02708C81" w14:textId="1FE22BEF"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79</w:t>
            </w:r>
          </w:p>
        </w:tc>
        <w:tc>
          <w:tcPr>
            <w:tcW w:w="770" w:type="pct"/>
          </w:tcPr>
          <w:p w14:paraId="32CAF2BA" w14:textId="135BF2FB"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71</w:t>
            </w:r>
          </w:p>
        </w:tc>
      </w:tr>
      <w:tr w:rsidR="00665DA6" w:rsidRPr="00EF0C47" w14:paraId="59EFAF0E" w14:textId="77777777" w:rsidTr="00245B2B">
        <w:tc>
          <w:tcPr>
            <w:tcW w:w="1921" w:type="pct"/>
            <w:tcBorders>
              <w:top w:val="nil"/>
              <w:bottom w:val="nil"/>
            </w:tcBorders>
            <w:shd w:val="clear" w:color="auto" w:fill="auto"/>
          </w:tcPr>
          <w:p w14:paraId="466E9231" w14:textId="2A1F0FA1" w:rsidR="00665DA6" w:rsidRPr="00EF0C47" w:rsidRDefault="00777961" w:rsidP="00E447FA">
            <w:pPr>
              <w:spacing w:line="240" w:lineRule="auto"/>
              <w:ind w:left="-101" w:right="-72"/>
              <w:rPr>
                <w:rFonts w:eastAsia="Arial Unicode MS" w:cs="Arial"/>
                <w:sz w:val="18"/>
                <w:szCs w:val="18"/>
              </w:rPr>
            </w:pPr>
            <w:r w:rsidRPr="00EF0C47">
              <w:rPr>
                <w:rFonts w:eastAsia="Arial Unicode MS" w:cs="Arial"/>
                <w:sz w:val="18"/>
                <w:szCs w:val="18"/>
              </w:rPr>
              <w:t>Associate</w:t>
            </w:r>
          </w:p>
        </w:tc>
        <w:tc>
          <w:tcPr>
            <w:tcW w:w="770" w:type="pct"/>
            <w:shd w:val="clear" w:color="auto" w:fill="FAFAFA"/>
          </w:tcPr>
          <w:p w14:paraId="1AEB4888" w14:textId="163B5993"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770" w:type="pct"/>
          </w:tcPr>
          <w:p w14:paraId="4F4A3E01" w14:textId="4CF7CDEB"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770" w:type="pct"/>
            <w:shd w:val="clear" w:color="auto" w:fill="FAFAFA"/>
          </w:tcPr>
          <w:p w14:paraId="6E3999D5" w14:textId="70B819C5"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770" w:type="pct"/>
          </w:tcPr>
          <w:p w14:paraId="32CF68AE" w14:textId="5B780805"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r>
      <w:tr w:rsidR="00665DA6" w:rsidRPr="00EF0C47" w14:paraId="2C9B3A29" w14:textId="77777777" w:rsidTr="00245B2B">
        <w:tc>
          <w:tcPr>
            <w:tcW w:w="1921" w:type="pct"/>
            <w:tcBorders>
              <w:top w:val="nil"/>
              <w:bottom w:val="nil"/>
            </w:tcBorders>
            <w:shd w:val="clear" w:color="auto" w:fill="auto"/>
          </w:tcPr>
          <w:p w14:paraId="5B1B8FBD" w14:textId="48DDC7B3" w:rsidR="00665DA6" w:rsidRPr="00EF0C47" w:rsidRDefault="00777961" w:rsidP="00E447FA">
            <w:pPr>
              <w:spacing w:line="240" w:lineRule="auto"/>
              <w:ind w:left="-101" w:right="-72"/>
              <w:rPr>
                <w:rFonts w:eastAsia="Arial Unicode MS" w:cs="Arial"/>
                <w:sz w:val="18"/>
                <w:szCs w:val="18"/>
              </w:rPr>
            </w:pPr>
            <w:r w:rsidRPr="00EF0C47">
              <w:rPr>
                <w:rFonts w:eastAsia="Arial Unicode MS" w:cs="Arial"/>
                <w:sz w:val="18"/>
                <w:szCs w:val="18"/>
              </w:rPr>
              <w:t>Joint ventures</w:t>
            </w:r>
          </w:p>
        </w:tc>
        <w:tc>
          <w:tcPr>
            <w:tcW w:w="770" w:type="pct"/>
            <w:tcBorders>
              <w:bottom w:val="nil"/>
            </w:tcBorders>
            <w:shd w:val="clear" w:color="auto" w:fill="FAFAFA"/>
          </w:tcPr>
          <w:p w14:paraId="4B6635D4" w14:textId="5B7FB55D"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p>
        </w:tc>
        <w:tc>
          <w:tcPr>
            <w:tcW w:w="770" w:type="pct"/>
            <w:tcBorders>
              <w:bottom w:val="nil"/>
            </w:tcBorders>
          </w:tcPr>
          <w:p w14:paraId="2B2BDCA2" w14:textId="02505138"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w:t>
            </w:r>
          </w:p>
        </w:tc>
        <w:tc>
          <w:tcPr>
            <w:tcW w:w="770" w:type="pct"/>
            <w:tcBorders>
              <w:bottom w:val="nil"/>
            </w:tcBorders>
            <w:shd w:val="clear" w:color="auto" w:fill="FAFAFA"/>
          </w:tcPr>
          <w:p w14:paraId="4CBC0BCA" w14:textId="1CC65DD2"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p>
        </w:tc>
        <w:tc>
          <w:tcPr>
            <w:tcW w:w="770" w:type="pct"/>
            <w:tcBorders>
              <w:bottom w:val="nil"/>
            </w:tcBorders>
          </w:tcPr>
          <w:p w14:paraId="651D3586" w14:textId="41B3BD62"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w:t>
            </w:r>
          </w:p>
        </w:tc>
      </w:tr>
      <w:tr w:rsidR="00665DA6" w:rsidRPr="00EF0C47" w14:paraId="0F32522C" w14:textId="77777777" w:rsidTr="00245B2B">
        <w:tc>
          <w:tcPr>
            <w:tcW w:w="1921" w:type="pct"/>
            <w:tcBorders>
              <w:top w:val="nil"/>
              <w:bottom w:val="nil"/>
            </w:tcBorders>
            <w:shd w:val="clear" w:color="auto" w:fill="auto"/>
          </w:tcPr>
          <w:p w14:paraId="5A13009F" w14:textId="77777777" w:rsidR="00665DA6" w:rsidRPr="00EF0C47" w:rsidRDefault="00665DA6" w:rsidP="00E447FA">
            <w:pPr>
              <w:spacing w:line="240" w:lineRule="auto"/>
              <w:ind w:left="-101" w:right="-72"/>
              <w:rPr>
                <w:rFonts w:eastAsia="Arial Unicode MS" w:cs="Arial"/>
                <w:sz w:val="18"/>
                <w:szCs w:val="18"/>
              </w:rPr>
            </w:pPr>
            <w:r w:rsidRPr="00EF0C47">
              <w:rPr>
                <w:rFonts w:eastAsia="Arial Unicode MS" w:cs="Arial"/>
                <w:sz w:val="18"/>
                <w:szCs w:val="18"/>
              </w:rPr>
              <w:t>Other related parties</w:t>
            </w:r>
          </w:p>
        </w:tc>
        <w:tc>
          <w:tcPr>
            <w:tcW w:w="770" w:type="pct"/>
            <w:tcBorders>
              <w:top w:val="nil"/>
              <w:bottom w:val="single" w:sz="4" w:space="0" w:color="auto"/>
            </w:tcBorders>
            <w:shd w:val="clear" w:color="auto" w:fill="FAFAFA"/>
          </w:tcPr>
          <w:p w14:paraId="260BC9C7" w14:textId="52D742D2" w:rsidR="00665DA6"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50</w:t>
            </w:r>
          </w:p>
        </w:tc>
        <w:tc>
          <w:tcPr>
            <w:tcW w:w="770" w:type="pct"/>
            <w:tcBorders>
              <w:top w:val="nil"/>
              <w:bottom w:val="single" w:sz="4" w:space="0" w:color="auto"/>
            </w:tcBorders>
          </w:tcPr>
          <w:p w14:paraId="2D488DFE" w14:textId="4ADEC1E3"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209</w:t>
            </w:r>
          </w:p>
        </w:tc>
        <w:tc>
          <w:tcPr>
            <w:tcW w:w="770" w:type="pct"/>
            <w:tcBorders>
              <w:top w:val="nil"/>
              <w:bottom w:val="single" w:sz="4" w:space="0" w:color="auto"/>
            </w:tcBorders>
            <w:shd w:val="clear" w:color="auto" w:fill="FAFAFA"/>
          </w:tcPr>
          <w:p w14:paraId="537C13AD" w14:textId="6DD2E676"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46</w:t>
            </w:r>
          </w:p>
        </w:tc>
        <w:tc>
          <w:tcPr>
            <w:tcW w:w="770" w:type="pct"/>
            <w:tcBorders>
              <w:top w:val="nil"/>
              <w:bottom w:val="single" w:sz="4" w:space="0" w:color="auto"/>
            </w:tcBorders>
          </w:tcPr>
          <w:p w14:paraId="5A0BBBD9" w14:textId="2F47308C"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196</w:t>
            </w:r>
          </w:p>
        </w:tc>
      </w:tr>
      <w:tr w:rsidR="0043666F" w:rsidRPr="00EF0C47" w14:paraId="05FE3B8D" w14:textId="77777777" w:rsidTr="00245B2B">
        <w:tc>
          <w:tcPr>
            <w:tcW w:w="1921" w:type="pct"/>
            <w:tcBorders>
              <w:top w:val="nil"/>
              <w:bottom w:val="nil"/>
            </w:tcBorders>
            <w:shd w:val="clear" w:color="auto" w:fill="auto"/>
          </w:tcPr>
          <w:p w14:paraId="0989DC0D" w14:textId="77777777" w:rsidR="0043666F" w:rsidRPr="00EF0C47" w:rsidRDefault="0043666F" w:rsidP="00E447FA">
            <w:pPr>
              <w:spacing w:line="240" w:lineRule="auto"/>
              <w:ind w:left="-101" w:right="-72"/>
              <w:rPr>
                <w:rFonts w:eastAsia="Arial Unicode MS" w:cs="Arial"/>
                <w:sz w:val="18"/>
                <w:szCs w:val="18"/>
              </w:rPr>
            </w:pPr>
          </w:p>
        </w:tc>
        <w:tc>
          <w:tcPr>
            <w:tcW w:w="770" w:type="pct"/>
            <w:tcBorders>
              <w:top w:val="single" w:sz="4" w:space="0" w:color="auto"/>
              <w:bottom w:val="nil"/>
            </w:tcBorders>
            <w:shd w:val="clear" w:color="auto" w:fill="FAFAFA"/>
          </w:tcPr>
          <w:p w14:paraId="08CB92A7" w14:textId="77777777" w:rsidR="0043666F" w:rsidRPr="00EF0C47" w:rsidRDefault="0043666F"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04C5BF6D" w14:textId="77777777" w:rsidR="0043666F" w:rsidRPr="00EF0C47" w:rsidRDefault="0043666F"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FAFAFA"/>
          </w:tcPr>
          <w:p w14:paraId="314D7943" w14:textId="77777777" w:rsidR="0043666F" w:rsidRPr="00EF0C47" w:rsidRDefault="0043666F"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auto"/>
          </w:tcPr>
          <w:p w14:paraId="0431CFD1" w14:textId="77777777" w:rsidR="0043666F" w:rsidRPr="00EF0C47" w:rsidRDefault="0043666F" w:rsidP="00E447FA">
            <w:pPr>
              <w:spacing w:line="240" w:lineRule="auto"/>
              <w:ind w:right="-72"/>
              <w:jc w:val="right"/>
              <w:rPr>
                <w:rFonts w:eastAsia="Arial Unicode MS" w:cs="Arial"/>
                <w:sz w:val="18"/>
                <w:szCs w:val="18"/>
              </w:rPr>
            </w:pPr>
          </w:p>
        </w:tc>
      </w:tr>
      <w:tr w:rsidR="00665DA6" w:rsidRPr="00EF0C47" w14:paraId="4A116776" w14:textId="77777777" w:rsidTr="00245B2B">
        <w:tc>
          <w:tcPr>
            <w:tcW w:w="1921" w:type="pct"/>
            <w:tcBorders>
              <w:top w:val="nil"/>
              <w:bottom w:val="nil"/>
            </w:tcBorders>
            <w:shd w:val="clear" w:color="auto" w:fill="auto"/>
          </w:tcPr>
          <w:p w14:paraId="18870966" w14:textId="77777777" w:rsidR="00665DA6" w:rsidRPr="00EF0C47" w:rsidRDefault="00665DA6" w:rsidP="00E447FA">
            <w:pPr>
              <w:spacing w:line="240" w:lineRule="auto"/>
              <w:ind w:left="-101" w:right="-72"/>
              <w:rPr>
                <w:rFonts w:eastAsia="Arial Unicode MS" w:cs="Arial"/>
                <w:sz w:val="18"/>
                <w:szCs w:val="18"/>
              </w:rPr>
            </w:pPr>
          </w:p>
        </w:tc>
        <w:tc>
          <w:tcPr>
            <w:tcW w:w="770" w:type="pct"/>
            <w:tcBorders>
              <w:top w:val="nil"/>
              <w:bottom w:val="nil"/>
            </w:tcBorders>
            <w:shd w:val="clear" w:color="auto" w:fill="FAFAFA"/>
          </w:tcPr>
          <w:p w14:paraId="0F80565D" w14:textId="3CFE611A"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CB3BF1" w:rsidRPr="00EF0C47">
              <w:rPr>
                <w:rFonts w:eastAsia="Arial Unicode MS" w:cs="Arial"/>
                <w:sz w:val="18"/>
                <w:szCs w:val="18"/>
              </w:rPr>
              <w:t>,</w:t>
            </w:r>
            <w:r w:rsidRPr="000E4B7F">
              <w:rPr>
                <w:rFonts w:eastAsia="Arial Unicode MS" w:cs="Arial"/>
                <w:sz w:val="18"/>
                <w:szCs w:val="18"/>
              </w:rPr>
              <w:t>148</w:t>
            </w:r>
          </w:p>
        </w:tc>
        <w:tc>
          <w:tcPr>
            <w:tcW w:w="770" w:type="pct"/>
            <w:tcBorders>
              <w:top w:val="nil"/>
              <w:bottom w:val="nil"/>
            </w:tcBorders>
            <w:shd w:val="clear" w:color="auto" w:fill="auto"/>
          </w:tcPr>
          <w:p w14:paraId="497DEC20" w14:textId="7963B704"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665DA6" w:rsidRPr="00EF0C47">
              <w:rPr>
                <w:rFonts w:eastAsia="Arial Unicode MS" w:cs="Arial"/>
                <w:sz w:val="18"/>
                <w:szCs w:val="18"/>
              </w:rPr>
              <w:t>,</w:t>
            </w:r>
            <w:r w:rsidRPr="000E4B7F">
              <w:rPr>
                <w:rFonts w:eastAsia="Arial Unicode MS" w:cs="Arial"/>
                <w:sz w:val="18"/>
                <w:szCs w:val="18"/>
              </w:rPr>
              <w:t>697</w:t>
            </w:r>
          </w:p>
        </w:tc>
        <w:tc>
          <w:tcPr>
            <w:tcW w:w="770" w:type="pct"/>
            <w:tcBorders>
              <w:top w:val="nil"/>
              <w:bottom w:val="nil"/>
            </w:tcBorders>
            <w:shd w:val="clear" w:color="auto" w:fill="FAFAFA"/>
          </w:tcPr>
          <w:p w14:paraId="7ED86642" w14:textId="31D8479E"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1B3D59" w:rsidRPr="00EF0C47">
              <w:rPr>
                <w:rFonts w:eastAsia="Arial Unicode MS" w:cs="Arial"/>
                <w:sz w:val="18"/>
                <w:szCs w:val="18"/>
              </w:rPr>
              <w:t>,</w:t>
            </w:r>
            <w:r w:rsidRPr="000E4B7F">
              <w:rPr>
                <w:rFonts w:eastAsia="Arial Unicode MS" w:cs="Arial"/>
                <w:sz w:val="18"/>
                <w:szCs w:val="18"/>
              </w:rPr>
              <w:t>222</w:t>
            </w:r>
          </w:p>
        </w:tc>
        <w:tc>
          <w:tcPr>
            <w:tcW w:w="770" w:type="pct"/>
            <w:tcBorders>
              <w:top w:val="nil"/>
              <w:bottom w:val="nil"/>
            </w:tcBorders>
            <w:shd w:val="clear" w:color="auto" w:fill="auto"/>
          </w:tcPr>
          <w:p w14:paraId="4ED7DBA0" w14:textId="22C710A0" w:rsidR="00665DA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665DA6" w:rsidRPr="00EF0C47">
              <w:rPr>
                <w:rFonts w:eastAsia="Arial Unicode MS" w:cs="Arial"/>
                <w:sz w:val="18"/>
                <w:szCs w:val="18"/>
              </w:rPr>
              <w:t>,</w:t>
            </w:r>
            <w:r w:rsidRPr="000E4B7F">
              <w:rPr>
                <w:rFonts w:eastAsia="Arial Unicode MS" w:cs="Arial"/>
                <w:sz w:val="18"/>
                <w:szCs w:val="18"/>
              </w:rPr>
              <w:t>755</w:t>
            </w:r>
          </w:p>
        </w:tc>
      </w:tr>
      <w:tr w:rsidR="00665DA6" w:rsidRPr="00EF0C47" w14:paraId="1F1E6BA3" w14:textId="77777777" w:rsidTr="00245B2B">
        <w:tc>
          <w:tcPr>
            <w:tcW w:w="1921" w:type="pct"/>
            <w:tcBorders>
              <w:top w:val="nil"/>
              <w:bottom w:val="nil"/>
            </w:tcBorders>
            <w:shd w:val="clear" w:color="auto" w:fill="auto"/>
          </w:tcPr>
          <w:p w14:paraId="18BAE7A5" w14:textId="5CF454E8" w:rsidR="00665DA6" w:rsidRPr="00EF0C47" w:rsidRDefault="00665DA6" w:rsidP="00E447FA">
            <w:pPr>
              <w:spacing w:line="240" w:lineRule="auto"/>
              <w:ind w:left="-101" w:right="-72"/>
              <w:rPr>
                <w:rFonts w:eastAsia="Arial Unicode MS" w:cs="Arial"/>
                <w:sz w:val="18"/>
                <w:szCs w:val="18"/>
              </w:rPr>
            </w:pPr>
            <w:r w:rsidRPr="00EF0C47">
              <w:rPr>
                <w:rFonts w:eastAsia="Arial Unicode MS" w:cs="Arial"/>
                <w:sz w:val="18"/>
                <w:szCs w:val="18"/>
                <w:u w:val="single"/>
              </w:rPr>
              <w:t>Less</w:t>
            </w:r>
            <w:r w:rsidRPr="00EF0C47">
              <w:rPr>
                <w:rFonts w:eastAsia="Arial Unicode MS" w:cs="Arial"/>
                <w:sz w:val="18"/>
                <w:szCs w:val="18"/>
                <w:cs/>
              </w:rPr>
              <w:t xml:space="preserve"> </w:t>
            </w:r>
            <w:r w:rsidRPr="00EF0C47">
              <w:rPr>
                <w:rFonts w:eastAsia="Arial Unicode MS" w:cs="Arial"/>
                <w:sz w:val="18"/>
                <w:szCs w:val="18"/>
              </w:rPr>
              <w:t xml:space="preserve">Allowance </w:t>
            </w:r>
            <w:r w:rsidR="00D01DF0" w:rsidRPr="00EF0C47">
              <w:rPr>
                <w:rFonts w:eastAsia="Arial Unicode MS" w:cs="Arial"/>
                <w:sz w:val="18"/>
                <w:szCs w:val="18"/>
              </w:rPr>
              <w:t xml:space="preserve">for </w:t>
            </w:r>
            <w:r w:rsidRPr="00EF0C47">
              <w:rPr>
                <w:rFonts w:eastAsia="Arial Unicode MS" w:cs="Arial"/>
                <w:sz w:val="18"/>
                <w:szCs w:val="18"/>
              </w:rPr>
              <w:t>expected credit loss</w:t>
            </w:r>
          </w:p>
        </w:tc>
        <w:tc>
          <w:tcPr>
            <w:tcW w:w="770" w:type="pct"/>
            <w:tcBorders>
              <w:top w:val="nil"/>
              <w:bottom w:val="single" w:sz="4" w:space="0" w:color="auto"/>
            </w:tcBorders>
            <w:shd w:val="clear" w:color="auto" w:fill="FAFAFA"/>
          </w:tcPr>
          <w:p w14:paraId="55556D3F" w14:textId="2932DBC5" w:rsidR="00665DA6"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w:t>
            </w:r>
            <w:r w:rsidRPr="00EF0C47">
              <w:rPr>
                <w:rFonts w:eastAsia="Arial Unicode MS" w:cs="Arial"/>
                <w:sz w:val="18"/>
                <w:szCs w:val="18"/>
              </w:rPr>
              <w:t>)</w:t>
            </w:r>
          </w:p>
        </w:tc>
        <w:tc>
          <w:tcPr>
            <w:tcW w:w="770" w:type="pct"/>
            <w:tcBorders>
              <w:top w:val="nil"/>
              <w:bottom w:val="single" w:sz="4" w:space="0" w:color="auto"/>
            </w:tcBorders>
            <w:shd w:val="clear" w:color="auto" w:fill="auto"/>
          </w:tcPr>
          <w:p w14:paraId="494CEE97" w14:textId="7B053B73" w:rsidR="00665DA6" w:rsidRPr="00EF0C47" w:rsidRDefault="00665DA6"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10</w:t>
            </w:r>
            <w:r w:rsidRPr="00EF0C47">
              <w:rPr>
                <w:rFonts w:eastAsia="Arial Unicode MS" w:cs="Arial"/>
                <w:sz w:val="18"/>
                <w:szCs w:val="18"/>
                <w:cs/>
              </w:rPr>
              <w:t>)</w:t>
            </w:r>
          </w:p>
        </w:tc>
        <w:tc>
          <w:tcPr>
            <w:tcW w:w="770" w:type="pct"/>
            <w:tcBorders>
              <w:top w:val="nil"/>
              <w:bottom w:val="single" w:sz="4" w:space="0" w:color="auto"/>
            </w:tcBorders>
            <w:shd w:val="clear" w:color="auto" w:fill="FAFAFA"/>
          </w:tcPr>
          <w:p w14:paraId="2769F57E" w14:textId="161B9744" w:rsidR="00665DA6" w:rsidRPr="00EF0C47" w:rsidRDefault="00CB3BF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70" w:type="pct"/>
            <w:tcBorders>
              <w:top w:val="nil"/>
              <w:bottom w:val="single" w:sz="4" w:space="0" w:color="auto"/>
            </w:tcBorders>
            <w:shd w:val="clear" w:color="auto" w:fill="auto"/>
          </w:tcPr>
          <w:p w14:paraId="26FBA610" w14:textId="67D97DE1" w:rsidR="00665DA6" w:rsidRPr="00EF0C47" w:rsidRDefault="00665DA6" w:rsidP="00E447FA">
            <w:pPr>
              <w:spacing w:line="240" w:lineRule="auto"/>
              <w:ind w:right="-72"/>
              <w:jc w:val="right"/>
              <w:rPr>
                <w:rFonts w:eastAsia="Arial Unicode MS" w:cs="Arial"/>
                <w:sz w:val="18"/>
                <w:szCs w:val="18"/>
              </w:rPr>
            </w:pPr>
            <w:r w:rsidRPr="00EF0C47">
              <w:rPr>
                <w:rFonts w:eastAsia="Arial Unicode MS" w:cs="Arial"/>
                <w:sz w:val="18"/>
                <w:szCs w:val="18"/>
                <w:cs/>
              </w:rPr>
              <w:t>(</w:t>
            </w:r>
            <w:r w:rsidR="000E4B7F" w:rsidRPr="000E4B7F">
              <w:rPr>
                <w:rFonts w:eastAsia="Arial Unicode MS" w:cs="Arial"/>
                <w:sz w:val="18"/>
                <w:szCs w:val="18"/>
              </w:rPr>
              <w:t>9</w:t>
            </w:r>
            <w:r w:rsidRPr="00EF0C47">
              <w:rPr>
                <w:rFonts w:eastAsia="Arial Unicode MS" w:cs="Arial"/>
                <w:sz w:val="18"/>
                <w:szCs w:val="18"/>
                <w:cs/>
              </w:rPr>
              <w:t>)</w:t>
            </w:r>
          </w:p>
        </w:tc>
      </w:tr>
      <w:tr w:rsidR="00FF76AA" w:rsidRPr="00EF0C47" w14:paraId="712917A1" w14:textId="77777777" w:rsidTr="00245B2B">
        <w:tc>
          <w:tcPr>
            <w:tcW w:w="1921" w:type="pct"/>
            <w:tcBorders>
              <w:top w:val="nil"/>
              <w:bottom w:val="nil"/>
            </w:tcBorders>
            <w:shd w:val="clear" w:color="auto" w:fill="auto"/>
          </w:tcPr>
          <w:p w14:paraId="6D140C0D" w14:textId="369ADBA2" w:rsidR="00FF76AA" w:rsidRPr="00EF0C47" w:rsidRDefault="00FF76AA" w:rsidP="00E447FA">
            <w:pPr>
              <w:spacing w:line="240" w:lineRule="auto"/>
              <w:ind w:left="64" w:right="-72" w:hanging="165"/>
              <w:rPr>
                <w:rFonts w:eastAsia="Arial Unicode MS" w:cs="Arial"/>
                <w:sz w:val="18"/>
                <w:szCs w:val="18"/>
              </w:rPr>
            </w:pPr>
          </w:p>
        </w:tc>
        <w:tc>
          <w:tcPr>
            <w:tcW w:w="770" w:type="pct"/>
            <w:tcBorders>
              <w:top w:val="single" w:sz="4" w:space="0" w:color="auto"/>
              <w:bottom w:val="nil"/>
            </w:tcBorders>
            <w:shd w:val="clear" w:color="auto" w:fill="FAFAFA"/>
          </w:tcPr>
          <w:p w14:paraId="351F45A3" w14:textId="4A6E0804" w:rsidR="001E1422" w:rsidRPr="00EF0C47" w:rsidRDefault="001E1422" w:rsidP="00E447FA">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0BBF3BE2" w14:textId="096D0664" w:rsidR="00FF76AA" w:rsidRPr="00EF0C47" w:rsidRDefault="00FF76AA" w:rsidP="00E447FA">
            <w:pPr>
              <w:spacing w:line="240" w:lineRule="auto"/>
              <w:ind w:right="-72"/>
              <w:jc w:val="right"/>
              <w:rPr>
                <w:rFonts w:eastAsia="Arial Unicode MS" w:cs="Arial"/>
                <w:sz w:val="18"/>
                <w:szCs w:val="18"/>
              </w:rPr>
            </w:pPr>
          </w:p>
        </w:tc>
        <w:tc>
          <w:tcPr>
            <w:tcW w:w="770" w:type="pct"/>
            <w:tcBorders>
              <w:top w:val="single" w:sz="4" w:space="0" w:color="auto"/>
              <w:bottom w:val="nil"/>
            </w:tcBorders>
            <w:shd w:val="clear" w:color="auto" w:fill="FAFAFA"/>
          </w:tcPr>
          <w:p w14:paraId="42691362" w14:textId="12677D46" w:rsidR="001E1422" w:rsidRPr="00EF0C47" w:rsidRDefault="001E1422" w:rsidP="00E447FA">
            <w:pPr>
              <w:spacing w:line="240" w:lineRule="auto"/>
              <w:ind w:right="-72"/>
              <w:jc w:val="right"/>
              <w:rPr>
                <w:rFonts w:eastAsia="Arial Unicode MS" w:cs="Arial"/>
                <w:sz w:val="18"/>
                <w:szCs w:val="18"/>
              </w:rPr>
            </w:pPr>
          </w:p>
        </w:tc>
        <w:tc>
          <w:tcPr>
            <w:tcW w:w="770" w:type="pct"/>
            <w:tcBorders>
              <w:top w:val="single" w:sz="4" w:space="0" w:color="auto"/>
              <w:bottom w:val="nil"/>
            </w:tcBorders>
          </w:tcPr>
          <w:p w14:paraId="54197EFA" w14:textId="30A6C8AB" w:rsidR="00FF76AA" w:rsidRPr="00EF0C47" w:rsidRDefault="00FF76AA" w:rsidP="00E447FA">
            <w:pPr>
              <w:spacing w:line="240" w:lineRule="auto"/>
              <w:ind w:right="-72"/>
              <w:jc w:val="right"/>
              <w:rPr>
                <w:rFonts w:eastAsia="Arial Unicode MS" w:cs="Arial"/>
                <w:sz w:val="18"/>
                <w:szCs w:val="18"/>
              </w:rPr>
            </w:pPr>
          </w:p>
        </w:tc>
      </w:tr>
      <w:tr w:rsidR="00917E6E" w:rsidRPr="00EF0C47" w14:paraId="0BAB36D5" w14:textId="77777777" w:rsidTr="00245B2B">
        <w:tc>
          <w:tcPr>
            <w:tcW w:w="1921" w:type="pct"/>
            <w:tcBorders>
              <w:top w:val="nil"/>
              <w:bottom w:val="nil"/>
            </w:tcBorders>
            <w:shd w:val="clear" w:color="auto" w:fill="auto"/>
          </w:tcPr>
          <w:p w14:paraId="0871E51C" w14:textId="79E1B097" w:rsidR="00917E6E" w:rsidRPr="00EF0C47" w:rsidRDefault="00917E6E" w:rsidP="00E447FA">
            <w:pPr>
              <w:spacing w:line="240" w:lineRule="auto"/>
              <w:ind w:left="64" w:right="-72" w:hanging="165"/>
              <w:rPr>
                <w:rFonts w:eastAsia="Arial Unicode MS" w:cs="Arial"/>
                <w:sz w:val="18"/>
                <w:szCs w:val="18"/>
              </w:rPr>
            </w:pPr>
            <w:r w:rsidRPr="00EF0C47">
              <w:rPr>
                <w:rFonts w:eastAsia="Arial Unicode MS" w:cs="Arial"/>
                <w:sz w:val="18"/>
                <w:szCs w:val="18"/>
              </w:rPr>
              <w:t xml:space="preserve">Total other accounts receivable </w:t>
            </w:r>
            <w:r w:rsidRPr="00EF0C47">
              <w:rPr>
                <w:rFonts w:eastAsia="Arial Unicode MS" w:cs="Arial"/>
                <w:sz w:val="18"/>
                <w:szCs w:val="18"/>
              </w:rPr>
              <w:br/>
            </w:r>
            <w:r w:rsidRPr="00EF0C47">
              <w:rPr>
                <w:rFonts w:eastAsia="Arial Unicode MS" w:cs="Arial"/>
                <w:sz w:val="18"/>
                <w:szCs w:val="18"/>
                <w:cs/>
              </w:rPr>
              <w:t xml:space="preserve">- </w:t>
            </w:r>
            <w:r w:rsidRPr="00EF0C47">
              <w:rPr>
                <w:rFonts w:eastAsia="Arial Unicode MS" w:cs="Arial"/>
                <w:sz w:val="18"/>
                <w:szCs w:val="18"/>
              </w:rPr>
              <w:t>related parties</w:t>
            </w:r>
            <w:r w:rsidR="00D01DF0" w:rsidRPr="00EF0C47">
              <w:rPr>
                <w:rFonts w:eastAsia="Arial Unicode MS" w:cs="Arial"/>
                <w:sz w:val="18"/>
                <w:szCs w:val="18"/>
              </w:rPr>
              <w:t>, net</w:t>
            </w:r>
            <w:r w:rsidRPr="00EF0C47">
              <w:rPr>
                <w:rFonts w:eastAsia="Arial Unicode MS" w:cs="Arial"/>
                <w:sz w:val="18"/>
                <w:szCs w:val="18"/>
              </w:rPr>
              <w:t xml:space="preserve"> </w:t>
            </w:r>
            <w:r w:rsidRPr="00EF0C47">
              <w:rPr>
                <w:rFonts w:eastAsia="Arial Unicode MS" w:cs="Arial"/>
                <w:sz w:val="18"/>
                <w:szCs w:val="18"/>
                <w:cs/>
              </w:rPr>
              <w:t>(</w:t>
            </w:r>
            <w:r w:rsidRPr="00EF0C47">
              <w:rPr>
                <w:rFonts w:eastAsia="Arial Unicode MS" w:cs="Arial"/>
                <w:sz w:val="18"/>
                <w:szCs w:val="18"/>
              </w:rPr>
              <w:t xml:space="preserve">Note </w:t>
            </w:r>
            <w:r w:rsidR="000E4B7F" w:rsidRPr="000E4B7F">
              <w:rPr>
                <w:rFonts w:eastAsia="Arial Unicode MS" w:cs="Arial"/>
                <w:sz w:val="18"/>
                <w:szCs w:val="18"/>
              </w:rPr>
              <w:t>8</w:t>
            </w:r>
            <w:r w:rsidRPr="00EF0C47">
              <w:rPr>
                <w:rFonts w:eastAsia="Arial Unicode MS" w:cs="Arial"/>
                <w:sz w:val="18"/>
                <w:szCs w:val="18"/>
                <w:cs/>
              </w:rPr>
              <w:t>)</w:t>
            </w:r>
          </w:p>
        </w:tc>
        <w:tc>
          <w:tcPr>
            <w:tcW w:w="770" w:type="pct"/>
            <w:tcBorders>
              <w:top w:val="nil"/>
              <w:bottom w:val="single" w:sz="4" w:space="0" w:color="auto"/>
            </w:tcBorders>
            <w:shd w:val="clear" w:color="auto" w:fill="FAFAFA"/>
            <w:vAlign w:val="bottom"/>
          </w:tcPr>
          <w:p w14:paraId="146F0C03" w14:textId="72CBEE7D"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CB3BF1" w:rsidRPr="00EF0C47">
              <w:rPr>
                <w:rFonts w:eastAsia="Arial Unicode MS" w:cs="Arial"/>
                <w:sz w:val="18"/>
                <w:szCs w:val="18"/>
              </w:rPr>
              <w:t>,</w:t>
            </w:r>
            <w:r w:rsidRPr="000E4B7F">
              <w:rPr>
                <w:rFonts w:eastAsia="Arial Unicode MS" w:cs="Arial"/>
                <w:sz w:val="18"/>
                <w:szCs w:val="18"/>
              </w:rPr>
              <w:t>146</w:t>
            </w:r>
          </w:p>
        </w:tc>
        <w:tc>
          <w:tcPr>
            <w:tcW w:w="770" w:type="pct"/>
            <w:tcBorders>
              <w:top w:val="nil"/>
              <w:bottom w:val="single" w:sz="4" w:space="0" w:color="auto"/>
            </w:tcBorders>
            <w:vAlign w:val="bottom"/>
          </w:tcPr>
          <w:p w14:paraId="032C8258" w14:textId="5F85DB2A"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917E6E" w:rsidRPr="00EF0C47">
              <w:rPr>
                <w:rFonts w:eastAsia="Arial Unicode MS" w:cs="Arial"/>
                <w:sz w:val="18"/>
                <w:szCs w:val="18"/>
              </w:rPr>
              <w:t>,</w:t>
            </w:r>
            <w:r w:rsidRPr="000E4B7F">
              <w:rPr>
                <w:rFonts w:eastAsia="Arial Unicode MS" w:cs="Arial"/>
                <w:sz w:val="18"/>
                <w:szCs w:val="18"/>
              </w:rPr>
              <w:t>687</w:t>
            </w:r>
          </w:p>
        </w:tc>
        <w:tc>
          <w:tcPr>
            <w:tcW w:w="770" w:type="pct"/>
            <w:tcBorders>
              <w:top w:val="nil"/>
              <w:bottom w:val="single" w:sz="4" w:space="0" w:color="auto"/>
            </w:tcBorders>
            <w:shd w:val="clear" w:color="auto" w:fill="FAFAFA"/>
            <w:vAlign w:val="bottom"/>
          </w:tcPr>
          <w:p w14:paraId="5D9126BC" w14:textId="0E7B3A88"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CB3BF1" w:rsidRPr="00EF0C47">
              <w:rPr>
                <w:rFonts w:eastAsia="Arial Unicode MS" w:cs="Arial"/>
                <w:sz w:val="18"/>
                <w:szCs w:val="18"/>
              </w:rPr>
              <w:t>,</w:t>
            </w:r>
            <w:r w:rsidRPr="000E4B7F">
              <w:rPr>
                <w:rFonts w:eastAsia="Arial Unicode MS" w:cs="Arial"/>
                <w:sz w:val="18"/>
                <w:szCs w:val="18"/>
              </w:rPr>
              <w:t>222</w:t>
            </w:r>
          </w:p>
        </w:tc>
        <w:tc>
          <w:tcPr>
            <w:tcW w:w="770" w:type="pct"/>
            <w:tcBorders>
              <w:top w:val="nil"/>
              <w:bottom w:val="single" w:sz="4" w:space="0" w:color="auto"/>
            </w:tcBorders>
            <w:vAlign w:val="bottom"/>
          </w:tcPr>
          <w:p w14:paraId="2487E00E" w14:textId="32A22C46"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917E6E" w:rsidRPr="00EF0C47">
              <w:rPr>
                <w:rFonts w:eastAsia="Arial Unicode MS" w:cs="Arial"/>
                <w:sz w:val="18"/>
                <w:szCs w:val="18"/>
              </w:rPr>
              <w:t>,</w:t>
            </w:r>
            <w:r w:rsidRPr="000E4B7F">
              <w:rPr>
                <w:rFonts w:eastAsia="Arial Unicode MS" w:cs="Arial"/>
                <w:sz w:val="18"/>
                <w:szCs w:val="18"/>
              </w:rPr>
              <w:t>746</w:t>
            </w:r>
          </w:p>
        </w:tc>
      </w:tr>
      <w:bookmarkEnd w:id="7"/>
    </w:tbl>
    <w:p w14:paraId="3053DA1C" w14:textId="77777777" w:rsidR="004146E5" w:rsidRPr="00EF0C47" w:rsidRDefault="004146E5" w:rsidP="00E447FA">
      <w:pPr>
        <w:spacing w:line="240" w:lineRule="auto"/>
        <w:rPr>
          <w:rFonts w:eastAsia="Arial Unicode MS" w:cs="Arial"/>
          <w:sz w:val="18"/>
          <w:szCs w:val="18"/>
        </w:rPr>
      </w:pPr>
      <w:r w:rsidRPr="00EF0C47">
        <w:rPr>
          <w:rFonts w:eastAsia="Arial Unicode MS" w:cs="Arial"/>
          <w:sz w:val="18"/>
          <w:szCs w:val="18"/>
          <w:cs/>
        </w:rPr>
        <w:br w:type="page"/>
      </w:r>
    </w:p>
    <w:p w14:paraId="77CDE194" w14:textId="77777777" w:rsidR="004146E5" w:rsidRPr="00EF0C47" w:rsidRDefault="004146E5" w:rsidP="00E447FA">
      <w:pPr>
        <w:pStyle w:val="Header"/>
        <w:tabs>
          <w:tab w:val="clear" w:pos="4153"/>
          <w:tab w:val="clear" w:pos="8306"/>
          <w:tab w:val="left" w:pos="540"/>
        </w:tabs>
        <w:spacing w:line="240" w:lineRule="auto"/>
        <w:jc w:val="both"/>
        <w:rPr>
          <w:rFonts w:eastAsia="Arial Unicode MS" w:cs="Arial"/>
          <w:sz w:val="18"/>
          <w:szCs w:val="18"/>
        </w:rPr>
      </w:pPr>
    </w:p>
    <w:p w14:paraId="69DCA768" w14:textId="59662135" w:rsidR="00FF76AA" w:rsidRPr="00EF0C47" w:rsidRDefault="000E4B7F" w:rsidP="00E447FA">
      <w:pPr>
        <w:pStyle w:val="Heading2"/>
        <w:tabs>
          <w:tab w:val="clear" w:pos="567"/>
        </w:tabs>
        <w:spacing w:line="240" w:lineRule="auto"/>
        <w:ind w:left="540" w:hanging="540"/>
        <w:rPr>
          <w:rFonts w:ascii="Arial" w:eastAsia="Arial Unicode MS" w:hAnsi="Arial"/>
          <w:lang w:val="en-US"/>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3</w:t>
      </w:r>
      <w:r w:rsidR="00FF76AA" w:rsidRPr="00EF0C47">
        <w:rPr>
          <w:rFonts w:ascii="Arial" w:eastAsia="Arial Unicode MS" w:hAnsi="Arial"/>
        </w:rPr>
        <w:tab/>
        <w:t>Short</w:t>
      </w:r>
      <w:r w:rsidR="00FF76AA" w:rsidRPr="00EF0C47">
        <w:rPr>
          <w:rFonts w:ascii="Arial" w:eastAsia="Arial Unicode MS" w:hAnsi="Arial"/>
          <w:cs/>
        </w:rPr>
        <w:t>-</w:t>
      </w:r>
      <w:r w:rsidR="00FF76AA" w:rsidRPr="00EF0C47">
        <w:rPr>
          <w:rFonts w:ascii="Arial" w:eastAsia="Arial Unicode MS" w:hAnsi="Arial"/>
        </w:rPr>
        <w:t xml:space="preserve">term loan to </w:t>
      </w:r>
      <w:r w:rsidR="00432962" w:rsidRPr="00EF0C47">
        <w:rPr>
          <w:rFonts w:ascii="Arial" w:eastAsia="Arial Unicode MS" w:hAnsi="Arial"/>
        </w:rPr>
        <w:t xml:space="preserve">a </w:t>
      </w:r>
      <w:r w:rsidR="004B48A1" w:rsidRPr="00EF0C47">
        <w:rPr>
          <w:rFonts w:ascii="Arial" w:eastAsia="Arial Unicode MS" w:hAnsi="Arial"/>
        </w:rPr>
        <w:t>related</w:t>
      </w:r>
      <w:r w:rsidR="00432962" w:rsidRPr="00EF0C47">
        <w:rPr>
          <w:rFonts w:ascii="Arial" w:eastAsia="Arial Unicode MS" w:hAnsi="Arial"/>
        </w:rPr>
        <w:t xml:space="preserve"> </w:t>
      </w:r>
      <w:r w:rsidR="00FF76AA" w:rsidRPr="00EF0C47">
        <w:rPr>
          <w:rFonts w:ascii="Arial" w:eastAsia="Arial Unicode MS" w:hAnsi="Arial"/>
        </w:rPr>
        <w:t>pa</w:t>
      </w:r>
      <w:proofErr w:type="spellStart"/>
      <w:r w:rsidR="00133A21" w:rsidRPr="00EF0C47">
        <w:rPr>
          <w:rFonts w:ascii="Arial" w:eastAsia="Arial Unicode MS" w:hAnsi="Arial"/>
          <w:lang w:val="en-US"/>
        </w:rPr>
        <w:t>rty</w:t>
      </w:r>
      <w:proofErr w:type="spellEnd"/>
    </w:p>
    <w:p w14:paraId="510F275B" w14:textId="77777777" w:rsidR="00FF76AA" w:rsidRPr="00EF0C47" w:rsidRDefault="00FF76AA" w:rsidP="00E447FA">
      <w:pPr>
        <w:pStyle w:val="Header"/>
        <w:tabs>
          <w:tab w:val="clear" w:pos="4153"/>
          <w:tab w:val="clear" w:pos="8306"/>
          <w:tab w:val="left" w:pos="540"/>
        </w:tabs>
        <w:spacing w:line="240" w:lineRule="auto"/>
        <w:ind w:left="540"/>
        <w:jc w:val="both"/>
        <w:rPr>
          <w:rFonts w:eastAsia="Arial Unicode MS" w:cs="Arial"/>
          <w:sz w:val="18"/>
          <w:szCs w:val="18"/>
          <w:lang w:val="en-U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F76AA" w:rsidRPr="00EF0C47" w14:paraId="20506C08" w14:textId="77777777" w:rsidTr="004D1F2A">
        <w:trPr>
          <w:trHeight w:val="20"/>
        </w:trPr>
        <w:tc>
          <w:tcPr>
            <w:tcW w:w="3456" w:type="dxa"/>
            <w:shd w:val="clear" w:color="auto" w:fill="auto"/>
          </w:tcPr>
          <w:p w14:paraId="4DFF3B2D" w14:textId="77777777" w:rsidR="00FF76AA" w:rsidRPr="00EF0C47" w:rsidRDefault="00FF76AA" w:rsidP="00E447FA">
            <w:pPr>
              <w:spacing w:line="240" w:lineRule="auto"/>
              <w:ind w:left="-101" w:right="-72"/>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538E083C" w14:textId="77777777" w:rsidR="00FF76AA" w:rsidRPr="00EF0C47" w:rsidRDefault="00FF76AA" w:rsidP="00E447FA">
            <w:pPr>
              <w:spacing w:line="240" w:lineRule="auto"/>
              <w:ind w:right="-72"/>
              <w:jc w:val="right"/>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0ADECC4D" w14:textId="77777777" w:rsidR="00FF76AA" w:rsidRPr="00EF0C47" w:rsidRDefault="00FF76A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3D5C11" w:rsidRPr="00EF0C47" w14:paraId="75325AEE" w14:textId="77777777" w:rsidTr="004D1F2A">
        <w:trPr>
          <w:trHeight w:val="20"/>
        </w:trPr>
        <w:tc>
          <w:tcPr>
            <w:tcW w:w="3456" w:type="dxa"/>
            <w:shd w:val="clear" w:color="auto" w:fill="auto"/>
          </w:tcPr>
          <w:p w14:paraId="484D4260" w14:textId="77777777" w:rsidR="003D5C11" w:rsidRPr="00EF0C47" w:rsidRDefault="003D5C11" w:rsidP="00E447FA">
            <w:pPr>
              <w:spacing w:line="240" w:lineRule="auto"/>
              <w:ind w:left="-101" w:right="-72"/>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4E38BB86" w14:textId="77777777"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0D578523" w14:textId="717ED07A"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75AB254" w14:textId="77777777"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6BAA0944" w14:textId="3D77F3EB"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FF76AA" w:rsidRPr="00EF0C47" w14:paraId="6BCA47D1" w14:textId="77777777" w:rsidTr="004D1F2A">
        <w:trPr>
          <w:trHeight w:val="20"/>
        </w:trPr>
        <w:tc>
          <w:tcPr>
            <w:tcW w:w="3456" w:type="dxa"/>
            <w:shd w:val="clear" w:color="auto" w:fill="auto"/>
          </w:tcPr>
          <w:p w14:paraId="5AE6482E" w14:textId="77777777" w:rsidR="00FF76AA" w:rsidRPr="00EF0C47" w:rsidRDefault="00FF76AA" w:rsidP="00E447FA">
            <w:pPr>
              <w:spacing w:line="240" w:lineRule="auto"/>
              <w:ind w:left="-101" w:right="-72"/>
              <w:rPr>
                <w:rFonts w:eastAsia="Arial Unicode MS" w:cs="Arial"/>
                <w:b/>
                <w:bCs/>
                <w:snapToGrid w:val="0"/>
                <w:sz w:val="18"/>
                <w:szCs w:val="18"/>
                <w:cs/>
                <w:lang w:eastAsia="th-TH"/>
              </w:rPr>
            </w:pPr>
          </w:p>
        </w:tc>
        <w:tc>
          <w:tcPr>
            <w:tcW w:w="1368" w:type="dxa"/>
            <w:shd w:val="clear" w:color="auto" w:fill="auto"/>
          </w:tcPr>
          <w:p w14:paraId="4F6BF157" w14:textId="37EF476B"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shd w:val="clear" w:color="auto" w:fill="auto"/>
          </w:tcPr>
          <w:p w14:paraId="7B166E45" w14:textId="696CF827"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shd w:val="clear" w:color="auto" w:fill="auto"/>
          </w:tcPr>
          <w:p w14:paraId="26913AD7" w14:textId="0E2E4ABB"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shd w:val="clear" w:color="auto" w:fill="auto"/>
          </w:tcPr>
          <w:p w14:paraId="2C8B01A1" w14:textId="42B47A12"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45941AA0" w14:textId="77777777" w:rsidTr="00F0562C">
        <w:trPr>
          <w:trHeight w:val="70"/>
        </w:trPr>
        <w:tc>
          <w:tcPr>
            <w:tcW w:w="3456" w:type="dxa"/>
            <w:vAlign w:val="bottom"/>
          </w:tcPr>
          <w:p w14:paraId="4A31FDF5" w14:textId="77777777" w:rsidR="00FF76AA" w:rsidRPr="00EF0C47" w:rsidRDefault="00FF76AA" w:rsidP="00E447FA">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7AE88288" w14:textId="77777777" w:rsidR="00FF76AA" w:rsidRPr="00EF0C47" w:rsidRDefault="00FF76AA" w:rsidP="00E447FA">
            <w:pPr>
              <w:spacing w:line="240" w:lineRule="auto"/>
              <w:ind w:right="-72"/>
              <w:jc w:val="right"/>
              <w:rPr>
                <w:rFonts w:eastAsia="Arial Unicode MS" w:cs="Arial"/>
                <w:sz w:val="18"/>
                <w:szCs w:val="18"/>
              </w:rPr>
            </w:pPr>
          </w:p>
        </w:tc>
        <w:tc>
          <w:tcPr>
            <w:tcW w:w="1368" w:type="dxa"/>
            <w:tcBorders>
              <w:top w:val="single" w:sz="4" w:space="0" w:color="auto"/>
            </w:tcBorders>
          </w:tcPr>
          <w:p w14:paraId="44E49624" w14:textId="77777777" w:rsidR="00FF76AA" w:rsidRPr="00EF0C47" w:rsidRDefault="00FF76AA"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060AAF0" w14:textId="77777777" w:rsidR="00FF76AA" w:rsidRPr="00EF0C47" w:rsidRDefault="00FF76AA" w:rsidP="00E447FA">
            <w:pPr>
              <w:spacing w:line="240" w:lineRule="auto"/>
              <w:ind w:right="-72"/>
              <w:jc w:val="right"/>
              <w:rPr>
                <w:rFonts w:eastAsia="Arial Unicode MS" w:cs="Arial"/>
                <w:sz w:val="18"/>
                <w:szCs w:val="18"/>
              </w:rPr>
            </w:pPr>
          </w:p>
        </w:tc>
        <w:tc>
          <w:tcPr>
            <w:tcW w:w="1368" w:type="dxa"/>
            <w:tcBorders>
              <w:top w:val="single" w:sz="4" w:space="0" w:color="auto"/>
            </w:tcBorders>
          </w:tcPr>
          <w:p w14:paraId="678A7414"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25E36CBE" w14:textId="77777777" w:rsidTr="00917E6E">
        <w:trPr>
          <w:trHeight w:val="20"/>
        </w:trPr>
        <w:tc>
          <w:tcPr>
            <w:tcW w:w="3456" w:type="dxa"/>
          </w:tcPr>
          <w:p w14:paraId="5DCE5386" w14:textId="77777777" w:rsidR="00FF76AA" w:rsidRPr="00EF0C47" w:rsidRDefault="00FF76AA" w:rsidP="00E447FA">
            <w:pPr>
              <w:spacing w:line="240" w:lineRule="auto"/>
              <w:ind w:left="-101" w:right="-72"/>
              <w:rPr>
                <w:rFonts w:eastAsia="Arial Unicode MS" w:cs="Arial"/>
                <w:snapToGrid w:val="0"/>
                <w:sz w:val="18"/>
                <w:szCs w:val="18"/>
                <w:cs/>
                <w:lang w:eastAsia="th-TH"/>
              </w:rPr>
            </w:pPr>
            <w:r w:rsidRPr="00EF0C47">
              <w:rPr>
                <w:rFonts w:eastAsia="Arial Unicode MS" w:cs="Arial"/>
                <w:sz w:val="18"/>
                <w:szCs w:val="18"/>
              </w:rPr>
              <w:t>Subsidiary</w:t>
            </w:r>
          </w:p>
        </w:tc>
        <w:tc>
          <w:tcPr>
            <w:tcW w:w="1368" w:type="dxa"/>
            <w:tcBorders>
              <w:bottom w:val="single" w:sz="4" w:space="0" w:color="auto"/>
            </w:tcBorders>
            <w:shd w:val="clear" w:color="auto" w:fill="FAFAFA"/>
          </w:tcPr>
          <w:p w14:paraId="4F672EFE" w14:textId="5B8AD107" w:rsidR="00FF76AA" w:rsidRPr="00EF0C47" w:rsidRDefault="009F3DD6"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368" w:type="dxa"/>
            <w:tcBorders>
              <w:bottom w:val="single" w:sz="4" w:space="0" w:color="auto"/>
            </w:tcBorders>
          </w:tcPr>
          <w:p w14:paraId="4482B504" w14:textId="77777777" w:rsidR="00FF76AA" w:rsidRPr="00EF0C47" w:rsidRDefault="00FF76AA"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cs/>
                <w:lang w:eastAsia="th-TH"/>
              </w:rPr>
              <w:t>-</w:t>
            </w:r>
          </w:p>
        </w:tc>
        <w:tc>
          <w:tcPr>
            <w:tcW w:w="1368" w:type="dxa"/>
            <w:tcBorders>
              <w:bottom w:val="single" w:sz="4" w:space="0" w:color="auto"/>
            </w:tcBorders>
            <w:shd w:val="clear" w:color="auto" w:fill="FAFAFA"/>
          </w:tcPr>
          <w:p w14:paraId="65674620" w14:textId="114CA7DE" w:rsidR="00FF76AA"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r w:rsidR="001B3D59" w:rsidRPr="00EF0C47">
              <w:rPr>
                <w:rFonts w:eastAsia="Arial Unicode MS" w:cs="Arial"/>
                <w:snapToGrid w:val="0"/>
                <w:sz w:val="18"/>
                <w:szCs w:val="18"/>
                <w:lang w:eastAsia="th-TH"/>
              </w:rPr>
              <w:t>,</w:t>
            </w:r>
            <w:r w:rsidRPr="000E4B7F">
              <w:rPr>
                <w:rFonts w:eastAsia="Arial Unicode MS" w:cs="Arial"/>
                <w:snapToGrid w:val="0"/>
                <w:sz w:val="18"/>
                <w:szCs w:val="18"/>
                <w:lang w:eastAsia="th-TH"/>
              </w:rPr>
              <w:t>355</w:t>
            </w:r>
          </w:p>
        </w:tc>
        <w:tc>
          <w:tcPr>
            <w:tcW w:w="1368" w:type="dxa"/>
            <w:tcBorders>
              <w:bottom w:val="single" w:sz="4" w:space="0" w:color="auto"/>
            </w:tcBorders>
          </w:tcPr>
          <w:p w14:paraId="45FA1423" w14:textId="3D643CDE" w:rsidR="00FF76AA" w:rsidRPr="00EF0C47" w:rsidRDefault="000E4B7F" w:rsidP="00E447FA">
            <w:pPr>
              <w:spacing w:line="240" w:lineRule="auto"/>
              <w:ind w:right="-72"/>
              <w:jc w:val="right"/>
              <w:rPr>
                <w:rFonts w:eastAsia="Arial Unicode MS" w:cs="Arial"/>
                <w:snapToGrid w:val="0"/>
                <w:color w:val="FF0000"/>
                <w:sz w:val="18"/>
                <w:szCs w:val="18"/>
                <w:lang w:eastAsia="th-TH"/>
              </w:rPr>
            </w:pPr>
            <w:r w:rsidRPr="000E4B7F">
              <w:rPr>
                <w:rFonts w:eastAsia="Arial Unicode MS" w:cs="Arial"/>
                <w:snapToGrid w:val="0"/>
                <w:sz w:val="18"/>
                <w:szCs w:val="18"/>
                <w:lang w:eastAsia="th-TH"/>
              </w:rPr>
              <w:t>2</w:t>
            </w:r>
            <w:r w:rsidR="00FF76AA" w:rsidRPr="00EF0C47">
              <w:rPr>
                <w:rFonts w:eastAsia="Arial Unicode MS" w:cs="Arial"/>
                <w:snapToGrid w:val="0"/>
                <w:sz w:val="18"/>
                <w:szCs w:val="18"/>
                <w:lang w:eastAsia="th-TH"/>
              </w:rPr>
              <w:t>,</w:t>
            </w:r>
            <w:r w:rsidRPr="000E4B7F">
              <w:rPr>
                <w:rFonts w:eastAsia="Arial Unicode MS" w:cs="Arial"/>
                <w:snapToGrid w:val="0"/>
                <w:sz w:val="18"/>
                <w:szCs w:val="18"/>
                <w:lang w:eastAsia="th-TH"/>
              </w:rPr>
              <w:t>169</w:t>
            </w:r>
          </w:p>
        </w:tc>
      </w:tr>
      <w:tr w:rsidR="00FF76AA" w:rsidRPr="00EF0C47" w14:paraId="31857359" w14:textId="77777777" w:rsidTr="00917E6E">
        <w:trPr>
          <w:trHeight w:val="20"/>
        </w:trPr>
        <w:tc>
          <w:tcPr>
            <w:tcW w:w="3456" w:type="dxa"/>
            <w:vAlign w:val="bottom"/>
          </w:tcPr>
          <w:p w14:paraId="20CF6953" w14:textId="77777777" w:rsidR="00FF76AA" w:rsidRPr="00EF0C47" w:rsidRDefault="00FF76AA" w:rsidP="00E447FA">
            <w:pPr>
              <w:spacing w:line="240" w:lineRule="auto"/>
              <w:ind w:left="-101" w:right="-72"/>
              <w:rPr>
                <w:rFonts w:eastAsia="Arial Unicode MS" w:cs="Arial"/>
                <w:snapToGrid w:val="0"/>
                <w:sz w:val="18"/>
                <w:szCs w:val="18"/>
                <w:lang w:eastAsia="th-TH"/>
              </w:rPr>
            </w:pPr>
          </w:p>
        </w:tc>
        <w:tc>
          <w:tcPr>
            <w:tcW w:w="1368" w:type="dxa"/>
            <w:tcBorders>
              <w:top w:val="single" w:sz="4" w:space="0" w:color="auto"/>
            </w:tcBorders>
            <w:shd w:val="clear" w:color="auto" w:fill="FAFAFA"/>
          </w:tcPr>
          <w:p w14:paraId="500866C0" w14:textId="5DA21325"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6D5AA62B" w14:textId="6DAE9549"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shd w:val="clear" w:color="auto" w:fill="FAFAFA"/>
          </w:tcPr>
          <w:p w14:paraId="49A5B855" w14:textId="77777777"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759D6054" w14:textId="51A6238C" w:rsidR="00FF76AA" w:rsidRPr="00EF0C47" w:rsidRDefault="00FF76AA" w:rsidP="00E447FA">
            <w:pPr>
              <w:spacing w:line="240" w:lineRule="auto"/>
              <w:ind w:right="-72"/>
              <w:jc w:val="right"/>
              <w:rPr>
                <w:rFonts w:eastAsia="Arial Unicode MS" w:cs="Arial"/>
                <w:snapToGrid w:val="0"/>
                <w:sz w:val="18"/>
                <w:szCs w:val="18"/>
                <w:lang w:eastAsia="th-TH"/>
              </w:rPr>
            </w:pPr>
          </w:p>
        </w:tc>
      </w:tr>
      <w:tr w:rsidR="00917E6E" w:rsidRPr="00EF0C47" w14:paraId="6B14827E" w14:textId="77777777" w:rsidTr="00B0401E">
        <w:trPr>
          <w:trHeight w:val="20"/>
        </w:trPr>
        <w:tc>
          <w:tcPr>
            <w:tcW w:w="3456" w:type="dxa"/>
            <w:vAlign w:val="bottom"/>
          </w:tcPr>
          <w:p w14:paraId="4F24075E" w14:textId="0443D194" w:rsidR="00917E6E" w:rsidRPr="00EF0C47" w:rsidRDefault="00D01DF0" w:rsidP="00E447FA">
            <w:pPr>
              <w:spacing w:line="240" w:lineRule="auto"/>
              <w:ind w:left="-101" w:right="-72"/>
              <w:rPr>
                <w:rFonts w:eastAsia="Arial Unicode MS" w:cs="Arial"/>
                <w:snapToGrid w:val="0"/>
                <w:sz w:val="18"/>
                <w:szCs w:val="18"/>
                <w:lang w:eastAsia="th-TH"/>
              </w:rPr>
            </w:pPr>
            <w:r w:rsidRPr="00EF0C47">
              <w:rPr>
                <w:rFonts w:eastAsia="Arial Unicode MS" w:cs="Arial"/>
                <w:snapToGrid w:val="0"/>
                <w:sz w:val="18"/>
                <w:szCs w:val="18"/>
                <w:lang w:eastAsia="th-TH"/>
              </w:rPr>
              <w:t xml:space="preserve">Total short-term loan to </w:t>
            </w:r>
            <w:r w:rsidR="002B0041" w:rsidRPr="00EF0C47">
              <w:rPr>
                <w:rFonts w:eastAsia="Arial Unicode MS" w:cs="Arial"/>
                <w:snapToGrid w:val="0"/>
                <w:sz w:val="18"/>
                <w:szCs w:val="18"/>
                <w:lang w:eastAsia="th-TH"/>
              </w:rPr>
              <w:t xml:space="preserve">a </w:t>
            </w:r>
            <w:r w:rsidRPr="00EF0C47">
              <w:rPr>
                <w:rFonts w:eastAsia="Arial Unicode MS" w:cs="Arial"/>
                <w:snapToGrid w:val="0"/>
                <w:sz w:val="18"/>
                <w:szCs w:val="18"/>
                <w:lang w:eastAsia="th-TH"/>
              </w:rPr>
              <w:t>related part</w:t>
            </w:r>
            <w:r w:rsidR="00133A21" w:rsidRPr="00EF0C47">
              <w:rPr>
                <w:rFonts w:eastAsia="Arial Unicode MS" w:cs="Arial"/>
                <w:snapToGrid w:val="0"/>
                <w:sz w:val="18"/>
                <w:szCs w:val="18"/>
                <w:lang w:eastAsia="th-TH"/>
              </w:rPr>
              <w:t>y</w:t>
            </w:r>
          </w:p>
        </w:tc>
        <w:tc>
          <w:tcPr>
            <w:tcW w:w="1368" w:type="dxa"/>
            <w:tcBorders>
              <w:bottom w:val="single" w:sz="4" w:space="0" w:color="auto"/>
            </w:tcBorders>
            <w:shd w:val="clear" w:color="auto" w:fill="FAFAFA"/>
            <w:vAlign w:val="bottom"/>
          </w:tcPr>
          <w:p w14:paraId="343B7FB6" w14:textId="7781E4C3" w:rsidR="00917E6E" w:rsidRPr="00EF0C47" w:rsidRDefault="009F3DD6"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368" w:type="dxa"/>
            <w:tcBorders>
              <w:bottom w:val="single" w:sz="4" w:space="0" w:color="auto"/>
            </w:tcBorders>
            <w:vAlign w:val="bottom"/>
          </w:tcPr>
          <w:p w14:paraId="699F256F" w14:textId="5380DC0F" w:rsidR="00917E6E" w:rsidRPr="00EF0C47" w:rsidRDefault="00917E6E"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cs/>
                <w:lang w:eastAsia="th-TH"/>
              </w:rPr>
              <w:t>-</w:t>
            </w:r>
          </w:p>
        </w:tc>
        <w:tc>
          <w:tcPr>
            <w:tcW w:w="1368" w:type="dxa"/>
            <w:tcBorders>
              <w:bottom w:val="single" w:sz="4" w:space="0" w:color="auto"/>
            </w:tcBorders>
            <w:shd w:val="clear" w:color="auto" w:fill="FAFAFA"/>
            <w:vAlign w:val="bottom"/>
          </w:tcPr>
          <w:p w14:paraId="196BF5A2" w14:textId="30EEC455" w:rsidR="00917E6E"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r w:rsidR="001B3D59" w:rsidRPr="00EF0C47">
              <w:rPr>
                <w:rFonts w:eastAsia="Arial Unicode MS" w:cs="Arial"/>
                <w:snapToGrid w:val="0"/>
                <w:sz w:val="18"/>
                <w:szCs w:val="18"/>
                <w:lang w:eastAsia="th-TH"/>
              </w:rPr>
              <w:t>,</w:t>
            </w:r>
            <w:r w:rsidRPr="000E4B7F">
              <w:rPr>
                <w:rFonts w:eastAsia="Arial Unicode MS" w:cs="Arial"/>
                <w:snapToGrid w:val="0"/>
                <w:sz w:val="18"/>
                <w:szCs w:val="18"/>
                <w:lang w:eastAsia="th-TH"/>
              </w:rPr>
              <w:t>355</w:t>
            </w:r>
          </w:p>
        </w:tc>
        <w:tc>
          <w:tcPr>
            <w:tcW w:w="1368" w:type="dxa"/>
            <w:tcBorders>
              <w:bottom w:val="single" w:sz="4" w:space="0" w:color="auto"/>
            </w:tcBorders>
            <w:vAlign w:val="bottom"/>
          </w:tcPr>
          <w:p w14:paraId="5DBB0750" w14:textId="498A83A5" w:rsidR="00917E6E"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r w:rsidR="00917E6E" w:rsidRPr="00EF0C47">
              <w:rPr>
                <w:rFonts w:eastAsia="Arial Unicode MS" w:cs="Arial"/>
                <w:snapToGrid w:val="0"/>
                <w:sz w:val="18"/>
                <w:szCs w:val="18"/>
                <w:lang w:eastAsia="th-TH"/>
              </w:rPr>
              <w:t>,</w:t>
            </w:r>
            <w:r w:rsidRPr="000E4B7F">
              <w:rPr>
                <w:rFonts w:eastAsia="Arial Unicode MS" w:cs="Arial"/>
                <w:snapToGrid w:val="0"/>
                <w:sz w:val="18"/>
                <w:szCs w:val="18"/>
                <w:lang w:eastAsia="th-TH"/>
              </w:rPr>
              <w:t>169</w:t>
            </w:r>
          </w:p>
        </w:tc>
      </w:tr>
    </w:tbl>
    <w:p w14:paraId="0931BE02" w14:textId="77777777" w:rsidR="00FF76AA" w:rsidRPr="00EF0C47" w:rsidRDefault="00FF76AA" w:rsidP="00E447FA">
      <w:pPr>
        <w:widowControl w:val="0"/>
        <w:spacing w:line="240" w:lineRule="auto"/>
        <w:ind w:left="540"/>
        <w:jc w:val="thaiDistribute"/>
        <w:rPr>
          <w:rFonts w:eastAsia="Arial Unicode MS" w:cs="Arial"/>
          <w:sz w:val="18"/>
          <w:szCs w:val="18"/>
        </w:rPr>
      </w:pPr>
    </w:p>
    <w:p w14:paraId="545307DA" w14:textId="190DC161" w:rsidR="00FF76AA" w:rsidRPr="00EF0C47" w:rsidRDefault="00FF76AA" w:rsidP="00E447FA">
      <w:pPr>
        <w:spacing w:line="240" w:lineRule="auto"/>
        <w:ind w:left="540"/>
        <w:jc w:val="both"/>
        <w:rPr>
          <w:rFonts w:eastAsia="Arial Unicode MS" w:cs="Arial"/>
          <w:spacing w:val="-2"/>
          <w:sz w:val="18"/>
          <w:szCs w:val="18"/>
        </w:rPr>
      </w:pPr>
      <w:r w:rsidRPr="00EF0C47">
        <w:rPr>
          <w:rFonts w:eastAsia="Arial Unicode MS" w:cs="Arial"/>
          <w:spacing w:val="-2"/>
          <w:sz w:val="18"/>
          <w:szCs w:val="18"/>
        </w:rPr>
        <w:t>Movements of short</w:t>
      </w:r>
      <w:r w:rsidRPr="00EF0C47">
        <w:rPr>
          <w:rFonts w:eastAsia="Arial Unicode MS" w:cs="Arial"/>
          <w:spacing w:val="-2"/>
          <w:sz w:val="18"/>
          <w:szCs w:val="18"/>
          <w:cs/>
        </w:rPr>
        <w:t>-</w:t>
      </w:r>
      <w:r w:rsidRPr="00EF0C47">
        <w:rPr>
          <w:rFonts w:eastAsia="Arial Unicode MS" w:cs="Arial"/>
          <w:spacing w:val="-2"/>
          <w:sz w:val="18"/>
          <w:szCs w:val="18"/>
        </w:rPr>
        <w:t>term</w:t>
      </w:r>
      <w:r w:rsidR="0022447B" w:rsidRPr="00EF0C47">
        <w:rPr>
          <w:rFonts w:eastAsia="Arial Unicode MS" w:cs="Arial"/>
          <w:spacing w:val="-2"/>
          <w:sz w:val="18"/>
          <w:szCs w:val="18"/>
        </w:rPr>
        <w:t xml:space="preserve"> </w:t>
      </w:r>
      <w:r w:rsidRPr="00EF0C47">
        <w:rPr>
          <w:rFonts w:eastAsia="Arial Unicode MS" w:cs="Arial"/>
          <w:spacing w:val="-2"/>
          <w:sz w:val="18"/>
          <w:szCs w:val="18"/>
        </w:rPr>
        <w:t>loan to</w:t>
      </w:r>
      <w:r w:rsidR="00987758" w:rsidRPr="00EF0C47">
        <w:rPr>
          <w:rFonts w:eastAsia="Arial Unicode MS" w:cs="Arial"/>
          <w:spacing w:val="-2"/>
          <w:sz w:val="18"/>
          <w:szCs w:val="18"/>
          <w:cs/>
        </w:rPr>
        <w:t xml:space="preserve"> </w:t>
      </w:r>
      <w:r w:rsidR="00987758" w:rsidRPr="00EF0C47">
        <w:rPr>
          <w:rFonts w:eastAsia="Arial Unicode MS" w:cs="Arial"/>
          <w:spacing w:val="-2"/>
          <w:sz w:val="18"/>
          <w:szCs w:val="18"/>
          <w:lang w:val="en-US"/>
        </w:rPr>
        <w:t>a</w:t>
      </w:r>
      <w:r w:rsidRPr="00EF0C47">
        <w:rPr>
          <w:rFonts w:eastAsia="Arial Unicode MS" w:cs="Arial"/>
          <w:spacing w:val="-2"/>
          <w:sz w:val="18"/>
          <w:szCs w:val="18"/>
        </w:rPr>
        <w:t xml:space="preserve"> related part</w:t>
      </w:r>
      <w:r w:rsidR="00133A21" w:rsidRPr="00EF0C47">
        <w:rPr>
          <w:rFonts w:eastAsia="Arial Unicode MS" w:cs="Arial"/>
          <w:spacing w:val="-2"/>
          <w:sz w:val="18"/>
          <w:szCs w:val="18"/>
        </w:rPr>
        <w:t>y</w:t>
      </w:r>
      <w:r w:rsidRPr="00EF0C47">
        <w:rPr>
          <w:rFonts w:eastAsia="Arial Unicode MS" w:cs="Arial"/>
          <w:spacing w:val="-2"/>
          <w:sz w:val="18"/>
          <w:szCs w:val="18"/>
        </w:rPr>
        <w:t xml:space="preserve"> for the </w:t>
      </w:r>
      <w:r w:rsidR="003D5C11" w:rsidRPr="00EF0C47">
        <w:rPr>
          <w:rFonts w:eastAsia="Arial Unicode MS" w:cs="Arial"/>
          <w:spacing w:val="-2"/>
          <w:sz w:val="18"/>
          <w:szCs w:val="18"/>
        </w:rPr>
        <w:t>year</w:t>
      </w:r>
      <w:r w:rsidR="00F22E94" w:rsidRPr="00EF0C47">
        <w:rPr>
          <w:rFonts w:eastAsia="Arial Unicode MS" w:cs="Arial"/>
          <w:spacing w:val="-2"/>
          <w:sz w:val="18"/>
          <w:szCs w:val="18"/>
        </w:rPr>
        <w:t>s</w:t>
      </w:r>
      <w:r w:rsidR="003A50EC" w:rsidRPr="00EF0C47">
        <w:rPr>
          <w:rFonts w:eastAsia="Arial Unicode MS" w:cs="Arial"/>
          <w:spacing w:val="-2"/>
          <w:sz w:val="18"/>
          <w:szCs w:val="18"/>
        </w:rPr>
        <w:t xml:space="preserve"> </w:t>
      </w:r>
      <w:r w:rsidRPr="00EF0C47">
        <w:rPr>
          <w:rFonts w:eastAsia="Arial Unicode MS" w:cs="Arial"/>
          <w:spacing w:val="-2"/>
          <w:sz w:val="18"/>
          <w:szCs w:val="18"/>
        </w:rPr>
        <w:t xml:space="preserve">ended </w:t>
      </w:r>
      <w:r w:rsidR="000E4B7F" w:rsidRPr="000E4B7F">
        <w:rPr>
          <w:rFonts w:eastAsia="Arial Unicode MS" w:cs="Arial"/>
          <w:spacing w:val="-2"/>
          <w:sz w:val="18"/>
          <w:szCs w:val="18"/>
        </w:rPr>
        <w:t>31</w:t>
      </w:r>
      <w:r w:rsidR="00821D65" w:rsidRPr="00EF0C47">
        <w:rPr>
          <w:rFonts w:eastAsia="Arial Unicode MS" w:cs="Arial"/>
          <w:spacing w:val="-2"/>
          <w:sz w:val="18"/>
          <w:szCs w:val="18"/>
        </w:rPr>
        <w:t xml:space="preserve"> </w:t>
      </w:r>
      <w:r w:rsidR="003D5C11" w:rsidRPr="00EF0C47">
        <w:rPr>
          <w:rFonts w:eastAsia="Arial Unicode MS" w:cs="Arial"/>
          <w:spacing w:val="-2"/>
          <w:sz w:val="18"/>
          <w:szCs w:val="18"/>
        </w:rPr>
        <w:t>December</w:t>
      </w:r>
      <w:r w:rsidRPr="00EF0C47">
        <w:rPr>
          <w:rFonts w:eastAsia="Arial Unicode MS" w:cs="Arial"/>
          <w:spacing w:val="-2"/>
          <w:sz w:val="18"/>
          <w:szCs w:val="18"/>
        </w:rPr>
        <w:t xml:space="preserve"> </w:t>
      </w:r>
      <w:r w:rsidR="00267892" w:rsidRPr="00EF0C47">
        <w:rPr>
          <w:rFonts w:cs="Arial"/>
          <w:spacing w:val="-2"/>
          <w:sz w:val="18"/>
          <w:szCs w:val="18"/>
        </w:rPr>
        <w:t>are as follows</w:t>
      </w:r>
      <w:r w:rsidR="00267892" w:rsidRPr="00EF0C47">
        <w:rPr>
          <w:rFonts w:cs="Arial"/>
          <w:spacing w:val="-2"/>
          <w:sz w:val="18"/>
          <w:szCs w:val="18"/>
          <w:cs/>
        </w:rPr>
        <w:t>:</w:t>
      </w:r>
    </w:p>
    <w:p w14:paraId="106107B8" w14:textId="77777777" w:rsidR="00FF76AA" w:rsidRPr="00EF0C47" w:rsidRDefault="00FF76AA" w:rsidP="00E447FA">
      <w:pPr>
        <w:spacing w:line="240" w:lineRule="auto"/>
        <w:ind w:left="540"/>
        <w:jc w:val="thaiDistribute"/>
        <w:rPr>
          <w:rFonts w:eastAsia="Arial Unicode MS" w:cs="Arial"/>
          <w:sz w:val="18"/>
          <w:szCs w:val="18"/>
        </w:rPr>
      </w:pPr>
    </w:p>
    <w:tbl>
      <w:tblPr>
        <w:tblW w:w="8928" w:type="dxa"/>
        <w:tblInd w:w="513" w:type="dxa"/>
        <w:tblLayout w:type="fixed"/>
        <w:tblLook w:val="0000" w:firstRow="0" w:lastRow="0" w:firstColumn="0" w:lastColumn="0" w:noHBand="0" w:noVBand="0"/>
      </w:tblPr>
      <w:tblGrid>
        <w:gridCol w:w="6192"/>
        <w:gridCol w:w="1368"/>
        <w:gridCol w:w="1368"/>
      </w:tblGrid>
      <w:tr w:rsidR="003D5C11" w:rsidRPr="00EF0C47" w14:paraId="31EDCD6B" w14:textId="77777777" w:rsidTr="00245B2B">
        <w:trPr>
          <w:trHeight w:val="20"/>
        </w:trPr>
        <w:tc>
          <w:tcPr>
            <w:tcW w:w="6192" w:type="dxa"/>
            <w:shd w:val="clear" w:color="auto" w:fill="auto"/>
          </w:tcPr>
          <w:p w14:paraId="7571E94B" w14:textId="77777777" w:rsidR="003D5C11" w:rsidRPr="00EF0C47" w:rsidRDefault="003D5C11" w:rsidP="00E447FA">
            <w:pPr>
              <w:spacing w:line="240" w:lineRule="auto"/>
              <w:ind w:left="-77"/>
              <w:rPr>
                <w:rFonts w:eastAsia="Arial Unicode MS" w:cs="Arial"/>
                <w:b/>
                <w:bCs/>
                <w:sz w:val="18"/>
                <w:szCs w:val="18"/>
                <w:cs/>
              </w:rPr>
            </w:pPr>
          </w:p>
        </w:tc>
        <w:tc>
          <w:tcPr>
            <w:tcW w:w="2736" w:type="dxa"/>
            <w:gridSpan w:val="2"/>
            <w:tcBorders>
              <w:top w:val="single" w:sz="4" w:space="0" w:color="auto"/>
              <w:bottom w:val="single" w:sz="4" w:space="0" w:color="auto"/>
            </w:tcBorders>
            <w:vAlign w:val="bottom"/>
          </w:tcPr>
          <w:p w14:paraId="2E0FDF14" w14:textId="3B255B24" w:rsidR="003D5C11" w:rsidRPr="00EF0C47" w:rsidRDefault="003D5C11" w:rsidP="00E447FA">
            <w:pPr>
              <w:spacing w:line="240" w:lineRule="auto"/>
              <w:ind w:right="-72" w:hanging="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3D5C11" w:rsidRPr="00EF0C47" w14:paraId="1CCEF96C" w14:textId="77777777" w:rsidTr="00245B2B">
        <w:trPr>
          <w:trHeight w:val="20"/>
        </w:trPr>
        <w:tc>
          <w:tcPr>
            <w:tcW w:w="6192" w:type="dxa"/>
            <w:shd w:val="clear" w:color="auto" w:fill="auto"/>
          </w:tcPr>
          <w:p w14:paraId="0AEE62D5" w14:textId="77777777" w:rsidR="003D5C11" w:rsidRPr="00EF0C47" w:rsidRDefault="003D5C11" w:rsidP="00E447FA">
            <w:pPr>
              <w:spacing w:line="240" w:lineRule="auto"/>
              <w:ind w:left="-77"/>
              <w:rPr>
                <w:rFonts w:eastAsia="Arial Unicode MS" w:cs="Arial"/>
                <w:b/>
                <w:bCs/>
                <w:sz w:val="18"/>
                <w:szCs w:val="18"/>
                <w:cs/>
              </w:rPr>
            </w:pPr>
          </w:p>
        </w:tc>
        <w:tc>
          <w:tcPr>
            <w:tcW w:w="2736" w:type="dxa"/>
            <w:gridSpan w:val="2"/>
            <w:tcBorders>
              <w:top w:val="single" w:sz="4" w:space="0" w:color="auto"/>
              <w:bottom w:val="single" w:sz="4" w:space="0" w:color="auto"/>
            </w:tcBorders>
          </w:tcPr>
          <w:p w14:paraId="4B9B3863" w14:textId="1B9F6CBA"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 financial statements</w:t>
            </w:r>
          </w:p>
        </w:tc>
      </w:tr>
      <w:tr w:rsidR="003D5C11" w:rsidRPr="00EF0C47" w14:paraId="26B0D91A" w14:textId="77777777" w:rsidTr="00245B2B">
        <w:trPr>
          <w:trHeight w:val="20"/>
        </w:trPr>
        <w:tc>
          <w:tcPr>
            <w:tcW w:w="6192" w:type="dxa"/>
            <w:shd w:val="clear" w:color="auto" w:fill="auto"/>
          </w:tcPr>
          <w:p w14:paraId="4C0A186C" w14:textId="77777777" w:rsidR="003D5C11" w:rsidRPr="00EF0C47" w:rsidRDefault="003D5C11" w:rsidP="00E447FA">
            <w:pPr>
              <w:spacing w:line="240" w:lineRule="auto"/>
              <w:ind w:left="-77"/>
              <w:rPr>
                <w:rFonts w:eastAsia="Arial Unicode MS" w:cs="Arial"/>
                <w:b/>
                <w:bCs/>
                <w:sz w:val="18"/>
                <w:szCs w:val="18"/>
                <w:cs/>
              </w:rPr>
            </w:pPr>
          </w:p>
        </w:tc>
        <w:tc>
          <w:tcPr>
            <w:tcW w:w="1368" w:type="dxa"/>
            <w:tcBorders>
              <w:top w:val="single" w:sz="4" w:space="0" w:color="auto"/>
              <w:bottom w:val="single" w:sz="4" w:space="0" w:color="auto"/>
            </w:tcBorders>
          </w:tcPr>
          <w:p w14:paraId="2452A1D1" w14:textId="53A40F9B" w:rsidR="003D5C11"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single" w:sz="4" w:space="0" w:color="auto"/>
            </w:tcBorders>
            <w:shd w:val="clear" w:color="auto" w:fill="auto"/>
          </w:tcPr>
          <w:p w14:paraId="56F240E8" w14:textId="65E51C48" w:rsidR="003D5C11"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3D5C11" w:rsidRPr="00EF0C47" w14:paraId="41DF2BB1" w14:textId="77777777" w:rsidTr="00245B2B">
        <w:trPr>
          <w:trHeight w:val="20"/>
        </w:trPr>
        <w:tc>
          <w:tcPr>
            <w:tcW w:w="6192" w:type="dxa"/>
          </w:tcPr>
          <w:p w14:paraId="4B435457" w14:textId="453C91DC"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1368" w:type="dxa"/>
            <w:tcBorders>
              <w:top w:val="single" w:sz="4" w:space="0" w:color="auto"/>
            </w:tcBorders>
            <w:shd w:val="clear" w:color="auto" w:fill="FAFAFA"/>
          </w:tcPr>
          <w:p w14:paraId="299803F1"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7107589B" w14:textId="126EBF4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D5C11" w:rsidRPr="00EF0C47" w14:paraId="18D80DB6" w14:textId="77777777" w:rsidTr="00245B2B">
        <w:trPr>
          <w:trHeight w:val="20"/>
        </w:trPr>
        <w:tc>
          <w:tcPr>
            <w:tcW w:w="6192" w:type="dxa"/>
          </w:tcPr>
          <w:p w14:paraId="299C0908" w14:textId="3FB48F3F"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Opening balance</w:t>
            </w:r>
          </w:p>
        </w:tc>
        <w:tc>
          <w:tcPr>
            <w:tcW w:w="1368" w:type="dxa"/>
            <w:shd w:val="clear" w:color="auto" w:fill="FAFAFA"/>
          </w:tcPr>
          <w:p w14:paraId="5EBF53E8" w14:textId="497FA7CD" w:rsidR="003D5C1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2</w:t>
            </w:r>
            <w:r w:rsidR="003D5C11" w:rsidRPr="00EF0C47">
              <w:rPr>
                <w:rFonts w:eastAsia="Arial Unicode MS" w:cs="Arial"/>
                <w:sz w:val="18"/>
                <w:szCs w:val="18"/>
              </w:rPr>
              <w:t>,</w:t>
            </w:r>
            <w:r w:rsidRPr="000E4B7F">
              <w:rPr>
                <w:rFonts w:eastAsia="Arial Unicode MS" w:cs="Arial"/>
                <w:sz w:val="18"/>
                <w:szCs w:val="18"/>
              </w:rPr>
              <w:t>169</w:t>
            </w:r>
          </w:p>
        </w:tc>
        <w:tc>
          <w:tcPr>
            <w:tcW w:w="1368" w:type="dxa"/>
            <w:shd w:val="clear" w:color="auto" w:fill="auto"/>
          </w:tcPr>
          <w:p w14:paraId="621348AD" w14:textId="63FC65D6" w:rsidR="003D5C1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1</w:t>
            </w:r>
            <w:r w:rsidR="00204DED" w:rsidRPr="00EF0C47">
              <w:rPr>
                <w:rFonts w:eastAsia="Arial Unicode MS" w:cs="Arial"/>
                <w:sz w:val="18"/>
                <w:szCs w:val="18"/>
              </w:rPr>
              <w:t>,</w:t>
            </w:r>
            <w:r w:rsidRPr="000E4B7F">
              <w:rPr>
                <w:rFonts w:eastAsia="Arial Unicode MS" w:cs="Arial"/>
                <w:sz w:val="18"/>
                <w:szCs w:val="18"/>
              </w:rPr>
              <w:t>645</w:t>
            </w:r>
          </w:p>
        </w:tc>
      </w:tr>
      <w:tr w:rsidR="003D5C11" w:rsidRPr="00EF0C47" w14:paraId="280304B6" w14:textId="77777777" w:rsidTr="00245B2B">
        <w:trPr>
          <w:trHeight w:val="20"/>
        </w:trPr>
        <w:tc>
          <w:tcPr>
            <w:tcW w:w="6192" w:type="dxa"/>
          </w:tcPr>
          <w:p w14:paraId="59AB932F" w14:textId="1D2E9CB5"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Cash flow</w:t>
            </w:r>
            <w:r w:rsidRPr="00EF0C47">
              <w:rPr>
                <w:rFonts w:eastAsia="Arial Unicode MS" w:cs="Arial"/>
                <w:sz w:val="18"/>
                <w:szCs w:val="18"/>
                <w:cs/>
              </w:rPr>
              <w:t>:</w:t>
            </w:r>
          </w:p>
        </w:tc>
        <w:tc>
          <w:tcPr>
            <w:tcW w:w="1368" w:type="dxa"/>
            <w:shd w:val="clear" w:color="auto" w:fill="FAFAFA"/>
          </w:tcPr>
          <w:p w14:paraId="1F791A9E"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tcPr>
          <w:p w14:paraId="263A5CB3" w14:textId="72765A60"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D5C11" w:rsidRPr="00EF0C47" w14:paraId="555818FB" w14:textId="77777777" w:rsidTr="00245B2B">
        <w:trPr>
          <w:trHeight w:val="20"/>
        </w:trPr>
        <w:tc>
          <w:tcPr>
            <w:tcW w:w="6192" w:type="dxa"/>
          </w:tcPr>
          <w:p w14:paraId="3392B212" w14:textId="447A2165" w:rsidR="003D5C11" w:rsidRPr="00EF0C47" w:rsidRDefault="003D5C11" w:rsidP="00E447FA">
            <w:pPr>
              <w:spacing w:line="240" w:lineRule="auto"/>
              <w:ind w:left="-101"/>
              <w:rPr>
                <w:rFonts w:eastAsia="Arial Unicode MS" w:cs="Arial"/>
                <w:sz w:val="18"/>
                <w:szCs w:val="18"/>
                <w:lang w:val="en-US"/>
              </w:rPr>
            </w:pPr>
            <w:r w:rsidRPr="00EF0C47">
              <w:rPr>
                <w:rFonts w:eastAsia="Arial Unicode MS" w:cs="Arial"/>
                <w:sz w:val="18"/>
                <w:szCs w:val="18"/>
                <w:cs/>
              </w:rPr>
              <w:t xml:space="preserve">   </w:t>
            </w:r>
            <w:r w:rsidRPr="00EF0C47">
              <w:rPr>
                <w:rFonts w:eastAsia="Arial Unicode MS" w:cs="Arial"/>
                <w:sz w:val="18"/>
                <w:szCs w:val="18"/>
              </w:rPr>
              <w:t>Payment for short-term loan</w:t>
            </w:r>
          </w:p>
        </w:tc>
        <w:tc>
          <w:tcPr>
            <w:tcW w:w="1368" w:type="dxa"/>
            <w:tcBorders>
              <w:bottom w:val="single" w:sz="4" w:space="0" w:color="auto"/>
            </w:tcBorders>
            <w:shd w:val="clear" w:color="auto" w:fill="FAFAFA"/>
          </w:tcPr>
          <w:p w14:paraId="617F71F6" w14:textId="21068E86" w:rsidR="003D5C1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186</w:t>
            </w:r>
          </w:p>
        </w:tc>
        <w:tc>
          <w:tcPr>
            <w:tcW w:w="1368" w:type="dxa"/>
            <w:tcBorders>
              <w:bottom w:val="single" w:sz="4" w:space="0" w:color="auto"/>
            </w:tcBorders>
            <w:shd w:val="clear" w:color="auto" w:fill="auto"/>
          </w:tcPr>
          <w:p w14:paraId="1DC623CC" w14:textId="194F77A6" w:rsidR="003D5C1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524</w:t>
            </w:r>
          </w:p>
        </w:tc>
      </w:tr>
      <w:tr w:rsidR="003D5C11" w:rsidRPr="00EF0C47" w14:paraId="57D71761" w14:textId="77777777" w:rsidTr="00245B2B">
        <w:trPr>
          <w:trHeight w:val="20"/>
        </w:trPr>
        <w:tc>
          <w:tcPr>
            <w:tcW w:w="6192" w:type="dxa"/>
          </w:tcPr>
          <w:p w14:paraId="2FC34727" w14:textId="02799360" w:rsidR="003D5C11" w:rsidRPr="00EF0C47" w:rsidRDefault="003D5C11" w:rsidP="00E447FA">
            <w:pPr>
              <w:spacing w:line="240" w:lineRule="auto"/>
              <w:ind w:left="-101"/>
              <w:rPr>
                <w:rFonts w:eastAsia="Arial Unicode MS" w:cs="Arial"/>
                <w:sz w:val="18"/>
                <w:szCs w:val="18"/>
              </w:rPr>
            </w:pPr>
          </w:p>
        </w:tc>
        <w:tc>
          <w:tcPr>
            <w:tcW w:w="1368" w:type="dxa"/>
            <w:tcBorders>
              <w:top w:val="single" w:sz="4" w:space="0" w:color="auto"/>
            </w:tcBorders>
            <w:shd w:val="clear" w:color="auto" w:fill="FAFAFA"/>
          </w:tcPr>
          <w:p w14:paraId="50327245" w14:textId="77777777" w:rsidR="003D5C11" w:rsidRPr="00EF0C47" w:rsidRDefault="003D5C11" w:rsidP="00E447FA">
            <w:pPr>
              <w:spacing w:line="240" w:lineRule="auto"/>
              <w:ind w:right="-72"/>
              <w:jc w:val="right"/>
              <w:rPr>
                <w:rFonts w:eastAsia="Arial Unicode MS" w:cs="Arial"/>
                <w:sz w:val="18"/>
                <w:szCs w:val="18"/>
              </w:rPr>
            </w:pPr>
          </w:p>
        </w:tc>
        <w:tc>
          <w:tcPr>
            <w:tcW w:w="1368" w:type="dxa"/>
            <w:shd w:val="clear" w:color="auto" w:fill="auto"/>
          </w:tcPr>
          <w:p w14:paraId="718D6135" w14:textId="269148BA" w:rsidR="003D5C11" w:rsidRPr="00EF0C47" w:rsidRDefault="003D5C11" w:rsidP="00E447FA">
            <w:pPr>
              <w:spacing w:line="240" w:lineRule="auto"/>
              <w:ind w:right="-72"/>
              <w:jc w:val="right"/>
              <w:rPr>
                <w:rFonts w:eastAsia="Arial Unicode MS" w:cs="Arial"/>
                <w:sz w:val="18"/>
                <w:szCs w:val="18"/>
              </w:rPr>
            </w:pPr>
          </w:p>
        </w:tc>
      </w:tr>
      <w:tr w:rsidR="003D5C11" w:rsidRPr="00EF0C47" w14:paraId="67D1F3E0" w14:textId="77777777" w:rsidTr="00245B2B">
        <w:trPr>
          <w:trHeight w:val="20"/>
        </w:trPr>
        <w:tc>
          <w:tcPr>
            <w:tcW w:w="6192" w:type="dxa"/>
          </w:tcPr>
          <w:p w14:paraId="761D6B0C" w14:textId="0D177CFB" w:rsidR="003D5C11" w:rsidRPr="00EF0C47" w:rsidRDefault="003D5C11" w:rsidP="00E447FA">
            <w:pPr>
              <w:spacing w:line="240" w:lineRule="auto"/>
              <w:ind w:left="-101"/>
              <w:rPr>
                <w:rFonts w:eastAsia="Arial Unicode MS" w:cs="Arial"/>
                <w:sz w:val="18"/>
                <w:szCs w:val="18"/>
              </w:rPr>
            </w:pPr>
            <w:r w:rsidRPr="00EF0C47">
              <w:rPr>
                <w:rFonts w:eastAsia="Arial Unicode MS" w:cs="Arial"/>
                <w:sz w:val="18"/>
                <w:szCs w:val="18"/>
              </w:rPr>
              <w:t>Closing balance</w:t>
            </w:r>
          </w:p>
        </w:tc>
        <w:tc>
          <w:tcPr>
            <w:tcW w:w="1368" w:type="dxa"/>
            <w:tcBorders>
              <w:bottom w:val="single" w:sz="4" w:space="0" w:color="auto"/>
            </w:tcBorders>
            <w:shd w:val="clear" w:color="auto" w:fill="FAFAFA"/>
          </w:tcPr>
          <w:p w14:paraId="28397FAE" w14:textId="3A5E7A30" w:rsidR="003D5C1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1B3D59" w:rsidRPr="00EF0C47">
              <w:rPr>
                <w:rFonts w:eastAsia="Arial Unicode MS" w:cs="Arial"/>
                <w:sz w:val="18"/>
                <w:szCs w:val="18"/>
              </w:rPr>
              <w:t>,</w:t>
            </w:r>
            <w:r w:rsidRPr="000E4B7F">
              <w:rPr>
                <w:rFonts w:eastAsia="Arial Unicode MS" w:cs="Arial"/>
                <w:sz w:val="18"/>
                <w:szCs w:val="18"/>
              </w:rPr>
              <w:t>355</w:t>
            </w:r>
          </w:p>
        </w:tc>
        <w:tc>
          <w:tcPr>
            <w:tcW w:w="1368" w:type="dxa"/>
            <w:tcBorders>
              <w:bottom w:val="single" w:sz="4" w:space="0" w:color="auto"/>
            </w:tcBorders>
            <w:shd w:val="clear" w:color="auto" w:fill="auto"/>
          </w:tcPr>
          <w:p w14:paraId="61A09070" w14:textId="7F6E489A" w:rsidR="003D5C1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3D5C11" w:rsidRPr="00EF0C47">
              <w:rPr>
                <w:rFonts w:eastAsia="Arial Unicode MS" w:cs="Arial"/>
                <w:sz w:val="18"/>
                <w:szCs w:val="18"/>
              </w:rPr>
              <w:t>,</w:t>
            </w:r>
            <w:r w:rsidRPr="000E4B7F">
              <w:rPr>
                <w:rFonts w:eastAsia="Arial Unicode MS" w:cs="Arial"/>
                <w:sz w:val="18"/>
                <w:szCs w:val="18"/>
              </w:rPr>
              <w:t>169</w:t>
            </w:r>
          </w:p>
        </w:tc>
      </w:tr>
    </w:tbl>
    <w:p w14:paraId="68941AAC" w14:textId="158B320F" w:rsidR="000E4049" w:rsidRPr="00EF0C47" w:rsidRDefault="000E4049" w:rsidP="00E447FA">
      <w:pPr>
        <w:spacing w:line="240" w:lineRule="auto"/>
        <w:rPr>
          <w:rFonts w:eastAsia="Arial Unicode MS" w:cs="Arial"/>
          <w:color w:val="CF4A02"/>
          <w:sz w:val="18"/>
          <w:szCs w:val="18"/>
        </w:rPr>
      </w:pPr>
    </w:p>
    <w:p w14:paraId="180C3042" w14:textId="5740C1F8" w:rsidR="0007610A" w:rsidRPr="00EF0C47" w:rsidRDefault="0007610A" w:rsidP="00C55109">
      <w:pPr>
        <w:spacing w:line="240" w:lineRule="auto"/>
        <w:ind w:left="567"/>
        <w:jc w:val="thaiDistribute"/>
        <w:rPr>
          <w:rFonts w:eastAsia="Arial Unicode MS" w:cs="Arial"/>
          <w:spacing w:val="-4"/>
          <w:sz w:val="18"/>
          <w:szCs w:val="18"/>
          <w:cs/>
        </w:rPr>
      </w:pPr>
      <w:r w:rsidRPr="00EF0C47">
        <w:rPr>
          <w:rFonts w:eastAsia="Arial Unicode MS" w:cs="Arial"/>
          <w:spacing w:val="-4"/>
          <w:sz w:val="18"/>
          <w:szCs w:val="18"/>
        </w:rPr>
        <w:t xml:space="preserve">As </w:t>
      </w:r>
      <w:proofErr w:type="gramStart"/>
      <w:r w:rsidRPr="00EF0C47">
        <w:rPr>
          <w:rFonts w:eastAsia="Arial Unicode MS" w:cs="Arial"/>
          <w:spacing w:val="-4"/>
          <w:sz w:val="18"/>
          <w:szCs w:val="18"/>
        </w:rPr>
        <w:t>at</w:t>
      </w:r>
      <w:proofErr w:type="gramEnd"/>
      <w:r w:rsidRPr="00EF0C47">
        <w:rPr>
          <w:rFonts w:eastAsia="Arial Unicode MS" w:cs="Arial"/>
          <w:spacing w:val="-4"/>
          <w:sz w:val="18"/>
          <w:szCs w:val="18"/>
        </w:rPr>
        <w:t xml:space="preserve">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2021</w:t>
      </w:r>
      <w:r w:rsidRPr="00EF0C47">
        <w:rPr>
          <w:rFonts w:eastAsia="Arial Unicode MS" w:cs="Arial"/>
          <w:spacing w:val="-4"/>
          <w:sz w:val="18"/>
          <w:szCs w:val="18"/>
        </w:rPr>
        <w:t xml:space="preserve">, short-term loan to a related party amounting to Baht </w:t>
      </w:r>
      <w:r w:rsidR="000E4B7F" w:rsidRPr="000E4B7F">
        <w:rPr>
          <w:rFonts w:eastAsia="Arial Unicode MS" w:cs="Arial"/>
          <w:spacing w:val="-4"/>
          <w:sz w:val="18"/>
          <w:szCs w:val="18"/>
        </w:rPr>
        <w:t>2</w:t>
      </w:r>
      <w:r w:rsidRPr="00EF0C47">
        <w:rPr>
          <w:rFonts w:eastAsia="Arial Unicode MS" w:cs="Arial"/>
          <w:spacing w:val="-4"/>
          <w:sz w:val="18"/>
          <w:szCs w:val="18"/>
        </w:rPr>
        <w:t>,</w:t>
      </w:r>
      <w:r w:rsidR="000E4B7F" w:rsidRPr="000E4B7F">
        <w:rPr>
          <w:rFonts w:eastAsia="Arial Unicode MS" w:cs="Arial"/>
          <w:spacing w:val="-4"/>
          <w:sz w:val="18"/>
          <w:szCs w:val="18"/>
        </w:rPr>
        <w:t>355</w:t>
      </w:r>
      <w:r w:rsidRPr="00EF0C47">
        <w:rPr>
          <w:rFonts w:eastAsia="Arial Unicode MS" w:cs="Arial"/>
          <w:spacing w:val="-4"/>
          <w:sz w:val="18"/>
          <w:szCs w:val="18"/>
        </w:rPr>
        <w:t xml:space="preserve"> million </w:t>
      </w:r>
      <w:r w:rsidR="000F4AF8" w:rsidRPr="00EF0C47">
        <w:rPr>
          <w:rFonts w:eastAsia="Arial Unicode MS" w:cs="Arial"/>
          <w:spacing w:val="-4"/>
          <w:sz w:val="18"/>
          <w:szCs w:val="18"/>
        </w:rPr>
        <w:t>b</w:t>
      </w:r>
      <w:r w:rsidR="00632F37" w:rsidRPr="00EF0C47">
        <w:rPr>
          <w:rFonts w:eastAsia="Arial Unicode MS" w:cs="Arial"/>
          <w:spacing w:val="-4"/>
          <w:sz w:val="18"/>
          <w:szCs w:val="18"/>
        </w:rPr>
        <w:t>ore</w:t>
      </w:r>
      <w:r w:rsidR="000F4AF8" w:rsidRPr="00EF0C47">
        <w:rPr>
          <w:rFonts w:eastAsia="Arial Unicode MS" w:cs="Arial"/>
          <w:spacing w:val="-4"/>
          <w:sz w:val="18"/>
          <w:szCs w:val="18"/>
        </w:rPr>
        <w:t xml:space="preserve"> the</w:t>
      </w:r>
      <w:r w:rsidRPr="00EF0C47">
        <w:rPr>
          <w:rFonts w:eastAsia="Arial Unicode MS" w:cs="Arial"/>
          <w:spacing w:val="-4"/>
          <w:sz w:val="18"/>
          <w:szCs w:val="18"/>
        </w:rPr>
        <w:t xml:space="preserve"> </w:t>
      </w:r>
      <w:r w:rsidR="00691C4C" w:rsidRPr="00EF0C47">
        <w:rPr>
          <w:rFonts w:eastAsia="Arial Unicode MS" w:cs="Arial"/>
          <w:spacing w:val="-4"/>
          <w:sz w:val="18"/>
          <w:szCs w:val="18"/>
        </w:rPr>
        <w:t>fixed</w:t>
      </w:r>
      <w:r w:rsidRPr="00EF0C47">
        <w:rPr>
          <w:rFonts w:eastAsia="Arial Unicode MS" w:cs="Arial"/>
          <w:spacing w:val="-4"/>
          <w:sz w:val="18"/>
          <w:szCs w:val="18"/>
        </w:rPr>
        <w:t xml:space="preserve"> interest</w:t>
      </w:r>
      <w:r w:rsidR="00AC001C" w:rsidRPr="00EF0C47">
        <w:rPr>
          <w:rFonts w:eastAsia="Arial Unicode MS" w:cs="Arial"/>
          <w:spacing w:val="-4"/>
          <w:sz w:val="18"/>
          <w:szCs w:val="18"/>
        </w:rPr>
        <w:t xml:space="preserve"> rate</w:t>
      </w:r>
      <w:r w:rsidRPr="00EF0C47">
        <w:rPr>
          <w:rFonts w:eastAsia="Arial Unicode MS" w:cs="Arial"/>
          <w:spacing w:val="-4"/>
          <w:sz w:val="18"/>
          <w:szCs w:val="18"/>
        </w:rPr>
        <w:t xml:space="preserve"> at </w:t>
      </w:r>
      <w:r w:rsidR="000E4B7F" w:rsidRPr="000E4B7F">
        <w:rPr>
          <w:rFonts w:eastAsia="Arial Unicode MS" w:cs="Browallia New"/>
          <w:spacing w:val="-4"/>
          <w:sz w:val="18"/>
          <w:szCs w:val="22"/>
        </w:rPr>
        <w:t>1</w:t>
      </w:r>
      <w:r w:rsidR="00C55109" w:rsidRPr="00EF0C47">
        <w:rPr>
          <w:rFonts w:eastAsia="Arial Unicode MS" w:cs="Browallia New"/>
          <w:spacing w:val="-4"/>
          <w:sz w:val="18"/>
          <w:szCs w:val="22"/>
        </w:rPr>
        <w:t>.</w:t>
      </w:r>
      <w:r w:rsidR="000E4B7F" w:rsidRPr="000E4B7F">
        <w:rPr>
          <w:rFonts w:eastAsia="Arial Unicode MS" w:cs="Browallia New"/>
          <w:spacing w:val="-4"/>
          <w:sz w:val="18"/>
          <w:szCs w:val="22"/>
        </w:rPr>
        <w:t>10</w:t>
      </w:r>
      <w:r w:rsidRPr="00EF0C47">
        <w:rPr>
          <w:rFonts w:eastAsia="Arial Unicode MS" w:cs="Arial"/>
          <w:spacing w:val="-4"/>
          <w:sz w:val="18"/>
          <w:szCs w:val="18"/>
        </w:rPr>
        <w:t>% per annum. (</w:t>
      </w:r>
      <w:r w:rsidR="000358C2" w:rsidRPr="00EF0C47">
        <w:rPr>
          <w:rFonts w:eastAsia="Arial Unicode MS" w:cs="Arial"/>
          <w:spacing w:val="-4"/>
          <w:sz w:val="18"/>
          <w:szCs w:val="18"/>
        </w:rPr>
        <w:t>a</w:t>
      </w:r>
      <w:r w:rsidR="00F42084" w:rsidRPr="00EF0C47">
        <w:rPr>
          <w:rFonts w:eastAsia="Arial Unicode MS" w:cs="Arial"/>
          <w:spacing w:val="-4"/>
          <w:sz w:val="18"/>
          <w:szCs w:val="18"/>
        </w:rPr>
        <w:t xml:space="preserve">s </w:t>
      </w:r>
      <w:proofErr w:type="gramStart"/>
      <w:r w:rsidR="00F42084" w:rsidRPr="00EF0C47">
        <w:rPr>
          <w:rFonts w:eastAsia="Arial Unicode MS" w:cs="Arial"/>
          <w:spacing w:val="-4"/>
          <w:sz w:val="18"/>
          <w:szCs w:val="18"/>
        </w:rPr>
        <w:t>at</w:t>
      </w:r>
      <w:proofErr w:type="gramEnd"/>
      <w:r w:rsidR="00F42084" w:rsidRPr="00EF0C47">
        <w:rPr>
          <w:rFonts w:eastAsia="Arial Unicode MS" w:cs="Arial"/>
          <w:spacing w:val="-4"/>
          <w:sz w:val="18"/>
          <w:szCs w:val="18"/>
        </w:rPr>
        <w:t xml:space="preserve"> </w:t>
      </w:r>
      <w:r w:rsidR="000E4B7F" w:rsidRPr="000E4B7F">
        <w:rPr>
          <w:rFonts w:eastAsia="Arial Unicode MS" w:cs="Arial"/>
          <w:spacing w:val="-4"/>
          <w:sz w:val="18"/>
          <w:szCs w:val="18"/>
        </w:rPr>
        <w:t>31</w:t>
      </w:r>
      <w:r w:rsidR="00F42084" w:rsidRPr="00EF0C47">
        <w:rPr>
          <w:rFonts w:eastAsia="Arial Unicode MS" w:cs="Arial"/>
          <w:spacing w:val="-4"/>
          <w:sz w:val="18"/>
          <w:szCs w:val="18"/>
        </w:rPr>
        <w:t xml:space="preserve"> December </w:t>
      </w:r>
      <w:r w:rsidR="000E4B7F" w:rsidRPr="000E4B7F">
        <w:rPr>
          <w:rFonts w:eastAsia="Arial Unicode MS" w:cs="Arial"/>
          <w:spacing w:val="-4"/>
          <w:sz w:val="18"/>
          <w:szCs w:val="18"/>
        </w:rPr>
        <w:t>2020</w:t>
      </w:r>
      <w:r w:rsidR="00AC001C" w:rsidRPr="00EF0C47">
        <w:rPr>
          <w:rFonts w:eastAsia="Arial Unicode MS" w:cs="Arial"/>
          <w:spacing w:val="-4"/>
          <w:sz w:val="18"/>
          <w:szCs w:val="18"/>
        </w:rPr>
        <w:t xml:space="preserve">: </w:t>
      </w:r>
      <w:r w:rsidR="00691C4C" w:rsidRPr="00EF0C47">
        <w:rPr>
          <w:rFonts w:eastAsia="Arial Unicode MS" w:cs="Arial"/>
          <w:spacing w:val="-4"/>
          <w:sz w:val="18"/>
          <w:szCs w:val="18"/>
        </w:rPr>
        <w:t xml:space="preserve">fixed </w:t>
      </w:r>
      <w:r w:rsidRPr="00EF0C47">
        <w:rPr>
          <w:rFonts w:eastAsia="Arial Unicode MS" w:cs="Arial"/>
          <w:spacing w:val="-4"/>
          <w:sz w:val="18"/>
          <w:szCs w:val="18"/>
        </w:rPr>
        <w:t xml:space="preserve">interest </w:t>
      </w:r>
      <w:r w:rsidR="00AC001C" w:rsidRPr="00EF0C47">
        <w:rPr>
          <w:rFonts w:eastAsia="Arial Unicode MS" w:cs="Arial"/>
          <w:spacing w:val="-4"/>
          <w:sz w:val="18"/>
          <w:szCs w:val="18"/>
        </w:rPr>
        <w:t>rate at</w:t>
      </w:r>
      <w:r w:rsidRPr="00EF0C47">
        <w:rPr>
          <w:rFonts w:eastAsia="Arial Unicode MS" w:cs="Arial"/>
          <w:spacing w:val="-4"/>
          <w:sz w:val="18"/>
          <w:szCs w:val="18"/>
        </w:rPr>
        <w:t xml:space="preserve"> </w:t>
      </w:r>
      <w:r w:rsidR="000E4B7F" w:rsidRPr="000E4B7F">
        <w:rPr>
          <w:rFonts w:eastAsia="Arial Unicode MS" w:cs="Browallia New"/>
          <w:spacing w:val="-4"/>
          <w:sz w:val="18"/>
          <w:szCs w:val="22"/>
        </w:rPr>
        <w:t>1</w:t>
      </w:r>
      <w:r w:rsidR="00C55109" w:rsidRPr="00EF0C47">
        <w:rPr>
          <w:rFonts w:eastAsia="Arial Unicode MS" w:cs="Browallia New"/>
          <w:spacing w:val="-4"/>
          <w:sz w:val="18"/>
          <w:szCs w:val="22"/>
          <w:lang w:val="en-US"/>
        </w:rPr>
        <w:t>.</w:t>
      </w:r>
      <w:r w:rsidR="000E4B7F" w:rsidRPr="000E4B7F">
        <w:rPr>
          <w:rFonts w:eastAsia="Arial Unicode MS" w:cs="Browallia New"/>
          <w:spacing w:val="-4"/>
          <w:sz w:val="18"/>
          <w:szCs w:val="22"/>
        </w:rPr>
        <w:t>10</w:t>
      </w:r>
      <w:r w:rsidRPr="00EF0C47">
        <w:rPr>
          <w:rFonts w:eastAsia="Arial Unicode MS" w:cs="Arial"/>
          <w:spacing w:val="-4"/>
          <w:sz w:val="18"/>
          <w:szCs w:val="18"/>
        </w:rPr>
        <w:t>% per annum). Short-term loan to a related party</w:t>
      </w:r>
      <w:r w:rsidR="00727711" w:rsidRPr="00EF0C47">
        <w:rPr>
          <w:rFonts w:eastAsia="Arial Unicode MS" w:cstheme="minorBidi"/>
          <w:spacing w:val="-4"/>
          <w:sz w:val="18"/>
          <w:szCs w:val="18"/>
        </w:rPr>
        <w:t xml:space="preserve"> is</w:t>
      </w:r>
      <w:r w:rsidRPr="00EF0C47">
        <w:rPr>
          <w:rFonts w:eastAsia="Arial Unicode MS" w:cs="Arial"/>
          <w:spacing w:val="-4"/>
          <w:sz w:val="18"/>
          <w:szCs w:val="18"/>
        </w:rPr>
        <w:t xml:space="preserve"> due within </w:t>
      </w:r>
      <w:r w:rsidR="000E4B7F" w:rsidRPr="000E4B7F">
        <w:rPr>
          <w:rFonts w:eastAsia="Arial Unicode MS" w:cs="Arial"/>
          <w:spacing w:val="-4"/>
          <w:sz w:val="18"/>
          <w:szCs w:val="18"/>
        </w:rPr>
        <w:t>1</w:t>
      </w:r>
      <w:r w:rsidRPr="00EF0C47">
        <w:rPr>
          <w:rFonts w:eastAsia="Arial Unicode MS" w:cs="Arial"/>
          <w:spacing w:val="-4"/>
          <w:sz w:val="18"/>
          <w:szCs w:val="18"/>
        </w:rPr>
        <w:t xml:space="preserve"> year.</w:t>
      </w:r>
    </w:p>
    <w:p w14:paraId="017BF3C0" w14:textId="77777777" w:rsidR="0007610A" w:rsidRPr="00EF0C47" w:rsidRDefault="0007610A" w:rsidP="0007610A">
      <w:pPr>
        <w:spacing w:line="240" w:lineRule="auto"/>
        <w:ind w:left="567"/>
        <w:rPr>
          <w:rFonts w:eastAsia="Arial Unicode MS" w:cs="Arial"/>
          <w:spacing w:val="-2"/>
          <w:sz w:val="18"/>
          <w:szCs w:val="18"/>
        </w:rPr>
      </w:pPr>
    </w:p>
    <w:p w14:paraId="66917779" w14:textId="7F8E9608" w:rsidR="00FF76AA"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4</w:t>
      </w:r>
      <w:r w:rsidR="00FF76AA" w:rsidRPr="00EF0C47">
        <w:rPr>
          <w:rFonts w:ascii="Arial" w:eastAsia="Arial Unicode MS" w:hAnsi="Arial"/>
        </w:rPr>
        <w:tab/>
        <w:t>Long</w:t>
      </w:r>
      <w:r w:rsidR="00FF76AA" w:rsidRPr="00EF0C47">
        <w:rPr>
          <w:rFonts w:ascii="Arial" w:eastAsia="Arial Unicode MS" w:hAnsi="Arial"/>
          <w:cs/>
        </w:rPr>
        <w:t>-</w:t>
      </w:r>
      <w:r w:rsidR="00FF76AA" w:rsidRPr="00EF0C47">
        <w:rPr>
          <w:rFonts w:ascii="Arial" w:eastAsia="Arial Unicode MS" w:hAnsi="Arial"/>
        </w:rPr>
        <w:t xml:space="preserve">term loans to related parties </w:t>
      </w:r>
    </w:p>
    <w:p w14:paraId="75A14195" w14:textId="77777777" w:rsidR="00FF76AA" w:rsidRPr="00EF0C47" w:rsidRDefault="00FF76AA" w:rsidP="00E447FA">
      <w:pPr>
        <w:pStyle w:val="Header"/>
        <w:tabs>
          <w:tab w:val="left" w:pos="540"/>
        </w:tabs>
        <w:spacing w:line="240" w:lineRule="auto"/>
        <w:jc w:val="both"/>
        <w:rPr>
          <w:rFonts w:eastAsia="Arial Unicode MS" w:cs="Arial"/>
          <w:sz w:val="18"/>
          <w:szCs w:val="18"/>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FF76AA" w:rsidRPr="00EF0C47" w14:paraId="7C841828" w14:textId="77777777" w:rsidTr="00C85A8D">
        <w:trPr>
          <w:trHeight w:val="20"/>
        </w:trPr>
        <w:tc>
          <w:tcPr>
            <w:tcW w:w="3420" w:type="dxa"/>
            <w:shd w:val="clear" w:color="auto" w:fill="auto"/>
          </w:tcPr>
          <w:p w14:paraId="465DEF29" w14:textId="77777777" w:rsidR="00FF76AA" w:rsidRPr="00EF0C47" w:rsidRDefault="00FF76AA" w:rsidP="00E447F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1CACBF74" w14:textId="77777777"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2A398A87"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F76AA" w:rsidRPr="00EF0C47" w14:paraId="2F14FF15" w14:textId="77777777" w:rsidTr="00C85A8D">
        <w:trPr>
          <w:trHeight w:val="20"/>
        </w:trPr>
        <w:tc>
          <w:tcPr>
            <w:tcW w:w="3420" w:type="dxa"/>
            <w:shd w:val="clear" w:color="auto" w:fill="auto"/>
          </w:tcPr>
          <w:p w14:paraId="729FC2CB" w14:textId="77777777" w:rsidR="00FF76AA" w:rsidRPr="00EF0C47" w:rsidRDefault="00FF76AA" w:rsidP="00E447F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600E725" w14:textId="77777777" w:rsidR="00FF76AA" w:rsidRPr="00EF0C47" w:rsidRDefault="00FF76AA"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w:t>
            </w:r>
          </w:p>
          <w:p w14:paraId="1BB06AF5" w14:textId="62ED550C"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EF0C47">
              <w:rPr>
                <w:rFonts w:eastAsia="Arial Unicode MS" w:cs="Arial"/>
                <w:b/>
                <w:bCs/>
                <w:sz w:val="18"/>
                <w:szCs w:val="18"/>
              </w:rPr>
              <w:t xml:space="preserve">financial </w:t>
            </w:r>
            <w:r w:rsidR="003D5C11" w:rsidRPr="00EF0C47">
              <w:rPr>
                <w:rFonts w:eastAsia="Arial Unicode MS" w:cs="Arial"/>
                <w:b/>
                <w:bCs/>
                <w:sz w:val="18"/>
                <w:szCs w:val="18"/>
              </w:rPr>
              <w:t>statements</w:t>
            </w:r>
          </w:p>
        </w:tc>
        <w:tc>
          <w:tcPr>
            <w:tcW w:w="2736" w:type="dxa"/>
            <w:gridSpan w:val="2"/>
            <w:tcBorders>
              <w:top w:val="single" w:sz="4" w:space="0" w:color="auto"/>
              <w:bottom w:val="single" w:sz="4" w:space="0" w:color="auto"/>
            </w:tcBorders>
            <w:shd w:val="clear" w:color="auto" w:fill="auto"/>
          </w:tcPr>
          <w:p w14:paraId="5A03FDDD" w14:textId="77777777" w:rsidR="00FF76AA" w:rsidRPr="00EF0C47" w:rsidRDefault="00FF76AA"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Separate </w:t>
            </w:r>
          </w:p>
          <w:p w14:paraId="662EDE5A" w14:textId="31BFB391"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 xml:space="preserve">financial </w:t>
            </w:r>
            <w:r w:rsidR="003D5C11" w:rsidRPr="00EF0C47">
              <w:rPr>
                <w:rFonts w:eastAsia="Arial Unicode MS" w:cs="Arial"/>
                <w:b/>
                <w:bCs/>
                <w:sz w:val="18"/>
                <w:szCs w:val="18"/>
              </w:rPr>
              <w:t>statements</w:t>
            </w:r>
          </w:p>
        </w:tc>
      </w:tr>
      <w:tr w:rsidR="00FF76AA" w:rsidRPr="00EF0C47" w14:paraId="1569EDAB" w14:textId="77777777" w:rsidTr="00C85A8D">
        <w:trPr>
          <w:trHeight w:val="20"/>
        </w:trPr>
        <w:tc>
          <w:tcPr>
            <w:tcW w:w="3420" w:type="dxa"/>
            <w:shd w:val="clear" w:color="auto" w:fill="auto"/>
          </w:tcPr>
          <w:p w14:paraId="5E2C2307" w14:textId="77777777" w:rsidR="00FF76AA" w:rsidRPr="00EF0C47" w:rsidRDefault="00FF76AA" w:rsidP="00E447FA">
            <w:pPr>
              <w:spacing w:line="240" w:lineRule="auto"/>
              <w:ind w:left="-101" w:right="-72"/>
              <w:rPr>
                <w:rFonts w:eastAsia="Arial Unicode MS" w:cs="Arial"/>
                <w:b/>
                <w:bCs/>
                <w:sz w:val="18"/>
                <w:szCs w:val="18"/>
              </w:rPr>
            </w:pPr>
          </w:p>
        </w:tc>
        <w:tc>
          <w:tcPr>
            <w:tcW w:w="1368" w:type="dxa"/>
            <w:shd w:val="clear" w:color="auto" w:fill="auto"/>
          </w:tcPr>
          <w:p w14:paraId="5E48B3B6" w14:textId="048973C2"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shd w:val="clear" w:color="auto" w:fill="auto"/>
          </w:tcPr>
          <w:p w14:paraId="262323BC" w14:textId="04218CFA"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shd w:val="clear" w:color="auto" w:fill="auto"/>
          </w:tcPr>
          <w:p w14:paraId="2D1EBC3D" w14:textId="66C49B55"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shd w:val="clear" w:color="auto" w:fill="auto"/>
          </w:tcPr>
          <w:p w14:paraId="0F283AF1" w14:textId="0DC4F6A6"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1B37F23D" w14:textId="77777777" w:rsidTr="00C85A8D">
        <w:trPr>
          <w:trHeight w:val="20"/>
        </w:trPr>
        <w:tc>
          <w:tcPr>
            <w:tcW w:w="3420" w:type="dxa"/>
            <w:shd w:val="clear" w:color="auto" w:fill="auto"/>
          </w:tcPr>
          <w:p w14:paraId="1BCF82DA" w14:textId="77777777" w:rsidR="00FF76AA" w:rsidRPr="00EF0C47" w:rsidRDefault="00FF76AA" w:rsidP="00E447FA">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02DBB4D9" w14:textId="77777777" w:rsidR="00FF76AA" w:rsidRPr="00EF0C47" w:rsidRDefault="00FF76AA" w:rsidP="00E447FA">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41B59F88" w14:textId="77777777" w:rsidR="00FF76AA" w:rsidRPr="00EF0C47" w:rsidRDefault="00FF76AA" w:rsidP="00E447FA">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6FB5EECF" w14:textId="77777777" w:rsidR="00FF76AA" w:rsidRPr="00EF0C47" w:rsidRDefault="00FF76AA" w:rsidP="00E447FA">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31977A34" w14:textId="77777777" w:rsidR="00FF76AA" w:rsidRPr="00EF0C47" w:rsidRDefault="00FF76AA" w:rsidP="00E447FA">
            <w:pPr>
              <w:spacing w:line="240" w:lineRule="auto"/>
              <w:ind w:left="331" w:right="-72" w:hanging="331"/>
              <w:jc w:val="right"/>
              <w:rPr>
                <w:rFonts w:eastAsia="Arial Unicode MS" w:cs="Arial"/>
                <w:sz w:val="18"/>
                <w:szCs w:val="18"/>
              </w:rPr>
            </w:pPr>
          </w:p>
        </w:tc>
      </w:tr>
      <w:tr w:rsidR="00FF76AA" w:rsidRPr="00EF0C47" w14:paraId="270EE71D" w14:textId="77777777" w:rsidTr="00C85A8D">
        <w:trPr>
          <w:trHeight w:val="20"/>
        </w:trPr>
        <w:tc>
          <w:tcPr>
            <w:tcW w:w="3420" w:type="dxa"/>
            <w:shd w:val="clear" w:color="auto" w:fill="auto"/>
            <w:vAlign w:val="center"/>
          </w:tcPr>
          <w:p w14:paraId="4C54BD5D" w14:textId="0ECF6F9F"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rPr>
              <w:t>Subsidiar</w:t>
            </w:r>
            <w:r w:rsidR="00CF11F7" w:rsidRPr="00EF0C47">
              <w:rPr>
                <w:rFonts w:eastAsia="Arial Unicode MS" w:cs="Arial"/>
                <w:sz w:val="18"/>
                <w:szCs w:val="18"/>
              </w:rPr>
              <w:t>y</w:t>
            </w:r>
          </w:p>
        </w:tc>
        <w:tc>
          <w:tcPr>
            <w:tcW w:w="1368" w:type="dxa"/>
            <w:shd w:val="clear" w:color="auto" w:fill="FAFAFA"/>
            <w:vAlign w:val="bottom"/>
          </w:tcPr>
          <w:p w14:paraId="69F18342" w14:textId="77777777"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71455915" w14:textId="77777777"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0C77803B" w14:textId="77777777" w:rsidR="00FF76AA" w:rsidRPr="00EF0C47" w:rsidRDefault="00FF76AA" w:rsidP="00E447FA">
            <w:pPr>
              <w:spacing w:line="240" w:lineRule="auto"/>
              <w:ind w:right="-72"/>
              <w:jc w:val="right"/>
              <w:rPr>
                <w:rFonts w:eastAsia="Arial Unicode MS" w:cs="Arial"/>
                <w:sz w:val="18"/>
                <w:szCs w:val="18"/>
              </w:rPr>
            </w:pPr>
          </w:p>
        </w:tc>
        <w:tc>
          <w:tcPr>
            <w:tcW w:w="1368" w:type="dxa"/>
            <w:shd w:val="clear" w:color="auto" w:fill="auto"/>
            <w:vAlign w:val="bottom"/>
          </w:tcPr>
          <w:p w14:paraId="5F7F05D0"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7781072E" w14:textId="77777777" w:rsidTr="00C85A8D">
        <w:trPr>
          <w:trHeight w:val="20"/>
        </w:trPr>
        <w:tc>
          <w:tcPr>
            <w:tcW w:w="3420" w:type="dxa"/>
            <w:shd w:val="clear" w:color="auto" w:fill="auto"/>
            <w:vAlign w:val="center"/>
          </w:tcPr>
          <w:p w14:paraId="01C50241" w14:textId="02586974"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cs/>
              </w:rPr>
              <w:t xml:space="preserve">   - </w:t>
            </w:r>
            <w:r w:rsidRPr="00EF0C47">
              <w:rPr>
                <w:rFonts w:eastAsia="Arial Unicode MS" w:cs="Arial"/>
                <w:sz w:val="18"/>
                <w:szCs w:val="18"/>
              </w:rPr>
              <w:t xml:space="preserve">Due within </w:t>
            </w:r>
            <w:r w:rsidR="000E4B7F" w:rsidRPr="000E4B7F">
              <w:rPr>
                <w:rFonts w:eastAsia="Arial Unicode MS" w:cs="Arial"/>
                <w:sz w:val="18"/>
                <w:szCs w:val="18"/>
              </w:rPr>
              <w:t>1</w:t>
            </w:r>
            <w:r w:rsidRPr="00EF0C47">
              <w:rPr>
                <w:rFonts w:eastAsia="Arial Unicode MS" w:cs="Arial"/>
                <w:sz w:val="18"/>
                <w:szCs w:val="18"/>
              </w:rPr>
              <w:t xml:space="preserve"> year</w:t>
            </w:r>
          </w:p>
        </w:tc>
        <w:tc>
          <w:tcPr>
            <w:tcW w:w="1368" w:type="dxa"/>
            <w:shd w:val="clear" w:color="auto" w:fill="FAFAFA"/>
            <w:vAlign w:val="bottom"/>
          </w:tcPr>
          <w:p w14:paraId="7DF42C5C" w14:textId="44C2D023" w:rsidR="00FF76AA" w:rsidRPr="00EF0C47" w:rsidRDefault="009F3DD6"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368" w:type="dxa"/>
            <w:vAlign w:val="bottom"/>
          </w:tcPr>
          <w:p w14:paraId="1B56C0D5" w14:textId="77777777" w:rsidR="00FF76AA" w:rsidRPr="00EF0C47" w:rsidRDefault="00FF76AA"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cs/>
                <w:lang w:eastAsia="th-TH"/>
              </w:rPr>
              <w:t>-</w:t>
            </w:r>
          </w:p>
        </w:tc>
        <w:tc>
          <w:tcPr>
            <w:tcW w:w="1368" w:type="dxa"/>
            <w:shd w:val="clear" w:color="auto" w:fill="FAFAFA"/>
            <w:vAlign w:val="bottom"/>
          </w:tcPr>
          <w:p w14:paraId="6A307C13" w14:textId="54282FAC" w:rsidR="00FF76AA" w:rsidRPr="00EF0C47" w:rsidRDefault="000E4B7F" w:rsidP="00E447FA">
            <w:pPr>
              <w:spacing w:line="240" w:lineRule="auto"/>
              <w:ind w:right="-72"/>
              <w:jc w:val="right"/>
              <w:rPr>
                <w:rFonts w:eastAsia="Arial Unicode MS" w:cs="Arial"/>
                <w:snapToGrid w:val="0"/>
                <w:sz w:val="18"/>
                <w:szCs w:val="18"/>
                <w:cs/>
                <w:lang w:eastAsia="th-TH"/>
              </w:rPr>
            </w:pPr>
            <w:r w:rsidRPr="000E4B7F">
              <w:rPr>
                <w:rFonts w:eastAsia="Arial Unicode MS" w:cs="Arial"/>
                <w:snapToGrid w:val="0"/>
                <w:sz w:val="18"/>
                <w:szCs w:val="18"/>
                <w:lang w:eastAsia="th-TH"/>
              </w:rPr>
              <w:t>1</w:t>
            </w:r>
            <w:r w:rsidR="001B3D59" w:rsidRPr="00EF0C47">
              <w:rPr>
                <w:rFonts w:eastAsia="Arial Unicode MS" w:cs="Arial"/>
                <w:snapToGrid w:val="0"/>
                <w:sz w:val="18"/>
                <w:szCs w:val="18"/>
                <w:lang w:eastAsia="th-TH"/>
              </w:rPr>
              <w:t>,</w:t>
            </w:r>
            <w:r w:rsidRPr="000E4B7F">
              <w:rPr>
                <w:rFonts w:eastAsia="Arial Unicode MS" w:cs="Arial"/>
                <w:snapToGrid w:val="0"/>
                <w:sz w:val="18"/>
                <w:szCs w:val="18"/>
                <w:lang w:eastAsia="th-TH"/>
              </w:rPr>
              <w:t>400</w:t>
            </w:r>
          </w:p>
        </w:tc>
        <w:tc>
          <w:tcPr>
            <w:tcW w:w="1368" w:type="dxa"/>
            <w:vAlign w:val="bottom"/>
          </w:tcPr>
          <w:p w14:paraId="6114D6CB" w14:textId="61F5E00D" w:rsidR="00FF76AA"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FF76AA" w:rsidRPr="00EF0C47">
              <w:rPr>
                <w:rFonts w:eastAsia="Arial Unicode MS" w:cs="Arial"/>
                <w:snapToGrid w:val="0"/>
                <w:sz w:val="18"/>
                <w:szCs w:val="18"/>
                <w:lang w:eastAsia="th-TH"/>
              </w:rPr>
              <w:t>,</w:t>
            </w:r>
            <w:r w:rsidRPr="000E4B7F">
              <w:rPr>
                <w:rFonts w:eastAsia="Arial Unicode MS" w:cs="Arial"/>
                <w:snapToGrid w:val="0"/>
                <w:sz w:val="18"/>
                <w:szCs w:val="18"/>
                <w:lang w:eastAsia="th-TH"/>
              </w:rPr>
              <w:t>059</w:t>
            </w:r>
          </w:p>
        </w:tc>
      </w:tr>
      <w:tr w:rsidR="00FF76AA" w:rsidRPr="00EF0C47" w14:paraId="3069F80C" w14:textId="77777777" w:rsidTr="00C85A8D">
        <w:trPr>
          <w:trHeight w:val="20"/>
        </w:trPr>
        <w:tc>
          <w:tcPr>
            <w:tcW w:w="3420" w:type="dxa"/>
            <w:shd w:val="clear" w:color="auto" w:fill="auto"/>
            <w:vAlign w:val="center"/>
          </w:tcPr>
          <w:p w14:paraId="2BFD5CF5" w14:textId="0738E353" w:rsidR="00FF76AA" w:rsidRPr="00EF0C47" w:rsidRDefault="00FF76AA" w:rsidP="00E447FA">
            <w:pPr>
              <w:spacing w:line="240" w:lineRule="auto"/>
              <w:ind w:left="-101" w:right="-72"/>
              <w:rPr>
                <w:rFonts w:eastAsia="Arial Unicode MS" w:cs="Arial"/>
                <w:sz w:val="18"/>
                <w:szCs w:val="18"/>
                <w:lang w:val="en-US"/>
              </w:rPr>
            </w:pPr>
            <w:r w:rsidRPr="00EF0C47">
              <w:rPr>
                <w:rFonts w:eastAsia="Arial Unicode MS" w:cs="Arial"/>
                <w:sz w:val="18"/>
                <w:szCs w:val="18"/>
                <w:cs/>
              </w:rPr>
              <w:t xml:space="preserve">   - </w:t>
            </w:r>
            <w:r w:rsidRPr="00EF0C47">
              <w:rPr>
                <w:rFonts w:eastAsia="Arial Unicode MS" w:cs="Arial"/>
                <w:sz w:val="18"/>
                <w:szCs w:val="18"/>
              </w:rPr>
              <w:t xml:space="preserve">Due over </w:t>
            </w:r>
            <w:r w:rsidR="000E4B7F" w:rsidRPr="000E4B7F">
              <w:rPr>
                <w:rFonts w:eastAsia="Arial Unicode MS" w:cs="Arial"/>
                <w:sz w:val="18"/>
                <w:szCs w:val="18"/>
              </w:rPr>
              <w:t>1</w:t>
            </w:r>
            <w:r w:rsidRPr="00EF0C47">
              <w:rPr>
                <w:rFonts w:eastAsia="Arial Unicode MS" w:cs="Arial"/>
                <w:sz w:val="18"/>
                <w:szCs w:val="18"/>
              </w:rPr>
              <w:t xml:space="preserve"> year</w:t>
            </w:r>
          </w:p>
        </w:tc>
        <w:tc>
          <w:tcPr>
            <w:tcW w:w="1368" w:type="dxa"/>
            <w:tcBorders>
              <w:bottom w:val="single" w:sz="4" w:space="0" w:color="auto"/>
            </w:tcBorders>
            <w:shd w:val="clear" w:color="auto" w:fill="FAFAFA"/>
            <w:vAlign w:val="bottom"/>
          </w:tcPr>
          <w:p w14:paraId="31E3F68D" w14:textId="00B7AE67" w:rsidR="00FF76AA" w:rsidRPr="00EF0C47" w:rsidRDefault="009F3DD6"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368" w:type="dxa"/>
            <w:tcBorders>
              <w:bottom w:val="single" w:sz="4" w:space="0" w:color="auto"/>
            </w:tcBorders>
            <w:vAlign w:val="bottom"/>
          </w:tcPr>
          <w:p w14:paraId="11764702" w14:textId="77777777" w:rsidR="00FF76AA" w:rsidRPr="00EF0C47" w:rsidRDefault="00FF76AA"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cs/>
                <w:lang w:eastAsia="th-TH"/>
              </w:rPr>
              <w:t>-</w:t>
            </w:r>
          </w:p>
        </w:tc>
        <w:tc>
          <w:tcPr>
            <w:tcW w:w="1368" w:type="dxa"/>
            <w:tcBorders>
              <w:bottom w:val="single" w:sz="4" w:space="0" w:color="auto"/>
            </w:tcBorders>
            <w:shd w:val="clear" w:color="auto" w:fill="FAFAFA"/>
            <w:vAlign w:val="bottom"/>
          </w:tcPr>
          <w:p w14:paraId="018ECBA8" w14:textId="05FE47DA" w:rsidR="00FF76AA" w:rsidRPr="00EF0C47" w:rsidRDefault="000E4B7F" w:rsidP="00E447FA">
            <w:pPr>
              <w:spacing w:line="240" w:lineRule="auto"/>
              <w:ind w:right="-72"/>
              <w:jc w:val="right"/>
              <w:rPr>
                <w:rFonts w:eastAsia="Arial Unicode MS" w:cs="Arial"/>
                <w:snapToGrid w:val="0"/>
                <w:sz w:val="18"/>
                <w:szCs w:val="18"/>
                <w:lang w:val="en-US" w:eastAsia="th-TH"/>
              </w:rPr>
            </w:pPr>
            <w:r w:rsidRPr="000E4B7F">
              <w:rPr>
                <w:rFonts w:eastAsia="Arial Unicode MS" w:cs="Arial"/>
                <w:snapToGrid w:val="0"/>
                <w:sz w:val="18"/>
                <w:szCs w:val="18"/>
                <w:lang w:eastAsia="th-TH"/>
              </w:rPr>
              <w:t>243</w:t>
            </w:r>
          </w:p>
        </w:tc>
        <w:tc>
          <w:tcPr>
            <w:tcW w:w="1368" w:type="dxa"/>
            <w:tcBorders>
              <w:bottom w:val="single" w:sz="4" w:space="0" w:color="auto"/>
            </w:tcBorders>
            <w:vAlign w:val="bottom"/>
          </w:tcPr>
          <w:p w14:paraId="5E279AC9" w14:textId="148D6A6B" w:rsidR="00FF76AA"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FF76AA" w:rsidRPr="00EF0C47">
              <w:rPr>
                <w:rFonts w:eastAsia="Arial Unicode MS" w:cs="Arial"/>
                <w:snapToGrid w:val="0"/>
                <w:sz w:val="18"/>
                <w:szCs w:val="18"/>
                <w:lang w:eastAsia="th-TH"/>
              </w:rPr>
              <w:t>,</w:t>
            </w:r>
            <w:r w:rsidRPr="000E4B7F">
              <w:rPr>
                <w:rFonts w:eastAsia="Arial Unicode MS" w:cs="Arial"/>
                <w:snapToGrid w:val="0"/>
                <w:sz w:val="18"/>
                <w:szCs w:val="18"/>
                <w:lang w:eastAsia="th-TH"/>
              </w:rPr>
              <w:t>643</w:t>
            </w:r>
          </w:p>
        </w:tc>
      </w:tr>
      <w:tr w:rsidR="00FF76AA" w:rsidRPr="00EF0C47" w14:paraId="33447002" w14:textId="77777777" w:rsidTr="00C85A8D">
        <w:trPr>
          <w:trHeight w:val="20"/>
        </w:trPr>
        <w:tc>
          <w:tcPr>
            <w:tcW w:w="3420" w:type="dxa"/>
            <w:shd w:val="clear" w:color="auto" w:fill="auto"/>
            <w:vAlign w:val="center"/>
          </w:tcPr>
          <w:p w14:paraId="6C5DC04B" w14:textId="77777777" w:rsidR="00FF76AA" w:rsidRPr="00EF0C47" w:rsidRDefault="00FF76AA" w:rsidP="00E447FA">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63A6F894" w14:textId="77777777"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179B1F02" w14:textId="77777777"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shd w:val="clear" w:color="auto" w:fill="FAFAFA"/>
          </w:tcPr>
          <w:p w14:paraId="35015004" w14:textId="77777777"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tcPr>
          <w:p w14:paraId="0E677D73" w14:textId="6D1078A3" w:rsidR="00FF76AA" w:rsidRPr="00EF0C47" w:rsidRDefault="00FF76AA" w:rsidP="00E447FA">
            <w:pPr>
              <w:spacing w:line="240" w:lineRule="auto"/>
              <w:ind w:right="-72"/>
              <w:jc w:val="right"/>
              <w:rPr>
                <w:rFonts w:eastAsia="Arial Unicode MS" w:cs="Arial"/>
                <w:snapToGrid w:val="0"/>
                <w:sz w:val="18"/>
                <w:szCs w:val="18"/>
                <w:lang w:eastAsia="th-TH"/>
              </w:rPr>
            </w:pPr>
          </w:p>
        </w:tc>
      </w:tr>
      <w:tr w:rsidR="007F233D" w:rsidRPr="00EF0C47" w14:paraId="0B67A977" w14:textId="77777777" w:rsidTr="00C85A8D">
        <w:trPr>
          <w:trHeight w:val="20"/>
        </w:trPr>
        <w:tc>
          <w:tcPr>
            <w:tcW w:w="3420" w:type="dxa"/>
            <w:shd w:val="clear" w:color="auto" w:fill="auto"/>
            <w:vAlign w:val="center"/>
          </w:tcPr>
          <w:p w14:paraId="67604F99" w14:textId="77777777" w:rsidR="007F233D" w:rsidRPr="00EF0C47" w:rsidRDefault="007F233D" w:rsidP="00E447FA">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4DA95D8" w14:textId="21AA572C" w:rsidR="007F233D" w:rsidRPr="00EF0C47" w:rsidRDefault="009F3DD6"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368" w:type="dxa"/>
            <w:tcBorders>
              <w:bottom w:val="single" w:sz="4" w:space="0" w:color="auto"/>
            </w:tcBorders>
          </w:tcPr>
          <w:p w14:paraId="00B36394" w14:textId="34552678" w:rsidR="007F233D" w:rsidRPr="00EF0C47" w:rsidRDefault="00665DA6"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368" w:type="dxa"/>
            <w:tcBorders>
              <w:bottom w:val="single" w:sz="4" w:space="0" w:color="auto"/>
            </w:tcBorders>
            <w:shd w:val="clear" w:color="auto" w:fill="FAFAFA"/>
          </w:tcPr>
          <w:p w14:paraId="7CFFCBA6" w14:textId="5C68A3B7" w:rsidR="007F233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1B3D59" w:rsidRPr="00EF0C47">
              <w:rPr>
                <w:rFonts w:eastAsia="Arial Unicode MS" w:cs="Arial"/>
                <w:snapToGrid w:val="0"/>
                <w:sz w:val="18"/>
                <w:szCs w:val="18"/>
                <w:lang w:eastAsia="th-TH"/>
              </w:rPr>
              <w:t>,</w:t>
            </w:r>
            <w:r w:rsidRPr="000E4B7F">
              <w:rPr>
                <w:rFonts w:eastAsia="Arial Unicode MS" w:cs="Arial"/>
                <w:snapToGrid w:val="0"/>
                <w:sz w:val="18"/>
                <w:szCs w:val="18"/>
                <w:lang w:eastAsia="th-TH"/>
              </w:rPr>
              <w:t>643</w:t>
            </w:r>
          </w:p>
        </w:tc>
        <w:tc>
          <w:tcPr>
            <w:tcW w:w="1368" w:type="dxa"/>
            <w:tcBorders>
              <w:bottom w:val="single" w:sz="4" w:space="0" w:color="auto"/>
            </w:tcBorders>
          </w:tcPr>
          <w:p w14:paraId="7C34A9EB" w14:textId="5449C367" w:rsidR="007F233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r w:rsidR="007F233D" w:rsidRPr="00EF0C47">
              <w:rPr>
                <w:rFonts w:eastAsia="Arial Unicode MS" w:cs="Arial"/>
                <w:snapToGrid w:val="0"/>
                <w:sz w:val="18"/>
                <w:szCs w:val="18"/>
                <w:lang w:eastAsia="th-TH"/>
              </w:rPr>
              <w:t>,</w:t>
            </w:r>
            <w:r w:rsidRPr="000E4B7F">
              <w:rPr>
                <w:rFonts w:eastAsia="Arial Unicode MS" w:cs="Arial"/>
                <w:snapToGrid w:val="0"/>
                <w:sz w:val="18"/>
                <w:szCs w:val="18"/>
                <w:lang w:eastAsia="th-TH"/>
              </w:rPr>
              <w:t>702</w:t>
            </w:r>
          </w:p>
        </w:tc>
      </w:tr>
    </w:tbl>
    <w:p w14:paraId="7D65151A" w14:textId="77777777" w:rsidR="00FF76AA" w:rsidRPr="00EF0C47" w:rsidRDefault="00FF76AA" w:rsidP="00E447FA">
      <w:pPr>
        <w:spacing w:line="240" w:lineRule="auto"/>
        <w:ind w:left="540"/>
        <w:jc w:val="both"/>
        <w:rPr>
          <w:rFonts w:eastAsia="Arial Unicode MS" w:cs="Arial"/>
          <w:sz w:val="18"/>
          <w:szCs w:val="18"/>
        </w:rPr>
      </w:pPr>
    </w:p>
    <w:p w14:paraId="29E78753" w14:textId="54B13316" w:rsidR="00FF76AA" w:rsidRPr="00EF0C47" w:rsidRDefault="00FF76AA" w:rsidP="00E447FA">
      <w:pPr>
        <w:spacing w:line="240" w:lineRule="auto"/>
        <w:ind w:left="540"/>
        <w:jc w:val="both"/>
        <w:rPr>
          <w:rFonts w:eastAsia="Arial Unicode MS" w:cs="Arial"/>
          <w:spacing w:val="-4"/>
          <w:sz w:val="18"/>
          <w:szCs w:val="18"/>
        </w:rPr>
      </w:pPr>
      <w:r w:rsidRPr="00EF0C47">
        <w:rPr>
          <w:rFonts w:eastAsia="Arial Unicode MS" w:cs="Arial"/>
          <w:spacing w:val="-4"/>
          <w:sz w:val="18"/>
          <w:szCs w:val="18"/>
        </w:rPr>
        <w:t>Movements of long</w:t>
      </w:r>
      <w:r w:rsidRPr="00EF0C47">
        <w:rPr>
          <w:rFonts w:eastAsia="Arial Unicode MS" w:cs="Arial"/>
          <w:spacing w:val="-4"/>
          <w:sz w:val="18"/>
          <w:szCs w:val="18"/>
          <w:cs/>
        </w:rPr>
        <w:t>-</w:t>
      </w:r>
      <w:r w:rsidRPr="00EF0C47">
        <w:rPr>
          <w:rFonts w:eastAsia="Arial Unicode MS" w:cs="Arial"/>
          <w:spacing w:val="-4"/>
          <w:sz w:val="18"/>
          <w:szCs w:val="18"/>
        </w:rPr>
        <w:t xml:space="preserve">term loans to related parties for the </w:t>
      </w:r>
      <w:r w:rsidR="003D5C11" w:rsidRPr="00EF0C47">
        <w:rPr>
          <w:rFonts w:eastAsia="Arial Unicode MS" w:cs="Arial"/>
          <w:spacing w:val="-4"/>
          <w:sz w:val="18"/>
          <w:szCs w:val="18"/>
        </w:rPr>
        <w:t>year</w:t>
      </w:r>
      <w:r w:rsidR="00722000" w:rsidRPr="00EF0C47">
        <w:rPr>
          <w:rFonts w:eastAsia="Arial Unicode MS" w:cs="Arial"/>
          <w:spacing w:val="-4"/>
          <w:sz w:val="18"/>
          <w:szCs w:val="18"/>
        </w:rPr>
        <w:t>s</w:t>
      </w:r>
      <w:r w:rsidR="003D5C11" w:rsidRPr="00EF0C47">
        <w:rPr>
          <w:rFonts w:eastAsia="Arial Unicode MS" w:cs="Arial"/>
          <w:spacing w:val="-4"/>
          <w:sz w:val="18"/>
          <w:szCs w:val="18"/>
        </w:rPr>
        <w:t xml:space="preserve"> ended </w:t>
      </w:r>
      <w:r w:rsidR="000E4B7F" w:rsidRPr="000E4B7F">
        <w:rPr>
          <w:rFonts w:eastAsia="Arial Unicode MS" w:cs="Arial"/>
          <w:spacing w:val="-4"/>
          <w:sz w:val="18"/>
          <w:szCs w:val="18"/>
        </w:rPr>
        <w:t>31</w:t>
      </w:r>
      <w:r w:rsidR="003D5C11" w:rsidRPr="00EF0C47">
        <w:rPr>
          <w:rFonts w:eastAsia="Arial Unicode MS" w:cs="Arial"/>
          <w:spacing w:val="-4"/>
          <w:sz w:val="18"/>
          <w:szCs w:val="18"/>
        </w:rPr>
        <w:t xml:space="preserve"> December </w:t>
      </w:r>
      <w:r w:rsidR="00267892" w:rsidRPr="00EF0C47">
        <w:rPr>
          <w:rFonts w:cs="Arial"/>
          <w:spacing w:val="-4"/>
          <w:sz w:val="18"/>
          <w:szCs w:val="18"/>
        </w:rPr>
        <w:t>are as follows</w:t>
      </w:r>
      <w:r w:rsidR="00267892" w:rsidRPr="00EF0C47">
        <w:rPr>
          <w:rFonts w:cs="Arial"/>
          <w:spacing w:val="-4"/>
          <w:sz w:val="18"/>
          <w:szCs w:val="18"/>
          <w:cs/>
        </w:rPr>
        <w:t>:</w:t>
      </w:r>
    </w:p>
    <w:p w14:paraId="323F3ED0" w14:textId="77777777" w:rsidR="00FF76AA" w:rsidRPr="00EF0C47" w:rsidRDefault="00FF76AA" w:rsidP="00E447FA">
      <w:pPr>
        <w:pStyle w:val="Header"/>
        <w:spacing w:line="240" w:lineRule="auto"/>
        <w:ind w:left="540"/>
        <w:jc w:val="both"/>
        <w:rPr>
          <w:rFonts w:eastAsia="Arial Unicode MS" w:cs="Arial"/>
          <w:sz w:val="18"/>
          <w:szCs w:val="18"/>
          <w:cs/>
        </w:rPr>
      </w:pPr>
    </w:p>
    <w:tbl>
      <w:tblPr>
        <w:tblW w:w="8928" w:type="dxa"/>
        <w:tblInd w:w="513" w:type="dxa"/>
        <w:tblLayout w:type="fixed"/>
        <w:tblLook w:val="0000" w:firstRow="0" w:lastRow="0" w:firstColumn="0" w:lastColumn="0" w:noHBand="0" w:noVBand="0"/>
      </w:tblPr>
      <w:tblGrid>
        <w:gridCol w:w="6192"/>
        <w:gridCol w:w="1368"/>
        <w:gridCol w:w="1368"/>
      </w:tblGrid>
      <w:tr w:rsidR="003D5C11" w:rsidRPr="00EF0C47" w14:paraId="70ED988A" w14:textId="77777777" w:rsidTr="00245B2B">
        <w:trPr>
          <w:trHeight w:val="20"/>
        </w:trPr>
        <w:tc>
          <w:tcPr>
            <w:tcW w:w="6192" w:type="dxa"/>
            <w:shd w:val="clear" w:color="auto" w:fill="auto"/>
          </w:tcPr>
          <w:p w14:paraId="3F598C3A" w14:textId="77777777" w:rsidR="003D5C11" w:rsidRPr="00EF0C47" w:rsidRDefault="003D5C11" w:rsidP="00E447FA">
            <w:pPr>
              <w:spacing w:line="240" w:lineRule="auto"/>
              <w:ind w:left="-77"/>
              <w:rPr>
                <w:rFonts w:eastAsia="Arial Unicode MS" w:cs="Arial"/>
                <w:b/>
                <w:bCs/>
                <w:sz w:val="18"/>
                <w:szCs w:val="18"/>
                <w:cs/>
              </w:rPr>
            </w:pPr>
          </w:p>
        </w:tc>
        <w:tc>
          <w:tcPr>
            <w:tcW w:w="2736" w:type="dxa"/>
            <w:gridSpan w:val="2"/>
            <w:tcBorders>
              <w:top w:val="single" w:sz="4" w:space="0" w:color="auto"/>
              <w:bottom w:val="single" w:sz="4" w:space="0" w:color="auto"/>
            </w:tcBorders>
            <w:vAlign w:val="bottom"/>
          </w:tcPr>
          <w:p w14:paraId="69655EAA" w14:textId="3A6C1C90" w:rsidR="003D5C11" w:rsidRPr="00EF0C47" w:rsidRDefault="003D5C11" w:rsidP="00E447FA">
            <w:pPr>
              <w:spacing w:line="240" w:lineRule="auto"/>
              <w:ind w:right="-72" w:hanging="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3D5C11" w:rsidRPr="00EF0C47" w14:paraId="5583010B" w14:textId="77777777" w:rsidTr="00245B2B">
        <w:trPr>
          <w:trHeight w:val="20"/>
        </w:trPr>
        <w:tc>
          <w:tcPr>
            <w:tcW w:w="6192" w:type="dxa"/>
            <w:shd w:val="clear" w:color="auto" w:fill="auto"/>
          </w:tcPr>
          <w:p w14:paraId="6601DED7" w14:textId="77777777" w:rsidR="003D5C11" w:rsidRPr="00EF0C47" w:rsidRDefault="003D5C11" w:rsidP="00E447FA">
            <w:pPr>
              <w:spacing w:line="240" w:lineRule="auto"/>
              <w:ind w:left="-77"/>
              <w:rPr>
                <w:rFonts w:eastAsia="Arial Unicode MS" w:cs="Arial"/>
                <w:b/>
                <w:bCs/>
                <w:sz w:val="18"/>
                <w:szCs w:val="18"/>
                <w:cs/>
              </w:rPr>
            </w:pPr>
          </w:p>
        </w:tc>
        <w:tc>
          <w:tcPr>
            <w:tcW w:w="2736" w:type="dxa"/>
            <w:gridSpan w:val="2"/>
            <w:tcBorders>
              <w:top w:val="single" w:sz="4" w:space="0" w:color="auto"/>
              <w:bottom w:val="single" w:sz="4" w:space="0" w:color="auto"/>
            </w:tcBorders>
          </w:tcPr>
          <w:p w14:paraId="490B6734" w14:textId="2A88C33B" w:rsidR="003D5C11" w:rsidRPr="00EF0C47" w:rsidRDefault="003D5C11"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 financial statements</w:t>
            </w:r>
          </w:p>
        </w:tc>
      </w:tr>
      <w:tr w:rsidR="003D5C11" w:rsidRPr="00EF0C47" w14:paraId="700CF14D" w14:textId="77777777" w:rsidTr="00245B2B">
        <w:trPr>
          <w:trHeight w:val="20"/>
        </w:trPr>
        <w:tc>
          <w:tcPr>
            <w:tcW w:w="6192" w:type="dxa"/>
          </w:tcPr>
          <w:p w14:paraId="31EE22E7"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1368" w:type="dxa"/>
            <w:tcBorders>
              <w:top w:val="single" w:sz="4" w:space="0" w:color="auto"/>
              <w:bottom w:val="single" w:sz="4" w:space="0" w:color="auto"/>
            </w:tcBorders>
            <w:shd w:val="clear" w:color="auto" w:fill="auto"/>
          </w:tcPr>
          <w:p w14:paraId="17BDB596" w14:textId="5C984935" w:rsidR="003D5C1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tcBorders>
            <w:shd w:val="clear" w:color="auto" w:fill="auto"/>
          </w:tcPr>
          <w:p w14:paraId="63EC01C6" w14:textId="1781B3C2" w:rsidR="003D5C1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3D5C11" w:rsidRPr="00EF0C47" w14:paraId="1E1A6A4F" w14:textId="77777777" w:rsidTr="00245B2B">
        <w:trPr>
          <w:trHeight w:val="20"/>
        </w:trPr>
        <w:tc>
          <w:tcPr>
            <w:tcW w:w="6192" w:type="dxa"/>
          </w:tcPr>
          <w:p w14:paraId="3C8B5F84"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p>
        </w:tc>
        <w:tc>
          <w:tcPr>
            <w:tcW w:w="1368" w:type="dxa"/>
            <w:tcBorders>
              <w:top w:val="single" w:sz="4" w:space="0" w:color="auto"/>
            </w:tcBorders>
            <w:shd w:val="clear" w:color="auto" w:fill="FAFAFA"/>
          </w:tcPr>
          <w:p w14:paraId="5CD31628"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49DC28EA" w14:textId="5E2E7B35"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D5C11" w:rsidRPr="00EF0C47" w14:paraId="1ABA3A83" w14:textId="77777777" w:rsidTr="00245B2B">
        <w:trPr>
          <w:trHeight w:val="162"/>
        </w:trPr>
        <w:tc>
          <w:tcPr>
            <w:tcW w:w="6192" w:type="dxa"/>
          </w:tcPr>
          <w:p w14:paraId="1DCBE3F5"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Opening balance</w:t>
            </w:r>
          </w:p>
        </w:tc>
        <w:tc>
          <w:tcPr>
            <w:tcW w:w="1368" w:type="dxa"/>
            <w:shd w:val="clear" w:color="auto" w:fill="FAFAFA"/>
          </w:tcPr>
          <w:p w14:paraId="5F6852E8" w14:textId="472874BE" w:rsidR="003D5C1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2</w:t>
            </w:r>
            <w:r w:rsidR="003D5C11" w:rsidRPr="00EF0C47">
              <w:rPr>
                <w:rFonts w:eastAsia="Arial Unicode MS" w:cs="Arial"/>
                <w:sz w:val="18"/>
                <w:szCs w:val="18"/>
                <w:lang w:val="en-US"/>
              </w:rPr>
              <w:t>,</w:t>
            </w:r>
            <w:r w:rsidRPr="000E4B7F">
              <w:rPr>
                <w:rFonts w:eastAsia="Arial Unicode MS" w:cs="Arial"/>
                <w:sz w:val="18"/>
                <w:szCs w:val="18"/>
              </w:rPr>
              <w:t>702</w:t>
            </w:r>
          </w:p>
        </w:tc>
        <w:tc>
          <w:tcPr>
            <w:tcW w:w="1368" w:type="dxa"/>
            <w:shd w:val="clear" w:color="auto" w:fill="auto"/>
          </w:tcPr>
          <w:p w14:paraId="31F4E321" w14:textId="0B3F4F5A" w:rsidR="003D5C1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0E4B7F">
              <w:rPr>
                <w:rFonts w:eastAsia="Arial Unicode MS" w:cs="Arial"/>
                <w:sz w:val="18"/>
                <w:szCs w:val="18"/>
              </w:rPr>
              <w:t>3</w:t>
            </w:r>
            <w:r w:rsidR="00204DED" w:rsidRPr="00EF0C47">
              <w:rPr>
                <w:rFonts w:eastAsia="Arial Unicode MS" w:cs="Arial"/>
                <w:sz w:val="18"/>
                <w:szCs w:val="18"/>
                <w:lang w:val="en-US"/>
              </w:rPr>
              <w:t>,</w:t>
            </w:r>
            <w:r w:rsidRPr="000E4B7F">
              <w:rPr>
                <w:rFonts w:eastAsia="Arial Unicode MS" w:cs="Arial"/>
                <w:sz w:val="18"/>
                <w:szCs w:val="18"/>
              </w:rPr>
              <w:t>581</w:t>
            </w:r>
          </w:p>
        </w:tc>
      </w:tr>
      <w:tr w:rsidR="003D5C11" w:rsidRPr="00EF0C47" w14:paraId="76AB6361" w14:textId="77777777" w:rsidTr="00245B2B">
        <w:trPr>
          <w:trHeight w:val="20"/>
        </w:trPr>
        <w:tc>
          <w:tcPr>
            <w:tcW w:w="6192" w:type="dxa"/>
          </w:tcPr>
          <w:p w14:paraId="75637F0A"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Cash flow</w:t>
            </w:r>
            <w:r w:rsidRPr="00EF0C47">
              <w:rPr>
                <w:rFonts w:eastAsia="Arial Unicode MS" w:cs="Arial"/>
                <w:sz w:val="18"/>
                <w:szCs w:val="18"/>
                <w:cs/>
              </w:rPr>
              <w:t>:</w:t>
            </w:r>
          </w:p>
        </w:tc>
        <w:tc>
          <w:tcPr>
            <w:tcW w:w="1368" w:type="dxa"/>
            <w:shd w:val="clear" w:color="auto" w:fill="FAFAFA"/>
          </w:tcPr>
          <w:p w14:paraId="2B9158EA" w14:textId="77777777"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shd w:val="clear" w:color="auto" w:fill="auto"/>
          </w:tcPr>
          <w:p w14:paraId="050D9F78" w14:textId="1ACD050A" w:rsidR="003D5C11" w:rsidRPr="00EF0C47" w:rsidRDefault="003D5C11"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D5C11" w:rsidRPr="00EF0C47" w14:paraId="6F12DDF3" w14:textId="77777777" w:rsidTr="00245B2B">
        <w:trPr>
          <w:trHeight w:val="20"/>
        </w:trPr>
        <w:tc>
          <w:tcPr>
            <w:tcW w:w="6192" w:type="dxa"/>
          </w:tcPr>
          <w:p w14:paraId="28108790" w14:textId="6D24A842" w:rsidR="003D5C11" w:rsidRPr="00EF0C47" w:rsidRDefault="003D5C11" w:rsidP="00E447FA">
            <w:pPr>
              <w:spacing w:line="240" w:lineRule="auto"/>
              <w:ind w:left="-101"/>
              <w:rPr>
                <w:rFonts w:eastAsia="Arial Unicode MS" w:cs="Arial"/>
                <w:sz w:val="18"/>
                <w:szCs w:val="18"/>
                <w:lang w:val="en-US"/>
              </w:rPr>
            </w:pPr>
            <w:r w:rsidRPr="00EF0C47">
              <w:rPr>
                <w:rFonts w:eastAsia="Arial Unicode MS" w:cs="Arial"/>
                <w:sz w:val="18"/>
                <w:szCs w:val="18"/>
              </w:rPr>
              <w:t xml:space="preserve">   Proceeds from long-term loans</w:t>
            </w:r>
          </w:p>
        </w:tc>
        <w:tc>
          <w:tcPr>
            <w:tcW w:w="1368" w:type="dxa"/>
            <w:shd w:val="clear" w:color="auto" w:fill="FAFAFA"/>
          </w:tcPr>
          <w:p w14:paraId="3FFD97D2" w14:textId="33D26F7E" w:rsidR="003D5C11" w:rsidRPr="00EF0C47" w:rsidRDefault="001B3D59"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059</w:t>
            </w:r>
            <w:r w:rsidRPr="00EF0C47">
              <w:rPr>
                <w:rFonts w:eastAsia="Arial Unicode MS" w:cs="Arial"/>
                <w:sz w:val="18"/>
                <w:szCs w:val="18"/>
              </w:rPr>
              <w:t>)</w:t>
            </w:r>
          </w:p>
        </w:tc>
        <w:tc>
          <w:tcPr>
            <w:tcW w:w="1368" w:type="dxa"/>
            <w:shd w:val="clear" w:color="auto" w:fill="auto"/>
          </w:tcPr>
          <w:p w14:paraId="1D2D5497" w14:textId="11125A15" w:rsidR="003D5C11" w:rsidRPr="00EF0C47" w:rsidRDefault="00204DED"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886</w:t>
            </w:r>
            <w:r w:rsidRPr="00EF0C47">
              <w:rPr>
                <w:rFonts w:eastAsia="Arial Unicode MS" w:cs="Arial"/>
                <w:sz w:val="18"/>
                <w:szCs w:val="18"/>
              </w:rPr>
              <w:t>)</w:t>
            </w:r>
          </w:p>
        </w:tc>
      </w:tr>
      <w:tr w:rsidR="00BD5529" w:rsidRPr="00EF0C47" w14:paraId="78734DD7" w14:textId="77777777" w:rsidTr="00245B2B">
        <w:trPr>
          <w:trHeight w:val="20"/>
        </w:trPr>
        <w:tc>
          <w:tcPr>
            <w:tcW w:w="6192" w:type="dxa"/>
          </w:tcPr>
          <w:p w14:paraId="44CFB1CA" w14:textId="74B47DCF" w:rsidR="00BD5529" w:rsidRPr="00EF0C47" w:rsidRDefault="00BD5529" w:rsidP="00E447FA">
            <w:pPr>
              <w:spacing w:line="240" w:lineRule="auto"/>
              <w:ind w:left="-101"/>
              <w:rPr>
                <w:rFonts w:eastAsia="Arial Unicode MS" w:cs="Arial"/>
                <w:sz w:val="18"/>
                <w:szCs w:val="18"/>
              </w:rPr>
            </w:pPr>
            <w:r w:rsidRPr="00EF0C47">
              <w:rPr>
                <w:rFonts w:eastAsia="Arial Unicode MS" w:cs="Arial"/>
                <w:sz w:val="18"/>
                <w:szCs w:val="18"/>
              </w:rPr>
              <w:t>Non-cash movement:</w:t>
            </w:r>
          </w:p>
        </w:tc>
        <w:tc>
          <w:tcPr>
            <w:tcW w:w="1368" w:type="dxa"/>
            <w:shd w:val="clear" w:color="auto" w:fill="FAFAFA"/>
          </w:tcPr>
          <w:p w14:paraId="6EE46746" w14:textId="77777777" w:rsidR="00BD5529" w:rsidRPr="00EF0C47" w:rsidRDefault="00BD5529" w:rsidP="00E447FA">
            <w:pPr>
              <w:spacing w:line="240" w:lineRule="auto"/>
              <w:ind w:right="-72"/>
              <w:jc w:val="right"/>
              <w:rPr>
                <w:rFonts w:eastAsia="Arial Unicode MS" w:cs="Arial"/>
                <w:sz w:val="18"/>
                <w:szCs w:val="18"/>
              </w:rPr>
            </w:pPr>
          </w:p>
        </w:tc>
        <w:tc>
          <w:tcPr>
            <w:tcW w:w="1368" w:type="dxa"/>
            <w:shd w:val="clear" w:color="auto" w:fill="auto"/>
          </w:tcPr>
          <w:p w14:paraId="4B5AE0EA" w14:textId="77777777" w:rsidR="00BD5529" w:rsidRPr="00EF0C47" w:rsidRDefault="00BD5529" w:rsidP="00E447FA">
            <w:pPr>
              <w:spacing w:line="240" w:lineRule="auto"/>
              <w:ind w:right="-72"/>
              <w:jc w:val="right"/>
              <w:rPr>
                <w:rFonts w:eastAsia="Arial Unicode MS" w:cs="Arial"/>
                <w:sz w:val="18"/>
                <w:szCs w:val="18"/>
              </w:rPr>
            </w:pPr>
          </w:p>
        </w:tc>
      </w:tr>
      <w:tr w:rsidR="00BD5529" w:rsidRPr="00EF0C47" w14:paraId="35F983C6" w14:textId="77777777" w:rsidTr="00245B2B">
        <w:trPr>
          <w:trHeight w:val="20"/>
        </w:trPr>
        <w:tc>
          <w:tcPr>
            <w:tcW w:w="6192" w:type="dxa"/>
          </w:tcPr>
          <w:p w14:paraId="137A4EB1" w14:textId="0E759FED" w:rsidR="00BD5529" w:rsidRPr="00EF0C47" w:rsidRDefault="00BD5529" w:rsidP="00E447FA">
            <w:pPr>
              <w:spacing w:line="240" w:lineRule="auto"/>
              <w:ind w:left="-101"/>
              <w:rPr>
                <w:rFonts w:eastAsia="Arial Unicode MS" w:cs="Arial"/>
                <w:sz w:val="18"/>
                <w:szCs w:val="18"/>
              </w:rPr>
            </w:pPr>
            <w:r w:rsidRPr="00EF0C47">
              <w:rPr>
                <w:rFonts w:eastAsia="Arial Unicode MS" w:cs="Arial"/>
                <w:sz w:val="18"/>
                <w:szCs w:val="18"/>
              </w:rPr>
              <w:t xml:space="preserve">   </w:t>
            </w:r>
            <w:r w:rsidR="00F821C7" w:rsidRPr="00EF0C47">
              <w:rPr>
                <w:rFonts w:eastAsia="Arial Unicode MS" w:cs="Arial"/>
                <w:sz w:val="18"/>
                <w:szCs w:val="18"/>
              </w:rPr>
              <w:t>Gain on foreign exchange rate</w:t>
            </w:r>
          </w:p>
        </w:tc>
        <w:tc>
          <w:tcPr>
            <w:tcW w:w="1368" w:type="dxa"/>
            <w:shd w:val="clear" w:color="auto" w:fill="FAFAFA"/>
          </w:tcPr>
          <w:p w14:paraId="5629A6A1" w14:textId="0DC0C6E0" w:rsidR="00BD5529" w:rsidRPr="00EF0C47" w:rsidRDefault="002E2BE8"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368" w:type="dxa"/>
            <w:shd w:val="clear" w:color="auto" w:fill="auto"/>
          </w:tcPr>
          <w:p w14:paraId="16EA4F86" w14:textId="651F9E4E" w:rsidR="00BD5529"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p>
        </w:tc>
      </w:tr>
      <w:tr w:rsidR="003D5C11" w:rsidRPr="00EF0C47" w14:paraId="2D8BEC0B" w14:textId="77777777" w:rsidTr="00245B2B">
        <w:trPr>
          <w:trHeight w:val="20"/>
        </w:trPr>
        <w:tc>
          <w:tcPr>
            <w:tcW w:w="6192" w:type="dxa"/>
          </w:tcPr>
          <w:p w14:paraId="2970E51B" w14:textId="77777777" w:rsidR="003D5C11" w:rsidRPr="00EF0C47" w:rsidRDefault="003D5C11" w:rsidP="00E447FA">
            <w:pPr>
              <w:spacing w:line="240" w:lineRule="auto"/>
              <w:ind w:left="-101"/>
              <w:rPr>
                <w:rFonts w:eastAsia="Arial Unicode MS" w:cs="Arial"/>
                <w:sz w:val="18"/>
                <w:szCs w:val="18"/>
              </w:rPr>
            </w:pPr>
          </w:p>
        </w:tc>
        <w:tc>
          <w:tcPr>
            <w:tcW w:w="1368" w:type="dxa"/>
            <w:tcBorders>
              <w:top w:val="single" w:sz="4" w:space="0" w:color="auto"/>
            </w:tcBorders>
            <w:shd w:val="clear" w:color="auto" w:fill="FAFAFA"/>
          </w:tcPr>
          <w:p w14:paraId="0010FE12" w14:textId="77777777" w:rsidR="003D5C11" w:rsidRPr="00EF0C47" w:rsidRDefault="003D5C11"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6B120663" w14:textId="37D46DF0" w:rsidR="003D5C11" w:rsidRPr="00EF0C47" w:rsidRDefault="003D5C11" w:rsidP="00E447FA">
            <w:pPr>
              <w:spacing w:line="240" w:lineRule="auto"/>
              <w:ind w:right="-72"/>
              <w:jc w:val="right"/>
              <w:rPr>
                <w:rFonts w:eastAsia="Arial Unicode MS" w:cs="Arial"/>
                <w:sz w:val="18"/>
                <w:szCs w:val="18"/>
              </w:rPr>
            </w:pPr>
          </w:p>
        </w:tc>
      </w:tr>
      <w:tr w:rsidR="003D5C11" w:rsidRPr="00EF0C47" w14:paraId="7BFB3C56" w14:textId="77777777" w:rsidTr="00245B2B">
        <w:trPr>
          <w:trHeight w:val="20"/>
        </w:trPr>
        <w:tc>
          <w:tcPr>
            <w:tcW w:w="6192" w:type="dxa"/>
          </w:tcPr>
          <w:p w14:paraId="41D99CDA" w14:textId="510FB646" w:rsidR="003D5C11" w:rsidRPr="00EF0C47" w:rsidRDefault="003D5C11" w:rsidP="00E447FA">
            <w:pPr>
              <w:spacing w:line="240" w:lineRule="auto"/>
              <w:ind w:left="-101"/>
              <w:rPr>
                <w:rFonts w:eastAsia="Arial Unicode MS" w:cs="Arial"/>
                <w:sz w:val="18"/>
                <w:szCs w:val="18"/>
              </w:rPr>
            </w:pPr>
            <w:r w:rsidRPr="00EF0C47">
              <w:rPr>
                <w:rFonts w:eastAsia="Arial Unicode MS" w:cs="Arial"/>
                <w:sz w:val="18"/>
                <w:szCs w:val="18"/>
              </w:rPr>
              <w:t>Closing balance</w:t>
            </w:r>
          </w:p>
        </w:tc>
        <w:tc>
          <w:tcPr>
            <w:tcW w:w="1368" w:type="dxa"/>
            <w:tcBorders>
              <w:bottom w:val="single" w:sz="4" w:space="0" w:color="auto"/>
            </w:tcBorders>
            <w:shd w:val="clear" w:color="auto" w:fill="FAFAFA"/>
          </w:tcPr>
          <w:p w14:paraId="5572D26F" w14:textId="23547FCF" w:rsidR="003D5C1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1B3D59" w:rsidRPr="00EF0C47">
              <w:rPr>
                <w:rFonts w:eastAsia="Arial Unicode MS" w:cs="Arial"/>
                <w:sz w:val="18"/>
                <w:szCs w:val="18"/>
              </w:rPr>
              <w:t>,</w:t>
            </w:r>
            <w:r w:rsidRPr="000E4B7F">
              <w:rPr>
                <w:rFonts w:eastAsia="Arial Unicode MS" w:cs="Arial"/>
                <w:sz w:val="18"/>
                <w:szCs w:val="18"/>
              </w:rPr>
              <w:t>643</w:t>
            </w:r>
          </w:p>
        </w:tc>
        <w:tc>
          <w:tcPr>
            <w:tcW w:w="1368" w:type="dxa"/>
            <w:tcBorders>
              <w:bottom w:val="single" w:sz="4" w:space="0" w:color="auto"/>
            </w:tcBorders>
            <w:shd w:val="clear" w:color="auto" w:fill="auto"/>
          </w:tcPr>
          <w:p w14:paraId="54632E7C" w14:textId="3CA6FE53" w:rsidR="003D5C1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3D5C11" w:rsidRPr="00EF0C47">
              <w:rPr>
                <w:rFonts w:eastAsia="Arial Unicode MS" w:cs="Arial"/>
                <w:sz w:val="18"/>
                <w:szCs w:val="18"/>
                <w:lang w:val="en-US"/>
              </w:rPr>
              <w:t>,</w:t>
            </w:r>
            <w:r w:rsidRPr="000E4B7F">
              <w:rPr>
                <w:rFonts w:eastAsia="Arial Unicode MS" w:cs="Arial"/>
                <w:sz w:val="18"/>
                <w:szCs w:val="18"/>
              </w:rPr>
              <w:t>702</w:t>
            </w:r>
          </w:p>
        </w:tc>
      </w:tr>
    </w:tbl>
    <w:p w14:paraId="6618140E" w14:textId="77777777" w:rsidR="00E73E71" w:rsidRPr="00EF0C47" w:rsidRDefault="00E73E71" w:rsidP="00E447FA">
      <w:pPr>
        <w:spacing w:line="240" w:lineRule="auto"/>
        <w:rPr>
          <w:rFonts w:eastAsia="Arial Unicode MS" w:cstheme="minorBidi"/>
          <w:sz w:val="18"/>
          <w:szCs w:val="18"/>
        </w:rPr>
      </w:pPr>
    </w:p>
    <w:p w14:paraId="7D4F8DE4" w14:textId="0A4B55F1" w:rsidR="00E73E71" w:rsidRPr="00EF0C47" w:rsidRDefault="00E73E71" w:rsidP="00C55109">
      <w:pPr>
        <w:spacing w:line="240" w:lineRule="auto"/>
        <w:ind w:left="567"/>
        <w:jc w:val="thaiDistribute"/>
        <w:rPr>
          <w:rFonts w:eastAsia="Arial Unicode MS" w:cstheme="minorBidi"/>
          <w:spacing w:val="-2"/>
          <w:sz w:val="18"/>
          <w:szCs w:val="18"/>
          <w:cs/>
        </w:rPr>
      </w:pPr>
      <w:r w:rsidRPr="00EF0C47">
        <w:rPr>
          <w:rFonts w:eastAsia="Arial Unicode MS" w:cs="Arial"/>
          <w:sz w:val="18"/>
          <w:szCs w:val="18"/>
        </w:rPr>
        <w:t xml:space="preserve">As at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xml:space="preserve">, </w:t>
      </w:r>
      <w:r w:rsidRPr="00EF0C47">
        <w:rPr>
          <w:rFonts w:eastAsia="Arial Unicode MS" w:cs="Browallia New"/>
          <w:sz w:val="18"/>
          <w:szCs w:val="22"/>
        </w:rPr>
        <w:t>long</w:t>
      </w:r>
      <w:r w:rsidRPr="00EF0C47">
        <w:rPr>
          <w:rFonts w:eastAsia="Arial Unicode MS" w:cs="Arial"/>
          <w:sz w:val="18"/>
          <w:szCs w:val="18"/>
        </w:rPr>
        <w:t xml:space="preserve">-term loan to a related party </w:t>
      </w:r>
      <w:r w:rsidR="000F4AF8" w:rsidRPr="00EF0C47">
        <w:rPr>
          <w:rFonts w:eastAsia="Arial Unicode MS" w:cs="Arial"/>
          <w:sz w:val="18"/>
          <w:szCs w:val="18"/>
        </w:rPr>
        <w:t xml:space="preserve">denominated in Baht </w:t>
      </w:r>
      <w:r w:rsidRPr="00EF0C47">
        <w:rPr>
          <w:rFonts w:eastAsia="Arial Unicode MS" w:cs="Arial"/>
          <w:sz w:val="18"/>
          <w:szCs w:val="18"/>
        </w:rPr>
        <w:t xml:space="preserve">amounting to Baht </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643</w:t>
      </w:r>
      <w:r w:rsidRPr="00EF0C47">
        <w:rPr>
          <w:rFonts w:eastAsia="Arial Unicode MS" w:cs="Arial"/>
          <w:sz w:val="18"/>
          <w:szCs w:val="18"/>
        </w:rPr>
        <w:t xml:space="preserve"> million </w:t>
      </w:r>
      <w:r w:rsidR="000F4AF8" w:rsidRPr="00EF0C47">
        <w:rPr>
          <w:rFonts w:eastAsia="Arial Unicode MS" w:cs="Arial"/>
          <w:sz w:val="18"/>
          <w:szCs w:val="18"/>
        </w:rPr>
        <w:t>b</w:t>
      </w:r>
      <w:r w:rsidR="00632F37" w:rsidRPr="00EF0C47">
        <w:rPr>
          <w:rFonts w:eastAsia="Arial Unicode MS" w:cs="Arial"/>
          <w:sz w:val="18"/>
          <w:szCs w:val="18"/>
        </w:rPr>
        <w:t>ore</w:t>
      </w:r>
      <w:r w:rsidRPr="00EF0C47">
        <w:rPr>
          <w:rFonts w:eastAsia="Arial Unicode MS" w:cs="Arial"/>
          <w:sz w:val="18"/>
          <w:szCs w:val="18"/>
        </w:rPr>
        <w:t xml:space="preserve"> the </w:t>
      </w:r>
      <w:r w:rsidR="00C55109" w:rsidRPr="00EF0C47">
        <w:rPr>
          <w:rFonts w:eastAsia="Arial Unicode MS" w:cs="Arial"/>
          <w:sz w:val="18"/>
          <w:szCs w:val="18"/>
        </w:rPr>
        <w:t xml:space="preserve">float </w:t>
      </w:r>
      <w:r w:rsidRPr="00EF0C47">
        <w:rPr>
          <w:rFonts w:eastAsia="Arial Unicode MS" w:cs="Arial"/>
          <w:sz w:val="18"/>
          <w:szCs w:val="18"/>
        </w:rPr>
        <w:t xml:space="preserve">interest rate </w:t>
      </w:r>
      <w:r w:rsidR="00F42084" w:rsidRPr="00EF0C47">
        <w:rPr>
          <w:rFonts w:eastAsia="Arial Unicode MS" w:cs="Arial"/>
          <w:sz w:val="18"/>
          <w:szCs w:val="18"/>
        </w:rPr>
        <w:t>at THBFIX three-months plus a certain margin per annum</w:t>
      </w:r>
      <w:r w:rsidRPr="00EF0C47">
        <w:rPr>
          <w:rFonts w:eastAsia="Arial Unicode MS" w:cs="Arial"/>
          <w:sz w:val="18"/>
          <w:szCs w:val="18"/>
        </w:rPr>
        <w:t xml:space="preserve"> (</w:t>
      </w:r>
      <w:r w:rsidR="000358C2" w:rsidRPr="00EF0C47">
        <w:rPr>
          <w:rFonts w:eastAsia="Arial Unicode MS" w:cs="Arial"/>
          <w:sz w:val="18"/>
          <w:szCs w:val="18"/>
        </w:rPr>
        <w:t xml:space="preserve">as at </w:t>
      </w:r>
      <w:r w:rsidR="000E4B7F" w:rsidRPr="000E4B7F">
        <w:rPr>
          <w:rFonts w:eastAsia="Arial Unicode MS" w:cs="Arial"/>
          <w:sz w:val="18"/>
          <w:szCs w:val="18"/>
        </w:rPr>
        <w:t>31</w:t>
      </w:r>
      <w:r w:rsidR="00F42084"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rPr>
        <w:t xml:space="preserve">: </w:t>
      </w:r>
      <w:r w:rsidR="000F4AF8" w:rsidRPr="00EF0C47">
        <w:rPr>
          <w:rFonts w:eastAsia="Arial Unicode MS" w:cs="Browallia New"/>
          <w:sz w:val="18"/>
          <w:szCs w:val="22"/>
        </w:rPr>
        <w:t>long</w:t>
      </w:r>
      <w:r w:rsidR="000F4AF8" w:rsidRPr="00EF0C47">
        <w:rPr>
          <w:rFonts w:eastAsia="Arial Unicode MS" w:cs="Arial"/>
          <w:sz w:val="18"/>
          <w:szCs w:val="18"/>
        </w:rPr>
        <w:t xml:space="preserve">-term loan to a related party denominated in Baht amounting to Baht </w:t>
      </w:r>
      <w:r w:rsidR="000E4B7F" w:rsidRPr="000E4B7F">
        <w:rPr>
          <w:rFonts w:eastAsia="Arial Unicode MS" w:cs="Arial"/>
          <w:sz w:val="18"/>
          <w:szCs w:val="18"/>
        </w:rPr>
        <w:t>2</w:t>
      </w:r>
      <w:r w:rsidR="000F4AF8" w:rsidRPr="00EF0C47">
        <w:rPr>
          <w:rFonts w:eastAsia="Arial Unicode MS" w:cs="Arial"/>
          <w:sz w:val="18"/>
          <w:szCs w:val="18"/>
        </w:rPr>
        <w:t>,</w:t>
      </w:r>
      <w:r w:rsidR="000E4B7F" w:rsidRPr="000E4B7F">
        <w:rPr>
          <w:rFonts w:eastAsia="Arial Unicode MS" w:cs="Arial"/>
          <w:sz w:val="18"/>
          <w:szCs w:val="18"/>
        </w:rPr>
        <w:t>633</w:t>
      </w:r>
      <w:r w:rsidR="000F4AF8" w:rsidRPr="00EF0C47">
        <w:rPr>
          <w:rFonts w:eastAsia="Arial Unicode MS" w:cs="Arial"/>
          <w:sz w:val="18"/>
          <w:szCs w:val="18"/>
        </w:rPr>
        <w:t xml:space="preserve"> million b</w:t>
      </w:r>
      <w:r w:rsidR="00632F37" w:rsidRPr="00EF0C47">
        <w:rPr>
          <w:rFonts w:eastAsia="Arial Unicode MS" w:cs="Arial"/>
          <w:sz w:val="18"/>
          <w:szCs w:val="18"/>
        </w:rPr>
        <w:t>ore</w:t>
      </w:r>
      <w:r w:rsidR="000F4AF8" w:rsidRPr="00EF0C47">
        <w:rPr>
          <w:rFonts w:eastAsia="Arial Unicode MS" w:cs="Arial"/>
          <w:sz w:val="18"/>
          <w:szCs w:val="18"/>
        </w:rPr>
        <w:t xml:space="preserve"> the float interest rate at </w:t>
      </w:r>
      <w:r w:rsidR="00F42084" w:rsidRPr="00EF0C47">
        <w:rPr>
          <w:rFonts w:eastAsia="Arial Unicode MS" w:cs="Arial"/>
          <w:sz w:val="18"/>
          <w:szCs w:val="18"/>
        </w:rPr>
        <w:t>THBFIX three-months plus a certain margin per annum and</w:t>
      </w:r>
      <w:r w:rsidR="000F4AF8" w:rsidRPr="00EF0C47">
        <w:rPr>
          <w:rFonts w:eastAsia="Arial Unicode MS" w:cs="Arial"/>
          <w:sz w:val="18"/>
          <w:szCs w:val="18"/>
        </w:rPr>
        <w:t xml:space="preserve"> </w:t>
      </w:r>
      <w:r w:rsidR="000F4AF8" w:rsidRPr="00EF0C47">
        <w:rPr>
          <w:rFonts w:eastAsia="Arial Unicode MS" w:cs="Browallia New"/>
          <w:sz w:val="18"/>
          <w:szCs w:val="22"/>
        </w:rPr>
        <w:t>long</w:t>
      </w:r>
      <w:r w:rsidR="000F4AF8" w:rsidRPr="00EF0C47">
        <w:rPr>
          <w:rFonts w:eastAsia="Arial Unicode MS" w:cs="Arial"/>
          <w:sz w:val="18"/>
          <w:szCs w:val="18"/>
        </w:rPr>
        <w:t xml:space="preserve">-term loan to a related party denominated in </w:t>
      </w:r>
      <w:r w:rsidR="000F4AF8" w:rsidRPr="00EF0C47">
        <w:rPr>
          <w:rFonts w:eastAsia="Arial Unicode MS" w:cs="Arial"/>
          <w:spacing w:val="-4"/>
          <w:sz w:val="18"/>
          <w:szCs w:val="18"/>
        </w:rPr>
        <w:t xml:space="preserve">US Dollar amounting to US Dollar </w:t>
      </w:r>
      <w:r w:rsidR="000E4B7F" w:rsidRPr="000E4B7F">
        <w:rPr>
          <w:rFonts w:eastAsia="Arial Unicode MS" w:cs="Arial"/>
          <w:spacing w:val="-4"/>
          <w:sz w:val="18"/>
          <w:szCs w:val="18"/>
        </w:rPr>
        <w:t>2</w:t>
      </w:r>
      <w:r w:rsidR="00334DAB" w:rsidRPr="00EF0C47">
        <w:rPr>
          <w:rFonts w:eastAsia="Arial Unicode MS" w:cs="Arial"/>
          <w:spacing w:val="-4"/>
          <w:sz w:val="18"/>
          <w:szCs w:val="18"/>
        </w:rPr>
        <w:t xml:space="preserve"> million or equivalent to Baht </w:t>
      </w:r>
      <w:r w:rsidR="000E4B7F" w:rsidRPr="000E4B7F">
        <w:rPr>
          <w:rFonts w:eastAsia="Arial Unicode MS" w:cs="Arial"/>
          <w:spacing w:val="-4"/>
          <w:sz w:val="18"/>
          <w:szCs w:val="18"/>
        </w:rPr>
        <w:t>69</w:t>
      </w:r>
      <w:r w:rsidR="00334DAB" w:rsidRPr="00EF0C47">
        <w:rPr>
          <w:rFonts w:eastAsia="Arial Unicode MS" w:cs="Arial"/>
          <w:spacing w:val="-4"/>
          <w:sz w:val="18"/>
          <w:szCs w:val="18"/>
        </w:rPr>
        <w:t xml:space="preserve"> million b</w:t>
      </w:r>
      <w:r w:rsidR="00632F37" w:rsidRPr="00EF0C47">
        <w:rPr>
          <w:rFonts w:eastAsia="Arial Unicode MS" w:cs="Arial"/>
          <w:spacing w:val="-4"/>
          <w:sz w:val="18"/>
          <w:szCs w:val="18"/>
        </w:rPr>
        <w:t>ore</w:t>
      </w:r>
      <w:r w:rsidR="00F42084" w:rsidRPr="00EF0C47">
        <w:rPr>
          <w:rFonts w:eastAsia="Arial Unicode MS" w:cs="Arial"/>
          <w:spacing w:val="-4"/>
          <w:sz w:val="18"/>
          <w:szCs w:val="18"/>
        </w:rPr>
        <w:t xml:space="preserve"> fixed interest </w:t>
      </w:r>
      <w:r w:rsidR="00E33ECA" w:rsidRPr="00EF0C47">
        <w:rPr>
          <w:rFonts w:eastAsia="Arial Unicode MS" w:cs="Arial"/>
          <w:spacing w:val="-4"/>
          <w:sz w:val="18"/>
          <w:szCs w:val="18"/>
        </w:rPr>
        <w:t>r</w:t>
      </w:r>
      <w:r w:rsidR="00F42084" w:rsidRPr="00EF0C47">
        <w:rPr>
          <w:rFonts w:eastAsia="Arial Unicode MS" w:cs="Arial"/>
          <w:spacing w:val="-4"/>
          <w:sz w:val="18"/>
          <w:szCs w:val="18"/>
        </w:rPr>
        <w:t xml:space="preserve">ate at </w:t>
      </w:r>
      <w:r w:rsidR="000E4B7F" w:rsidRPr="000E4B7F">
        <w:rPr>
          <w:rFonts w:eastAsia="Arial Unicode MS" w:cs="Arial"/>
          <w:spacing w:val="-4"/>
          <w:sz w:val="18"/>
          <w:szCs w:val="18"/>
        </w:rPr>
        <w:t>3</w:t>
      </w:r>
      <w:r w:rsidR="00F42084" w:rsidRPr="00EF0C47">
        <w:rPr>
          <w:rFonts w:eastAsia="Arial Unicode MS" w:cs="Arial"/>
          <w:spacing w:val="-4"/>
          <w:sz w:val="18"/>
          <w:szCs w:val="18"/>
        </w:rPr>
        <w:t>.</w:t>
      </w:r>
      <w:r w:rsidR="000E4B7F" w:rsidRPr="000E4B7F">
        <w:rPr>
          <w:rFonts w:eastAsia="Arial Unicode MS" w:cs="Arial"/>
          <w:spacing w:val="-4"/>
          <w:sz w:val="18"/>
          <w:szCs w:val="18"/>
        </w:rPr>
        <w:t>93</w:t>
      </w:r>
      <w:r w:rsidR="00F42084" w:rsidRPr="00EF0C47">
        <w:rPr>
          <w:rFonts w:eastAsia="Arial Unicode MS" w:cs="Arial"/>
          <w:spacing w:val="-4"/>
          <w:sz w:val="18"/>
          <w:szCs w:val="18"/>
        </w:rPr>
        <w:t>% per annum</w:t>
      </w:r>
      <w:r w:rsidRPr="00EF0C47">
        <w:rPr>
          <w:rFonts w:eastAsia="Arial Unicode MS" w:cs="Arial"/>
          <w:spacing w:val="-4"/>
          <w:sz w:val="18"/>
          <w:szCs w:val="18"/>
        </w:rPr>
        <w:t>)</w:t>
      </w:r>
      <w:r w:rsidRPr="00EF0C47">
        <w:rPr>
          <w:rFonts w:eastAsia="Arial Unicode MS" w:cs="Arial"/>
          <w:sz w:val="18"/>
          <w:szCs w:val="18"/>
        </w:rPr>
        <w:t>. The loan</w:t>
      </w:r>
      <w:r w:rsidR="00F42084" w:rsidRPr="00EF0C47">
        <w:rPr>
          <w:rFonts w:eastAsia="Arial Unicode MS" w:cs="Arial"/>
          <w:sz w:val="18"/>
          <w:szCs w:val="18"/>
        </w:rPr>
        <w:t>s</w:t>
      </w:r>
      <w:r w:rsidRPr="00EF0C47">
        <w:rPr>
          <w:rFonts w:eastAsia="Arial Unicode MS" w:cs="Arial"/>
          <w:sz w:val="18"/>
          <w:szCs w:val="18"/>
        </w:rPr>
        <w:t xml:space="preserve"> </w:t>
      </w:r>
      <w:r w:rsidR="00F42084" w:rsidRPr="00EF0C47">
        <w:rPr>
          <w:rFonts w:eastAsia="Arial Unicode MS" w:cs="Arial"/>
          <w:sz w:val="18"/>
          <w:szCs w:val="18"/>
        </w:rPr>
        <w:t>are</w:t>
      </w:r>
      <w:r w:rsidRPr="00EF0C47">
        <w:rPr>
          <w:rFonts w:eastAsia="Arial Unicode MS" w:cs="Arial"/>
          <w:sz w:val="18"/>
          <w:szCs w:val="18"/>
        </w:rPr>
        <w:t xml:space="preserve"> unsecured, and </w:t>
      </w:r>
      <w:r w:rsidR="00D7681F" w:rsidRPr="00EF0C47">
        <w:rPr>
          <w:rFonts w:eastAsia="Arial Unicode MS" w:cs="Arial"/>
          <w:sz w:val="18"/>
          <w:szCs w:val="18"/>
        </w:rPr>
        <w:t xml:space="preserve">principal repayment and </w:t>
      </w:r>
      <w:r w:rsidRPr="00EF0C47">
        <w:rPr>
          <w:rFonts w:eastAsia="Arial Unicode MS" w:cs="Arial"/>
          <w:sz w:val="18"/>
          <w:szCs w:val="18"/>
        </w:rPr>
        <w:t>interest payment schedules a</w:t>
      </w:r>
      <w:r w:rsidR="00F42084" w:rsidRPr="00EF0C47">
        <w:rPr>
          <w:rFonts w:eastAsia="Arial Unicode MS" w:cs="Arial"/>
          <w:sz w:val="18"/>
          <w:szCs w:val="18"/>
        </w:rPr>
        <w:t xml:space="preserve">re based on </w:t>
      </w:r>
      <w:r w:rsidR="00C4307D" w:rsidRPr="00EF0C47">
        <w:rPr>
          <w:rFonts w:eastAsia="Arial Unicode MS" w:cs="Arial"/>
          <w:sz w:val="18"/>
          <w:szCs w:val="18"/>
        </w:rPr>
        <w:t xml:space="preserve">the </w:t>
      </w:r>
      <w:r w:rsidR="00F42084" w:rsidRPr="00EF0C47">
        <w:rPr>
          <w:rFonts w:eastAsia="Arial Unicode MS" w:cs="Arial"/>
          <w:sz w:val="18"/>
          <w:szCs w:val="18"/>
        </w:rPr>
        <w:t>specifi</w:t>
      </w:r>
      <w:r w:rsidR="00727711" w:rsidRPr="00EF0C47">
        <w:rPr>
          <w:rFonts w:eastAsia="Arial Unicode MS" w:cs="Arial"/>
          <w:sz w:val="18"/>
          <w:szCs w:val="18"/>
        </w:rPr>
        <w:t>ed</w:t>
      </w:r>
      <w:r w:rsidR="00F42084" w:rsidRPr="00EF0C47">
        <w:rPr>
          <w:rFonts w:eastAsia="Arial Unicode MS" w:cs="Arial"/>
          <w:sz w:val="18"/>
          <w:szCs w:val="18"/>
        </w:rPr>
        <w:t xml:space="preserve"> schedules</w:t>
      </w:r>
      <w:r w:rsidRPr="00EF0C47">
        <w:rPr>
          <w:rFonts w:eastAsia="Arial Unicode MS" w:cs="Arial"/>
          <w:spacing w:val="-2"/>
          <w:sz w:val="18"/>
          <w:szCs w:val="18"/>
        </w:rPr>
        <w:t>.</w:t>
      </w:r>
    </w:p>
    <w:p w14:paraId="04B162B4" w14:textId="24243F87" w:rsidR="00E73E71" w:rsidRPr="00EF0C47" w:rsidRDefault="00E73E71" w:rsidP="00E447FA">
      <w:pPr>
        <w:spacing w:line="240" w:lineRule="auto"/>
        <w:rPr>
          <w:rFonts w:eastAsia="Arial Unicode MS" w:cstheme="minorBidi"/>
          <w:sz w:val="18"/>
          <w:szCs w:val="18"/>
        </w:rPr>
      </w:pPr>
    </w:p>
    <w:p w14:paraId="1DA5D0FF" w14:textId="77777777" w:rsidR="00E73E71" w:rsidRPr="00EF0C47" w:rsidRDefault="00E73E71" w:rsidP="00E447FA">
      <w:pPr>
        <w:spacing w:line="240" w:lineRule="auto"/>
        <w:rPr>
          <w:rFonts w:eastAsia="Arial Unicode MS" w:cstheme="minorBidi"/>
          <w:sz w:val="18"/>
          <w:szCs w:val="18"/>
        </w:rPr>
      </w:pPr>
    </w:p>
    <w:p w14:paraId="1844E89B" w14:textId="44C640D1" w:rsidR="004146E5" w:rsidRPr="00EF0C47" w:rsidRDefault="004146E5" w:rsidP="00E447FA">
      <w:pPr>
        <w:spacing w:line="240" w:lineRule="auto"/>
        <w:rPr>
          <w:rFonts w:eastAsia="Arial Unicode MS" w:cs="Arial"/>
          <w:sz w:val="18"/>
          <w:szCs w:val="18"/>
        </w:rPr>
      </w:pPr>
      <w:r w:rsidRPr="00EF0C47">
        <w:rPr>
          <w:rFonts w:eastAsia="Arial Unicode MS" w:cs="Arial"/>
          <w:sz w:val="18"/>
          <w:szCs w:val="18"/>
          <w:cs/>
        </w:rPr>
        <w:br w:type="page"/>
      </w:r>
    </w:p>
    <w:p w14:paraId="775BCFEF" w14:textId="77777777" w:rsidR="004146E5" w:rsidRPr="00EF0C47" w:rsidRDefault="004146E5" w:rsidP="00E447FA">
      <w:pPr>
        <w:spacing w:line="240" w:lineRule="auto"/>
        <w:rPr>
          <w:rFonts w:eastAsia="Arial Unicode MS" w:cs="Arial"/>
          <w:b/>
          <w:bCs/>
          <w:sz w:val="18"/>
          <w:szCs w:val="18"/>
        </w:rPr>
      </w:pPr>
    </w:p>
    <w:p w14:paraId="0A503B73" w14:textId="59AADD39" w:rsidR="00FF76AA"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5</w:t>
      </w:r>
      <w:r w:rsidR="00FF76AA" w:rsidRPr="00EF0C47">
        <w:rPr>
          <w:rFonts w:ascii="Arial" w:eastAsia="Arial Unicode MS" w:hAnsi="Arial"/>
        </w:rPr>
        <w:tab/>
        <w:t xml:space="preserve">Trade </w:t>
      </w:r>
      <w:r w:rsidR="00D35026" w:rsidRPr="00EF0C47">
        <w:rPr>
          <w:rFonts w:ascii="Arial" w:eastAsia="Arial Unicode MS" w:hAnsi="Arial"/>
        </w:rPr>
        <w:t xml:space="preserve">accounts </w:t>
      </w:r>
      <w:r w:rsidR="00FF76AA" w:rsidRPr="00EF0C47">
        <w:rPr>
          <w:rFonts w:ascii="Arial" w:eastAsia="Arial Unicode MS" w:hAnsi="Arial"/>
        </w:rPr>
        <w:t xml:space="preserve">payable </w:t>
      </w:r>
      <w:r w:rsidR="00D35026" w:rsidRPr="00EF0C47">
        <w:rPr>
          <w:rFonts w:ascii="Arial" w:eastAsia="Arial Unicode MS" w:hAnsi="Arial"/>
          <w:cs/>
        </w:rPr>
        <w:t>-</w:t>
      </w:r>
      <w:r w:rsidR="00FF76AA" w:rsidRPr="00EF0C47">
        <w:rPr>
          <w:rFonts w:ascii="Arial" w:eastAsia="Arial Unicode MS" w:hAnsi="Arial"/>
        </w:rPr>
        <w:t xml:space="preserve"> related parties</w:t>
      </w:r>
    </w:p>
    <w:p w14:paraId="43055D47" w14:textId="77777777" w:rsidR="00FF76AA" w:rsidRPr="00EF0C47" w:rsidRDefault="00FF76AA" w:rsidP="00E447FA">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EF0C47" w14:paraId="2B1778F8" w14:textId="77777777" w:rsidTr="00C85A8D">
        <w:tc>
          <w:tcPr>
            <w:tcW w:w="1935" w:type="pct"/>
            <w:tcBorders>
              <w:top w:val="nil"/>
              <w:bottom w:val="nil"/>
            </w:tcBorders>
            <w:shd w:val="clear" w:color="auto" w:fill="auto"/>
          </w:tcPr>
          <w:p w14:paraId="3FD856F7"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698D2A54" w14:textId="77777777" w:rsidR="00FF76AA" w:rsidRPr="00EF0C47" w:rsidRDefault="00FF76AA" w:rsidP="00E447FA">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679DC83B"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E5FD7" w:rsidRPr="00EF0C47" w14:paraId="624B216B" w14:textId="77777777" w:rsidTr="00C85A8D">
        <w:tc>
          <w:tcPr>
            <w:tcW w:w="1935" w:type="pct"/>
            <w:tcBorders>
              <w:top w:val="nil"/>
              <w:bottom w:val="nil"/>
            </w:tcBorders>
            <w:shd w:val="clear" w:color="auto" w:fill="auto"/>
          </w:tcPr>
          <w:p w14:paraId="3E888D66" w14:textId="77777777" w:rsidR="00FE5FD7" w:rsidRPr="00EF0C47" w:rsidRDefault="00FE5FD7"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04257FE3" w14:textId="77777777" w:rsidR="00FE5FD7" w:rsidRPr="00EF0C47" w:rsidRDefault="00FE5FD7"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3B2B2FBD" w14:textId="2DA7ECB3" w:rsidR="00FE5FD7" w:rsidRPr="00EF0C47" w:rsidRDefault="00FE5FD7"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4142692F" w14:textId="77777777" w:rsidR="00FE5FD7" w:rsidRPr="00EF0C47" w:rsidRDefault="00FE5FD7"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7C15903B" w14:textId="2BCA0A5D" w:rsidR="00FE5FD7" w:rsidRPr="00EF0C47" w:rsidRDefault="00FE5FD7"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FF76AA" w:rsidRPr="00EF0C47" w14:paraId="052E7687" w14:textId="77777777" w:rsidTr="00C85A8D">
        <w:tc>
          <w:tcPr>
            <w:tcW w:w="1935" w:type="pct"/>
            <w:tcBorders>
              <w:top w:val="nil"/>
              <w:bottom w:val="nil"/>
            </w:tcBorders>
            <w:shd w:val="clear" w:color="auto" w:fill="auto"/>
          </w:tcPr>
          <w:p w14:paraId="53FC6857" w14:textId="77777777" w:rsidR="00FF76AA" w:rsidRPr="00EF0C47" w:rsidRDefault="00FF76AA" w:rsidP="00E447FA">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153BB4BD" w14:textId="762480C7"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2E91760D" w14:textId="5D78C830"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6" w:type="pct"/>
            <w:tcBorders>
              <w:top w:val="nil"/>
              <w:bottom w:val="nil"/>
            </w:tcBorders>
            <w:shd w:val="clear" w:color="auto" w:fill="auto"/>
          </w:tcPr>
          <w:p w14:paraId="1D6A9DD4" w14:textId="216CA3E1"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1E357DF9" w14:textId="0AFE8F6B"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7C68EF5A" w14:textId="77777777" w:rsidTr="00C85A8D">
        <w:tc>
          <w:tcPr>
            <w:tcW w:w="1935" w:type="pct"/>
            <w:tcBorders>
              <w:top w:val="nil"/>
              <w:bottom w:val="nil"/>
            </w:tcBorders>
            <w:shd w:val="clear" w:color="auto" w:fill="auto"/>
          </w:tcPr>
          <w:p w14:paraId="6285CDF1" w14:textId="77777777" w:rsidR="00FF76AA" w:rsidRPr="00EF0C47" w:rsidRDefault="00FF76AA"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423A7988"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8552E39"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6DB160D"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DE9C64B" w14:textId="77777777" w:rsidR="00FF76AA" w:rsidRPr="00EF0C47" w:rsidRDefault="00FF76AA" w:rsidP="00E447FA">
            <w:pPr>
              <w:spacing w:line="240" w:lineRule="auto"/>
              <w:ind w:right="-72"/>
              <w:jc w:val="right"/>
              <w:rPr>
                <w:rFonts w:eastAsia="Arial Unicode MS" w:cs="Arial"/>
                <w:sz w:val="18"/>
                <w:szCs w:val="18"/>
              </w:rPr>
            </w:pPr>
          </w:p>
        </w:tc>
      </w:tr>
      <w:tr w:rsidR="00EE1ED4" w:rsidRPr="00EF0C47" w14:paraId="6522BA99" w14:textId="77777777" w:rsidTr="00C85A8D">
        <w:tc>
          <w:tcPr>
            <w:tcW w:w="1935" w:type="pct"/>
            <w:tcBorders>
              <w:top w:val="nil"/>
              <w:bottom w:val="nil"/>
            </w:tcBorders>
            <w:shd w:val="clear" w:color="auto" w:fill="auto"/>
            <w:vAlign w:val="center"/>
          </w:tcPr>
          <w:p w14:paraId="60B3542B"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Parent company</w:t>
            </w:r>
          </w:p>
        </w:tc>
        <w:tc>
          <w:tcPr>
            <w:tcW w:w="766" w:type="pct"/>
            <w:shd w:val="clear" w:color="auto" w:fill="FAFAFA"/>
          </w:tcPr>
          <w:p w14:paraId="5AB0D4DB" w14:textId="62930B9C"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1B3D59" w:rsidRPr="00EF0C47">
              <w:rPr>
                <w:rFonts w:eastAsia="Arial Unicode MS" w:cs="Arial"/>
                <w:sz w:val="18"/>
                <w:szCs w:val="18"/>
              </w:rPr>
              <w:t>,</w:t>
            </w:r>
            <w:r w:rsidRPr="000E4B7F">
              <w:rPr>
                <w:rFonts w:eastAsia="Arial Unicode MS" w:cs="Arial"/>
                <w:sz w:val="18"/>
                <w:szCs w:val="18"/>
              </w:rPr>
              <w:t>820</w:t>
            </w:r>
          </w:p>
        </w:tc>
        <w:tc>
          <w:tcPr>
            <w:tcW w:w="766" w:type="pct"/>
          </w:tcPr>
          <w:p w14:paraId="4CE2AA3A" w14:textId="0D3DCEFA"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EE1ED4" w:rsidRPr="00EF0C47">
              <w:rPr>
                <w:rFonts w:eastAsia="Arial Unicode MS" w:cs="Arial"/>
                <w:sz w:val="18"/>
                <w:szCs w:val="18"/>
              </w:rPr>
              <w:t>,</w:t>
            </w:r>
            <w:r w:rsidRPr="000E4B7F">
              <w:rPr>
                <w:rFonts w:eastAsia="Arial Unicode MS" w:cs="Arial"/>
                <w:sz w:val="18"/>
                <w:szCs w:val="18"/>
              </w:rPr>
              <w:t>597</w:t>
            </w:r>
          </w:p>
        </w:tc>
        <w:tc>
          <w:tcPr>
            <w:tcW w:w="766" w:type="pct"/>
            <w:shd w:val="clear" w:color="auto" w:fill="FAFAFA"/>
          </w:tcPr>
          <w:p w14:paraId="2EA956A7" w14:textId="04AB6368"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470A02" w:rsidRPr="00EF0C47">
              <w:rPr>
                <w:rFonts w:eastAsia="Arial Unicode MS" w:cs="Arial"/>
                <w:sz w:val="18"/>
                <w:szCs w:val="18"/>
              </w:rPr>
              <w:t>,</w:t>
            </w:r>
            <w:r w:rsidRPr="000E4B7F">
              <w:rPr>
                <w:rFonts w:eastAsia="Arial Unicode MS" w:cs="Arial"/>
                <w:sz w:val="18"/>
                <w:szCs w:val="18"/>
              </w:rPr>
              <w:t>820</w:t>
            </w:r>
          </w:p>
        </w:tc>
        <w:tc>
          <w:tcPr>
            <w:tcW w:w="766" w:type="pct"/>
          </w:tcPr>
          <w:p w14:paraId="316E0781" w14:textId="26302089"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EE1ED4" w:rsidRPr="00EF0C47">
              <w:rPr>
                <w:rFonts w:eastAsia="Arial Unicode MS" w:cs="Arial"/>
                <w:sz w:val="18"/>
                <w:szCs w:val="18"/>
              </w:rPr>
              <w:t>,</w:t>
            </w:r>
            <w:r w:rsidRPr="000E4B7F">
              <w:rPr>
                <w:rFonts w:eastAsia="Arial Unicode MS" w:cs="Arial"/>
                <w:sz w:val="18"/>
                <w:szCs w:val="18"/>
              </w:rPr>
              <w:t>597</w:t>
            </w:r>
          </w:p>
        </w:tc>
      </w:tr>
      <w:tr w:rsidR="00EE1ED4" w:rsidRPr="00EF0C47" w14:paraId="2765D7B0" w14:textId="77777777" w:rsidTr="00C85A8D">
        <w:tc>
          <w:tcPr>
            <w:tcW w:w="1935" w:type="pct"/>
            <w:tcBorders>
              <w:top w:val="nil"/>
              <w:bottom w:val="nil"/>
            </w:tcBorders>
            <w:shd w:val="clear" w:color="auto" w:fill="auto"/>
            <w:vAlign w:val="center"/>
          </w:tcPr>
          <w:p w14:paraId="005D7E84"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Subsidiaries</w:t>
            </w:r>
          </w:p>
        </w:tc>
        <w:tc>
          <w:tcPr>
            <w:tcW w:w="766" w:type="pct"/>
            <w:shd w:val="clear" w:color="auto" w:fill="FAFAFA"/>
          </w:tcPr>
          <w:p w14:paraId="1DCB35E4" w14:textId="24904E88" w:rsidR="00EE1ED4" w:rsidRPr="00EF0C47" w:rsidRDefault="001B3D59"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766" w:type="pct"/>
          </w:tcPr>
          <w:p w14:paraId="17DF3E8E" w14:textId="77777777" w:rsidR="00EE1ED4" w:rsidRPr="00EF0C47" w:rsidRDefault="00EE1ED4"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c>
          <w:tcPr>
            <w:tcW w:w="766" w:type="pct"/>
            <w:shd w:val="clear" w:color="auto" w:fill="FAFAFA"/>
          </w:tcPr>
          <w:p w14:paraId="6A6F7D76" w14:textId="0401B396"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331</w:t>
            </w:r>
          </w:p>
        </w:tc>
        <w:tc>
          <w:tcPr>
            <w:tcW w:w="766" w:type="pct"/>
          </w:tcPr>
          <w:p w14:paraId="522D1AB1" w14:textId="38FFFCF3"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87</w:t>
            </w:r>
          </w:p>
        </w:tc>
      </w:tr>
      <w:tr w:rsidR="00EE1ED4" w:rsidRPr="00EF0C47" w14:paraId="30383910" w14:textId="77777777" w:rsidTr="00C85A8D">
        <w:tc>
          <w:tcPr>
            <w:tcW w:w="1935" w:type="pct"/>
            <w:tcBorders>
              <w:top w:val="nil"/>
              <w:bottom w:val="nil"/>
            </w:tcBorders>
            <w:shd w:val="clear" w:color="auto" w:fill="auto"/>
            <w:vAlign w:val="center"/>
          </w:tcPr>
          <w:p w14:paraId="0910372F" w14:textId="04A76D55"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Associate</w:t>
            </w:r>
          </w:p>
        </w:tc>
        <w:tc>
          <w:tcPr>
            <w:tcW w:w="766" w:type="pct"/>
            <w:shd w:val="clear" w:color="auto" w:fill="FAFAFA"/>
          </w:tcPr>
          <w:p w14:paraId="4E21BB0C" w14:textId="4A3F5B72" w:rsidR="00EE1ED4"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92</w:t>
            </w:r>
          </w:p>
        </w:tc>
        <w:tc>
          <w:tcPr>
            <w:tcW w:w="766" w:type="pct"/>
          </w:tcPr>
          <w:p w14:paraId="7F11A54E" w14:textId="5B2D4E81"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94</w:t>
            </w:r>
          </w:p>
        </w:tc>
        <w:tc>
          <w:tcPr>
            <w:tcW w:w="766" w:type="pct"/>
            <w:shd w:val="clear" w:color="auto" w:fill="FAFAFA"/>
          </w:tcPr>
          <w:p w14:paraId="62FF9B64" w14:textId="7778C333"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92</w:t>
            </w:r>
          </w:p>
        </w:tc>
        <w:tc>
          <w:tcPr>
            <w:tcW w:w="766" w:type="pct"/>
          </w:tcPr>
          <w:p w14:paraId="02F9477D" w14:textId="71812C71"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94</w:t>
            </w:r>
          </w:p>
        </w:tc>
      </w:tr>
      <w:tr w:rsidR="00EE1ED4" w:rsidRPr="00EF0C47" w14:paraId="33927433" w14:textId="77777777" w:rsidTr="00C85A8D">
        <w:tc>
          <w:tcPr>
            <w:tcW w:w="1935" w:type="pct"/>
            <w:tcBorders>
              <w:top w:val="nil"/>
              <w:bottom w:val="nil"/>
            </w:tcBorders>
            <w:shd w:val="clear" w:color="auto" w:fill="auto"/>
            <w:vAlign w:val="center"/>
          </w:tcPr>
          <w:p w14:paraId="77F1EC8F"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Other related parties</w:t>
            </w:r>
          </w:p>
        </w:tc>
        <w:tc>
          <w:tcPr>
            <w:tcW w:w="766" w:type="pct"/>
            <w:tcBorders>
              <w:bottom w:val="single" w:sz="4" w:space="0" w:color="auto"/>
            </w:tcBorders>
            <w:shd w:val="clear" w:color="auto" w:fill="FAFAFA"/>
          </w:tcPr>
          <w:p w14:paraId="170D2150" w14:textId="33B18CE2"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r w:rsidR="001B3D59" w:rsidRPr="00EF0C47">
              <w:rPr>
                <w:rFonts w:eastAsia="Arial Unicode MS" w:cs="Arial"/>
                <w:sz w:val="18"/>
                <w:szCs w:val="18"/>
              </w:rPr>
              <w:t>,</w:t>
            </w:r>
            <w:r w:rsidRPr="000E4B7F">
              <w:rPr>
                <w:rFonts w:eastAsia="Arial Unicode MS" w:cs="Arial"/>
                <w:sz w:val="18"/>
                <w:szCs w:val="18"/>
              </w:rPr>
              <w:t>492</w:t>
            </w:r>
          </w:p>
        </w:tc>
        <w:tc>
          <w:tcPr>
            <w:tcW w:w="766" w:type="pct"/>
            <w:tcBorders>
              <w:bottom w:val="single" w:sz="4" w:space="0" w:color="auto"/>
            </w:tcBorders>
          </w:tcPr>
          <w:p w14:paraId="6DC3BB2C" w14:textId="1B210AEF"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w:t>
            </w:r>
            <w:r w:rsidR="00EE1ED4" w:rsidRPr="00EF0C47">
              <w:rPr>
                <w:rFonts w:eastAsia="Arial Unicode MS" w:cs="Arial"/>
                <w:sz w:val="18"/>
                <w:szCs w:val="18"/>
              </w:rPr>
              <w:t>,</w:t>
            </w:r>
            <w:r w:rsidRPr="000E4B7F">
              <w:rPr>
                <w:rFonts w:eastAsia="Arial Unicode MS" w:cs="Arial"/>
                <w:sz w:val="18"/>
                <w:szCs w:val="18"/>
              </w:rPr>
              <w:t>130</w:t>
            </w:r>
          </w:p>
        </w:tc>
        <w:tc>
          <w:tcPr>
            <w:tcW w:w="766" w:type="pct"/>
            <w:tcBorders>
              <w:bottom w:val="single" w:sz="4" w:space="0" w:color="auto"/>
            </w:tcBorders>
            <w:shd w:val="clear" w:color="auto" w:fill="FAFAFA"/>
          </w:tcPr>
          <w:p w14:paraId="08F08145" w14:textId="40ACA5A1"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19</w:t>
            </w:r>
            <w:r w:rsidR="00470A02" w:rsidRPr="00EF0C47">
              <w:rPr>
                <w:rFonts w:eastAsia="Arial Unicode MS" w:cs="Arial"/>
                <w:sz w:val="18"/>
                <w:szCs w:val="18"/>
              </w:rPr>
              <w:t>,</w:t>
            </w:r>
            <w:r w:rsidRPr="000E4B7F">
              <w:rPr>
                <w:rFonts w:eastAsia="Arial Unicode MS" w:cs="Arial"/>
                <w:sz w:val="18"/>
                <w:szCs w:val="18"/>
              </w:rPr>
              <w:t>914</w:t>
            </w:r>
          </w:p>
        </w:tc>
        <w:tc>
          <w:tcPr>
            <w:tcW w:w="766" w:type="pct"/>
            <w:tcBorders>
              <w:bottom w:val="single" w:sz="4" w:space="0" w:color="auto"/>
            </w:tcBorders>
          </w:tcPr>
          <w:p w14:paraId="0D9BF854" w14:textId="4DB7DF0A" w:rsidR="00EE1ED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EE1ED4" w:rsidRPr="00EF0C47">
              <w:rPr>
                <w:rFonts w:eastAsia="Arial Unicode MS" w:cs="Arial"/>
                <w:sz w:val="18"/>
                <w:szCs w:val="18"/>
              </w:rPr>
              <w:t>,</w:t>
            </w:r>
            <w:r w:rsidRPr="000E4B7F">
              <w:rPr>
                <w:rFonts w:eastAsia="Arial Unicode MS" w:cs="Arial"/>
                <w:sz w:val="18"/>
                <w:szCs w:val="18"/>
              </w:rPr>
              <w:t>392</w:t>
            </w:r>
          </w:p>
        </w:tc>
      </w:tr>
      <w:tr w:rsidR="00FF76AA" w:rsidRPr="00EF0C47" w14:paraId="11B8B259" w14:textId="77777777" w:rsidTr="00C85A8D">
        <w:trPr>
          <w:trHeight w:val="75"/>
        </w:trPr>
        <w:tc>
          <w:tcPr>
            <w:tcW w:w="1935" w:type="pct"/>
            <w:tcBorders>
              <w:top w:val="nil"/>
              <w:bottom w:val="nil"/>
            </w:tcBorders>
            <w:shd w:val="clear" w:color="auto" w:fill="auto"/>
            <w:vAlign w:val="center"/>
          </w:tcPr>
          <w:p w14:paraId="14809F86" w14:textId="3A34D4EC" w:rsidR="00FF76AA" w:rsidRPr="00EF0C47" w:rsidRDefault="00FF76AA" w:rsidP="00E447FA">
            <w:pPr>
              <w:spacing w:line="240" w:lineRule="auto"/>
              <w:ind w:left="-101" w:right="-72"/>
              <w:rPr>
                <w:rFonts w:eastAsia="Arial Unicode MS" w:cs="Arial"/>
                <w:sz w:val="18"/>
                <w:szCs w:val="18"/>
                <w:cs/>
              </w:rPr>
            </w:pPr>
          </w:p>
        </w:tc>
        <w:tc>
          <w:tcPr>
            <w:tcW w:w="766" w:type="pct"/>
            <w:shd w:val="clear" w:color="auto" w:fill="FAFAFA"/>
          </w:tcPr>
          <w:p w14:paraId="257486BD" w14:textId="77777777" w:rsidR="00FF76AA" w:rsidRPr="00EF0C47" w:rsidRDefault="00FF76AA" w:rsidP="00E447FA">
            <w:pPr>
              <w:spacing w:line="240" w:lineRule="auto"/>
              <w:ind w:right="-72"/>
              <w:jc w:val="right"/>
              <w:rPr>
                <w:rFonts w:eastAsia="Arial Unicode MS" w:cs="Arial"/>
                <w:sz w:val="18"/>
                <w:szCs w:val="18"/>
              </w:rPr>
            </w:pPr>
          </w:p>
        </w:tc>
        <w:tc>
          <w:tcPr>
            <w:tcW w:w="766" w:type="pct"/>
          </w:tcPr>
          <w:p w14:paraId="79AFEFBA" w14:textId="5533F38F" w:rsidR="00FF76AA" w:rsidRPr="00EF0C47" w:rsidRDefault="00FF76AA" w:rsidP="00E447FA">
            <w:pPr>
              <w:spacing w:line="240" w:lineRule="auto"/>
              <w:ind w:right="-72"/>
              <w:jc w:val="right"/>
              <w:rPr>
                <w:rFonts w:eastAsia="Arial Unicode MS" w:cs="Arial"/>
                <w:sz w:val="18"/>
                <w:szCs w:val="18"/>
              </w:rPr>
            </w:pPr>
          </w:p>
        </w:tc>
        <w:tc>
          <w:tcPr>
            <w:tcW w:w="766" w:type="pct"/>
            <w:shd w:val="clear" w:color="auto" w:fill="FAFAFA"/>
          </w:tcPr>
          <w:p w14:paraId="6D8CB76B" w14:textId="77777777" w:rsidR="00FF76AA" w:rsidRPr="00EF0C47" w:rsidRDefault="00FF76AA" w:rsidP="00E447FA">
            <w:pPr>
              <w:spacing w:line="240" w:lineRule="auto"/>
              <w:ind w:right="-72"/>
              <w:jc w:val="right"/>
              <w:rPr>
                <w:rFonts w:eastAsia="Arial Unicode MS" w:cs="Arial"/>
                <w:sz w:val="18"/>
                <w:szCs w:val="18"/>
              </w:rPr>
            </w:pPr>
          </w:p>
        </w:tc>
        <w:tc>
          <w:tcPr>
            <w:tcW w:w="766" w:type="pct"/>
          </w:tcPr>
          <w:p w14:paraId="318335EE" w14:textId="71368FB4" w:rsidR="00FF76AA" w:rsidRPr="00EF0C47" w:rsidRDefault="00FF76AA" w:rsidP="00E447FA">
            <w:pPr>
              <w:spacing w:line="240" w:lineRule="auto"/>
              <w:ind w:right="-72"/>
              <w:jc w:val="right"/>
              <w:rPr>
                <w:rFonts w:eastAsia="Arial Unicode MS" w:cs="Arial"/>
                <w:sz w:val="18"/>
                <w:szCs w:val="18"/>
              </w:rPr>
            </w:pPr>
          </w:p>
        </w:tc>
      </w:tr>
      <w:tr w:rsidR="007F233D" w:rsidRPr="00EF0C47" w14:paraId="4F098586" w14:textId="77777777" w:rsidTr="00C85A8D">
        <w:tc>
          <w:tcPr>
            <w:tcW w:w="1935" w:type="pct"/>
            <w:tcBorders>
              <w:top w:val="nil"/>
              <w:bottom w:val="nil"/>
            </w:tcBorders>
            <w:shd w:val="clear" w:color="auto" w:fill="auto"/>
            <w:vAlign w:val="center"/>
          </w:tcPr>
          <w:p w14:paraId="4266B76E" w14:textId="45D58A4C" w:rsidR="007F233D" w:rsidRPr="00EF0C47" w:rsidRDefault="007F233D" w:rsidP="00E447FA">
            <w:pPr>
              <w:spacing w:line="240" w:lineRule="auto"/>
              <w:ind w:left="57" w:right="-72" w:hanging="158"/>
              <w:rPr>
                <w:rFonts w:eastAsia="Arial Unicode MS" w:cs="Arial"/>
                <w:sz w:val="18"/>
                <w:szCs w:val="18"/>
              </w:rPr>
            </w:pPr>
            <w:r w:rsidRPr="00EF0C47">
              <w:rPr>
                <w:rFonts w:eastAsia="Arial Unicode MS" w:cs="Arial"/>
                <w:sz w:val="18"/>
                <w:szCs w:val="18"/>
              </w:rPr>
              <w:t xml:space="preserve">Total trade </w:t>
            </w:r>
            <w:r w:rsidR="009B258B" w:rsidRPr="00EF0C47">
              <w:rPr>
                <w:rFonts w:eastAsia="Arial Unicode MS" w:cs="Arial"/>
                <w:sz w:val="18"/>
                <w:szCs w:val="18"/>
              </w:rPr>
              <w:t xml:space="preserve">accounts </w:t>
            </w:r>
            <w:r w:rsidRPr="00EF0C47">
              <w:rPr>
                <w:rFonts w:eastAsia="Arial Unicode MS" w:cs="Arial"/>
                <w:sz w:val="18"/>
                <w:szCs w:val="18"/>
              </w:rPr>
              <w:t>payable</w:t>
            </w:r>
            <w:r w:rsidR="009B258B" w:rsidRPr="00EF0C47">
              <w:rPr>
                <w:rFonts w:eastAsia="Arial Unicode MS" w:cs="Arial"/>
                <w:sz w:val="18"/>
                <w:szCs w:val="18"/>
              </w:rPr>
              <w:br/>
            </w:r>
            <w:r w:rsidRPr="00EF0C47">
              <w:rPr>
                <w:rFonts w:eastAsia="Arial Unicode MS" w:cs="Arial"/>
                <w:sz w:val="18"/>
                <w:szCs w:val="18"/>
                <w:cs/>
              </w:rPr>
              <w:t xml:space="preserve">- </w:t>
            </w:r>
            <w:r w:rsidRPr="00EF0C47">
              <w:rPr>
                <w:rFonts w:eastAsia="Arial Unicode MS" w:cs="Arial"/>
                <w:sz w:val="18"/>
                <w:szCs w:val="18"/>
              </w:rPr>
              <w:t>related parties</w:t>
            </w:r>
          </w:p>
        </w:tc>
        <w:tc>
          <w:tcPr>
            <w:tcW w:w="766" w:type="pct"/>
            <w:tcBorders>
              <w:bottom w:val="single" w:sz="4" w:space="0" w:color="auto"/>
            </w:tcBorders>
            <w:shd w:val="clear" w:color="auto" w:fill="FAFAFA"/>
            <w:vAlign w:val="bottom"/>
          </w:tcPr>
          <w:p w14:paraId="7997BBD1" w14:textId="72F04B3D"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w:t>
            </w:r>
            <w:r w:rsidR="00470A02" w:rsidRPr="00EF0C47">
              <w:rPr>
                <w:rFonts w:eastAsia="Arial Unicode MS" w:cs="Arial"/>
                <w:sz w:val="18"/>
                <w:szCs w:val="18"/>
              </w:rPr>
              <w:t>,</w:t>
            </w:r>
            <w:r w:rsidRPr="000E4B7F">
              <w:rPr>
                <w:rFonts w:eastAsia="Arial Unicode MS" w:cs="Arial"/>
                <w:sz w:val="18"/>
                <w:szCs w:val="18"/>
              </w:rPr>
              <w:t>404</w:t>
            </w:r>
          </w:p>
        </w:tc>
        <w:tc>
          <w:tcPr>
            <w:tcW w:w="766" w:type="pct"/>
            <w:tcBorders>
              <w:bottom w:val="single" w:sz="4" w:space="0" w:color="auto"/>
            </w:tcBorders>
            <w:vAlign w:val="bottom"/>
          </w:tcPr>
          <w:p w14:paraId="4D0D3E5B" w14:textId="0B0CE39F"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14</w:t>
            </w:r>
            <w:r w:rsidR="007F233D" w:rsidRPr="00EF0C47">
              <w:rPr>
                <w:rFonts w:eastAsia="Arial Unicode MS" w:cs="Arial"/>
                <w:sz w:val="18"/>
                <w:szCs w:val="18"/>
              </w:rPr>
              <w:t>,</w:t>
            </w:r>
            <w:r w:rsidRPr="000E4B7F">
              <w:rPr>
                <w:rFonts w:eastAsia="Arial Unicode MS" w:cs="Arial"/>
                <w:sz w:val="18"/>
                <w:szCs w:val="18"/>
              </w:rPr>
              <w:t>821</w:t>
            </w:r>
          </w:p>
        </w:tc>
        <w:tc>
          <w:tcPr>
            <w:tcW w:w="766" w:type="pct"/>
            <w:tcBorders>
              <w:bottom w:val="single" w:sz="4" w:space="0" w:color="auto"/>
            </w:tcBorders>
            <w:shd w:val="clear" w:color="auto" w:fill="FAFAFA"/>
            <w:vAlign w:val="bottom"/>
          </w:tcPr>
          <w:p w14:paraId="101E0599" w14:textId="06EF1429"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23</w:t>
            </w:r>
            <w:r w:rsidR="00470A02" w:rsidRPr="00EF0C47">
              <w:rPr>
                <w:rFonts w:eastAsia="Arial Unicode MS" w:cs="Arial"/>
                <w:sz w:val="18"/>
                <w:szCs w:val="18"/>
              </w:rPr>
              <w:t>,</w:t>
            </w:r>
            <w:r w:rsidRPr="000E4B7F">
              <w:rPr>
                <w:rFonts w:eastAsia="Arial Unicode MS" w:cs="Arial"/>
                <w:sz w:val="18"/>
                <w:szCs w:val="18"/>
              </w:rPr>
              <w:t>157</w:t>
            </w:r>
          </w:p>
        </w:tc>
        <w:tc>
          <w:tcPr>
            <w:tcW w:w="766" w:type="pct"/>
            <w:tcBorders>
              <w:bottom w:val="single" w:sz="4" w:space="0" w:color="auto"/>
            </w:tcBorders>
            <w:vAlign w:val="bottom"/>
          </w:tcPr>
          <w:p w14:paraId="6AC97E92" w14:textId="1D922DC5"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14</w:t>
            </w:r>
            <w:r w:rsidR="007F233D" w:rsidRPr="00EF0C47">
              <w:rPr>
                <w:rFonts w:eastAsia="Arial Unicode MS" w:cs="Arial"/>
                <w:sz w:val="18"/>
                <w:szCs w:val="18"/>
              </w:rPr>
              <w:t>,</w:t>
            </w:r>
            <w:r w:rsidRPr="000E4B7F">
              <w:rPr>
                <w:rFonts w:eastAsia="Arial Unicode MS" w:cs="Arial"/>
                <w:sz w:val="18"/>
                <w:szCs w:val="18"/>
              </w:rPr>
              <w:t>170</w:t>
            </w:r>
          </w:p>
        </w:tc>
      </w:tr>
    </w:tbl>
    <w:p w14:paraId="759EAD5C" w14:textId="77777777" w:rsidR="00FF76AA" w:rsidRPr="00EF0C47" w:rsidRDefault="00FF76AA" w:rsidP="00E447FA">
      <w:pPr>
        <w:pStyle w:val="Header"/>
        <w:tabs>
          <w:tab w:val="clear" w:pos="4153"/>
          <w:tab w:val="clear" w:pos="8306"/>
          <w:tab w:val="left" w:pos="540"/>
        </w:tabs>
        <w:spacing w:line="240" w:lineRule="auto"/>
        <w:jc w:val="both"/>
        <w:rPr>
          <w:rFonts w:eastAsia="Arial Unicode MS" w:cs="Arial"/>
          <w:sz w:val="18"/>
          <w:szCs w:val="18"/>
        </w:rPr>
      </w:pPr>
    </w:p>
    <w:p w14:paraId="636DA8FE" w14:textId="37D13104" w:rsidR="00FF76AA" w:rsidRPr="00EF0C47" w:rsidRDefault="000E4B7F" w:rsidP="00E447FA">
      <w:pPr>
        <w:pStyle w:val="Heading2"/>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6</w:t>
      </w:r>
      <w:r w:rsidR="00FF76AA" w:rsidRPr="00EF0C47">
        <w:rPr>
          <w:rFonts w:ascii="Arial" w:eastAsia="Arial Unicode MS" w:hAnsi="Arial"/>
        </w:rPr>
        <w:tab/>
        <w:t>Other</w:t>
      </w:r>
      <w:r w:rsidR="009707A5" w:rsidRPr="00EF0C47">
        <w:rPr>
          <w:rFonts w:ascii="Arial" w:eastAsia="Arial Unicode MS" w:hAnsi="Arial"/>
        </w:rPr>
        <w:t xml:space="preserve"> accounts</w:t>
      </w:r>
      <w:r w:rsidR="00FF76AA" w:rsidRPr="00EF0C47">
        <w:rPr>
          <w:rFonts w:ascii="Arial" w:eastAsia="Arial Unicode MS" w:hAnsi="Arial"/>
        </w:rPr>
        <w:t xml:space="preserve"> payable </w:t>
      </w:r>
      <w:r w:rsidR="009707A5" w:rsidRPr="00EF0C47">
        <w:rPr>
          <w:rFonts w:ascii="Arial" w:eastAsia="Arial Unicode MS" w:hAnsi="Arial"/>
          <w:cs/>
        </w:rPr>
        <w:t>-</w:t>
      </w:r>
      <w:r w:rsidR="00FF76AA" w:rsidRPr="00EF0C47">
        <w:rPr>
          <w:rFonts w:ascii="Arial" w:eastAsia="Arial Unicode MS" w:hAnsi="Arial"/>
        </w:rPr>
        <w:t xml:space="preserve"> related parties</w:t>
      </w:r>
    </w:p>
    <w:p w14:paraId="00F8FACF" w14:textId="77777777" w:rsidR="00FF76AA" w:rsidRPr="00EF0C47" w:rsidRDefault="00FF76AA" w:rsidP="00E447FA">
      <w:pPr>
        <w:pStyle w:val="Header"/>
        <w:tabs>
          <w:tab w:val="clear" w:pos="4153"/>
          <w:tab w:val="clear" w:pos="8306"/>
          <w:tab w:val="left" w:pos="540"/>
        </w:tabs>
        <w:spacing w:line="240" w:lineRule="auto"/>
        <w:jc w:val="both"/>
        <w:rPr>
          <w:rFonts w:eastAsia="Arial Unicode MS" w:cs="Arial"/>
          <w:sz w:val="18"/>
          <w:szCs w:val="18"/>
        </w:rPr>
      </w:pPr>
    </w:p>
    <w:tbl>
      <w:tblPr>
        <w:tblW w:w="4705" w:type="pct"/>
        <w:tblInd w:w="540" w:type="dxa"/>
        <w:tblBorders>
          <w:top w:val="single" w:sz="4" w:space="0" w:color="auto"/>
          <w:bottom w:val="single" w:sz="4" w:space="0" w:color="auto"/>
        </w:tblBorders>
        <w:tblLayout w:type="fixed"/>
        <w:tblLook w:val="0000" w:firstRow="0" w:lastRow="0" w:firstColumn="0" w:lastColumn="0" w:noHBand="0" w:noVBand="0"/>
      </w:tblPr>
      <w:tblGrid>
        <w:gridCol w:w="3429"/>
        <w:gridCol w:w="1369"/>
        <w:gridCol w:w="1369"/>
        <w:gridCol w:w="1369"/>
        <w:gridCol w:w="1365"/>
      </w:tblGrid>
      <w:tr w:rsidR="00FF76AA" w:rsidRPr="00EF0C47" w14:paraId="38C30046" w14:textId="77777777" w:rsidTr="00FE5FD7">
        <w:tc>
          <w:tcPr>
            <w:tcW w:w="1926" w:type="pct"/>
            <w:tcBorders>
              <w:top w:val="nil"/>
              <w:bottom w:val="nil"/>
            </w:tcBorders>
            <w:shd w:val="clear" w:color="auto" w:fill="auto"/>
          </w:tcPr>
          <w:p w14:paraId="109509F7" w14:textId="77777777" w:rsidR="00FF76AA" w:rsidRPr="00EF0C47" w:rsidRDefault="00FF76AA" w:rsidP="00E447FA">
            <w:pPr>
              <w:spacing w:line="240" w:lineRule="auto"/>
              <w:ind w:left="-105" w:right="-72"/>
              <w:rPr>
                <w:rFonts w:eastAsia="Arial Unicode MS" w:cs="Arial"/>
                <w:b/>
                <w:bCs/>
                <w:sz w:val="18"/>
                <w:szCs w:val="18"/>
              </w:rPr>
            </w:pPr>
          </w:p>
        </w:tc>
        <w:tc>
          <w:tcPr>
            <w:tcW w:w="1538" w:type="pct"/>
            <w:gridSpan w:val="2"/>
            <w:tcBorders>
              <w:top w:val="single" w:sz="4" w:space="0" w:color="auto"/>
              <w:bottom w:val="single" w:sz="4" w:space="0" w:color="auto"/>
            </w:tcBorders>
            <w:shd w:val="clear" w:color="auto" w:fill="auto"/>
          </w:tcPr>
          <w:p w14:paraId="40AC0127" w14:textId="77777777" w:rsidR="00FF76AA" w:rsidRPr="00EF0C47" w:rsidRDefault="00FF76AA" w:rsidP="00E447FA">
            <w:pPr>
              <w:spacing w:line="240" w:lineRule="auto"/>
              <w:ind w:left="331" w:right="-72" w:hanging="331"/>
              <w:jc w:val="right"/>
              <w:rPr>
                <w:rFonts w:eastAsia="Arial Unicode MS" w:cs="Arial"/>
                <w:b/>
                <w:bCs/>
                <w:sz w:val="18"/>
                <w:szCs w:val="18"/>
              </w:rPr>
            </w:pPr>
          </w:p>
        </w:tc>
        <w:tc>
          <w:tcPr>
            <w:tcW w:w="1536" w:type="pct"/>
            <w:gridSpan w:val="2"/>
            <w:tcBorders>
              <w:top w:val="single" w:sz="4" w:space="0" w:color="auto"/>
              <w:bottom w:val="single" w:sz="4" w:space="0" w:color="auto"/>
            </w:tcBorders>
            <w:shd w:val="clear" w:color="auto" w:fill="auto"/>
          </w:tcPr>
          <w:p w14:paraId="21B50664"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E5FD7" w:rsidRPr="00EF0C47" w14:paraId="1861586A" w14:textId="77777777" w:rsidTr="00FE5FD7">
        <w:tc>
          <w:tcPr>
            <w:tcW w:w="1926" w:type="pct"/>
            <w:tcBorders>
              <w:top w:val="nil"/>
              <w:bottom w:val="nil"/>
            </w:tcBorders>
            <w:shd w:val="clear" w:color="auto" w:fill="auto"/>
          </w:tcPr>
          <w:p w14:paraId="2BEE3E05" w14:textId="77777777" w:rsidR="00FE5FD7" w:rsidRPr="00EF0C47" w:rsidRDefault="00FE5FD7" w:rsidP="00E447FA">
            <w:pPr>
              <w:spacing w:line="240" w:lineRule="auto"/>
              <w:ind w:left="-105" w:right="-72"/>
              <w:rPr>
                <w:rFonts w:eastAsia="Arial Unicode MS" w:cs="Arial"/>
                <w:b/>
                <w:bCs/>
                <w:sz w:val="18"/>
                <w:szCs w:val="18"/>
              </w:rPr>
            </w:pPr>
          </w:p>
        </w:tc>
        <w:tc>
          <w:tcPr>
            <w:tcW w:w="1538" w:type="pct"/>
            <w:gridSpan w:val="2"/>
            <w:tcBorders>
              <w:top w:val="single" w:sz="4" w:space="0" w:color="auto"/>
              <w:bottom w:val="single" w:sz="4" w:space="0" w:color="auto"/>
            </w:tcBorders>
            <w:shd w:val="clear" w:color="auto" w:fill="auto"/>
          </w:tcPr>
          <w:p w14:paraId="72065455" w14:textId="77777777" w:rsidR="00FE5FD7" w:rsidRPr="00EF0C47" w:rsidRDefault="00FE5FD7"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152E9DE6" w14:textId="77DE401B" w:rsidR="00FE5FD7" w:rsidRPr="00EF0C47" w:rsidRDefault="00FE5FD7"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6" w:type="pct"/>
            <w:gridSpan w:val="2"/>
            <w:tcBorders>
              <w:top w:val="single" w:sz="4" w:space="0" w:color="auto"/>
              <w:bottom w:val="single" w:sz="4" w:space="0" w:color="auto"/>
            </w:tcBorders>
            <w:shd w:val="clear" w:color="auto" w:fill="auto"/>
          </w:tcPr>
          <w:p w14:paraId="677F8699" w14:textId="77777777" w:rsidR="00FE5FD7" w:rsidRPr="00EF0C47" w:rsidRDefault="00FE5FD7"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2C6ACDAE" w14:textId="225B8A07" w:rsidR="00FE5FD7" w:rsidRPr="00EF0C47" w:rsidRDefault="00FE5FD7"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FF76AA" w:rsidRPr="00EF0C47" w14:paraId="1FBB0422" w14:textId="77777777" w:rsidTr="00FE5FD7">
        <w:tc>
          <w:tcPr>
            <w:tcW w:w="1926" w:type="pct"/>
            <w:tcBorders>
              <w:top w:val="nil"/>
              <w:bottom w:val="nil"/>
            </w:tcBorders>
            <w:shd w:val="clear" w:color="auto" w:fill="auto"/>
          </w:tcPr>
          <w:p w14:paraId="26C6B679" w14:textId="77777777" w:rsidR="00FF76AA" w:rsidRPr="00EF0C47" w:rsidRDefault="00FF76AA" w:rsidP="00E447FA">
            <w:pPr>
              <w:spacing w:line="240" w:lineRule="auto"/>
              <w:ind w:left="-105" w:right="-72"/>
              <w:rPr>
                <w:rFonts w:eastAsia="Arial Unicode MS" w:cs="Arial"/>
                <w:b/>
                <w:bCs/>
                <w:sz w:val="18"/>
                <w:szCs w:val="18"/>
              </w:rPr>
            </w:pPr>
          </w:p>
        </w:tc>
        <w:tc>
          <w:tcPr>
            <w:tcW w:w="769" w:type="pct"/>
            <w:tcBorders>
              <w:top w:val="nil"/>
              <w:bottom w:val="single" w:sz="4" w:space="0" w:color="auto"/>
            </w:tcBorders>
            <w:shd w:val="clear" w:color="auto" w:fill="auto"/>
          </w:tcPr>
          <w:p w14:paraId="305303B2" w14:textId="58753E99"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9" w:type="pct"/>
            <w:tcBorders>
              <w:top w:val="nil"/>
              <w:bottom w:val="single" w:sz="4" w:space="0" w:color="auto"/>
            </w:tcBorders>
            <w:shd w:val="clear" w:color="auto" w:fill="auto"/>
          </w:tcPr>
          <w:p w14:paraId="7BC17EEE" w14:textId="446ADD12"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9" w:type="pct"/>
            <w:tcBorders>
              <w:top w:val="nil"/>
              <w:bottom w:val="single" w:sz="4" w:space="0" w:color="auto"/>
            </w:tcBorders>
            <w:shd w:val="clear" w:color="auto" w:fill="auto"/>
          </w:tcPr>
          <w:p w14:paraId="492F644D" w14:textId="3A2216F5"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7" w:type="pct"/>
            <w:tcBorders>
              <w:top w:val="nil"/>
              <w:bottom w:val="single" w:sz="4" w:space="0" w:color="auto"/>
            </w:tcBorders>
            <w:shd w:val="clear" w:color="auto" w:fill="auto"/>
          </w:tcPr>
          <w:p w14:paraId="3A27B0EB" w14:textId="71C4E55B"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1F494C8C" w14:textId="77777777" w:rsidTr="00FE5FD7">
        <w:tc>
          <w:tcPr>
            <w:tcW w:w="1926" w:type="pct"/>
            <w:tcBorders>
              <w:top w:val="nil"/>
              <w:bottom w:val="nil"/>
            </w:tcBorders>
            <w:shd w:val="clear" w:color="auto" w:fill="auto"/>
          </w:tcPr>
          <w:p w14:paraId="649A613E" w14:textId="77777777" w:rsidR="00FF76AA" w:rsidRPr="00EF0C47" w:rsidRDefault="00FF76AA" w:rsidP="00E447FA">
            <w:pPr>
              <w:spacing w:line="240" w:lineRule="auto"/>
              <w:ind w:left="-105" w:right="-72"/>
              <w:rPr>
                <w:rFonts w:eastAsia="Arial Unicode MS" w:cs="Arial"/>
                <w:sz w:val="18"/>
                <w:szCs w:val="18"/>
              </w:rPr>
            </w:pPr>
          </w:p>
        </w:tc>
        <w:tc>
          <w:tcPr>
            <w:tcW w:w="769" w:type="pct"/>
            <w:tcBorders>
              <w:top w:val="single" w:sz="4" w:space="0" w:color="auto"/>
              <w:bottom w:val="nil"/>
            </w:tcBorders>
            <w:shd w:val="clear" w:color="auto" w:fill="FAFAFA"/>
          </w:tcPr>
          <w:p w14:paraId="11918003" w14:textId="77777777" w:rsidR="00FF76AA" w:rsidRPr="00EF0C47" w:rsidRDefault="00FF76AA" w:rsidP="00E447FA">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auto"/>
          </w:tcPr>
          <w:p w14:paraId="15E8A991" w14:textId="77777777" w:rsidR="00FF76AA" w:rsidRPr="00EF0C47" w:rsidRDefault="00FF76AA" w:rsidP="00E447FA">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FAFAFA"/>
          </w:tcPr>
          <w:p w14:paraId="19BDD52D" w14:textId="77777777" w:rsidR="00FF76AA" w:rsidRPr="00EF0C47" w:rsidRDefault="00FF76AA" w:rsidP="00E447FA">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22A7ED5A" w14:textId="77777777" w:rsidR="00FF76AA" w:rsidRPr="00EF0C47" w:rsidRDefault="00FF76AA" w:rsidP="00E447FA">
            <w:pPr>
              <w:spacing w:line="240" w:lineRule="auto"/>
              <w:ind w:right="-72"/>
              <w:jc w:val="right"/>
              <w:rPr>
                <w:rFonts w:eastAsia="Arial Unicode MS" w:cs="Arial"/>
                <w:sz w:val="18"/>
                <w:szCs w:val="18"/>
              </w:rPr>
            </w:pPr>
          </w:p>
        </w:tc>
      </w:tr>
      <w:tr w:rsidR="00EE1ED4" w:rsidRPr="00EF0C47" w14:paraId="7BF0B47D" w14:textId="77777777" w:rsidTr="00FE5FD7">
        <w:tc>
          <w:tcPr>
            <w:tcW w:w="1926" w:type="pct"/>
            <w:tcBorders>
              <w:top w:val="nil"/>
              <w:bottom w:val="nil"/>
            </w:tcBorders>
            <w:shd w:val="clear" w:color="auto" w:fill="auto"/>
          </w:tcPr>
          <w:p w14:paraId="5A0A48D6"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Parent company</w:t>
            </w:r>
          </w:p>
        </w:tc>
        <w:tc>
          <w:tcPr>
            <w:tcW w:w="769" w:type="pct"/>
            <w:shd w:val="clear" w:color="auto" w:fill="FAFAFA"/>
          </w:tcPr>
          <w:p w14:paraId="57991980" w14:textId="71297369" w:rsidR="00EE1ED4" w:rsidRPr="00EF0C47" w:rsidRDefault="000E4B7F" w:rsidP="00E447FA">
            <w:pPr>
              <w:spacing w:line="240" w:lineRule="auto"/>
              <w:ind w:left="-101" w:right="-72"/>
              <w:jc w:val="right"/>
              <w:rPr>
                <w:rFonts w:eastAsia="Arial Unicode MS" w:cs="Arial"/>
                <w:sz w:val="18"/>
                <w:szCs w:val="18"/>
                <w:cs/>
              </w:rPr>
            </w:pPr>
            <w:r w:rsidRPr="000E4B7F">
              <w:rPr>
                <w:rFonts w:eastAsia="Arial Unicode MS" w:cs="Arial"/>
                <w:sz w:val="18"/>
                <w:szCs w:val="18"/>
              </w:rPr>
              <w:t>1</w:t>
            </w:r>
            <w:r w:rsidR="00470A02" w:rsidRPr="00EF0C47">
              <w:rPr>
                <w:rFonts w:eastAsia="Arial Unicode MS" w:cs="Arial"/>
                <w:sz w:val="18"/>
                <w:szCs w:val="18"/>
              </w:rPr>
              <w:t>,</w:t>
            </w:r>
            <w:r w:rsidRPr="000E4B7F">
              <w:rPr>
                <w:rFonts w:eastAsia="Arial Unicode MS" w:cs="Arial"/>
                <w:sz w:val="18"/>
                <w:szCs w:val="18"/>
              </w:rPr>
              <w:t>102</w:t>
            </w:r>
          </w:p>
        </w:tc>
        <w:tc>
          <w:tcPr>
            <w:tcW w:w="769" w:type="pct"/>
          </w:tcPr>
          <w:p w14:paraId="27742296" w14:textId="77BC14EB"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676</w:t>
            </w:r>
          </w:p>
        </w:tc>
        <w:tc>
          <w:tcPr>
            <w:tcW w:w="769" w:type="pct"/>
            <w:shd w:val="clear" w:color="auto" w:fill="FAFAFA"/>
          </w:tcPr>
          <w:p w14:paraId="2D5F9B3A" w14:textId="409BF8E0"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1</w:t>
            </w:r>
            <w:r w:rsidR="00F42084" w:rsidRPr="00EF0C47">
              <w:rPr>
                <w:rFonts w:eastAsia="Arial Unicode MS" w:cs="Arial"/>
                <w:sz w:val="18"/>
                <w:szCs w:val="18"/>
              </w:rPr>
              <w:t>,</w:t>
            </w:r>
            <w:r w:rsidRPr="000E4B7F">
              <w:rPr>
                <w:rFonts w:eastAsia="Arial Unicode MS" w:cs="Arial"/>
                <w:sz w:val="18"/>
                <w:szCs w:val="18"/>
              </w:rPr>
              <w:t>098</w:t>
            </w:r>
          </w:p>
        </w:tc>
        <w:tc>
          <w:tcPr>
            <w:tcW w:w="767" w:type="pct"/>
          </w:tcPr>
          <w:p w14:paraId="47D2C587" w14:textId="6C38140B"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670</w:t>
            </w:r>
          </w:p>
        </w:tc>
      </w:tr>
      <w:tr w:rsidR="00EE1ED4" w:rsidRPr="00EF0C47" w14:paraId="5AF410F4" w14:textId="77777777" w:rsidTr="00FE5FD7">
        <w:tc>
          <w:tcPr>
            <w:tcW w:w="1926" w:type="pct"/>
            <w:tcBorders>
              <w:top w:val="nil"/>
              <w:bottom w:val="nil"/>
            </w:tcBorders>
            <w:shd w:val="clear" w:color="auto" w:fill="auto"/>
          </w:tcPr>
          <w:p w14:paraId="5C49278E"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Subsidiaries</w:t>
            </w:r>
          </w:p>
        </w:tc>
        <w:tc>
          <w:tcPr>
            <w:tcW w:w="769" w:type="pct"/>
            <w:shd w:val="clear" w:color="auto" w:fill="FAFAFA"/>
          </w:tcPr>
          <w:p w14:paraId="7D7F4E12" w14:textId="4D36A5D7" w:rsidR="00EE1ED4" w:rsidRPr="00EF0C47" w:rsidRDefault="00470A02" w:rsidP="00E447FA">
            <w:pPr>
              <w:spacing w:line="240" w:lineRule="auto"/>
              <w:ind w:left="-101" w:right="-72"/>
              <w:jc w:val="right"/>
              <w:rPr>
                <w:rFonts w:eastAsia="Arial Unicode MS" w:cs="Arial"/>
                <w:sz w:val="18"/>
                <w:szCs w:val="18"/>
              </w:rPr>
            </w:pPr>
            <w:r w:rsidRPr="00EF0C47">
              <w:rPr>
                <w:rFonts w:eastAsia="Arial Unicode MS" w:cs="Arial"/>
                <w:sz w:val="18"/>
                <w:szCs w:val="18"/>
              </w:rPr>
              <w:t>-</w:t>
            </w:r>
          </w:p>
        </w:tc>
        <w:tc>
          <w:tcPr>
            <w:tcW w:w="769" w:type="pct"/>
          </w:tcPr>
          <w:p w14:paraId="17E3006D" w14:textId="77777777" w:rsidR="00EE1ED4" w:rsidRPr="00EF0C47" w:rsidRDefault="00EE1ED4" w:rsidP="00E447FA">
            <w:pPr>
              <w:spacing w:line="240" w:lineRule="auto"/>
              <w:ind w:left="-101" w:right="-72"/>
              <w:jc w:val="right"/>
              <w:rPr>
                <w:rFonts w:eastAsia="Arial Unicode MS" w:cs="Arial"/>
                <w:sz w:val="18"/>
                <w:szCs w:val="18"/>
              </w:rPr>
            </w:pPr>
            <w:r w:rsidRPr="00EF0C47">
              <w:rPr>
                <w:rFonts w:eastAsia="Arial Unicode MS" w:cs="Arial"/>
                <w:sz w:val="18"/>
                <w:szCs w:val="18"/>
                <w:cs/>
              </w:rPr>
              <w:t>-</w:t>
            </w:r>
          </w:p>
        </w:tc>
        <w:tc>
          <w:tcPr>
            <w:tcW w:w="769" w:type="pct"/>
            <w:shd w:val="clear" w:color="auto" w:fill="FAFAFA"/>
          </w:tcPr>
          <w:p w14:paraId="7A94210C" w14:textId="2415ECF0"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66</w:t>
            </w:r>
          </w:p>
        </w:tc>
        <w:tc>
          <w:tcPr>
            <w:tcW w:w="767" w:type="pct"/>
          </w:tcPr>
          <w:p w14:paraId="1FC4C631" w14:textId="43B51EA8"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43</w:t>
            </w:r>
          </w:p>
        </w:tc>
      </w:tr>
      <w:tr w:rsidR="00EE1ED4" w:rsidRPr="00EF0C47" w14:paraId="3B78A545" w14:textId="77777777" w:rsidTr="00FE5FD7">
        <w:tc>
          <w:tcPr>
            <w:tcW w:w="1926" w:type="pct"/>
            <w:tcBorders>
              <w:top w:val="nil"/>
              <w:bottom w:val="nil"/>
            </w:tcBorders>
            <w:shd w:val="clear" w:color="auto" w:fill="auto"/>
          </w:tcPr>
          <w:p w14:paraId="43B9FCEE"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Joint ventures</w:t>
            </w:r>
          </w:p>
        </w:tc>
        <w:tc>
          <w:tcPr>
            <w:tcW w:w="769" w:type="pct"/>
            <w:shd w:val="clear" w:color="auto" w:fill="FAFAFA"/>
          </w:tcPr>
          <w:p w14:paraId="51291A31" w14:textId="55428D59"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3</w:t>
            </w:r>
          </w:p>
        </w:tc>
        <w:tc>
          <w:tcPr>
            <w:tcW w:w="769" w:type="pct"/>
          </w:tcPr>
          <w:p w14:paraId="30DE9A93" w14:textId="75C882F9"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2</w:t>
            </w:r>
          </w:p>
        </w:tc>
        <w:tc>
          <w:tcPr>
            <w:tcW w:w="769" w:type="pct"/>
            <w:shd w:val="clear" w:color="auto" w:fill="FAFAFA"/>
          </w:tcPr>
          <w:p w14:paraId="66DCCBE5" w14:textId="1F9471B1"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3</w:t>
            </w:r>
          </w:p>
        </w:tc>
        <w:tc>
          <w:tcPr>
            <w:tcW w:w="767" w:type="pct"/>
          </w:tcPr>
          <w:p w14:paraId="3F870FDF" w14:textId="7553601A"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2</w:t>
            </w:r>
          </w:p>
        </w:tc>
      </w:tr>
      <w:tr w:rsidR="00EE1ED4" w:rsidRPr="00EF0C47" w14:paraId="1025F63C" w14:textId="77777777" w:rsidTr="00FE5FD7">
        <w:tc>
          <w:tcPr>
            <w:tcW w:w="1926" w:type="pct"/>
            <w:tcBorders>
              <w:top w:val="nil"/>
              <w:bottom w:val="nil"/>
            </w:tcBorders>
            <w:shd w:val="clear" w:color="auto" w:fill="auto"/>
          </w:tcPr>
          <w:p w14:paraId="1E6917F1" w14:textId="77777777" w:rsidR="00EE1ED4" w:rsidRPr="00EF0C47" w:rsidRDefault="00EE1ED4" w:rsidP="00E447FA">
            <w:pPr>
              <w:spacing w:line="240" w:lineRule="auto"/>
              <w:ind w:left="-101" w:right="-72"/>
              <w:rPr>
                <w:rFonts w:eastAsia="Arial Unicode MS" w:cs="Arial"/>
                <w:sz w:val="18"/>
                <w:szCs w:val="18"/>
              </w:rPr>
            </w:pPr>
            <w:r w:rsidRPr="00EF0C47">
              <w:rPr>
                <w:rFonts w:eastAsia="Arial Unicode MS" w:cs="Arial"/>
                <w:sz w:val="18"/>
                <w:szCs w:val="18"/>
              </w:rPr>
              <w:t>Other related parties</w:t>
            </w:r>
          </w:p>
        </w:tc>
        <w:tc>
          <w:tcPr>
            <w:tcW w:w="769" w:type="pct"/>
            <w:tcBorders>
              <w:bottom w:val="single" w:sz="4" w:space="0" w:color="auto"/>
            </w:tcBorders>
            <w:shd w:val="clear" w:color="auto" w:fill="FAFAFA"/>
          </w:tcPr>
          <w:p w14:paraId="40C84427" w14:textId="672414DB"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765</w:t>
            </w:r>
          </w:p>
        </w:tc>
        <w:tc>
          <w:tcPr>
            <w:tcW w:w="769" w:type="pct"/>
            <w:tcBorders>
              <w:bottom w:val="single" w:sz="4" w:space="0" w:color="auto"/>
            </w:tcBorders>
          </w:tcPr>
          <w:p w14:paraId="5DEB7092" w14:textId="4EC4EFDA"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702</w:t>
            </w:r>
          </w:p>
        </w:tc>
        <w:tc>
          <w:tcPr>
            <w:tcW w:w="769" w:type="pct"/>
            <w:tcBorders>
              <w:bottom w:val="single" w:sz="4" w:space="0" w:color="auto"/>
            </w:tcBorders>
            <w:shd w:val="clear" w:color="auto" w:fill="FAFAFA"/>
          </w:tcPr>
          <w:p w14:paraId="2C4A7A2A" w14:textId="142F2E07"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737</w:t>
            </w:r>
          </w:p>
        </w:tc>
        <w:tc>
          <w:tcPr>
            <w:tcW w:w="767" w:type="pct"/>
            <w:tcBorders>
              <w:bottom w:val="single" w:sz="4" w:space="0" w:color="auto"/>
            </w:tcBorders>
          </w:tcPr>
          <w:p w14:paraId="403D7107" w14:textId="48E2D553" w:rsidR="00EE1ED4"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691</w:t>
            </w:r>
          </w:p>
        </w:tc>
      </w:tr>
      <w:tr w:rsidR="00FF76AA" w:rsidRPr="00EF0C47" w14:paraId="6448D28E" w14:textId="77777777" w:rsidTr="00FE5FD7">
        <w:tc>
          <w:tcPr>
            <w:tcW w:w="1926" w:type="pct"/>
            <w:tcBorders>
              <w:top w:val="nil"/>
              <w:bottom w:val="nil"/>
            </w:tcBorders>
            <w:shd w:val="clear" w:color="auto" w:fill="auto"/>
          </w:tcPr>
          <w:p w14:paraId="1B64035D" w14:textId="275C57C7" w:rsidR="00FF76AA" w:rsidRPr="00EF0C47" w:rsidRDefault="00FF76AA" w:rsidP="00E447FA">
            <w:pPr>
              <w:spacing w:line="240" w:lineRule="auto"/>
              <w:ind w:left="57" w:right="-72" w:hanging="158"/>
              <w:rPr>
                <w:rFonts w:eastAsia="Arial Unicode MS" w:cs="Arial"/>
                <w:sz w:val="18"/>
                <w:szCs w:val="18"/>
              </w:rPr>
            </w:pPr>
          </w:p>
        </w:tc>
        <w:tc>
          <w:tcPr>
            <w:tcW w:w="769" w:type="pct"/>
            <w:tcBorders>
              <w:top w:val="nil"/>
              <w:bottom w:val="nil"/>
            </w:tcBorders>
            <w:shd w:val="clear" w:color="auto" w:fill="FAFAFA"/>
          </w:tcPr>
          <w:p w14:paraId="66E1B6AA" w14:textId="40B48E07" w:rsidR="000212D1" w:rsidRPr="00EF0C47" w:rsidRDefault="000212D1" w:rsidP="00E447FA">
            <w:pPr>
              <w:spacing w:line="240" w:lineRule="auto"/>
              <w:ind w:left="-101" w:right="-72"/>
              <w:jc w:val="right"/>
              <w:rPr>
                <w:rFonts w:eastAsia="Arial Unicode MS" w:cs="Arial"/>
                <w:sz w:val="18"/>
                <w:szCs w:val="18"/>
                <w:cs/>
              </w:rPr>
            </w:pPr>
          </w:p>
        </w:tc>
        <w:tc>
          <w:tcPr>
            <w:tcW w:w="769" w:type="pct"/>
            <w:tcBorders>
              <w:top w:val="nil"/>
              <w:bottom w:val="nil"/>
            </w:tcBorders>
            <w:shd w:val="clear" w:color="auto" w:fill="auto"/>
          </w:tcPr>
          <w:p w14:paraId="7C297437" w14:textId="05D94127" w:rsidR="00FF76AA" w:rsidRPr="00EF0C47" w:rsidRDefault="00FF76AA" w:rsidP="00E447FA">
            <w:pPr>
              <w:spacing w:line="240" w:lineRule="auto"/>
              <w:ind w:left="-101" w:right="-72"/>
              <w:jc w:val="right"/>
              <w:rPr>
                <w:rFonts w:eastAsia="Arial Unicode MS" w:cs="Arial"/>
                <w:sz w:val="18"/>
                <w:szCs w:val="18"/>
              </w:rPr>
            </w:pPr>
          </w:p>
        </w:tc>
        <w:tc>
          <w:tcPr>
            <w:tcW w:w="769" w:type="pct"/>
            <w:tcBorders>
              <w:top w:val="nil"/>
              <w:bottom w:val="nil"/>
            </w:tcBorders>
            <w:shd w:val="clear" w:color="auto" w:fill="FAFAFA"/>
          </w:tcPr>
          <w:p w14:paraId="5D5C67BA" w14:textId="21590419" w:rsidR="000212D1" w:rsidRPr="00EF0C47" w:rsidRDefault="000212D1" w:rsidP="00E447FA">
            <w:pPr>
              <w:spacing w:line="240" w:lineRule="auto"/>
              <w:ind w:left="-101" w:right="-72"/>
              <w:jc w:val="right"/>
              <w:rPr>
                <w:rFonts w:eastAsia="Arial Unicode MS" w:cs="Arial"/>
                <w:sz w:val="18"/>
                <w:szCs w:val="18"/>
              </w:rPr>
            </w:pPr>
          </w:p>
        </w:tc>
        <w:tc>
          <w:tcPr>
            <w:tcW w:w="767" w:type="pct"/>
            <w:tcBorders>
              <w:top w:val="nil"/>
              <w:bottom w:val="nil"/>
            </w:tcBorders>
            <w:shd w:val="clear" w:color="auto" w:fill="auto"/>
          </w:tcPr>
          <w:p w14:paraId="3D042D40" w14:textId="4B333085" w:rsidR="00FF76AA" w:rsidRPr="00EF0C47" w:rsidRDefault="00FF76AA" w:rsidP="00E447FA">
            <w:pPr>
              <w:spacing w:line="240" w:lineRule="auto"/>
              <w:ind w:left="-101" w:right="-72"/>
              <w:jc w:val="right"/>
              <w:rPr>
                <w:rFonts w:eastAsia="Arial Unicode MS" w:cs="Arial"/>
                <w:sz w:val="18"/>
                <w:szCs w:val="18"/>
              </w:rPr>
            </w:pPr>
          </w:p>
        </w:tc>
      </w:tr>
      <w:tr w:rsidR="007F233D" w:rsidRPr="00EF0C47" w14:paraId="67518C6B" w14:textId="77777777" w:rsidTr="00FE5FD7">
        <w:tc>
          <w:tcPr>
            <w:tcW w:w="1926" w:type="pct"/>
            <w:tcBorders>
              <w:top w:val="nil"/>
              <w:bottom w:val="nil"/>
            </w:tcBorders>
            <w:shd w:val="clear" w:color="auto" w:fill="auto"/>
          </w:tcPr>
          <w:p w14:paraId="2FFF8D7B" w14:textId="1CA0365A" w:rsidR="007F233D" w:rsidRPr="00EF0C47" w:rsidRDefault="007F233D" w:rsidP="00E447FA">
            <w:pPr>
              <w:spacing w:line="240" w:lineRule="auto"/>
              <w:ind w:left="57" w:right="-72" w:hanging="158"/>
              <w:rPr>
                <w:rFonts w:eastAsia="Arial Unicode MS" w:cs="Arial"/>
                <w:sz w:val="18"/>
                <w:szCs w:val="18"/>
              </w:rPr>
            </w:pPr>
            <w:r w:rsidRPr="00EF0C47">
              <w:rPr>
                <w:rFonts w:eastAsia="Arial Unicode MS" w:cs="Arial"/>
                <w:sz w:val="18"/>
                <w:szCs w:val="18"/>
              </w:rPr>
              <w:t xml:space="preserve">Total other accounts payable </w:t>
            </w:r>
            <w:r w:rsidRPr="00EF0C47">
              <w:rPr>
                <w:rFonts w:eastAsia="Arial Unicode MS" w:cs="Arial"/>
                <w:sz w:val="18"/>
                <w:szCs w:val="18"/>
              </w:rPr>
              <w:br/>
            </w:r>
            <w:r w:rsidRPr="00EF0C47">
              <w:rPr>
                <w:rFonts w:eastAsia="Arial Unicode MS" w:cs="Arial"/>
                <w:sz w:val="18"/>
                <w:szCs w:val="18"/>
                <w:cs/>
              </w:rPr>
              <w:t xml:space="preserve">- </w:t>
            </w:r>
            <w:r w:rsidRPr="00EF0C47">
              <w:rPr>
                <w:rFonts w:eastAsia="Arial Unicode MS" w:cs="Arial"/>
                <w:sz w:val="18"/>
                <w:szCs w:val="18"/>
              </w:rPr>
              <w:t>related parties</w:t>
            </w:r>
          </w:p>
        </w:tc>
        <w:tc>
          <w:tcPr>
            <w:tcW w:w="769" w:type="pct"/>
            <w:tcBorders>
              <w:top w:val="nil"/>
              <w:bottom w:val="single" w:sz="4" w:space="0" w:color="auto"/>
            </w:tcBorders>
            <w:shd w:val="clear" w:color="auto" w:fill="FAFAFA"/>
            <w:vAlign w:val="bottom"/>
          </w:tcPr>
          <w:p w14:paraId="79E36DE3" w14:textId="77E0D521" w:rsidR="007F233D"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1</w:t>
            </w:r>
            <w:r w:rsidR="00470A02" w:rsidRPr="00EF0C47">
              <w:rPr>
                <w:rFonts w:eastAsia="Arial Unicode MS" w:cs="Arial"/>
                <w:sz w:val="18"/>
                <w:szCs w:val="18"/>
              </w:rPr>
              <w:t>,</w:t>
            </w:r>
            <w:r w:rsidRPr="000E4B7F">
              <w:rPr>
                <w:rFonts w:eastAsia="Arial Unicode MS" w:cs="Arial"/>
                <w:sz w:val="18"/>
                <w:szCs w:val="18"/>
              </w:rPr>
              <w:t>870</w:t>
            </w:r>
          </w:p>
        </w:tc>
        <w:tc>
          <w:tcPr>
            <w:tcW w:w="769" w:type="pct"/>
            <w:tcBorders>
              <w:top w:val="nil"/>
              <w:bottom w:val="single" w:sz="4" w:space="0" w:color="auto"/>
            </w:tcBorders>
            <w:shd w:val="clear" w:color="auto" w:fill="auto"/>
            <w:vAlign w:val="bottom"/>
          </w:tcPr>
          <w:p w14:paraId="24FBA53D" w14:textId="220573DC" w:rsidR="007F233D"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380</w:t>
            </w:r>
          </w:p>
        </w:tc>
        <w:tc>
          <w:tcPr>
            <w:tcW w:w="769" w:type="pct"/>
            <w:tcBorders>
              <w:top w:val="nil"/>
              <w:bottom w:val="single" w:sz="4" w:space="0" w:color="auto"/>
            </w:tcBorders>
            <w:shd w:val="clear" w:color="auto" w:fill="FAFAFA"/>
            <w:vAlign w:val="bottom"/>
          </w:tcPr>
          <w:p w14:paraId="64FECDBB" w14:textId="4E3CBED8" w:rsidR="007F233D"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1</w:t>
            </w:r>
            <w:r w:rsidR="00470A02" w:rsidRPr="00EF0C47">
              <w:rPr>
                <w:rFonts w:eastAsia="Arial Unicode MS" w:cs="Arial"/>
                <w:sz w:val="18"/>
                <w:szCs w:val="18"/>
              </w:rPr>
              <w:t>,</w:t>
            </w:r>
            <w:r w:rsidRPr="000E4B7F">
              <w:rPr>
                <w:rFonts w:eastAsia="Arial Unicode MS" w:cs="Arial"/>
                <w:sz w:val="18"/>
                <w:szCs w:val="18"/>
              </w:rPr>
              <w:t>904</w:t>
            </w:r>
          </w:p>
        </w:tc>
        <w:tc>
          <w:tcPr>
            <w:tcW w:w="767" w:type="pct"/>
            <w:tcBorders>
              <w:top w:val="nil"/>
              <w:bottom w:val="single" w:sz="4" w:space="0" w:color="auto"/>
            </w:tcBorders>
            <w:shd w:val="clear" w:color="auto" w:fill="auto"/>
            <w:vAlign w:val="bottom"/>
          </w:tcPr>
          <w:p w14:paraId="1E275E18" w14:textId="54F6651A" w:rsidR="007F233D" w:rsidRPr="00EF0C47" w:rsidRDefault="000E4B7F" w:rsidP="00E447FA">
            <w:pPr>
              <w:spacing w:line="240" w:lineRule="auto"/>
              <w:ind w:left="-101"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406</w:t>
            </w:r>
          </w:p>
        </w:tc>
      </w:tr>
    </w:tbl>
    <w:p w14:paraId="20C72015" w14:textId="269C41A0" w:rsidR="00772B5B" w:rsidRPr="00EF0C47" w:rsidRDefault="00772B5B" w:rsidP="00E447FA">
      <w:pPr>
        <w:spacing w:line="240" w:lineRule="auto"/>
        <w:rPr>
          <w:rFonts w:eastAsia="Arial Unicode MS" w:cs="Arial"/>
          <w:sz w:val="18"/>
          <w:szCs w:val="18"/>
        </w:rPr>
      </w:pPr>
    </w:p>
    <w:p w14:paraId="376BF194" w14:textId="3AB5D863" w:rsidR="00FF76AA"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7</w:t>
      </w:r>
      <w:r w:rsidR="00FF76AA" w:rsidRPr="00EF0C47">
        <w:rPr>
          <w:rFonts w:ascii="Arial" w:eastAsia="Arial Unicode MS" w:hAnsi="Arial"/>
        </w:rPr>
        <w:tab/>
        <w:t>Short</w:t>
      </w:r>
      <w:r w:rsidR="00FF76AA" w:rsidRPr="00EF0C47">
        <w:rPr>
          <w:rFonts w:ascii="Arial" w:eastAsia="Arial Unicode MS" w:hAnsi="Arial"/>
          <w:cs/>
        </w:rPr>
        <w:t>-</w:t>
      </w:r>
      <w:r w:rsidR="00FF76AA" w:rsidRPr="00EF0C47">
        <w:rPr>
          <w:rFonts w:ascii="Arial" w:eastAsia="Arial Unicode MS" w:hAnsi="Arial"/>
        </w:rPr>
        <w:t xml:space="preserve">term loan from </w:t>
      </w:r>
      <w:r w:rsidR="00122FF8" w:rsidRPr="00EF0C47">
        <w:rPr>
          <w:rFonts w:ascii="Arial" w:eastAsia="Arial Unicode MS" w:hAnsi="Arial"/>
        </w:rPr>
        <w:t xml:space="preserve">a </w:t>
      </w:r>
      <w:r w:rsidR="00FF76AA" w:rsidRPr="00EF0C47">
        <w:rPr>
          <w:rFonts w:ascii="Arial" w:eastAsia="Arial Unicode MS" w:hAnsi="Arial"/>
        </w:rPr>
        <w:t>related part</w:t>
      </w:r>
      <w:r w:rsidR="00A26241" w:rsidRPr="00EF0C47">
        <w:rPr>
          <w:rFonts w:ascii="Arial" w:eastAsia="Arial Unicode MS" w:hAnsi="Arial"/>
        </w:rPr>
        <w:t>y</w:t>
      </w:r>
    </w:p>
    <w:p w14:paraId="431F8CF6" w14:textId="77777777" w:rsidR="00FF76AA" w:rsidRPr="00EF0C47" w:rsidRDefault="00FF76AA" w:rsidP="00E447FA">
      <w:pPr>
        <w:spacing w:line="240" w:lineRule="auto"/>
        <w:ind w:left="540" w:hanging="540"/>
        <w:jc w:val="thaiDistribute"/>
        <w:rPr>
          <w:rFonts w:eastAsia="Arial Unicode MS" w:cs="Arial"/>
          <w:color w:val="CF4A02"/>
          <w:sz w:val="18"/>
          <w:szCs w:val="18"/>
          <w:cs/>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EF0C47" w14:paraId="66B12E9A" w14:textId="77777777" w:rsidTr="00C85A8D">
        <w:tc>
          <w:tcPr>
            <w:tcW w:w="1935" w:type="pct"/>
            <w:tcBorders>
              <w:top w:val="nil"/>
              <w:bottom w:val="nil"/>
            </w:tcBorders>
            <w:shd w:val="clear" w:color="auto" w:fill="auto"/>
          </w:tcPr>
          <w:p w14:paraId="2C6F9D2C"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0ED78BA" w14:textId="77777777" w:rsidR="00FF76AA" w:rsidRPr="00EF0C47" w:rsidRDefault="00FF76AA" w:rsidP="00E447FA">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13D45F2"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E5FD7" w:rsidRPr="00EF0C47" w14:paraId="4938E8C9" w14:textId="77777777" w:rsidTr="00C85A8D">
        <w:tc>
          <w:tcPr>
            <w:tcW w:w="1935" w:type="pct"/>
            <w:tcBorders>
              <w:top w:val="nil"/>
              <w:bottom w:val="nil"/>
            </w:tcBorders>
            <w:shd w:val="clear" w:color="auto" w:fill="auto"/>
          </w:tcPr>
          <w:p w14:paraId="3655B40B" w14:textId="77777777" w:rsidR="00FE5FD7" w:rsidRPr="00EF0C47" w:rsidRDefault="00FE5FD7"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D2F8321" w14:textId="77777777" w:rsidR="00FE5FD7" w:rsidRPr="00EF0C47" w:rsidRDefault="00FE5FD7"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52A44CF7" w14:textId="32C66800" w:rsidR="00FE5FD7" w:rsidRPr="00EF0C47" w:rsidRDefault="00FE5FD7"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43B533C8" w14:textId="77777777" w:rsidR="00FE5FD7" w:rsidRPr="00EF0C47" w:rsidRDefault="00FE5FD7"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451B73DE" w14:textId="199067BC" w:rsidR="00FE5FD7" w:rsidRPr="00EF0C47" w:rsidRDefault="00FE5FD7"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FF76AA" w:rsidRPr="00EF0C47" w14:paraId="45B4A24C" w14:textId="77777777" w:rsidTr="00C85A8D">
        <w:tc>
          <w:tcPr>
            <w:tcW w:w="1935" w:type="pct"/>
            <w:tcBorders>
              <w:top w:val="nil"/>
              <w:bottom w:val="nil"/>
            </w:tcBorders>
            <w:shd w:val="clear" w:color="auto" w:fill="auto"/>
          </w:tcPr>
          <w:p w14:paraId="149E4C47" w14:textId="77777777" w:rsidR="00FF76AA" w:rsidRPr="00EF0C47" w:rsidRDefault="00FF76AA" w:rsidP="00E447FA">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17E10F25" w14:textId="180AE9F6"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300EBFA1" w14:textId="4F20917B"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6" w:type="pct"/>
            <w:tcBorders>
              <w:top w:val="nil"/>
              <w:bottom w:val="nil"/>
            </w:tcBorders>
            <w:shd w:val="clear" w:color="auto" w:fill="auto"/>
          </w:tcPr>
          <w:p w14:paraId="40DA5E60" w14:textId="30A67EA1"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14636F61" w14:textId="033A6DB9"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6969C74A" w14:textId="77777777" w:rsidTr="00C85A8D">
        <w:tc>
          <w:tcPr>
            <w:tcW w:w="1935" w:type="pct"/>
            <w:tcBorders>
              <w:top w:val="nil"/>
              <w:bottom w:val="nil"/>
            </w:tcBorders>
            <w:shd w:val="clear" w:color="auto" w:fill="auto"/>
          </w:tcPr>
          <w:p w14:paraId="3DC31114" w14:textId="77777777" w:rsidR="00FF76AA" w:rsidRPr="00EF0C47" w:rsidRDefault="00FF76AA"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F731370"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CBDB475"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14C0E79D"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4782364B"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4B67FCED" w14:textId="77777777" w:rsidTr="00C85A8D">
        <w:tc>
          <w:tcPr>
            <w:tcW w:w="1935" w:type="pct"/>
            <w:tcBorders>
              <w:top w:val="nil"/>
              <w:bottom w:val="nil"/>
            </w:tcBorders>
            <w:shd w:val="clear" w:color="auto" w:fill="auto"/>
            <w:vAlign w:val="center"/>
          </w:tcPr>
          <w:p w14:paraId="1A0F5F3E" w14:textId="64192B18"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rPr>
              <w:t>Subsidiar</w:t>
            </w:r>
            <w:r w:rsidR="00A26241" w:rsidRPr="00EF0C47">
              <w:rPr>
                <w:rFonts w:eastAsia="Arial Unicode MS" w:cs="Arial"/>
                <w:sz w:val="18"/>
                <w:szCs w:val="18"/>
              </w:rPr>
              <w:t>y</w:t>
            </w:r>
          </w:p>
        </w:tc>
        <w:tc>
          <w:tcPr>
            <w:tcW w:w="766" w:type="pct"/>
            <w:tcBorders>
              <w:top w:val="nil"/>
              <w:bottom w:val="single" w:sz="4" w:space="0" w:color="auto"/>
            </w:tcBorders>
            <w:shd w:val="clear" w:color="auto" w:fill="FAFAFA"/>
          </w:tcPr>
          <w:p w14:paraId="5AC57C94" w14:textId="3F2675F6" w:rsidR="00FF76AA" w:rsidRPr="00EF0C47" w:rsidRDefault="009D2E35"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766" w:type="pct"/>
            <w:tcBorders>
              <w:top w:val="nil"/>
              <w:bottom w:val="single" w:sz="4" w:space="0" w:color="auto"/>
            </w:tcBorders>
          </w:tcPr>
          <w:p w14:paraId="6549164D" w14:textId="77777777" w:rsidR="00FF76AA" w:rsidRPr="00EF0C47" w:rsidRDefault="00FF76AA"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c>
          <w:tcPr>
            <w:tcW w:w="766" w:type="pct"/>
            <w:tcBorders>
              <w:top w:val="nil"/>
              <w:bottom w:val="single" w:sz="4" w:space="0" w:color="auto"/>
            </w:tcBorders>
            <w:shd w:val="clear" w:color="auto" w:fill="FAFAFA"/>
          </w:tcPr>
          <w:p w14:paraId="3FE96E53" w14:textId="28A7F5C0"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72</w:t>
            </w:r>
          </w:p>
        </w:tc>
        <w:tc>
          <w:tcPr>
            <w:tcW w:w="766" w:type="pct"/>
            <w:tcBorders>
              <w:top w:val="nil"/>
              <w:bottom w:val="single" w:sz="4" w:space="0" w:color="auto"/>
            </w:tcBorders>
          </w:tcPr>
          <w:p w14:paraId="793A44A2" w14:textId="4E9ECABD"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33</w:t>
            </w:r>
          </w:p>
        </w:tc>
      </w:tr>
      <w:tr w:rsidR="00FF76AA" w:rsidRPr="00EF0C47" w14:paraId="26E1109F" w14:textId="77777777" w:rsidTr="00C85A8D">
        <w:tc>
          <w:tcPr>
            <w:tcW w:w="1935" w:type="pct"/>
            <w:tcBorders>
              <w:top w:val="nil"/>
              <w:bottom w:val="nil"/>
            </w:tcBorders>
            <w:shd w:val="clear" w:color="auto" w:fill="auto"/>
            <w:vAlign w:val="center"/>
          </w:tcPr>
          <w:p w14:paraId="6F5EF686" w14:textId="77777777" w:rsidR="00FF76AA" w:rsidRPr="00EF0C47" w:rsidRDefault="00FF76AA" w:rsidP="00E447FA">
            <w:pPr>
              <w:spacing w:line="240" w:lineRule="auto"/>
              <w:ind w:left="-101" w:right="-72"/>
              <w:rPr>
                <w:rFonts w:eastAsia="Arial Unicode MS" w:cs="Arial"/>
                <w:sz w:val="18"/>
                <w:szCs w:val="18"/>
              </w:rPr>
            </w:pPr>
          </w:p>
        </w:tc>
        <w:tc>
          <w:tcPr>
            <w:tcW w:w="766" w:type="pct"/>
            <w:tcBorders>
              <w:top w:val="nil"/>
              <w:bottom w:val="nil"/>
            </w:tcBorders>
            <w:shd w:val="clear" w:color="auto" w:fill="FAFAFA"/>
          </w:tcPr>
          <w:p w14:paraId="29245822" w14:textId="1C7F963D" w:rsidR="00FF76AA" w:rsidRPr="00EF0C47" w:rsidRDefault="00FF76AA" w:rsidP="00E447FA">
            <w:pPr>
              <w:spacing w:line="240" w:lineRule="auto"/>
              <w:ind w:right="-72"/>
              <w:jc w:val="right"/>
              <w:rPr>
                <w:rFonts w:eastAsia="Arial Unicode MS" w:cs="Arial"/>
                <w:sz w:val="18"/>
                <w:szCs w:val="18"/>
                <w:cs/>
              </w:rPr>
            </w:pPr>
          </w:p>
        </w:tc>
        <w:tc>
          <w:tcPr>
            <w:tcW w:w="766" w:type="pct"/>
            <w:tcBorders>
              <w:top w:val="nil"/>
              <w:bottom w:val="nil"/>
            </w:tcBorders>
          </w:tcPr>
          <w:p w14:paraId="7255E817" w14:textId="2DE099F8"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4B5AF18" w14:textId="687A10BA"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tcPr>
          <w:p w14:paraId="290B058F" w14:textId="0C7B124F" w:rsidR="00FF76AA" w:rsidRPr="00EF0C47" w:rsidRDefault="00FF76AA" w:rsidP="00E447FA">
            <w:pPr>
              <w:spacing w:line="240" w:lineRule="auto"/>
              <w:ind w:right="-72"/>
              <w:jc w:val="right"/>
              <w:rPr>
                <w:rFonts w:eastAsia="Arial Unicode MS" w:cs="Arial"/>
                <w:sz w:val="18"/>
                <w:szCs w:val="18"/>
              </w:rPr>
            </w:pPr>
          </w:p>
        </w:tc>
      </w:tr>
      <w:tr w:rsidR="007F233D" w:rsidRPr="00EF0C47" w14:paraId="5A0F52CC" w14:textId="77777777" w:rsidTr="00C85A8D">
        <w:tc>
          <w:tcPr>
            <w:tcW w:w="1935" w:type="pct"/>
            <w:tcBorders>
              <w:top w:val="nil"/>
              <w:bottom w:val="nil"/>
            </w:tcBorders>
            <w:shd w:val="clear" w:color="auto" w:fill="auto"/>
            <w:vAlign w:val="center"/>
          </w:tcPr>
          <w:p w14:paraId="50E7136A" w14:textId="77777777" w:rsidR="007F233D" w:rsidRPr="00EF0C47" w:rsidRDefault="007F233D" w:rsidP="00E447FA">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4BE097A8" w14:textId="418832A9" w:rsidR="007F233D" w:rsidRPr="00EF0C47" w:rsidRDefault="009D2E3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single" w:sz="4" w:space="0" w:color="auto"/>
            </w:tcBorders>
          </w:tcPr>
          <w:p w14:paraId="0226F32F" w14:textId="39CB2207" w:rsidR="007F233D" w:rsidRPr="00EF0C47" w:rsidRDefault="007F233D"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c>
          <w:tcPr>
            <w:tcW w:w="766" w:type="pct"/>
            <w:tcBorders>
              <w:top w:val="nil"/>
              <w:bottom w:val="single" w:sz="4" w:space="0" w:color="auto"/>
            </w:tcBorders>
            <w:shd w:val="clear" w:color="auto" w:fill="FAFAFA"/>
          </w:tcPr>
          <w:p w14:paraId="2B4BFBD0" w14:textId="5A919593"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72</w:t>
            </w:r>
          </w:p>
        </w:tc>
        <w:tc>
          <w:tcPr>
            <w:tcW w:w="766" w:type="pct"/>
            <w:tcBorders>
              <w:top w:val="nil"/>
              <w:bottom w:val="single" w:sz="4" w:space="0" w:color="auto"/>
            </w:tcBorders>
          </w:tcPr>
          <w:p w14:paraId="1D0814B6" w14:textId="0BD41C66"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33</w:t>
            </w:r>
          </w:p>
        </w:tc>
      </w:tr>
    </w:tbl>
    <w:p w14:paraId="70782056" w14:textId="77777777" w:rsidR="00D900D8" w:rsidRPr="00EF0C47" w:rsidRDefault="00D900D8" w:rsidP="00E447FA">
      <w:pPr>
        <w:spacing w:line="240" w:lineRule="auto"/>
        <w:ind w:left="513"/>
        <w:jc w:val="both"/>
        <w:rPr>
          <w:rFonts w:eastAsia="Arial Unicode MS" w:cs="Arial"/>
          <w:sz w:val="18"/>
          <w:szCs w:val="18"/>
        </w:rPr>
      </w:pPr>
    </w:p>
    <w:p w14:paraId="72F06171" w14:textId="62A1B2CD" w:rsidR="00FF76AA" w:rsidRPr="00EF0C47" w:rsidRDefault="00FF76AA" w:rsidP="00E447FA">
      <w:pPr>
        <w:spacing w:line="240" w:lineRule="auto"/>
        <w:ind w:left="540"/>
        <w:jc w:val="both"/>
        <w:rPr>
          <w:rFonts w:eastAsia="Arial Unicode MS" w:cs="Arial"/>
          <w:spacing w:val="-4"/>
          <w:sz w:val="18"/>
          <w:szCs w:val="18"/>
        </w:rPr>
      </w:pPr>
      <w:r w:rsidRPr="00EF0C47">
        <w:rPr>
          <w:rFonts w:eastAsia="Arial Unicode MS" w:cs="Arial"/>
          <w:spacing w:val="-4"/>
          <w:sz w:val="18"/>
          <w:szCs w:val="18"/>
        </w:rPr>
        <w:t>Movements of short</w:t>
      </w:r>
      <w:r w:rsidRPr="00EF0C47">
        <w:rPr>
          <w:rFonts w:eastAsia="Arial Unicode MS" w:cs="Arial"/>
          <w:spacing w:val="-4"/>
          <w:sz w:val="18"/>
          <w:szCs w:val="18"/>
          <w:cs/>
        </w:rPr>
        <w:t>-</w:t>
      </w:r>
      <w:r w:rsidRPr="00EF0C47">
        <w:rPr>
          <w:rFonts w:eastAsia="Arial Unicode MS" w:cs="Arial"/>
          <w:spacing w:val="-4"/>
          <w:sz w:val="18"/>
          <w:szCs w:val="18"/>
        </w:rPr>
        <w:t xml:space="preserve">term loan from </w:t>
      </w:r>
      <w:r w:rsidR="00122FF8" w:rsidRPr="00EF0C47">
        <w:rPr>
          <w:rFonts w:eastAsia="Arial Unicode MS" w:cs="Arial"/>
          <w:spacing w:val="-4"/>
          <w:sz w:val="18"/>
          <w:szCs w:val="18"/>
        </w:rPr>
        <w:t xml:space="preserve">a </w:t>
      </w:r>
      <w:r w:rsidRPr="00EF0C47">
        <w:rPr>
          <w:rFonts w:eastAsia="Arial Unicode MS" w:cs="Arial"/>
          <w:spacing w:val="-4"/>
          <w:sz w:val="18"/>
          <w:szCs w:val="18"/>
        </w:rPr>
        <w:t>related part</w:t>
      </w:r>
      <w:r w:rsidR="00A26241" w:rsidRPr="00EF0C47">
        <w:rPr>
          <w:rFonts w:eastAsia="Arial Unicode MS" w:cs="Arial"/>
          <w:spacing w:val="-4"/>
          <w:sz w:val="18"/>
          <w:szCs w:val="18"/>
        </w:rPr>
        <w:t>y</w:t>
      </w:r>
      <w:r w:rsidRPr="00EF0C47">
        <w:rPr>
          <w:rFonts w:eastAsia="Arial Unicode MS" w:cs="Arial"/>
          <w:spacing w:val="-4"/>
          <w:sz w:val="18"/>
          <w:szCs w:val="18"/>
        </w:rPr>
        <w:t xml:space="preserve"> for the </w:t>
      </w:r>
      <w:r w:rsidR="00180C00" w:rsidRPr="00EF0C47">
        <w:rPr>
          <w:rFonts w:eastAsia="Arial Unicode MS" w:cs="Arial"/>
          <w:spacing w:val="-4"/>
          <w:sz w:val="18"/>
          <w:szCs w:val="18"/>
        </w:rPr>
        <w:t>year</w:t>
      </w:r>
      <w:r w:rsidR="00722000" w:rsidRPr="00EF0C47">
        <w:rPr>
          <w:rFonts w:eastAsia="Arial Unicode MS" w:cs="Arial"/>
          <w:spacing w:val="-4"/>
          <w:sz w:val="18"/>
          <w:szCs w:val="18"/>
        </w:rPr>
        <w:t>s</w:t>
      </w:r>
      <w:r w:rsidR="003A50EC" w:rsidRPr="00EF0C47">
        <w:rPr>
          <w:rFonts w:eastAsia="Arial Unicode MS" w:cs="Arial"/>
          <w:spacing w:val="-4"/>
          <w:sz w:val="18"/>
          <w:szCs w:val="18"/>
        </w:rPr>
        <w:t xml:space="preserve"> </w:t>
      </w:r>
      <w:r w:rsidRPr="00EF0C47">
        <w:rPr>
          <w:rFonts w:eastAsia="Arial Unicode MS" w:cs="Arial"/>
          <w:spacing w:val="-4"/>
          <w:sz w:val="18"/>
          <w:szCs w:val="18"/>
        </w:rPr>
        <w:t xml:space="preserve">ended </w:t>
      </w:r>
      <w:r w:rsidR="000E4B7F" w:rsidRPr="000E4B7F">
        <w:rPr>
          <w:rFonts w:eastAsia="Arial Unicode MS" w:cs="Arial"/>
          <w:spacing w:val="-4"/>
          <w:sz w:val="18"/>
          <w:szCs w:val="18"/>
        </w:rPr>
        <w:t>31</w:t>
      </w:r>
      <w:r w:rsidR="00180C00" w:rsidRPr="00EF0C47">
        <w:rPr>
          <w:rFonts w:eastAsia="Arial Unicode MS" w:cs="Arial"/>
          <w:spacing w:val="-4"/>
          <w:sz w:val="18"/>
          <w:szCs w:val="18"/>
        </w:rPr>
        <w:t xml:space="preserve"> December</w:t>
      </w:r>
      <w:r w:rsidRPr="00EF0C47">
        <w:rPr>
          <w:rFonts w:eastAsia="Arial Unicode MS" w:cs="Arial"/>
          <w:spacing w:val="-4"/>
          <w:sz w:val="18"/>
          <w:szCs w:val="18"/>
        </w:rPr>
        <w:t xml:space="preserve"> </w:t>
      </w:r>
      <w:r w:rsidR="00267892" w:rsidRPr="00EF0C47">
        <w:rPr>
          <w:rFonts w:cs="Arial"/>
          <w:spacing w:val="-4"/>
          <w:sz w:val="18"/>
          <w:szCs w:val="18"/>
        </w:rPr>
        <w:t>are as follows</w:t>
      </w:r>
      <w:r w:rsidR="00267892" w:rsidRPr="00EF0C47">
        <w:rPr>
          <w:rFonts w:cs="Arial"/>
          <w:spacing w:val="-4"/>
          <w:sz w:val="18"/>
          <w:szCs w:val="18"/>
          <w:cs/>
        </w:rPr>
        <w:t>:</w:t>
      </w:r>
    </w:p>
    <w:p w14:paraId="0AD71E65" w14:textId="77777777" w:rsidR="00FF76AA" w:rsidRPr="00EF0C47" w:rsidRDefault="00FF76AA" w:rsidP="00E447FA">
      <w:pPr>
        <w:spacing w:line="240" w:lineRule="auto"/>
        <w:ind w:left="513"/>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6192"/>
        <w:gridCol w:w="1368"/>
        <w:gridCol w:w="1368"/>
      </w:tblGrid>
      <w:tr w:rsidR="00245B2B" w:rsidRPr="00EF0C47" w14:paraId="26EDBF4A" w14:textId="77777777" w:rsidTr="00245B2B">
        <w:trPr>
          <w:trHeight w:val="20"/>
        </w:trPr>
        <w:tc>
          <w:tcPr>
            <w:tcW w:w="6192" w:type="dxa"/>
            <w:tcBorders>
              <w:top w:val="nil"/>
              <w:bottom w:val="nil"/>
            </w:tcBorders>
            <w:shd w:val="clear" w:color="auto" w:fill="auto"/>
          </w:tcPr>
          <w:p w14:paraId="79B5C35B" w14:textId="77777777" w:rsidR="00245B2B" w:rsidRPr="00EF0C47" w:rsidRDefault="00245B2B"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nil"/>
            </w:tcBorders>
          </w:tcPr>
          <w:p w14:paraId="4D1482E1" w14:textId="62AC0BEC" w:rsidR="00245B2B" w:rsidRPr="00EF0C47" w:rsidRDefault="00245B2B" w:rsidP="00E447FA">
            <w:pPr>
              <w:spacing w:line="240" w:lineRule="auto"/>
              <w:ind w:right="-72" w:hanging="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245B2B" w:rsidRPr="00EF0C47" w14:paraId="090FF051" w14:textId="77777777" w:rsidTr="00245B2B">
        <w:trPr>
          <w:trHeight w:val="20"/>
        </w:trPr>
        <w:tc>
          <w:tcPr>
            <w:tcW w:w="6192" w:type="dxa"/>
            <w:tcBorders>
              <w:top w:val="nil"/>
              <w:bottom w:val="nil"/>
            </w:tcBorders>
            <w:shd w:val="clear" w:color="auto" w:fill="auto"/>
          </w:tcPr>
          <w:p w14:paraId="09D053A7" w14:textId="77777777" w:rsidR="00245B2B" w:rsidRPr="00EF0C47" w:rsidRDefault="00245B2B" w:rsidP="00E447FA">
            <w:pPr>
              <w:spacing w:line="240" w:lineRule="auto"/>
              <w:ind w:left="-101" w:right="-72"/>
              <w:rPr>
                <w:rFonts w:eastAsia="Arial Unicode MS" w:cs="Arial"/>
                <w:b/>
                <w:bCs/>
                <w:sz w:val="18"/>
                <w:szCs w:val="18"/>
              </w:rPr>
            </w:pPr>
          </w:p>
        </w:tc>
        <w:tc>
          <w:tcPr>
            <w:tcW w:w="2736" w:type="dxa"/>
            <w:gridSpan w:val="2"/>
            <w:tcBorders>
              <w:top w:val="single" w:sz="4" w:space="0" w:color="auto"/>
              <w:bottom w:val="nil"/>
            </w:tcBorders>
          </w:tcPr>
          <w:p w14:paraId="1A174071" w14:textId="2CEEDFC0" w:rsidR="00245B2B" w:rsidRPr="00EF0C47" w:rsidRDefault="00245B2B" w:rsidP="00E447FA">
            <w:pPr>
              <w:spacing w:line="240" w:lineRule="auto"/>
              <w:ind w:right="-72" w:hanging="1"/>
              <w:jc w:val="right"/>
              <w:rPr>
                <w:rFonts w:eastAsia="Arial Unicode MS" w:cs="Arial"/>
                <w:b/>
                <w:bCs/>
                <w:sz w:val="18"/>
                <w:szCs w:val="18"/>
              </w:rPr>
            </w:pPr>
            <w:r w:rsidRPr="00EF0C47">
              <w:rPr>
                <w:rFonts w:eastAsia="Arial Unicode MS" w:cs="Arial"/>
                <w:b/>
                <w:bCs/>
                <w:sz w:val="18"/>
                <w:szCs w:val="18"/>
              </w:rPr>
              <w:t xml:space="preserve">Separate </w:t>
            </w:r>
            <w:r w:rsidRPr="00EF0C47">
              <w:rPr>
                <w:rFonts w:eastAsia="Arial Unicode MS" w:cs="Arial"/>
                <w:b/>
                <w:bCs/>
                <w:spacing w:val="-6"/>
                <w:sz w:val="18"/>
                <w:szCs w:val="18"/>
              </w:rPr>
              <w:t xml:space="preserve">financial </w:t>
            </w:r>
            <w:r w:rsidRPr="00EF0C47">
              <w:rPr>
                <w:rFonts w:eastAsia="Arial Unicode MS" w:cs="Arial"/>
                <w:b/>
                <w:bCs/>
                <w:sz w:val="18"/>
                <w:szCs w:val="18"/>
              </w:rPr>
              <w:t>statements</w:t>
            </w:r>
          </w:p>
        </w:tc>
      </w:tr>
      <w:tr w:rsidR="00245B2B" w:rsidRPr="00EF0C47" w14:paraId="3006BF29" w14:textId="77777777" w:rsidTr="00245B2B">
        <w:trPr>
          <w:trHeight w:val="20"/>
        </w:trPr>
        <w:tc>
          <w:tcPr>
            <w:tcW w:w="6192" w:type="dxa"/>
            <w:tcBorders>
              <w:top w:val="nil"/>
              <w:bottom w:val="nil"/>
            </w:tcBorders>
            <w:shd w:val="clear" w:color="auto" w:fill="auto"/>
          </w:tcPr>
          <w:p w14:paraId="5424F07D" w14:textId="77777777" w:rsidR="00245B2B" w:rsidRPr="00EF0C47" w:rsidRDefault="00245B2B"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tcPr>
          <w:p w14:paraId="0B7F1E31" w14:textId="4E817279" w:rsidR="00245B2B" w:rsidRPr="00EF0C47" w:rsidRDefault="00245B2B" w:rsidP="00E447FA">
            <w:pPr>
              <w:spacing w:line="240" w:lineRule="auto"/>
              <w:ind w:right="-72" w:hanging="1"/>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nil"/>
            </w:tcBorders>
            <w:shd w:val="clear" w:color="auto" w:fill="auto"/>
          </w:tcPr>
          <w:p w14:paraId="26B605BC" w14:textId="312671BB" w:rsidR="00245B2B" w:rsidRPr="00EF0C47" w:rsidRDefault="00245B2B" w:rsidP="00E447FA">
            <w:pPr>
              <w:spacing w:line="240" w:lineRule="auto"/>
              <w:ind w:right="-72" w:hanging="1"/>
              <w:jc w:val="right"/>
              <w:rPr>
                <w:rFonts w:eastAsia="Arial Unicode MS" w:cs="Arial"/>
                <w:b/>
                <w:bCs/>
                <w:sz w:val="18"/>
                <w:szCs w:val="18"/>
              </w:rPr>
            </w:pPr>
            <w:r w:rsidRPr="000E4B7F">
              <w:rPr>
                <w:rFonts w:eastAsia="Arial Unicode MS" w:cs="Arial"/>
                <w:b/>
                <w:bCs/>
                <w:sz w:val="18"/>
                <w:szCs w:val="18"/>
              </w:rPr>
              <w:t>2020</w:t>
            </w:r>
          </w:p>
        </w:tc>
      </w:tr>
      <w:tr w:rsidR="00245B2B" w:rsidRPr="00EF0C47" w14:paraId="6A6B5BCE" w14:textId="77777777" w:rsidTr="00245B2B">
        <w:trPr>
          <w:trHeight w:val="20"/>
        </w:trPr>
        <w:tc>
          <w:tcPr>
            <w:tcW w:w="6192" w:type="dxa"/>
            <w:tcBorders>
              <w:top w:val="nil"/>
              <w:bottom w:val="nil"/>
            </w:tcBorders>
            <w:shd w:val="clear" w:color="auto" w:fill="auto"/>
          </w:tcPr>
          <w:p w14:paraId="43830EEB" w14:textId="77777777" w:rsidR="00245B2B" w:rsidRPr="00EF0C47" w:rsidRDefault="00245B2B" w:rsidP="00E447FA">
            <w:pPr>
              <w:spacing w:line="240" w:lineRule="auto"/>
              <w:ind w:left="-101" w:right="-72"/>
              <w:rPr>
                <w:rFonts w:eastAsia="Arial Unicode MS" w:cs="Arial"/>
                <w:sz w:val="18"/>
                <w:szCs w:val="18"/>
              </w:rPr>
            </w:pPr>
          </w:p>
        </w:tc>
        <w:tc>
          <w:tcPr>
            <w:tcW w:w="1368" w:type="dxa"/>
            <w:tcBorders>
              <w:top w:val="single" w:sz="4" w:space="0" w:color="auto"/>
            </w:tcBorders>
            <w:shd w:val="clear" w:color="auto" w:fill="F8F8F8"/>
          </w:tcPr>
          <w:p w14:paraId="2FC784D6" w14:textId="77777777" w:rsidR="00245B2B" w:rsidRPr="00EF0C47" w:rsidRDefault="00245B2B" w:rsidP="00E447FA">
            <w:pPr>
              <w:spacing w:line="240" w:lineRule="auto"/>
              <w:ind w:right="-72" w:hanging="1"/>
              <w:jc w:val="right"/>
              <w:rPr>
                <w:rFonts w:eastAsia="Arial Unicode MS" w:cs="Arial"/>
                <w:sz w:val="18"/>
                <w:szCs w:val="18"/>
              </w:rPr>
            </w:pPr>
          </w:p>
        </w:tc>
        <w:tc>
          <w:tcPr>
            <w:tcW w:w="1368" w:type="dxa"/>
            <w:tcBorders>
              <w:top w:val="single" w:sz="4" w:space="0" w:color="auto"/>
            </w:tcBorders>
            <w:shd w:val="clear" w:color="auto" w:fill="auto"/>
          </w:tcPr>
          <w:p w14:paraId="5494C58C" w14:textId="34DFA0C0" w:rsidR="00245B2B" w:rsidRPr="00EF0C47" w:rsidRDefault="00245B2B" w:rsidP="00E447FA">
            <w:pPr>
              <w:spacing w:line="240" w:lineRule="auto"/>
              <w:ind w:right="-72" w:hanging="1"/>
              <w:jc w:val="right"/>
              <w:rPr>
                <w:rFonts w:eastAsia="Arial Unicode MS" w:cs="Arial"/>
                <w:sz w:val="18"/>
                <w:szCs w:val="18"/>
              </w:rPr>
            </w:pPr>
          </w:p>
        </w:tc>
      </w:tr>
      <w:tr w:rsidR="00245B2B" w:rsidRPr="00EF0C47" w14:paraId="24DE4E21" w14:textId="77777777" w:rsidTr="00245B2B">
        <w:trPr>
          <w:trHeight w:val="20"/>
        </w:trPr>
        <w:tc>
          <w:tcPr>
            <w:tcW w:w="6192" w:type="dxa"/>
            <w:tcBorders>
              <w:top w:val="nil"/>
              <w:bottom w:val="nil"/>
            </w:tcBorders>
            <w:shd w:val="clear" w:color="auto" w:fill="auto"/>
          </w:tcPr>
          <w:p w14:paraId="33ADE6C5" w14:textId="77777777"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Opening balance</w:t>
            </w:r>
          </w:p>
        </w:tc>
        <w:tc>
          <w:tcPr>
            <w:tcW w:w="1368" w:type="dxa"/>
            <w:tcBorders>
              <w:top w:val="nil"/>
              <w:bottom w:val="nil"/>
            </w:tcBorders>
            <w:shd w:val="clear" w:color="auto" w:fill="F8F8F8"/>
          </w:tcPr>
          <w:p w14:paraId="6D049BC1" w14:textId="543014EC"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33</w:t>
            </w:r>
          </w:p>
        </w:tc>
        <w:tc>
          <w:tcPr>
            <w:tcW w:w="1368" w:type="dxa"/>
            <w:tcBorders>
              <w:top w:val="nil"/>
              <w:bottom w:val="nil"/>
            </w:tcBorders>
            <w:shd w:val="clear" w:color="auto" w:fill="auto"/>
          </w:tcPr>
          <w:p w14:paraId="54E9B555" w14:textId="4B7A2245"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8</w:t>
            </w:r>
          </w:p>
        </w:tc>
      </w:tr>
      <w:tr w:rsidR="00245B2B" w:rsidRPr="00EF0C47" w14:paraId="71BC248E" w14:textId="77777777" w:rsidTr="00245B2B">
        <w:trPr>
          <w:trHeight w:val="20"/>
        </w:trPr>
        <w:tc>
          <w:tcPr>
            <w:tcW w:w="6192" w:type="dxa"/>
            <w:tcBorders>
              <w:top w:val="nil"/>
              <w:bottom w:val="nil"/>
            </w:tcBorders>
            <w:shd w:val="clear" w:color="auto" w:fill="auto"/>
          </w:tcPr>
          <w:p w14:paraId="7F681011" w14:textId="77777777"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Cash flow</w:t>
            </w:r>
            <w:r w:rsidRPr="00EF0C47">
              <w:rPr>
                <w:rFonts w:eastAsia="Arial Unicode MS" w:cs="Arial"/>
                <w:sz w:val="18"/>
                <w:szCs w:val="18"/>
                <w:cs/>
              </w:rPr>
              <w:t>:</w:t>
            </w:r>
          </w:p>
        </w:tc>
        <w:tc>
          <w:tcPr>
            <w:tcW w:w="1368" w:type="dxa"/>
            <w:tcBorders>
              <w:top w:val="nil"/>
              <w:bottom w:val="nil"/>
            </w:tcBorders>
            <w:shd w:val="clear" w:color="auto" w:fill="F8F8F8"/>
          </w:tcPr>
          <w:p w14:paraId="527491B2" w14:textId="77777777"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tcPr>
          <w:p w14:paraId="098C9852" w14:textId="53D54C88"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45B2B" w:rsidRPr="00EF0C47" w14:paraId="0714F5D2" w14:textId="77777777" w:rsidTr="00245B2B">
        <w:trPr>
          <w:trHeight w:val="20"/>
        </w:trPr>
        <w:tc>
          <w:tcPr>
            <w:tcW w:w="6192" w:type="dxa"/>
            <w:tcBorders>
              <w:top w:val="nil"/>
              <w:bottom w:val="nil"/>
            </w:tcBorders>
            <w:shd w:val="clear" w:color="auto" w:fill="auto"/>
          </w:tcPr>
          <w:p w14:paraId="59D34037" w14:textId="66F643B7"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EF0C47">
              <w:rPr>
                <w:rFonts w:eastAsia="Arial Unicode MS" w:cs="Arial"/>
                <w:sz w:val="18"/>
                <w:szCs w:val="18"/>
              </w:rPr>
              <w:t xml:space="preserve">   Proceeds from short-term loan</w:t>
            </w:r>
          </w:p>
        </w:tc>
        <w:tc>
          <w:tcPr>
            <w:tcW w:w="1368" w:type="dxa"/>
            <w:tcBorders>
              <w:top w:val="nil"/>
              <w:bottom w:val="single" w:sz="4" w:space="0" w:color="auto"/>
            </w:tcBorders>
            <w:shd w:val="clear" w:color="auto" w:fill="F8F8F8"/>
          </w:tcPr>
          <w:p w14:paraId="51D8CEB3" w14:textId="0FE06D9E"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39</w:t>
            </w:r>
          </w:p>
        </w:tc>
        <w:tc>
          <w:tcPr>
            <w:tcW w:w="1368" w:type="dxa"/>
            <w:tcBorders>
              <w:top w:val="nil"/>
              <w:bottom w:val="single" w:sz="4" w:space="0" w:color="auto"/>
            </w:tcBorders>
            <w:shd w:val="clear" w:color="auto" w:fill="auto"/>
          </w:tcPr>
          <w:p w14:paraId="500C6895" w14:textId="02E14953" w:rsidR="00245B2B" w:rsidRPr="00EF0C47" w:rsidRDefault="00245B2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25</w:t>
            </w:r>
          </w:p>
        </w:tc>
      </w:tr>
      <w:tr w:rsidR="00245B2B" w:rsidRPr="00EF0C47" w14:paraId="4526376E" w14:textId="77777777" w:rsidTr="00245B2B">
        <w:trPr>
          <w:trHeight w:val="20"/>
        </w:trPr>
        <w:tc>
          <w:tcPr>
            <w:tcW w:w="6192" w:type="dxa"/>
            <w:tcBorders>
              <w:top w:val="nil"/>
              <w:bottom w:val="nil"/>
            </w:tcBorders>
            <w:shd w:val="clear" w:color="auto" w:fill="auto"/>
          </w:tcPr>
          <w:p w14:paraId="4A273D06" w14:textId="007C310D" w:rsidR="00245B2B" w:rsidRPr="00EF0C47" w:rsidRDefault="00245B2B" w:rsidP="00470A0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368" w:type="dxa"/>
            <w:tcBorders>
              <w:top w:val="nil"/>
              <w:bottom w:val="nil"/>
            </w:tcBorders>
            <w:shd w:val="clear" w:color="auto" w:fill="F8F8F8"/>
          </w:tcPr>
          <w:p w14:paraId="612D334B" w14:textId="77777777" w:rsidR="00245B2B" w:rsidRPr="00EF0C47" w:rsidRDefault="00245B2B" w:rsidP="00470A0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bottom w:val="nil"/>
            </w:tcBorders>
            <w:shd w:val="clear" w:color="auto" w:fill="auto"/>
          </w:tcPr>
          <w:p w14:paraId="2E8F290A" w14:textId="1F7FD2D7" w:rsidR="00245B2B" w:rsidRPr="00EF0C47" w:rsidRDefault="00245B2B" w:rsidP="00470A0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45B2B" w:rsidRPr="00EF0C47" w14:paraId="724E2FBD" w14:textId="77777777" w:rsidTr="00245B2B">
        <w:trPr>
          <w:trHeight w:val="20"/>
        </w:trPr>
        <w:tc>
          <w:tcPr>
            <w:tcW w:w="6192" w:type="dxa"/>
            <w:tcBorders>
              <w:top w:val="nil"/>
              <w:bottom w:val="nil"/>
            </w:tcBorders>
            <w:shd w:val="clear" w:color="auto" w:fill="auto"/>
          </w:tcPr>
          <w:p w14:paraId="5BA83433" w14:textId="37727958" w:rsidR="00245B2B" w:rsidRPr="00EF0C47" w:rsidRDefault="00245B2B" w:rsidP="00470A0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Closing balance</w:t>
            </w:r>
          </w:p>
        </w:tc>
        <w:tc>
          <w:tcPr>
            <w:tcW w:w="1368" w:type="dxa"/>
            <w:tcBorders>
              <w:top w:val="nil"/>
              <w:bottom w:val="single" w:sz="4" w:space="0" w:color="auto"/>
            </w:tcBorders>
            <w:shd w:val="clear" w:color="auto" w:fill="F8F8F8"/>
          </w:tcPr>
          <w:p w14:paraId="41020546" w14:textId="67096F99" w:rsidR="00245B2B" w:rsidRPr="00EF0C47" w:rsidRDefault="00245B2B" w:rsidP="00470A0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72</w:t>
            </w:r>
          </w:p>
        </w:tc>
        <w:tc>
          <w:tcPr>
            <w:tcW w:w="1368" w:type="dxa"/>
            <w:tcBorders>
              <w:top w:val="nil"/>
              <w:bottom w:val="single" w:sz="4" w:space="0" w:color="auto"/>
            </w:tcBorders>
            <w:shd w:val="clear" w:color="auto" w:fill="auto"/>
          </w:tcPr>
          <w:p w14:paraId="7252ECAA" w14:textId="59AAE198" w:rsidR="00245B2B" w:rsidRPr="00EF0C47" w:rsidRDefault="00245B2B" w:rsidP="00470A0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33</w:t>
            </w:r>
          </w:p>
        </w:tc>
      </w:tr>
    </w:tbl>
    <w:p w14:paraId="662945C9" w14:textId="77777777" w:rsidR="00FF76AA" w:rsidRPr="00EF0C47" w:rsidRDefault="00FF76AA" w:rsidP="00E447FA">
      <w:pPr>
        <w:pStyle w:val="Header"/>
        <w:tabs>
          <w:tab w:val="clear" w:pos="4153"/>
          <w:tab w:val="clear" w:pos="8306"/>
        </w:tabs>
        <w:spacing w:line="240" w:lineRule="auto"/>
        <w:ind w:left="540"/>
        <w:jc w:val="both"/>
        <w:rPr>
          <w:rFonts w:eastAsia="Arial Unicode MS" w:cs="Arial"/>
          <w:sz w:val="18"/>
          <w:szCs w:val="18"/>
        </w:rPr>
      </w:pPr>
    </w:p>
    <w:p w14:paraId="6D161190" w14:textId="77EFB126" w:rsidR="00E73E71" w:rsidRPr="00EF0C47" w:rsidRDefault="00E73E71" w:rsidP="00AB44B0">
      <w:pPr>
        <w:spacing w:line="240" w:lineRule="auto"/>
        <w:ind w:left="567"/>
        <w:jc w:val="both"/>
        <w:rPr>
          <w:rFonts w:eastAsia="Arial Unicode MS" w:cs="Arial"/>
          <w:spacing w:val="-2"/>
          <w:sz w:val="18"/>
          <w:szCs w:val="18"/>
          <w:cs/>
        </w:rPr>
      </w:pPr>
      <w:r w:rsidRPr="00EF0C47">
        <w:rPr>
          <w:rFonts w:eastAsia="Arial Unicode MS" w:cs="Arial"/>
          <w:spacing w:val="-2"/>
          <w:sz w:val="18"/>
          <w:szCs w:val="18"/>
        </w:rPr>
        <w:t xml:space="preserve">As </w:t>
      </w:r>
      <w:proofErr w:type="gramStart"/>
      <w:r w:rsidRPr="00EF0C47">
        <w:rPr>
          <w:rFonts w:eastAsia="Arial Unicode MS" w:cs="Arial"/>
          <w:spacing w:val="-2"/>
          <w:sz w:val="18"/>
          <w:szCs w:val="18"/>
        </w:rPr>
        <w:t>at</w:t>
      </w:r>
      <w:proofErr w:type="gramEnd"/>
      <w:r w:rsidRPr="00EF0C47">
        <w:rPr>
          <w:rFonts w:eastAsia="Arial Unicode MS" w:cs="Arial"/>
          <w:spacing w:val="-2"/>
          <w:sz w:val="18"/>
          <w:szCs w:val="18"/>
        </w:rPr>
        <w:t xml:space="preserve"> </w:t>
      </w:r>
      <w:r w:rsidR="000E4B7F" w:rsidRPr="000E4B7F">
        <w:rPr>
          <w:rFonts w:eastAsia="Arial Unicode MS" w:cs="Arial"/>
          <w:spacing w:val="-2"/>
          <w:sz w:val="18"/>
          <w:szCs w:val="18"/>
        </w:rPr>
        <w:t>31</w:t>
      </w:r>
      <w:r w:rsidRPr="00EF0C47">
        <w:rPr>
          <w:rFonts w:eastAsia="Arial Unicode MS" w:cs="Arial"/>
          <w:spacing w:val="-2"/>
          <w:sz w:val="18"/>
          <w:szCs w:val="18"/>
        </w:rPr>
        <w:t xml:space="preserve"> December </w:t>
      </w:r>
      <w:r w:rsidR="000E4B7F" w:rsidRPr="000E4B7F">
        <w:rPr>
          <w:rFonts w:eastAsia="Arial Unicode MS" w:cs="Arial"/>
          <w:spacing w:val="-2"/>
          <w:sz w:val="18"/>
          <w:szCs w:val="18"/>
        </w:rPr>
        <w:t>2021</w:t>
      </w:r>
      <w:r w:rsidRPr="00EF0C47">
        <w:rPr>
          <w:rFonts w:eastAsia="Arial Unicode MS" w:cs="Arial"/>
          <w:spacing w:val="-2"/>
          <w:sz w:val="18"/>
          <w:szCs w:val="18"/>
        </w:rPr>
        <w:t xml:space="preserve">, short-term loan from a related party amounting to Baht </w:t>
      </w:r>
      <w:r w:rsidR="000E4B7F" w:rsidRPr="000E4B7F">
        <w:rPr>
          <w:rFonts w:eastAsia="Arial Unicode MS" w:cs="Arial"/>
          <w:spacing w:val="-2"/>
          <w:sz w:val="18"/>
          <w:szCs w:val="18"/>
        </w:rPr>
        <w:t>72</w:t>
      </w:r>
      <w:r w:rsidRPr="00EF0C47">
        <w:rPr>
          <w:rFonts w:eastAsia="Arial Unicode MS" w:cs="Arial"/>
          <w:spacing w:val="-2"/>
          <w:sz w:val="18"/>
          <w:szCs w:val="18"/>
        </w:rPr>
        <w:t xml:space="preserve"> million (</w:t>
      </w:r>
      <w:r w:rsidR="000E4B7F" w:rsidRPr="000E4B7F">
        <w:rPr>
          <w:rFonts w:eastAsia="Arial Unicode MS" w:cs="Arial"/>
          <w:spacing w:val="-2"/>
          <w:sz w:val="18"/>
          <w:szCs w:val="18"/>
        </w:rPr>
        <w:t>2020</w:t>
      </w:r>
      <w:r w:rsidRPr="00EF0C47">
        <w:rPr>
          <w:rFonts w:eastAsia="Arial Unicode MS" w:cs="Arial"/>
          <w:spacing w:val="-2"/>
          <w:sz w:val="18"/>
          <w:szCs w:val="18"/>
        </w:rPr>
        <w:t xml:space="preserve">: Baht </w:t>
      </w:r>
      <w:r w:rsidR="000E4B7F" w:rsidRPr="000E4B7F">
        <w:rPr>
          <w:rFonts w:eastAsia="Arial Unicode MS" w:cs="Arial"/>
          <w:spacing w:val="-2"/>
          <w:sz w:val="18"/>
          <w:szCs w:val="18"/>
        </w:rPr>
        <w:t>33</w:t>
      </w:r>
      <w:r w:rsidRPr="00EF0C47">
        <w:rPr>
          <w:rFonts w:eastAsia="Arial Unicode MS" w:cs="Arial"/>
          <w:spacing w:val="-2"/>
          <w:sz w:val="18"/>
          <w:szCs w:val="18"/>
        </w:rPr>
        <w:t xml:space="preserve"> million)</w:t>
      </w:r>
      <w:r w:rsidR="006556AE" w:rsidRPr="00EF0C47">
        <w:rPr>
          <w:rFonts w:eastAsia="Arial Unicode MS" w:cs="Arial"/>
          <w:spacing w:val="-2"/>
          <w:sz w:val="18"/>
          <w:szCs w:val="18"/>
        </w:rPr>
        <w:t xml:space="preserve"> b</w:t>
      </w:r>
      <w:r w:rsidR="00632F37" w:rsidRPr="00EF0C47">
        <w:rPr>
          <w:rFonts w:eastAsia="Arial Unicode MS" w:cs="Arial"/>
          <w:spacing w:val="-2"/>
          <w:sz w:val="18"/>
          <w:szCs w:val="18"/>
        </w:rPr>
        <w:t>ore</w:t>
      </w:r>
      <w:r w:rsidR="006556AE" w:rsidRPr="00EF0C47">
        <w:rPr>
          <w:rFonts w:eastAsia="Arial Unicode MS" w:cs="Arial"/>
          <w:spacing w:val="-2"/>
          <w:sz w:val="18"/>
          <w:szCs w:val="18"/>
        </w:rPr>
        <w:t xml:space="preserve"> the</w:t>
      </w:r>
      <w:r w:rsidRPr="00EF0C47">
        <w:rPr>
          <w:rFonts w:eastAsia="Arial Unicode MS" w:cs="Arial"/>
          <w:spacing w:val="-2"/>
          <w:sz w:val="18"/>
          <w:szCs w:val="18"/>
        </w:rPr>
        <w:t xml:space="preserve"> fixed interest </w:t>
      </w:r>
      <w:r w:rsidR="00AC001C" w:rsidRPr="00EF0C47">
        <w:rPr>
          <w:rFonts w:eastAsia="Arial Unicode MS" w:cs="Arial"/>
          <w:spacing w:val="-2"/>
          <w:sz w:val="18"/>
          <w:szCs w:val="18"/>
        </w:rPr>
        <w:t>rate at</w:t>
      </w:r>
      <w:r w:rsidRPr="00EF0C47">
        <w:rPr>
          <w:rFonts w:eastAsia="Arial Unicode MS" w:cs="Arial"/>
          <w:spacing w:val="-2"/>
          <w:sz w:val="18"/>
          <w:szCs w:val="18"/>
        </w:rPr>
        <w:t xml:space="preserve"> </w:t>
      </w:r>
      <w:r w:rsidR="000E4B7F" w:rsidRPr="000E4B7F">
        <w:rPr>
          <w:rFonts w:eastAsia="Arial Unicode MS" w:cs="Arial"/>
          <w:spacing w:val="-2"/>
          <w:sz w:val="18"/>
          <w:szCs w:val="18"/>
        </w:rPr>
        <w:t>0</w:t>
      </w:r>
      <w:r w:rsidR="00F96C76" w:rsidRPr="00EF0C47">
        <w:rPr>
          <w:rFonts w:eastAsia="Arial Unicode MS" w:cs="Arial"/>
          <w:spacing w:val="-2"/>
          <w:sz w:val="18"/>
          <w:szCs w:val="18"/>
        </w:rPr>
        <w:t>.</w:t>
      </w:r>
      <w:r w:rsidR="000E4B7F" w:rsidRPr="000E4B7F">
        <w:rPr>
          <w:rFonts w:eastAsia="Arial Unicode MS" w:cs="Arial"/>
          <w:spacing w:val="-2"/>
          <w:sz w:val="18"/>
          <w:szCs w:val="18"/>
        </w:rPr>
        <w:t>4</w:t>
      </w:r>
      <w:r w:rsidR="00F96C76" w:rsidRPr="00EF0C47">
        <w:rPr>
          <w:rFonts w:eastAsia="Arial Unicode MS" w:cs="Arial"/>
          <w:spacing w:val="-2"/>
          <w:sz w:val="18"/>
          <w:szCs w:val="18"/>
        </w:rPr>
        <w:t>%</w:t>
      </w:r>
      <w:r w:rsidRPr="00EF0C47">
        <w:rPr>
          <w:rFonts w:eastAsia="Arial Unicode MS" w:cs="Arial"/>
          <w:spacing w:val="-2"/>
          <w:sz w:val="18"/>
          <w:szCs w:val="18"/>
        </w:rPr>
        <w:t xml:space="preserve"> per annum (</w:t>
      </w:r>
      <w:r w:rsidR="000358C2" w:rsidRPr="00EF0C47">
        <w:rPr>
          <w:rFonts w:eastAsia="Arial Unicode MS" w:cs="Arial"/>
          <w:spacing w:val="-2"/>
          <w:sz w:val="18"/>
          <w:szCs w:val="18"/>
        </w:rPr>
        <w:t>a</w:t>
      </w:r>
      <w:r w:rsidR="002D67FB" w:rsidRPr="00EF0C47">
        <w:rPr>
          <w:rFonts w:eastAsia="Arial Unicode MS" w:cs="Arial"/>
          <w:spacing w:val="-2"/>
          <w:sz w:val="18"/>
          <w:szCs w:val="18"/>
        </w:rPr>
        <w:t xml:space="preserve">s at </w:t>
      </w:r>
      <w:r w:rsidR="000E4B7F" w:rsidRPr="000E4B7F">
        <w:rPr>
          <w:rFonts w:eastAsia="Arial Unicode MS" w:cs="Arial"/>
          <w:spacing w:val="-2"/>
          <w:sz w:val="18"/>
          <w:szCs w:val="18"/>
        </w:rPr>
        <w:t>31</w:t>
      </w:r>
      <w:r w:rsidR="002D67FB" w:rsidRPr="00EF0C47">
        <w:rPr>
          <w:rFonts w:eastAsia="Arial Unicode MS" w:cs="Arial"/>
          <w:spacing w:val="-2"/>
          <w:sz w:val="18"/>
          <w:szCs w:val="18"/>
        </w:rPr>
        <w:t xml:space="preserve"> December </w:t>
      </w:r>
      <w:r w:rsidR="000E4B7F" w:rsidRPr="000E4B7F">
        <w:rPr>
          <w:rFonts w:eastAsia="Arial Unicode MS" w:cs="Arial"/>
          <w:spacing w:val="-2"/>
          <w:sz w:val="18"/>
          <w:szCs w:val="18"/>
        </w:rPr>
        <w:t>2020</w:t>
      </w:r>
      <w:r w:rsidRPr="00EF0C47">
        <w:rPr>
          <w:rFonts w:eastAsia="Arial Unicode MS" w:cs="Arial"/>
          <w:spacing w:val="-2"/>
          <w:sz w:val="18"/>
          <w:szCs w:val="18"/>
        </w:rPr>
        <w:t xml:space="preserve">: fixed interest </w:t>
      </w:r>
      <w:r w:rsidR="00AC001C" w:rsidRPr="00EF0C47">
        <w:rPr>
          <w:rFonts w:eastAsia="Arial Unicode MS" w:cs="Arial"/>
          <w:spacing w:val="-2"/>
          <w:sz w:val="18"/>
          <w:szCs w:val="18"/>
        </w:rPr>
        <w:t>rate at</w:t>
      </w:r>
      <w:r w:rsidRPr="00EF0C47">
        <w:rPr>
          <w:rFonts w:eastAsia="Arial Unicode MS" w:cs="Arial"/>
          <w:spacing w:val="-2"/>
          <w:sz w:val="18"/>
          <w:szCs w:val="18"/>
        </w:rPr>
        <w:t xml:space="preserve"> </w:t>
      </w:r>
      <w:r w:rsidR="000E4B7F" w:rsidRPr="000E4B7F">
        <w:rPr>
          <w:rFonts w:eastAsia="Arial Unicode MS" w:cs="Arial"/>
          <w:spacing w:val="-2"/>
          <w:sz w:val="18"/>
          <w:szCs w:val="18"/>
        </w:rPr>
        <w:t>0</w:t>
      </w:r>
      <w:r w:rsidR="00F96C76" w:rsidRPr="00EF0C47">
        <w:rPr>
          <w:rFonts w:eastAsia="Arial Unicode MS" w:cs="Arial"/>
          <w:spacing w:val="-2"/>
          <w:sz w:val="18"/>
          <w:szCs w:val="18"/>
        </w:rPr>
        <w:t>.</w:t>
      </w:r>
      <w:r w:rsidR="000E4B7F" w:rsidRPr="000E4B7F">
        <w:rPr>
          <w:rFonts w:eastAsia="Arial Unicode MS" w:cs="Arial"/>
          <w:spacing w:val="-2"/>
          <w:sz w:val="18"/>
          <w:szCs w:val="18"/>
        </w:rPr>
        <w:t>4</w:t>
      </w:r>
      <w:r w:rsidRPr="00EF0C47">
        <w:rPr>
          <w:rFonts w:eastAsia="Arial Unicode MS" w:cs="Arial"/>
          <w:spacing w:val="-2"/>
          <w:sz w:val="18"/>
          <w:szCs w:val="18"/>
        </w:rPr>
        <w:t xml:space="preserve">% per annum). </w:t>
      </w:r>
      <w:r w:rsidR="00AC001C" w:rsidRPr="00EF0C47">
        <w:rPr>
          <w:rFonts w:eastAsia="Arial Unicode MS" w:cs="Arial"/>
          <w:spacing w:val="-2"/>
          <w:sz w:val="18"/>
          <w:szCs w:val="18"/>
        </w:rPr>
        <w:br/>
      </w:r>
      <w:r w:rsidRPr="00EF0C47">
        <w:rPr>
          <w:rFonts w:eastAsia="Arial Unicode MS" w:cs="Arial"/>
          <w:spacing w:val="-2"/>
          <w:sz w:val="18"/>
          <w:szCs w:val="18"/>
        </w:rPr>
        <w:t xml:space="preserve">Short-term loan from a related party </w:t>
      </w:r>
      <w:r w:rsidR="00727711" w:rsidRPr="00EF0C47">
        <w:rPr>
          <w:rFonts w:eastAsia="Arial Unicode MS" w:cs="Arial"/>
          <w:spacing w:val="-2"/>
          <w:sz w:val="18"/>
          <w:szCs w:val="18"/>
        </w:rPr>
        <w:t xml:space="preserve">is </w:t>
      </w:r>
      <w:r w:rsidRPr="00EF0C47">
        <w:rPr>
          <w:rFonts w:eastAsia="Arial Unicode MS" w:cs="Arial"/>
          <w:spacing w:val="-2"/>
          <w:sz w:val="18"/>
          <w:szCs w:val="18"/>
        </w:rPr>
        <w:t xml:space="preserve">due within </w:t>
      </w:r>
      <w:r w:rsidR="000E4B7F" w:rsidRPr="000E4B7F">
        <w:rPr>
          <w:rFonts w:eastAsia="Arial Unicode MS" w:cs="Arial"/>
          <w:spacing w:val="-2"/>
          <w:sz w:val="18"/>
          <w:szCs w:val="18"/>
        </w:rPr>
        <w:t>1</w:t>
      </w:r>
      <w:r w:rsidRPr="00EF0C47">
        <w:rPr>
          <w:rFonts w:eastAsia="Arial Unicode MS" w:cs="Arial"/>
          <w:spacing w:val="-2"/>
          <w:sz w:val="18"/>
          <w:szCs w:val="18"/>
        </w:rPr>
        <w:t xml:space="preserve"> year.</w:t>
      </w:r>
    </w:p>
    <w:p w14:paraId="6C5752F2" w14:textId="77777777" w:rsidR="00E73E71" w:rsidRPr="00EF0C47" w:rsidRDefault="00E73E71" w:rsidP="00E447FA">
      <w:pPr>
        <w:spacing w:line="240" w:lineRule="auto"/>
        <w:rPr>
          <w:rFonts w:eastAsia="Arial Unicode MS" w:cs="Arial"/>
          <w:sz w:val="18"/>
          <w:szCs w:val="18"/>
        </w:rPr>
      </w:pPr>
    </w:p>
    <w:p w14:paraId="179C876B" w14:textId="66D3F47D" w:rsidR="004146E5" w:rsidRPr="00EF0C47" w:rsidRDefault="004146E5" w:rsidP="00E447FA">
      <w:pPr>
        <w:spacing w:line="240" w:lineRule="auto"/>
        <w:rPr>
          <w:rFonts w:eastAsia="Arial Unicode MS" w:cs="Arial"/>
          <w:sz w:val="18"/>
          <w:szCs w:val="18"/>
          <w:lang w:val="en-US"/>
        </w:rPr>
      </w:pPr>
      <w:r w:rsidRPr="00EF0C47">
        <w:rPr>
          <w:rFonts w:eastAsia="Arial Unicode MS" w:cs="Arial"/>
          <w:sz w:val="18"/>
          <w:szCs w:val="18"/>
          <w:cs/>
        </w:rPr>
        <w:br w:type="page"/>
      </w:r>
    </w:p>
    <w:p w14:paraId="58670D27" w14:textId="77777777" w:rsidR="00FF76AA" w:rsidRPr="00EF0C47" w:rsidRDefault="00FF76AA" w:rsidP="00E447FA">
      <w:pPr>
        <w:pStyle w:val="Header"/>
        <w:tabs>
          <w:tab w:val="clear" w:pos="4153"/>
          <w:tab w:val="clear" w:pos="8306"/>
        </w:tabs>
        <w:spacing w:line="240" w:lineRule="auto"/>
        <w:ind w:left="540" w:hanging="540"/>
        <w:jc w:val="both"/>
        <w:rPr>
          <w:rFonts w:eastAsia="Arial Unicode MS" w:cs="Arial"/>
          <w:color w:val="CF4A02"/>
          <w:sz w:val="18"/>
          <w:szCs w:val="18"/>
        </w:rPr>
      </w:pPr>
    </w:p>
    <w:p w14:paraId="047088E8" w14:textId="5881D5FA" w:rsidR="00FF76AA"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8</w:t>
      </w:r>
      <w:r w:rsidR="00FF76AA" w:rsidRPr="00EF0C47">
        <w:rPr>
          <w:rFonts w:ascii="Arial" w:eastAsia="Arial Unicode MS" w:hAnsi="Arial"/>
        </w:rPr>
        <w:tab/>
        <w:t>Long</w:t>
      </w:r>
      <w:r w:rsidR="00FF76AA" w:rsidRPr="00EF0C47">
        <w:rPr>
          <w:rFonts w:ascii="Arial" w:eastAsia="Arial Unicode MS" w:hAnsi="Arial"/>
          <w:cs/>
        </w:rPr>
        <w:t>-</w:t>
      </w:r>
      <w:r w:rsidR="00FF76AA" w:rsidRPr="00EF0C47">
        <w:rPr>
          <w:rFonts w:ascii="Arial" w:eastAsia="Arial Unicode MS" w:hAnsi="Arial"/>
        </w:rPr>
        <w:t>term loan from</w:t>
      </w:r>
      <w:r w:rsidR="00CA4151" w:rsidRPr="00EF0C47">
        <w:rPr>
          <w:rFonts w:ascii="Arial" w:eastAsia="Arial Unicode MS" w:hAnsi="Arial"/>
        </w:rPr>
        <w:t xml:space="preserve"> a</w:t>
      </w:r>
      <w:r w:rsidR="00FF76AA" w:rsidRPr="00EF0C47">
        <w:rPr>
          <w:rFonts w:ascii="Arial" w:eastAsia="Arial Unicode MS" w:hAnsi="Arial"/>
        </w:rPr>
        <w:t xml:space="preserve"> related part</w:t>
      </w:r>
      <w:r w:rsidR="00A26241" w:rsidRPr="00EF0C47">
        <w:rPr>
          <w:rFonts w:ascii="Arial" w:eastAsia="Arial Unicode MS" w:hAnsi="Arial"/>
        </w:rPr>
        <w:t>y</w:t>
      </w:r>
    </w:p>
    <w:p w14:paraId="115615D2" w14:textId="77777777" w:rsidR="00FF76AA" w:rsidRPr="00EF0C47" w:rsidRDefault="00FF76AA" w:rsidP="00E447FA">
      <w:pPr>
        <w:pStyle w:val="Header"/>
        <w:tabs>
          <w:tab w:val="left" w:pos="540"/>
        </w:tabs>
        <w:spacing w:line="240" w:lineRule="auto"/>
        <w:jc w:val="right"/>
        <w:rPr>
          <w:rFonts w:eastAsia="Arial Unicode MS" w:cs="Arial"/>
          <w:b/>
          <w:bCs/>
          <w:sz w:val="18"/>
          <w:szCs w:val="18"/>
        </w:rPr>
      </w:pPr>
    </w:p>
    <w:tbl>
      <w:tblPr>
        <w:tblW w:w="8901" w:type="dxa"/>
        <w:tblInd w:w="540" w:type="dxa"/>
        <w:tblLayout w:type="fixed"/>
        <w:tblLook w:val="0000" w:firstRow="0" w:lastRow="0" w:firstColumn="0" w:lastColumn="0" w:noHBand="0" w:noVBand="0"/>
      </w:tblPr>
      <w:tblGrid>
        <w:gridCol w:w="3312"/>
        <w:gridCol w:w="1350"/>
        <w:gridCol w:w="927"/>
        <w:gridCol w:w="1656"/>
        <w:gridCol w:w="1656"/>
      </w:tblGrid>
      <w:tr w:rsidR="00FF76AA" w:rsidRPr="00EF0C47" w14:paraId="77209911" w14:textId="77777777" w:rsidTr="00C85A8D">
        <w:trPr>
          <w:trHeight w:val="20"/>
        </w:trPr>
        <w:tc>
          <w:tcPr>
            <w:tcW w:w="3312" w:type="dxa"/>
            <w:shd w:val="clear" w:color="auto" w:fill="auto"/>
          </w:tcPr>
          <w:p w14:paraId="2E8FE38B" w14:textId="77777777" w:rsidR="00FF76AA" w:rsidRPr="00EF0C47" w:rsidRDefault="00FF76AA" w:rsidP="00E447FA">
            <w:pPr>
              <w:spacing w:line="240" w:lineRule="auto"/>
              <w:ind w:left="-101" w:right="-72"/>
              <w:rPr>
                <w:rFonts w:eastAsia="Arial Unicode MS" w:cs="Arial"/>
                <w:sz w:val="18"/>
                <w:szCs w:val="18"/>
              </w:rPr>
            </w:pPr>
          </w:p>
        </w:tc>
        <w:tc>
          <w:tcPr>
            <w:tcW w:w="2277" w:type="dxa"/>
            <w:gridSpan w:val="2"/>
            <w:shd w:val="clear" w:color="auto" w:fill="auto"/>
          </w:tcPr>
          <w:p w14:paraId="6119258F" w14:textId="77777777"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3312" w:type="dxa"/>
            <w:gridSpan w:val="2"/>
            <w:tcBorders>
              <w:top w:val="single" w:sz="4" w:space="0" w:color="auto"/>
              <w:bottom w:val="single" w:sz="4" w:space="0" w:color="auto"/>
            </w:tcBorders>
            <w:shd w:val="clear" w:color="auto" w:fill="auto"/>
          </w:tcPr>
          <w:p w14:paraId="1CC2C587"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A0B45" w:rsidRPr="00EF0C47" w14:paraId="47862C0E" w14:textId="77777777" w:rsidTr="00C85A8D">
        <w:trPr>
          <w:trHeight w:val="20"/>
        </w:trPr>
        <w:tc>
          <w:tcPr>
            <w:tcW w:w="3312" w:type="dxa"/>
            <w:shd w:val="clear" w:color="auto" w:fill="auto"/>
          </w:tcPr>
          <w:p w14:paraId="389D16E4" w14:textId="77777777" w:rsidR="00FA0B45" w:rsidRPr="00EF0C47" w:rsidRDefault="00FA0B45" w:rsidP="00E447FA">
            <w:pPr>
              <w:spacing w:line="240" w:lineRule="auto"/>
              <w:ind w:left="-101" w:right="-72"/>
              <w:rPr>
                <w:rFonts w:eastAsia="Arial Unicode MS" w:cs="Arial"/>
                <w:sz w:val="18"/>
                <w:szCs w:val="18"/>
              </w:rPr>
            </w:pPr>
          </w:p>
        </w:tc>
        <w:tc>
          <w:tcPr>
            <w:tcW w:w="2277" w:type="dxa"/>
            <w:gridSpan w:val="2"/>
            <w:shd w:val="clear" w:color="auto" w:fill="auto"/>
          </w:tcPr>
          <w:p w14:paraId="48B85636" w14:textId="1CA8A03A" w:rsidR="00FA0B45" w:rsidRPr="00EF0C47" w:rsidRDefault="00FA0B45" w:rsidP="00E447F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p>
        </w:tc>
        <w:tc>
          <w:tcPr>
            <w:tcW w:w="3312" w:type="dxa"/>
            <w:gridSpan w:val="2"/>
            <w:tcBorders>
              <w:top w:val="single" w:sz="4" w:space="0" w:color="auto"/>
              <w:bottom w:val="single" w:sz="4" w:space="0" w:color="auto"/>
            </w:tcBorders>
            <w:shd w:val="clear" w:color="auto" w:fill="auto"/>
          </w:tcPr>
          <w:p w14:paraId="6906DE2C" w14:textId="2D24AE4E" w:rsidR="00FA0B45" w:rsidRPr="00EF0C47" w:rsidRDefault="00FA0B45"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w:t>
            </w:r>
            <w:r w:rsidR="00180C00" w:rsidRPr="00EF0C47">
              <w:rPr>
                <w:rFonts w:eastAsia="Arial Unicode MS" w:cs="Arial"/>
                <w:b/>
                <w:bCs/>
                <w:sz w:val="18"/>
                <w:szCs w:val="18"/>
              </w:rPr>
              <w:t>financial statements and separate financial statements</w:t>
            </w:r>
          </w:p>
        </w:tc>
      </w:tr>
      <w:tr w:rsidR="00FF76AA" w:rsidRPr="00EF0C47" w14:paraId="7B570D5A" w14:textId="77777777" w:rsidTr="00C85A8D">
        <w:trPr>
          <w:trHeight w:val="20"/>
        </w:trPr>
        <w:tc>
          <w:tcPr>
            <w:tcW w:w="3312" w:type="dxa"/>
            <w:shd w:val="clear" w:color="auto" w:fill="auto"/>
          </w:tcPr>
          <w:p w14:paraId="57FE55E9" w14:textId="77777777" w:rsidR="00FF76AA" w:rsidRPr="00EF0C47" w:rsidRDefault="00FF76AA" w:rsidP="00E447FA">
            <w:pPr>
              <w:spacing w:line="240" w:lineRule="auto"/>
              <w:ind w:left="-101" w:right="-72"/>
              <w:rPr>
                <w:rFonts w:eastAsia="Arial Unicode MS" w:cs="Arial"/>
                <w:b/>
                <w:bCs/>
                <w:sz w:val="18"/>
                <w:szCs w:val="18"/>
              </w:rPr>
            </w:pPr>
          </w:p>
        </w:tc>
        <w:tc>
          <w:tcPr>
            <w:tcW w:w="1350" w:type="dxa"/>
            <w:shd w:val="clear" w:color="auto" w:fill="auto"/>
          </w:tcPr>
          <w:p w14:paraId="5332C0FB" w14:textId="092C6D91" w:rsidR="00FF76AA" w:rsidRPr="00EF0C47" w:rsidRDefault="00FF76AA" w:rsidP="00E447FA">
            <w:pPr>
              <w:spacing w:line="240" w:lineRule="auto"/>
              <w:ind w:right="-72"/>
              <w:jc w:val="right"/>
              <w:rPr>
                <w:rFonts w:eastAsia="Arial Unicode MS" w:cs="Arial"/>
                <w:b/>
                <w:bCs/>
                <w:sz w:val="18"/>
                <w:szCs w:val="18"/>
              </w:rPr>
            </w:pPr>
          </w:p>
        </w:tc>
        <w:tc>
          <w:tcPr>
            <w:tcW w:w="927" w:type="dxa"/>
            <w:shd w:val="clear" w:color="auto" w:fill="auto"/>
          </w:tcPr>
          <w:p w14:paraId="5D224841" w14:textId="21A6703C" w:rsidR="00FF76AA" w:rsidRPr="00EF0C47" w:rsidRDefault="00FF76AA" w:rsidP="00E447FA">
            <w:pPr>
              <w:spacing w:line="240" w:lineRule="auto"/>
              <w:ind w:right="-72"/>
              <w:jc w:val="right"/>
              <w:rPr>
                <w:rFonts w:eastAsia="Arial Unicode MS" w:cs="Arial"/>
                <w:b/>
                <w:bCs/>
                <w:sz w:val="18"/>
                <w:szCs w:val="18"/>
              </w:rPr>
            </w:pPr>
          </w:p>
        </w:tc>
        <w:tc>
          <w:tcPr>
            <w:tcW w:w="1656" w:type="dxa"/>
            <w:shd w:val="clear" w:color="auto" w:fill="auto"/>
          </w:tcPr>
          <w:p w14:paraId="073AD51C" w14:textId="6A397D0D"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656" w:type="dxa"/>
            <w:shd w:val="clear" w:color="auto" w:fill="auto"/>
          </w:tcPr>
          <w:p w14:paraId="770E516F" w14:textId="34AA1547"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3F27D522" w14:textId="77777777" w:rsidTr="00C85A8D">
        <w:trPr>
          <w:trHeight w:val="20"/>
        </w:trPr>
        <w:tc>
          <w:tcPr>
            <w:tcW w:w="3312" w:type="dxa"/>
            <w:shd w:val="clear" w:color="auto" w:fill="auto"/>
          </w:tcPr>
          <w:p w14:paraId="55A8239D" w14:textId="77777777" w:rsidR="00FF76AA" w:rsidRPr="00EF0C47" w:rsidRDefault="00FF76AA" w:rsidP="00E447FA">
            <w:pPr>
              <w:spacing w:line="240" w:lineRule="auto"/>
              <w:ind w:left="-101" w:right="-72"/>
              <w:rPr>
                <w:rFonts w:eastAsia="Arial Unicode MS" w:cs="Arial"/>
                <w:sz w:val="18"/>
                <w:szCs w:val="18"/>
              </w:rPr>
            </w:pPr>
          </w:p>
        </w:tc>
        <w:tc>
          <w:tcPr>
            <w:tcW w:w="1350" w:type="dxa"/>
            <w:shd w:val="clear" w:color="auto" w:fill="auto"/>
          </w:tcPr>
          <w:p w14:paraId="2E6B29DC" w14:textId="77777777" w:rsidR="00FF76AA" w:rsidRPr="00EF0C47" w:rsidRDefault="00FF76AA" w:rsidP="00E447FA">
            <w:pPr>
              <w:spacing w:line="240" w:lineRule="auto"/>
              <w:ind w:left="331" w:right="-72" w:hanging="331"/>
              <w:jc w:val="right"/>
              <w:rPr>
                <w:rFonts w:eastAsia="Arial Unicode MS" w:cs="Arial"/>
                <w:sz w:val="18"/>
                <w:szCs w:val="18"/>
              </w:rPr>
            </w:pPr>
          </w:p>
        </w:tc>
        <w:tc>
          <w:tcPr>
            <w:tcW w:w="927" w:type="dxa"/>
            <w:shd w:val="clear" w:color="auto" w:fill="auto"/>
          </w:tcPr>
          <w:p w14:paraId="60319F02" w14:textId="77777777" w:rsidR="00FF76AA" w:rsidRPr="00EF0C47" w:rsidRDefault="00FF76AA" w:rsidP="00E447FA">
            <w:pPr>
              <w:spacing w:line="240" w:lineRule="auto"/>
              <w:ind w:left="331" w:right="-72" w:hanging="331"/>
              <w:jc w:val="right"/>
              <w:rPr>
                <w:rFonts w:eastAsia="Arial Unicode MS" w:cs="Arial"/>
                <w:sz w:val="18"/>
                <w:szCs w:val="18"/>
              </w:rPr>
            </w:pPr>
          </w:p>
        </w:tc>
        <w:tc>
          <w:tcPr>
            <w:tcW w:w="1656" w:type="dxa"/>
            <w:tcBorders>
              <w:top w:val="single" w:sz="4" w:space="0" w:color="auto"/>
            </w:tcBorders>
            <w:shd w:val="clear" w:color="auto" w:fill="FAFAFA"/>
          </w:tcPr>
          <w:p w14:paraId="6AADF181" w14:textId="77777777" w:rsidR="00FF76AA" w:rsidRPr="00EF0C47" w:rsidRDefault="00FF76AA" w:rsidP="00E447FA">
            <w:pPr>
              <w:spacing w:line="240" w:lineRule="auto"/>
              <w:ind w:left="331" w:right="-72" w:hanging="331"/>
              <w:jc w:val="right"/>
              <w:rPr>
                <w:rFonts w:eastAsia="Arial Unicode MS" w:cs="Arial"/>
                <w:sz w:val="18"/>
                <w:szCs w:val="18"/>
              </w:rPr>
            </w:pPr>
          </w:p>
        </w:tc>
        <w:tc>
          <w:tcPr>
            <w:tcW w:w="1656" w:type="dxa"/>
            <w:tcBorders>
              <w:top w:val="single" w:sz="4" w:space="0" w:color="auto"/>
            </w:tcBorders>
            <w:shd w:val="clear" w:color="auto" w:fill="auto"/>
          </w:tcPr>
          <w:p w14:paraId="2E16E3A4" w14:textId="77777777" w:rsidR="00FF76AA" w:rsidRPr="00EF0C47" w:rsidRDefault="00FF76AA" w:rsidP="00E447FA">
            <w:pPr>
              <w:spacing w:line="240" w:lineRule="auto"/>
              <w:ind w:left="331" w:right="-72" w:hanging="331"/>
              <w:jc w:val="right"/>
              <w:rPr>
                <w:rFonts w:eastAsia="Arial Unicode MS" w:cs="Arial"/>
                <w:sz w:val="18"/>
                <w:szCs w:val="18"/>
              </w:rPr>
            </w:pPr>
          </w:p>
        </w:tc>
      </w:tr>
      <w:tr w:rsidR="00FF76AA" w:rsidRPr="00EF0C47" w14:paraId="221BEFB0" w14:textId="77777777" w:rsidTr="00C85A8D">
        <w:trPr>
          <w:trHeight w:val="20"/>
        </w:trPr>
        <w:tc>
          <w:tcPr>
            <w:tcW w:w="3312" w:type="dxa"/>
            <w:shd w:val="clear" w:color="auto" w:fill="auto"/>
            <w:vAlign w:val="center"/>
          </w:tcPr>
          <w:p w14:paraId="762848EC" w14:textId="19B5B25C"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rPr>
              <w:t>Other related part</w:t>
            </w:r>
            <w:r w:rsidR="00A26241" w:rsidRPr="00EF0C47">
              <w:rPr>
                <w:rFonts w:eastAsia="Arial Unicode MS" w:cs="Arial"/>
                <w:sz w:val="18"/>
                <w:szCs w:val="18"/>
              </w:rPr>
              <w:t>y</w:t>
            </w:r>
          </w:p>
        </w:tc>
        <w:tc>
          <w:tcPr>
            <w:tcW w:w="1350" w:type="dxa"/>
            <w:shd w:val="clear" w:color="auto" w:fill="auto"/>
            <w:vAlign w:val="bottom"/>
          </w:tcPr>
          <w:p w14:paraId="02828232" w14:textId="77777777"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927" w:type="dxa"/>
            <w:shd w:val="clear" w:color="auto" w:fill="auto"/>
            <w:vAlign w:val="bottom"/>
          </w:tcPr>
          <w:p w14:paraId="63C96066" w14:textId="77777777" w:rsidR="00FF76AA" w:rsidRPr="00EF0C47" w:rsidRDefault="00FF76AA" w:rsidP="00E447F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656" w:type="dxa"/>
            <w:shd w:val="clear" w:color="auto" w:fill="FAFAFA"/>
            <w:vAlign w:val="bottom"/>
          </w:tcPr>
          <w:p w14:paraId="3F8417A7" w14:textId="77777777" w:rsidR="00FF76AA" w:rsidRPr="00EF0C47" w:rsidRDefault="00FF76AA" w:rsidP="00E447FA">
            <w:pPr>
              <w:spacing w:line="240" w:lineRule="auto"/>
              <w:ind w:right="-72"/>
              <w:jc w:val="right"/>
              <w:rPr>
                <w:rFonts w:eastAsia="Arial Unicode MS" w:cs="Arial"/>
                <w:sz w:val="18"/>
                <w:szCs w:val="18"/>
              </w:rPr>
            </w:pPr>
          </w:p>
        </w:tc>
        <w:tc>
          <w:tcPr>
            <w:tcW w:w="1656" w:type="dxa"/>
            <w:shd w:val="clear" w:color="auto" w:fill="auto"/>
            <w:vAlign w:val="bottom"/>
          </w:tcPr>
          <w:p w14:paraId="498C300B"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3BFCBE9F" w14:textId="77777777" w:rsidTr="00C85A8D">
        <w:trPr>
          <w:trHeight w:val="20"/>
        </w:trPr>
        <w:tc>
          <w:tcPr>
            <w:tcW w:w="3312" w:type="dxa"/>
            <w:shd w:val="clear" w:color="auto" w:fill="auto"/>
            <w:vAlign w:val="center"/>
          </w:tcPr>
          <w:p w14:paraId="24C6F6AD" w14:textId="1BB984CC"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00B65D3F" w:rsidRPr="00EF0C47">
              <w:rPr>
                <w:rFonts w:eastAsia="Arial Unicode MS" w:cs="Arial"/>
                <w:sz w:val="18"/>
                <w:szCs w:val="18"/>
                <w:cs/>
              </w:rPr>
              <w:t xml:space="preserve"> </w:t>
            </w:r>
            <w:r w:rsidRPr="00EF0C47">
              <w:rPr>
                <w:rFonts w:eastAsia="Arial Unicode MS" w:cs="Arial"/>
                <w:sz w:val="18"/>
                <w:szCs w:val="18"/>
              </w:rPr>
              <w:t>Due within</w:t>
            </w:r>
            <w:r w:rsidR="00A2123F" w:rsidRPr="00EF0C47">
              <w:rPr>
                <w:rFonts w:eastAsia="Arial Unicode MS" w:cs="Arial"/>
                <w:sz w:val="18"/>
                <w:szCs w:val="18"/>
              </w:rPr>
              <w:t xml:space="preserve"> </w:t>
            </w:r>
            <w:r w:rsidR="000E4B7F" w:rsidRPr="000E4B7F">
              <w:rPr>
                <w:rFonts w:eastAsia="Arial Unicode MS" w:cs="Arial"/>
                <w:sz w:val="18"/>
                <w:szCs w:val="18"/>
              </w:rPr>
              <w:t>1</w:t>
            </w:r>
            <w:r w:rsidR="00A2123F" w:rsidRPr="00EF0C47">
              <w:rPr>
                <w:rFonts w:eastAsia="Arial Unicode MS" w:cs="Arial"/>
                <w:sz w:val="18"/>
                <w:szCs w:val="18"/>
              </w:rPr>
              <w:t xml:space="preserve"> year</w:t>
            </w:r>
          </w:p>
        </w:tc>
        <w:tc>
          <w:tcPr>
            <w:tcW w:w="1350" w:type="dxa"/>
            <w:shd w:val="clear" w:color="auto" w:fill="auto"/>
            <w:vAlign w:val="bottom"/>
          </w:tcPr>
          <w:p w14:paraId="7FF2061D" w14:textId="658CAD0D" w:rsidR="00FF76AA" w:rsidRPr="00EF0C47" w:rsidRDefault="00FF76AA" w:rsidP="00E447FA">
            <w:pPr>
              <w:spacing w:line="240" w:lineRule="auto"/>
              <w:ind w:right="-72"/>
              <w:jc w:val="right"/>
              <w:rPr>
                <w:rFonts w:eastAsia="Arial Unicode MS" w:cs="Arial"/>
                <w:snapToGrid w:val="0"/>
                <w:sz w:val="18"/>
                <w:szCs w:val="18"/>
                <w:lang w:eastAsia="th-TH"/>
              </w:rPr>
            </w:pPr>
          </w:p>
        </w:tc>
        <w:tc>
          <w:tcPr>
            <w:tcW w:w="927" w:type="dxa"/>
            <w:shd w:val="clear" w:color="auto" w:fill="auto"/>
            <w:vAlign w:val="bottom"/>
          </w:tcPr>
          <w:p w14:paraId="02E17A61" w14:textId="08740266"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656" w:type="dxa"/>
            <w:shd w:val="clear" w:color="auto" w:fill="FAFAFA"/>
            <w:vAlign w:val="bottom"/>
          </w:tcPr>
          <w:p w14:paraId="1F2087D3" w14:textId="4728D45A" w:rsidR="00FF76AA" w:rsidRPr="00EF0C47" w:rsidRDefault="00C147DF"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1656" w:type="dxa"/>
            <w:vAlign w:val="bottom"/>
          </w:tcPr>
          <w:p w14:paraId="3E07600E" w14:textId="390B2038" w:rsidR="00FF76AA"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FF76AA" w:rsidRPr="00EF0C47">
              <w:rPr>
                <w:rFonts w:eastAsia="Arial Unicode MS" w:cs="Arial"/>
                <w:snapToGrid w:val="0"/>
                <w:sz w:val="18"/>
                <w:szCs w:val="18"/>
                <w:lang w:eastAsia="th-TH"/>
              </w:rPr>
              <w:t>,</w:t>
            </w:r>
            <w:r w:rsidRPr="000E4B7F">
              <w:rPr>
                <w:rFonts w:eastAsia="Arial Unicode MS" w:cs="Arial"/>
                <w:snapToGrid w:val="0"/>
                <w:sz w:val="18"/>
                <w:szCs w:val="18"/>
                <w:lang w:eastAsia="th-TH"/>
              </w:rPr>
              <w:t>890</w:t>
            </w:r>
          </w:p>
        </w:tc>
      </w:tr>
      <w:tr w:rsidR="00FF76AA" w:rsidRPr="00EF0C47" w14:paraId="190DC789" w14:textId="77777777" w:rsidTr="00C85A8D">
        <w:trPr>
          <w:trHeight w:val="20"/>
        </w:trPr>
        <w:tc>
          <w:tcPr>
            <w:tcW w:w="3312" w:type="dxa"/>
            <w:shd w:val="clear" w:color="auto" w:fill="auto"/>
            <w:vAlign w:val="center"/>
          </w:tcPr>
          <w:p w14:paraId="6A29A2D1" w14:textId="7C32A4BA"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00B65D3F" w:rsidRPr="00EF0C47">
              <w:rPr>
                <w:rFonts w:eastAsia="Arial Unicode MS" w:cs="Arial"/>
                <w:sz w:val="18"/>
                <w:szCs w:val="18"/>
                <w:cs/>
              </w:rPr>
              <w:t xml:space="preserve"> </w:t>
            </w:r>
            <w:r w:rsidRPr="00EF0C47">
              <w:rPr>
                <w:rFonts w:eastAsia="Arial Unicode MS" w:cs="Arial"/>
                <w:sz w:val="18"/>
                <w:szCs w:val="18"/>
              </w:rPr>
              <w:t>Due over</w:t>
            </w:r>
            <w:r w:rsidR="00A2123F" w:rsidRPr="00EF0C47">
              <w:rPr>
                <w:rFonts w:eastAsia="Arial Unicode MS" w:cs="Arial"/>
                <w:sz w:val="18"/>
                <w:szCs w:val="18"/>
              </w:rPr>
              <w:t xml:space="preserve"> </w:t>
            </w:r>
            <w:r w:rsidR="000E4B7F" w:rsidRPr="000E4B7F">
              <w:rPr>
                <w:rFonts w:eastAsia="Arial Unicode MS" w:cs="Arial"/>
                <w:sz w:val="18"/>
                <w:szCs w:val="18"/>
              </w:rPr>
              <w:t>1</w:t>
            </w:r>
            <w:r w:rsidR="00A2123F" w:rsidRPr="00EF0C47">
              <w:rPr>
                <w:rFonts w:eastAsia="Arial Unicode MS" w:cs="Arial"/>
                <w:sz w:val="18"/>
                <w:szCs w:val="18"/>
              </w:rPr>
              <w:t xml:space="preserve"> year</w:t>
            </w:r>
          </w:p>
        </w:tc>
        <w:tc>
          <w:tcPr>
            <w:tcW w:w="1350" w:type="dxa"/>
            <w:shd w:val="clear" w:color="auto" w:fill="auto"/>
            <w:vAlign w:val="bottom"/>
          </w:tcPr>
          <w:p w14:paraId="5A580996" w14:textId="4DBEF273" w:rsidR="00FF76AA" w:rsidRPr="00EF0C47" w:rsidRDefault="00FF76AA" w:rsidP="00E447FA">
            <w:pPr>
              <w:spacing w:line="240" w:lineRule="auto"/>
              <w:ind w:right="-72"/>
              <w:jc w:val="right"/>
              <w:rPr>
                <w:rFonts w:eastAsia="Arial Unicode MS" w:cs="Arial"/>
                <w:snapToGrid w:val="0"/>
                <w:sz w:val="18"/>
                <w:szCs w:val="18"/>
                <w:lang w:eastAsia="th-TH"/>
              </w:rPr>
            </w:pPr>
          </w:p>
        </w:tc>
        <w:tc>
          <w:tcPr>
            <w:tcW w:w="927" w:type="dxa"/>
            <w:shd w:val="clear" w:color="auto" w:fill="auto"/>
            <w:vAlign w:val="bottom"/>
          </w:tcPr>
          <w:p w14:paraId="7E749B47" w14:textId="60D7B170"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656" w:type="dxa"/>
            <w:tcBorders>
              <w:bottom w:val="single" w:sz="4" w:space="0" w:color="auto"/>
            </w:tcBorders>
            <w:shd w:val="clear" w:color="auto" w:fill="FAFAFA"/>
            <w:vAlign w:val="bottom"/>
          </w:tcPr>
          <w:p w14:paraId="5A75E030" w14:textId="4132DF50" w:rsidR="00FF76AA"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6</w:t>
            </w:r>
            <w:r w:rsidR="00C147DF" w:rsidRPr="00EF0C47">
              <w:rPr>
                <w:rFonts w:eastAsia="Arial Unicode MS" w:cs="Arial"/>
                <w:snapToGrid w:val="0"/>
                <w:sz w:val="18"/>
                <w:szCs w:val="18"/>
                <w:lang w:eastAsia="th-TH"/>
              </w:rPr>
              <w:t>,</w:t>
            </w:r>
            <w:r w:rsidRPr="000E4B7F">
              <w:rPr>
                <w:rFonts w:eastAsia="Arial Unicode MS" w:cs="Arial"/>
                <w:snapToGrid w:val="0"/>
                <w:sz w:val="18"/>
                <w:szCs w:val="18"/>
                <w:lang w:eastAsia="th-TH"/>
              </w:rPr>
              <w:t>810</w:t>
            </w:r>
          </w:p>
        </w:tc>
        <w:tc>
          <w:tcPr>
            <w:tcW w:w="1656" w:type="dxa"/>
            <w:tcBorders>
              <w:bottom w:val="single" w:sz="4" w:space="0" w:color="auto"/>
            </w:tcBorders>
            <w:vAlign w:val="bottom"/>
          </w:tcPr>
          <w:p w14:paraId="772672C4" w14:textId="3D1DFEB9" w:rsidR="00FF76AA"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14</w:t>
            </w:r>
            <w:r w:rsidR="00FF76AA" w:rsidRPr="00EF0C47">
              <w:rPr>
                <w:rFonts w:eastAsia="Arial Unicode MS" w:cs="Arial"/>
                <w:snapToGrid w:val="0"/>
                <w:sz w:val="18"/>
                <w:szCs w:val="18"/>
                <w:lang w:eastAsia="th-TH"/>
              </w:rPr>
              <w:t>,</w:t>
            </w:r>
            <w:r w:rsidRPr="000E4B7F">
              <w:rPr>
                <w:rFonts w:eastAsia="Arial Unicode MS" w:cs="Arial"/>
                <w:snapToGrid w:val="0"/>
                <w:sz w:val="18"/>
                <w:szCs w:val="18"/>
                <w:lang w:eastAsia="th-TH"/>
              </w:rPr>
              <w:t>165</w:t>
            </w:r>
          </w:p>
        </w:tc>
      </w:tr>
      <w:tr w:rsidR="00FF76AA" w:rsidRPr="00EF0C47" w14:paraId="609DF55A" w14:textId="77777777" w:rsidTr="00C85A8D">
        <w:trPr>
          <w:trHeight w:val="20"/>
        </w:trPr>
        <w:tc>
          <w:tcPr>
            <w:tcW w:w="3312" w:type="dxa"/>
            <w:shd w:val="clear" w:color="auto" w:fill="auto"/>
            <w:vAlign w:val="center"/>
          </w:tcPr>
          <w:p w14:paraId="40AC8FD6" w14:textId="77777777" w:rsidR="00FF76AA" w:rsidRPr="00EF0C47" w:rsidRDefault="00FF76AA" w:rsidP="00E447FA">
            <w:pPr>
              <w:spacing w:line="240" w:lineRule="auto"/>
              <w:ind w:left="-101" w:right="-72"/>
              <w:rPr>
                <w:rFonts w:eastAsia="Arial Unicode MS" w:cs="Arial"/>
                <w:sz w:val="18"/>
                <w:szCs w:val="18"/>
              </w:rPr>
            </w:pPr>
          </w:p>
        </w:tc>
        <w:tc>
          <w:tcPr>
            <w:tcW w:w="1350" w:type="dxa"/>
            <w:shd w:val="clear" w:color="auto" w:fill="auto"/>
          </w:tcPr>
          <w:p w14:paraId="3716E001" w14:textId="77777777" w:rsidR="00FF76AA" w:rsidRPr="00EF0C47" w:rsidRDefault="00FF76AA" w:rsidP="00E447FA">
            <w:pPr>
              <w:spacing w:line="240" w:lineRule="auto"/>
              <w:ind w:right="-72"/>
              <w:jc w:val="right"/>
              <w:rPr>
                <w:rFonts w:eastAsia="Arial Unicode MS" w:cs="Arial"/>
                <w:snapToGrid w:val="0"/>
                <w:sz w:val="18"/>
                <w:szCs w:val="18"/>
                <w:lang w:eastAsia="th-TH"/>
              </w:rPr>
            </w:pPr>
          </w:p>
        </w:tc>
        <w:tc>
          <w:tcPr>
            <w:tcW w:w="927" w:type="dxa"/>
            <w:shd w:val="clear" w:color="auto" w:fill="auto"/>
          </w:tcPr>
          <w:p w14:paraId="039C6959" w14:textId="0EF2D2D0"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656" w:type="dxa"/>
            <w:tcBorders>
              <w:top w:val="single" w:sz="4" w:space="0" w:color="auto"/>
            </w:tcBorders>
            <w:shd w:val="clear" w:color="auto" w:fill="FAFAFA"/>
          </w:tcPr>
          <w:p w14:paraId="22822CC9" w14:textId="77777777" w:rsidR="00FF76AA" w:rsidRPr="00EF0C47" w:rsidRDefault="00FF76AA" w:rsidP="00E447FA">
            <w:pPr>
              <w:spacing w:line="240" w:lineRule="auto"/>
              <w:ind w:right="-72"/>
              <w:jc w:val="right"/>
              <w:rPr>
                <w:rFonts w:eastAsia="Arial Unicode MS" w:cs="Arial"/>
                <w:snapToGrid w:val="0"/>
                <w:sz w:val="18"/>
                <w:szCs w:val="18"/>
                <w:lang w:eastAsia="th-TH"/>
              </w:rPr>
            </w:pPr>
          </w:p>
        </w:tc>
        <w:tc>
          <w:tcPr>
            <w:tcW w:w="1656" w:type="dxa"/>
            <w:tcBorders>
              <w:top w:val="single" w:sz="4" w:space="0" w:color="auto"/>
            </w:tcBorders>
          </w:tcPr>
          <w:p w14:paraId="76FCF05C" w14:textId="3AA2B47C" w:rsidR="00FF76AA" w:rsidRPr="00EF0C47" w:rsidRDefault="00FF76AA" w:rsidP="00E447FA">
            <w:pPr>
              <w:spacing w:line="240" w:lineRule="auto"/>
              <w:ind w:right="-72"/>
              <w:jc w:val="right"/>
              <w:rPr>
                <w:rFonts w:eastAsia="Arial Unicode MS" w:cs="Arial"/>
                <w:snapToGrid w:val="0"/>
                <w:sz w:val="18"/>
                <w:szCs w:val="18"/>
                <w:lang w:eastAsia="th-TH"/>
              </w:rPr>
            </w:pPr>
          </w:p>
        </w:tc>
      </w:tr>
      <w:tr w:rsidR="007F233D" w:rsidRPr="00EF0C47" w14:paraId="767CE36B" w14:textId="77777777" w:rsidTr="00C85A8D">
        <w:trPr>
          <w:trHeight w:val="20"/>
        </w:trPr>
        <w:tc>
          <w:tcPr>
            <w:tcW w:w="3312" w:type="dxa"/>
            <w:shd w:val="clear" w:color="auto" w:fill="auto"/>
            <w:vAlign w:val="center"/>
          </w:tcPr>
          <w:p w14:paraId="73DEFC58" w14:textId="77777777" w:rsidR="007F233D" w:rsidRPr="00EF0C47" w:rsidRDefault="007F233D" w:rsidP="00E447FA">
            <w:pPr>
              <w:spacing w:line="240" w:lineRule="auto"/>
              <w:ind w:left="-101" w:right="-72"/>
              <w:rPr>
                <w:rFonts w:eastAsia="Arial Unicode MS" w:cs="Arial"/>
                <w:sz w:val="18"/>
                <w:szCs w:val="18"/>
              </w:rPr>
            </w:pPr>
          </w:p>
        </w:tc>
        <w:tc>
          <w:tcPr>
            <w:tcW w:w="1350" w:type="dxa"/>
            <w:shd w:val="clear" w:color="auto" w:fill="auto"/>
          </w:tcPr>
          <w:p w14:paraId="4C83BDF8" w14:textId="7D086A9A" w:rsidR="007F233D" w:rsidRPr="00EF0C47" w:rsidRDefault="007F233D" w:rsidP="00E447FA">
            <w:pPr>
              <w:spacing w:line="240" w:lineRule="auto"/>
              <w:ind w:right="-72"/>
              <w:jc w:val="right"/>
              <w:rPr>
                <w:rFonts w:eastAsia="Arial Unicode MS" w:cs="Arial"/>
                <w:snapToGrid w:val="0"/>
                <w:sz w:val="18"/>
                <w:szCs w:val="18"/>
                <w:lang w:eastAsia="th-TH"/>
              </w:rPr>
            </w:pPr>
          </w:p>
        </w:tc>
        <w:tc>
          <w:tcPr>
            <w:tcW w:w="927" w:type="dxa"/>
            <w:shd w:val="clear" w:color="auto" w:fill="auto"/>
          </w:tcPr>
          <w:p w14:paraId="751BB2A0" w14:textId="3167FAAC" w:rsidR="007F233D" w:rsidRPr="00EF0C47" w:rsidRDefault="007F233D" w:rsidP="00E447FA">
            <w:pPr>
              <w:spacing w:line="240" w:lineRule="auto"/>
              <w:ind w:right="-72"/>
              <w:jc w:val="right"/>
              <w:rPr>
                <w:rFonts w:eastAsia="Arial Unicode MS" w:cs="Arial"/>
                <w:snapToGrid w:val="0"/>
                <w:sz w:val="18"/>
                <w:szCs w:val="18"/>
                <w:lang w:eastAsia="th-TH"/>
              </w:rPr>
            </w:pPr>
          </w:p>
        </w:tc>
        <w:tc>
          <w:tcPr>
            <w:tcW w:w="1656" w:type="dxa"/>
            <w:tcBorders>
              <w:bottom w:val="single" w:sz="4" w:space="0" w:color="auto"/>
            </w:tcBorders>
            <w:shd w:val="clear" w:color="auto" w:fill="FAFAFA"/>
          </w:tcPr>
          <w:p w14:paraId="42A094AB" w14:textId="42C6ED83" w:rsidR="007F233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6</w:t>
            </w:r>
            <w:r w:rsidR="00C147DF" w:rsidRPr="00EF0C47">
              <w:rPr>
                <w:rFonts w:eastAsia="Arial Unicode MS" w:cs="Arial"/>
                <w:snapToGrid w:val="0"/>
                <w:sz w:val="18"/>
                <w:szCs w:val="18"/>
                <w:lang w:eastAsia="th-TH"/>
              </w:rPr>
              <w:t>,</w:t>
            </w:r>
            <w:r w:rsidRPr="000E4B7F">
              <w:rPr>
                <w:rFonts w:eastAsia="Arial Unicode MS" w:cs="Arial"/>
                <w:snapToGrid w:val="0"/>
                <w:sz w:val="18"/>
                <w:szCs w:val="18"/>
                <w:lang w:eastAsia="th-TH"/>
              </w:rPr>
              <w:t>810</w:t>
            </w:r>
          </w:p>
        </w:tc>
        <w:tc>
          <w:tcPr>
            <w:tcW w:w="1656" w:type="dxa"/>
            <w:tcBorders>
              <w:bottom w:val="single" w:sz="4" w:space="0" w:color="auto"/>
            </w:tcBorders>
          </w:tcPr>
          <w:p w14:paraId="2574375E" w14:textId="43489CDA" w:rsidR="007F233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16</w:t>
            </w:r>
            <w:r w:rsidR="00EE1ED4" w:rsidRPr="00EF0C47">
              <w:rPr>
                <w:rFonts w:eastAsia="Arial Unicode MS" w:cs="Arial"/>
                <w:snapToGrid w:val="0"/>
                <w:sz w:val="18"/>
                <w:szCs w:val="18"/>
                <w:lang w:eastAsia="th-TH"/>
              </w:rPr>
              <w:t>,</w:t>
            </w:r>
            <w:r w:rsidRPr="000E4B7F">
              <w:rPr>
                <w:rFonts w:eastAsia="Arial Unicode MS" w:cs="Arial"/>
                <w:snapToGrid w:val="0"/>
                <w:sz w:val="18"/>
                <w:szCs w:val="18"/>
                <w:lang w:eastAsia="th-TH"/>
              </w:rPr>
              <w:t>055</w:t>
            </w:r>
          </w:p>
        </w:tc>
      </w:tr>
    </w:tbl>
    <w:p w14:paraId="48AE5E25" w14:textId="77777777" w:rsidR="00820A9E" w:rsidRPr="00EF0C47" w:rsidRDefault="00820A9E" w:rsidP="00E447FA">
      <w:pPr>
        <w:spacing w:line="240" w:lineRule="auto"/>
        <w:ind w:left="540"/>
        <w:jc w:val="both"/>
        <w:rPr>
          <w:rFonts w:eastAsia="Arial Unicode MS" w:cs="Arial"/>
          <w:sz w:val="18"/>
          <w:szCs w:val="18"/>
        </w:rPr>
      </w:pPr>
    </w:p>
    <w:p w14:paraId="03B713F4" w14:textId="22496F4D" w:rsidR="00FF76AA" w:rsidRPr="00EF0C47" w:rsidRDefault="00FF76AA" w:rsidP="00E447FA">
      <w:pPr>
        <w:spacing w:line="240" w:lineRule="auto"/>
        <w:ind w:left="547"/>
        <w:jc w:val="both"/>
        <w:rPr>
          <w:rFonts w:eastAsia="Arial Unicode MS" w:cs="Arial"/>
          <w:spacing w:val="-4"/>
          <w:sz w:val="18"/>
          <w:szCs w:val="18"/>
        </w:rPr>
      </w:pPr>
      <w:r w:rsidRPr="00EF0C47">
        <w:rPr>
          <w:rFonts w:eastAsia="Arial Unicode MS" w:cs="Arial"/>
          <w:spacing w:val="-4"/>
          <w:sz w:val="18"/>
          <w:szCs w:val="18"/>
        </w:rPr>
        <w:t>Movements of long</w:t>
      </w:r>
      <w:r w:rsidRPr="00EF0C47">
        <w:rPr>
          <w:rFonts w:eastAsia="Arial Unicode MS" w:cs="Arial"/>
          <w:spacing w:val="-4"/>
          <w:sz w:val="18"/>
          <w:szCs w:val="18"/>
          <w:cs/>
        </w:rPr>
        <w:t>-</w:t>
      </w:r>
      <w:r w:rsidRPr="00EF0C47">
        <w:rPr>
          <w:rFonts w:eastAsia="Arial Unicode MS" w:cs="Arial"/>
          <w:spacing w:val="-4"/>
          <w:sz w:val="18"/>
          <w:szCs w:val="18"/>
        </w:rPr>
        <w:t xml:space="preserve">term loan </w:t>
      </w:r>
      <w:r w:rsidR="00E960AF" w:rsidRPr="00EF0C47">
        <w:rPr>
          <w:rFonts w:eastAsia="Arial Unicode MS" w:cs="Arial"/>
          <w:spacing w:val="-4"/>
          <w:sz w:val="18"/>
          <w:szCs w:val="18"/>
        </w:rPr>
        <w:t>from</w:t>
      </w:r>
      <w:r w:rsidR="00850C3E" w:rsidRPr="00EF0C47">
        <w:rPr>
          <w:rFonts w:eastAsia="Arial Unicode MS" w:cs="Arial"/>
          <w:spacing w:val="-4"/>
          <w:sz w:val="18"/>
          <w:szCs w:val="18"/>
        </w:rPr>
        <w:t xml:space="preserve"> a</w:t>
      </w:r>
      <w:r w:rsidRPr="00EF0C47">
        <w:rPr>
          <w:rFonts w:eastAsia="Arial Unicode MS" w:cs="Arial"/>
          <w:spacing w:val="-4"/>
          <w:sz w:val="18"/>
          <w:szCs w:val="18"/>
        </w:rPr>
        <w:t xml:space="preserve"> related part</w:t>
      </w:r>
      <w:r w:rsidR="00A26241" w:rsidRPr="00EF0C47">
        <w:rPr>
          <w:rFonts w:eastAsia="Arial Unicode MS" w:cs="Arial"/>
          <w:spacing w:val="-4"/>
          <w:sz w:val="18"/>
          <w:szCs w:val="18"/>
        </w:rPr>
        <w:t>y</w:t>
      </w:r>
      <w:r w:rsidRPr="00EF0C47">
        <w:rPr>
          <w:rFonts w:cs="Arial"/>
          <w:spacing w:val="-4"/>
          <w:sz w:val="18"/>
          <w:szCs w:val="18"/>
          <w:cs/>
        </w:rPr>
        <w:t xml:space="preserve"> </w:t>
      </w:r>
      <w:r w:rsidRPr="00EF0C47">
        <w:rPr>
          <w:rFonts w:eastAsia="Arial Unicode MS" w:cs="Arial"/>
          <w:spacing w:val="-4"/>
          <w:sz w:val="18"/>
          <w:szCs w:val="18"/>
        </w:rPr>
        <w:t xml:space="preserve">for the </w:t>
      </w:r>
      <w:r w:rsidR="000145CC" w:rsidRPr="00EF0C47">
        <w:rPr>
          <w:rFonts w:eastAsia="Arial Unicode MS" w:cs="Arial"/>
          <w:spacing w:val="-4"/>
          <w:sz w:val="18"/>
          <w:szCs w:val="18"/>
        </w:rPr>
        <w:t>year</w:t>
      </w:r>
      <w:r w:rsidR="00722000" w:rsidRPr="00EF0C47">
        <w:rPr>
          <w:rFonts w:eastAsia="Arial Unicode MS" w:cs="Arial"/>
          <w:spacing w:val="-4"/>
          <w:sz w:val="18"/>
          <w:szCs w:val="18"/>
        </w:rPr>
        <w:t>s</w:t>
      </w:r>
      <w:r w:rsidR="003A50EC" w:rsidRPr="00EF0C47">
        <w:rPr>
          <w:rFonts w:eastAsia="Arial Unicode MS" w:cs="Arial"/>
          <w:spacing w:val="-4"/>
          <w:sz w:val="18"/>
          <w:szCs w:val="18"/>
        </w:rPr>
        <w:t xml:space="preserve"> </w:t>
      </w:r>
      <w:r w:rsidRPr="00EF0C47">
        <w:rPr>
          <w:rFonts w:eastAsia="Arial Unicode MS" w:cs="Arial"/>
          <w:spacing w:val="-4"/>
          <w:sz w:val="18"/>
          <w:szCs w:val="18"/>
        </w:rPr>
        <w:t xml:space="preserve">ended </w:t>
      </w:r>
      <w:r w:rsidR="000E4B7F" w:rsidRPr="000E4B7F">
        <w:rPr>
          <w:rFonts w:eastAsia="Arial Unicode MS" w:cs="Arial"/>
          <w:spacing w:val="-4"/>
          <w:sz w:val="18"/>
          <w:szCs w:val="18"/>
        </w:rPr>
        <w:t>31</w:t>
      </w:r>
      <w:r w:rsidR="000145CC" w:rsidRPr="00EF0C47">
        <w:rPr>
          <w:rFonts w:eastAsia="Arial Unicode MS" w:cs="Arial"/>
          <w:spacing w:val="-4"/>
          <w:sz w:val="18"/>
          <w:szCs w:val="18"/>
        </w:rPr>
        <w:t xml:space="preserve"> December</w:t>
      </w:r>
      <w:r w:rsidRPr="00EF0C47">
        <w:rPr>
          <w:rFonts w:eastAsia="Arial Unicode MS" w:cs="Arial"/>
          <w:spacing w:val="-4"/>
          <w:sz w:val="18"/>
          <w:szCs w:val="18"/>
        </w:rPr>
        <w:t xml:space="preserve"> </w:t>
      </w:r>
      <w:r w:rsidR="00267892" w:rsidRPr="00EF0C47">
        <w:rPr>
          <w:rFonts w:cs="Arial"/>
          <w:spacing w:val="-4"/>
          <w:sz w:val="18"/>
          <w:szCs w:val="18"/>
        </w:rPr>
        <w:t>are as follows</w:t>
      </w:r>
      <w:r w:rsidR="00267892" w:rsidRPr="00EF0C47">
        <w:rPr>
          <w:rFonts w:cs="Arial"/>
          <w:spacing w:val="-4"/>
          <w:sz w:val="18"/>
          <w:szCs w:val="18"/>
          <w:cs/>
        </w:rPr>
        <w:t>:</w:t>
      </w:r>
    </w:p>
    <w:p w14:paraId="218526B3" w14:textId="77777777" w:rsidR="00FF76AA" w:rsidRPr="00EF0C47" w:rsidRDefault="00FF76AA" w:rsidP="00E447FA">
      <w:pPr>
        <w:pStyle w:val="Header"/>
        <w:spacing w:line="240" w:lineRule="auto"/>
        <w:ind w:left="540"/>
        <w:jc w:val="both"/>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616"/>
        <w:gridCol w:w="1656"/>
        <w:gridCol w:w="1656"/>
      </w:tblGrid>
      <w:tr w:rsidR="0006671C" w:rsidRPr="00EF0C47" w14:paraId="369A0739" w14:textId="77777777" w:rsidTr="00245B2B">
        <w:trPr>
          <w:trHeight w:val="20"/>
        </w:trPr>
        <w:tc>
          <w:tcPr>
            <w:tcW w:w="5616" w:type="dxa"/>
            <w:tcBorders>
              <w:top w:val="nil"/>
              <w:bottom w:val="nil"/>
            </w:tcBorders>
            <w:shd w:val="clear" w:color="auto" w:fill="auto"/>
          </w:tcPr>
          <w:p w14:paraId="0C2A5734" w14:textId="77777777" w:rsidR="0006671C" w:rsidRPr="00EF0C47" w:rsidRDefault="0006671C" w:rsidP="00E447FA">
            <w:pPr>
              <w:spacing w:line="240" w:lineRule="auto"/>
              <w:ind w:left="-101" w:right="-72"/>
              <w:rPr>
                <w:rFonts w:eastAsia="Arial Unicode MS" w:cs="Arial"/>
                <w:b/>
                <w:bCs/>
                <w:sz w:val="18"/>
                <w:szCs w:val="18"/>
              </w:rPr>
            </w:pPr>
          </w:p>
        </w:tc>
        <w:tc>
          <w:tcPr>
            <w:tcW w:w="3312" w:type="dxa"/>
            <w:gridSpan w:val="2"/>
            <w:tcBorders>
              <w:top w:val="single" w:sz="4" w:space="0" w:color="auto"/>
              <w:bottom w:val="single" w:sz="4" w:space="0" w:color="auto"/>
            </w:tcBorders>
          </w:tcPr>
          <w:p w14:paraId="4F6025E1" w14:textId="7E5195D6" w:rsidR="0006671C" w:rsidRPr="00EF0C47" w:rsidRDefault="0006671C" w:rsidP="00E447FA">
            <w:pPr>
              <w:spacing w:line="240" w:lineRule="auto"/>
              <w:ind w:right="-72" w:hanging="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9F2B01" w:rsidRPr="00EF0C47" w14:paraId="156CE60F" w14:textId="77777777" w:rsidTr="00245B2B">
        <w:trPr>
          <w:trHeight w:val="20"/>
        </w:trPr>
        <w:tc>
          <w:tcPr>
            <w:tcW w:w="5616" w:type="dxa"/>
            <w:tcBorders>
              <w:top w:val="nil"/>
              <w:bottom w:val="nil"/>
            </w:tcBorders>
            <w:shd w:val="clear" w:color="auto" w:fill="auto"/>
          </w:tcPr>
          <w:p w14:paraId="4E13F16B" w14:textId="77777777" w:rsidR="009F2B01" w:rsidRPr="00EF0C47" w:rsidRDefault="009F2B01" w:rsidP="00E447FA">
            <w:pPr>
              <w:spacing w:line="240" w:lineRule="auto"/>
              <w:ind w:left="-101" w:right="-72"/>
              <w:rPr>
                <w:rFonts w:eastAsia="Arial Unicode MS" w:cs="Arial"/>
                <w:b/>
                <w:bCs/>
                <w:sz w:val="18"/>
                <w:szCs w:val="18"/>
              </w:rPr>
            </w:pPr>
          </w:p>
        </w:tc>
        <w:tc>
          <w:tcPr>
            <w:tcW w:w="3312" w:type="dxa"/>
            <w:gridSpan w:val="2"/>
            <w:tcBorders>
              <w:top w:val="single" w:sz="4" w:space="0" w:color="auto"/>
              <w:bottom w:val="single" w:sz="4" w:space="0" w:color="auto"/>
            </w:tcBorders>
          </w:tcPr>
          <w:p w14:paraId="6136FBF6" w14:textId="79222D4B" w:rsidR="009F2B01" w:rsidRPr="00EF0C47" w:rsidRDefault="009F2B01"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Consolidated financial statements and separate financial statements</w:t>
            </w:r>
          </w:p>
        </w:tc>
      </w:tr>
      <w:tr w:rsidR="00C944BC" w:rsidRPr="00EF0C47" w14:paraId="6D7FABCD" w14:textId="77777777" w:rsidTr="00245B2B">
        <w:trPr>
          <w:trHeight w:val="89"/>
        </w:trPr>
        <w:tc>
          <w:tcPr>
            <w:tcW w:w="5616" w:type="dxa"/>
            <w:tcBorders>
              <w:top w:val="nil"/>
              <w:bottom w:val="nil"/>
            </w:tcBorders>
            <w:shd w:val="clear" w:color="auto" w:fill="auto"/>
          </w:tcPr>
          <w:p w14:paraId="03E808A7" w14:textId="77777777"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56" w:type="dxa"/>
            <w:tcBorders>
              <w:top w:val="single" w:sz="4" w:space="0" w:color="auto"/>
              <w:bottom w:val="nil"/>
            </w:tcBorders>
            <w:shd w:val="clear" w:color="auto" w:fill="FAFAFA"/>
          </w:tcPr>
          <w:p w14:paraId="77A0AC8E" w14:textId="5770246F" w:rsidR="00C944BC" w:rsidRPr="00EF0C47" w:rsidRDefault="000E4B7F"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b/>
                <w:bCs/>
                <w:sz w:val="18"/>
                <w:szCs w:val="18"/>
              </w:rPr>
              <w:t>2021</w:t>
            </w:r>
          </w:p>
        </w:tc>
        <w:tc>
          <w:tcPr>
            <w:tcW w:w="1656" w:type="dxa"/>
            <w:tcBorders>
              <w:top w:val="single" w:sz="4" w:space="0" w:color="auto"/>
              <w:bottom w:val="nil"/>
            </w:tcBorders>
            <w:shd w:val="clear" w:color="auto" w:fill="auto"/>
          </w:tcPr>
          <w:p w14:paraId="6A08C522" w14:textId="64953F42" w:rsidR="00C944BC" w:rsidRPr="00EF0C47" w:rsidRDefault="000E4B7F"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b/>
                <w:bCs/>
                <w:sz w:val="18"/>
                <w:szCs w:val="18"/>
              </w:rPr>
              <w:t>2020</w:t>
            </w:r>
          </w:p>
        </w:tc>
      </w:tr>
      <w:tr w:rsidR="00C944BC" w:rsidRPr="00EF0C47" w14:paraId="4A69FAEC" w14:textId="77777777" w:rsidTr="00245B2B">
        <w:trPr>
          <w:trHeight w:val="89"/>
        </w:trPr>
        <w:tc>
          <w:tcPr>
            <w:tcW w:w="5616" w:type="dxa"/>
            <w:tcBorders>
              <w:top w:val="nil"/>
              <w:bottom w:val="nil"/>
            </w:tcBorders>
            <w:shd w:val="clear" w:color="auto" w:fill="auto"/>
          </w:tcPr>
          <w:p w14:paraId="67AD70C0" w14:textId="77777777"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56" w:type="dxa"/>
            <w:tcBorders>
              <w:top w:val="single" w:sz="4" w:space="0" w:color="auto"/>
              <w:bottom w:val="nil"/>
            </w:tcBorders>
            <w:shd w:val="clear" w:color="auto" w:fill="FAFAFA"/>
          </w:tcPr>
          <w:p w14:paraId="470FD1EF" w14:textId="77777777"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656" w:type="dxa"/>
            <w:tcBorders>
              <w:top w:val="single" w:sz="4" w:space="0" w:color="auto"/>
              <w:bottom w:val="nil"/>
            </w:tcBorders>
            <w:shd w:val="clear" w:color="auto" w:fill="auto"/>
          </w:tcPr>
          <w:p w14:paraId="2B6B3200" w14:textId="0FB4BAA3"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944BC" w:rsidRPr="00EF0C47" w14:paraId="3AB9E461" w14:textId="77777777" w:rsidTr="00245B2B">
        <w:trPr>
          <w:trHeight w:val="89"/>
        </w:trPr>
        <w:tc>
          <w:tcPr>
            <w:tcW w:w="5616" w:type="dxa"/>
            <w:tcBorders>
              <w:top w:val="nil"/>
              <w:bottom w:val="nil"/>
            </w:tcBorders>
            <w:shd w:val="clear" w:color="auto" w:fill="auto"/>
          </w:tcPr>
          <w:p w14:paraId="0DC29130" w14:textId="77777777"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Opening balance</w:t>
            </w:r>
          </w:p>
        </w:tc>
        <w:tc>
          <w:tcPr>
            <w:tcW w:w="1656" w:type="dxa"/>
            <w:tcBorders>
              <w:top w:val="nil"/>
              <w:bottom w:val="nil"/>
            </w:tcBorders>
            <w:shd w:val="clear" w:color="auto" w:fill="FAFAFA"/>
          </w:tcPr>
          <w:p w14:paraId="1F4C0977" w14:textId="113EA407" w:rsidR="00C944BC" w:rsidRPr="00EF0C47" w:rsidRDefault="000E4B7F"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16</w:t>
            </w:r>
            <w:r w:rsidR="00C944BC" w:rsidRPr="00EF0C47">
              <w:rPr>
                <w:rFonts w:eastAsia="Arial Unicode MS" w:cs="Arial"/>
                <w:sz w:val="18"/>
                <w:szCs w:val="18"/>
              </w:rPr>
              <w:t>,</w:t>
            </w:r>
            <w:r w:rsidRPr="000E4B7F">
              <w:rPr>
                <w:rFonts w:eastAsia="Arial Unicode MS" w:cs="Arial"/>
                <w:sz w:val="18"/>
                <w:szCs w:val="18"/>
              </w:rPr>
              <w:t>055</w:t>
            </w:r>
          </w:p>
        </w:tc>
        <w:tc>
          <w:tcPr>
            <w:tcW w:w="1656" w:type="dxa"/>
            <w:tcBorders>
              <w:top w:val="nil"/>
              <w:bottom w:val="nil"/>
            </w:tcBorders>
            <w:shd w:val="clear" w:color="auto" w:fill="auto"/>
          </w:tcPr>
          <w:p w14:paraId="083D823C" w14:textId="66DDC493" w:rsidR="00C944BC" w:rsidRPr="00EF0C47" w:rsidRDefault="000E4B7F"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17</w:t>
            </w:r>
            <w:r w:rsidR="00C944BC" w:rsidRPr="00EF0C47">
              <w:rPr>
                <w:rFonts w:eastAsia="Arial Unicode MS" w:cs="Arial"/>
                <w:sz w:val="18"/>
                <w:szCs w:val="18"/>
              </w:rPr>
              <w:t>,</w:t>
            </w:r>
            <w:r w:rsidRPr="000E4B7F">
              <w:rPr>
                <w:rFonts w:eastAsia="Arial Unicode MS" w:cs="Arial"/>
                <w:sz w:val="18"/>
                <w:szCs w:val="18"/>
              </w:rPr>
              <w:t>000</w:t>
            </w:r>
          </w:p>
        </w:tc>
      </w:tr>
      <w:tr w:rsidR="00C944BC" w:rsidRPr="00EF0C47" w14:paraId="19B926E7" w14:textId="77777777" w:rsidTr="00245B2B">
        <w:trPr>
          <w:trHeight w:val="20"/>
        </w:trPr>
        <w:tc>
          <w:tcPr>
            <w:tcW w:w="5616" w:type="dxa"/>
            <w:tcBorders>
              <w:top w:val="nil"/>
              <w:bottom w:val="nil"/>
            </w:tcBorders>
            <w:shd w:val="clear" w:color="auto" w:fill="auto"/>
          </w:tcPr>
          <w:p w14:paraId="087B3A01" w14:textId="77777777"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Cash flow</w:t>
            </w:r>
            <w:r w:rsidRPr="00EF0C47">
              <w:rPr>
                <w:rFonts w:eastAsia="Arial Unicode MS" w:cs="Arial"/>
                <w:sz w:val="18"/>
                <w:szCs w:val="18"/>
                <w:cs/>
              </w:rPr>
              <w:t>:</w:t>
            </w:r>
          </w:p>
        </w:tc>
        <w:tc>
          <w:tcPr>
            <w:tcW w:w="1656" w:type="dxa"/>
            <w:tcBorders>
              <w:top w:val="nil"/>
              <w:bottom w:val="nil"/>
            </w:tcBorders>
            <w:shd w:val="clear" w:color="auto" w:fill="FAFAFA"/>
          </w:tcPr>
          <w:p w14:paraId="695A2F57" w14:textId="77777777"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656" w:type="dxa"/>
            <w:tcBorders>
              <w:top w:val="nil"/>
              <w:bottom w:val="nil"/>
            </w:tcBorders>
            <w:shd w:val="clear" w:color="auto" w:fill="auto"/>
          </w:tcPr>
          <w:p w14:paraId="3EE2B150" w14:textId="01E3F341"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944BC" w:rsidRPr="00EF0C47" w14:paraId="3F7115EB" w14:textId="77777777" w:rsidTr="00245B2B">
        <w:trPr>
          <w:trHeight w:val="20"/>
        </w:trPr>
        <w:tc>
          <w:tcPr>
            <w:tcW w:w="5616" w:type="dxa"/>
            <w:tcBorders>
              <w:top w:val="nil"/>
              <w:bottom w:val="nil"/>
            </w:tcBorders>
            <w:shd w:val="clear" w:color="auto" w:fill="auto"/>
          </w:tcPr>
          <w:p w14:paraId="6F16216A" w14:textId="784DF3CC"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Repayment of long-term loan</w:t>
            </w:r>
          </w:p>
        </w:tc>
        <w:tc>
          <w:tcPr>
            <w:tcW w:w="1656" w:type="dxa"/>
            <w:tcBorders>
              <w:top w:val="nil"/>
              <w:bottom w:val="single" w:sz="4" w:space="0" w:color="auto"/>
            </w:tcBorders>
            <w:shd w:val="clear" w:color="auto" w:fill="FAFAFA"/>
          </w:tcPr>
          <w:p w14:paraId="2920C06F" w14:textId="7A4CF7E1"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9</w:t>
            </w:r>
            <w:r w:rsidRPr="00EF0C47">
              <w:rPr>
                <w:rFonts w:eastAsia="Arial Unicode MS" w:cs="Arial"/>
                <w:sz w:val="18"/>
                <w:szCs w:val="18"/>
              </w:rPr>
              <w:t>,</w:t>
            </w:r>
            <w:r w:rsidR="000E4B7F" w:rsidRPr="000E4B7F">
              <w:rPr>
                <w:rFonts w:eastAsia="Arial Unicode MS" w:cs="Arial"/>
                <w:sz w:val="18"/>
                <w:szCs w:val="18"/>
              </w:rPr>
              <w:t>245</w:t>
            </w:r>
            <w:r w:rsidRPr="00EF0C47">
              <w:rPr>
                <w:rFonts w:eastAsia="Arial Unicode MS" w:cs="Arial"/>
                <w:sz w:val="18"/>
                <w:szCs w:val="18"/>
              </w:rPr>
              <w:t>)</w:t>
            </w:r>
          </w:p>
        </w:tc>
        <w:tc>
          <w:tcPr>
            <w:tcW w:w="1656" w:type="dxa"/>
            <w:tcBorders>
              <w:top w:val="nil"/>
              <w:bottom w:val="single" w:sz="4" w:space="0" w:color="auto"/>
            </w:tcBorders>
            <w:shd w:val="clear" w:color="auto" w:fill="auto"/>
          </w:tcPr>
          <w:p w14:paraId="6A28EF4C" w14:textId="0BEE5B5F" w:rsidR="00C944BC" w:rsidRPr="00EF0C47" w:rsidRDefault="00C944BC" w:rsidP="00C944B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945</w:t>
            </w:r>
            <w:r w:rsidRPr="00EF0C47">
              <w:rPr>
                <w:rFonts w:eastAsia="Arial Unicode MS" w:cs="Arial"/>
                <w:sz w:val="18"/>
                <w:szCs w:val="18"/>
              </w:rPr>
              <w:t>)</w:t>
            </w:r>
          </w:p>
        </w:tc>
      </w:tr>
      <w:tr w:rsidR="00C944BC" w:rsidRPr="00EF0C47" w14:paraId="5D042B43" w14:textId="77777777" w:rsidTr="00245B2B">
        <w:trPr>
          <w:trHeight w:val="20"/>
        </w:trPr>
        <w:tc>
          <w:tcPr>
            <w:tcW w:w="5616" w:type="dxa"/>
            <w:tcBorders>
              <w:top w:val="nil"/>
              <w:bottom w:val="nil"/>
            </w:tcBorders>
            <w:shd w:val="clear" w:color="auto" w:fill="auto"/>
          </w:tcPr>
          <w:p w14:paraId="7062B401" w14:textId="0D2FA664" w:rsidR="00C944BC" w:rsidRPr="00EF0C47" w:rsidRDefault="00C944BC" w:rsidP="00C944BC">
            <w:pPr>
              <w:spacing w:line="240" w:lineRule="auto"/>
              <w:ind w:left="-101" w:right="-72"/>
              <w:rPr>
                <w:rFonts w:eastAsia="Arial Unicode MS" w:cs="Arial"/>
                <w:sz w:val="18"/>
                <w:szCs w:val="18"/>
                <w:u w:val="single"/>
              </w:rPr>
            </w:pPr>
          </w:p>
        </w:tc>
        <w:tc>
          <w:tcPr>
            <w:tcW w:w="1656" w:type="dxa"/>
            <w:tcBorders>
              <w:top w:val="single" w:sz="4" w:space="0" w:color="auto"/>
              <w:bottom w:val="nil"/>
            </w:tcBorders>
            <w:shd w:val="clear" w:color="auto" w:fill="FAFAFA"/>
          </w:tcPr>
          <w:p w14:paraId="089A6321" w14:textId="77777777" w:rsidR="00C944BC" w:rsidRPr="00EF0C47" w:rsidRDefault="00C944BC" w:rsidP="00C944BC">
            <w:pPr>
              <w:spacing w:line="240" w:lineRule="auto"/>
              <w:ind w:right="-72"/>
              <w:jc w:val="right"/>
              <w:rPr>
                <w:rFonts w:eastAsia="Arial Unicode MS" w:cs="Arial"/>
                <w:sz w:val="18"/>
                <w:szCs w:val="18"/>
              </w:rPr>
            </w:pPr>
          </w:p>
        </w:tc>
        <w:tc>
          <w:tcPr>
            <w:tcW w:w="1656" w:type="dxa"/>
            <w:tcBorders>
              <w:top w:val="single" w:sz="4" w:space="0" w:color="auto"/>
              <w:bottom w:val="nil"/>
            </w:tcBorders>
            <w:shd w:val="clear" w:color="auto" w:fill="auto"/>
          </w:tcPr>
          <w:p w14:paraId="4BC844CC" w14:textId="2439908D" w:rsidR="00C944BC" w:rsidRPr="00EF0C47" w:rsidRDefault="00C944BC" w:rsidP="00C944BC">
            <w:pPr>
              <w:spacing w:line="240" w:lineRule="auto"/>
              <w:ind w:right="-72"/>
              <w:jc w:val="right"/>
              <w:rPr>
                <w:rFonts w:eastAsia="Arial Unicode MS" w:cs="Arial"/>
                <w:sz w:val="18"/>
                <w:szCs w:val="18"/>
              </w:rPr>
            </w:pPr>
          </w:p>
        </w:tc>
      </w:tr>
      <w:tr w:rsidR="00C944BC" w:rsidRPr="00EF0C47" w14:paraId="46945B30" w14:textId="77777777" w:rsidTr="00245B2B">
        <w:trPr>
          <w:trHeight w:val="20"/>
        </w:trPr>
        <w:tc>
          <w:tcPr>
            <w:tcW w:w="5616" w:type="dxa"/>
            <w:tcBorders>
              <w:top w:val="nil"/>
              <w:bottom w:val="nil"/>
            </w:tcBorders>
            <w:shd w:val="clear" w:color="auto" w:fill="auto"/>
          </w:tcPr>
          <w:p w14:paraId="50FDEA03" w14:textId="780F0D16" w:rsidR="00C944BC" w:rsidRPr="00EF0C47" w:rsidRDefault="00C944BC" w:rsidP="00C944BC">
            <w:pPr>
              <w:spacing w:line="240" w:lineRule="auto"/>
              <w:ind w:left="-101" w:right="-72"/>
              <w:rPr>
                <w:rFonts w:eastAsia="Arial Unicode MS" w:cs="Arial"/>
                <w:sz w:val="18"/>
                <w:szCs w:val="18"/>
              </w:rPr>
            </w:pPr>
            <w:r w:rsidRPr="00EF0C47">
              <w:rPr>
                <w:rFonts w:eastAsia="Arial Unicode MS" w:cs="Arial"/>
                <w:sz w:val="18"/>
                <w:szCs w:val="18"/>
              </w:rPr>
              <w:t>Closing balance</w:t>
            </w:r>
          </w:p>
        </w:tc>
        <w:tc>
          <w:tcPr>
            <w:tcW w:w="1656" w:type="dxa"/>
            <w:tcBorders>
              <w:top w:val="nil"/>
              <w:bottom w:val="single" w:sz="4" w:space="0" w:color="auto"/>
            </w:tcBorders>
            <w:shd w:val="clear" w:color="auto" w:fill="FAFAFA"/>
          </w:tcPr>
          <w:p w14:paraId="2A373D2D" w14:textId="68A2571E" w:rsidR="00C944BC" w:rsidRPr="00EF0C47" w:rsidRDefault="000E4B7F" w:rsidP="00C944BC">
            <w:pPr>
              <w:spacing w:line="240" w:lineRule="auto"/>
              <w:ind w:right="-72"/>
              <w:jc w:val="right"/>
              <w:rPr>
                <w:rFonts w:eastAsia="Arial Unicode MS" w:cs="Arial"/>
                <w:sz w:val="18"/>
                <w:szCs w:val="18"/>
              </w:rPr>
            </w:pPr>
            <w:r w:rsidRPr="000E4B7F">
              <w:rPr>
                <w:rFonts w:eastAsia="Arial Unicode MS" w:cs="Arial"/>
                <w:sz w:val="18"/>
                <w:szCs w:val="18"/>
              </w:rPr>
              <w:t>6</w:t>
            </w:r>
            <w:r w:rsidR="00C944BC" w:rsidRPr="00EF0C47">
              <w:rPr>
                <w:rFonts w:eastAsia="Arial Unicode MS" w:cs="Arial"/>
                <w:sz w:val="18"/>
                <w:szCs w:val="18"/>
              </w:rPr>
              <w:t>,</w:t>
            </w:r>
            <w:r w:rsidRPr="000E4B7F">
              <w:rPr>
                <w:rFonts w:eastAsia="Arial Unicode MS" w:cs="Arial"/>
                <w:sz w:val="18"/>
                <w:szCs w:val="18"/>
              </w:rPr>
              <w:t>810</w:t>
            </w:r>
          </w:p>
        </w:tc>
        <w:tc>
          <w:tcPr>
            <w:tcW w:w="1656" w:type="dxa"/>
            <w:tcBorders>
              <w:top w:val="nil"/>
              <w:bottom w:val="single" w:sz="4" w:space="0" w:color="auto"/>
            </w:tcBorders>
            <w:shd w:val="clear" w:color="auto" w:fill="auto"/>
          </w:tcPr>
          <w:p w14:paraId="0A0A420B" w14:textId="53AC35ED" w:rsidR="00C944BC" w:rsidRPr="00EF0C47" w:rsidRDefault="000E4B7F" w:rsidP="00C944BC">
            <w:pPr>
              <w:spacing w:line="240" w:lineRule="auto"/>
              <w:ind w:right="-72"/>
              <w:jc w:val="right"/>
              <w:rPr>
                <w:rFonts w:eastAsia="Arial Unicode MS" w:cs="Arial"/>
                <w:sz w:val="18"/>
                <w:szCs w:val="18"/>
              </w:rPr>
            </w:pPr>
            <w:r w:rsidRPr="000E4B7F">
              <w:rPr>
                <w:rFonts w:eastAsia="Arial Unicode MS" w:cs="Arial"/>
                <w:sz w:val="18"/>
                <w:szCs w:val="18"/>
              </w:rPr>
              <w:t>16</w:t>
            </w:r>
            <w:r w:rsidR="00C944BC" w:rsidRPr="00EF0C47">
              <w:rPr>
                <w:rFonts w:eastAsia="Arial Unicode MS" w:cs="Arial"/>
                <w:sz w:val="18"/>
                <w:szCs w:val="18"/>
              </w:rPr>
              <w:t>,</w:t>
            </w:r>
            <w:r w:rsidRPr="000E4B7F">
              <w:rPr>
                <w:rFonts w:eastAsia="Arial Unicode MS" w:cs="Arial"/>
                <w:sz w:val="18"/>
                <w:szCs w:val="18"/>
              </w:rPr>
              <w:t>055</w:t>
            </w:r>
          </w:p>
        </w:tc>
      </w:tr>
    </w:tbl>
    <w:p w14:paraId="03FC8B6D" w14:textId="6B947232" w:rsidR="00FF76AA" w:rsidRPr="00EF0C47" w:rsidRDefault="00FF76AA" w:rsidP="00245B2B">
      <w:pPr>
        <w:pStyle w:val="Header"/>
        <w:tabs>
          <w:tab w:val="clear" w:pos="4153"/>
          <w:tab w:val="clear" w:pos="8306"/>
        </w:tabs>
        <w:spacing w:line="240" w:lineRule="auto"/>
        <w:ind w:left="540"/>
        <w:jc w:val="both"/>
        <w:rPr>
          <w:rFonts w:eastAsia="Arial Unicode MS" w:cs="Arial"/>
          <w:color w:val="CF4A02"/>
          <w:sz w:val="18"/>
          <w:szCs w:val="18"/>
        </w:rPr>
      </w:pPr>
    </w:p>
    <w:p w14:paraId="38EDD8C8" w14:textId="749BAAA6" w:rsidR="002D67FB" w:rsidRPr="00EF0C47" w:rsidRDefault="002D67FB" w:rsidP="00245B2B">
      <w:pPr>
        <w:pStyle w:val="Header"/>
        <w:tabs>
          <w:tab w:val="clear" w:pos="4153"/>
          <w:tab w:val="clear" w:pos="8306"/>
        </w:tabs>
        <w:spacing w:line="240" w:lineRule="auto"/>
        <w:ind w:left="540"/>
        <w:jc w:val="both"/>
        <w:rPr>
          <w:rFonts w:eastAsia="Arial Unicode MS" w:cs="Arial"/>
          <w:color w:val="CF4A02"/>
          <w:sz w:val="18"/>
          <w:szCs w:val="18"/>
        </w:rPr>
      </w:pPr>
      <w:r w:rsidRPr="00EF0C47">
        <w:rPr>
          <w:rFonts w:eastAsia="Arial Unicode MS" w:cs="Arial"/>
          <w:spacing w:val="-4"/>
          <w:sz w:val="18"/>
          <w:szCs w:val="18"/>
        </w:rPr>
        <w:t xml:space="preserve">Details of long-term loan from a related party are disclosed in Note </w:t>
      </w:r>
      <w:r w:rsidR="000E4B7F" w:rsidRPr="000E4B7F">
        <w:rPr>
          <w:rFonts w:eastAsia="Arial Unicode MS" w:cs="Arial"/>
          <w:spacing w:val="-4"/>
          <w:sz w:val="18"/>
          <w:szCs w:val="18"/>
        </w:rPr>
        <w:t>18</w:t>
      </w:r>
      <w:r w:rsidRPr="00EF0C47">
        <w:rPr>
          <w:rFonts w:eastAsia="Arial Unicode MS" w:cs="Arial"/>
          <w:spacing w:val="-4"/>
          <w:sz w:val="18"/>
          <w:szCs w:val="18"/>
        </w:rPr>
        <w:t>.</w:t>
      </w:r>
    </w:p>
    <w:p w14:paraId="7E6A28E3" w14:textId="12EE8E21" w:rsidR="002D67FB" w:rsidRPr="00EF0C47" w:rsidRDefault="002D67FB" w:rsidP="00245B2B">
      <w:pPr>
        <w:pStyle w:val="Header"/>
        <w:tabs>
          <w:tab w:val="clear" w:pos="4153"/>
          <w:tab w:val="clear" w:pos="8306"/>
        </w:tabs>
        <w:spacing w:line="240" w:lineRule="auto"/>
        <w:ind w:left="540"/>
        <w:jc w:val="both"/>
        <w:rPr>
          <w:rFonts w:eastAsia="Arial Unicode MS" w:cs="Arial"/>
          <w:color w:val="CF4A02"/>
          <w:sz w:val="18"/>
          <w:szCs w:val="18"/>
        </w:rPr>
      </w:pPr>
    </w:p>
    <w:p w14:paraId="7053A590" w14:textId="5E3C532F" w:rsidR="00FF76AA"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9</w:t>
      </w:r>
      <w:r w:rsidR="00FF76AA" w:rsidRPr="00EF0C47">
        <w:rPr>
          <w:rFonts w:ascii="Arial" w:eastAsia="Arial Unicode MS" w:hAnsi="Arial"/>
        </w:rPr>
        <w:tab/>
        <w:t>Lease liabilities from related parties</w:t>
      </w:r>
    </w:p>
    <w:p w14:paraId="54037E05" w14:textId="77777777" w:rsidR="00FF76AA" w:rsidRPr="00EF0C47" w:rsidRDefault="00FF76AA" w:rsidP="00E447FA">
      <w:pPr>
        <w:pStyle w:val="Header"/>
        <w:tabs>
          <w:tab w:val="clear" w:pos="4153"/>
          <w:tab w:val="clear" w:pos="8306"/>
        </w:tabs>
        <w:spacing w:line="240" w:lineRule="auto"/>
        <w:ind w:left="540" w:hanging="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EF0C47" w14:paraId="60E49AC4" w14:textId="77777777" w:rsidTr="00C85A8D">
        <w:tc>
          <w:tcPr>
            <w:tcW w:w="1935" w:type="pct"/>
            <w:tcBorders>
              <w:top w:val="nil"/>
              <w:bottom w:val="nil"/>
            </w:tcBorders>
            <w:shd w:val="clear" w:color="auto" w:fill="auto"/>
          </w:tcPr>
          <w:p w14:paraId="250677A2"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04285853" w14:textId="77777777" w:rsidR="00FF76AA" w:rsidRPr="00EF0C47" w:rsidRDefault="00FF76AA" w:rsidP="00E447FA">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AD10CCB"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F76AA" w:rsidRPr="00EF0C47" w14:paraId="0E44CBBC" w14:textId="77777777" w:rsidTr="00C85A8D">
        <w:tc>
          <w:tcPr>
            <w:tcW w:w="1935" w:type="pct"/>
            <w:tcBorders>
              <w:top w:val="nil"/>
              <w:bottom w:val="nil"/>
            </w:tcBorders>
            <w:shd w:val="clear" w:color="auto" w:fill="auto"/>
          </w:tcPr>
          <w:p w14:paraId="3D1234EF"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E858598"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Consolidated</w:t>
            </w:r>
          </w:p>
          <w:p w14:paraId="63631114" w14:textId="5112E201"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 xml:space="preserve">financial </w:t>
            </w:r>
            <w:r w:rsidR="009F2B01" w:rsidRPr="00EF0C47">
              <w:rPr>
                <w:rFonts w:eastAsia="Arial Unicode MS" w:cs="Arial"/>
                <w:b/>
                <w:bCs/>
                <w:sz w:val="18"/>
                <w:szCs w:val="18"/>
              </w:rPr>
              <w:t>statements</w:t>
            </w:r>
          </w:p>
        </w:tc>
        <w:tc>
          <w:tcPr>
            <w:tcW w:w="1532" w:type="pct"/>
            <w:gridSpan w:val="2"/>
            <w:tcBorders>
              <w:top w:val="single" w:sz="4" w:space="0" w:color="auto"/>
              <w:bottom w:val="single" w:sz="4" w:space="0" w:color="auto"/>
            </w:tcBorders>
            <w:shd w:val="clear" w:color="auto" w:fill="auto"/>
          </w:tcPr>
          <w:p w14:paraId="6A9305A7"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Separate</w:t>
            </w:r>
          </w:p>
          <w:p w14:paraId="254CCC42" w14:textId="1C3C593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 xml:space="preserve">financial </w:t>
            </w:r>
            <w:r w:rsidR="009F2B01" w:rsidRPr="00EF0C47">
              <w:rPr>
                <w:rFonts w:eastAsia="Arial Unicode MS" w:cs="Arial"/>
                <w:b/>
                <w:bCs/>
                <w:sz w:val="18"/>
                <w:szCs w:val="18"/>
              </w:rPr>
              <w:t>statements</w:t>
            </w:r>
          </w:p>
        </w:tc>
      </w:tr>
      <w:tr w:rsidR="00FF76AA" w:rsidRPr="00EF0C47" w14:paraId="3D1FB58F" w14:textId="77777777" w:rsidTr="00C85A8D">
        <w:tc>
          <w:tcPr>
            <w:tcW w:w="1935" w:type="pct"/>
            <w:tcBorders>
              <w:top w:val="nil"/>
              <w:bottom w:val="nil"/>
            </w:tcBorders>
            <w:shd w:val="clear" w:color="auto" w:fill="auto"/>
          </w:tcPr>
          <w:p w14:paraId="0006B3F1" w14:textId="77777777" w:rsidR="00FF76AA" w:rsidRPr="00EF0C47" w:rsidRDefault="00FF76AA" w:rsidP="00E447FA">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1C31DDB9" w14:textId="500141BB"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4013CC63" w14:textId="3494DF81"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6" w:type="pct"/>
            <w:tcBorders>
              <w:top w:val="nil"/>
              <w:bottom w:val="nil"/>
            </w:tcBorders>
            <w:shd w:val="clear" w:color="auto" w:fill="auto"/>
          </w:tcPr>
          <w:p w14:paraId="5294D2B2" w14:textId="765DA92F"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3263E39C" w14:textId="394DC741"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54250A08" w14:textId="77777777" w:rsidTr="00C85A8D">
        <w:tc>
          <w:tcPr>
            <w:tcW w:w="1935" w:type="pct"/>
            <w:tcBorders>
              <w:top w:val="nil"/>
              <w:bottom w:val="nil"/>
            </w:tcBorders>
            <w:shd w:val="clear" w:color="auto" w:fill="auto"/>
          </w:tcPr>
          <w:p w14:paraId="0484F948" w14:textId="77777777" w:rsidR="00FF76AA" w:rsidRPr="00EF0C47" w:rsidRDefault="00FF76AA"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C5BF9D2"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F8BF61B"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676D5DB8"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9B15C0B"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32EA2E22" w14:textId="77777777" w:rsidTr="00C85A8D">
        <w:tc>
          <w:tcPr>
            <w:tcW w:w="1935" w:type="pct"/>
            <w:tcBorders>
              <w:top w:val="nil"/>
              <w:bottom w:val="nil"/>
            </w:tcBorders>
            <w:shd w:val="clear" w:color="auto" w:fill="auto"/>
            <w:vAlign w:val="center"/>
          </w:tcPr>
          <w:p w14:paraId="2BFEAE4C" w14:textId="77777777" w:rsidR="00FF76AA" w:rsidRPr="00EF0C47" w:rsidRDefault="00FF76AA" w:rsidP="00E447FA">
            <w:pPr>
              <w:spacing w:line="240" w:lineRule="auto"/>
              <w:ind w:left="-101" w:right="-72"/>
              <w:rPr>
                <w:rFonts w:eastAsia="Arial Unicode MS" w:cstheme="minorBidi"/>
                <w:sz w:val="18"/>
                <w:szCs w:val="18"/>
                <w:cs/>
              </w:rPr>
            </w:pPr>
            <w:r w:rsidRPr="00EF0C47">
              <w:rPr>
                <w:rFonts w:eastAsia="Arial Unicode MS" w:cs="Arial"/>
                <w:sz w:val="18"/>
                <w:szCs w:val="18"/>
              </w:rPr>
              <w:t>Parent company</w:t>
            </w:r>
          </w:p>
        </w:tc>
        <w:tc>
          <w:tcPr>
            <w:tcW w:w="766" w:type="pct"/>
            <w:shd w:val="clear" w:color="auto" w:fill="FAFAFA"/>
          </w:tcPr>
          <w:p w14:paraId="647167D5" w14:textId="68B7BAA9"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538</w:t>
            </w:r>
          </w:p>
        </w:tc>
        <w:tc>
          <w:tcPr>
            <w:tcW w:w="766" w:type="pct"/>
          </w:tcPr>
          <w:p w14:paraId="6DA9487E" w14:textId="5D582E77"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973</w:t>
            </w:r>
          </w:p>
        </w:tc>
        <w:tc>
          <w:tcPr>
            <w:tcW w:w="766" w:type="pct"/>
            <w:shd w:val="clear" w:color="auto" w:fill="FAFAFA"/>
          </w:tcPr>
          <w:p w14:paraId="124EFC1E" w14:textId="4651C5AA"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538</w:t>
            </w:r>
          </w:p>
        </w:tc>
        <w:tc>
          <w:tcPr>
            <w:tcW w:w="766" w:type="pct"/>
          </w:tcPr>
          <w:p w14:paraId="7B2AC590" w14:textId="3BF65777"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973</w:t>
            </w:r>
          </w:p>
        </w:tc>
      </w:tr>
      <w:tr w:rsidR="00FF76AA" w:rsidRPr="00EF0C47" w14:paraId="6BDEC9B6" w14:textId="77777777" w:rsidTr="00C85A8D">
        <w:tc>
          <w:tcPr>
            <w:tcW w:w="1935" w:type="pct"/>
            <w:tcBorders>
              <w:top w:val="nil"/>
              <w:bottom w:val="nil"/>
            </w:tcBorders>
            <w:shd w:val="clear" w:color="auto" w:fill="auto"/>
            <w:vAlign w:val="center"/>
          </w:tcPr>
          <w:p w14:paraId="5CF89BE7" w14:textId="32CAAABE"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rPr>
              <w:t>Subsidiar</w:t>
            </w:r>
            <w:r w:rsidR="00A26241" w:rsidRPr="00EF0C47">
              <w:rPr>
                <w:rFonts w:eastAsia="Arial Unicode MS" w:cs="Arial"/>
                <w:sz w:val="18"/>
                <w:szCs w:val="18"/>
              </w:rPr>
              <w:t>y</w:t>
            </w:r>
          </w:p>
        </w:tc>
        <w:tc>
          <w:tcPr>
            <w:tcW w:w="766" w:type="pct"/>
            <w:tcBorders>
              <w:bottom w:val="nil"/>
            </w:tcBorders>
            <w:shd w:val="clear" w:color="auto" w:fill="FAFAFA"/>
          </w:tcPr>
          <w:p w14:paraId="4881C6AF" w14:textId="5E1F1B70" w:rsidR="00FF76AA" w:rsidRPr="00EF0C47" w:rsidRDefault="00C147DF"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766" w:type="pct"/>
            <w:tcBorders>
              <w:bottom w:val="nil"/>
            </w:tcBorders>
          </w:tcPr>
          <w:p w14:paraId="35AFF247" w14:textId="77777777" w:rsidR="00FF76AA" w:rsidRPr="00EF0C47" w:rsidRDefault="00FF76AA" w:rsidP="00E447FA">
            <w:pPr>
              <w:spacing w:line="240" w:lineRule="auto"/>
              <w:ind w:right="-72"/>
              <w:jc w:val="right"/>
              <w:rPr>
                <w:rFonts w:eastAsia="Arial Unicode MS" w:cs="Arial"/>
                <w:sz w:val="18"/>
                <w:szCs w:val="18"/>
              </w:rPr>
            </w:pPr>
            <w:r w:rsidRPr="00EF0C47">
              <w:rPr>
                <w:rFonts w:eastAsia="Arial Unicode MS" w:cs="Arial"/>
                <w:sz w:val="18"/>
                <w:szCs w:val="18"/>
                <w:cs/>
              </w:rPr>
              <w:t>-</w:t>
            </w:r>
          </w:p>
        </w:tc>
        <w:tc>
          <w:tcPr>
            <w:tcW w:w="766" w:type="pct"/>
            <w:tcBorders>
              <w:bottom w:val="nil"/>
            </w:tcBorders>
            <w:shd w:val="clear" w:color="auto" w:fill="FAFAFA"/>
          </w:tcPr>
          <w:p w14:paraId="39EE6B4E" w14:textId="501D2071"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172</w:t>
            </w:r>
          </w:p>
        </w:tc>
        <w:tc>
          <w:tcPr>
            <w:tcW w:w="766" w:type="pct"/>
            <w:tcBorders>
              <w:bottom w:val="nil"/>
            </w:tcBorders>
          </w:tcPr>
          <w:p w14:paraId="0A975D31" w14:textId="0DF2004E"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p>
        </w:tc>
      </w:tr>
      <w:tr w:rsidR="00FF76AA" w:rsidRPr="00EF0C47" w14:paraId="5A25804F" w14:textId="77777777" w:rsidTr="00C85A8D">
        <w:tc>
          <w:tcPr>
            <w:tcW w:w="1935" w:type="pct"/>
            <w:tcBorders>
              <w:top w:val="nil"/>
              <w:bottom w:val="nil"/>
            </w:tcBorders>
            <w:shd w:val="clear" w:color="auto" w:fill="auto"/>
            <w:vAlign w:val="center"/>
          </w:tcPr>
          <w:p w14:paraId="5CED2BB3" w14:textId="77777777" w:rsidR="00FF76AA" w:rsidRPr="00EF0C47" w:rsidRDefault="00FF76AA" w:rsidP="00E447FA">
            <w:pPr>
              <w:spacing w:line="240" w:lineRule="auto"/>
              <w:ind w:left="-101" w:right="-72"/>
              <w:rPr>
                <w:rFonts w:eastAsia="Arial Unicode MS" w:cs="Arial"/>
                <w:sz w:val="18"/>
                <w:szCs w:val="18"/>
              </w:rPr>
            </w:pPr>
            <w:r w:rsidRPr="00EF0C47">
              <w:rPr>
                <w:rFonts w:eastAsia="Arial Unicode MS" w:cs="Arial"/>
                <w:sz w:val="18"/>
                <w:szCs w:val="18"/>
              </w:rPr>
              <w:t>Other related parties</w:t>
            </w:r>
          </w:p>
        </w:tc>
        <w:tc>
          <w:tcPr>
            <w:tcW w:w="766" w:type="pct"/>
            <w:tcBorders>
              <w:top w:val="nil"/>
              <w:bottom w:val="single" w:sz="4" w:space="0" w:color="auto"/>
            </w:tcBorders>
            <w:shd w:val="clear" w:color="auto" w:fill="FAFAFA"/>
          </w:tcPr>
          <w:p w14:paraId="11B2511D" w14:textId="26E7133F"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667</w:t>
            </w:r>
          </w:p>
        </w:tc>
        <w:tc>
          <w:tcPr>
            <w:tcW w:w="766" w:type="pct"/>
            <w:tcBorders>
              <w:top w:val="nil"/>
              <w:bottom w:val="single" w:sz="4" w:space="0" w:color="auto"/>
            </w:tcBorders>
          </w:tcPr>
          <w:p w14:paraId="00DE8C46" w14:textId="4FF19115"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552</w:t>
            </w:r>
          </w:p>
        </w:tc>
        <w:tc>
          <w:tcPr>
            <w:tcW w:w="766" w:type="pct"/>
            <w:tcBorders>
              <w:top w:val="nil"/>
              <w:bottom w:val="single" w:sz="4" w:space="0" w:color="auto"/>
            </w:tcBorders>
            <w:shd w:val="clear" w:color="auto" w:fill="FAFAFA"/>
          </w:tcPr>
          <w:p w14:paraId="74B7F886" w14:textId="46DAFB03"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665</w:t>
            </w:r>
          </w:p>
        </w:tc>
        <w:tc>
          <w:tcPr>
            <w:tcW w:w="766" w:type="pct"/>
            <w:tcBorders>
              <w:top w:val="nil"/>
              <w:bottom w:val="single" w:sz="4" w:space="0" w:color="auto"/>
            </w:tcBorders>
          </w:tcPr>
          <w:p w14:paraId="50C61521" w14:textId="3B569282"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550</w:t>
            </w:r>
          </w:p>
        </w:tc>
      </w:tr>
      <w:tr w:rsidR="00FF76AA" w:rsidRPr="00EF0C47" w14:paraId="606A614F" w14:textId="77777777" w:rsidTr="00C85A8D">
        <w:tc>
          <w:tcPr>
            <w:tcW w:w="1935" w:type="pct"/>
            <w:tcBorders>
              <w:top w:val="nil"/>
              <w:bottom w:val="nil"/>
            </w:tcBorders>
            <w:shd w:val="clear" w:color="auto" w:fill="auto"/>
            <w:vAlign w:val="center"/>
          </w:tcPr>
          <w:p w14:paraId="6BB8310F" w14:textId="4E0521DE" w:rsidR="00FF76AA" w:rsidRPr="00EF0C47" w:rsidRDefault="00FF76AA"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143F0EE7"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22B7089" w14:textId="2CB947B9"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67890F95"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1027C2D7" w14:textId="095C15B4" w:rsidR="00FF76AA" w:rsidRPr="00EF0C47" w:rsidRDefault="00FF76AA" w:rsidP="00E447FA">
            <w:pPr>
              <w:spacing w:line="240" w:lineRule="auto"/>
              <w:ind w:right="-72"/>
              <w:jc w:val="right"/>
              <w:rPr>
                <w:rFonts w:eastAsia="Arial Unicode MS" w:cs="Arial"/>
                <w:sz w:val="18"/>
                <w:szCs w:val="18"/>
              </w:rPr>
            </w:pPr>
          </w:p>
        </w:tc>
      </w:tr>
      <w:tr w:rsidR="007F233D" w:rsidRPr="00EF0C47" w14:paraId="46329BC2" w14:textId="77777777" w:rsidTr="00C85A8D">
        <w:tc>
          <w:tcPr>
            <w:tcW w:w="1935" w:type="pct"/>
            <w:tcBorders>
              <w:top w:val="nil"/>
              <w:bottom w:val="nil"/>
            </w:tcBorders>
            <w:shd w:val="clear" w:color="auto" w:fill="auto"/>
            <w:vAlign w:val="center"/>
          </w:tcPr>
          <w:p w14:paraId="2AE4B9B4" w14:textId="35F1206F" w:rsidR="007F233D" w:rsidRPr="00EF0C47" w:rsidRDefault="007F233D" w:rsidP="00E447FA">
            <w:pPr>
              <w:spacing w:line="240" w:lineRule="auto"/>
              <w:ind w:left="-101" w:right="-72"/>
              <w:rPr>
                <w:rFonts w:eastAsia="Arial Unicode MS" w:cs="Arial"/>
                <w:sz w:val="18"/>
                <w:szCs w:val="18"/>
              </w:rPr>
            </w:pPr>
            <w:r w:rsidRPr="00EF0C47">
              <w:rPr>
                <w:rFonts w:eastAsia="Arial Unicode MS" w:cs="Arial"/>
                <w:sz w:val="18"/>
                <w:szCs w:val="18"/>
              </w:rPr>
              <w:t>Total lease liabilities, net</w:t>
            </w:r>
          </w:p>
        </w:tc>
        <w:tc>
          <w:tcPr>
            <w:tcW w:w="766" w:type="pct"/>
            <w:tcBorders>
              <w:top w:val="nil"/>
              <w:bottom w:val="single" w:sz="4" w:space="0" w:color="auto"/>
            </w:tcBorders>
            <w:shd w:val="clear" w:color="auto" w:fill="FAFAFA"/>
          </w:tcPr>
          <w:p w14:paraId="23B50B14" w14:textId="2EC7BC86"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C147DF" w:rsidRPr="00EF0C47">
              <w:rPr>
                <w:rFonts w:eastAsia="Arial Unicode MS" w:cs="Arial"/>
                <w:sz w:val="18"/>
                <w:szCs w:val="18"/>
              </w:rPr>
              <w:t>,</w:t>
            </w:r>
            <w:r w:rsidRPr="000E4B7F">
              <w:rPr>
                <w:rFonts w:eastAsia="Arial Unicode MS" w:cs="Arial"/>
                <w:sz w:val="18"/>
                <w:szCs w:val="18"/>
              </w:rPr>
              <w:t>205</w:t>
            </w:r>
          </w:p>
        </w:tc>
        <w:tc>
          <w:tcPr>
            <w:tcW w:w="766" w:type="pct"/>
            <w:tcBorders>
              <w:top w:val="nil"/>
              <w:bottom w:val="single" w:sz="4" w:space="0" w:color="auto"/>
            </w:tcBorders>
            <w:shd w:val="clear" w:color="auto" w:fill="auto"/>
          </w:tcPr>
          <w:p w14:paraId="7376CC30" w14:textId="105A8234"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525</w:t>
            </w:r>
          </w:p>
        </w:tc>
        <w:tc>
          <w:tcPr>
            <w:tcW w:w="766" w:type="pct"/>
            <w:tcBorders>
              <w:top w:val="nil"/>
              <w:bottom w:val="single" w:sz="4" w:space="0" w:color="auto"/>
            </w:tcBorders>
            <w:shd w:val="clear" w:color="auto" w:fill="FAFAFA"/>
          </w:tcPr>
          <w:p w14:paraId="2F844A0B" w14:textId="0E4BB0F1"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C147DF" w:rsidRPr="00EF0C47">
              <w:rPr>
                <w:rFonts w:eastAsia="Arial Unicode MS" w:cs="Arial"/>
                <w:sz w:val="18"/>
                <w:szCs w:val="18"/>
              </w:rPr>
              <w:t>,</w:t>
            </w:r>
            <w:r w:rsidRPr="000E4B7F">
              <w:rPr>
                <w:rFonts w:eastAsia="Arial Unicode MS" w:cs="Arial"/>
                <w:sz w:val="18"/>
                <w:szCs w:val="18"/>
              </w:rPr>
              <w:t>375</w:t>
            </w:r>
          </w:p>
        </w:tc>
        <w:tc>
          <w:tcPr>
            <w:tcW w:w="766" w:type="pct"/>
            <w:tcBorders>
              <w:top w:val="nil"/>
              <w:bottom w:val="single" w:sz="4" w:space="0" w:color="auto"/>
            </w:tcBorders>
            <w:shd w:val="clear" w:color="auto" w:fill="auto"/>
          </w:tcPr>
          <w:p w14:paraId="01196489" w14:textId="60725396"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539</w:t>
            </w:r>
          </w:p>
        </w:tc>
      </w:tr>
      <w:tr w:rsidR="007F233D" w:rsidRPr="00EF0C47" w14:paraId="238A3AFF" w14:textId="77777777" w:rsidTr="00C85A8D">
        <w:tc>
          <w:tcPr>
            <w:tcW w:w="1935" w:type="pct"/>
            <w:tcBorders>
              <w:top w:val="nil"/>
              <w:bottom w:val="nil"/>
            </w:tcBorders>
            <w:shd w:val="clear" w:color="auto" w:fill="auto"/>
            <w:vAlign w:val="center"/>
          </w:tcPr>
          <w:p w14:paraId="6C23FE2C" w14:textId="77777777" w:rsidR="007F233D" w:rsidRPr="00EF0C47" w:rsidRDefault="007F233D"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3BDABC18"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16EC3F4"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21603C50"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03F68648" w14:textId="77777777" w:rsidR="007F233D" w:rsidRPr="00EF0C47" w:rsidRDefault="007F233D" w:rsidP="00E447FA">
            <w:pPr>
              <w:spacing w:line="240" w:lineRule="auto"/>
              <w:ind w:right="-72"/>
              <w:jc w:val="right"/>
              <w:rPr>
                <w:rFonts w:eastAsia="Arial Unicode MS" w:cs="Arial"/>
                <w:sz w:val="18"/>
                <w:szCs w:val="18"/>
              </w:rPr>
            </w:pPr>
          </w:p>
        </w:tc>
      </w:tr>
      <w:tr w:rsidR="007F233D" w:rsidRPr="00EF0C47" w14:paraId="3A8CCACE" w14:textId="77777777" w:rsidTr="00C85A8D">
        <w:tc>
          <w:tcPr>
            <w:tcW w:w="1935" w:type="pct"/>
            <w:tcBorders>
              <w:top w:val="nil"/>
              <w:bottom w:val="nil"/>
            </w:tcBorders>
            <w:shd w:val="clear" w:color="auto" w:fill="auto"/>
            <w:vAlign w:val="center"/>
          </w:tcPr>
          <w:p w14:paraId="0905FD04" w14:textId="77777777" w:rsidR="007F233D" w:rsidRPr="00EF0C47" w:rsidRDefault="007F233D" w:rsidP="00E447FA">
            <w:pPr>
              <w:spacing w:line="240" w:lineRule="auto"/>
              <w:ind w:left="-101" w:right="-72"/>
              <w:rPr>
                <w:rFonts w:eastAsia="Arial Unicode MS" w:cs="Arial"/>
                <w:sz w:val="18"/>
                <w:szCs w:val="18"/>
              </w:rPr>
            </w:pPr>
            <w:r w:rsidRPr="00EF0C47">
              <w:rPr>
                <w:rFonts w:eastAsia="Arial Unicode MS" w:cs="Arial"/>
                <w:sz w:val="18"/>
                <w:szCs w:val="18"/>
              </w:rPr>
              <w:t>Lease liabilities</w:t>
            </w:r>
          </w:p>
        </w:tc>
        <w:tc>
          <w:tcPr>
            <w:tcW w:w="766" w:type="pct"/>
            <w:tcBorders>
              <w:top w:val="nil"/>
              <w:bottom w:val="nil"/>
            </w:tcBorders>
            <w:shd w:val="clear" w:color="auto" w:fill="FAFAFA"/>
          </w:tcPr>
          <w:p w14:paraId="45C834A8"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C98DF55"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FBC9299"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0050E5CE" w14:textId="77777777" w:rsidR="007F233D" w:rsidRPr="00EF0C47" w:rsidRDefault="007F233D" w:rsidP="00E447FA">
            <w:pPr>
              <w:spacing w:line="240" w:lineRule="auto"/>
              <w:ind w:right="-72"/>
              <w:jc w:val="right"/>
              <w:rPr>
                <w:rFonts w:eastAsia="Arial Unicode MS" w:cs="Arial"/>
                <w:sz w:val="18"/>
                <w:szCs w:val="18"/>
              </w:rPr>
            </w:pPr>
          </w:p>
        </w:tc>
      </w:tr>
      <w:tr w:rsidR="007F233D" w:rsidRPr="00EF0C47" w14:paraId="0792914D" w14:textId="77777777" w:rsidTr="00C85A8D">
        <w:tc>
          <w:tcPr>
            <w:tcW w:w="1935" w:type="pct"/>
            <w:tcBorders>
              <w:top w:val="nil"/>
              <w:bottom w:val="nil"/>
            </w:tcBorders>
            <w:shd w:val="clear" w:color="auto" w:fill="auto"/>
            <w:vAlign w:val="center"/>
          </w:tcPr>
          <w:p w14:paraId="464D18CE" w14:textId="4ED11470" w:rsidR="007F233D" w:rsidRPr="00EF0C47" w:rsidRDefault="007F233D"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Due within</w:t>
            </w:r>
            <w:r w:rsidR="00A2123F" w:rsidRPr="00EF0C47">
              <w:rPr>
                <w:rFonts w:eastAsia="Arial Unicode MS" w:cs="Arial"/>
                <w:sz w:val="18"/>
                <w:szCs w:val="18"/>
              </w:rPr>
              <w:t xml:space="preserve"> </w:t>
            </w:r>
            <w:r w:rsidR="000E4B7F" w:rsidRPr="000E4B7F">
              <w:rPr>
                <w:rFonts w:eastAsia="Arial Unicode MS" w:cs="Arial"/>
                <w:sz w:val="18"/>
                <w:szCs w:val="18"/>
              </w:rPr>
              <w:t>1</w:t>
            </w:r>
            <w:r w:rsidR="00A2123F" w:rsidRPr="00EF0C47">
              <w:rPr>
                <w:rFonts w:eastAsia="Arial Unicode MS" w:cs="Arial"/>
                <w:sz w:val="18"/>
                <w:szCs w:val="18"/>
              </w:rPr>
              <w:t xml:space="preserve"> year</w:t>
            </w:r>
          </w:p>
        </w:tc>
        <w:tc>
          <w:tcPr>
            <w:tcW w:w="766" w:type="pct"/>
            <w:tcBorders>
              <w:top w:val="nil"/>
              <w:bottom w:val="nil"/>
            </w:tcBorders>
            <w:shd w:val="clear" w:color="auto" w:fill="FAFAFA"/>
          </w:tcPr>
          <w:p w14:paraId="16BD6224" w14:textId="3A11BBB8"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386</w:t>
            </w:r>
          </w:p>
        </w:tc>
        <w:tc>
          <w:tcPr>
            <w:tcW w:w="766" w:type="pct"/>
            <w:tcBorders>
              <w:top w:val="nil"/>
              <w:bottom w:val="nil"/>
            </w:tcBorders>
            <w:shd w:val="clear" w:color="auto" w:fill="auto"/>
          </w:tcPr>
          <w:p w14:paraId="7A6AC79B" w14:textId="25BCB4C0"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437</w:t>
            </w:r>
          </w:p>
        </w:tc>
        <w:tc>
          <w:tcPr>
            <w:tcW w:w="766" w:type="pct"/>
            <w:tcBorders>
              <w:top w:val="nil"/>
              <w:bottom w:val="nil"/>
            </w:tcBorders>
            <w:shd w:val="clear" w:color="auto" w:fill="FAFAFA"/>
          </w:tcPr>
          <w:p w14:paraId="6D787EEA" w14:textId="106D464B"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463</w:t>
            </w:r>
          </w:p>
        </w:tc>
        <w:tc>
          <w:tcPr>
            <w:tcW w:w="766" w:type="pct"/>
            <w:tcBorders>
              <w:top w:val="nil"/>
              <w:bottom w:val="nil"/>
            </w:tcBorders>
            <w:shd w:val="clear" w:color="auto" w:fill="auto"/>
          </w:tcPr>
          <w:p w14:paraId="42A9CFB8" w14:textId="21F0E2A5"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443</w:t>
            </w:r>
          </w:p>
        </w:tc>
      </w:tr>
      <w:tr w:rsidR="007F233D" w:rsidRPr="00EF0C47" w14:paraId="253DB2AE" w14:textId="77777777" w:rsidTr="00C85A8D">
        <w:tc>
          <w:tcPr>
            <w:tcW w:w="1935" w:type="pct"/>
            <w:tcBorders>
              <w:top w:val="nil"/>
              <w:bottom w:val="nil"/>
            </w:tcBorders>
            <w:shd w:val="clear" w:color="auto" w:fill="auto"/>
            <w:vAlign w:val="center"/>
          </w:tcPr>
          <w:p w14:paraId="1CDCE714" w14:textId="07953B6C" w:rsidR="007F233D" w:rsidRPr="00EF0C47" w:rsidRDefault="007F233D"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Due over</w:t>
            </w:r>
            <w:r w:rsidR="00A2123F" w:rsidRPr="00EF0C47">
              <w:rPr>
                <w:rFonts w:eastAsia="Arial Unicode MS" w:cs="Arial"/>
                <w:sz w:val="18"/>
                <w:szCs w:val="18"/>
              </w:rPr>
              <w:t xml:space="preserve"> </w:t>
            </w:r>
            <w:r w:rsidR="000E4B7F" w:rsidRPr="000E4B7F">
              <w:rPr>
                <w:rFonts w:eastAsia="Arial Unicode MS" w:cs="Arial"/>
                <w:sz w:val="18"/>
                <w:szCs w:val="18"/>
              </w:rPr>
              <w:t>1</w:t>
            </w:r>
            <w:r w:rsidR="00A2123F" w:rsidRPr="00EF0C47">
              <w:rPr>
                <w:rFonts w:eastAsia="Arial Unicode MS" w:cs="Arial"/>
                <w:sz w:val="18"/>
                <w:szCs w:val="18"/>
              </w:rPr>
              <w:t xml:space="preserve"> year</w:t>
            </w:r>
          </w:p>
        </w:tc>
        <w:tc>
          <w:tcPr>
            <w:tcW w:w="766" w:type="pct"/>
            <w:tcBorders>
              <w:top w:val="nil"/>
              <w:bottom w:val="single" w:sz="4" w:space="0" w:color="auto"/>
            </w:tcBorders>
            <w:shd w:val="clear" w:color="auto" w:fill="FAFAFA"/>
          </w:tcPr>
          <w:p w14:paraId="6199B544" w14:textId="46739AE4"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819</w:t>
            </w:r>
          </w:p>
        </w:tc>
        <w:tc>
          <w:tcPr>
            <w:tcW w:w="766" w:type="pct"/>
            <w:tcBorders>
              <w:top w:val="nil"/>
              <w:bottom w:val="single" w:sz="4" w:space="0" w:color="auto"/>
            </w:tcBorders>
            <w:shd w:val="clear" w:color="auto" w:fill="auto"/>
          </w:tcPr>
          <w:p w14:paraId="60CBEB16" w14:textId="472B1509"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088</w:t>
            </w:r>
          </w:p>
        </w:tc>
        <w:tc>
          <w:tcPr>
            <w:tcW w:w="766" w:type="pct"/>
            <w:tcBorders>
              <w:top w:val="nil"/>
              <w:bottom w:val="single" w:sz="4" w:space="0" w:color="auto"/>
            </w:tcBorders>
            <w:shd w:val="clear" w:color="auto" w:fill="FAFAFA"/>
          </w:tcPr>
          <w:p w14:paraId="0A068EBA" w14:textId="066E029B"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912</w:t>
            </w:r>
          </w:p>
        </w:tc>
        <w:tc>
          <w:tcPr>
            <w:tcW w:w="766" w:type="pct"/>
            <w:tcBorders>
              <w:top w:val="nil"/>
              <w:bottom w:val="single" w:sz="4" w:space="0" w:color="auto"/>
            </w:tcBorders>
            <w:shd w:val="clear" w:color="auto" w:fill="auto"/>
          </w:tcPr>
          <w:p w14:paraId="389E1FFB" w14:textId="0E6D99A0"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096</w:t>
            </w:r>
          </w:p>
        </w:tc>
      </w:tr>
      <w:tr w:rsidR="007F233D" w:rsidRPr="00EF0C47" w14:paraId="452B83B2" w14:textId="77777777" w:rsidTr="00C85A8D">
        <w:tc>
          <w:tcPr>
            <w:tcW w:w="1935" w:type="pct"/>
            <w:tcBorders>
              <w:top w:val="nil"/>
              <w:bottom w:val="nil"/>
            </w:tcBorders>
            <w:shd w:val="clear" w:color="auto" w:fill="auto"/>
            <w:vAlign w:val="center"/>
          </w:tcPr>
          <w:p w14:paraId="4AFC9686" w14:textId="662897CF" w:rsidR="007F233D" w:rsidRPr="00EF0C47" w:rsidRDefault="007F233D" w:rsidP="00E447FA">
            <w:pPr>
              <w:spacing w:line="240" w:lineRule="auto"/>
              <w:ind w:left="-101" w:right="-72"/>
              <w:rPr>
                <w:rFonts w:eastAsia="Arial Unicode MS" w:cs="Arial"/>
                <w:sz w:val="18"/>
                <w:szCs w:val="18"/>
                <w:lang w:val="en-US"/>
              </w:rPr>
            </w:pPr>
          </w:p>
        </w:tc>
        <w:tc>
          <w:tcPr>
            <w:tcW w:w="766" w:type="pct"/>
            <w:tcBorders>
              <w:top w:val="single" w:sz="4" w:space="0" w:color="auto"/>
              <w:bottom w:val="nil"/>
            </w:tcBorders>
            <w:shd w:val="clear" w:color="auto" w:fill="FAFAFA"/>
          </w:tcPr>
          <w:p w14:paraId="5727804C"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171D9D9" w14:textId="2BAE05BF" w:rsidR="007F233D" w:rsidRPr="00EF0C47" w:rsidRDefault="007F233D"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27BF2570" w14:textId="77777777" w:rsidR="007F233D" w:rsidRPr="00EF0C47" w:rsidRDefault="007F233D"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B0BF7BA" w14:textId="2C6B4E77" w:rsidR="007F233D" w:rsidRPr="00EF0C47" w:rsidRDefault="007F233D" w:rsidP="00E447FA">
            <w:pPr>
              <w:spacing w:line="240" w:lineRule="auto"/>
              <w:ind w:right="-72"/>
              <w:jc w:val="right"/>
              <w:rPr>
                <w:rFonts w:eastAsia="Arial Unicode MS" w:cs="Arial"/>
                <w:sz w:val="18"/>
                <w:szCs w:val="18"/>
              </w:rPr>
            </w:pPr>
          </w:p>
        </w:tc>
      </w:tr>
      <w:tr w:rsidR="007F233D" w:rsidRPr="00EF0C47" w14:paraId="4A435850" w14:textId="77777777" w:rsidTr="00C85A8D">
        <w:tc>
          <w:tcPr>
            <w:tcW w:w="1935" w:type="pct"/>
            <w:tcBorders>
              <w:top w:val="nil"/>
              <w:bottom w:val="nil"/>
            </w:tcBorders>
            <w:shd w:val="clear" w:color="auto" w:fill="auto"/>
            <w:vAlign w:val="center"/>
          </w:tcPr>
          <w:p w14:paraId="4A87B412" w14:textId="3E54C474" w:rsidR="007F233D" w:rsidRPr="00EF0C47" w:rsidRDefault="007F233D" w:rsidP="00E447FA">
            <w:pPr>
              <w:spacing w:line="240" w:lineRule="auto"/>
              <w:ind w:left="-101" w:right="-72"/>
              <w:rPr>
                <w:rFonts w:eastAsia="Arial Unicode MS" w:cs="Arial"/>
                <w:sz w:val="18"/>
                <w:szCs w:val="18"/>
              </w:rPr>
            </w:pPr>
            <w:r w:rsidRPr="00EF0C47">
              <w:rPr>
                <w:rFonts w:eastAsia="Arial Unicode MS" w:cs="Arial"/>
                <w:sz w:val="18"/>
                <w:szCs w:val="18"/>
              </w:rPr>
              <w:t>Total lease liabilities</w:t>
            </w:r>
            <w:r w:rsidRPr="00EF0C47">
              <w:rPr>
                <w:rFonts w:eastAsia="Arial Unicode MS" w:cs="Arial"/>
                <w:sz w:val="18"/>
                <w:szCs w:val="18"/>
                <w:lang w:val="en-US"/>
              </w:rPr>
              <w:t>, net</w:t>
            </w:r>
          </w:p>
        </w:tc>
        <w:tc>
          <w:tcPr>
            <w:tcW w:w="766" w:type="pct"/>
            <w:tcBorders>
              <w:top w:val="nil"/>
              <w:bottom w:val="single" w:sz="4" w:space="0" w:color="auto"/>
            </w:tcBorders>
            <w:shd w:val="clear" w:color="auto" w:fill="FAFAFA"/>
          </w:tcPr>
          <w:p w14:paraId="5313F792" w14:textId="2F0F450E"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C147DF" w:rsidRPr="00EF0C47">
              <w:rPr>
                <w:rFonts w:eastAsia="Arial Unicode MS" w:cs="Arial"/>
                <w:sz w:val="18"/>
                <w:szCs w:val="18"/>
              </w:rPr>
              <w:t>,</w:t>
            </w:r>
            <w:r w:rsidRPr="000E4B7F">
              <w:rPr>
                <w:rFonts w:eastAsia="Arial Unicode MS" w:cs="Arial"/>
                <w:sz w:val="18"/>
                <w:szCs w:val="18"/>
              </w:rPr>
              <w:t>205</w:t>
            </w:r>
          </w:p>
        </w:tc>
        <w:tc>
          <w:tcPr>
            <w:tcW w:w="766" w:type="pct"/>
            <w:tcBorders>
              <w:top w:val="nil"/>
              <w:bottom w:val="single" w:sz="4" w:space="0" w:color="auto"/>
            </w:tcBorders>
            <w:shd w:val="clear" w:color="auto" w:fill="auto"/>
          </w:tcPr>
          <w:p w14:paraId="400D7E7F" w14:textId="108B9086"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525</w:t>
            </w:r>
          </w:p>
        </w:tc>
        <w:tc>
          <w:tcPr>
            <w:tcW w:w="766" w:type="pct"/>
            <w:tcBorders>
              <w:top w:val="nil"/>
              <w:bottom w:val="single" w:sz="4" w:space="0" w:color="auto"/>
            </w:tcBorders>
            <w:shd w:val="clear" w:color="auto" w:fill="FAFAFA"/>
          </w:tcPr>
          <w:p w14:paraId="60BA9B89" w14:textId="62B622E0"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C147DF" w:rsidRPr="00EF0C47">
              <w:rPr>
                <w:rFonts w:eastAsia="Arial Unicode MS" w:cs="Arial"/>
                <w:sz w:val="18"/>
                <w:szCs w:val="18"/>
              </w:rPr>
              <w:t>,</w:t>
            </w:r>
            <w:r w:rsidRPr="000E4B7F">
              <w:rPr>
                <w:rFonts w:eastAsia="Arial Unicode MS" w:cs="Arial"/>
                <w:sz w:val="18"/>
                <w:szCs w:val="18"/>
              </w:rPr>
              <w:t>375</w:t>
            </w:r>
          </w:p>
        </w:tc>
        <w:tc>
          <w:tcPr>
            <w:tcW w:w="766" w:type="pct"/>
            <w:tcBorders>
              <w:top w:val="nil"/>
              <w:bottom w:val="single" w:sz="4" w:space="0" w:color="auto"/>
            </w:tcBorders>
            <w:shd w:val="clear" w:color="auto" w:fill="auto"/>
          </w:tcPr>
          <w:p w14:paraId="71EDC8F5" w14:textId="4FB38DC5" w:rsidR="007F233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7F233D" w:rsidRPr="00EF0C47">
              <w:rPr>
                <w:rFonts w:eastAsia="Arial Unicode MS" w:cs="Arial"/>
                <w:sz w:val="18"/>
                <w:szCs w:val="18"/>
              </w:rPr>
              <w:t>,</w:t>
            </w:r>
            <w:r w:rsidRPr="000E4B7F">
              <w:rPr>
                <w:rFonts w:eastAsia="Arial Unicode MS" w:cs="Arial"/>
                <w:sz w:val="18"/>
                <w:szCs w:val="18"/>
              </w:rPr>
              <w:t>539</w:t>
            </w:r>
          </w:p>
        </w:tc>
      </w:tr>
    </w:tbl>
    <w:p w14:paraId="31681783" w14:textId="680103C0" w:rsidR="00FF76AA" w:rsidRPr="00EF0C47" w:rsidRDefault="00FF76AA" w:rsidP="00E447FA">
      <w:pPr>
        <w:pStyle w:val="Header"/>
        <w:tabs>
          <w:tab w:val="clear" w:pos="4153"/>
          <w:tab w:val="clear" w:pos="8306"/>
          <w:tab w:val="left" w:pos="540"/>
        </w:tabs>
        <w:spacing w:line="240" w:lineRule="auto"/>
        <w:jc w:val="both"/>
        <w:rPr>
          <w:rFonts w:eastAsia="Arial Unicode MS" w:cstheme="minorBidi"/>
          <w:sz w:val="18"/>
          <w:szCs w:val="18"/>
        </w:rPr>
      </w:pPr>
    </w:p>
    <w:p w14:paraId="36151B79" w14:textId="245CDD53" w:rsidR="00BD5529" w:rsidRPr="00EF0C47" w:rsidRDefault="00264B14" w:rsidP="00BD5529">
      <w:pPr>
        <w:pStyle w:val="Header"/>
        <w:tabs>
          <w:tab w:val="clear" w:pos="4153"/>
          <w:tab w:val="clear" w:pos="8306"/>
        </w:tabs>
        <w:spacing w:line="240" w:lineRule="auto"/>
        <w:ind w:left="540" w:hanging="1"/>
        <w:jc w:val="both"/>
        <w:rPr>
          <w:rFonts w:eastAsia="Arial Unicode MS" w:cs="Arial"/>
          <w:color w:val="CF4A02"/>
          <w:sz w:val="18"/>
          <w:szCs w:val="18"/>
        </w:rPr>
      </w:pPr>
      <w:r w:rsidRPr="00EF0C47">
        <w:rPr>
          <w:rFonts w:eastAsia="Arial Unicode MS" w:cstheme="minorBidi"/>
          <w:spacing w:val="-4"/>
          <w:sz w:val="18"/>
          <w:szCs w:val="18"/>
        </w:rPr>
        <w:t>Movements</w:t>
      </w:r>
      <w:r w:rsidR="00BD5529" w:rsidRPr="00EF0C47">
        <w:rPr>
          <w:rFonts w:eastAsia="Arial Unicode MS" w:cs="Arial"/>
          <w:spacing w:val="-4"/>
          <w:sz w:val="18"/>
          <w:szCs w:val="18"/>
        </w:rPr>
        <w:t xml:space="preserve"> of </w:t>
      </w:r>
      <w:r w:rsidR="00651991" w:rsidRPr="00EF0C47">
        <w:rPr>
          <w:rFonts w:eastAsia="Arial Unicode MS" w:cs="Arial"/>
          <w:spacing w:val="-4"/>
          <w:sz w:val="18"/>
          <w:szCs w:val="18"/>
        </w:rPr>
        <w:t>l</w:t>
      </w:r>
      <w:r w:rsidR="00B664D1" w:rsidRPr="00EF0C47">
        <w:rPr>
          <w:rFonts w:eastAsia="Arial Unicode MS" w:cs="Arial"/>
          <w:spacing w:val="-4"/>
          <w:sz w:val="18"/>
          <w:szCs w:val="18"/>
        </w:rPr>
        <w:t xml:space="preserve">ease liabilities from related parties </w:t>
      </w:r>
      <w:r w:rsidR="00BD5529" w:rsidRPr="00EF0C47">
        <w:rPr>
          <w:rFonts w:eastAsia="Arial Unicode MS" w:cs="Arial"/>
          <w:spacing w:val="-4"/>
          <w:sz w:val="18"/>
          <w:szCs w:val="18"/>
        </w:rPr>
        <w:t>are</w:t>
      </w:r>
      <w:r w:rsidR="00651991" w:rsidRPr="00EF0C47">
        <w:rPr>
          <w:rFonts w:eastAsia="Arial Unicode MS" w:cs="Arial"/>
          <w:spacing w:val="-4"/>
          <w:sz w:val="18"/>
          <w:szCs w:val="18"/>
        </w:rPr>
        <w:t xml:space="preserve"> disclosed as part of</w:t>
      </w:r>
      <w:r w:rsidR="00BD5529" w:rsidRPr="00EF0C47">
        <w:rPr>
          <w:rFonts w:eastAsia="Arial Unicode MS" w:cs="Arial"/>
          <w:spacing w:val="-4"/>
          <w:sz w:val="18"/>
          <w:szCs w:val="18"/>
        </w:rPr>
        <w:t xml:space="preserve"> Note</w:t>
      </w:r>
      <w:r w:rsidR="00BD5529" w:rsidRPr="00EF0C47">
        <w:rPr>
          <w:rFonts w:eastAsia="Arial Unicode MS" w:cstheme="minorBidi" w:hint="cs"/>
          <w:spacing w:val="-4"/>
          <w:sz w:val="18"/>
          <w:szCs w:val="18"/>
          <w:cs/>
        </w:rPr>
        <w:t xml:space="preserve"> </w:t>
      </w:r>
      <w:r w:rsidR="000E4B7F" w:rsidRPr="000E4B7F">
        <w:rPr>
          <w:rFonts w:eastAsia="Arial Unicode MS" w:cstheme="minorBidi"/>
          <w:spacing w:val="-4"/>
          <w:sz w:val="18"/>
          <w:szCs w:val="18"/>
        </w:rPr>
        <w:t>14</w:t>
      </w:r>
      <w:r w:rsidR="00BD5529" w:rsidRPr="00EF0C47">
        <w:rPr>
          <w:rFonts w:eastAsia="Arial Unicode MS" w:cstheme="minorBidi"/>
          <w:spacing w:val="-4"/>
          <w:sz w:val="18"/>
          <w:szCs w:val="18"/>
        </w:rPr>
        <w:t>.</w:t>
      </w:r>
      <w:r w:rsidR="000E4B7F" w:rsidRPr="000E4B7F">
        <w:rPr>
          <w:rFonts w:eastAsia="Arial Unicode MS" w:cstheme="minorBidi"/>
          <w:spacing w:val="-4"/>
          <w:sz w:val="18"/>
          <w:szCs w:val="18"/>
        </w:rPr>
        <w:t>2</w:t>
      </w:r>
      <w:r w:rsidR="00BD5529" w:rsidRPr="00EF0C47">
        <w:rPr>
          <w:rFonts w:eastAsia="Arial Unicode MS" w:cs="Arial"/>
          <w:spacing w:val="-4"/>
          <w:sz w:val="18"/>
          <w:szCs w:val="18"/>
        </w:rPr>
        <w:t>.</w:t>
      </w:r>
    </w:p>
    <w:p w14:paraId="414E498F" w14:textId="59BF75B3" w:rsidR="00245B2B" w:rsidRDefault="00245B2B">
      <w:pPr>
        <w:spacing w:line="240" w:lineRule="auto"/>
        <w:rPr>
          <w:rFonts w:eastAsia="Arial Unicode MS" w:cstheme="minorBidi"/>
          <w:sz w:val="18"/>
          <w:szCs w:val="18"/>
        </w:rPr>
      </w:pPr>
      <w:r>
        <w:rPr>
          <w:rFonts w:eastAsia="Arial Unicode MS" w:cstheme="minorBidi"/>
          <w:sz w:val="18"/>
          <w:szCs w:val="18"/>
        </w:rPr>
        <w:br w:type="page"/>
      </w:r>
    </w:p>
    <w:p w14:paraId="3ABF9B2B" w14:textId="77777777" w:rsidR="004146E5" w:rsidRPr="00EF0C47" w:rsidRDefault="004146E5" w:rsidP="00E447FA">
      <w:pPr>
        <w:pStyle w:val="Header"/>
        <w:tabs>
          <w:tab w:val="clear" w:pos="4153"/>
          <w:tab w:val="clear" w:pos="8306"/>
          <w:tab w:val="left" w:pos="540"/>
        </w:tabs>
        <w:spacing w:line="240" w:lineRule="auto"/>
        <w:jc w:val="both"/>
        <w:rPr>
          <w:rFonts w:eastAsia="Arial Unicode MS" w:cs="Arial"/>
          <w:sz w:val="18"/>
          <w:szCs w:val="18"/>
        </w:rPr>
      </w:pPr>
    </w:p>
    <w:p w14:paraId="015AB9E3" w14:textId="1A9F1498" w:rsidR="00FF76AA" w:rsidRPr="00EF0C47" w:rsidRDefault="000E4B7F" w:rsidP="00E447FA">
      <w:pPr>
        <w:pStyle w:val="Heading2"/>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10</w:t>
      </w:r>
      <w:r w:rsidR="00FF76AA" w:rsidRPr="00EF0C47">
        <w:rPr>
          <w:rFonts w:ascii="Arial" w:eastAsia="Arial Unicode MS" w:hAnsi="Arial"/>
        </w:rPr>
        <w:tab/>
        <w:t>Revenue and expense transactions carried out with related parties</w:t>
      </w:r>
    </w:p>
    <w:p w14:paraId="40BAC7C9" w14:textId="77777777" w:rsidR="00F46933" w:rsidRPr="00EF0C47" w:rsidRDefault="00F46933" w:rsidP="00E447FA">
      <w:pPr>
        <w:spacing w:line="240" w:lineRule="auto"/>
        <w:ind w:left="540" w:right="6"/>
        <w:rPr>
          <w:rFonts w:cs="Arial"/>
          <w:sz w:val="18"/>
          <w:szCs w:val="18"/>
        </w:rPr>
      </w:pPr>
    </w:p>
    <w:p w14:paraId="001323F4" w14:textId="57345128" w:rsidR="00FF76AA" w:rsidRPr="00EF0C47" w:rsidRDefault="00031820" w:rsidP="00E447FA">
      <w:pPr>
        <w:spacing w:line="240" w:lineRule="auto"/>
        <w:ind w:left="540" w:right="6"/>
        <w:rPr>
          <w:rFonts w:cs="Arial"/>
          <w:sz w:val="18"/>
          <w:szCs w:val="18"/>
        </w:rPr>
      </w:pPr>
      <w:r w:rsidRPr="00EF0C47">
        <w:rPr>
          <w:rFonts w:cs="Arial"/>
          <w:sz w:val="18"/>
          <w:szCs w:val="18"/>
        </w:rPr>
        <w:t>Revenue</w:t>
      </w:r>
      <w:r w:rsidR="0036783D" w:rsidRPr="00EF0C47">
        <w:rPr>
          <w:rFonts w:cs="Arial"/>
          <w:sz w:val="18"/>
          <w:szCs w:val="18"/>
        </w:rPr>
        <w:t>s</w:t>
      </w:r>
      <w:r w:rsidRPr="00EF0C47">
        <w:rPr>
          <w:rFonts w:cs="Arial"/>
          <w:sz w:val="18"/>
          <w:szCs w:val="18"/>
        </w:rPr>
        <w:t xml:space="preserve"> and expenses with related parties for the </w:t>
      </w:r>
      <w:r w:rsidR="007E025F" w:rsidRPr="00EF0C47">
        <w:rPr>
          <w:rFonts w:cs="Arial"/>
          <w:sz w:val="18"/>
          <w:szCs w:val="18"/>
        </w:rPr>
        <w:t>year</w:t>
      </w:r>
      <w:r w:rsidR="00722000" w:rsidRPr="00EF0C47">
        <w:rPr>
          <w:rFonts w:cs="Arial"/>
          <w:sz w:val="18"/>
          <w:szCs w:val="18"/>
        </w:rPr>
        <w:t>s</w:t>
      </w:r>
      <w:r w:rsidR="007E025F" w:rsidRPr="00EF0C47">
        <w:rPr>
          <w:rFonts w:cs="Arial"/>
          <w:sz w:val="18"/>
          <w:szCs w:val="18"/>
        </w:rPr>
        <w:t xml:space="preserve"> ended </w:t>
      </w:r>
      <w:r w:rsidR="000E4B7F" w:rsidRPr="000E4B7F">
        <w:rPr>
          <w:rFonts w:cs="Arial"/>
          <w:sz w:val="18"/>
          <w:szCs w:val="18"/>
        </w:rPr>
        <w:t>31</w:t>
      </w:r>
      <w:r w:rsidR="007E025F" w:rsidRPr="00EF0C47">
        <w:rPr>
          <w:rFonts w:cs="Arial"/>
          <w:sz w:val="18"/>
          <w:szCs w:val="18"/>
        </w:rPr>
        <w:t xml:space="preserve"> December</w:t>
      </w:r>
      <w:r w:rsidRPr="00EF0C47">
        <w:rPr>
          <w:rFonts w:cs="Arial"/>
          <w:sz w:val="18"/>
          <w:szCs w:val="18"/>
        </w:rPr>
        <w:t xml:space="preserve"> are follows</w:t>
      </w:r>
      <w:r w:rsidRPr="00EF0C47">
        <w:rPr>
          <w:rFonts w:cs="Arial"/>
          <w:sz w:val="18"/>
          <w:szCs w:val="18"/>
          <w:cs/>
        </w:rPr>
        <w:t>:</w:t>
      </w:r>
    </w:p>
    <w:p w14:paraId="136CE8E9" w14:textId="77777777" w:rsidR="00D900D8" w:rsidRPr="00EF0C47" w:rsidRDefault="00D900D8" w:rsidP="00E447FA">
      <w:pPr>
        <w:spacing w:line="240" w:lineRule="auto"/>
        <w:ind w:left="540" w:right="6"/>
        <w:rPr>
          <w:rFont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EF0C47" w14:paraId="5903179F" w14:textId="77777777" w:rsidTr="00C85A8D">
        <w:tc>
          <w:tcPr>
            <w:tcW w:w="1935" w:type="pct"/>
            <w:tcBorders>
              <w:top w:val="nil"/>
              <w:bottom w:val="nil"/>
            </w:tcBorders>
            <w:shd w:val="clear" w:color="auto" w:fill="auto"/>
          </w:tcPr>
          <w:p w14:paraId="0B0B7DDF"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2E88038" w14:textId="77777777" w:rsidR="00FF76AA" w:rsidRPr="00EF0C47" w:rsidRDefault="00FF76AA" w:rsidP="00E447FA">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3C8BC4A1"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F76AA" w:rsidRPr="00EF0C47" w14:paraId="46DB5FA6" w14:textId="77777777" w:rsidTr="00C85A8D">
        <w:tc>
          <w:tcPr>
            <w:tcW w:w="1935" w:type="pct"/>
            <w:tcBorders>
              <w:top w:val="nil"/>
              <w:bottom w:val="nil"/>
            </w:tcBorders>
            <w:shd w:val="clear" w:color="auto" w:fill="auto"/>
          </w:tcPr>
          <w:p w14:paraId="66AE255F"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41DC9BF5"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Consolidated</w:t>
            </w:r>
          </w:p>
          <w:p w14:paraId="4757D5CD" w14:textId="0940DE76"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 xml:space="preserve">financial </w:t>
            </w:r>
            <w:r w:rsidR="007E025F" w:rsidRPr="00EF0C47">
              <w:rPr>
                <w:rFonts w:eastAsia="Arial Unicode MS" w:cs="Arial"/>
                <w:b/>
                <w:bCs/>
                <w:sz w:val="18"/>
                <w:szCs w:val="18"/>
              </w:rPr>
              <w:t>statements</w:t>
            </w:r>
          </w:p>
        </w:tc>
        <w:tc>
          <w:tcPr>
            <w:tcW w:w="1532" w:type="pct"/>
            <w:gridSpan w:val="2"/>
            <w:tcBorders>
              <w:top w:val="single" w:sz="4" w:space="0" w:color="auto"/>
              <w:bottom w:val="single" w:sz="4" w:space="0" w:color="auto"/>
            </w:tcBorders>
            <w:shd w:val="clear" w:color="auto" w:fill="auto"/>
          </w:tcPr>
          <w:p w14:paraId="0FB20479"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Separate</w:t>
            </w:r>
          </w:p>
          <w:p w14:paraId="3B62581F" w14:textId="610DBC55"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 xml:space="preserve">financial </w:t>
            </w:r>
            <w:r w:rsidR="007E025F" w:rsidRPr="00EF0C47">
              <w:rPr>
                <w:rFonts w:eastAsia="Arial Unicode MS" w:cs="Arial"/>
                <w:b/>
                <w:bCs/>
                <w:sz w:val="18"/>
                <w:szCs w:val="18"/>
              </w:rPr>
              <w:t>statements</w:t>
            </w:r>
          </w:p>
        </w:tc>
      </w:tr>
      <w:tr w:rsidR="00FF76AA" w:rsidRPr="00EF0C47" w14:paraId="0429D972" w14:textId="77777777" w:rsidTr="00C85A8D">
        <w:tc>
          <w:tcPr>
            <w:tcW w:w="1935" w:type="pct"/>
            <w:tcBorders>
              <w:top w:val="nil"/>
              <w:bottom w:val="nil"/>
            </w:tcBorders>
            <w:shd w:val="clear" w:color="auto" w:fill="auto"/>
          </w:tcPr>
          <w:p w14:paraId="68F13A98" w14:textId="77777777" w:rsidR="00FF76AA" w:rsidRPr="00EF0C47" w:rsidRDefault="00FF76AA" w:rsidP="00E447FA">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0961CA84" w14:textId="25FAE36E"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07A2CFA5" w14:textId="3D2E40BF"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6" w:type="pct"/>
            <w:tcBorders>
              <w:top w:val="nil"/>
              <w:bottom w:val="nil"/>
            </w:tcBorders>
            <w:shd w:val="clear" w:color="auto" w:fill="auto"/>
          </w:tcPr>
          <w:p w14:paraId="0C04AE6F" w14:textId="14F16B60"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2AA4825C" w14:textId="0A2A097A" w:rsidR="00FF76A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58A615AC" w14:textId="77777777" w:rsidTr="00C85A8D">
        <w:tc>
          <w:tcPr>
            <w:tcW w:w="1935" w:type="pct"/>
            <w:tcBorders>
              <w:top w:val="nil"/>
              <w:bottom w:val="nil"/>
            </w:tcBorders>
            <w:shd w:val="clear" w:color="auto" w:fill="auto"/>
          </w:tcPr>
          <w:p w14:paraId="54878B9B" w14:textId="77777777" w:rsidR="00FF76AA" w:rsidRPr="00EF0C47" w:rsidRDefault="00FF76AA"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6F03A50E"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9DFEB90"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1E5CFFA8"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0C88BBF"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554D0304" w14:textId="77777777" w:rsidTr="00C85A8D">
        <w:tc>
          <w:tcPr>
            <w:tcW w:w="1935" w:type="pct"/>
            <w:tcBorders>
              <w:top w:val="nil"/>
              <w:bottom w:val="nil"/>
            </w:tcBorders>
            <w:shd w:val="clear" w:color="auto" w:fill="auto"/>
          </w:tcPr>
          <w:p w14:paraId="769A47EA" w14:textId="6796BD7E" w:rsidR="00FF76AA" w:rsidRPr="00EF0C47" w:rsidRDefault="00FF76AA" w:rsidP="00E447FA">
            <w:pPr>
              <w:spacing w:line="240" w:lineRule="auto"/>
              <w:ind w:left="-105" w:right="-72" w:firstLine="4"/>
              <w:rPr>
                <w:rFonts w:eastAsia="Arial Unicode MS" w:cs="Arial"/>
                <w:b/>
                <w:bCs/>
                <w:sz w:val="18"/>
                <w:szCs w:val="18"/>
              </w:rPr>
            </w:pPr>
            <w:r w:rsidRPr="00EF0C47">
              <w:rPr>
                <w:rFonts w:eastAsia="Arial Unicode MS" w:cs="Arial"/>
                <w:b/>
                <w:bCs/>
                <w:sz w:val="18"/>
                <w:szCs w:val="18"/>
              </w:rPr>
              <w:t>Revenue</w:t>
            </w:r>
            <w:r w:rsidR="0036783D" w:rsidRPr="00EF0C47">
              <w:rPr>
                <w:rFonts w:eastAsia="Arial Unicode MS" w:cs="Arial"/>
                <w:b/>
                <w:bCs/>
                <w:sz w:val="18"/>
                <w:szCs w:val="18"/>
              </w:rPr>
              <w:t>s</w:t>
            </w:r>
          </w:p>
        </w:tc>
        <w:tc>
          <w:tcPr>
            <w:tcW w:w="766" w:type="pct"/>
            <w:tcBorders>
              <w:top w:val="nil"/>
              <w:bottom w:val="nil"/>
            </w:tcBorders>
            <w:shd w:val="clear" w:color="auto" w:fill="FAFAFA"/>
          </w:tcPr>
          <w:p w14:paraId="17C5D372"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B4D8493"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07E3ABCF"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442E4B6"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25D9966F" w14:textId="77777777" w:rsidTr="00C85A8D">
        <w:tc>
          <w:tcPr>
            <w:tcW w:w="1935" w:type="pct"/>
            <w:tcBorders>
              <w:top w:val="nil"/>
              <w:bottom w:val="nil"/>
            </w:tcBorders>
            <w:shd w:val="clear" w:color="auto" w:fill="auto"/>
          </w:tcPr>
          <w:p w14:paraId="067995AF" w14:textId="77777777" w:rsidR="00FF76AA" w:rsidRPr="00EF0C47" w:rsidRDefault="00FF76AA" w:rsidP="00E447FA">
            <w:pPr>
              <w:spacing w:line="240" w:lineRule="auto"/>
              <w:ind w:left="-105" w:right="-72" w:firstLine="4"/>
              <w:rPr>
                <w:rFonts w:eastAsia="Arial Unicode MS" w:cs="Arial"/>
                <w:sz w:val="18"/>
                <w:szCs w:val="18"/>
                <w:u w:val="single"/>
              </w:rPr>
            </w:pPr>
            <w:r w:rsidRPr="00EF0C47">
              <w:rPr>
                <w:rFonts w:eastAsia="Arial Unicode MS" w:cs="Arial"/>
                <w:sz w:val="18"/>
                <w:szCs w:val="18"/>
                <w:u w:val="single"/>
              </w:rPr>
              <w:t>Sales and service income</w:t>
            </w:r>
          </w:p>
        </w:tc>
        <w:tc>
          <w:tcPr>
            <w:tcW w:w="766" w:type="pct"/>
            <w:tcBorders>
              <w:top w:val="nil"/>
              <w:bottom w:val="nil"/>
            </w:tcBorders>
            <w:shd w:val="clear" w:color="auto" w:fill="FAFAFA"/>
          </w:tcPr>
          <w:p w14:paraId="01701D44"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51F6024"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5FB825E3"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36924E7B" w14:textId="77777777" w:rsidR="00FF76AA" w:rsidRPr="00EF0C47" w:rsidRDefault="00FF76AA" w:rsidP="00E447FA">
            <w:pPr>
              <w:spacing w:line="240" w:lineRule="auto"/>
              <w:ind w:right="-72"/>
              <w:jc w:val="right"/>
              <w:rPr>
                <w:rFonts w:eastAsia="Arial Unicode MS" w:cs="Arial"/>
                <w:sz w:val="18"/>
                <w:szCs w:val="18"/>
              </w:rPr>
            </w:pPr>
          </w:p>
        </w:tc>
      </w:tr>
      <w:tr w:rsidR="007E025F" w:rsidRPr="00EF0C47" w14:paraId="65BD52CC" w14:textId="77777777" w:rsidTr="00797C5D">
        <w:tc>
          <w:tcPr>
            <w:tcW w:w="1935" w:type="pct"/>
            <w:tcBorders>
              <w:top w:val="nil"/>
              <w:bottom w:val="nil"/>
            </w:tcBorders>
            <w:shd w:val="clear" w:color="auto" w:fill="auto"/>
            <w:vAlign w:val="center"/>
          </w:tcPr>
          <w:p w14:paraId="276CDA52"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Parent company</w:t>
            </w:r>
          </w:p>
        </w:tc>
        <w:tc>
          <w:tcPr>
            <w:tcW w:w="766" w:type="pct"/>
            <w:shd w:val="clear" w:color="auto" w:fill="FAFAFA"/>
          </w:tcPr>
          <w:p w14:paraId="160045E5" w14:textId="7F9DC6A9"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833919" w:rsidRPr="00EF0C47">
              <w:rPr>
                <w:rFonts w:eastAsia="Arial Unicode MS" w:cs="Arial"/>
                <w:sz w:val="18"/>
                <w:szCs w:val="18"/>
              </w:rPr>
              <w:t>,</w:t>
            </w:r>
            <w:r w:rsidRPr="000E4B7F">
              <w:rPr>
                <w:rFonts w:eastAsia="Arial Unicode MS" w:cs="Arial"/>
                <w:sz w:val="18"/>
                <w:szCs w:val="18"/>
              </w:rPr>
              <w:t>119</w:t>
            </w:r>
          </w:p>
        </w:tc>
        <w:tc>
          <w:tcPr>
            <w:tcW w:w="766" w:type="pct"/>
            <w:vAlign w:val="bottom"/>
          </w:tcPr>
          <w:p w14:paraId="23862E52" w14:textId="352DDDCF"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17</w:t>
            </w:r>
            <w:r w:rsidR="007E025F" w:rsidRPr="00EF0C47">
              <w:rPr>
                <w:rFonts w:eastAsia="Cordia New" w:cs="Arial"/>
                <w:sz w:val="18"/>
                <w:szCs w:val="18"/>
              </w:rPr>
              <w:t>,</w:t>
            </w:r>
            <w:r w:rsidRPr="000E4B7F">
              <w:rPr>
                <w:rFonts w:eastAsia="Cordia New" w:cs="Arial"/>
                <w:sz w:val="18"/>
                <w:szCs w:val="18"/>
              </w:rPr>
              <w:t>440</w:t>
            </w:r>
          </w:p>
        </w:tc>
        <w:tc>
          <w:tcPr>
            <w:tcW w:w="766" w:type="pct"/>
            <w:shd w:val="clear" w:color="auto" w:fill="FAFAFA"/>
          </w:tcPr>
          <w:p w14:paraId="6DABC83E" w14:textId="730BD01B"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833919" w:rsidRPr="00EF0C47">
              <w:rPr>
                <w:rFonts w:eastAsia="Arial Unicode MS" w:cs="Arial"/>
                <w:sz w:val="18"/>
                <w:szCs w:val="18"/>
              </w:rPr>
              <w:t>,</w:t>
            </w:r>
            <w:r w:rsidRPr="000E4B7F">
              <w:rPr>
                <w:rFonts w:eastAsia="Arial Unicode MS" w:cs="Arial"/>
                <w:sz w:val="18"/>
                <w:szCs w:val="18"/>
              </w:rPr>
              <w:t>102</w:t>
            </w:r>
          </w:p>
        </w:tc>
        <w:tc>
          <w:tcPr>
            <w:tcW w:w="766" w:type="pct"/>
            <w:vAlign w:val="bottom"/>
          </w:tcPr>
          <w:p w14:paraId="722DE529" w14:textId="7B1C0085"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17</w:t>
            </w:r>
            <w:r w:rsidR="007E025F" w:rsidRPr="00EF0C47">
              <w:rPr>
                <w:rFonts w:eastAsia="Cordia New" w:cs="Arial"/>
                <w:sz w:val="18"/>
                <w:szCs w:val="18"/>
              </w:rPr>
              <w:t>,</w:t>
            </w:r>
            <w:r w:rsidRPr="000E4B7F">
              <w:rPr>
                <w:rFonts w:eastAsia="Cordia New" w:cs="Arial"/>
                <w:sz w:val="18"/>
                <w:szCs w:val="18"/>
              </w:rPr>
              <w:t>435</w:t>
            </w:r>
          </w:p>
        </w:tc>
      </w:tr>
      <w:tr w:rsidR="007E025F" w:rsidRPr="00EF0C47" w14:paraId="3916FCCC" w14:textId="77777777" w:rsidTr="00797C5D">
        <w:tc>
          <w:tcPr>
            <w:tcW w:w="1935" w:type="pct"/>
            <w:tcBorders>
              <w:top w:val="nil"/>
              <w:bottom w:val="nil"/>
            </w:tcBorders>
            <w:shd w:val="clear" w:color="auto" w:fill="auto"/>
            <w:vAlign w:val="center"/>
          </w:tcPr>
          <w:p w14:paraId="2B1E5485"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Subsidiaries</w:t>
            </w:r>
          </w:p>
        </w:tc>
        <w:tc>
          <w:tcPr>
            <w:tcW w:w="766" w:type="pct"/>
            <w:tcBorders>
              <w:bottom w:val="nil"/>
            </w:tcBorders>
            <w:shd w:val="clear" w:color="auto" w:fill="FAFAFA"/>
          </w:tcPr>
          <w:p w14:paraId="459D482F" w14:textId="301A5262" w:rsidR="007E025F" w:rsidRPr="00EF0C47" w:rsidRDefault="00833919"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766" w:type="pct"/>
            <w:tcBorders>
              <w:bottom w:val="nil"/>
            </w:tcBorders>
            <w:vAlign w:val="bottom"/>
          </w:tcPr>
          <w:p w14:paraId="3DE7130F" w14:textId="339B7966"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cs/>
              </w:rPr>
              <w:t>-</w:t>
            </w:r>
          </w:p>
        </w:tc>
        <w:tc>
          <w:tcPr>
            <w:tcW w:w="766" w:type="pct"/>
            <w:tcBorders>
              <w:bottom w:val="nil"/>
            </w:tcBorders>
            <w:shd w:val="clear" w:color="auto" w:fill="FAFAFA"/>
          </w:tcPr>
          <w:p w14:paraId="64D2F413" w14:textId="66DD93CC"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27</w:t>
            </w:r>
            <w:r w:rsidR="00833919" w:rsidRPr="00EF0C47">
              <w:rPr>
                <w:rFonts w:eastAsia="Arial Unicode MS" w:cs="Arial"/>
                <w:sz w:val="18"/>
                <w:szCs w:val="18"/>
              </w:rPr>
              <w:t>,</w:t>
            </w:r>
            <w:r w:rsidRPr="000E4B7F">
              <w:rPr>
                <w:rFonts w:eastAsia="Arial Unicode MS" w:cs="Arial"/>
                <w:sz w:val="18"/>
                <w:szCs w:val="18"/>
              </w:rPr>
              <w:t>856</w:t>
            </w:r>
          </w:p>
        </w:tc>
        <w:tc>
          <w:tcPr>
            <w:tcW w:w="766" w:type="pct"/>
            <w:tcBorders>
              <w:bottom w:val="nil"/>
            </w:tcBorders>
            <w:vAlign w:val="bottom"/>
          </w:tcPr>
          <w:p w14:paraId="0BEA5DA3" w14:textId="3729ED5F"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24</w:t>
            </w:r>
            <w:r w:rsidR="007E025F" w:rsidRPr="00EF0C47">
              <w:rPr>
                <w:rFonts w:eastAsia="Cordia New" w:cs="Arial"/>
                <w:sz w:val="18"/>
                <w:szCs w:val="18"/>
              </w:rPr>
              <w:t>,</w:t>
            </w:r>
            <w:r w:rsidRPr="000E4B7F">
              <w:rPr>
                <w:rFonts w:eastAsia="Cordia New" w:cs="Arial"/>
                <w:sz w:val="18"/>
                <w:szCs w:val="18"/>
              </w:rPr>
              <w:t>699</w:t>
            </w:r>
          </w:p>
        </w:tc>
      </w:tr>
      <w:tr w:rsidR="007E025F" w:rsidRPr="00EF0C47" w14:paraId="6B9011EA" w14:textId="77777777" w:rsidTr="00797C5D">
        <w:tc>
          <w:tcPr>
            <w:tcW w:w="1935" w:type="pct"/>
            <w:tcBorders>
              <w:top w:val="nil"/>
              <w:bottom w:val="nil"/>
            </w:tcBorders>
            <w:shd w:val="clear" w:color="auto" w:fill="auto"/>
            <w:vAlign w:val="center"/>
          </w:tcPr>
          <w:p w14:paraId="41ECFBFF" w14:textId="07F34D23" w:rsidR="007E025F" w:rsidRPr="00EF0C47" w:rsidRDefault="007E025F" w:rsidP="00E447FA">
            <w:pPr>
              <w:spacing w:line="240" w:lineRule="auto"/>
              <w:ind w:left="-101" w:right="-72"/>
              <w:rPr>
                <w:rFonts w:eastAsia="Arial Unicode MS" w:cstheme="minorBidi"/>
                <w:sz w:val="18"/>
                <w:szCs w:val="18"/>
                <w:cs/>
              </w:rPr>
            </w:pPr>
            <w:r w:rsidRPr="00EF0C47">
              <w:rPr>
                <w:rFonts w:eastAsia="Arial Unicode MS" w:cs="Arial"/>
                <w:sz w:val="18"/>
                <w:szCs w:val="18"/>
              </w:rPr>
              <w:t xml:space="preserve">  </w:t>
            </w:r>
            <w:r w:rsidRPr="00EF0C47">
              <w:rPr>
                <w:rFonts w:eastAsia="Arial Unicode MS" w:cs="Arial"/>
                <w:sz w:val="18"/>
                <w:szCs w:val="18"/>
                <w:cs/>
              </w:rPr>
              <w:t xml:space="preserve"> </w:t>
            </w:r>
            <w:r w:rsidRPr="00EF0C47">
              <w:rPr>
                <w:rFonts w:eastAsia="Arial Unicode MS" w:cs="Arial"/>
                <w:sz w:val="18"/>
                <w:szCs w:val="18"/>
              </w:rPr>
              <w:t>Associate</w:t>
            </w:r>
          </w:p>
        </w:tc>
        <w:tc>
          <w:tcPr>
            <w:tcW w:w="766" w:type="pct"/>
            <w:tcBorders>
              <w:bottom w:val="nil"/>
            </w:tcBorders>
            <w:shd w:val="clear" w:color="auto" w:fill="FAFAFA"/>
          </w:tcPr>
          <w:p w14:paraId="3B8C2FF7" w14:textId="7449CF93" w:rsidR="007E025F"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48</w:t>
            </w:r>
          </w:p>
        </w:tc>
        <w:tc>
          <w:tcPr>
            <w:tcW w:w="766" w:type="pct"/>
            <w:tcBorders>
              <w:bottom w:val="nil"/>
            </w:tcBorders>
            <w:vAlign w:val="bottom"/>
          </w:tcPr>
          <w:p w14:paraId="0C18F7C4" w14:textId="1D00102D"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65</w:t>
            </w:r>
          </w:p>
        </w:tc>
        <w:tc>
          <w:tcPr>
            <w:tcW w:w="766" w:type="pct"/>
            <w:tcBorders>
              <w:bottom w:val="nil"/>
            </w:tcBorders>
            <w:shd w:val="clear" w:color="auto" w:fill="FAFAFA"/>
          </w:tcPr>
          <w:p w14:paraId="34E5D64C" w14:textId="63416593"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48</w:t>
            </w:r>
          </w:p>
        </w:tc>
        <w:tc>
          <w:tcPr>
            <w:tcW w:w="766" w:type="pct"/>
            <w:tcBorders>
              <w:bottom w:val="nil"/>
            </w:tcBorders>
            <w:vAlign w:val="bottom"/>
          </w:tcPr>
          <w:p w14:paraId="705AEF02" w14:textId="154688AC"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65</w:t>
            </w:r>
          </w:p>
        </w:tc>
      </w:tr>
      <w:tr w:rsidR="007E025F" w:rsidRPr="00EF0C47" w14:paraId="6AD53F42" w14:textId="77777777" w:rsidTr="00797C5D">
        <w:tc>
          <w:tcPr>
            <w:tcW w:w="1935" w:type="pct"/>
            <w:tcBorders>
              <w:top w:val="nil"/>
              <w:bottom w:val="nil"/>
            </w:tcBorders>
            <w:shd w:val="clear" w:color="auto" w:fill="auto"/>
            <w:vAlign w:val="center"/>
          </w:tcPr>
          <w:p w14:paraId="0EC38DBE" w14:textId="66BCAC8B" w:rsidR="007E025F" w:rsidRPr="00EF0C47" w:rsidRDefault="007E025F" w:rsidP="00E447FA">
            <w:pPr>
              <w:spacing w:line="240" w:lineRule="auto"/>
              <w:ind w:left="-101" w:right="-72"/>
              <w:rPr>
                <w:rFonts w:eastAsia="Arial Unicode MS" w:cs="Browallia New"/>
                <w:sz w:val="18"/>
                <w:szCs w:val="22"/>
                <w:lang w:val="en-US"/>
              </w:rPr>
            </w:pPr>
            <w:r w:rsidRPr="00EF0C47">
              <w:rPr>
                <w:rFonts w:eastAsia="Arial Unicode MS" w:cs="Arial"/>
                <w:sz w:val="18"/>
                <w:szCs w:val="18"/>
                <w:cs/>
              </w:rPr>
              <w:t xml:space="preserve">   </w:t>
            </w:r>
            <w:r w:rsidRPr="00EF0C47">
              <w:rPr>
                <w:rFonts w:eastAsia="Arial Unicode MS" w:cs="Arial"/>
                <w:sz w:val="18"/>
                <w:szCs w:val="18"/>
              </w:rPr>
              <w:t>Joint venture</w:t>
            </w:r>
            <w:r w:rsidR="007B3C5E" w:rsidRPr="00EF0C47">
              <w:rPr>
                <w:rFonts w:eastAsia="Arial Unicode MS" w:cs="Arial"/>
                <w:sz w:val="18"/>
                <w:szCs w:val="18"/>
                <w:lang w:val="en-US"/>
              </w:rPr>
              <w:t>s</w:t>
            </w:r>
          </w:p>
        </w:tc>
        <w:tc>
          <w:tcPr>
            <w:tcW w:w="766" w:type="pct"/>
            <w:tcBorders>
              <w:bottom w:val="nil"/>
            </w:tcBorders>
            <w:shd w:val="clear" w:color="auto" w:fill="FAFAFA"/>
          </w:tcPr>
          <w:p w14:paraId="7F217455" w14:textId="19C9C920" w:rsidR="007E025F" w:rsidRPr="00EF0C47" w:rsidRDefault="00833919"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766" w:type="pct"/>
            <w:tcBorders>
              <w:bottom w:val="nil"/>
            </w:tcBorders>
            <w:vAlign w:val="bottom"/>
          </w:tcPr>
          <w:p w14:paraId="4178D791" w14:textId="6D9CA405"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6</w:t>
            </w:r>
          </w:p>
        </w:tc>
        <w:tc>
          <w:tcPr>
            <w:tcW w:w="766" w:type="pct"/>
            <w:tcBorders>
              <w:bottom w:val="nil"/>
            </w:tcBorders>
            <w:shd w:val="clear" w:color="auto" w:fill="FAFAFA"/>
          </w:tcPr>
          <w:p w14:paraId="53F2A4B9" w14:textId="2EDB6FB6"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bottom w:val="nil"/>
            </w:tcBorders>
            <w:vAlign w:val="bottom"/>
          </w:tcPr>
          <w:p w14:paraId="1EA63F40" w14:textId="06C0420E"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p>
        </w:tc>
      </w:tr>
      <w:tr w:rsidR="007E025F" w:rsidRPr="00EF0C47" w14:paraId="23F600FA" w14:textId="77777777" w:rsidTr="00797C5D">
        <w:tc>
          <w:tcPr>
            <w:tcW w:w="1935" w:type="pct"/>
            <w:tcBorders>
              <w:top w:val="nil"/>
              <w:bottom w:val="nil"/>
            </w:tcBorders>
            <w:shd w:val="clear" w:color="auto" w:fill="auto"/>
            <w:vAlign w:val="center"/>
          </w:tcPr>
          <w:p w14:paraId="110C3752"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Other related parties</w:t>
            </w:r>
          </w:p>
        </w:tc>
        <w:tc>
          <w:tcPr>
            <w:tcW w:w="766" w:type="pct"/>
            <w:tcBorders>
              <w:top w:val="nil"/>
              <w:bottom w:val="nil"/>
            </w:tcBorders>
            <w:shd w:val="clear" w:color="auto" w:fill="FAFAFA"/>
          </w:tcPr>
          <w:p w14:paraId="1CB2FB44" w14:textId="0C286EC4" w:rsidR="007E025F" w:rsidRPr="00EF0C47" w:rsidRDefault="000E4B7F" w:rsidP="00E447FA">
            <w:pPr>
              <w:tabs>
                <w:tab w:val="left" w:pos="1090"/>
              </w:tabs>
              <w:spacing w:line="240" w:lineRule="auto"/>
              <w:ind w:right="-72"/>
              <w:jc w:val="right"/>
              <w:rPr>
                <w:rFonts w:eastAsia="Arial Unicode MS" w:cs="Arial"/>
                <w:sz w:val="18"/>
                <w:szCs w:val="18"/>
                <w:lang w:val="en-US"/>
              </w:rPr>
            </w:pPr>
            <w:r w:rsidRPr="000E4B7F">
              <w:rPr>
                <w:rFonts w:eastAsia="Arial Unicode MS" w:cs="Arial"/>
                <w:sz w:val="18"/>
                <w:szCs w:val="18"/>
              </w:rPr>
              <w:t>9</w:t>
            </w:r>
            <w:r w:rsidR="00833919" w:rsidRPr="00EF0C47">
              <w:rPr>
                <w:rFonts w:eastAsia="Arial Unicode MS" w:cs="Arial"/>
                <w:sz w:val="18"/>
                <w:szCs w:val="18"/>
                <w:lang w:val="en-US"/>
              </w:rPr>
              <w:t>,</w:t>
            </w:r>
            <w:r w:rsidRPr="000E4B7F">
              <w:rPr>
                <w:rFonts w:eastAsia="Arial Unicode MS" w:cs="Arial"/>
                <w:sz w:val="18"/>
                <w:szCs w:val="18"/>
              </w:rPr>
              <w:t>452</w:t>
            </w:r>
          </w:p>
        </w:tc>
        <w:tc>
          <w:tcPr>
            <w:tcW w:w="766" w:type="pct"/>
            <w:tcBorders>
              <w:top w:val="nil"/>
              <w:bottom w:val="nil"/>
            </w:tcBorders>
            <w:vAlign w:val="bottom"/>
          </w:tcPr>
          <w:p w14:paraId="195E1534" w14:textId="1E2D6BD7"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w:t>
            </w:r>
            <w:r w:rsidR="007E025F" w:rsidRPr="00EF0C47">
              <w:rPr>
                <w:rFonts w:eastAsia="Cordia New" w:cs="Arial"/>
                <w:sz w:val="18"/>
                <w:szCs w:val="18"/>
              </w:rPr>
              <w:t>,</w:t>
            </w:r>
            <w:r w:rsidRPr="000E4B7F">
              <w:rPr>
                <w:rFonts w:eastAsia="Cordia New" w:cs="Arial"/>
                <w:sz w:val="18"/>
                <w:szCs w:val="18"/>
              </w:rPr>
              <w:t>565</w:t>
            </w:r>
          </w:p>
        </w:tc>
        <w:tc>
          <w:tcPr>
            <w:tcW w:w="766" w:type="pct"/>
            <w:tcBorders>
              <w:top w:val="nil"/>
              <w:bottom w:val="nil"/>
            </w:tcBorders>
            <w:shd w:val="clear" w:color="auto" w:fill="FAFAFA"/>
          </w:tcPr>
          <w:p w14:paraId="496039E4" w14:textId="2D4C8130"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w:t>
            </w:r>
            <w:r w:rsidR="00833919" w:rsidRPr="00EF0C47">
              <w:rPr>
                <w:rFonts w:eastAsia="Arial Unicode MS" w:cs="Arial"/>
                <w:sz w:val="18"/>
                <w:szCs w:val="18"/>
              </w:rPr>
              <w:t>,</w:t>
            </w:r>
            <w:r w:rsidRPr="000E4B7F">
              <w:rPr>
                <w:rFonts w:eastAsia="Arial Unicode MS" w:cs="Arial"/>
                <w:sz w:val="18"/>
                <w:szCs w:val="18"/>
              </w:rPr>
              <w:t>451</w:t>
            </w:r>
          </w:p>
        </w:tc>
        <w:tc>
          <w:tcPr>
            <w:tcW w:w="766" w:type="pct"/>
            <w:tcBorders>
              <w:top w:val="nil"/>
              <w:bottom w:val="nil"/>
            </w:tcBorders>
            <w:vAlign w:val="bottom"/>
          </w:tcPr>
          <w:p w14:paraId="0B99BD0B" w14:textId="35435930"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w:t>
            </w:r>
            <w:r w:rsidR="007E025F" w:rsidRPr="00EF0C47">
              <w:rPr>
                <w:rFonts w:eastAsia="Cordia New" w:cs="Arial"/>
                <w:sz w:val="18"/>
                <w:szCs w:val="18"/>
              </w:rPr>
              <w:t>,</w:t>
            </w:r>
            <w:r w:rsidRPr="000E4B7F">
              <w:rPr>
                <w:rFonts w:eastAsia="Cordia New" w:cs="Arial"/>
                <w:sz w:val="18"/>
                <w:szCs w:val="18"/>
              </w:rPr>
              <w:t>564</w:t>
            </w:r>
          </w:p>
        </w:tc>
      </w:tr>
      <w:tr w:rsidR="007E025F" w:rsidRPr="00EF0C47" w14:paraId="281992FA" w14:textId="77777777" w:rsidTr="00C85A8D">
        <w:tc>
          <w:tcPr>
            <w:tcW w:w="1935" w:type="pct"/>
            <w:tcBorders>
              <w:top w:val="nil"/>
              <w:bottom w:val="nil"/>
            </w:tcBorders>
            <w:shd w:val="clear" w:color="auto" w:fill="auto"/>
            <w:vAlign w:val="center"/>
          </w:tcPr>
          <w:p w14:paraId="2F903037" w14:textId="77777777" w:rsidR="007E025F" w:rsidRPr="00EF0C47" w:rsidRDefault="007E025F" w:rsidP="00E447FA">
            <w:pPr>
              <w:spacing w:line="240" w:lineRule="auto"/>
              <w:ind w:left="-101" w:right="-72"/>
              <w:rPr>
                <w:rFonts w:eastAsia="Arial Unicode MS" w:cs="Arial"/>
                <w:sz w:val="18"/>
                <w:szCs w:val="18"/>
                <w:u w:val="single"/>
                <w:cs/>
              </w:rPr>
            </w:pPr>
            <w:r w:rsidRPr="00EF0C47">
              <w:rPr>
                <w:rFonts w:eastAsia="Arial Unicode MS" w:cs="Arial"/>
                <w:sz w:val="18"/>
                <w:szCs w:val="18"/>
                <w:u w:val="single"/>
              </w:rPr>
              <w:t>Interest income</w:t>
            </w:r>
          </w:p>
        </w:tc>
        <w:tc>
          <w:tcPr>
            <w:tcW w:w="766" w:type="pct"/>
            <w:tcBorders>
              <w:top w:val="nil"/>
              <w:bottom w:val="nil"/>
            </w:tcBorders>
            <w:shd w:val="clear" w:color="auto" w:fill="FAFAFA"/>
          </w:tcPr>
          <w:p w14:paraId="49968D10"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tcPr>
          <w:p w14:paraId="2FAE8BE9" w14:textId="3FCD9153"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563A2F1A"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tcPr>
          <w:p w14:paraId="112DE0E6" w14:textId="4C4CFE69" w:rsidR="007E025F" w:rsidRPr="00EF0C47" w:rsidRDefault="007E025F" w:rsidP="00E447FA">
            <w:pPr>
              <w:spacing w:line="240" w:lineRule="auto"/>
              <w:ind w:right="-72"/>
              <w:jc w:val="right"/>
              <w:rPr>
                <w:rFonts w:eastAsia="Arial Unicode MS" w:cs="Arial"/>
                <w:sz w:val="18"/>
                <w:szCs w:val="18"/>
              </w:rPr>
            </w:pPr>
          </w:p>
        </w:tc>
      </w:tr>
      <w:tr w:rsidR="007E025F" w:rsidRPr="00EF0C47" w14:paraId="6C53FC9A" w14:textId="77777777" w:rsidTr="00C85A8D">
        <w:tc>
          <w:tcPr>
            <w:tcW w:w="1935" w:type="pct"/>
            <w:tcBorders>
              <w:top w:val="nil"/>
              <w:bottom w:val="nil"/>
            </w:tcBorders>
            <w:shd w:val="clear" w:color="auto" w:fill="auto"/>
            <w:vAlign w:val="center"/>
          </w:tcPr>
          <w:p w14:paraId="782835DE" w14:textId="77777777"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Subsidiaries</w:t>
            </w:r>
          </w:p>
        </w:tc>
        <w:tc>
          <w:tcPr>
            <w:tcW w:w="766" w:type="pct"/>
            <w:tcBorders>
              <w:top w:val="nil"/>
              <w:bottom w:val="nil"/>
            </w:tcBorders>
            <w:shd w:val="clear" w:color="auto" w:fill="FAFAFA"/>
          </w:tcPr>
          <w:p w14:paraId="39A77691" w14:textId="6F178CF3"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tcPr>
          <w:p w14:paraId="687C6853" w14:textId="1256A321" w:rsidR="007E025F" w:rsidRPr="00EF0C47" w:rsidRDefault="007E025F"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FAFAFA"/>
          </w:tcPr>
          <w:p w14:paraId="07BB1538" w14:textId="35BABE91"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80</w:t>
            </w:r>
          </w:p>
        </w:tc>
        <w:tc>
          <w:tcPr>
            <w:tcW w:w="766" w:type="pct"/>
            <w:tcBorders>
              <w:top w:val="nil"/>
              <w:bottom w:val="nil"/>
            </w:tcBorders>
          </w:tcPr>
          <w:p w14:paraId="2F29A963" w14:textId="3578272A"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119</w:t>
            </w:r>
          </w:p>
        </w:tc>
      </w:tr>
      <w:tr w:rsidR="007E025F" w:rsidRPr="00EF0C47" w14:paraId="46B5260B" w14:textId="77777777" w:rsidTr="00C85A8D">
        <w:tc>
          <w:tcPr>
            <w:tcW w:w="1935" w:type="pct"/>
            <w:tcBorders>
              <w:top w:val="nil"/>
              <w:bottom w:val="nil"/>
            </w:tcBorders>
            <w:shd w:val="clear" w:color="auto" w:fill="auto"/>
            <w:vAlign w:val="center"/>
          </w:tcPr>
          <w:p w14:paraId="6D0E7E47" w14:textId="77777777" w:rsidR="007E025F" w:rsidRPr="00EF0C47" w:rsidRDefault="007E025F" w:rsidP="00E447FA">
            <w:pPr>
              <w:spacing w:line="240" w:lineRule="auto"/>
              <w:ind w:left="-101" w:right="-72"/>
              <w:rPr>
                <w:rFonts w:eastAsia="Arial Unicode MS" w:cs="Arial"/>
                <w:sz w:val="18"/>
                <w:szCs w:val="18"/>
                <w:u w:val="single"/>
                <w:cs/>
              </w:rPr>
            </w:pPr>
            <w:r w:rsidRPr="00EF0C47">
              <w:rPr>
                <w:rFonts w:eastAsia="Arial Unicode MS" w:cs="Arial"/>
                <w:sz w:val="18"/>
                <w:szCs w:val="18"/>
                <w:u w:val="single"/>
              </w:rPr>
              <w:t>Dividend income</w:t>
            </w:r>
          </w:p>
        </w:tc>
        <w:tc>
          <w:tcPr>
            <w:tcW w:w="766" w:type="pct"/>
            <w:tcBorders>
              <w:top w:val="nil"/>
              <w:bottom w:val="nil"/>
            </w:tcBorders>
            <w:shd w:val="clear" w:color="auto" w:fill="FAFAFA"/>
          </w:tcPr>
          <w:p w14:paraId="600F5E01"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tcPr>
          <w:p w14:paraId="48964213" w14:textId="368182A3"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771BA74"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tcPr>
          <w:p w14:paraId="710ACF07" w14:textId="217D6FAC" w:rsidR="007E025F" w:rsidRPr="00EF0C47" w:rsidRDefault="007E025F" w:rsidP="00E447FA">
            <w:pPr>
              <w:spacing w:line="240" w:lineRule="auto"/>
              <w:ind w:right="-72"/>
              <w:jc w:val="right"/>
              <w:rPr>
                <w:rFonts w:eastAsia="Arial Unicode MS" w:cs="Arial"/>
                <w:sz w:val="18"/>
                <w:szCs w:val="18"/>
              </w:rPr>
            </w:pPr>
          </w:p>
        </w:tc>
      </w:tr>
      <w:tr w:rsidR="007E025F" w:rsidRPr="00EF0C47" w14:paraId="40BEFCEB" w14:textId="77777777" w:rsidTr="00C85A8D">
        <w:tc>
          <w:tcPr>
            <w:tcW w:w="1935" w:type="pct"/>
            <w:tcBorders>
              <w:top w:val="nil"/>
              <w:bottom w:val="nil"/>
            </w:tcBorders>
            <w:shd w:val="clear" w:color="auto" w:fill="auto"/>
            <w:vAlign w:val="center"/>
          </w:tcPr>
          <w:p w14:paraId="2E81606B"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Subsidiaries</w:t>
            </w:r>
          </w:p>
        </w:tc>
        <w:tc>
          <w:tcPr>
            <w:tcW w:w="766" w:type="pct"/>
            <w:tcBorders>
              <w:top w:val="nil"/>
              <w:bottom w:val="nil"/>
            </w:tcBorders>
            <w:shd w:val="clear" w:color="auto" w:fill="FAFAFA"/>
          </w:tcPr>
          <w:p w14:paraId="345CBC58" w14:textId="2067C762"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tcPr>
          <w:p w14:paraId="64B23CC8" w14:textId="6B52BB61" w:rsidR="007E025F" w:rsidRPr="00EF0C47" w:rsidRDefault="007E025F"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FAFAFA"/>
          </w:tcPr>
          <w:p w14:paraId="24D2A311" w14:textId="3FD400D6"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137</w:t>
            </w:r>
          </w:p>
        </w:tc>
        <w:tc>
          <w:tcPr>
            <w:tcW w:w="766" w:type="pct"/>
            <w:tcBorders>
              <w:top w:val="nil"/>
              <w:bottom w:val="nil"/>
            </w:tcBorders>
          </w:tcPr>
          <w:p w14:paraId="3FC697EC" w14:textId="2FD10F33"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33</w:t>
            </w:r>
          </w:p>
        </w:tc>
      </w:tr>
      <w:tr w:rsidR="007E025F" w:rsidRPr="00EF0C47" w14:paraId="03CBC5DC" w14:textId="77777777" w:rsidTr="00C85A8D">
        <w:tc>
          <w:tcPr>
            <w:tcW w:w="1935" w:type="pct"/>
            <w:tcBorders>
              <w:top w:val="nil"/>
              <w:bottom w:val="nil"/>
            </w:tcBorders>
            <w:shd w:val="clear" w:color="auto" w:fill="auto"/>
            <w:vAlign w:val="center"/>
          </w:tcPr>
          <w:p w14:paraId="79F9A872" w14:textId="00055975"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rPr>
              <w:t xml:space="preserve">  </w:t>
            </w:r>
            <w:r w:rsidRPr="00EF0C47">
              <w:rPr>
                <w:rFonts w:eastAsia="Arial Unicode MS" w:cs="Arial"/>
                <w:sz w:val="18"/>
                <w:szCs w:val="18"/>
                <w:cs/>
              </w:rPr>
              <w:t xml:space="preserve"> </w:t>
            </w:r>
            <w:r w:rsidRPr="00EF0C47">
              <w:rPr>
                <w:rFonts w:eastAsia="Arial Unicode MS" w:cs="Arial"/>
                <w:sz w:val="18"/>
                <w:szCs w:val="18"/>
              </w:rPr>
              <w:t>Associate</w:t>
            </w:r>
          </w:p>
        </w:tc>
        <w:tc>
          <w:tcPr>
            <w:tcW w:w="766" w:type="pct"/>
            <w:tcBorders>
              <w:top w:val="nil"/>
              <w:bottom w:val="nil"/>
            </w:tcBorders>
            <w:shd w:val="clear" w:color="auto" w:fill="FAFAFA"/>
          </w:tcPr>
          <w:p w14:paraId="79C01EE3" w14:textId="7C7173D3"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tcPr>
          <w:p w14:paraId="5A6DE5DF" w14:textId="64257F13" w:rsidR="007E025F" w:rsidRPr="00EF0C47" w:rsidRDefault="007E025F"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FAFAFA"/>
          </w:tcPr>
          <w:p w14:paraId="45187C25" w14:textId="44692038"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527</w:t>
            </w:r>
          </w:p>
        </w:tc>
        <w:tc>
          <w:tcPr>
            <w:tcW w:w="766" w:type="pct"/>
            <w:tcBorders>
              <w:top w:val="nil"/>
              <w:bottom w:val="nil"/>
            </w:tcBorders>
          </w:tcPr>
          <w:p w14:paraId="575F7301" w14:textId="11E99DA7"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693</w:t>
            </w:r>
          </w:p>
        </w:tc>
      </w:tr>
      <w:tr w:rsidR="007E025F" w:rsidRPr="00EF0C47" w14:paraId="6322450B" w14:textId="77777777" w:rsidTr="00C85A8D">
        <w:tc>
          <w:tcPr>
            <w:tcW w:w="1935" w:type="pct"/>
            <w:tcBorders>
              <w:top w:val="nil"/>
              <w:bottom w:val="nil"/>
            </w:tcBorders>
            <w:shd w:val="clear" w:color="auto" w:fill="auto"/>
            <w:vAlign w:val="center"/>
          </w:tcPr>
          <w:p w14:paraId="3B7229E4" w14:textId="77777777" w:rsidR="007E025F" w:rsidRPr="00EF0C47" w:rsidRDefault="007E025F" w:rsidP="00E447FA">
            <w:pPr>
              <w:spacing w:line="240" w:lineRule="auto"/>
              <w:ind w:left="-101" w:right="-72"/>
              <w:rPr>
                <w:rFonts w:eastAsia="Arial Unicode MS" w:cs="Arial"/>
                <w:sz w:val="18"/>
                <w:szCs w:val="18"/>
                <w:u w:val="single"/>
              </w:rPr>
            </w:pPr>
            <w:r w:rsidRPr="00EF0C47">
              <w:rPr>
                <w:rFonts w:eastAsia="Arial Unicode MS" w:cs="Arial"/>
                <w:sz w:val="18"/>
                <w:szCs w:val="18"/>
                <w:u w:val="single"/>
              </w:rPr>
              <w:t>Other income</w:t>
            </w:r>
          </w:p>
        </w:tc>
        <w:tc>
          <w:tcPr>
            <w:tcW w:w="766" w:type="pct"/>
            <w:tcBorders>
              <w:top w:val="nil"/>
              <w:bottom w:val="nil"/>
            </w:tcBorders>
            <w:shd w:val="clear" w:color="auto" w:fill="FAFAFA"/>
          </w:tcPr>
          <w:p w14:paraId="25BDE6AC"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tcPr>
          <w:p w14:paraId="01471BF8" w14:textId="12E01F24"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008B783"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tcPr>
          <w:p w14:paraId="0974DBD6" w14:textId="3B1750EA" w:rsidR="007E025F" w:rsidRPr="00EF0C47" w:rsidRDefault="007E025F" w:rsidP="00E447FA">
            <w:pPr>
              <w:spacing w:line="240" w:lineRule="auto"/>
              <w:ind w:right="-72"/>
              <w:jc w:val="right"/>
              <w:rPr>
                <w:rFonts w:eastAsia="Arial Unicode MS" w:cs="Arial"/>
                <w:sz w:val="18"/>
                <w:szCs w:val="18"/>
              </w:rPr>
            </w:pPr>
          </w:p>
        </w:tc>
      </w:tr>
      <w:tr w:rsidR="007E025F" w:rsidRPr="00EF0C47" w14:paraId="407856C1" w14:textId="77777777" w:rsidTr="00797C5D">
        <w:tc>
          <w:tcPr>
            <w:tcW w:w="1935" w:type="pct"/>
            <w:tcBorders>
              <w:top w:val="nil"/>
              <w:bottom w:val="nil"/>
            </w:tcBorders>
            <w:shd w:val="clear" w:color="auto" w:fill="auto"/>
            <w:vAlign w:val="center"/>
          </w:tcPr>
          <w:p w14:paraId="34BFA435"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Parent company</w:t>
            </w:r>
          </w:p>
        </w:tc>
        <w:tc>
          <w:tcPr>
            <w:tcW w:w="766" w:type="pct"/>
            <w:tcBorders>
              <w:top w:val="nil"/>
              <w:bottom w:val="nil"/>
            </w:tcBorders>
            <w:shd w:val="clear" w:color="auto" w:fill="FAFAFA"/>
          </w:tcPr>
          <w:p w14:paraId="370B41F2" w14:textId="4ACAD286"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833919" w:rsidRPr="00EF0C47">
              <w:rPr>
                <w:rFonts w:eastAsia="Arial Unicode MS" w:cs="Arial"/>
                <w:sz w:val="18"/>
                <w:szCs w:val="18"/>
              </w:rPr>
              <w:t>,</w:t>
            </w:r>
            <w:r w:rsidRPr="000E4B7F">
              <w:rPr>
                <w:rFonts w:eastAsia="Arial Unicode MS" w:cs="Arial"/>
                <w:sz w:val="18"/>
                <w:szCs w:val="18"/>
              </w:rPr>
              <w:t>172</w:t>
            </w:r>
          </w:p>
        </w:tc>
        <w:tc>
          <w:tcPr>
            <w:tcW w:w="766" w:type="pct"/>
            <w:tcBorders>
              <w:top w:val="nil"/>
              <w:bottom w:val="nil"/>
            </w:tcBorders>
            <w:shd w:val="clear" w:color="auto" w:fill="auto"/>
            <w:vAlign w:val="bottom"/>
          </w:tcPr>
          <w:p w14:paraId="45EDBFB3" w14:textId="3DE26B24"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r w:rsidR="007E025F" w:rsidRPr="00EF0C47">
              <w:rPr>
                <w:rFonts w:eastAsia="Cordia New" w:cs="Arial"/>
                <w:sz w:val="18"/>
                <w:szCs w:val="18"/>
              </w:rPr>
              <w:t>,</w:t>
            </w:r>
            <w:r w:rsidRPr="000E4B7F">
              <w:rPr>
                <w:rFonts w:eastAsia="Cordia New" w:cs="Arial"/>
                <w:sz w:val="18"/>
                <w:szCs w:val="18"/>
              </w:rPr>
              <w:t>662</w:t>
            </w:r>
          </w:p>
        </w:tc>
        <w:tc>
          <w:tcPr>
            <w:tcW w:w="766" w:type="pct"/>
            <w:tcBorders>
              <w:top w:val="nil"/>
              <w:bottom w:val="nil"/>
            </w:tcBorders>
            <w:shd w:val="clear" w:color="auto" w:fill="FAFAFA"/>
          </w:tcPr>
          <w:p w14:paraId="4CE00740" w14:textId="7E3E11C7" w:rsidR="007E025F"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1</w:t>
            </w:r>
            <w:r w:rsidR="00833919" w:rsidRPr="00EF0C47">
              <w:rPr>
                <w:rFonts w:eastAsia="Arial Unicode MS" w:cs="Arial"/>
                <w:sz w:val="18"/>
                <w:szCs w:val="18"/>
              </w:rPr>
              <w:t>,</w:t>
            </w:r>
            <w:r w:rsidRPr="000E4B7F">
              <w:rPr>
                <w:rFonts w:eastAsia="Arial Unicode MS" w:cs="Arial"/>
                <w:sz w:val="18"/>
                <w:szCs w:val="18"/>
              </w:rPr>
              <w:t>171</w:t>
            </w:r>
          </w:p>
        </w:tc>
        <w:tc>
          <w:tcPr>
            <w:tcW w:w="766" w:type="pct"/>
            <w:tcBorders>
              <w:top w:val="nil"/>
              <w:bottom w:val="nil"/>
            </w:tcBorders>
            <w:shd w:val="clear" w:color="auto" w:fill="auto"/>
            <w:vAlign w:val="bottom"/>
          </w:tcPr>
          <w:p w14:paraId="4982F831" w14:textId="2DF4ABA9"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r w:rsidR="007E025F" w:rsidRPr="00EF0C47">
              <w:rPr>
                <w:rFonts w:eastAsia="Cordia New" w:cs="Arial"/>
                <w:sz w:val="18"/>
                <w:szCs w:val="18"/>
              </w:rPr>
              <w:t>,</w:t>
            </w:r>
            <w:r w:rsidRPr="000E4B7F">
              <w:rPr>
                <w:rFonts w:eastAsia="Cordia New" w:cs="Arial"/>
                <w:sz w:val="18"/>
                <w:szCs w:val="18"/>
              </w:rPr>
              <w:t>662</w:t>
            </w:r>
          </w:p>
        </w:tc>
      </w:tr>
      <w:tr w:rsidR="007E025F" w:rsidRPr="00EF0C47" w14:paraId="48CAD44A" w14:textId="77777777" w:rsidTr="00797C5D">
        <w:tc>
          <w:tcPr>
            <w:tcW w:w="1935" w:type="pct"/>
            <w:tcBorders>
              <w:top w:val="nil"/>
              <w:bottom w:val="nil"/>
            </w:tcBorders>
            <w:shd w:val="clear" w:color="auto" w:fill="auto"/>
            <w:vAlign w:val="center"/>
          </w:tcPr>
          <w:p w14:paraId="63A4F39E"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Subsidiaries</w:t>
            </w:r>
          </w:p>
        </w:tc>
        <w:tc>
          <w:tcPr>
            <w:tcW w:w="766" w:type="pct"/>
            <w:tcBorders>
              <w:top w:val="nil"/>
              <w:bottom w:val="nil"/>
            </w:tcBorders>
            <w:shd w:val="clear" w:color="auto" w:fill="FAFAFA"/>
          </w:tcPr>
          <w:p w14:paraId="4A22D581" w14:textId="70D2C535"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auto"/>
            <w:vAlign w:val="bottom"/>
          </w:tcPr>
          <w:p w14:paraId="35659F4A" w14:textId="0BB22910"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cs/>
              </w:rPr>
              <w:t>-</w:t>
            </w:r>
          </w:p>
        </w:tc>
        <w:tc>
          <w:tcPr>
            <w:tcW w:w="766" w:type="pct"/>
            <w:tcBorders>
              <w:top w:val="nil"/>
              <w:bottom w:val="nil"/>
            </w:tcBorders>
            <w:shd w:val="clear" w:color="auto" w:fill="FAFAFA"/>
          </w:tcPr>
          <w:p w14:paraId="169CA32A" w14:textId="742B4801"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257</w:t>
            </w:r>
          </w:p>
        </w:tc>
        <w:tc>
          <w:tcPr>
            <w:tcW w:w="766" w:type="pct"/>
            <w:tcBorders>
              <w:top w:val="nil"/>
              <w:bottom w:val="nil"/>
            </w:tcBorders>
            <w:shd w:val="clear" w:color="auto" w:fill="auto"/>
            <w:vAlign w:val="bottom"/>
          </w:tcPr>
          <w:p w14:paraId="122C4E77" w14:textId="4149E989" w:rsidR="007E025F" w:rsidRPr="00EF0C47" w:rsidRDefault="000E4B7F" w:rsidP="00E447FA">
            <w:pPr>
              <w:spacing w:line="240" w:lineRule="auto"/>
              <w:ind w:right="-72"/>
              <w:jc w:val="right"/>
              <w:rPr>
                <w:rFonts w:eastAsia="Arial Unicode MS" w:cs="Arial"/>
                <w:sz w:val="18"/>
                <w:szCs w:val="18"/>
                <w:lang w:val="en-US"/>
              </w:rPr>
            </w:pPr>
            <w:r w:rsidRPr="000E4B7F">
              <w:rPr>
                <w:rFonts w:eastAsia="Cordia New" w:cs="Arial"/>
                <w:sz w:val="18"/>
                <w:szCs w:val="18"/>
              </w:rPr>
              <w:t>274</w:t>
            </w:r>
          </w:p>
        </w:tc>
      </w:tr>
      <w:tr w:rsidR="007E025F" w:rsidRPr="00EF0C47" w14:paraId="78D87385" w14:textId="77777777" w:rsidTr="00797C5D">
        <w:tc>
          <w:tcPr>
            <w:tcW w:w="1935" w:type="pct"/>
            <w:tcBorders>
              <w:top w:val="nil"/>
              <w:bottom w:val="nil"/>
            </w:tcBorders>
            <w:shd w:val="clear" w:color="auto" w:fill="auto"/>
            <w:vAlign w:val="center"/>
          </w:tcPr>
          <w:p w14:paraId="2981193B" w14:textId="1548382D"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lang w:val="en-US"/>
              </w:rPr>
              <w:t xml:space="preserve">   </w:t>
            </w:r>
            <w:r w:rsidRPr="00EF0C47">
              <w:rPr>
                <w:rFonts w:eastAsia="Arial Unicode MS" w:cs="Arial"/>
                <w:sz w:val="18"/>
                <w:szCs w:val="18"/>
              </w:rPr>
              <w:t>Associates</w:t>
            </w:r>
          </w:p>
        </w:tc>
        <w:tc>
          <w:tcPr>
            <w:tcW w:w="766" w:type="pct"/>
            <w:tcBorders>
              <w:top w:val="nil"/>
              <w:bottom w:val="nil"/>
            </w:tcBorders>
            <w:shd w:val="clear" w:color="auto" w:fill="FAFAFA"/>
          </w:tcPr>
          <w:p w14:paraId="58B1B796" w14:textId="4013D8F5"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w:t>
            </w:r>
          </w:p>
        </w:tc>
        <w:tc>
          <w:tcPr>
            <w:tcW w:w="766" w:type="pct"/>
            <w:tcBorders>
              <w:top w:val="nil"/>
              <w:bottom w:val="nil"/>
            </w:tcBorders>
            <w:shd w:val="clear" w:color="auto" w:fill="auto"/>
            <w:vAlign w:val="bottom"/>
          </w:tcPr>
          <w:p w14:paraId="34DCD673" w14:textId="3FAC2885" w:rsidR="007E025F" w:rsidRPr="00EF0C47" w:rsidRDefault="000E4B7F" w:rsidP="00E447FA">
            <w:pPr>
              <w:spacing w:line="240" w:lineRule="auto"/>
              <w:ind w:right="-72"/>
              <w:jc w:val="right"/>
              <w:rPr>
                <w:rFonts w:eastAsia="Arial Unicode MS" w:cs="Arial"/>
                <w:sz w:val="18"/>
                <w:szCs w:val="18"/>
                <w:cs/>
              </w:rPr>
            </w:pPr>
            <w:r w:rsidRPr="000E4B7F">
              <w:rPr>
                <w:rFonts w:eastAsia="Cordia New" w:cs="Arial"/>
                <w:sz w:val="18"/>
                <w:szCs w:val="18"/>
              </w:rPr>
              <w:t>41</w:t>
            </w:r>
          </w:p>
        </w:tc>
        <w:tc>
          <w:tcPr>
            <w:tcW w:w="766" w:type="pct"/>
            <w:tcBorders>
              <w:top w:val="nil"/>
              <w:bottom w:val="nil"/>
            </w:tcBorders>
            <w:shd w:val="clear" w:color="auto" w:fill="FAFAFA"/>
          </w:tcPr>
          <w:p w14:paraId="171BD545" w14:textId="7253BDE7"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w:t>
            </w:r>
          </w:p>
        </w:tc>
        <w:tc>
          <w:tcPr>
            <w:tcW w:w="766" w:type="pct"/>
            <w:tcBorders>
              <w:top w:val="nil"/>
              <w:bottom w:val="nil"/>
            </w:tcBorders>
            <w:shd w:val="clear" w:color="auto" w:fill="auto"/>
            <w:vAlign w:val="bottom"/>
          </w:tcPr>
          <w:p w14:paraId="21D1633A" w14:textId="408A80CB" w:rsidR="007E025F" w:rsidRPr="00EF0C47" w:rsidRDefault="000E4B7F" w:rsidP="00E447FA">
            <w:pPr>
              <w:spacing w:line="240" w:lineRule="auto"/>
              <w:ind w:right="-72"/>
              <w:jc w:val="right"/>
              <w:rPr>
                <w:rFonts w:eastAsia="Arial Unicode MS" w:cs="Arial"/>
                <w:sz w:val="18"/>
                <w:szCs w:val="18"/>
                <w:cs/>
              </w:rPr>
            </w:pPr>
            <w:r w:rsidRPr="000E4B7F">
              <w:rPr>
                <w:rFonts w:eastAsia="Cordia New" w:cs="Arial"/>
                <w:sz w:val="18"/>
                <w:szCs w:val="18"/>
              </w:rPr>
              <w:t>41</w:t>
            </w:r>
          </w:p>
        </w:tc>
      </w:tr>
      <w:tr w:rsidR="007E025F" w:rsidRPr="00EF0C47" w14:paraId="385A8DEB" w14:textId="77777777" w:rsidTr="00797C5D">
        <w:tc>
          <w:tcPr>
            <w:tcW w:w="1935" w:type="pct"/>
            <w:tcBorders>
              <w:top w:val="nil"/>
              <w:bottom w:val="nil"/>
            </w:tcBorders>
            <w:shd w:val="clear" w:color="auto" w:fill="auto"/>
            <w:vAlign w:val="center"/>
          </w:tcPr>
          <w:p w14:paraId="283F0967" w14:textId="590084C8"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Joint ventures</w:t>
            </w:r>
          </w:p>
        </w:tc>
        <w:tc>
          <w:tcPr>
            <w:tcW w:w="766" w:type="pct"/>
            <w:tcBorders>
              <w:top w:val="nil"/>
              <w:bottom w:val="nil"/>
            </w:tcBorders>
            <w:shd w:val="clear" w:color="auto" w:fill="FAFAFA"/>
          </w:tcPr>
          <w:p w14:paraId="15588B30" w14:textId="6F23A9A8"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p>
        </w:tc>
        <w:tc>
          <w:tcPr>
            <w:tcW w:w="766" w:type="pct"/>
            <w:tcBorders>
              <w:top w:val="nil"/>
              <w:bottom w:val="nil"/>
            </w:tcBorders>
            <w:shd w:val="clear" w:color="auto" w:fill="auto"/>
            <w:vAlign w:val="bottom"/>
          </w:tcPr>
          <w:p w14:paraId="00E070F4" w14:textId="082495B9"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rPr>
              <w:t>-</w:t>
            </w:r>
          </w:p>
        </w:tc>
        <w:tc>
          <w:tcPr>
            <w:tcW w:w="766" w:type="pct"/>
            <w:tcBorders>
              <w:top w:val="nil"/>
              <w:bottom w:val="nil"/>
            </w:tcBorders>
            <w:shd w:val="clear" w:color="auto" w:fill="FAFAFA"/>
          </w:tcPr>
          <w:p w14:paraId="3D5A032D" w14:textId="4D6FFBAF"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p>
        </w:tc>
        <w:tc>
          <w:tcPr>
            <w:tcW w:w="766" w:type="pct"/>
            <w:tcBorders>
              <w:top w:val="nil"/>
              <w:bottom w:val="nil"/>
            </w:tcBorders>
            <w:shd w:val="clear" w:color="auto" w:fill="auto"/>
            <w:vAlign w:val="bottom"/>
          </w:tcPr>
          <w:p w14:paraId="4138BA94" w14:textId="7E908B35"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rPr>
              <w:t>-</w:t>
            </w:r>
          </w:p>
        </w:tc>
      </w:tr>
      <w:tr w:rsidR="007E025F" w:rsidRPr="00EF0C47" w14:paraId="712D8CDF" w14:textId="77777777" w:rsidTr="00797C5D">
        <w:tc>
          <w:tcPr>
            <w:tcW w:w="1935" w:type="pct"/>
            <w:tcBorders>
              <w:top w:val="nil"/>
              <w:bottom w:val="nil"/>
            </w:tcBorders>
            <w:shd w:val="clear" w:color="auto" w:fill="auto"/>
            <w:vAlign w:val="center"/>
          </w:tcPr>
          <w:p w14:paraId="51B83C1E" w14:textId="77777777"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Other related parties</w:t>
            </w:r>
          </w:p>
        </w:tc>
        <w:tc>
          <w:tcPr>
            <w:tcW w:w="766" w:type="pct"/>
            <w:tcBorders>
              <w:top w:val="nil"/>
              <w:bottom w:val="nil"/>
            </w:tcBorders>
            <w:shd w:val="clear" w:color="auto" w:fill="FAFAFA"/>
          </w:tcPr>
          <w:p w14:paraId="23E71E72" w14:textId="668B02C6"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48</w:t>
            </w:r>
          </w:p>
        </w:tc>
        <w:tc>
          <w:tcPr>
            <w:tcW w:w="766" w:type="pct"/>
            <w:tcBorders>
              <w:top w:val="nil"/>
              <w:bottom w:val="nil"/>
            </w:tcBorders>
            <w:shd w:val="clear" w:color="auto" w:fill="auto"/>
            <w:vAlign w:val="bottom"/>
          </w:tcPr>
          <w:p w14:paraId="7487C331" w14:textId="075C183A"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45</w:t>
            </w:r>
          </w:p>
        </w:tc>
        <w:tc>
          <w:tcPr>
            <w:tcW w:w="766" w:type="pct"/>
            <w:tcBorders>
              <w:top w:val="nil"/>
              <w:bottom w:val="nil"/>
            </w:tcBorders>
            <w:shd w:val="clear" w:color="auto" w:fill="FAFAFA"/>
          </w:tcPr>
          <w:p w14:paraId="17582F75" w14:textId="6C384BE1"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48</w:t>
            </w:r>
          </w:p>
        </w:tc>
        <w:tc>
          <w:tcPr>
            <w:tcW w:w="766" w:type="pct"/>
            <w:tcBorders>
              <w:top w:val="nil"/>
              <w:bottom w:val="nil"/>
            </w:tcBorders>
            <w:shd w:val="clear" w:color="auto" w:fill="auto"/>
            <w:vAlign w:val="bottom"/>
          </w:tcPr>
          <w:p w14:paraId="2D214A56" w14:textId="4B13C08D"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45</w:t>
            </w:r>
          </w:p>
        </w:tc>
      </w:tr>
      <w:tr w:rsidR="007E025F" w:rsidRPr="00EF0C47" w14:paraId="61AC6355" w14:textId="77777777" w:rsidTr="00C85A8D">
        <w:tc>
          <w:tcPr>
            <w:tcW w:w="1935" w:type="pct"/>
            <w:tcBorders>
              <w:top w:val="nil"/>
              <w:bottom w:val="nil"/>
            </w:tcBorders>
            <w:shd w:val="clear" w:color="auto" w:fill="auto"/>
            <w:vAlign w:val="center"/>
          </w:tcPr>
          <w:p w14:paraId="7B8239B9" w14:textId="77777777" w:rsidR="007E025F" w:rsidRPr="00EF0C47" w:rsidRDefault="007E025F" w:rsidP="00E447FA">
            <w:pPr>
              <w:spacing w:line="240" w:lineRule="auto"/>
              <w:ind w:left="-101" w:right="-72"/>
              <w:rPr>
                <w:rFonts w:eastAsia="Arial Unicode MS" w:cs="Arial"/>
                <w:sz w:val="18"/>
                <w:szCs w:val="18"/>
                <w:cs/>
              </w:rPr>
            </w:pPr>
          </w:p>
        </w:tc>
        <w:tc>
          <w:tcPr>
            <w:tcW w:w="766" w:type="pct"/>
            <w:tcBorders>
              <w:top w:val="nil"/>
              <w:bottom w:val="nil"/>
            </w:tcBorders>
            <w:shd w:val="clear" w:color="auto" w:fill="FAFAFA"/>
          </w:tcPr>
          <w:p w14:paraId="4DED7201"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93B7DAF" w14:textId="12C8EB73"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6A517CEF"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332DF46" w14:textId="40FD6209" w:rsidR="007E025F" w:rsidRPr="00EF0C47" w:rsidRDefault="007E025F" w:rsidP="00E447FA">
            <w:pPr>
              <w:spacing w:line="240" w:lineRule="auto"/>
              <w:ind w:right="-72"/>
              <w:jc w:val="right"/>
              <w:rPr>
                <w:rFonts w:eastAsia="Arial Unicode MS" w:cs="Arial"/>
                <w:sz w:val="18"/>
                <w:szCs w:val="18"/>
              </w:rPr>
            </w:pPr>
          </w:p>
        </w:tc>
      </w:tr>
      <w:tr w:rsidR="007E025F" w:rsidRPr="00EF0C47" w14:paraId="4DA7BBAC" w14:textId="77777777" w:rsidTr="00C85A8D">
        <w:tc>
          <w:tcPr>
            <w:tcW w:w="1935" w:type="pct"/>
            <w:tcBorders>
              <w:top w:val="nil"/>
              <w:bottom w:val="nil"/>
            </w:tcBorders>
            <w:shd w:val="clear" w:color="auto" w:fill="auto"/>
            <w:vAlign w:val="center"/>
          </w:tcPr>
          <w:p w14:paraId="2D6BAB17" w14:textId="77777777" w:rsidR="007E025F" w:rsidRPr="00EF0C47" w:rsidRDefault="007E025F" w:rsidP="00E447FA">
            <w:pPr>
              <w:spacing w:line="240" w:lineRule="auto"/>
              <w:ind w:left="-101" w:right="-72"/>
              <w:rPr>
                <w:rFonts w:eastAsia="Arial Unicode MS" w:cs="Arial"/>
                <w:b/>
                <w:bCs/>
                <w:sz w:val="18"/>
                <w:szCs w:val="18"/>
                <w:cs/>
              </w:rPr>
            </w:pPr>
            <w:r w:rsidRPr="00EF0C47">
              <w:rPr>
                <w:rFonts w:eastAsia="Arial Unicode MS" w:cs="Arial"/>
                <w:b/>
                <w:bCs/>
                <w:sz w:val="18"/>
                <w:szCs w:val="18"/>
              </w:rPr>
              <w:t>Expenses</w:t>
            </w:r>
          </w:p>
        </w:tc>
        <w:tc>
          <w:tcPr>
            <w:tcW w:w="766" w:type="pct"/>
            <w:tcBorders>
              <w:top w:val="nil"/>
              <w:bottom w:val="nil"/>
            </w:tcBorders>
            <w:shd w:val="clear" w:color="auto" w:fill="FAFAFA"/>
          </w:tcPr>
          <w:p w14:paraId="168F6AD3"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701CF7C"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3B818FAE"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471D28F" w14:textId="77777777" w:rsidR="007E025F" w:rsidRPr="00EF0C47" w:rsidRDefault="007E025F" w:rsidP="00E447FA">
            <w:pPr>
              <w:spacing w:line="240" w:lineRule="auto"/>
              <w:ind w:right="-72"/>
              <w:jc w:val="right"/>
              <w:rPr>
                <w:rFonts w:eastAsia="Arial Unicode MS" w:cs="Arial"/>
                <w:sz w:val="18"/>
                <w:szCs w:val="18"/>
              </w:rPr>
            </w:pPr>
          </w:p>
        </w:tc>
      </w:tr>
      <w:tr w:rsidR="007E025F" w:rsidRPr="00EF0C47" w14:paraId="70B28133" w14:textId="77777777" w:rsidTr="00C85A8D">
        <w:tc>
          <w:tcPr>
            <w:tcW w:w="1935" w:type="pct"/>
            <w:tcBorders>
              <w:top w:val="nil"/>
              <w:bottom w:val="nil"/>
            </w:tcBorders>
            <w:shd w:val="clear" w:color="auto" w:fill="auto"/>
            <w:vAlign w:val="center"/>
          </w:tcPr>
          <w:p w14:paraId="36D79BEA" w14:textId="77777777" w:rsidR="007E025F" w:rsidRPr="00EF0C47" w:rsidRDefault="007E025F" w:rsidP="00E447FA">
            <w:pPr>
              <w:spacing w:line="240" w:lineRule="auto"/>
              <w:ind w:left="-101" w:right="-72"/>
              <w:rPr>
                <w:rFonts w:eastAsia="Arial Unicode MS" w:cs="Arial"/>
                <w:sz w:val="18"/>
                <w:szCs w:val="18"/>
                <w:u w:val="single"/>
              </w:rPr>
            </w:pPr>
            <w:r w:rsidRPr="00EF0C47">
              <w:rPr>
                <w:rFonts w:eastAsia="Arial Unicode MS" w:cs="Arial"/>
                <w:sz w:val="18"/>
                <w:szCs w:val="18"/>
                <w:u w:val="single"/>
              </w:rPr>
              <w:t>Cost of goods purchased and services</w:t>
            </w:r>
          </w:p>
        </w:tc>
        <w:tc>
          <w:tcPr>
            <w:tcW w:w="766" w:type="pct"/>
            <w:tcBorders>
              <w:top w:val="nil"/>
              <w:bottom w:val="nil"/>
            </w:tcBorders>
            <w:shd w:val="clear" w:color="auto" w:fill="FAFAFA"/>
          </w:tcPr>
          <w:p w14:paraId="08851F1A"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606D9AC"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FD98248"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6680C73" w14:textId="77777777" w:rsidR="007E025F" w:rsidRPr="00EF0C47" w:rsidRDefault="007E025F" w:rsidP="00E447FA">
            <w:pPr>
              <w:spacing w:line="240" w:lineRule="auto"/>
              <w:ind w:right="-72"/>
              <w:jc w:val="right"/>
              <w:rPr>
                <w:rFonts w:eastAsia="Arial Unicode MS" w:cs="Arial"/>
                <w:sz w:val="18"/>
                <w:szCs w:val="18"/>
              </w:rPr>
            </w:pPr>
          </w:p>
        </w:tc>
      </w:tr>
      <w:tr w:rsidR="007E025F" w:rsidRPr="00EF0C47" w14:paraId="26C44F8B" w14:textId="77777777" w:rsidTr="00797C5D">
        <w:tc>
          <w:tcPr>
            <w:tcW w:w="1935" w:type="pct"/>
            <w:tcBorders>
              <w:top w:val="nil"/>
              <w:bottom w:val="nil"/>
            </w:tcBorders>
            <w:shd w:val="clear" w:color="auto" w:fill="auto"/>
            <w:vAlign w:val="center"/>
          </w:tcPr>
          <w:p w14:paraId="0B13712D" w14:textId="77777777" w:rsidR="007E025F" w:rsidRPr="00EF0C47" w:rsidRDefault="007E025F" w:rsidP="00E447FA">
            <w:pPr>
              <w:spacing w:line="240" w:lineRule="auto"/>
              <w:ind w:left="-101" w:right="-72"/>
              <w:rPr>
                <w:rFonts w:eastAsia="Arial Unicode MS" w:cstheme="minorBidi"/>
                <w:sz w:val="18"/>
                <w:szCs w:val="18"/>
                <w:cs/>
              </w:rPr>
            </w:pPr>
            <w:r w:rsidRPr="00EF0C47">
              <w:rPr>
                <w:rFonts w:eastAsia="Arial Unicode MS" w:cs="Arial"/>
                <w:sz w:val="18"/>
                <w:szCs w:val="18"/>
                <w:cs/>
              </w:rPr>
              <w:t xml:space="preserve">   </w:t>
            </w:r>
            <w:r w:rsidRPr="00EF0C47">
              <w:rPr>
                <w:rFonts w:eastAsia="Arial Unicode MS" w:cs="Arial"/>
                <w:sz w:val="18"/>
                <w:szCs w:val="18"/>
              </w:rPr>
              <w:t>Parent company</w:t>
            </w:r>
          </w:p>
        </w:tc>
        <w:tc>
          <w:tcPr>
            <w:tcW w:w="766" w:type="pct"/>
            <w:tcBorders>
              <w:top w:val="nil"/>
              <w:bottom w:val="nil"/>
            </w:tcBorders>
            <w:shd w:val="clear" w:color="auto" w:fill="FAFAFA"/>
          </w:tcPr>
          <w:p w14:paraId="03E97157" w14:textId="03F96719"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27</w:t>
            </w:r>
            <w:r w:rsidR="00833919" w:rsidRPr="00EF0C47">
              <w:rPr>
                <w:rFonts w:eastAsia="Arial Unicode MS" w:cs="Arial"/>
                <w:sz w:val="18"/>
                <w:szCs w:val="18"/>
              </w:rPr>
              <w:t>,</w:t>
            </w:r>
            <w:r w:rsidRPr="000E4B7F">
              <w:rPr>
                <w:rFonts w:eastAsia="Arial Unicode MS" w:cs="Arial"/>
                <w:sz w:val="18"/>
                <w:szCs w:val="18"/>
              </w:rPr>
              <w:t>868</w:t>
            </w:r>
          </w:p>
        </w:tc>
        <w:tc>
          <w:tcPr>
            <w:tcW w:w="766" w:type="pct"/>
            <w:tcBorders>
              <w:top w:val="nil"/>
              <w:bottom w:val="nil"/>
            </w:tcBorders>
            <w:shd w:val="clear" w:color="auto" w:fill="auto"/>
            <w:vAlign w:val="bottom"/>
          </w:tcPr>
          <w:p w14:paraId="2DADCD9B" w14:textId="7724484E"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28</w:t>
            </w:r>
            <w:r w:rsidR="007E025F" w:rsidRPr="00EF0C47">
              <w:rPr>
                <w:rFonts w:eastAsia="Cordia New" w:cs="Arial"/>
                <w:sz w:val="18"/>
                <w:szCs w:val="18"/>
              </w:rPr>
              <w:t>,</w:t>
            </w:r>
            <w:r w:rsidRPr="000E4B7F">
              <w:rPr>
                <w:rFonts w:eastAsia="Cordia New" w:cs="Arial"/>
                <w:sz w:val="18"/>
                <w:szCs w:val="18"/>
              </w:rPr>
              <w:t>417</w:t>
            </w:r>
          </w:p>
        </w:tc>
        <w:tc>
          <w:tcPr>
            <w:tcW w:w="766" w:type="pct"/>
            <w:tcBorders>
              <w:top w:val="nil"/>
              <w:bottom w:val="nil"/>
            </w:tcBorders>
            <w:shd w:val="clear" w:color="auto" w:fill="FAFAFA"/>
          </w:tcPr>
          <w:p w14:paraId="7FB57338" w14:textId="6C160E50"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27</w:t>
            </w:r>
            <w:r w:rsidR="005940E8" w:rsidRPr="00EF0C47">
              <w:rPr>
                <w:rFonts w:eastAsia="Arial Unicode MS" w:cs="Arial"/>
                <w:sz w:val="18"/>
                <w:szCs w:val="18"/>
              </w:rPr>
              <w:t>,</w:t>
            </w:r>
            <w:r w:rsidRPr="000E4B7F">
              <w:rPr>
                <w:rFonts w:eastAsia="Arial Unicode MS" w:cs="Arial"/>
                <w:sz w:val="18"/>
                <w:szCs w:val="18"/>
              </w:rPr>
              <w:t>868</w:t>
            </w:r>
          </w:p>
        </w:tc>
        <w:tc>
          <w:tcPr>
            <w:tcW w:w="766" w:type="pct"/>
            <w:tcBorders>
              <w:top w:val="nil"/>
              <w:bottom w:val="nil"/>
            </w:tcBorders>
            <w:shd w:val="clear" w:color="auto" w:fill="auto"/>
            <w:vAlign w:val="bottom"/>
          </w:tcPr>
          <w:p w14:paraId="6F122939" w14:textId="3BE4FCFA"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28</w:t>
            </w:r>
            <w:r w:rsidR="007E025F" w:rsidRPr="00EF0C47">
              <w:rPr>
                <w:rFonts w:eastAsia="Cordia New" w:cs="Arial"/>
                <w:sz w:val="18"/>
                <w:szCs w:val="18"/>
              </w:rPr>
              <w:t>,</w:t>
            </w:r>
            <w:r w:rsidRPr="000E4B7F">
              <w:rPr>
                <w:rFonts w:eastAsia="Cordia New" w:cs="Arial"/>
                <w:sz w:val="18"/>
                <w:szCs w:val="18"/>
              </w:rPr>
              <w:t>417</w:t>
            </w:r>
          </w:p>
        </w:tc>
      </w:tr>
      <w:tr w:rsidR="007E025F" w:rsidRPr="00EF0C47" w14:paraId="755E4641" w14:textId="77777777" w:rsidTr="00797C5D">
        <w:tc>
          <w:tcPr>
            <w:tcW w:w="1935" w:type="pct"/>
            <w:tcBorders>
              <w:top w:val="nil"/>
              <w:bottom w:val="nil"/>
            </w:tcBorders>
            <w:shd w:val="clear" w:color="auto" w:fill="auto"/>
            <w:vAlign w:val="center"/>
          </w:tcPr>
          <w:p w14:paraId="542C4742" w14:textId="77777777" w:rsidR="007E025F" w:rsidRPr="00EF0C47" w:rsidRDefault="007E025F" w:rsidP="00E447FA">
            <w:pPr>
              <w:spacing w:line="240" w:lineRule="auto"/>
              <w:ind w:left="-101" w:right="-72"/>
              <w:rPr>
                <w:rFonts w:eastAsia="Arial Unicode MS" w:cs="Arial"/>
                <w:sz w:val="18"/>
                <w:szCs w:val="18"/>
                <w:lang w:val="en-US"/>
              </w:rPr>
            </w:pPr>
            <w:r w:rsidRPr="00EF0C47">
              <w:rPr>
                <w:rFonts w:eastAsia="Arial Unicode MS" w:cs="Arial"/>
                <w:sz w:val="18"/>
                <w:szCs w:val="18"/>
                <w:cs/>
              </w:rPr>
              <w:t xml:space="preserve">   </w:t>
            </w:r>
            <w:r w:rsidRPr="00EF0C47">
              <w:rPr>
                <w:rFonts w:eastAsia="Arial Unicode MS" w:cs="Arial"/>
                <w:sz w:val="18"/>
                <w:szCs w:val="18"/>
              </w:rPr>
              <w:t>Subsidiaries</w:t>
            </w:r>
          </w:p>
        </w:tc>
        <w:tc>
          <w:tcPr>
            <w:tcW w:w="766" w:type="pct"/>
            <w:tcBorders>
              <w:top w:val="nil"/>
              <w:bottom w:val="nil"/>
            </w:tcBorders>
            <w:shd w:val="clear" w:color="auto" w:fill="FAFAFA"/>
          </w:tcPr>
          <w:p w14:paraId="41B69EEB" w14:textId="63179BDF"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auto"/>
            <w:vAlign w:val="bottom"/>
          </w:tcPr>
          <w:p w14:paraId="15FB8573" w14:textId="424AE00A"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cs/>
              </w:rPr>
              <w:t>-</w:t>
            </w:r>
          </w:p>
        </w:tc>
        <w:tc>
          <w:tcPr>
            <w:tcW w:w="766" w:type="pct"/>
            <w:tcBorders>
              <w:top w:val="nil"/>
              <w:bottom w:val="nil"/>
            </w:tcBorders>
            <w:shd w:val="clear" w:color="auto" w:fill="FAFAFA"/>
          </w:tcPr>
          <w:p w14:paraId="6D3B4BB7" w14:textId="46E5BDC3"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5940E8" w:rsidRPr="00EF0C47">
              <w:rPr>
                <w:rFonts w:eastAsia="Arial Unicode MS" w:cs="Arial"/>
                <w:sz w:val="18"/>
                <w:szCs w:val="18"/>
              </w:rPr>
              <w:t>,</w:t>
            </w:r>
            <w:r w:rsidRPr="000E4B7F">
              <w:rPr>
                <w:rFonts w:eastAsia="Arial Unicode MS" w:cs="Arial"/>
                <w:sz w:val="18"/>
                <w:szCs w:val="18"/>
              </w:rPr>
              <w:t>335</w:t>
            </w:r>
          </w:p>
        </w:tc>
        <w:tc>
          <w:tcPr>
            <w:tcW w:w="766" w:type="pct"/>
            <w:tcBorders>
              <w:top w:val="nil"/>
              <w:bottom w:val="nil"/>
            </w:tcBorders>
            <w:shd w:val="clear" w:color="auto" w:fill="auto"/>
            <w:vAlign w:val="bottom"/>
          </w:tcPr>
          <w:p w14:paraId="16D49B80" w14:textId="65F71CC9"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r w:rsidR="007E025F" w:rsidRPr="00EF0C47">
              <w:rPr>
                <w:rFonts w:eastAsia="Cordia New" w:cs="Arial"/>
                <w:sz w:val="18"/>
                <w:szCs w:val="18"/>
              </w:rPr>
              <w:t>,</w:t>
            </w:r>
            <w:r w:rsidRPr="000E4B7F">
              <w:rPr>
                <w:rFonts w:eastAsia="Cordia New" w:cs="Arial"/>
                <w:sz w:val="18"/>
                <w:szCs w:val="18"/>
              </w:rPr>
              <w:t>106</w:t>
            </w:r>
          </w:p>
        </w:tc>
      </w:tr>
      <w:tr w:rsidR="007E025F" w:rsidRPr="00EF0C47" w14:paraId="6BFCAB22" w14:textId="77777777" w:rsidTr="00797C5D">
        <w:tc>
          <w:tcPr>
            <w:tcW w:w="1935" w:type="pct"/>
            <w:tcBorders>
              <w:top w:val="nil"/>
              <w:bottom w:val="nil"/>
            </w:tcBorders>
            <w:shd w:val="clear" w:color="auto" w:fill="auto"/>
            <w:vAlign w:val="center"/>
          </w:tcPr>
          <w:p w14:paraId="3CBA13C4" w14:textId="6F343B1E"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rPr>
              <w:t xml:space="preserve">   Associate</w:t>
            </w:r>
            <w:r w:rsidR="007B3C5E" w:rsidRPr="00EF0C47">
              <w:rPr>
                <w:rFonts w:eastAsia="Arial Unicode MS" w:cs="Arial"/>
                <w:sz w:val="18"/>
                <w:szCs w:val="18"/>
              </w:rPr>
              <w:t>s</w:t>
            </w:r>
          </w:p>
        </w:tc>
        <w:tc>
          <w:tcPr>
            <w:tcW w:w="766" w:type="pct"/>
            <w:tcBorders>
              <w:top w:val="nil"/>
              <w:bottom w:val="nil"/>
            </w:tcBorders>
            <w:shd w:val="clear" w:color="auto" w:fill="FAFAFA"/>
          </w:tcPr>
          <w:p w14:paraId="49950C43" w14:textId="7712E22C"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833919" w:rsidRPr="00EF0C47">
              <w:rPr>
                <w:rFonts w:eastAsia="Arial Unicode MS" w:cs="Arial"/>
                <w:sz w:val="18"/>
                <w:szCs w:val="18"/>
              </w:rPr>
              <w:t>,</w:t>
            </w:r>
            <w:r w:rsidRPr="000E4B7F">
              <w:rPr>
                <w:rFonts w:eastAsia="Arial Unicode MS" w:cs="Arial"/>
                <w:sz w:val="18"/>
                <w:szCs w:val="18"/>
              </w:rPr>
              <w:t>474</w:t>
            </w:r>
          </w:p>
        </w:tc>
        <w:tc>
          <w:tcPr>
            <w:tcW w:w="766" w:type="pct"/>
            <w:tcBorders>
              <w:top w:val="nil"/>
              <w:bottom w:val="nil"/>
            </w:tcBorders>
            <w:shd w:val="clear" w:color="auto" w:fill="auto"/>
            <w:vAlign w:val="bottom"/>
          </w:tcPr>
          <w:p w14:paraId="760439CF" w14:textId="0C45BB07"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r w:rsidR="007E025F" w:rsidRPr="00EF0C47">
              <w:rPr>
                <w:rFonts w:eastAsia="Cordia New" w:cs="Arial"/>
                <w:sz w:val="18"/>
                <w:szCs w:val="18"/>
              </w:rPr>
              <w:t>,</w:t>
            </w:r>
            <w:r w:rsidRPr="000E4B7F">
              <w:rPr>
                <w:rFonts w:eastAsia="Cordia New" w:cs="Arial"/>
                <w:sz w:val="18"/>
                <w:szCs w:val="18"/>
              </w:rPr>
              <w:t>580</w:t>
            </w:r>
          </w:p>
        </w:tc>
        <w:tc>
          <w:tcPr>
            <w:tcW w:w="766" w:type="pct"/>
            <w:tcBorders>
              <w:top w:val="nil"/>
              <w:bottom w:val="nil"/>
            </w:tcBorders>
            <w:shd w:val="clear" w:color="auto" w:fill="FAFAFA"/>
          </w:tcPr>
          <w:p w14:paraId="1B2AA161" w14:textId="65DFF3A6"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5940E8" w:rsidRPr="00EF0C47">
              <w:rPr>
                <w:rFonts w:eastAsia="Arial Unicode MS" w:cs="Arial"/>
                <w:sz w:val="18"/>
                <w:szCs w:val="18"/>
              </w:rPr>
              <w:t>,</w:t>
            </w:r>
            <w:r w:rsidRPr="000E4B7F">
              <w:rPr>
                <w:rFonts w:eastAsia="Arial Unicode MS" w:cs="Arial"/>
                <w:sz w:val="18"/>
                <w:szCs w:val="18"/>
              </w:rPr>
              <w:t>474</w:t>
            </w:r>
          </w:p>
        </w:tc>
        <w:tc>
          <w:tcPr>
            <w:tcW w:w="766" w:type="pct"/>
            <w:tcBorders>
              <w:top w:val="nil"/>
              <w:bottom w:val="nil"/>
            </w:tcBorders>
            <w:shd w:val="clear" w:color="auto" w:fill="auto"/>
            <w:vAlign w:val="bottom"/>
          </w:tcPr>
          <w:p w14:paraId="4D7DBE5C" w14:textId="1DD9734A"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r w:rsidR="007E025F" w:rsidRPr="00EF0C47">
              <w:rPr>
                <w:rFonts w:eastAsia="Cordia New" w:cs="Arial"/>
                <w:sz w:val="18"/>
                <w:szCs w:val="18"/>
              </w:rPr>
              <w:t>,</w:t>
            </w:r>
            <w:r w:rsidRPr="000E4B7F">
              <w:rPr>
                <w:rFonts w:eastAsia="Cordia New" w:cs="Arial"/>
                <w:sz w:val="18"/>
                <w:szCs w:val="18"/>
              </w:rPr>
              <w:t>580</w:t>
            </w:r>
          </w:p>
        </w:tc>
      </w:tr>
      <w:tr w:rsidR="007E025F" w:rsidRPr="00EF0C47" w14:paraId="607C9B04" w14:textId="77777777" w:rsidTr="00797C5D">
        <w:tc>
          <w:tcPr>
            <w:tcW w:w="1935" w:type="pct"/>
            <w:tcBorders>
              <w:top w:val="nil"/>
              <w:bottom w:val="nil"/>
            </w:tcBorders>
            <w:shd w:val="clear" w:color="auto" w:fill="auto"/>
            <w:vAlign w:val="center"/>
          </w:tcPr>
          <w:p w14:paraId="573E1DC7" w14:textId="77777777"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Other related parties</w:t>
            </w:r>
          </w:p>
        </w:tc>
        <w:tc>
          <w:tcPr>
            <w:tcW w:w="766" w:type="pct"/>
            <w:tcBorders>
              <w:top w:val="nil"/>
              <w:bottom w:val="nil"/>
            </w:tcBorders>
            <w:shd w:val="clear" w:color="auto" w:fill="FAFAFA"/>
          </w:tcPr>
          <w:p w14:paraId="050940D3" w14:textId="456539AA"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308</w:t>
            </w:r>
            <w:r w:rsidR="00341035" w:rsidRPr="00EF0C47">
              <w:rPr>
                <w:rFonts w:eastAsia="Arial Unicode MS" w:cs="Arial"/>
                <w:sz w:val="18"/>
                <w:szCs w:val="18"/>
              </w:rPr>
              <w:t>,</w:t>
            </w:r>
            <w:r w:rsidRPr="000E4B7F">
              <w:rPr>
                <w:rFonts w:eastAsia="Arial Unicode MS" w:cs="Arial"/>
                <w:sz w:val="18"/>
                <w:szCs w:val="18"/>
              </w:rPr>
              <w:t>171</w:t>
            </w:r>
          </w:p>
        </w:tc>
        <w:tc>
          <w:tcPr>
            <w:tcW w:w="766" w:type="pct"/>
            <w:tcBorders>
              <w:top w:val="nil"/>
              <w:bottom w:val="nil"/>
            </w:tcBorders>
            <w:shd w:val="clear" w:color="auto" w:fill="auto"/>
            <w:vAlign w:val="bottom"/>
          </w:tcPr>
          <w:p w14:paraId="4F0896D9" w14:textId="2265ACB0"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250</w:t>
            </w:r>
            <w:r w:rsidR="007E025F" w:rsidRPr="00EF0C47">
              <w:rPr>
                <w:rFonts w:eastAsia="Cordia New" w:cs="Arial"/>
                <w:sz w:val="18"/>
                <w:szCs w:val="18"/>
              </w:rPr>
              <w:t>,</w:t>
            </w:r>
            <w:r w:rsidRPr="000E4B7F">
              <w:rPr>
                <w:rFonts w:eastAsia="Cordia New" w:cs="Arial"/>
                <w:sz w:val="18"/>
                <w:szCs w:val="18"/>
              </w:rPr>
              <w:t>059</w:t>
            </w:r>
          </w:p>
        </w:tc>
        <w:tc>
          <w:tcPr>
            <w:tcW w:w="766" w:type="pct"/>
            <w:tcBorders>
              <w:top w:val="nil"/>
              <w:bottom w:val="nil"/>
            </w:tcBorders>
            <w:shd w:val="clear" w:color="auto" w:fill="FAFAFA"/>
          </w:tcPr>
          <w:p w14:paraId="178FE584" w14:textId="2E7FDE2F"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297</w:t>
            </w:r>
            <w:r w:rsidR="005940E8" w:rsidRPr="00EF0C47">
              <w:rPr>
                <w:rFonts w:eastAsia="Arial Unicode MS" w:cs="Arial"/>
                <w:sz w:val="18"/>
                <w:szCs w:val="18"/>
              </w:rPr>
              <w:t>,</w:t>
            </w:r>
            <w:r w:rsidRPr="000E4B7F">
              <w:rPr>
                <w:rFonts w:eastAsia="Arial Unicode MS" w:cs="Arial"/>
                <w:sz w:val="18"/>
                <w:szCs w:val="18"/>
              </w:rPr>
              <w:t>760</w:t>
            </w:r>
          </w:p>
        </w:tc>
        <w:tc>
          <w:tcPr>
            <w:tcW w:w="766" w:type="pct"/>
            <w:tcBorders>
              <w:top w:val="nil"/>
              <w:bottom w:val="nil"/>
            </w:tcBorders>
            <w:shd w:val="clear" w:color="auto" w:fill="auto"/>
            <w:vAlign w:val="bottom"/>
          </w:tcPr>
          <w:p w14:paraId="0664B4E6" w14:textId="702E28F2"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244</w:t>
            </w:r>
            <w:r w:rsidR="007E025F" w:rsidRPr="00EF0C47">
              <w:rPr>
                <w:rFonts w:eastAsia="Cordia New" w:cs="Arial"/>
                <w:sz w:val="18"/>
                <w:szCs w:val="18"/>
              </w:rPr>
              <w:t>,</w:t>
            </w:r>
            <w:r w:rsidRPr="000E4B7F">
              <w:rPr>
                <w:rFonts w:eastAsia="Cordia New" w:cs="Arial"/>
                <w:sz w:val="18"/>
                <w:szCs w:val="18"/>
              </w:rPr>
              <w:t>964</w:t>
            </w:r>
          </w:p>
        </w:tc>
      </w:tr>
      <w:tr w:rsidR="007E025F" w:rsidRPr="00EF0C47" w14:paraId="685398BD" w14:textId="77777777" w:rsidTr="00C85A8D">
        <w:tc>
          <w:tcPr>
            <w:tcW w:w="1935" w:type="pct"/>
            <w:tcBorders>
              <w:top w:val="nil"/>
              <w:bottom w:val="nil"/>
            </w:tcBorders>
            <w:shd w:val="clear" w:color="auto" w:fill="auto"/>
            <w:vAlign w:val="center"/>
          </w:tcPr>
          <w:p w14:paraId="2753E2E3" w14:textId="77777777" w:rsidR="007E025F" w:rsidRPr="00EF0C47" w:rsidRDefault="007E025F" w:rsidP="00E447FA">
            <w:pPr>
              <w:spacing w:line="240" w:lineRule="auto"/>
              <w:ind w:left="-101" w:right="-72"/>
              <w:rPr>
                <w:rFonts w:eastAsia="Arial Unicode MS" w:cs="Arial"/>
                <w:sz w:val="18"/>
                <w:szCs w:val="18"/>
                <w:u w:val="single"/>
                <w:cs/>
              </w:rPr>
            </w:pPr>
            <w:r w:rsidRPr="00EF0C47">
              <w:rPr>
                <w:rFonts w:eastAsia="Arial Unicode MS" w:cs="Arial"/>
                <w:sz w:val="18"/>
                <w:szCs w:val="18"/>
                <w:u w:val="single"/>
              </w:rPr>
              <w:t>Other expenses</w:t>
            </w:r>
          </w:p>
        </w:tc>
        <w:tc>
          <w:tcPr>
            <w:tcW w:w="766" w:type="pct"/>
            <w:tcBorders>
              <w:top w:val="nil"/>
              <w:bottom w:val="nil"/>
            </w:tcBorders>
            <w:shd w:val="clear" w:color="auto" w:fill="FAFAFA"/>
          </w:tcPr>
          <w:p w14:paraId="5833F0A9"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BA46733" w14:textId="17F463BE"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D17E745"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29101071" w14:textId="15A33556" w:rsidR="007E025F" w:rsidRPr="00EF0C47" w:rsidRDefault="007E025F" w:rsidP="00E447FA">
            <w:pPr>
              <w:spacing w:line="240" w:lineRule="auto"/>
              <w:ind w:right="-72"/>
              <w:jc w:val="right"/>
              <w:rPr>
                <w:rFonts w:eastAsia="Arial Unicode MS" w:cs="Arial"/>
                <w:sz w:val="18"/>
                <w:szCs w:val="18"/>
              </w:rPr>
            </w:pPr>
          </w:p>
        </w:tc>
      </w:tr>
      <w:tr w:rsidR="007E025F" w:rsidRPr="00EF0C47" w14:paraId="7080B633" w14:textId="77777777" w:rsidTr="00797C5D">
        <w:tc>
          <w:tcPr>
            <w:tcW w:w="1935" w:type="pct"/>
            <w:tcBorders>
              <w:top w:val="nil"/>
              <w:bottom w:val="nil"/>
            </w:tcBorders>
            <w:shd w:val="clear" w:color="auto" w:fill="auto"/>
            <w:vAlign w:val="center"/>
          </w:tcPr>
          <w:p w14:paraId="6A1774C2" w14:textId="77777777"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Parent company</w:t>
            </w:r>
          </w:p>
        </w:tc>
        <w:tc>
          <w:tcPr>
            <w:tcW w:w="766" w:type="pct"/>
            <w:tcBorders>
              <w:top w:val="nil"/>
              <w:bottom w:val="nil"/>
            </w:tcBorders>
            <w:shd w:val="clear" w:color="auto" w:fill="FAFAFA"/>
          </w:tcPr>
          <w:p w14:paraId="20E7181C" w14:textId="1F81BBEE"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833919" w:rsidRPr="00EF0C47">
              <w:rPr>
                <w:rFonts w:eastAsia="Arial Unicode MS" w:cs="Arial"/>
                <w:sz w:val="18"/>
                <w:szCs w:val="18"/>
              </w:rPr>
              <w:t>,</w:t>
            </w:r>
            <w:r w:rsidRPr="000E4B7F">
              <w:rPr>
                <w:rFonts w:eastAsia="Arial Unicode MS" w:cs="Arial"/>
                <w:sz w:val="18"/>
                <w:szCs w:val="18"/>
              </w:rPr>
              <w:t>655</w:t>
            </w:r>
          </w:p>
        </w:tc>
        <w:tc>
          <w:tcPr>
            <w:tcW w:w="766" w:type="pct"/>
            <w:tcBorders>
              <w:top w:val="nil"/>
              <w:bottom w:val="nil"/>
            </w:tcBorders>
            <w:shd w:val="clear" w:color="auto" w:fill="auto"/>
            <w:vAlign w:val="bottom"/>
          </w:tcPr>
          <w:p w14:paraId="5C94B7A5" w14:textId="49284B6D"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w:t>
            </w:r>
            <w:r w:rsidR="007E025F" w:rsidRPr="00EF0C47">
              <w:rPr>
                <w:rFonts w:eastAsia="Cordia New" w:cs="Arial"/>
                <w:sz w:val="18"/>
                <w:szCs w:val="18"/>
              </w:rPr>
              <w:t>,</w:t>
            </w:r>
            <w:r w:rsidRPr="000E4B7F">
              <w:rPr>
                <w:rFonts w:eastAsia="Cordia New" w:cs="Arial"/>
                <w:sz w:val="18"/>
                <w:szCs w:val="18"/>
              </w:rPr>
              <w:t>092</w:t>
            </w:r>
          </w:p>
        </w:tc>
        <w:tc>
          <w:tcPr>
            <w:tcW w:w="766" w:type="pct"/>
            <w:tcBorders>
              <w:top w:val="nil"/>
              <w:bottom w:val="nil"/>
            </w:tcBorders>
            <w:shd w:val="clear" w:color="auto" w:fill="FAFAFA"/>
          </w:tcPr>
          <w:p w14:paraId="50562E1A" w14:textId="69606B30"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5940E8" w:rsidRPr="00EF0C47">
              <w:rPr>
                <w:rFonts w:eastAsia="Arial Unicode MS" w:cs="Arial"/>
                <w:sz w:val="18"/>
                <w:szCs w:val="18"/>
              </w:rPr>
              <w:t>,</w:t>
            </w:r>
            <w:r w:rsidRPr="000E4B7F">
              <w:rPr>
                <w:rFonts w:eastAsia="Arial Unicode MS" w:cs="Arial"/>
                <w:sz w:val="18"/>
                <w:szCs w:val="18"/>
              </w:rPr>
              <w:t>648</w:t>
            </w:r>
          </w:p>
        </w:tc>
        <w:tc>
          <w:tcPr>
            <w:tcW w:w="766" w:type="pct"/>
            <w:tcBorders>
              <w:top w:val="nil"/>
              <w:bottom w:val="nil"/>
            </w:tcBorders>
            <w:shd w:val="clear" w:color="auto" w:fill="auto"/>
            <w:vAlign w:val="bottom"/>
          </w:tcPr>
          <w:p w14:paraId="15336A46" w14:textId="2F99EA97"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w:t>
            </w:r>
            <w:r w:rsidR="007E025F" w:rsidRPr="00EF0C47">
              <w:rPr>
                <w:rFonts w:eastAsia="Cordia New" w:cs="Arial"/>
                <w:sz w:val="18"/>
                <w:szCs w:val="18"/>
              </w:rPr>
              <w:t>,</w:t>
            </w:r>
            <w:r w:rsidRPr="000E4B7F">
              <w:rPr>
                <w:rFonts w:eastAsia="Cordia New" w:cs="Arial"/>
                <w:sz w:val="18"/>
                <w:szCs w:val="18"/>
              </w:rPr>
              <w:t>082</w:t>
            </w:r>
          </w:p>
        </w:tc>
      </w:tr>
      <w:tr w:rsidR="007E025F" w:rsidRPr="00EF0C47" w14:paraId="411E964F" w14:textId="77777777" w:rsidTr="00797C5D">
        <w:tc>
          <w:tcPr>
            <w:tcW w:w="1935" w:type="pct"/>
            <w:tcBorders>
              <w:top w:val="nil"/>
              <w:bottom w:val="nil"/>
            </w:tcBorders>
            <w:shd w:val="clear" w:color="auto" w:fill="auto"/>
            <w:vAlign w:val="center"/>
          </w:tcPr>
          <w:p w14:paraId="14DABA44" w14:textId="77777777"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Subsidiaries</w:t>
            </w:r>
          </w:p>
        </w:tc>
        <w:tc>
          <w:tcPr>
            <w:tcW w:w="766" w:type="pct"/>
            <w:tcBorders>
              <w:top w:val="nil"/>
              <w:bottom w:val="nil"/>
            </w:tcBorders>
            <w:shd w:val="clear" w:color="auto" w:fill="FAFAFA"/>
          </w:tcPr>
          <w:p w14:paraId="2628805F" w14:textId="546D8513" w:rsidR="007E025F" w:rsidRPr="00EF0C47" w:rsidRDefault="00833919"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auto"/>
            <w:vAlign w:val="bottom"/>
          </w:tcPr>
          <w:p w14:paraId="7AD182CB" w14:textId="303E6F8C"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cs/>
              </w:rPr>
              <w:t>-</w:t>
            </w:r>
          </w:p>
        </w:tc>
        <w:tc>
          <w:tcPr>
            <w:tcW w:w="766" w:type="pct"/>
            <w:tcBorders>
              <w:top w:val="nil"/>
              <w:bottom w:val="nil"/>
            </w:tcBorders>
            <w:shd w:val="clear" w:color="auto" w:fill="FAFAFA"/>
          </w:tcPr>
          <w:p w14:paraId="52938E1F" w14:textId="32056D6A"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242</w:t>
            </w:r>
          </w:p>
        </w:tc>
        <w:tc>
          <w:tcPr>
            <w:tcW w:w="766" w:type="pct"/>
            <w:tcBorders>
              <w:top w:val="nil"/>
              <w:bottom w:val="nil"/>
            </w:tcBorders>
            <w:shd w:val="clear" w:color="auto" w:fill="auto"/>
            <w:vAlign w:val="bottom"/>
          </w:tcPr>
          <w:p w14:paraId="01C01627" w14:textId="6D2F81D1"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290</w:t>
            </w:r>
          </w:p>
        </w:tc>
      </w:tr>
      <w:tr w:rsidR="007E025F" w:rsidRPr="00EF0C47" w14:paraId="09F2A9BF" w14:textId="77777777" w:rsidTr="00797C5D">
        <w:tc>
          <w:tcPr>
            <w:tcW w:w="1935" w:type="pct"/>
            <w:tcBorders>
              <w:top w:val="nil"/>
              <w:bottom w:val="nil"/>
            </w:tcBorders>
            <w:shd w:val="clear" w:color="auto" w:fill="auto"/>
            <w:vAlign w:val="center"/>
          </w:tcPr>
          <w:p w14:paraId="4D791AC2" w14:textId="09827C5B" w:rsidR="007E025F" w:rsidRPr="00EF0C47" w:rsidRDefault="007E025F" w:rsidP="00E447FA">
            <w:pPr>
              <w:spacing w:line="240" w:lineRule="auto"/>
              <w:ind w:left="-101" w:right="-72"/>
              <w:rPr>
                <w:rFonts w:eastAsia="Arial Unicode MS" w:cstheme="minorBidi"/>
                <w:sz w:val="18"/>
                <w:szCs w:val="18"/>
                <w:cs/>
                <w:lang w:val="en-US"/>
              </w:rPr>
            </w:pPr>
            <w:r w:rsidRPr="00EF0C47">
              <w:rPr>
                <w:rFonts w:eastAsia="Arial Unicode MS" w:cs="Arial"/>
                <w:sz w:val="18"/>
                <w:szCs w:val="18"/>
              </w:rPr>
              <w:t xml:space="preserve">  </w:t>
            </w:r>
            <w:r w:rsidRPr="00EF0C47">
              <w:rPr>
                <w:rFonts w:eastAsia="Arial Unicode MS" w:cs="Arial"/>
                <w:sz w:val="18"/>
                <w:szCs w:val="18"/>
                <w:lang w:val="en-US"/>
              </w:rPr>
              <w:t xml:space="preserve"> </w:t>
            </w:r>
            <w:r w:rsidRPr="00EF0C47">
              <w:rPr>
                <w:rFonts w:eastAsia="Arial Unicode MS" w:cs="Arial"/>
                <w:sz w:val="18"/>
                <w:szCs w:val="18"/>
              </w:rPr>
              <w:t>Associate</w:t>
            </w:r>
            <w:r w:rsidRPr="00EF0C47">
              <w:rPr>
                <w:rFonts w:eastAsia="Arial Unicode MS" w:cs="Arial"/>
                <w:sz w:val="18"/>
                <w:szCs w:val="18"/>
                <w:lang w:val="en-US"/>
              </w:rPr>
              <w:t>s</w:t>
            </w:r>
          </w:p>
        </w:tc>
        <w:tc>
          <w:tcPr>
            <w:tcW w:w="766" w:type="pct"/>
            <w:tcBorders>
              <w:top w:val="nil"/>
              <w:bottom w:val="nil"/>
            </w:tcBorders>
            <w:shd w:val="clear" w:color="auto" w:fill="FAFAFA"/>
          </w:tcPr>
          <w:p w14:paraId="3A046EF3" w14:textId="79D4D3C9"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p>
        </w:tc>
        <w:tc>
          <w:tcPr>
            <w:tcW w:w="766" w:type="pct"/>
            <w:tcBorders>
              <w:top w:val="nil"/>
              <w:bottom w:val="nil"/>
            </w:tcBorders>
            <w:shd w:val="clear" w:color="auto" w:fill="auto"/>
            <w:vAlign w:val="bottom"/>
          </w:tcPr>
          <w:p w14:paraId="57213E63" w14:textId="2064DE45" w:rsidR="007E025F" w:rsidRPr="00EF0C47" w:rsidRDefault="000E4B7F" w:rsidP="00E447FA">
            <w:pPr>
              <w:spacing w:line="240" w:lineRule="auto"/>
              <w:ind w:right="-72"/>
              <w:jc w:val="right"/>
              <w:rPr>
                <w:rFonts w:eastAsia="Arial Unicode MS" w:cs="Arial"/>
                <w:sz w:val="18"/>
                <w:szCs w:val="18"/>
                <w:lang w:val="en-US"/>
              </w:rPr>
            </w:pPr>
            <w:r w:rsidRPr="000E4B7F">
              <w:rPr>
                <w:rFonts w:eastAsia="Cordia New" w:cs="Arial"/>
                <w:sz w:val="18"/>
                <w:szCs w:val="18"/>
              </w:rPr>
              <w:t>2</w:t>
            </w:r>
          </w:p>
        </w:tc>
        <w:tc>
          <w:tcPr>
            <w:tcW w:w="766" w:type="pct"/>
            <w:tcBorders>
              <w:top w:val="nil"/>
              <w:bottom w:val="nil"/>
            </w:tcBorders>
            <w:shd w:val="clear" w:color="auto" w:fill="FAFAFA"/>
          </w:tcPr>
          <w:p w14:paraId="31633B33" w14:textId="413E9DDE" w:rsidR="007E025F"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1</w:t>
            </w:r>
          </w:p>
        </w:tc>
        <w:tc>
          <w:tcPr>
            <w:tcW w:w="766" w:type="pct"/>
            <w:tcBorders>
              <w:top w:val="nil"/>
              <w:bottom w:val="nil"/>
            </w:tcBorders>
            <w:shd w:val="clear" w:color="auto" w:fill="auto"/>
            <w:vAlign w:val="bottom"/>
          </w:tcPr>
          <w:p w14:paraId="46E2E832" w14:textId="6B1BCFEF" w:rsidR="007E025F" w:rsidRPr="00EF0C47" w:rsidRDefault="000E4B7F" w:rsidP="00E447FA">
            <w:pPr>
              <w:spacing w:line="240" w:lineRule="auto"/>
              <w:ind w:right="-72"/>
              <w:jc w:val="right"/>
              <w:rPr>
                <w:rFonts w:eastAsia="Arial Unicode MS" w:cs="Arial"/>
                <w:sz w:val="18"/>
                <w:szCs w:val="18"/>
                <w:lang w:val="en-US"/>
              </w:rPr>
            </w:pPr>
            <w:r w:rsidRPr="000E4B7F">
              <w:rPr>
                <w:rFonts w:eastAsia="Cordia New" w:cs="Arial"/>
                <w:sz w:val="18"/>
                <w:szCs w:val="18"/>
              </w:rPr>
              <w:t>1</w:t>
            </w:r>
          </w:p>
        </w:tc>
      </w:tr>
      <w:tr w:rsidR="007E025F" w:rsidRPr="00EF0C47" w14:paraId="607E8CAD" w14:textId="77777777" w:rsidTr="00797C5D">
        <w:tc>
          <w:tcPr>
            <w:tcW w:w="1935" w:type="pct"/>
            <w:tcBorders>
              <w:top w:val="nil"/>
              <w:bottom w:val="nil"/>
            </w:tcBorders>
            <w:shd w:val="clear" w:color="auto" w:fill="auto"/>
            <w:vAlign w:val="center"/>
          </w:tcPr>
          <w:p w14:paraId="11FB5553" w14:textId="4EE85E41" w:rsidR="007E025F" w:rsidRPr="00EF0C47" w:rsidRDefault="007E025F" w:rsidP="00E447FA">
            <w:pPr>
              <w:spacing w:line="240" w:lineRule="auto"/>
              <w:ind w:left="-101" w:right="-72"/>
              <w:rPr>
                <w:rFonts w:eastAsia="Arial Unicode MS" w:cs="Arial"/>
                <w:sz w:val="18"/>
                <w:szCs w:val="18"/>
              </w:rPr>
            </w:pPr>
            <w:r w:rsidRPr="00EF0C47">
              <w:rPr>
                <w:rFonts w:eastAsia="Arial Unicode MS" w:cs="Arial"/>
                <w:sz w:val="18"/>
                <w:szCs w:val="18"/>
              </w:rPr>
              <w:t xml:space="preserve">   Joint ventures</w:t>
            </w:r>
          </w:p>
        </w:tc>
        <w:tc>
          <w:tcPr>
            <w:tcW w:w="766" w:type="pct"/>
            <w:tcBorders>
              <w:top w:val="nil"/>
              <w:bottom w:val="nil"/>
            </w:tcBorders>
            <w:shd w:val="clear" w:color="auto" w:fill="FAFAFA"/>
          </w:tcPr>
          <w:p w14:paraId="720505AD" w14:textId="71CFCC23"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p>
        </w:tc>
        <w:tc>
          <w:tcPr>
            <w:tcW w:w="766" w:type="pct"/>
            <w:tcBorders>
              <w:top w:val="nil"/>
              <w:bottom w:val="nil"/>
            </w:tcBorders>
            <w:shd w:val="clear" w:color="auto" w:fill="auto"/>
            <w:vAlign w:val="bottom"/>
          </w:tcPr>
          <w:p w14:paraId="45B7B201" w14:textId="47FD65D1"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p>
        </w:tc>
        <w:tc>
          <w:tcPr>
            <w:tcW w:w="766" w:type="pct"/>
            <w:tcBorders>
              <w:top w:val="nil"/>
              <w:bottom w:val="nil"/>
            </w:tcBorders>
            <w:shd w:val="clear" w:color="auto" w:fill="FAFAFA"/>
          </w:tcPr>
          <w:p w14:paraId="3334B73E" w14:textId="1FBF1B6F"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p>
        </w:tc>
        <w:tc>
          <w:tcPr>
            <w:tcW w:w="766" w:type="pct"/>
            <w:tcBorders>
              <w:top w:val="nil"/>
              <w:bottom w:val="nil"/>
            </w:tcBorders>
            <w:shd w:val="clear" w:color="auto" w:fill="auto"/>
            <w:vAlign w:val="bottom"/>
          </w:tcPr>
          <w:p w14:paraId="08668810" w14:textId="7C3FC6D4"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p>
        </w:tc>
      </w:tr>
      <w:tr w:rsidR="007E025F" w:rsidRPr="00EF0C47" w14:paraId="33940C6C" w14:textId="77777777" w:rsidTr="00797C5D">
        <w:tc>
          <w:tcPr>
            <w:tcW w:w="1935" w:type="pct"/>
            <w:tcBorders>
              <w:top w:val="nil"/>
              <w:bottom w:val="nil"/>
            </w:tcBorders>
            <w:shd w:val="clear" w:color="auto" w:fill="auto"/>
            <w:vAlign w:val="center"/>
          </w:tcPr>
          <w:p w14:paraId="3D66C739" w14:textId="4374CCE3"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rPr>
              <w:t xml:space="preserve">   Other related parties</w:t>
            </w:r>
          </w:p>
        </w:tc>
        <w:tc>
          <w:tcPr>
            <w:tcW w:w="766" w:type="pct"/>
            <w:tcBorders>
              <w:top w:val="nil"/>
              <w:bottom w:val="nil"/>
            </w:tcBorders>
            <w:shd w:val="clear" w:color="auto" w:fill="FAFAFA"/>
          </w:tcPr>
          <w:p w14:paraId="2AF5B072" w14:textId="691D57E6"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833919" w:rsidRPr="00EF0C47">
              <w:rPr>
                <w:rFonts w:eastAsia="Arial Unicode MS" w:cs="Arial"/>
                <w:sz w:val="18"/>
                <w:szCs w:val="18"/>
              </w:rPr>
              <w:t>,</w:t>
            </w:r>
            <w:r w:rsidRPr="000E4B7F">
              <w:rPr>
                <w:rFonts w:eastAsia="Arial Unicode MS" w:cs="Arial"/>
                <w:sz w:val="18"/>
                <w:szCs w:val="18"/>
              </w:rPr>
              <w:t>136</w:t>
            </w:r>
          </w:p>
        </w:tc>
        <w:tc>
          <w:tcPr>
            <w:tcW w:w="766" w:type="pct"/>
            <w:tcBorders>
              <w:top w:val="nil"/>
              <w:bottom w:val="nil"/>
            </w:tcBorders>
            <w:shd w:val="clear" w:color="auto" w:fill="auto"/>
            <w:vAlign w:val="bottom"/>
          </w:tcPr>
          <w:p w14:paraId="2E7EDDFB" w14:textId="1F4B45B0"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2</w:t>
            </w:r>
            <w:r w:rsidR="007E025F" w:rsidRPr="00EF0C47">
              <w:rPr>
                <w:rFonts w:eastAsia="Cordia New" w:cs="Arial"/>
                <w:sz w:val="18"/>
                <w:szCs w:val="18"/>
              </w:rPr>
              <w:t>,</w:t>
            </w:r>
            <w:r w:rsidRPr="000E4B7F">
              <w:rPr>
                <w:rFonts w:eastAsia="Cordia New" w:cs="Arial"/>
                <w:sz w:val="18"/>
                <w:szCs w:val="18"/>
              </w:rPr>
              <w:t>046</w:t>
            </w:r>
          </w:p>
        </w:tc>
        <w:tc>
          <w:tcPr>
            <w:tcW w:w="766" w:type="pct"/>
            <w:tcBorders>
              <w:top w:val="nil"/>
              <w:bottom w:val="nil"/>
            </w:tcBorders>
            <w:shd w:val="clear" w:color="auto" w:fill="FAFAFA"/>
          </w:tcPr>
          <w:p w14:paraId="5416B47C" w14:textId="511AFD59"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5940E8" w:rsidRPr="00EF0C47">
              <w:rPr>
                <w:rFonts w:eastAsia="Arial Unicode MS" w:cs="Arial"/>
                <w:sz w:val="18"/>
                <w:szCs w:val="18"/>
              </w:rPr>
              <w:t>,</w:t>
            </w:r>
            <w:r w:rsidRPr="000E4B7F">
              <w:rPr>
                <w:rFonts w:eastAsia="Arial Unicode MS" w:cs="Arial"/>
                <w:sz w:val="18"/>
                <w:szCs w:val="18"/>
              </w:rPr>
              <w:t>082</w:t>
            </w:r>
          </w:p>
        </w:tc>
        <w:tc>
          <w:tcPr>
            <w:tcW w:w="766" w:type="pct"/>
            <w:tcBorders>
              <w:top w:val="nil"/>
              <w:bottom w:val="nil"/>
            </w:tcBorders>
            <w:shd w:val="clear" w:color="auto" w:fill="auto"/>
            <w:vAlign w:val="bottom"/>
          </w:tcPr>
          <w:p w14:paraId="0616CBC6" w14:textId="16F29891"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1</w:t>
            </w:r>
            <w:r w:rsidR="007E025F" w:rsidRPr="00EF0C47">
              <w:rPr>
                <w:rFonts w:eastAsia="Cordia New" w:cs="Arial"/>
                <w:sz w:val="18"/>
                <w:szCs w:val="18"/>
              </w:rPr>
              <w:t>,</w:t>
            </w:r>
            <w:r w:rsidRPr="000E4B7F">
              <w:rPr>
                <w:rFonts w:eastAsia="Cordia New" w:cs="Arial"/>
                <w:sz w:val="18"/>
                <w:szCs w:val="18"/>
              </w:rPr>
              <w:t>988</w:t>
            </w:r>
          </w:p>
        </w:tc>
      </w:tr>
      <w:tr w:rsidR="007E025F" w:rsidRPr="00EF0C47" w14:paraId="4A2806EA" w14:textId="77777777" w:rsidTr="00C85A8D">
        <w:tc>
          <w:tcPr>
            <w:tcW w:w="1935" w:type="pct"/>
            <w:tcBorders>
              <w:top w:val="nil"/>
              <w:bottom w:val="nil"/>
            </w:tcBorders>
            <w:shd w:val="clear" w:color="auto" w:fill="auto"/>
            <w:vAlign w:val="center"/>
          </w:tcPr>
          <w:p w14:paraId="372941BD" w14:textId="6D6C416C" w:rsidR="007E025F" w:rsidRPr="00EF0C47" w:rsidRDefault="007E025F" w:rsidP="00E447FA">
            <w:pPr>
              <w:spacing w:line="240" w:lineRule="auto"/>
              <w:ind w:left="-101" w:right="-72"/>
              <w:rPr>
                <w:rFonts w:eastAsia="Arial Unicode MS" w:cs="Arial"/>
                <w:sz w:val="18"/>
                <w:szCs w:val="18"/>
                <w:u w:val="single"/>
              </w:rPr>
            </w:pPr>
            <w:r w:rsidRPr="00EF0C47">
              <w:rPr>
                <w:rFonts w:eastAsia="Arial Unicode MS" w:cs="Arial"/>
                <w:sz w:val="18"/>
                <w:szCs w:val="18"/>
                <w:u w:val="single"/>
              </w:rPr>
              <w:t>(Gain) loss from derivatives</w:t>
            </w:r>
          </w:p>
        </w:tc>
        <w:tc>
          <w:tcPr>
            <w:tcW w:w="766" w:type="pct"/>
            <w:tcBorders>
              <w:top w:val="nil"/>
              <w:bottom w:val="nil"/>
            </w:tcBorders>
            <w:shd w:val="clear" w:color="auto" w:fill="FAFAFA"/>
          </w:tcPr>
          <w:p w14:paraId="44CBC6CD"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89689D4" w14:textId="180AF11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2325E50"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0158E3CE" w14:textId="76CFCF3A" w:rsidR="007E025F" w:rsidRPr="00EF0C47" w:rsidRDefault="007E025F" w:rsidP="00E447FA">
            <w:pPr>
              <w:spacing w:line="240" w:lineRule="auto"/>
              <w:ind w:right="-72"/>
              <w:jc w:val="right"/>
              <w:rPr>
                <w:rFonts w:eastAsia="Arial Unicode MS" w:cs="Arial"/>
                <w:sz w:val="18"/>
                <w:szCs w:val="18"/>
              </w:rPr>
            </w:pPr>
          </w:p>
        </w:tc>
      </w:tr>
      <w:tr w:rsidR="007E025F" w:rsidRPr="00EF0C47" w14:paraId="3F74AA23" w14:textId="77777777" w:rsidTr="00C85A8D">
        <w:tc>
          <w:tcPr>
            <w:tcW w:w="1935" w:type="pct"/>
            <w:tcBorders>
              <w:top w:val="nil"/>
              <w:bottom w:val="nil"/>
            </w:tcBorders>
            <w:shd w:val="clear" w:color="auto" w:fill="auto"/>
            <w:vAlign w:val="center"/>
          </w:tcPr>
          <w:p w14:paraId="43355E72" w14:textId="36C5DFC7" w:rsidR="007E025F" w:rsidRPr="00EF0C47" w:rsidRDefault="007E025F" w:rsidP="00E447FA">
            <w:pPr>
              <w:spacing w:line="240" w:lineRule="auto"/>
              <w:ind w:left="-101" w:right="-72"/>
              <w:rPr>
                <w:rFonts w:eastAsia="Arial Unicode MS" w:cs="Arial"/>
                <w:sz w:val="18"/>
                <w:szCs w:val="18"/>
                <w:u w:val="single"/>
              </w:rPr>
            </w:pPr>
            <w:r w:rsidRPr="00EF0C47">
              <w:rPr>
                <w:rFonts w:eastAsia="Arial Unicode MS" w:cs="Arial"/>
                <w:sz w:val="18"/>
                <w:szCs w:val="18"/>
              </w:rPr>
              <w:t xml:space="preserve">   Other related party</w:t>
            </w:r>
          </w:p>
        </w:tc>
        <w:tc>
          <w:tcPr>
            <w:tcW w:w="766" w:type="pct"/>
            <w:tcBorders>
              <w:top w:val="nil"/>
              <w:bottom w:val="nil"/>
            </w:tcBorders>
            <w:shd w:val="clear" w:color="auto" w:fill="FAFAFA"/>
          </w:tcPr>
          <w:p w14:paraId="71750105" w14:textId="1C89BABF" w:rsidR="007E025F" w:rsidRPr="00EF0C47" w:rsidRDefault="005940E8"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52</w:t>
            </w:r>
            <w:r w:rsidRPr="00EF0C47">
              <w:rPr>
                <w:rFonts w:eastAsia="Arial Unicode MS" w:cs="Arial"/>
                <w:sz w:val="18"/>
                <w:szCs w:val="18"/>
              </w:rPr>
              <w:t>)</w:t>
            </w:r>
          </w:p>
        </w:tc>
        <w:tc>
          <w:tcPr>
            <w:tcW w:w="766" w:type="pct"/>
            <w:tcBorders>
              <w:top w:val="nil"/>
              <w:bottom w:val="nil"/>
            </w:tcBorders>
            <w:shd w:val="clear" w:color="auto" w:fill="auto"/>
            <w:vAlign w:val="bottom"/>
          </w:tcPr>
          <w:p w14:paraId="30B51334" w14:textId="1BD5FE1B"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934</w:t>
            </w:r>
          </w:p>
        </w:tc>
        <w:tc>
          <w:tcPr>
            <w:tcW w:w="766" w:type="pct"/>
            <w:tcBorders>
              <w:top w:val="nil"/>
              <w:bottom w:val="nil"/>
            </w:tcBorders>
            <w:shd w:val="clear" w:color="auto" w:fill="FAFAFA"/>
            <w:vAlign w:val="bottom"/>
          </w:tcPr>
          <w:p w14:paraId="2DAE8B6E" w14:textId="799DAF43" w:rsidR="007E025F" w:rsidRPr="00EF0C47" w:rsidRDefault="005940E8" w:rsidP="00E447FA">
            <w:pPr>
              <w:spacing w:line="240" w:lineRule="auto"/>
              <w:ind w:right="-72"/>
              <w:jc w:val="right"/>
              <w:rPr>
                <w:rFonts w:eastAsia="Arial Unicode MS" w:cs="Arial"/>
                <w:sz w:val="18"/>
                <w:szCs w:val="18"/>
                <w:lang w:val="en-US"/>
              </w:rPr>
            </w:pPr>
            <w:r w:rsidRPr="00EF0C47">
              <w:rPr>
                <w:rFonts w:eastAsia="Arial Unicode MS" w:cs="Arial"/>
                <w:sz w:val="18"/>
                <w:szCs w:val="18"/>
                <w:lang w:val="en-US"/>
              </w:rPr>
              <w:t>(</w:t>
            </w:r>
            <w:r w:rsidR="000E4B7F" w:rsidRPr="000E4B7F">
              <w:rPr>
                <w:rFonts w:eastAsia="Arial Unicode MS" w:cs="Arial"/>
                <w:sz w:val="18"/>
                <w:szCs w:val="18"/>
              </w:rPr>
              <w:t>52</w:t>
            </w:r>
            <w:r w:rsidRPr="00EF0C47">
              <w:rPr>
                <w:rFonts w:eastAsia="Arial Unicode MS" w:cs="Arial"/>
                <w:sz w:val="18"/>
                <w:szCs w:val="18"/>
                <w:lang w:val="en-US"/>
              </w:rPr>
              <w:t>)</w:t>
            </w:r>
          </w:p>
        </w:tc>
        <w:tc>
          <w:tcPr>
            <w:tcW w:w="766" w:type="pct"/>
            <w:tcBorders>
              <w:top w:val="nil"/>
              <w:bottom w:val="nil"/>
            </w:tcBorders>
            <w:shd w:val="clear" w:color="auto" w:fill="auto"/>
            <w:vAlign w:val="bottom"/>
          </w:tcPr>
          <w:p w14:paraId="1C27D720" w14:textId="49982A95"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934</w:t>
            </w:r>
          </w:p>
        </w:tc>
      </w:tr>
      <w:tr w:rsidR="007E025F" w:rsidRPr="00EF0C47" w14:paraId="56925B55" w14:textId="77777777" w:rsidTr="00C85A8D">
        <w:tc>
          <w:tcPr>
            <w:tcW w:w="1935" w:type="pct"/>
            <w:tcBorders>
              <w:top w:val="nil"/>
              <w:bottom w:val="nil"/>
            </w:tcBorders>
            <w:shd w:val="clear" w:color="auto" w:fill="auto"/>
            <w:vAlign w:val="center"/>
          </w:tcPr>
          <w:p w14:paraId="51AD6C7E" w14:textId="12FE9D78" w:rsidR="007E025F" w:rsidRPr="00EF0C47" w:rsidRDefault="007E025F" w:rsidP="00E447FA">
            <w:pPr>
              <w:spacing w:line="240" w:lineRule="auto"/>
              <w:ind w:left="-101" w:right="-72"/>
              <w:rPr>
                <w:rFonts w:eastAsia="Arial Unicode MS" w:cs="Arial"/>
                <w:sz w:val="18"/>
                <w:szCs w:val="18"/>
                <w:u w:val="single"/>
                <w:cs/>
              </w:rPr>
            </w:pPr>
            <w:r w:rsidRPr="00EF0C47">
              <w:rPr>
                <w:rFonts w:eastAsia="Arial Unicode MS" w:cs="Arial"/>
                <w:sz w:val="18"/>
                <w:szCs w:val="18"/>
                <w:u w:val="single"/>
              </w:rPr>
              <w:t>Finance costs</w:t>
            </w:r>
          </w:p>
        </w:tc>
        <w:tc>
          <w:tcPr>
            <w:tcW w:w="766" w:type="pct"/>
            <w:tcBorders>
              <w:top w:val="nil"/>
              <w:bottom w:val="nil"/>
            </w:tcBorders>
            <w:shd w:val="clear" w:color="auto" w:fill="FAFAFA"/>
          </w:tcPr>
          <w:p w14:paraId="0527EEC6" w14:textId="77777777"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bottom"/>
          </w:tcPr>
          <w:p w14:paraId="67FFE2F7" w14:textId="6A6AE0F4"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bottom"/>
          </w:tcPr>
          <w:p w14:paraId="5EB3110B" w14:textId="03B157A4" w:rsidR="007E025F" w:rsidRPr="00EF0C47" w:rsidRDefault="007E025F"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bottom"/>
          </w:tcPr>
          <w:p w14:paraId="16A1C1BE" w14:textId="37704DF1" w:rsidR="007E025F" w:rsidRPr="00EF0C47" w:rsidRDefault="007E025F" w:rsidP="00E447FA">
            <w:pPr>
              <w:spacing w:line="240" w:lineRule="auto"/>
              <w:ind w:right="-72"/>
              <w:jc w:val="right"/>
              <w:rPr>
                <w:rFonts w:eastAsia="Arial Unicode MS" w:cs="Arial"/>
                <w:sz w:val="18"/>
                <w:szCs w:val="18"/>
              </w:rPr>
            </w:pPr>
          </w:p>
        </w:tc>
      </w:tr>
      <w:tr w:rsidR="007E025F" w:rsidRPr="00EF0C47" w14:paraId="18A1BA61" w14:textId="77777777" w:rsidTr="00797C5D">
        <w:tc>
          <w:tcPr>
            <w:tcW w:w="1935" w:type="pct"/>
            <w:tcBorders>
              <w:top w:val="nil"/>
              <w:bottom w:val="nil"/>
            </w:tcBorders>
            <w:shd w:val="clear" w:color="auto" w:fill="auto"/>
            <w:vAlign w:val="center"/>
          </w:tcPr>
          <w:p w14:paraId="47C6A664" w14:textId="77777777"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Parent company</w:t>
            </w:r>
          </w:p>
        </w:tc>
        <w:tc>
          <w:tcPr>
            <w:tcW w:w="766" w:type="pct"/>
            <w:tcBorders>
              <w:top w:val="nil"/>
              <w:bottom w:val="nil"/>
            </w:tcBorders>
            <w:shd w:val="clear" w:color="auto" w:fill="FAFAFA"/>
          </w:tcPr>
          <w:p w14:paraId="2AEA345A" w14:textId="54DE3C2D"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w:t>
            </w:r>
          </w:p>
        </w:tc>
        <w:tc>
          <w:tcPr>
            <w:tcW w:w="766" w:type="pct"/>
            <w:tcBorders>
              <w:top w:val="nil"/>
              <w:bottom w:val="nil"/>
            </w:tcBorders>
            <w:shd w:val="clear" w:color="auto" w:fill="auto"/>
            <w:vAlign w:val="bottom"/>
          </w:tcPr>
          <w:p w14:paraId="75E73B5B" w14:textId="7A35A994"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7</w:t>
            </w:r>
          </w:p>
        </w:tc>
        <w:tc>
          <w:tcPr>
            <w:tcW w:w="766" w:type="pct"/>
            <w:tcBorders>
              <w:top w:val="nil"/>
              <w:bottom w:val="nil"/>
            </w:tcBorders>
            <w:shd w:val="clear" w:color="auto" w:fill="FAFAFA"/>
          </w:tcPr>
          <w:p w14:paraId="42DD0A05" w14:textId="5209FCEE"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w:t>
            </w:r>
          </w:p>
        </w:tc>
        <w:tc>
          <w:tcPr>
            <w:tcW w:w="766" w:type="pct"/>
            <w:tcBorders>
              <w:top w:val="nil"/>
              <w:bottom w:val="nil"/>
            </w:tcBorders>
            <w:shd w:val="clear" w:color="auto" w:fill="auto"/>
            <w:vAlign w:val="bottom"/>
          </w:tcPr>
          <w:p w14:paraId="34D63450" w14:textId="5806F762"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7</w:t>
            </w:r>
          </w:p>
        </w:tc>
      </w:tr>
      <w:tr w:rsidR="007E025F" w:rsidRPr="00EF0C47" w14:paraId="4BEBB7B9" w14:textId="77777777" w:rsidTr="00797C5D">
        <w:tc>
          <w:tcPr>
            <w:tcW w:w="1935" w:type="pct"/>
            <w:tcBorders>
              <w:top w:val="nil"/>
              <w:bottom w:val="nil"/>
            </w:tcBorders>
            <w:shd w:val="clear" w:color="auto" w:fill="auto"/>
            <w:vAlign w:val="center"/>
          </w:tcPr>
          <w:p w14:paraId="0F77E280" w14:textId="65B7502C" w:rsidR="007E025F" w:rsidRPr="00EF0C47" w:rsidRDefault="007E025F" w:rsidP="00E447FA">
            <w:pPr>
              <w:spacing w:line="240" w:lineRule="auto"/>
              <w:ind w:left="-101" w:right="-72"/>
              <w:rPr>
                <w:rFonts w:eastAsia="Arial Unicode MS" w:cs="Browallia New"/>
                <w:sz w:val="18"/>
                <w:szCs w:val="22"/>
                <w:cs/>
                <w:lang w:val="en-US"/>
              </w:rPr>
            </w:pPr>
            <w:r w:rsidRPr="00EF0C47">
              <w:rPr>
                <w:rFonts w:eastAsia="Arial Unicode MS" w:cs="Arial"/>
                <w:sz w:val="18"/>
                <w:szCs w:val="18"/>
                <w:cs/>
              </w:rPr>
              <w:t xml:space="preserve">   </w:t>
            </w:r>
            <w:proofErr w:type="spellStart"/>
            <w:r w:rsidRPr="00EF0C47">
              <w:rPr>
                <w:rFonts w:eastAsia="Arial Unicode MS" w:cs="Arial"/>
                <w:sz w:val="18"/>
                <w:szCs w:val="18"/>
              </w:rPr>
              <w:t>Subsidiar</w:t>
            </w:r>
            <w:r w:rsidRPr="00EF0C47">
              <w:rPr>
                <w:rFonts w:eastAsia="Arial Unicode MS" w:cs="Arial"/>
                <w:sz w:val="18"/>
                <w:szCs w:val="18"/>
                <w:lang w:val="en-US"/>
              </w:rPr>
              <w:t>ies</w:t>
            </w:r>
            <w:proofErr w:type="spellEnd"/>
          </w:p>
        </w:tc>
        <w:tc>
          <w:tcPr>
            <w:tcW w:w="766" w:type="pct"/>
            <w:tcBorders>
              <w:top w:val="nil"/>
              <w:bottom w:val="nil"/>
            </w:tcBorders>
            <w:shd w:val="clear" w:color="auto" w:fill="FAFAFA"/>
          </w:tcPr>
          <w:p w14:paraId="0538F204" w14:textId="043DD384" w:rsidR="007E025F" w:rsidRPr="00EF0C47" w:rsidRDefault="005940E8"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auto"/>
            <w:vAlign w:val="bottom"/>
          </w:tcPr>
          <w:p w14:paraId="74A928B1" w14:textId="44553E52"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cs/>
              </w:rPr>
              <w:t>-</w:t>
            </w:r>
          </w:p>
        </w:tc>
        <w:tc>
          <w:tcPr>
            <w:tcW w:w="766" w:type="pct"/>
            <w:tcBorders>
              <w:top w:val="nil"/>
              <w:bottom w:val="nil"/>
            </w:tcBorders>
            <w:shd w:val="clear" w:color="auto" w:fill="FAFAFA"/>
          </w:tcPr>
          <w:p w14:paraId="188AF2B5" w14:textId="147B5FC8"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p>
        </w:tc>
        <w:tc>
          <w:tcPr>
            <w:tcW w:w="766" w:type="pct"/>
            <w:tcBorders>
              <w:top w:val="nil"/>
              <w:bottom w:val="nil"/>
            </w:tcBorders>
            <w:shd w:val="clear" w:color="auto" w:fill="auto"/>
            <w:vAlign w:val="bottom"/>
          </w:tcPr>
          <w:p w14:paraId="258DCC84" w14:textId="15449AA5" w:rsidR="007E025F" w:rsidRPr="00EF0C47" w:rsidRDefault="007E025F" w:rsidP="00E447FA">
            <w:pPr>
              <w:spacing w:line="240" w:lineRule="auto"/>
              <w:ind w:right="-72"/>
              <w:jc w:val="right"/>
              <w:rPr>
                <w:rFonts w:eastAsia="Arial Unicode MS" w:cs="Arial"/>
                <w:sz w:val="18"/>
                <w:szCs w:val="18"/>
              </w:rPr>
            </w:pPr>
            <w:r w:rsidRPr="00EF0C47">
              <w:rPr>
                <w:rFonts w:eastAsia="Cordia New" w:cs="Arial"/>
                <w:sz w:val="18"/>
                <w:szCs w:val="18"/>
              </w:rPr>
              <w:t>-</w:t>
            </w:r>
          </w:p>
        </w:tc>
      </w:tr>
      <w:tr w:rsidR="007E025F" w:rsidRPr="00EF0C47" w14:paraId="0CF3B491" w14:textId="77777777" w:rsidTr="00797C5D">
        <w:tc>
          <w:tcPr>
            <w:tcW w:w="1935" w:type="pct"/>
            <w:tcBorders>
              <w:top w:val="nil"/>
              <w:bottom w:val="nil"/>
            </w:tcBorders>
            <w:shd w:val="clear" w:color="auto" w:fill="auto"/>
            <w:vAlign w:val="center"/>
          </w:tcPr>
          <w:p w14:paraId="2CF410E5" w14:textId="77777777" w:rsidR="007E025F" w:rsidRPr="00EF0C47" w:rsidRDefault="007E025F"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Other related parties</w:t>
            </w:r>
          </w:p>
        </w:tc>
        <w:tc>
          <w:tcPr>
            <w:tcW w:w="766" w:type="pct"/>
            <w:tcBorders>
              <w:top w:val="nil"/>
              <w:bottom w:val="nil"/>
            </w:tcBorders>
            <w:shd w:val="clear" w:color="auto" w:fill="FAFAFA"/>
            <w:vAlign w:val="center"/>
          </w:tcPr>
          <w:p w14:paraId="2A38EF1E" w14:textId="6744247C" w:rsidR="007E025F" w:rsidRPr="00EF0C47" w:rsidRDefault="000E4B7F" w:rsidP="00E447FA">
            <w:pPr>
              <w:tabs>
                <w:tab w:val="left" w:pos="1110"/>
              </w:tabs>
              <w:spacing w:line="240" w:lineRule="auto"/>
              <w:ind w:right="-72"/>
              <w:jc w:val="right"/>
              <w:rPr>
                <w:rFonts w:eastAsia="Arial Unicode MS" w:cs="Arial"/>
                <w:sz w:val="18"/>
                <w:szCs w:val="18"/>
              </w:rPr>
            </w:pPr>
            <w:r w:rsidRPr="000E4B7F">
              <w:rPr>
                <w:rFonts w:eastAsia="Arial Unicode MS" w:cs="Arial"/>
                <w:sz w:val="18"/>
                <w:szCs w:val="18"/>
              </w:rPr>
              <w:t>256</w:t>
            </w:r>
          </w:p>
        </w:tc>
        <w:tc>
          <w:tcPr>
            <w:tcW w:w="766" w:type="pct"/>
            <w:tcBorders>
              <w:top w:val="nil"/>
              <w:bottom w:val="nil"/>
            </w:tcBorders>
            <w:shd w:val="clear" w:color="auto" w:fill="auto"/>
            <w:vAlign w:val="bottom"/>
          </w:tcPr>
          <w:p w14:paraId="653A2824" w14:textId="1EAE45F4" w:rsidR="007E025F" w:rsidRPr="00EF0C47" w:rsidRDefault="000E4B7F" w:rsidP="00E447FA">
            <w:pPr>
              <w:spacing w:line="240" w:lineRule="auto"/>
              <w:ind w:right="-72"/>
              <w:jc w:val="right"/>
              <w:rPr>
                <w:rFonts w:eastAsia="Arial Unicode MS" w:cs="Arial"/>
                <w:sz w:val="18"/>
                <w:szCs w:val="18"/>
              </w:rPr>
            </w:pPr>
            <w:r w:rsidRPr="000E4B7F">
              <w:rPr>
                <w:rFonts w:eastAsia="Cordia New" w:cs="Arial"/>
                <w:sz w:val="18"/>
                <w:szCs w:val="18"/>
              </w:rPr>
              <w:t>399</w:t>
            </w:r>
          </w:p>
        </w:tc>
        <w:tc>
          <w:tcPr>
            <w:tcW w:w="766" w:type="pct"/>
            <w:tcBorders>
              <w:top w:val="nil"/>
              <w:bottom w:val="nil"/>
            </w:tcBorders>
            <w:shd w:val="clear" w:color="auto" w:fill="FAFAFA"/>
          </w:tcPr>
          <w:p w14:paraId="0322C98B" w14:textId="60F639A2" w:rsidR="007E025F"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256</w:t>
            </w:r>
          </w:p>
        </w:tc>
        <w:tc>
          <w:tcPr>
            <w:tcW w:w="766" w:type="pct"/>
            <w:tcBorders>
              <w:top w:val="nil"/>
              <w:bottom w:val="nil"/>
            </w:tcBorders>
            <w:shd w:val="clear" w:color="auto" w:fill="auto"/>
            <w:vAlign w:val="bottom"/>
          </w:tcPr>
          <w:p w14:paraId="689A9284" w14:textId="2E06946A" w:rsidR="007E025F" w:rsidRPr="00EF0C47" w:rsidRDefault="000E4B7F" w:rsidP="00E447FA">
            <w:pPr>
              <w:spacing w:line="240" w:lineRule="auto"/>
              <w:ind w:right="-72"/>
              <w:jc w:val="right"/>
              <w:rPr>
                <w:rFonts w:eastAsia="Arial Unicode MS" w:cs="Arial"/>
                <w:sz w:val="18"/>
                <w:szCs w:val="18"/>
                <w:lang w:val="en-US"/>
              </w:rPr>
            </w:pPr>
            <w:r w:rsidRPr="000E4B7F">
              <w:rPr>
                <w:rFonts w:eastAsia="Cordia New" w:cs="Arial"/>
                <w:sz w:val="18"/>
                <w:szCs w:val="18"/>
              </w:rPr>
              <w:t>399</w:t>
            </w:r>
          </w:p>
        </w:tc>
      </w:tr>
    </w:tbl>
    <w:p w14:paraId="7C62C449" w14:textId="4A845A86" w:rsidR="00FF76AA" w:rsidRPr="00EF0C47" w:rsidRDefault="00FF76AA" w:rsidP="00E447FA">
      <w:pPr>
        <w:tabs>
          <w:tab w:val="left" w:pos="567"/>
        </w:tabs>
        <w:spacing w:line="240" w:lineRule="auto"/>
        <w:rPr>
          <w:rFonts w:eastAsia="Arial Unicode MS" w:cs="Arial"/>
          <w:sz w:val="18"/>
          <w:szCs w:val="18"/>
        </w:rPr>
      </w:pPr>
    </w:p>
    <w:p w14:paraId="204BB8CC" w14:textId="2000C91D" w:rsidR="00FF76AA" w:rsidRPr="00EF0C47" w:rsidRDefault="000E4B7F" w:rsidP="00E447FA">
      <w:pPr>
        <w:pStyle w:val="Heading2"/>
        <w:tabs>
          <w:tab w:val="clear" w:pos="567"/>
        </w:tabs>
        <w:spacing w:line="240" w:lineRule="auto"/>
        <w:jc w:val="thaiDistribute"/>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11</w:t>
      </w:r>
      <w:r w:rsidR="00FF76AA" w:rsidRPr="00EF0C47">
        <w:rPr>
          <w:rFonts w:ascii="Arial" w:eastAsia="Arial Unicode MS" w:hAnsi="Arial"/>
        </w:rPr>
        <w:tab/>
        <w:t>Related party transactions regarding purchases of investment properties, property, plant and equipment and right</w:t>
      </w:r>
      <w:r w:rsidR="00FF76AA" w:rsidRPr="00EF0C47">
        <w:rPr>
          <w:rFonts w:ascii="Arial" w:eastAsia="Arial Unicode MS" w:hAnsi="Arial"/>
          <w:cs/>
        </w:rPr>
        <w:t>-</w:t>
      </w:r>
      <w:r w:rsidR="00FF76AA" w:rsidRPr="00EF0C47">
        <w:rPr>
          <w:rFonts w:ascii="Arial" w:eastAsia="Arial Unicode MS" w:hAnsi="Arial"/>
        </w:rPr>
        <w:t>of</w:t>
      </w:r>
      <w:r w:rsidR="00FF76AA" w:rsidRPr="00EF0C47">
        <w:rPr>
          <w:rFonts w:ascii="Arial" w:eastAsia="Arial Unicode MS" w:hAnsi="Arial"/>
          <w:cs/>
        </w:rPr>
        <w:t>-</w:t>
      </w:r>
      <w:r w:rsidR="00FF76AA" w:rsidRPr="00EF0C47">
        <w:rPr>
          <w:rFonts w:ascii="Arial" w:eastAsia="Arial Unicode MS" w:hAnsi="Arial"/>
        </w:rPr>
        <w:t>use assets</w:t>
      </w:r>
    </w:p>
    <w:p w14:paraId="13FD380A" w14:textId="77777777" w:rsidR="00FF76AA" w:rsidRPr="00EF0C47" w:rsidRDefault="00FF76AA" w:rsidP="00E447FA">
      <w:pPr>
        <w:pStyle w:val="Header"/>
        <w:tabs>
          <w:tab w:val="clear" w:pos="4153"/>
          <w:tab w:val="clear" w:pos="8306"/>
        </w:tabs>
        <w:spacing w:line="240" w:lineRule="auto"/>
        <w:ind w:left="540"/>
        <w:rPr>
          <w:rFonts w:eastAsia="Arial Unicode MS" w:cs="Arial"/>
          <w:color w:val="CF4A02"/>
          <w:sz w:val="18"/>
          <w:szCs w:val="18"/>
        </w:rPr>
      </w:pPr>
    </w:p>
    <w:p w14:paraId="745B8782" w14:textId="3695A38A" w:rsidR="00FF76AA" w:rsidRPr="00EF0C47" w:rsidRDefault="005660F3" w:rsidP="00E447FA">
      <w:pPr>
        <w:spacing w:line="240" w:lineRule="auto"/>
        <w:ind w:left="540" w:right="6"/>
        <w:rPr>
          <w:rFonts w:cs="Arial"/>
          <w:sz w:val="18"/>
          <w:szCs w:val="18"/>
          <w:lang w:val="en-US"/>
        </w:rPr>
      </w:pPr>
      <w:r w:rsidRPr="00EF0C47">
        <w:rPr>
          <w:rFonts w:cs="Arial"/>
          <w:sz w:val="18"/>
          <w:szCs w:val="18"/>
        </w:rPr>
        <w:t>Transactions f</w:t>
      </w:r>
      <w:r w:rsidR="00FF76AA" w:rsidRPr="00EF0C47">
        <w:rPr>
          <w:rFonts w:cs="Arial"/>
          <w:sz w:val="18"/>
          <w:szCs w:val="18"/>
        </w:rPr>
        <w:t xml:space="preserve">or the </w:t>
      </w:r>
      <w:r w:rsidR="00CD4FF3" w:rsidRPr="00EF0C47">
        <w:rPr>
          <w:rFonts w:cs="Arial"/>
          <w:sz w:val="18"/>
          <w:szCs w:val="18"/>
        </w:rPr>
        <w:t>year</w:t>
      </w:r>
      <w:r w:rsidR="00722000" w:rsidRPr="00EF0C47">
        <w:rPr>
          <w:rFonts w:cs="Arial"/>
          <w:sz w:val="18"/>
          <w:szCs w:val="18"/>
        </w:rPr>
        <w:t>s</w:t>
      </w:r>
      <w:r w:rsidR="003A50EC" w:rsidRPr="00EF0C47">
        <w:rPr>
          <w:rFonts w:cs="Arial"/>
          <w:sz w:val="18"/>
          <w:szCs w:val="18"/>
        </w:rPr>
        <w:t xml:space="preserve"> </w:t>
      </w:r>
      <w:r w:rsidR="00FF76AA" w:rsidRPr="00EF0C47">
        <w:rPr>
          <w:rFonts w:cs="Arial"/>
          <w:sz w:val="18"/>
          <w:szCs w:val="18"/>
        </w:rPr>
        <w:t xml:space="preserve">ended </w:t>
      </w:r>
      <w:r w:rsidR="000E4B7F" w:rsidRPr="000E4B7F">
        <w:rPr>
          <w:rFonts w:cs="Arial"/>
          <w:sz w:val="18"/>
          <w:szCs w:val="18"/>
        </w:rPr>
        <w:t>31</w:t>
      </w:r>
      <w:r w:rsidR="00821D65" w:rsidRPr="00EF0C47">
        <w:rPr>
          <w:rFonts w:cs="Arial"/>
          <w:sz w:val="18"/>
          <w:szCs w:val="18"/>
        </w:rPr>
        <w:t xml:space="preserve"> </w:t>
      </w:r>
      <w:r w:rsidR="00CD4FF3" w:rsidRPr="00EF0C47">
        <w:rPr>
          <w:rFonts w:cs="Arial"/>
          <w:sz w:val="18"/>
          <w:szCs w:val="18"/>
        </w:rPr>
        <w:t>December</w:t>
      </w:r>
      <w:r w:rsidR="00FF76AA" w:rsidRPr="00EF0C47">
        <w:rPr>
          <w:rFonts w:cs="Arial"/>
          <w:sz w:val="18"/>
          <w:szCs w:val="18"/>
          <w:cs/>
          <w:lang w:val="en-US"/>
        </w:rPr>
        <w:t xml:space="preserve"> </w:t>
      </w:r>
      <w:r w:rsidR="00FF76AA" w:rsidRPr="00EF0C47">
        <w:rPr>
          <w:rFonts w:cs="Arial"/>
          <w:sz w:val="18"/>
          <w:szCs w:val="18"/>
        </w:rPr>
        <w:t>are as follows</w:t>
      </w:r>
      <w:r w:rsidR="00FF76AA" w:rsidRPr="00EF0C47">
        <w:rPr>
          <w:rFonts w:cs="Arial"/>
          <w:sz w:val="18"/>
          <w:szCs w:val="18"/>
          <w:cs/>
        </w:rPr>
        <w:t>:</w:t>
      </w:r>
    </w:p>
    <w:p w14:paraId="0D536870" w14:textId="53DA3B40" w:rsidR="00D7681F" w:rsidRPr="00EF0C47" w:rsidRDefault="00D7681F" w:rsidP="00E447FA">
      <w:pPr>
        <w:spacing w:line="240" w:lineRule="auto"/>
        <w:ind w:left="540" w:right="6"/>
        <w:rPr>
          <w:rFonts w:cs="Arial"/>
          <w:sz w:val="18"/>
          <w:szCs w:val="18"/>
          <w:lang w:val="en-US"/>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341035" w:rsidRPr="00EF0C47" w14:paraId="09256EC4" w14:textId="77777777" w:rsidTr="00BD5529">
        <w:tc>
          <w:tcPr>
            <w:tcW w:w="1935" w:type="pct"/>
            <w:tcBorders>
              <w:top w:val="nil"/>
              <w:bottom w:val="nil"/>
            </w:tcBorders>
            <w:shd w:val="clear" w:color="auto" w:fill="auto"/>
          </w:tcPr>
          <w:p w14:paraId="0F5D24D3" w14:textId="77777777" w:rsidR="00341035" w:rsidRPr="00EF0C47" w:rsidRDefault="00341035" w:rsidP="00BD5529">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035A5BDE" w14:textId="77777777" w:rsidR="00341035" w:rsidRPr="00EF0C47" w:rsidRDefault="00341035" w:rsidP="00BD5529">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3C830361" w14:textId="77777777" w:rsidR="00341035" w:rsidRPr="00EF0C47" w:rsidRDefault="00341035" w:rsidP="00BD5529">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341035" w:rsidRPr="00EF0C47" w14:paraId="4D6B7D5B" w14:textId="77777777" w:rsidTr="00BD5529">
        <w:tc>
          <w:tcPr>
            <w:tcW w:w="1935" w:type="pct"/>
            <w:tcBorders>
              <w:top w:val="nil"/>
              <w:bottom w:val="nil"/>
            </w:tcBorders>
            <w:shd w:val="clear" w:color="auto" w:fill="auto"/>
          </w:tcPr>
          <w:p w14:paraId="7C171676" w14:textId="77777777" w:rsidR="00341035" w:rsidRPr="00EF0C47" w:rsidRDefault="00341035" w:rsidP="00BD5529">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CC5B517" w14:textId="77777777" w:rsidR="00341035" w:rsidRPr="00EF0C47" w:rsidRDefault="00341035" w:rsidP="00BD5529">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Consolidated</w:t>
            </w:r>
          </w:p>
          <w:p w14:paraId="67C0EF85" w14:textId="77777777" w:rsidR="00341035" w:rsidRPr="00EF0C47" w:rsidRDefault="00341035" w:rsidP="00BD5529">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6FB1BC0C" w14:textId="77777777" w:rsidR="00341035" w:rsidRPr="00EF0C47" w:rsidRDefault="00341035" w:rsidP="00BD5529">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Separate</w:t>
            </w:r>
          </w:p>
          <w:p w14:paraId="1088066F" w14:textId="77777777" w:rsidR="00341035" w:rsidRPr="00EF0C47" w:rsidRDefault="00341035" w:rsidP="00BD5529">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341035" w:rsidRPr="00EF0C47" w14:paraId="12F4C9EE" w14:textId="77777777" w:rsidTr="00BD5529">
        <w:tc>
          <w:tcPr>
            <w:tcW w:w="1935" w:type="pct"/>
            <w:tcBorders>
              <w:top w:val="nil"/>
              <w:bottom w:val="nil"/>
            </w:tcBorders>
            <w:shd w:val="clear" w:color="auto" w:fill="auto"/>
          </w:tcPr>
          <w:p w14:paraId="2FB4EC45" w14:textId="77777777" w:rsidR="00341035" w:rsidRPr="00EF0C47" w:rsidRDefault="00341035" w:rsidP="00BD5529">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4AD8CF3C" w14:textId="048836FB" w:rsidR="00341035" w:rsidRPr="00EF0C47" w:rsidRDefault="000E4B7F" w:rsidP="00BD5529">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7A93052A" w14:textId="6FF3A72F" w:rsidR="00341035" w:rsidRPr="00EF0C47" w:rsidRDefault="000E4B7F" w:rsidP="00BD5529">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6" w:type="pct"/>
            <w:tcBorders>
              <w:top w:val="nil"/>
              <w:bottom w:val="nil"/>
            </w:tcBorders>
            <w:shd w:val="clear" w:color="auto" w:fill="auto"/>
          </w:tcPr>
          <w:p w14:paraId="753A0A53" w14:textId="73948E55" w:rsidR="00341035" w:rsidRPr="00EF0C47" w:rsidRDefault="000E4B7F" w:rsidP="00BD5529">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4EAB0BE9" w14:textId="074624B8" w:rsidR="00341035" w:rsidRPr="00EF0C47" w:rsidRDefault="000E4B7F" w:rsidP="00BD5529">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341035" w:rsidRPr="00EF0C47" w14:paraId="1CF64C83" w14:textId="77777777" w:rsidTr="00BD5529">
        <w:tc>
          <w:tcPr>
            <w:tcW w:w="1935" w:type="pct"/>
            <w:tcBorders>
              <w:top w:val="nil"/>
              <w:bottom w:val="nil"/>
            </w:tcBorders>
            <w:shd w:val="clear" w:color="auto" w:fill="auto"/>
          </w:tcPr>
          <w:p w14:paraId="53F37299" w14:textId="77777777" w:rsidR="00341035" w:rsidRPr="00EF0C47" w:rsidRDefault="00341035" w:rsidP="00BD5529">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3D8027D5" w14:textId="77777777" w:rsidR="00341035" w:rsidRPr="00EF0C47" w:rsidRDefault="00341035" w:rsidP="00BD5529">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884DE75" w14:textId="77777777" w:rsidR="00341035" w:rsidRPr="00EF0C47" w:rsidRDefault="00341035" w:rsidP="00BD5529">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1C5724AB" w14:textId="77777777" w:rsidR="00341035" w:rsidRPr="00EF0C47" w:rsidRDefault="00341035" w:rsidP="00BD5529">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562678D4" w14:textId="77777777" w:rsidR="00341035" w:rsidRPr="00EF0C47" w:rsidRDefault="00341035" w:rsidP="00BD5529">
            <w:pPr>
              <w:spacing w:line="240" w:lineRule="auto"/>
              <w:ind w:right="-72"/>
              <w:jc w:val="right"/>
              <w:rPr>
                <w:rFonts w:eastAsia="Arial Unicode MS" w:cs="Arial"/>
                <w:sz w:val="18"/>
                <w:szCs w:val="18"/>
              </w:rPr>
            </w:pPr>
          </w:p>
        </w:tc>
      </w:tr>
      <w:tr w:rsidR="00341035" w:rsidRPr="00EF0C47" w14:paraId="02A44046" w14:textId="77777777" w:rsidTr="00BD5529">
        <w:tc>
          <w:tcPr>
            <w:tcW w:w="1935" w:type="pct"/>
            <w:tcBorders>
              <w:top w:val="nil"/>
              <w:bottom w:val="nil"/>
            </w:tcBorders>
            <w:shd w:val="clear" w:color="auto" w:fill="auto"/>
          </w:tcPr>
          <w:p w14:paraId="2FE1FBDB" w14:textId="12C38D7A" w:rsidR="00341035" w:rsidRPr="00EF0C47" w:rsidRDefault="00341035" w:rsidP="00341035">
            <w:pPr>
              <w:spacing w:line="240" w:lineRule="auto"/>
              <w:ind w:left="-105" w:right="-72" w:firstLine="4"/>
              <w:rPr>
                <w:rFonts w:eastAsia="Arial Unicode MS" w:cs="Arial"/>
                <w:sz w:val="18"/>
                <w:szCs w:val="18"/>
                <w:u w:val="single"/>
              </w:rPr>
            </w:pPr>
            <w:r w:rsidRPr="00EF0C47">
              <w:rPr>
                <w:rFonts w:eastAsia="Arial Unicode MS" w:cs="Arial"/>
                <w:sz w:val="18"/>
                <w:szCs w:val="18"/>
                <w:u w:val="single"/>
              </w:rPr>
              <w:t>Purchase of</w:t>
            </w:r>
            <w:r w:rsidRPr="00EF0C47">
              <w:rPr>
                <w:rFonts w:eastAsia="Arial Unicode MS" w:cs="Arial"/>
                <w:sz w:val="18"/>
                <w:szCs w:val="18"/>
                <w:u w:val="single"/>
                <w:lang w:val="en-US"/>
              </w:rPr>
              <w:t xml:space="preserve"> assets</w:t>
            </w:r>
          </w:p>
        </w:tc>
        <w:tc>
          <w:tcPr>
            <w:tcW w:w="766" w:type="pct"/>
            <w:tcBorders>
              <w:top w:val="nil"/>
              <w:bottom w:val="nil"/>
            </w:tcBorders>
            <w:shd w:val="clear" w:color="auto" w:fill="FAFAFA"/>
          </w:tcPr>
          <w:p w14:paraId="0B87D83A" w14:textId="77777777" w:rsidR="00341035" w:rsidRPr="00EF0C47" w:rsidRDefault="00341035" w:rsidP="00341035">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757EF079" w14:textId="77777777" w:rsidR="00341035" w:rsidRPr="00EF0C47" w:rsidRDefault="00341035" w:rsidP="00341035">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21DC5622" w14:textId="77777777" w:rsidR="00341035" w:rsidRPr="00EF0C47" w:rsidRDefault="00341035" w:rsidP="00341035">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CE119B7" w14:textId="77777777" w:rsidR="00341035" w:rsidRPr="00EF0C47" w:rsidRDefault="00341035" w:rsidP="00341035">
            <w:pPr>
              <w:spacing w:line="240" w:lineRule="auto"/>
              <w:ind w:right="-72"/>
              <w:jc w:val="right"/>
              <w:rPr>
                <w:rFonts w:eastAsia="Arial Unicode MS" w:cs="Arial"/>
                <w:sz w:val="18"/>
                <w:szCs w:val="18"/>
              </w:rPr>
            </w:pPr>
          </w:p>
        </w:tc>
      </w:tr>
      <w:tr w:rsidR="00C731E4" w:rsidRPr="00EF0C47" w14:paraId="178083D7" w14:textId="77777777" w:rsidTr="00BD5529">
        <w:tc>
          <w:tcPr>
            <w:tcW w:w="1935" w:type="pct"/>
            <w:tcBorders>
              <w:top w:val="nil"/>
              <w:bottom w:val="nil"/>
            </w:tcBorders>
            <w:shd w:val="clear" w:color="auto" w:fill="auto"/>
          </w:tcPr>
          <w:p w14:paraId="72427925" w14:textId="40412517" w:rsidR="00C731E4" w:rsidRPr="00EF0C47" w:rsidRDefault="00C731E4" w:rsidP="00C731E4">
            <w:pPr>
              <w:spacing w:line="240" w:lineRule="auto"/>
              <w:ind w:left="-105" w:right="-72" w:firstLine="4"/>
              <w:rPr>
                <w:rFonts w:eastAsia="Arial Unicode MS" w:cs="Arial"/>
                <w:sz w:val="18"/>
                <w:szCs w:val="18"/>
              </w:rPr>
            </w:pPr>
            <w:r w:rsidRPr="00EF0C47">
              <w:rPr>
                <w:rFonts w:eastAsia="Arial Unicode MS" w:cs="Arial"/>
                <w:sz w:val="18"/>
                <w:szCs w:val="18"/>
              </w:rPr>
              <w:t xml:space="preserve">   Parent company</w:t>
            </w:r>
          </w:p>
        </w:tc>
        <w:tc>
          <w:tcPr>
            <w:tcW w:w="766" w:type="pct"/>
            <w:tcBorders>
              <w:top w:val="nil"/>
              <w:bottom w:val="nil"/>
            </w:tcBorders>
            <w:shd w:val="clear" w:color="auto" w:fill="FAFAFA"/>
            <w:vAlign w:val="center"/>
          </w:tcPr>
          <w:p w14:paraId="7B2E77BA" w14:textId="6C80A550" w:rsidR="00C731E4" w:rsidRPr="00EF0C47" w:rsidRDefault="000E4B7F" w:rsidP="00C731E4">
            <w:pPr>
              <w:spacing w:line="240" w:lineRule="auto"/>
              <w:ind w:right="-72"/>
              <w:jc w:val="right"/>
              <w:rPr>
                <w:rFonts w:eastAsia="Arial Unicode MS" w:cs="Browallia New"/>
                <w:sz w:val="18"/>
                <w:szCs w:val="22"/>
              </w:rPr>
            </w:pPr>
            <w:r w:rsidRPr="000E4B7F">
              <w:rPr>
                <w:rFonts w:eastAsia="Arial Unicode MS" w:cs="Browallia New"/>
                <w:sz w:val="18"/>
                <w:szCs w:val="22"/>
              </w:rPr>
              <w:t>62</w:t>
            </w:r>
          </w:p>
        </w:tc>
        <w:tc>
          <w:tcPr>
            <w:tcW w:w="766" w:type="pct"/>
            <w:tcBorders>
              <w:top w:val="nil"/>
              <w:bottom w:val="nil"/>
            </w:tcBorders>
            <w:shd w:val="clear" w:color="auto" w:fill="auto"/>
            <w:vAlign w:val="center"/>
          </w:tcPr>
          <w:p w14:paraId="40B41215" w14:textId="1558B3F3"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744</w:t>
            </w:r>
          </w:p>
        </w:tc>
        <w:tc>
          <w:tcPr>
            <w:tcW w:w="766" w:type="pct"/>
            <w:tcBorders>
              <w:top w:val="nil"/>
              <w:bottom w:val="nil"/>
            </w:tcBorders>
            <w:shd w:val="clear" w:color="auto" w:fill="FAFAFA"/>
            <w:vAlign w:val="center"/>
          </w:tcPr>
          <w:p w14:paraId="57267EAD" w14:textId="6C974EF3" w:rsidR="00C731E4" w:rsidRPr="00EF0C47" w:rsidRDefault="000E4B7F" w:rsidP="00C731E4">
            <w:pPr>
              <w:spacing w:line="240" w:lineRule="auto"/>
              <w:ind w:right="-72"/>
              <w:jc w:val="right"/>
              <w:rPr>
                <w:rFonts w:eastAsia="Arial Unicode MS" w:cs="Arial"/>
                <w:sz w:val="18"/>
                <w:szCs w:val="18"/>
              </w:rPr>
            </w:pPr>
            <w:r w:rsidRPr="000E4B7F">
              <w:rPr>
                <w:rFonts w:eastAsia="Arial Unicode MS" w:cs="Browallia New"/>
                <w:sz w:val="18"/>
                <w:szCs w:val="22"/>
              </w:rPr>
              <w:t>62</w:t>
            </w:r>
          </w:p>
        </w:tc>
        <w:tc>
          <w:tcPr>
            <w:tcW w:w="766" w:type="pct"/>
            <w:tcBorders>
              <w:top w:val="nil"/>
              <w:bottom w:val="nil"/>
            </w:tcBorders>
            <w:shd w:val="clear" w:color="auto" w:fill="auto"/>
            <w:vAlign w:val="center"/>
          </w:tcPr>
          <w:p w14:paraId="7AD6A4E3" w14:textId="1414BB07"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744</w:t>
            </w:r>
          </w:p>
        </w:tc>
      </w:tr>
      <w:tr w:rsidR="00C731E4" w:rsidRPr="00EF0C47" w14:paraId="37584021" w14:textId="77777777" w:rsidTr="00BD5529">
        <w:tc>
          <w:tcPr>
            <w:tcW w:w="1935" w:type="pct"/>
            <w:tcBorders>
              <w:top w:val="nil"/>
              <w:bottom w:val="nil"/>
            </w:tcBorders>
            <w:shd w:val="clear" w:color="auto" w:fill="auto"/>
            <w:vAlign w:val="center"/>
          </w:tcPr>
          <w:p w14:paraId="226D408A" w14:textId="01743C34" w:rsidR="00C731E4" w:rsidRPr="00EF0C47" w:rsidRDefault="00C731E4" w:rsidP="00C731E4">
            <w:pPr>
              <w:spacing w:line="240" w:lineRule="auto"/>
              <w:ind w:left="-105" w:right="-72" w:firstLine="4"/>
              <w:rPr>
                <w:rFonts w:eastAsia="Arial Unicode MS" w:cs="Arial"/>
                <w:sz w:val="18"/>
                <w:szCs w:val="18"/>
              </w:rPr>
            </w:pPr>
            <w:r w:rsidRPr="00EF0C47">
              <w:rPr>
                <w:rFonts w:eastAsia="Arial Unicode MS" w:cs="Arial"/>
                <w:sz w:val="18"/>
                <w:szCs w:val="18"/>
              </w:rPr>
              <w:t xml:space="preserve">   Joint venture</w:t>
            </w:r>
          </w:p>
        </w:tc>
        <w:tc>
          <w:tcPr>
            <w:tcW w:w="766" w:type="pct"/>
            <w:tcBorders>
              <w:top w:val="nil"/>
              <w:bottom w:val="nil"/>
            </w:tcBorders>
            <w:shd w:val="clear" w:color="auto" w:fill="FAFAFA"/>
            <w:vAlign w:val="bottom"/>
          </w:tcPr>
          <w:p w14:paraId="5451A3DB" w14:textId="29D17C9A"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15</w:t>
            </w:r>
          </w:p>
        </w:tc>
        <w:tc>
          <w:tcPr>
            <w:tcW w:w="766" w:type="pct"/>
            <w:tcBorders>
              <w:top w:val="nil"/>
              <w:bottom w:val="nil"/>
            </w:tcBorders>
            <w:shd w:val="clear" w:color="auto" w:fill="auto"/>
            <w:vAlign w:val="bottom"/>
          </w:tcPr>
          <w:p w14:paraId="5B07EB76" w14:textId="3E46274D" w:rsidR="00C731E4" w:rsidRPr="00EF0C47" w:rsidRDefault="00C731E4" w:rsidP="00C731E4">
            <w:pPr>
              <w:spacing w:line="240" w:lineRule="auto"/>
              <w:ind w:right="-72"/>
              <w:jc w:val="right"/>
              <w:rPr>
                <w:rFonts w:eastAsia="Arial Unicode MS" w:cs="Arial"/>
                <w:sz w:val="18"/>
                <w:szCs w:val="18"/>
              </w:rPr>
            </w:pPr>
            <w:r w:rsidRPr="00EF0C47">
              <w:rPr>
                <w:rFonts w:eastAsia="Arial Unicode MS" w:cs="Arial"/>
                <w:sz w:val="18"/>
                <w:szCs w:val="18"/>
              </w:rPr>
              <w:t>-</w:t>
            </w:r>
          </w:p>
        </w:tc>
        <w:tc>
          <w:tcPr>
            <w:tcW w:w="766" w:type="pct"/>
            <w:tcBorders>
              <w:top w:val="nil"/>
              <w:bottom w:val="nil"/>
            </w:tcBorders>
            <w:shd w:val="clear" w:color="auto" w:fill="FAFAFA"/>
            <w:vAlign w:val="bottom"/>
          </w:tcPr>
          <w:p w14:paraId="59E10514" w14:textId="4D4732E2"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15</w:t>
            </w:r>
          </w:p>
        </w:tc>
        <w:tc>
          <w:tcPr>
            <w:tcW w:w="766" w:type="pct"/>
            <w:tcBorders>
              <w:top w:val="nil"/>
              <w:bottom w:val="nil"/>
            </w:tcBorders>
            <w:shd w:val="clear" w:color="auto" w:fill="auto"/>
            <w:vAlign w:val="bottom"/>
          </w:tcPr>
          <w:p w14:paraId="288CA9BB" w14:textId="704AB701" w:rsidR="00C731E4" w:rsidRPr="00EF0C47" w:rsidRDefault="00C731E4" w:rsidP="00C731E4">
            <w:pPr>
              <w:spacing w:line="240" w:lineRule="auto"/>
              <w:ind w:right="-72"/>
              <w:jc w:val="right"/>
              <w:rPr>
                <w:rFonts w:eastAsia="Arial Unicode MS" w:cs="Arial"/>
                <w:sz w:val="18"/>
                <w:szCs w:val="18"/>
              </w:rPr>
            </w:pPr>
            <w:r w:rsidRPr="00EF0C47">
              <w:rPr>
                <w:rFonts w:eastAsia="Arial Unicode MS" w:cs="Arial"/>
                <w:sz w:val="18"/>
                <w:szCs w:val="18"/>
              </w:rPr>
              <w:t>-</w:t>
            </w:r>
          </w:p>
        </w:tc>
      </w:tr>
      <w:tr w:rsidR="00C731E4" w:rsidRPr="00EF0C47" w14:paraId="5BB6E9C9" w14:textId="77777777" w:rsidTr="00BD5529">
        <w:tc>
          <w:tcPr>
            <w:tcW w:w="1935" w:type="pct"/>
            <w:tcBorders>
              <w:top w:val="nil"/>
              <w:bottom w:val="nil"/>
            </w:tcBorders>
            <w:shd w:val="clear" w:color="auto" w:fill="auto"/>
          </w:tcPr>
          <w:p w14:paraId="4FA0F99E" w14:textId="338DD84F" w:rsidR="00C731E4" w:rsidRPr="00EF0C47" w:rsidRDefault="00C731E4" w:rsidP="00C731E4">
            <w:pPr>
              <w:spacing w:line="240" w:lineRule="auto"/>
              <w:ind w:left="-105" w:right="-72" w:firstLine="4"/>
              <w:rPr>
                <w:rFonts w:eastAsia="Arial Unicode MS" w:cs="Arial"/>
                <w:sz w:val="18"/>
                <w:szCs w:val="18"/>
              </w:rPr>
            </w:pPr>
            <w:r w:rsidRPr="00EF0C47">
              <w:rPr>
                <w:rFonts w:eastAsia="Arial Unicode MS" w:cs="Arial"/>
                <w:sz w:val="18"/>
                <w:szCs w:val="18"/>
              </w:rPr>
              <w:t xml:space="preserve">   Other related parties</w:t>
            </w:r>
          </w:p>
        </w:tc>
        <w:tc>
          <w:tcPr>
            <w:tcW w:w="766" w:type="pct"/>
            <w:tcBorders>
              <w:top w:val="nil"/>
              <w:bottom w:val="single" w:sz="4" w:space="0" w:color="auto"/>
            </w:tcBorders>
            <w:shd w:val="clear" w:color="auto" w:fill="FAFAFA"/>
            <w:vAlign w:val="center"/>
          </w:tcPr>
          <w:p w14:paraId="6D95151C" w14:textId="115ADF0F"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374</w:t>
            </w:r>
          </w:p>
        </w:tc>
        <w:tc>
          <w:tcPr>
            <w:tcW w:w="766" w:type="pct"/>
            <w:tcBorders>
              <w:top w:val="nil"/>
              <w:bottom w:val="single" w:sz="4" w:space="0" w:color="auto"/>
            </w:tcBorders>
            <w:shd w:val="clear" w:color="auto" w:fill="auto"/>
            <w:vAlign w:val="center"/>
          </w:tcPr>
          <w:p w14:paraId="0B57D6E6" w14:textId="6EF20A4F"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8</w:t>
            </w:r>
          </w:p>
        </w:tc>
        <w:tc>
          <w:tcPr>
            <w:tcW w:w="766" w:type="pct"/>
            <w:tcBorders>
              <w:top w:val="nil"/>
              <w:bottom w:val="single" w:sz="4" w:space="0" w:color="auto"/>
            </w:tcBorders>
            <w:shd w:val="clear" w:color="auto" w:fill="FAFAFA"/>
            <w:vAlign w:val="center"/>
          </w:tcPr>
          <w:p w14:paraId="43DBF59E" w14:textId="4243B737"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374</w:t>
            </w:r>
          </w:p>
        </w:tc>
        <w:tc>
          <w:tcPr>
            <w:tcW w:w="766" w:type="pct"/>
            <w:tcBorders>
              <w:top w:val="nil"/>
              <w:bottom w:val="single" w:sz="4" w:space="0" w:color="auto"/>
            </w:tcBorders>
            <w:shd w:val="clear" w:color="auto" w:fill="auto"/>
            <w:vAlign w:val="center"/>
          </w:tcPr>
          <w:p w14:paraId="686A93D9" w14:textId="647C5DA6"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8</w:t>
            </w:r>
          </w:p>
        </w:tc>
      </w:tr>
      <w:tr w:rsidR="00C731E4" w:rsidRPr="00EF0C47" w14:paraId="20B5E07E" w14:textId="77777777" w:rsidTr="00BD5529">
        <w:tc>
          <w:tcPr>
            <w:tcW w:w="1935" w:type="pct"/>
            <w:tcBorders>
              <w:top w:val="nil"/>
              <w:bottom w:val="nil"/>
            </w:tcBorders>
            <w:shd w:val="clear" w:color="auto" w:fill="auto"/>
          </w:tcPr>
          <w:p w14:paraId="1333AAD3" w14:textId="77777777" w:rsidR="00C731E4" w:rsidRPr="00EF0C47" w:rsidRDefault="00C731E4" w:rsidP="00C731E4">
            <w:pPr>
              <w:spacing w:line="240" w:lineRule="auto"/>
              <w:ind w:left="-105" w:right="-72" w:firstLine="4"/>
              <w:rPr>
                <w:rFonts w:eastAsia="Arial Unicode MS" w:cs="Arial"/>
                <w:sz w:val="18"/>
                <w:szCs w:val="18"/>
              </w:rPr>
            </w:pPr>
          </w:p>
        </w:tc>
        <w:tc>
          <w:tcPr>
            <w:tcW w:w="766" w:type="pct"/>
            <w:tcBorders>
              <w:top w:val="single" w:sz="4" w:space="0" w:color="auto"/>
              <w:bottom w:val="nil"/>
            </w:tcBorders>
            <w:shd w:val="clear" w:color="auto" w:fill="FAFAFA"/>
            <w:vAlign w:val="center"/>
          </w:tcPr>
          <w:p w14:paraId="402D1C38" w14:textId="77777777" w:rsidR="00C731E4" w:rsidRPr="00EF0C47" w:rsidRDefault="00C731E4" w:rsidP="00C731E4">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center"/>
          </w:tcPr>
          <w:p w14:paraId="1DA079B2" w14:textId="77777777" w:rsidR="00C731E4" w:rsidRPr="00EF0C47" w:rsidRDefault="00C731E4" w:rsidP="00C731E4">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center"/>
          </w:tcPr>
          <w:p w14:paraId="306963FA" w14:textId="77777777" w:rsidR="00C731E4" w:rsidRPr="00EF0C47" w:rsidRDefault="00C731E4" w:rsidP="00C731E4">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center"/>
          </w:tcPr>
          <w:p w14:paraId="562D3E24" w14:textId="77777777" w:rsidR="00C731E4" w:rsidRPr="00EF0C47" w:rsidRDefault="00C731E4" w:rsidP="00C731E4">
            <w:pPr>
              <w:spacing w:line="240" w:lineRule="auto"/>
              <w:ind w:right="-72"/>
              <w:jc w:val="right"/>
              <w:rPr>
                <w:rFonts w:eastAsia="Arial Unicode MS" w:cs="Arial"/>
                <w:sz w:val="18"/>
                <w:szCs w:val="18"/>
              </w:rPr>
            </w:pPr>
          </w:p>
        </w:tc>
      </w:tr>
      <w:tr w:rsidR="00C731E4" w:rsidRPr="00EF0C47" w14:paraId="264744C2" w14:textId="77777777" w:rsidTr="00BD5529">
        <w:tc>
          <w:tcPr>
            <w:tcW w:w="1935" w:type="pct"/>
            <w:tcBorders>
              <w:top w:val="nil"/>
              <w:bottom w:val="nil"/>
            </w:tcBorders>
            <w:shd w:val="clear" w:color="auto" w:fill="auto"/>
          </w:tcPr>
          <w:p w14:paraId="3E7AE026" w14:textId="455F27D1" w:rsidR="00C731E4" w:rsidRPr="00EF0C47" w:rsidRDefault="00C731E4" w:rsidP="00C731E4">
            <w:pPr>
              <w:spacing w:line="240" w:lineRule="auto"/>
              <w:ind w:left="-105" w:right="-72" w:firstLine="4"/>
              <w:rPr>
                <w:rFonts w:eastAsia="Arial Unicode MS" w:cs="Arial"/>
                <w:sz w:val="18"/>
                <w:szCs w:val="18"/>
              </w:rPr>
            </w:pPr>
            <w:r w:rsidRPr="00EF0C47">
              <w:rPr>
                <w:rFonts w:eastAsia="Arial Unicode MS" w:cs="Arial"/>
                <w:sz w:val="18"/>
                <w:szCs w:val="18"/>
              </w:rPr>
              <w:t xml:space="preserve"> </w:t>
            </w:r>
          </w:p>
        </w:tc>
        <w:tc>
          <w:tcPr>
            <w:tcW w:w="766" w:type="pct"/>
            <w:tcBorders>
              <w:top w:val="nil"/>
              <w:bottom w:val="single" w:sz="4" w:space="0" w:color="auto"/>
            </w:tcBorders>
            <w:shd w:val="clear" w:color="auto" w:fill="FAFAFA"/>
            <w:vAlign w:val="bottom"/>
          </w:tcPr>
          <w:p w14:paraId="0AF5F6E3" w14:textId="74D32FD7"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451</w:t>
            </w:r>
          </w:p>
        </w:tc>
        <w:tc>
          <w:tcPr>
            <w:tcW w:w="766" w:type="pct"/>
            <w:tcBorders>
              <w:top w:val="nil"/>
              <w:bottom w:val="single" w:sz="4" w:space="0" w:color="auto"/>
            </w:tcBorders>
            <w:shd w:val="clear" w:color="auto" w:fill="auto"/>
            <w:vAlign w:val="bottom"/>
          </w:tcPr>
          <w:p w14:paraId="190D1738" w14:textId="203DA2B5"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752</w:t>
            </w:r>
          </w:p>
        </w:tc>
        <w:tc>
          <w:tcPr>
            <w:tcW w:w="766" w:type="pct"/>
            <w:tcBorders>
              <w:top w:val="nil"/>
              <w:bottom w:val="single" w:sz="4" w:space="0" w:color="auto"/>
            </w:tcBorders>
            <w:shd w:val="clear" w:color="auto" w:fill="FAFAFA"/>
            <w:vAlign w:val="bottom"/>
          </w:tcPr>
          <w:p w14:paraId="26406E07" w14:textId="6F2A35A0"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451</w:t>
            </w:r>
          </w:p>
        </w:tc>
        <w:tc>
          <w:tcPr>
            <w:tcW w:w="766" w:type="pct"/>
            <w:tcBorders>
              <w:top w:val="nil"/>
              <w:bottom w:val="single" w:sz="4" w:space="0" w:color="auto"/>
            </w:tcBorders>
            <w:shd w:val="clear" w:color="auto" w:fill="auto"/>
            <w:vAlign w:val="bottom"/>
          </w:tcPr>
          <w:p w14:paraId="10C9BC3E" w14:textId="12367297" w:rsidR="00C731E4" w:rsidRPr="00EF0C47" w:rsidRDefault="000E4B7F" w:rsidP="00C731E4">
            <w:pPr>
              <w:spacing w:line="240" w:lineRule="auto"/>
              <w:ind w:right="-72"/>
              <w:jc w:val="right"/>
              <w:rPr>
                <w:rFonts w:eastAsia="Arial Unicode MS" w:cs="Arial"/>
                <w:sz w:val="18"/>
                <w:szCs w:val="18"/>
              </w:rPr>
            </w:pPr>
            <w:r w:rsidRPr="000E4B7F">
              <w:rPr>
                <w:rFonts w:eastAsia="Arial Unicode MS" w:cs="Arial"/>
                <w:sz w:val="18"/>
                <w:szCs w:val="18"/>
              </w:rPr>
              <w:t>752</w:t>
            </w:r>
          </w:p>
        </w:tc>
      </w:tr>
    </w:tbl>
    <w:p w14:paraId="10971714" w14:textId="77777777" w:rsidR="00341035" w:rsidRPr="00EF0C47" w:rsidRDefault="00341035" w:rsidP="00E447FA">
      <w:pPr>
        <w:pStyle w:val="Header"/>
        <w:tabs>
          <w:tab w:val="clear" w:pos="4153"/>
          <w:tab w:val="clear" w:pos="8306"/>
        </w:tabs>
        <w:spacing w:line="240" w:lineRule="auto"/>
        <w:ind w:left="540"/>
        <w:rPr>
          <w:rFonts w:eastAsia="Arial Unicode MS" w:cs="Arial"/>
          <w:b/>
          <w:bCs/>
          <w:sz w:val="18"/>
          <w:szCs w:val="18"/>
        </w:rPr>
      </w:pPr>
    </w:p>
    <w:p w14:paraId="6FF6D332" w14:textId="77777777" w:rsidR="004146E5" w:rsidRPr="00EF0C47" w:rsidRDefault="004146E5" w:rsidP="00E447FA">
      <w:pPr>
        <w:spacing w:line="240" w:lineRule="auto"/>
        <w:rPr>
          <w:rFonts w:eastAsia="Arial Unicode MS" w:cs="Arial"/>
          <w:sz w:val="18"/>
          <w:szCs w:val="18"/>
        </w:rPr>
      </w:pPr>
      <w:r w:rsidRPr="00EF0C47">
        <w:rPr>
          <w:rFonts w:eastAsia="Arial Unicode MS" w:cs="Arial"/>
          <w:sz w:val="18"/>
          <w:szCs w:val="18"/>
          <w:cs/>
        </w:rPr>
        <w:br w:type="page"/>
      </w:r>
    </w:p>
    <w:p w14:paraId="3888B790" w14:textId="77777777" w:rsidR="004146E5" w:rsidRPr="00EF0C47" w:rsidRDefault="004146E5" w:rsidP="00E447FA">
      <w:pPr>
        <w:spacing w:line="240" w:lineRule="auto"/>
        <w:ind w:right="6"/>
        <w:rPr>
          <w:rFonts w:cs="Arial"/>
          <w:sz w:val="18"/>
          <w:szCs w:val="18"/>
        </w:rPr>
      </w:pPr>
    </w:p>
    <w:p w14:paraId="69432BF4" w14:textId="26D8116F" w:rsidR="00FF76AA"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9</w:t>
      </w:r>
      <w:r w:rsidR="00FF76AA" w:rsidRPr="00EF0C47">
        <w:rPr>
          <w:rFonts w:ascii="Arial" w:eastAsia="Arial Unicode MS" w:hAnsi="Arial"/>
          <w:cs/>
        </w:rPr>
        <w:t>.</w:t>
      </w:r>
      <w:r w:rsidRPr="000E4B7F">
        <w:rPr>
          <w:rFonts w:ascii="Arial" w:eastAsia="Arial Unicode MS" w:hAnsi="Arial"/>
        </w:rPr>
        <w:t>12</w:t>
      </w:r>
      <w:r w:rsidR="00FF76AA" w:rsidRPr="00EF0C47">
        <w:rPr>
          <w:rFonts w:ascii="Arial" w:eastAsia="Arial Unicode MS" w:hAnsi="Arial"/>
        </w:rPr>
        <w:tab/>
        <w:t>Directors and managements remuneration</w:t>
      </w:r>
    </w:p>
    <w:p w14:paraId="50FA2CD8" w14:textId="77777777" w:rsidR="00FF76AA" w:rsidRPr="00EF0C47" w:rsidRDefault="00FF76AA" w:rsidP="00E447FA">
      <w:pPr>
        <w:pStyle w:val="Header"/>
        <w:tabs>
          <w:tab w:val="clear" w:pos="4153"/>
          <w:tab w:val="clear" w:pos="8306"/>
        </w:tabs>
        <w:spacing w:line="240" w:lineRule="auto"/>
        <w:ind w:left="540"/>
        <w:rPr>
          <w:rFonts w:eastAsia="Arial Unicode MS" w:cs="Arial"/>
          <w:sz w:val="18"/>
          <w:szCs w:val="18"/>
        </w:rPr>
      </w:pPr>
    </w:p>
    <w:p w14:paraId="28974851" w14:textId="206700B2" w:rsidR="00FF76AA" w:rsidRPr="00EF0C47" w:rsidRDefault="00CF5C44" w:rsidP="00E447FA">
      <w:pPr>
        <w:spacing w:line="240" w:lineRule="auto"/>
        <w:ind w:left="540" w:right="6"/>
        <w:rPr>
          <w:rFonts w:cs="Arial"/>
          <w:sz w:val="18"/>
          <w:szCs w:val="18"/>
          <w:lang w:val="en-US"/>
        </w:rPr>
      </w:pPr>
      <w:r w:rsidRPr="00EF0C47">
        <w:rPr>
          <w:rFonts w:cs="Arial"/>
          <w:sz w:val="18"/>
          <w:szCs w:val="18"/>
        </w:rPr>
        <w:t xml:space="preserve">Directors and managements remuneration </w:t>
      </w:r>
      <w:r w:rsidR="00CD4FF3" w:rsidRPr="00EF0C47">
        <w:rPr>
          <w:rFonts w:cs="Arial"/>
          <w:sz w:val="18"/>
          <w:szCs w:val="18"/>
        </w:rPr>
        <w:t>for the year</w:t>
      </w:r>
      <w:r w:rsidR="00722000" w:rsidRPr="00EF0C47">
        <w:rPr>
          <w:rFonts w:cs="Arial"/>
          <w:sz w:val="18"/>
          <w:szCs w:val="18"/>
        </w:rPr>
        <w:t>s</w:t>
      </w:r>
      <w:r w:rsidR="00CD4FF3" w:rsidRPr="00EF0C47">
        <w:rPr>
          <w:rFonts w:cs="Arial"/>
          <w:sz w:val="18"/>
          <w:szCs w:val="18"/>
        </w:rPr>
        <w:t xml:space="preserve"> ended </w:t>
      </w:r>
      <w:r w:rsidR="000E4B7F" w:rsidRPr="000E4B7F">
        <w:rPr>
          <w:rFonts w:cs="Arial"/>
          <w:sz w:val="18"/>
          <w:szCs w:val="18"/>
        </w:rPr>
        <w:t>31</w:t>
      </w:r>
      <w:r w:rsidR="00CD4FF3" w:rsidRPr="00EF0C47">
        <w:rPr>
          <w:rFonts w:cs="Arial"/>
          <w:sz w:val="18"/>
          <w:szCs w:val="18"/>
        </w:rPr>
        <w:t xml:space="preserve"> December</w:t>
      </w:r>
      <w:r w:rsidR="00CD4FF3" w:rsidRPr="00EF0C47">
        <w:rPr>
          <w:rFonts w:cs="Arial"/>
          <w:sz w:val="18"/>
          <w:szCs w:val="18"/>
          <w:cs/>
          <w:lang w:val="en-US"/>
        </w:rPr>
        <w:t xml:space="preserve"> </w:t>
      </w:r>
      <w:r w:rsidR="00CD4FF3" w:rsidRPr="00EF0C47">
        <w:rPr>
          <w:rFonts w:cs="Arial"/>
          <w:sz w:val="18"/>
          <w:szCs w:val="18"/>
        </w:rPr>
        <w:t>are as follows</w:t>
      </w:r>
      <w:r w:rsidR="00FF76AA" w:rsidRPr="00EF0C47">
        <w:rPr>
          <w:rFonts w:cs="Arial"/>
          <w:sz w:val="18"/>
          <w:szCs w:val="18"/>
          <w:cs/>
        </w:rPr>
        <w:t>:</w:t>
      </w:r>
    </w:p>
    <w:p w14:paraId="6B8C62B5" w14:textId="77777777" w:rsidR="00FF76AA" w:rsidRPr="00EF0C47" w:rsidRDefault="00FF76AA" w:rsidP="00E447FA">
      <w:pPr>
        <w:pStyle w:val="Header"/>
        <w:tabs>
          <w:tab w:val="clear" w:pos="4153"/>
          <w:tab w:val="clear" w:pos="8306"/>
        </w:tabs>
        <w:spacing w:line="240" w:lineRule="auto"/>
        <w:ind w:left="540"/>
        <w:rPr>
          <w:rFonts w:eastAsia="Arial Unicode MS" w:cs="Arial"/>
          <w:b/>
          <w:bCs/>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68"/>
        <w:gridCol w:w="1368"/>
        <w:gridCol w:w="1368"/>
      </w:tblGrid>
      <w:tr w:rsidR="00FF76AA" w:rsidRPr="00EF0C47" w14:paraId="6B0D2717" w14:textId="77777777" w:rsidTr="00C85A8D">
        <w:tc>
          <w:tcPr>
            <w:tcW w:w="1935" w:type="pct"/>
            <w:tcBorders>
              <w:top w:val="nil"/>
              <w:bottom w:val="nil"/>
            </w:tcBorders>
            <w:shd w:val="clear" w:color="auto" w:fill="auto"/>
          </w:tcPr>
          <w:p w14:paraId="03B39F49" w14:textId="77777777" w:rsidR="00FF76AA" w:rsidRPr="00EF0C47" w:rsidRDefault="00FF76AA"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CF26BCB" w14:textId="77777777" w:rsidR="00FF76AA" w:rsidRPr="00EF0C47" w:rsidRDefault="00FF76AA" w:rsidP="00E447FA">
            <w:pPr>
              <w:spacing w:line="240" w:lineRule="auto"/>
              <w:ind w:left="331" w:right="-72" w:hanging="331"/>
              <w:jc w:val="right"/>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1B1E0E09" w14:textId="77777777" w:rsidR="00FF76AA" w:rsidRPr="00EF0C47" w:rsidRDefault="00FF76AA"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CD4FF3" w:rsidRPr="00EF0C47" w14:paraId="73917622" w14:textId="77777777" w:rsidTr="00C85A8D">
        <w:tc>
          <w:tcPr>
            <w:tcW w:w="1935" w:type="pct"/>
            <w:tcBorders>
              <w:top w:val="nil"/>
              <w:bottom w:val="nil"/>
            </w:tcBorders>
            <w:shd w:val="clear" w:color="auto" w:fill="auto"/>
          </w:tcPr>
          <w:p w14:paraId="72A1838E" w14:textId="77777777" w:rsidR="00CD4FF3" w:rsidRPr="00EF0C47" w:rsidRDefault="00CD4FF3" w:rsidP="00E447FA">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560F2C4D" w14:textId="77777777" w:rsidR="00CD4FF3" w:rsidRPr="00EF0C47" w:rsidRDefault="00CD4FF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Consolidated</w:t>
            </w:r>
          </w:p>
          <w:p w14:paraId="074B4D2B" w14:textId="1F236A61" w:rsidR="00CD4FF3" w:rsidRPr="00EF0C47" w:rsidRDefault="00CD4FF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c>
          <w:tcPr>
            <w:tcW w:w="1532" w:type="pct"/>
            <w:gridSpan w:val="2"/>
            <w:tcBorders>
              <w:top w:val="single" w:sz="4" w:space="0" w:color="auto"/>
              <w:bottom w:val="single" w:sz="4" w:space="0" w:color="auto"/>
            </w:tcBorders>
            <w:shd w:val="clear" w:color="auto" w:fill="auto"/>
          </w:tcPr>
          <w:p w14:paraId="2F4FA9C5" w14:textId="77777777" w:rsidR="00CD4FF3" w:rsidRPr="00EF0C47" w:rsidRDefault="00CD4FF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Separate</w:t>
            </w:r>
          </w:p>
          <w:p w14:paraId="104CF64C" w14:textId="1E30C741" w:rsidR="00CD4FF3" w:rsidRPr="00EF0C47" w:rsidRDefault="00CD4FF3" w:rsidP="00E447FA">
            <w:pPr>
              <w:spacing w:line="240" w:lineRule="auto"/>
              <w:ind w:left="331" w:right="-72" w:hanging="331"/>
              <w:jc w:val="right"/>
              <w:rPr>
                <w:rFonts w:eastAsia="Arial Unicode MS" w:cs="Arial"/>
                <w:b/>
                <w:bCs/>
                <w:sz w:val="18"/>
                <w:szCs w:val="18"/>
              </w:rPr>
            </w:pPr>
            <w:r w:rsidRPr="00EF0C47">
              <w:rPr>
                <w:rFonts w:eastAsia="Arial Unicode MS" w:cs="Arial"/>
                <w:b/>
                <w:bCs/>
                <w:sz w:val="18"/>
                <w:szCs w:val="18"/>
              </w:rPr>
              <w:t>financial statements</w:t>
            </w:r>
          </w:p>
        </w:tc>
      </w:tr>
      <w:tr w:rsidR="00CD4FF3" w:rsidRPr="00EF0C47" w14:paraId="3BBCB96D" w14:textId="77777777" w:rsidTr="00C85A8D">
        <w:tc>
          <w:tcPr>
            <w:tcW w:w="1935" w:type="pct"/>
            <w:tcBorders>
              <w:top w:val="nil"/>
              <w:bottom w:val="nil"/>
            </w:tcBorders>
            <w:shd w:val="clear" w:color="auto" w:fill="auto"/>
          </w:tcPr>
          <w:p w14:paraId="2E6DDCDB" w14:textId="77777777" w:rsidR="00CD4FF3" w:rsidRPr="00EF0C47" w:rsidRDefault="00CD4FF3" w:rsidP="00E447FA">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47BE839E" w14:textId="23DBD438" w:rsidR="00CD4FF3"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72CC17DE" w14:textId="1245AF05" w:rsidR="00CD4FF3"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66" w:type="pct"/>
            <w:tcBorders>
              <w:top w:val="nil"/>
              <w:bottom w:val="nil"/>
            </w:tcBorders>
            <w:shd w:val="clear" w:color="auto" w:fill="auto"/>
          </w:tcPr>
          <w:p w14:paraId="1ABC86D4" w14:textId="61A7F57A" w:rsidR="00CD4FF3"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6" w:type="pct"/>
            <w:tcBorders>
              <w:top w:val="nil"/>
              <w:bottom w:val="nil"/>
            </w:tcBorders>
            <w:shd w:val="clear" w:color="auto" w:fill="auto"/>
          </w:tcPr>
          <w:p w14:paraId="4D8D2B23" w14:textId="5C7F94B5" w:rsidR="00CD4FF3"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F76AA" w:rsidRPr="00EF0C47" w14:paraId="603118FA" w14:textId="77777777" w:rsidTr="00C85A8D">
        <w:tc>
          <w:tcPr>
            <w:tcW w:w="1935" w:type="pct"/>
            <w:tcBorders>
              <w:top w:val="nil"/>
              <w:bottom w:val="nil"/>
            </w:tcBorders>
            <w:shd w:val="clear" w:color="auto" w:fill="auto"/>
          </w:tcPr>
          <w:p w14:paraId="52227106" w14:textId="77777777" w:rsidR="00FF76AA" w:rsidRPr="00EF0C47" w:rsidRDefault="00FF76AA" w:rsidP="00E447FA">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0E56D8A3"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34C19672"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01B553DB"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45EB421"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7F8A411D" w14:textId="77777777" w:rsidTr="00C85A8D">
        <w:tc>
          <w:tcPr>
            <w:tcW w:w="1935" w:type="pct"/>
            <w:tcBorders>
              <w:top w:val="nil"/>
              <w:bottom w:val="nil"/>
            </w:tcBorders>
            <w:shd w:val="clear" w:color="auto" w:fill="auto"/>
          </w:tcPr>
          <w:p w14:paraId="56980822" w14:textId="77777777" w:rsidR="00FF76AA" w:rsidRPr="00EF0C47" w:rsidRDefault="00FF76AA" w:rsidP="00E447FA">
            <w:pPr>
              <w:spacing w:line="240" w:lineRule="auto"/>
              <w:ind w:left="-105" w:right="-72" w:firstLine="4"/>
              <w:rPr>
                <w:rFonts w:eastAsia="Arial Unicode MS" w:cs="Arial"/>
                <w:sz w:val="18"/>
                <w:szCs w:val="18"/>
                <w:u w:val="single"/>
              </w:rPr>
            </w:pPr>
            <w:r w:rsidRPr="00EF0C47">
              <w:rPr>
                <w:rFonts w:eastAsia="Arial Unicode MS" w:cs="Arial"/>
                <w:sz w:val="18"/>
                <w:szCs w:val="18"/>
                <w:u w:val="single"/>
              </w:rPr>
              <w:t>Director remunerations</w:t>
            </w:r>
          </w:p>
        </w:tc>
        <w:tc>
          <w:tcPr>
            <w:tcW w:w="766" w:type="pct"/>
            <w:tcBorders>
              <w:top w:val="nil"/>
              <w:bottom w:val="nil"/>
            </w:tcBorders>
            <w:shd w:val="clear" w:color="auto" w:fill="FAFAFA"/>
          </w:tcPr>
          <w:p w14:paraId="217CEDF9"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50C23954"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461E3D7B"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297C17"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2D94D43D" w14:textId="77777777" w:rsidTr="00C85A8D">
        <w:tc>
          <w:tcPr>
            <w:tcW w:w="1935" w:type="pct"/>
            <w:tcBorders>
              <w:top w:val="nil"/>
              <w:bottom w:val="nil"/>
            </w:tcBorders>
            <w:shd w:val="clear" w:color="auto" w:fill="auto"/>
          </w:tcPr>
          <w:p w14:paraId="75F0EFAA" w14:textId="77777777" w:rsidR="00FF76AA" w:rsidRPr="00EF0C47" w:rsidRDefault="00FF76AA" w:rsidP="00E447FA">
            <w:pPr>
              <w:spacing w:line="240" w:lineRule="auto"/>
              <w:ind w:left="-105" w:right="-72" w:firstLine="4"/>
              <w:rPr>
                <w:rFonts w:eastAsia="Arial Unicode MS" w:cs="Arial"/>
                <w:sz w:val="18"/>
                <w:szCs w:val="18"/>
              </w:rPr>
            </w:pPr>
            <w:r w:rsidRPr="00EF0C47">
              <w:rPr>
                <w:rFonts w:eastAsia="Arial Unicode MS" w:cs="Arial"/>
                <w:sz w:val="18"/>
                <w:szCs w:val="18"/>
              </w:rPr>
              <w:t xml:space="preserve">   Meeting remuneration and bonuses</w:t>
            </w:r>
          </w:p>
        </w:tc>
        <w:tc>
          <w:tcPr>
            <w:tcW w:w="766" w:type="pct"/>
            <w:tcBorders>
              <w:top w:val="nil"/>
              <w:bottom w:val="nil"/>
            </w:tcBorders>
            <w:shd w:val="clear" w:color="auto" w:fill="FAFAFA"/>
            <w:vAlign w:val="center"/>
          </w:tcPr>
          <w:p w14:paraId="37274FF5" w14:textId="2D2C3789"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58</w:t>
            </w:r>
          </w:p>
        </w:tc>
        <w:tc>
          <w:tcPr>
            <w:tcW w:w="766" w:type="pct"/>
            <w:tcBorders>
              <w:top w:val="nil"/>
              <w:bottom w:val="nil"/>
            </w:tcBorders>
            <w:shd w:val="clear" w:color="auto" w:fill="auto"/>
            <w:vAlign w:val="center"/>
          </w:tcPr>
          <w:p w14:paraId="7A3345F0" w14:textId="28C86B72"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p>
        </w:tc>
        <w:tc>
          <w:tcPr>
            <w:tcW w:w="766" w:type="pct"/>
            <w:tcBorders>
              <w:top w:val="nil"/>
              <w:bottom w:val="nil"/>
            </w:tcBorders>
            <w:shd w:val="clear" w:color="auto" w:fill="FAFAFA"/>
            <w:vAlign w:val="center"/>
          </w:tcPr>
          <w:p w14:paraId="1C0F0386" w14:textId="43EAB105"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42</w:t>
            </w:r>
          </w:p>
        </w:tc>
        <w:tc>
          <w:tcPr>
            <w:tcW w:w="766" w:type="pct"/>
            <w:tcBorders>
              <w:top w:val="nil"/>
              <w:bottom w:val="nil"/>
            </w:tcBorders>
            <w:shd w:val="clear" w:color="auto" w:fill="auto"/>
            <w:vAlign w:val="center"/>
          </w:tcPr>
          <w:p w14:paraId="0706DE8F" w14:textId="42E60DD3"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p>
        </w:tc>
      </w:tr>
      <w:tr w:rsidR="00FF76AA" w:rsidRPr="00EF0C47" w14:paraId="2FE06C61" w14:textId="77777777" w:rsidTr="00C85A8D">
        <w:tc>
          <w:tcPr>
            <w:tcW w:w="1935" w:type="pct"/>
            <w:tcBorders>
              <w:top w:val="nil"/>
              <w:bottom w:val="nil"/>
            </w:tcBorders>
            <w:shd w:val="clear" w:color="auto" w:fill="auto"/>
          </w:tcPr>
          <w:p w14:paraId="419EFC28" w14:textId="77777777" w:rsidR="00FF76AA" w:rsidRPr="00EF0C47" w:rsidRDefault="00FF76AA" w:rsidP="00E447FA">
            <w:pPr>
              <w:spacing w:line="240" w:lineRule="auto"/>
              <w:ind w:left="-105" w:right="-72" w:firstLine="4"/>
              <w:rPr>
                <w:rFonts w:eastAsia="Arial Unicode MS" w:cs="Arial"/>
                <w:sz w:val="18"/>
                <w:szCs w:val="18"/>
              </w:rPr>
            </w:pPr>
          </w:p>
        </w:tc>
        <w:tc>
          <w:tcPr>
            <w:tcW w:w="766" w:type="pct"/>
            <w:tcBorders>
              <w:top w:val="nil"/>
              <w:bottom w:val="nil"/>
            </w:tcBorders>
            <w:shd w:val="clear" w:color="auto" w:fill="FAFAFA"/>
            <w:vAlign w:val="center"/>
          </w:tcPr>
          <w:p w14:paraId="0B3C55C3"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24B2DB67"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center"/>
          </w:tcPr>
          <w:p w14:paraId="7C97D5C8"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67F151EA"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6C0E96C1" w14:textId="77777777" w:rsidTr="00C85A8D">
        <w:tc>
          <w:tcPr>
            <w:tcW w:w="1935" w:type="pct"/>
            <w:tcBorders>
              <w:top w:val="nil"/>
              <w:bottom w:val="nil"/>
            </w:tcBorders>
            <w:shd w:val="clear" w:color="auto" w:fill="auto"/>
          </w:tcPr>
          <w:p w14:paraId="4FAA8E11" w14:textId="77777777" w:rsidR="00FF76AA" w:rsidRPr="00EF0C47" w:rsidRDefault="00FF76AA" w:rsidP="00E447FA">
            <w:pPr>
              <w:spacing w:line="240" w:lineRule="auto"/>
              <w:ind w:left="-105" w:right="-72" w:firstLine="4"/>
              <w:rPr>
                <w:rFonts w:eastAsia="Arial Unicode MS" w:cs="Arial"/>
                <w:sz w:val="18"/>
                <w:szCs w:val="18"/>
                <w:u w:val="single"/>
              </w:rPr>
            </w:pPr>
            <w:r w:rsidRPr="00EF0C47">
              <w:rPr>
                <w:rFonts w:eastAsia="Arial Unicode MS" w:cs="Arial"/>
                <w:sz w:val="18"/>
                <w:szCs w:val="18"/>
                <w:u w:val="single"/>
              </w:rPr>
              <w:t>Management remunerations</w:t>
            </w:r>
          </w:p>
        </w:tc>
        <w:tc>
          <w:tcPr>
            <w:tcW w:w="766" w:type="pct"/>
            <w:tcBorders>
              <w:top w:val="nil"/>
              <w:bottom w:val="nil"/>
            </w:tcBorders>
            <w:shd w:val="clear" w:color="auto" w:fill="FAFAFA"/>
            <w:vAlign w:val="center"/>
          </w:tcPr>
          <w:p w14:paraId="5D19114B"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25B95266"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FAFAFA"/>
            <w:vAlign w:val="center"/>
          </w:tcPr>
          <w:p w14:paraId="519AD8F6"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nil"/>
              <w:bottom w:val="nil"/>
            </w:tcBorders>
            <w:shd w:val="clear" w:color="auto" w:fill="auto"/>
            <w:vAlign w:val="center"/>
          </w:tcPr>
          <w:p w14:paraId="3C824144" w14:textId="77777777" w:rsidR="00FF76AA" w:rsidRPr="00EF0C47" w:rsidRDefault="00FF76AA" w:rsidP="00E447FA">
            <w:pPr>
              <w:spacing w:line="240" w:lineRule="auto"/>
              <w:ind w:right="-72"/>
              <w:jc w:val="right"/>
              <w:rPr>
                <w:rFonts w:eastAsia="Arial Unicode MS" w:cs="Arial"/>
                <w:sz w:val="18"/>
                <w:szCs w:val="18"/>
              </w:rPr>
            </w:pPr>
          </w:p>
        </w:tc>
      </w:tr>
      <w:tr w:rsidR="00FF76AA" w:rsidRPr="00EF0C47" w14:paraId="2C389333" w14:textId="77777777" w:rsidTr="00C85A8D">
        <w:tc>
          <w:tcPr>
            <w:tcW w:w="1935" w:type="pct"/>
            <w:tcBorders>
              <w:top w:val="nil"/>
              <w:bottom w:val="nil"/>
            </w:tcBorders>
            <w:shd w:val="clear" w:color="auto" w:fill="auto"/>
          </w:tcPr>
          <w:p w14:paraId="06BA6E24" w14:textId="77777777" w:rsidR="00FF76AA" w:rsidRPr="00EF0C47" w:rsidRDefault="00FF76AA" w:rsidP="00E447FA">
            <w:pPr>
              <w:spacing w:line="240" w:lineRule="auto"/>
              <w:ind w:left="-105" w:right="-72" w:firstLine="4"/>
              <w:rPr>
                <w:rFonts w:eastAsia="Arial Unicode MS" w:cs="Arial"/>
                <w:sz w:val="18"/>
                <w:szCs w:val="18"/>
              </w:rPr>
            </w:pPr>
            <w:r w:rsidRPr="00EF0C47">
              <w:rPr>
                <w:rFonts w:eastAsia="Arial Unicode MS" w:cs="Arial"/>
                <w:sz w:val="18"/>
                <w:szCs w:val="18"/>
              </w:rPr>
              <w:t xml:space="preserve">   Salaries, bonuses, and other</w:t>
            </w:r>
          </w:p>
          <w:p w14:paraId="392010A7" w14:textId="21604569" w:rsidR="00FF76AA" w:rsidRPr="00EF0C47" w:rsidRDefault="00FF76AA" w:rsidP="00E447FA">
            <w:pPr>
              <w:spacing w:line="240" w:lineRule="auto"/>
              <w:ind w:left="-105" w:right="-72" w:firstLine="4"/>
              <w:rPr>
                <w:rFonts w:eastAsia="Arial Unicode MS" w:cs="Arial"/>
                <w:sz w:val="18"/>
                <w:szCs w:val="18"/>
              </w:rPr>
            </w:pPr>
            <w:r w:rsidRPr="00EF0C47">
              <w:rPr>
                <w:rFonts w:eastAsia="Arial Unicode MS" w:cs="Arial"/>
                <w:sz w:val="18"/>
                <w:szCs w:val="18"/>
              </w:rPr>
              <w:t xml:space="preserve">     </w:t>
            </w:r>
            <w:r w:rsidR="00267892" w:rsidRPr="00EF0C47">
              <w:rPr>
                <w:rFonts w:eastAsia="Arial Unicode MS" w:cs="Arial"/>
                <w:sz w:val="18"/>
                <w:szCs w:val="18"/>
              </w:rPr>
              <w:t>e</w:t>
            </w:r>
            <w:r w:rsidRPr="00EF0C47">
              <w:rPr>
                <w:rFonts w:eastAsia="Arial Unicode MS" w:cs="Arial"/>
                <w:sz w:val="18"/>
                <w:szCs w:val="18"/>
              </w:rPr>
              <w:t>mployee benefits</w:t>
            </w:r>
          </w:p>
        </w:tc>
        <w:tc>
          <w:tcPr>
            <w:tcW w:w="766" w:type="pct"/>
            <w:tcBorders>
              <w:top w:val="nil"/>
              <w:bottom w:val="nil"/>
            </w:tcBorders>
            <w:shd w:val="clear" w:color="auto" w:fill="FAFAFA"/>
            <w:vAlign w:val="bottom"/>
          </w:tcPr>
          <w:p w14:paraId="1E2BABA4" w14:textId="27A0A5CE"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170</w:t>
            </w:r>
          </w:p>
        </w:tc>
        <w:tc>
          <w:tcPr>
            <w:tcW w:w="766" w:type="pct"/>
            <w:tcBorders>
              <w:top w:val="nil"/>
              <w:bottom w:val="nil"/>
            </w:tcBorders>
            <w:shd w:val="clear" w:color="auto" w:fill="auto"/>
            <w:vAlign w:val="bottom"/>
          </w:tcPr>
          <w:p w14:paraId="028F3A0E" w14:textId="17BC2F5D"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143</w:t>
            </w:r>
          </w:p>
        </w:tc>
        <w:tc>
          <w:tcPr>
            <w:tcW w:w="766" w:type="pct"/>
            <w:tcBorders>
              <w:top w:val="nil"/>
              <w:bottom w:val="nil"/>
            </w:tcBorders>
            <w:shd w:val="clear" w:color="auto" w:fill="FAFAFA"/>
            <w:vAlign w:val="bottom"/>
          </w:tcPr>
          <w:p w14:paraId="4BB2E0F6" w14:textId="64B2FA7B"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111</w:t>
            </w:r>
          </w:p>
        </w:tc>
        <w:tc>
          <w:tcPr>
            <w:tcW w:w="766" w:type="pct"/>
            <w:tcBorders>
              <w:top w:val="nil"/>
              <w:bottom w:val="nil"/>
            </w:tcBorders>
            <w:shd w:val="clear" w:color="auto" w:fill="auto"/>
            <w:vAlign w:val="bottom"/>
          </w:tcPr>
          <w:p w14:paraId="79D2EF70" w14:textId="0BA9F023"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108</w:t>
            </w:r>
          </w:p>
        </w:tc>
      </w:tr>
      <w:tr w:rsidR="00FF76AA" w:rsidRPr="00EF0C47" w14:paraId="2C76B281" w14:textId="77777777" w:rsidTr="00C85A8D">
        <w:tc>
          <w:tcPr>
            <w:tcW w:w="1935" w:type="pct"/>
            <w:tcBorders>
              <w:top w:val="nil"/>
              <w:bottom w:val="nil"/>
            </w:tcBorders>
            <w:shd w:val="clear" w:color="auto" w:fill="auto"/>
          </w:tcPr>
          <w:p w14:paraId="1173DA94" w14:textId="1EC5096A" w:rsidR="00FF76AA" w:rsidRPr="00EF0C47" w:rsidRDefault="00FF76AA" w:rsidP="00E447FA">
            <w:pPr>
              <w:spacing w:line="240" w:lineRule="auto"/>
              <w:ind w:left="-105" w:right="-72" w:firstLine="4"/>
              <w:rPr>
                <w:rFonts w:eastAsia="Arial Unicode MS" w:cs="Arial"/>
                <w:sz w:val="18"/>
                <w:szCs w:val="18"/>
              </w:rPr>
            </w:pPr>
            <w:r w:rsidRPr="00EF0C47">
              <w:rPr>
                <w:rFonts w:eastAsia="Arial Unicode MS" w:cs="Arial"/>
                <w:sz w:val="18"/>
                <w:szCs w:val="18"/>
              </w:rPr>
              <w:t xml:space="preserve">   </w:t>
            </w:r>
            <w:r w:rsidR="00926850" w:rsidRPr="00EF0C47">
              <w:rPr>
                <w:rFonts w:eastAsia="Arial Unicode MS" w:cs="Arial"/>
                <w:sz w:val="18"/>
                <w:szCs w:val="18"/>
              </w:rPr>
              <w:t>Other long-term benefits</w:t>
            </w:r>
          </w:p>
        </w:tc>
        <w:tc>
          <w:tcPr>
            <w:tcW w:w="766" w:type="pct"/>
            <w:tcBorders>
              <w:top w:val="nil"/>
              <w:bottom w:val="single" w:sz="4" w:space="0" w:color="auto"/>
            </w:tcBorders>
            <w:shd w:val="clear" w:color="auto" w:fill="FAFAFA"/>
            <w:vAlign w:val="center"/>
          </w:tcPr>
          <w:p w14:paraId="24952B72" w14:textId="3EDB2256"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766" w:type="pct"/>
            <w:tcBorders>
              <w:top w:val="nil"/>
              <w:bottom w:val="single" w:sz="4" w:space="0" w:color="auto"/>
            </w:tcBorders>
            <w:shd w:val="clear" w:color="auto" w:fill="auto"/>
            <w:vAlign w:val="center"/>
          </w:tcPr>
          <w:p w14:paraId="09B0796D" w14:textId="4423E35F"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766" w:type="pct"/>
            <w:tcBorders>
              <w:top w:val="nil"/>
              <w:bottom w:val="single" w:sz="4" w:space="0" w:color="auto"/>
            </w:tcBorders>
            <w:shd w:val="clear" w:color="auto" w:fill="FAFAFA"/>
            <w:vAlign w:val="center"/>
          </w:tcPr>
          <w:p w14:paraId="522F093D" w14:textId="55F67BFC"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766" w:type="pct"/>
            <w:tcBorders>
              <w:top w:val="nil"/>
              <w:bottom w:val="single" w:sz="4" w:space="0" w:color="auto"/>
            </w:tcBorders>
            <w:shd w:val="clear" w:color="auto" w:fill="auto"/>
            <w:vAlign w:val="center"/>
          </w:tcPr>
          <w:p w14:paraId="71823D4D" w14:textId="3F35E034" w:rsidR="00FF76A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r>
      <w:tr w:rsidR="00FF76AA" w:rsidRPr="00EF0C47" w14:paraId="2471DC11" w14:textId="77777777" w:rsidTr="00C85A8D">
        <w:tc>
          <w:tcPr>
            <w:tcW w:w="1935" w:type="pct"/>
            <w:tcBorders>
              <w:top w:val="nil"/>
              <w:bottom w:val="nil"/>
            </w:tcBorders>
            <w:shd w:val="clear" w:color="auto" w:fill="auto"/>
          </w:tcPr>
          <w:p w14:paraId="60AAB855" w14:textId="69C03FD5" w:rsidR="00FF76AA" w:rsidRPr="00EF0C47" w:rsidRDefault="00FF76AA" w:rsidP="00E447FA">
            <w:pPr>
              <w:spacing w:line="240" w:lineRule="auto"/>
              <w:ind w:left="-105" w:right="-72" w:firstLine="4"/>
              <w:rPr>
                <w:rFonts w:eastAsia="Arial Unicode MS" w:cs="Arial"/>
                <w:sz w:val="18"/>
                <w:szCs w:val="18"/>
              </w:rPr>
            </w:pPr>
          </w:p>
        </w:tc>
        <w:tc>
          <w:tcPr>
            <w:tcW w:w="766" w:type="pct"/>
            <w:tcBorders>
              <w:top w:val="single" w:sz="4" w:space="0" w:color="auto"/>
              <w:bottom w:val="nil"/>
            </w:tcBorders>
            <w:shd w:val="clear" w:color="auto" w:fill="FAFAFA"/>
            <w:vAlign w:val="center"/>
          </w:tcPr>
          <w:p w14:paraId="106E7AEF"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center"/>
          </w:tcPr>
          <w:p w14:paraId="796EE56F" w14:textId="28F1F0F5"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center"/>
          </w:tcPr>
          <w:p w14:paraId="2E64BF86" w14:textId="77777777" w:rsidR="00FF76AA" w:rsidRPr="00EF0C47" w:rsidRDefault="00FF76AA" w:rsidP="00E447FA">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center"/>
          </w:tcPr>
          <w:p w14:paraId="6A14363E" w14:textId="169CED8F" w:rsidR="00FF76AA" w:rsidRPr="00EF0C47" w:rsidRDefault="00FF76AA" w:rsidP="00E447FA">
            <w:pPr>
              <w:spacing w:line="240" w:lineRule="auto"/>
              <w:ind w:right="-72"/>
              <w:jc w:val="right"/>
              <w:rPr>
                <w:rFonts w:eastAsia="Arial Unicode MS" w:cs="Arial"/>
                <w:sz w:val="18"/>
                <w:szCs w:val="18"/>
              </w:rPr>
            </w:pPr>
          </w:p>
        </w:tc>
      </w:tr>
      <w:tr w:rsidR="00917E6E" w:rsidRPr="00EF0C47" w14:paraId="27F9084F" w14:textId="77777777" w:rsidTr="00C85A8D">
        <w:tc>
          <w:tcPr>
            <w:tcW w:w="1935" w:type="pct"/>
            <w:tcBorders>
              <w:top w:val="nil"/>
              <w:bottom w:val="nil"/>
            </w:tcBorders>
            <w:shd w:val="clear" w:color="auto" w:fill="auto"/>
          </w:tcPr>
          <w:p w14:paraId="4601266A" w14:textId="1F78F397" w:rsidR="00917E6E" w:rsidRPr="00EF0C47" w:rsidRDefault="00917E6E" w:rsidP="00E447FA">
            <w:pPr>
              <w:spacing w:line="240" w:lineRule="auto"/>
              <w:ind w:left="-105" w:right="-72" w:firstLine="4"/>
              <w:rPr>
                <w:rFonts w:eastAsia="Arial Unicode MS" w:cs="Arial"/>
                <w:sz w:val="18"/>
                <w:szCs w:val="18"/>
              </w:rPr>
            </w:pPr>
            <w:r w:rsidRPr="00EF0C47">
              <w:rPr>
                <w:rFonts w:eastAsia="Arial Unicode MS" w:cs="Arial"/>
                <w:sz w:val="18"/>
                <w:szCs w:val="18"/>
              </w:rPr>
              <w:t>Total directors and management</w:t>
            </w:r>
            <w:r w:rsidR="00A2123F" w:rsidRPr="00EF0C47">
              <w:rPr>
                <w:rFonts w:eastAsia="Arial Unicode MS" w:cs="Arial"/>
                <w:sz w:val="18"/>
                <w:szCs w:val="18"/>
              </w:rPr>
              <w:t>s</w:t>
            </w:r>
          </w:p>
          <w:p w14:paraId="3F142F19" w14:textId="6BA12AC9" w:rsidR="00917E6E" w:rsidRPr="00EF0C47" w:rsidRDefault="00917E6E" w:rsidP="00E447FA">
            <w:pPr>
              <w:spacing w:line="240" w:lineRule="auto"/>
              <w:ind w:left="-105" w:right="-72" w:firstLine="4"/>
              <w:rPr>
                <w:rFonts w:eastAsia="Arial Unicode MS" w:cs="Arial"/>
                <w:sz w:val="18"/>
                <w:szCs w:val="18"/>
              </w:rPr>
            </w:pPr>
            <w:r w:rsidRPr="00EF0C47">
              <w:rPr>
                <w:rFonts w:eastAsia="Arial Unicode MS" w:cs="Arial"/>
                <w:sz w:val="18"/>
                <w:szCs w:val="18"/>
              </w:rPr>
              <w:t xml:space="preserve">   remuneration </w:t>
            </w:r>
          </w:p>
        </w:tc>
        <w:tc>
          <w:tcPr>
            <w:tcW w:w="766" w:type="pct"/>
            <w:tcBorders>
              <w:top w:val="nil"/>
              <w:bottom w:val="single" w:sz="4" w:space="0" w:color="auto"/>
            </w:tcBorders>
            <w:shd w:val="clear" w:color="auto" w:fill="FAFAFA"/>
            <w:vAlign w:val="bottom"/>
          </w:tcPr>
          <w:p w14:paraId="045FB165" w14:textId="14A125AC"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230</w:t>
            </w:r>
          </w:p>
        </w:tc>
        <w:tc>
          <w:tcPr>
            <w:tcW w:w="766" w:type="pct"/>
            <w:tcBorders>
              <w:top w:val="nil"/>
              <w:bottom w:val="single" w:sz="4" w:space="0" w:color="auto"/>
            </w:tcBorders>
            <w:shd w:val="clear" w:color="auto" w:fill="auto"/>
            <w:vAlign w:val="bottom"/>
          </w:tcPr>
          <w:p w14:paraId="662524F7" w14:textId="7A64E989"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165</w:t>
            </w:r>
          </w:p>
        </w:tc>
        <w:tc>
          <w:tcPr>
            <w:tcW w:w="766" w:type="pct"/>
            <w:tcBorders>
              <w:top w:val="nil"/>
              <w:bottom w:val="single" w:sz="4" w:space="0" w:color="auto"/>
            </w:tcBorders>
            <w:shd w:val="clear" w:color="auto" w:fill="FAFAFA"/>
            <w:vAlign w:val="bottom"/>
          </w:tcPr>
          <w:p w14:paraId="3A07F731" w14:textId="6882626F"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155</w:t>
            </w:r>
          </w:p>
        </w:tc>
        <w:tc>
          <w:tcPr>
            <w:tcW w:w="766" w:type="pct"/>
            <w:tcBorders>
              <w:top w:val="nil"/>
              <w:bottom w:val="single" w:sz="4" w:space="0" w:color="auto"/>
            </w:tcBorders>
            <w:shd w:val="clear" w:color="auto" w:fill="auto"/>
            <w:vAlign w:val="bottom"/>
          </w:tcPr>
          <w:p w14:paraId="5EA2D603" w14:textId="487C2CD5" w:rsidR="00917E6E"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117</w:t>
            </w:r>
          </w:p>
        </w:tc>
      </w:tr>
    </w:tbl>
    <w:p w14:paraId="6F3ED43E" w14:textId="0587FEA4" w:rsidR="00A478E6" w:rsidRPr="00EF0C47" w:rsidRDefault="00A478E6" w:rsidP="00E447FA">
      <w:pPr>
        <w:spacing w:line="240" w:lineRule="auto"/>
        <w:ind w:right="6"/>
        <w:rPr>
          <w:rFonts w:cs="Arial"/>
          <w:spacing w:val="-2"/>
          <w:sz w:val="18"/>
          <w:szCs w:val="18"/>
        </w:rPr>
      </w:pPr>
    </w:p>
    <w:p w14:paraId="4D408902" w14:textId="77777777" w:rsidR="006E48FD" w:rsidRPr="00EF0C47" w:rsidRDefault="006E48FD" w:rsidP="00E447FA">
      <w:pPr>
        <w:spacing w:line="240" w:lineRule="auto"/>
        <w:ind w:right="6"/>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1C3269" w:rsidRPr="00EF0C47" w14:paraId="7A37BBDD" w14:textId="77777777" w:rsidTr="00D900D8">
        <w:trPr>
          <w:trHeight w:val="386"/>
        </w:trPr>
        <w:tc>
          <w:tcPr>
            <w:tcW w:w="9461" w:type="dxa"/>
            <w:shd w:val="clear" w:color="auto" w:fill="FFA543"/>
            <w:vAlign w:val="center"/>
          </w:tcPr>
          <w:p w14:paraId="08EFFFDF" w14:textId="472849C1" w:rsidR="001C3269" w:rsidRPr="00EF0C47" w:rsidRDefault="000E4B7F" w:rsidP="00E447FA">
            <w:pPr>
              <w:pStyle w:val="Heading"/>
              <w:tabs>
                <w:tab w:val="clear" w:pos="431"/>
              </w:tabs>
              <w:ind w:left="432" w:hanging="432"/>
              <w:rPr>
                <w:rFonts w:ascii="Arial" w:hAnsi="Arial" w:cs="Arial"/>
                <w:cs/>
              </w:rPr>
            </w:pPr>
            <w:r w:rsidRPr="000E4B7F">
              <w:rPr>
                <w:rFonts w:ascii="Arial" w:hAnsi="Arial" w:cs="Arial"/>
              </w:rPr>
              <w:t>10</w:t>
            </w:r>
            <w:r w:rsidR="001C3269" w:rsidRPr="00EF0C47">
              <w:rPr>
                <w:rFonts w:ascii="Arial" w:hAnsi="Arial" w:cs="Arial"/>
              </w:rPr>
              <w:tab/>
              <w:t>Inventories</w:t>
            </w:r>
          </w:p>
        </w:tc>
      </w:tr>
    </w:tbl>
    <w:p w14:paraId="10691827" w14:textId="77777777" w:rsidR="008E6206" w:rsidRDefault="008E6206" w:rsidP="00E447FA">
      <w:pPr>
        <w:spacing w:line="240" w:lineRule="auto"/>
        <w:jc w:val="both"/>
        <w:rPr>
          <w:rFonts w:eastAsia="Arial Unicode MS" w:cs="Arial"/>
          <w:sz w:val="18"/>
          <w:szCs w:val="18"/>
        </w:rPr>
      </w:pPr>
    </w:p>
    <w:p w14:paraId="7416BB4A" w14:textId="5791D36E" w:rsidR="001C3269" w:rsidRPr="00EF0C47" w:rsidRDefault="001C3269" w:rsidP="00E447FA">
      <w:pPr>
        <w:spacing w:line="240" w:lineRule="auto"/>
        <w:jc w:val="both"/>
        <w:rPr>
          <w:rFonts w:eastAsia="Arial Unicode MS" w:cs="Arial"/>
          <w:sz w:val="18"/>
          <w:szCs w:val="18"/>
        </w:rPr>
      </w:pPr>
      <w:r w:rsidRPr="00EF0C47">
        <w:rPr>
          <w:rFonts w:eastAsia="Arial Unicode MS" w:cs="Arial"/>
          <w:sz w:val="18"/>
          <w:szCs w:val="18"/>
        </w:rPr>
        <w:t xml:space="preserve">Inventories 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00CD4FF3" w:rsidRPr="00EF0C47">
        <w:rPr>
          <w:rFonts w:eastAsia="Arial Unicode MS" w:cs="Arial"/>
          <w:sz w:val="18"/>
          <w:szCs w:val="18"/>
        </w:rPr>
        <w:t xml:space="preserve"> December </w:t>
      </w:r>
      <w:r w:rsidRPr="00EF0C47">
        <w:rPr>
          <w:rFonts w:eastAsia="Arial Unicode MS" w:cs="Arial"/>
          <w:sz w:val="18"/>
          <w:szCs w:val="18"/>
        </w:rPr>
        <w:t>are as follows</w:t>
      </w:r>
      <w:r w:rsidRPr="00EF0C47">
        <w:rPr>
          <w:rFonts w:eastAsia="Arial Unicode MS" w:cs="Arial"/>
          <w:sz w:val="18"/>
          <w:szCs w:val="18"/>
          <w:cs/>
        </w:rPr>
        <w:t>:</w:t>
      </w:r>
    </w:p>
    <w:p w14:paraId="071DFF34" w14:textId="24D41AB3" w:rsidR="00A81156" w:rsidRPr="00EF0C47" w:rsidRDefault="00A81156" w:rsidP="00E447FA">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81156" w:rsidRPr="00EF0C47" w14:paraId="5F3D325E" w14:textId="77777777" w:rsidTr="00FA0B92">
        <w:tc>
          <w:tcPr>
            <w:tcW w:w="3690" w:type="dxa"/>
            <w:tcBorders>
              <w:top w:val="nil"/>
              <w:bottom w:val="nil"/>
            </w:tcBorders>
            <w:shd w:val="clear" w:color="auto" w:fill="auto"/>
          </w:tcPr>
          <w:p w14:paraId="41FF6AF5" w14:textId="77777777" w:rsidR="00A81156" w:rsidRPr="00EF0C47" w:rsidRDefault="00A81156" w:rsidP="00E447FA">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7EB711A4" w14:textId="77777777" w:rsidR="00A81156" w:rsidRPr="00EF0C47" w:rsidRDefault="00A81156" w:rsidP="00E447FA">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502CBC36" w14:textId="77777777" w:rsidR="00A81156" w:rsidRPr="00EF0C47" w:rsidRDefault="00A81156"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A81156" w:rsidRPr="00EF0C47" w14:paraId="3C8701D0" w14:textId="77777777" w:rsidTr="00FA0B92">
        <w:tc>
          <w:tcPr>
            <w:tcW w:w="3690" w:type="dxa"/>
            <w:tcBorders>
              <w:top w:val="nil"/>
              <w:bottom w:val="nil"/>
            </w:tcBorders>
            <w:shd w:val="clear" w:color="auto" w:fill="auto"/>
          </w:tcPr>
          <w:p w14:paraId="49C21651" w14:textId="77777777" w:rsidR="00A81156" w:rsidRPr="00EF0C47" w:rsidRDefault="00A81156" w:rsidP="00E447FA">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5DEF6EB" w14:textId="77777777" w:rsidR="00A81156" w:rsidRPr="00EF0C47" w:rsidRDefault="00A81156"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w:t>
            </w:r>
            <w:r w:rsidRPr="00EF0C47">
              <w:rPr>
                <w:rFonts w:eastAsia="Arial Unicode MS" w:cs="Arial"/>
                <w:b/>
                <w:bCs/>
                <w:sz w:val="18"/>
                <w:szCs w:val="18"/>
                <w:cs/>
              </w:rPr>
              <w:t xml:space="preserve"> </w:t>
            </w:r>
          </w:p>
          <w:p w14:paraId="45B378E0" w14:textId="2DE50361" w:rsidR="00A81156" w:rsidRPr="00EF0C47" w:rsidRDefault="00A81156"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financial </w:t>
            </w:r>
            <w:r w:rsidR="00CD4FF3" w:rsidRPr="00EF0C47">
              <w:rPr>
                <w:rFonts w:eastAsia="Arial Unicode MS" w:cs="Arial"/>
                <w:b/>
                <w:bCs/>
                <w:sz w:val="18"/>
                <w:szCs w:val="18"/>
              </w:rPr>
              <w:t>statements</w:t>
            </w:r>
          </w:p>
        </w:tc>
        <w:tc>
          <w:tcPr>
            <w:tcW w:w="2880" w:type="dxa"/>
            <w:gridSpan w:val="2"/>
            <w:tcBorders>
              <w:top w:val="single" w:sz="4" w:space="0" w:color="auto"/>
              <w:bottom w:val="single" w:sz="4" w:space="0" w:color="auto"/>
            </w:tcBorders>
            <w:shd w:val="clear" w:color="auto" w:fill="auto"/>
          </w:tcPr>
          <w:p w14:paraId="11310B9C" w14:textId="77777777" w:rsidR="00A81156" w:rsidRPr="00EF0C47" w:rsidRDefault="00A81156"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w:t>
            </w:r>
            <w:r w:rsidRPr="00EF0C47">
              <w:rPr>
                <w:rFonts w:eastAsia="Arial Unicode MS" w:cs="Arial"/>
                <w:b/>
                <w:bCs/>
                <w:sz w:val="18"/>
                <w:szCs w:val="18"/>
                <w:cs/>
              </w:rPr>
              <w:t xml:space="preserve"> </w:t>
            </w:r>
          </w:p>
          <w:p w14:paraId="2197182C" w14:textId="4280C441" w:rsidR="00A81156" w:rsidRPr="00EF0C47" w:rsidRDefault="00CD4FF3"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A81156" w:rsidRPr="00EF0C47" w14:paraId="581C9268" w14:textId="77777777" w:rsidTr="00FA0B92">
        <w:tc>
          <w:tcPr>
            <w:tcW w:w="3690" w:type="dxa"/>
            <w:tcBorders>
              <w:top w:val="nil"/>
              <w:bottom w:val="nil"/>
            </w:tcBorders>
            <w:shd w:val="clear" w:color="auto" w:fill="auto"/>
          </w:tcPr>
          <w:p w14:paraId="225D5A63" w14:textId="77777777" w:rsidR="00A81156" w:rsidRPr="00EF0C47" w:rsidRDefault="00A81156" w:rsidP="00E447FA">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auto"/>
          </w:tcPr>
          <w:p w14:paraId="19379872" w14:textId="61BB1375" w:rsidR="00A81156"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440" w:type="dxa"/>
            <w:tcBorders>
              <w:top w:val="single" w:sz="4" w:space="0" w:color="auto"/>
              <w:bottom w:val="nil"/>
            </w:tcBorders>
            <w:shd w:val="clear" w:color="auto" w:fill="auto"/>
          </w:tcPr>
          <w:p w14:paraId="2454D10C" w14:textId="13DA3013" w:rsidR="00A81156"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440" w:type="dxa"/>
            <w:tcBorders>
              <w:top w:val="single" w:sz="4" w:space="0" w:color="auto"/>
              <w:bottom w:val="nil"/>
            </w:tcBorders>
            <w:shd w:val="clear" w:color="auto" w:fill="auto"/>
          </w:tcPr>
          <w:p w14:paraId="2F54A42F" w14:textId="611A6B0B" w:rsidR="00A81156"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440" w:type="dxa"/>
            <w:tcBorders>
              <w:top w:val="single" w:sz="4" w:space="0" w:color="auto"/>
              <w:bottom w:val="nil"/>
            </w:tcBorders>
            <w:shd w:val="clear" w:color="auto" w:fill="auto"/>
          </w:tcPr>
          <w:p w14:paraId="669408A5" w14:textId="4E77ECAC" w:rsidR="00A81156"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A81156" w:rsidRPr="00EF0C47" w14:paraId="4C904D6C" w14:textId="77777777" w:rsidTr="00FA0B92">
        <w:tc>
          <w:tcPr>
            <w:tcW w:w="3690" w:type="dxa"/>
            <w:tcBorders>
              <w:top w:val="nil"/>
              <w:bottom w:val="nil"/>
            </w:tcBorders>
            <w:shd w:val="clear" w:color="auto" w:fill="auto"/>
          </w:tcPr>
          <w:p w14:paraId="5B299245" w14:textId="77777777" w:rsidR="00A81156" w:rsidRPr="00EF0C47" w:rsidRDefault="00A81156" w:rsidP="00E447FA">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64DD4FE2" w14:textId="77777777" w:rsidR="00A81156" w:rsidRPr="00EF0C47" w:rsidRDefault="00A81156" w:rsidP="00E447FA">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194E83BF" w14:textId="77777777" w:rsidR="00A81156" w:rsidRPr="00EF0C47" w:rsidRDefault="00A81156" w:rsidP="00E447FA">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7420E66A" w14:textId="77777777" w:rsidR="00A81156" w:rsidRPr="00EF0C47" w:rsidRDefault="00A81156" w:rsidP="00E447FA">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D345AE8" w14:textId="77777777" w:rsidR="00A81156" w:rsidRPr="00EF0C47" w:rsidRDefault="00A81156" w:rsidP="00E447FA">
            <w:pPr>
              <w:spacing w:line="240" w:lineRule="auto"/>
              <w:ind w:right="-72"/>
              <w:jc w:val="thaiDistribute"/>
              <w:rPr>
                <w:rFonts w:eastAsia="Arial Unicode MS" w:cs="Arial"/>
                <w:b/>
                <w:bCs/>
                <w:sz w:val="18"/>
                <w:szCs w:val="18"/>
              </w:rPr>
            </w:pPr>
          </w:p>
        </w:tc>
      </w:tr>
      <w:tr w:rsidR="00533BE4" w:rsidRPr="00EF0C47" w14:paraId="6C3405B6" w14:textId="77777777" w:rsidTr="00A81156">
        <w:trPr>
          <w:trHeight w:val="70"/>
        </w:trPr>
        <w:tc>
          <w:tcPr>
            <w:tcW w:w="3690" w:type="dxa"/>
            <w:tcBorders>
              <w:top w:val="nil"/>
              <w:bottom w:val="nil"/>
            </w:tcBorders>
            <w:shd w:val="clear" w:color="auto" w:fill="auto"/>
          </w:tcPr>
          <w:p w14:paraId="56F70B97" w14:textId="458E2A8F" w:rsidR="00533BE4" w:rsidRPr="00EF0C47" w:rsidRDefault="00533BE4" w:rsidP="00E447FA">
            <w:pPr>
              <w:spacing w:line="240" w:lineRule="auto"/>
              <w:ind w:left="-101" w:right="-72"/>
              <w:rPr>
                <w:rFonts w:eastAsia="Arial Unicode MS" w:cs="Arial"/>
                <w:sz w:val="18"/>
                <w:szCs w:val="18"/>
              </w:rPr>
            </w:pPr>
            <w:r w:rsidRPr="00EF0C47">
              <w:rPr>
                <w:rFonts w:cs="Arial"/>
                <w:sz w:val="18"/>
                <w:szCs w:val="18"/>
              </w:rPr>
              <w:t>Inventories</w:t>
            </w:r>
          </w:p>
        </w:tc>
        <w:tc>
          <w:tcPr>
            <w:tcW w:w="1440" w:type="dxa"/>
            <w:tcBorders>
              <w:bottom w:val="nil"/>
            </w:tcBorders>
            <w:shd w:val="clear" w:color="auto" w:fill="FAFAFA"/>
          </w:tcPr>
          <w:p w14:paraId="5E847426" w14:textId="03673B5B"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19</w:t>
            </w:r>
            <w:r w:rsidR="005940E8" w:rsidRPr="00EF0C47">
              <w:rPr>
                <w:rFonts w:eastAsia="Arial Unicode MS" w:cs="Arial"/>
                <w:sz w:val="18"/>
                <w:szCs w:val="18"/>
              </w:rPr>
              <w:t>,</w:t>
            </w:r>
            <w:r w:rsidRPr="000E4B7F">
              <w:rPr>
                <w:rFonts w:eastAsia="Arial Unicode MS" w:cs="Arial"/>
                <w:sz w:val="18"/>
                <w:szCs w:val="18"/>
              </w:rPr>
              <w:t>723</w:t>
            </w:r>
          </w:p>
        </w:tc>
        <w:tc>
          <w:tcPr>
            <w:tcW w:w="1440" w:type="dxa"/>
            <w:tcBorders>
              <w:bottom w:val="nil"/>
            </w:tcBorders>
          </w:tcPr>
          <w:p w14:paraId="1A68BCE9" w14:textId="44FE0E84" w:rsidR="00533BE4" w:rsidRPr="00EF0C47" w:rsidRDefault="000E4B7F" w:rsidP="00E447FA">
            <w:pPr>
              <w:spacing w:line="240" w:lineRule="auto"/>
              <w:ind w:right="-72"/>
              <w:jc w:val="right"/>
              <w:rPr>
                <w:rFonts w:eastAsia="Arial Unicode MS" w:cs="Arial"/>
                <w:sz w:val="18"/>
                <w:szCs w:val="18"/>
              </w:rPr>
            </w:pPr>
            <w:r w:rsidRPr="000E4B7F">
              <w:rPr>
                <w:rFonts w:cs="Arial"/>
                <w:sz w:val="18"/>
                <w:szCs w:val="18"/>
              </w:rPr>
              <w:t>15</w:t>
            </w:r>
            <w:r w:rsidR="00533BE4" w:rsidRPr="00EF0C47">
              <w:rPr>
                <w:rFonts w:cs="Arial"/>
                <w:sz w:val="18"/>
                <w:szCs w:val="18"/>
              </w:rPr>
              <w:t>,</w:t>
            </w:r>
            <w:r w:rsidRPr="000E4B7F">
              <w:rPr>
                <w:rFonts w:cs="Arial"/>
                <w:sz w:val="18"/>
                <w:szCs w:val="18"/>
              </w:rPr>
              <w:t>324</w:t>
            </w:r>
          </w:p>
        </w:tc>
        <w:tc>
          <w:tcPr>
            <w:tcW w:w="1440" w:type="dxa"/>
            <w:tcBorders>
              <w:bottom w:val="nil"/>
            </w:tcBorders>
            <w:shd w:val="clear" w:color="auto" w:fill="FAFAFA"/>
          </w:tcPr>
          <w:p w14:paraId="3F23E7B9" w14:textId="540844E6"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w:t>
            </w:r>
            <w:r w:rsidR="005940E8" w:rsidRPr="00EF0C47">
              <w:rPr>
                <w:rFonts w:eastAsia="Arial Unicode MS" w:cs="Arial"/>
                <w:sz w:val="18"/>
                <w:szCs w:val="18"/>
              </w:rPr>
              <w:t>,</w:t>
            </w:r>
            <w:r w:rsidRPr="000E4B7F">
              <w:rPr>
                <w:rFonts w:eastAsia="Arial Unicode MS" w:cs="Arial"/>
                <w:sz w:val="18"/>
                <w:szCs w:val="18"/>
              </w:rPr>
              <w:t>523</w:t>
            </w:r>
          </w:p>
        </w:tc>
        <w:tc>
          <w:tcPr>
            <w:tcW w:w="1440" w:type="dxa"/>
            <w:tcBorders>
              <w:bottom w:val="nil"/>
            </w:tcBorders>
          </w:tcPr>
          <w:p w14:paraId="5F7D7D12" w14:textId="5E73D7C1" w:rsidR="00533BE4" w:rsidRPr="00EF0C47" w:rsidRDefault="000E4B7F" w:rsidP="00E447FA">
            <w:pPr>
              <w:spacing w:line="240" w:lineRule="auto"/>
              <w:ind w:right="-72"/>
              <w:jc w:val="right"/>
              <w:rPr>
                <w:rFonts w:eastAsia="Arial Unicode MS" w:cs="Arial"/>
                <w:sz w:val="18"/>
                <w:szCs w:val="18"/>
              </w:rPr>
            </w:pPr>
            <w:r w:rsidRPr="000E4B7F">
              <w:rPr>
                <w:rFonts w:cs="Arial"/>
                <w:sz w:val="18"/>
                <w:szCs w:val="18"/>
              </w:rPr>
              <w:t>13</w:t>
            </w:r>
            <w:r w:rsidR="00533BE4" w:rsidRPr="00EF0C47">
              <w:rPr>
                <w:rFonts w:cs="Arial"/>
                <w:sz w:val="18"/>
                <w:szCs w:val="18"/>
              </w:rPr>
              <w:t>,</w:t>
            </w:r>
            <w:r w:rsidRPr="000E4B7F">
              <w:rPr>
                <w:rFonts w:cs="Arial"/>
                <w:sz w:val="18"/>
                <w:szCs w:val="18"/>
              </w:rPr>
              <w:t>206</w:t>
            </w:r>
          </w:p>
        </w:tc>
      </w:tr>
      <w:tr w:rsidR="00533BE4" w:rsidRPr="00EF0C47" w14:paraId="42E2D4FB" w14:textId="77777777" w:rsidTr="00917E6E">
        <w:trPr>
          <w:trHeight w:val="70"/>
        </w:trPr>
        <w:tc>
          <w:tcPr>
            <w:tcW w:w="3690" w:type="dxa"/>
            <w:tcBorders>
              <w:top w:val="nil"/>
              <w:bottom w:val="nil"/>
            </w:tcBorders>
            <w:shd w:val="clear" w:color="auto" w:fill="auto"/>
          </w:tcPr>
          <w:p w14:paraId="22E38334" w14:textId="7A038058" w:rsidR="00533BE4" w:rsidRPr="00EF0C47" w:rsidRDefault="00533BE4" w:rsidP="00E447FA">
            <w:pPr>
              <w:spacing w:line="240" w:lineRule="auto"/>
              <w:ind w:left="-101" w:right="-72"/>
              <w:rPr>
                <w:rFonts w:eastAsia="Arial Unicode MS" w:cs="Arial"/>
                <w:sz w:val="18"/>
                <w:szCs w:val="18"/>
              </w:rPr>
            </w:pPr>
            <w:r w:rsidRPr="00EF0C47">
              <w:rPr>
                <w:rFonts w:cs="Arial"/>
                <w:sz w:val="18"/>
                <w:szCs w:val="18"/>
              </w:rPr>
              <w:t xml:space="preserve">Inventories </w:t>
            </w:r>
            <w:r w:rsidRPr="00EF0C47">
              <w:rPr>
                <w:rFonts w:cs="Arial"/>
                <w:sz w:val="18"/>
                <w:szCs w:val="18"/>
                <w:cs/>
              </w:rPr>
              <w:t xml:space="preserve">- </w:t>
            </w:r>
            <w:r w:rsidRPr="00EF0C47">
              <w:rPr>
                <w:rFonts w:cs="Arial"/>
                <w:sz w:val="18"/>
                <w:szCs w:val="18"/>
              </w:rPr>
              <w:t>legal reserves</w:t>
            </w:r>
          </w:p>
        </w:tc>
        <w:tc>
          <w:tcPr>
            <w:tcW w:w="1440" w:type="dxa"/>
            <w:tcBorders>
              <w:top w:val="nil"/>
              <w:bottom w:val="single" w:sz="4" w:space="0" w:color="auto"/>
            </w:tcBorders>
            <w:shd w:val="clear" w:color="auto" w:fill="FAFAFA"/>
          </w:tcPr>
          <w:p w14:paraId="0D2D3284" w14:textId="55E098E0"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5940E8" w:rsidRPr="00EF0C47">
              <w:rPr>
                <w:rFonts w:eastAsia="Arial Unicode MS" w:cs="Arial"/>
                <w:sz w:val="18"/>
                <w:szCs w:val="18"/>
              </w:rPr>
              <w:t>,</w:t>
            </w:r>
            <w:r w:rsidRPr="000E4B7F">
              <w:rPr>
                <w:rFonts w:eastAsia="Arial Unicode MS" w:cs="Arial"/>
                <w:sz w:val="18"/>
                <w:szCs w:val="18"/>
              </w:rPr>
              <w:t>726</w:t>
            </w:r>
          </w:p>
        </w:tc>
        <w:tc>
          <w:tcPr>
            <w:tcW w:w="1440" w:type="dxa"/>
            <w:tcBorders>
              <w:top w:val="nil"/>
              <w:bottom w:val="single" w:sz="4" w:space="0" w:color="auto"/>
            </w:tcBorders>
          </w:tcPr>
          <w:p w14:paraId="19F7B684" w14:textId="42413F64" w:rsidR="00533BE4"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533BE4" w:rsidRPr="00EF0C47">
              <w:rPr>
                <w:rFonts w:cs="Arial"/>
                <w:sz w:val="18"/>
                <w:szCs w:val="18"/>
              </w:rPr>
              <w:t>,</w:t>
            </w:r>
            <w:r w:rsidRPr="000E4B7F">
              <w:rPr>
                <w:rFonts w:cs="Arial"/>
                <w:sz w:val="18"/>
                <w:szCs w:val="18"/>
              </w:rPr>
              <w:t>759</w:t>
            </w:r>
          </w:p>
        </w:tc>
        <w:tc>
          <w:tcPr>
            <w:tcW w:w="1440" w:type="dxa"/>
            <w:tcBorders>
              <w:top w:val="nil"/>
              <w:bottom w:val="single" w:sz="4" w:space="0" w:color="auto"/>
            </w:tcBorders>
            <w:shd w:val="clear" w:color="auto" w:fill="FAFAFA"/>
          </w:tcPr>
          <w:p w14:paraId="4F21A125" w14:textId="490F0753"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5940E8" w:rsidRPr="00EF0C47">
              <w:rPr>
                <w:rFonts w:eastAsia="Arial Unicode MS" w:cs="Arial"/>
                <w:sz w:val="18"/>
                <w:szCs w:val="18"/>
              </w:rPr>
              <w:t>,</w:t>
            </w:r>
            <w:r w:rsidRPr="000E4B7F">
              <w:rPr>
                <w:rFonts w:eastAsia="Arial Unicode MS" w:cs="Arial"/>
                <w:sz w:val="18"/>
                <w:szCs w:val="18"/>
              </w:rPr>
              <w:t>726</w:t>
            </w:r>
          </w:p>
        </w:tc>
        <w:tc>
          <w:tcPr>
            <w:tcW w:w="1440" w:type="dxa"/>
            <w:tcBorders>
              <w:top w:val="nil"/>
              <w:bottom w:val="single" w:sz="4" w:space="0" w:color="auto"/>
            </w:tcBorders>
          </w:tcPr>
          <w:p w14:paraId="582FF550" w14:textId="49F05E6D" w:rsidR="00533BE4"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533BE4" w:rsidRPr="00EF0C47">
              <w:rPr>
                <w:rFonts w:cs="Arial"/>
                <w:sz w:val="18"/>
                <w:szCs w:val="18"/>
              </w:rPr>
              <w:t>,</w:t>
            </w:r>
            <w:r w:rsidRPr="000E4B7F">
              <w:rPr>
                <w:rFonts w:cs="Arial"/>
                <w:sz w:val="18"/>
                <w:szCs w:val="18"/>
              </w:rPr>
              <w:t>759</w:t>
            </w:r>
          </w:p>
        </w:tc>
      </w:tr>
      <w:tr w:rsidR="00917E6E" w:rsidRPr="00EF0C47" w14:paraId="73426E93" w14:textId="77777777" w:rsidTr="00533BE4">
        <w:trPr>
          <w:trHeight w:val="70"/>
        </w:trPr>
        <w:tc>
          <w:tcPr>
            <w:tcW w:w="3690" w:type="dxa"/>
            <w:tcBorders>
              <w:top w:val="nil"/>
              <w:bottom w:val="nil"/>
            </w:tcBorders>
            <w:shd w:val="clear" w:color="auto" w:fill="auto"/>
          </w:tcPr>
          <w:p w14:paraId="1B391197" w14:textId="77777777" w:rsidR="00917E6E" w:rsidRPr="00EF0C47" w:rsidRDefault="00917E6E" w:rsidP="00E447FA">
            <w:pPr>
              <w:spacing w:line="240" w:lineRule="auto"/>
              <w:ind w:left="-101" w:right="-72"/>
              <w:rPr>
                <w:rFonts w:cs="Arial"/>
                <w:sz w:val="18"/>
                <w:szCs w:val="18"/>
              </w:rPr>
            </w:pPr>
          </w:p>
        </w:tc>
        <w:tc>
          <w:tcPr>
            <w:tcW w:w="1440" w:type="dxa"/>
            <w:tcBorders>
              <w:top w:val="single" w:sz="4" w:space="0" w:color="auto"/>
              <w:bottom w:val="nil"/>
            </w:tcBorders>
            <w:shd w:val="clear" w:color="auto" w:fill="FAFAFA"/>
          </w:tcPr>
          <w:p w14:paraId="7764975B" w14:textId="77777777" w:rsidR="00917E6E" w:rsidRPr="00EF0C47" w:rsidRDefault="00917E6E" w:rsidP="00E447FA">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690F8587" w14:textId="77777777" w:rsidR="00917E6E" w:rsidRPr="00EF0C47" w:rsidRDefault="00917E6E" w:rsidP="00E447FA">
            <w:pPr>
              <w:spacing w:line="240" w:lineRule="auto"/>
              <w:ind w:right="-72"/>
              <w:jc w:val="right"/>
              <w:rPr>
                <w:rFonts w:cs="Arial"/>
                <w:sz w:val="18"/>
                <w:szCs w:val="18"/>
              </w:rPr>
            </w:pPr>
          </w:p>
        </w:tc>
        <w:tc>
          <w:tcPr>
            <w:tcW w:w="1440" w:type="dxa"/>
            <w:tcBorders>
              <w:top w:val="single" w:sz="4" w:space="0" w:color="auto"/>
              <w:bottom w:val="nil"/>
            </w:tcBorders>
            <w:shd w:val="clear" w:color="auto" w:fill="FAFAFA"/>
          </w:tcPr>
          <w:p w14:paraId="13827578" w14:textId="77777777" w:rsidR="00917E6E" w:rsidRPr="00EF0C47" w:rsidRDefault="00917E6E" w:rsidP="00E447FA">
            <w:pPr>
              <w:spacing w:line="240" w:lineRule="auto"/>
              <w:ind w:right="-72"/>
              <w:jc w:val="right"/>
              <w:rPr>
                <w:rFonts w:eastAsia="Arial Unicode MS" w:cs="Arial"/>
                <w:sz w:val="18"/>
                <w:szCs w:val="18"/>
              </w:rPr>
            </w:pPr>
          </w:p>
        </w:tc>
        <w:tc>
          <w:tcPr>
            <w:tcW w:w="1440" w:type="dxa"/>
            <w:tcBorders>
              <w:top w:val="single" w:sz="4" w:space="0" w:color="auto"/>
              <w:bottom w:val="nil"/>
            </w:tcBorders>
          </w:tcPr>
          <w:p w14:paraId="0EE145E0" w14:textId="77777777" w:rsidR="00917E6E" w:rsidRPr="00EF0C47" w:rsidRDefault="00917E6E" w:rsidP="00E447FA">
            <w:pPr>
              <w:spacing w:line="240" w:lineRule="auto"/>
              <w:ind w:right="-72"/>
              <w:jc w:val="right"/>
              <w:rPr>
                <w:rFonts w:cs="Arial"/>
                <w:sz w:val="18"/>
                <w:szCs w:val="18"/>
              </w:rPr>
            </w:pPr>
          </w:p>
        </w:tc>
      </w:tr>
      <w:tr w:rsidR="00533BE4" w:rsidRPr="00EF0C47" w14:paraId="541B1555" w14:textId="77777777" w:rsidTr="00533BE4">
        <w:trPr>
          <w:trHeight w:val="70"/>
        </w:trPr>
        <w:tc>
          <w:tcPr>
            <w:tcW w:w="3690" w:type="dxa"/>
            <w:tcBorders>
              <w:top w:val="nil"/>
              <w:bottom w:val="nil"/>
            </w:tcBorders>
            <w:shd w:val="clear" w:color="auto" w:fill="auto"/>
          </w:tcPr>
          <w:p w14:paraId="755B8362" w14:textId="77777777" w:rsidR="00533BE4" w:rsidRPr="00EF0C47" w:rsidRDefault="00533BE4" w:rsidP="00E447FA">
            <w:pPr>
              <w:spacing w:line="240" w:lineRule="auto"/>
              <w:ind w:left="-101" w:right="-72"/>
              <w:rPr>
                <w:rFonts w:cs="Arial"/>
                <w:sz w:val="18"/>
                <w:szCs w:val="18"/>
              </w:rPr>
            </w:pPr>
          </w:p>
        </w:tc>
        <w:tc>
          <w:tcPr>
            <w:tcW w:w="1440" w:type="dxa"/>
            <w:tcBorders>
              <w:top w:val="nil"/>
              <w:bottom w:val="nil"/>
            </w:tcBorders>
            <w:shd w:val="clear" w:color="auto" w:fill="FAFAFA"/>
          </w:tcPr>
          <w:p w14:paraId="52CC34F8" w14:textId="71B719FE"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w:t>
            </w:r>
            <w:r w:rsidR="005940E8" w:rsidRPr="00EF0C47">
              <w:rPr>
                <w:rFonts w:eastAsia="Arial Unicode MS" w:cs="Arial"/>
                <w:sz w:val="18"/>
                <w:szCs w:val="18"/>
              </w:rPr>
              <w:t>,</w:t>
            </w:r>
            <w:r w:rsidRPr="000E4B7F">
              <w:rPr>
                <w:rFonts w:eastAsia="Arial Unicode MS" w:cs="Arial"/>
                <w:sz w:val="18"/>
                <w:szCs w:val="18"/>
              </w:rPr>
              <w:t>449</w:t>
            </w:r>
          </w:p>
        </w:tc>
        <w:tc>
          <w:tcPr>
            <w:tcW w:w="1440" w:type="dxa"/>
            <w:tcBorders>
              <w:top w:val="nil"/>
              <w:bottom w:val="nil"/>
            </w:tcBorders>
          </w:tcPr>
          <w:p w14:paraId="7F18FD5C" w14:textId="2A163B2E" w:rsidR="00533BE4" w:rsidRPr="00EF0C47" w:rsidRDefault="000E4B7F" w:rsidP="00E447FA">
            <w:pPr>
              <w:spacing w:line="240" w:lineRule="auto"/>
              <w:ind w:right="-72"/>
              <w:jc w:val="right"/>
              <w:rPr>
                <w:rFonts w:cs="Arial"/>
                <w:sz w:val="18"/>
                <w:szCs w:val="18"/>
              </w:rPr>
            </w:pPr>
            <w:r w:rsidRPr="000E4B7F">
              <w:rPr>
                <w:rFonts w:cs="Arial"/>
                <w:sz w:val="18"/>
                <w:szCs w:val="18"/>
              </w:rPr>
              <w:t>19</w:t>
            </w:r>
            <w:r w:rsidR="00533BE4" w:rsidRPr="00EF0C47">
              <w:rPr>
                <w:rFonts w:cs="Arial"/>
                <w:sz w:val="18"/>
                <w:szCs w:val="18"/>
              </w:rPr>
              <w:t>,</w:t>
            </w:r>
            <w:r w:rsidRPr="000E4B7F">
              <w:rPr>
                <w:rFonts w:cs="Arial"/>
                <w:sz w:val="18"/>
                <w:szCs w:val="18"/>
              </w:rPr>
              <w:t>083</w:t>
            </w:r>
          </w:p>
        </w:tc>
        <w:tc>
          <w:tcPr>
            <w:tcW w:w="1440" w:type="dxa"/>
            <w:tcBorders>
              <w:top w:val="nil"/>
              <w:bottom w:val="nil"/>
            </w:tcBorders>
            <w:shd w:val="clear" w:color="auto" w:fill="FAFAFA"/>
          </w:tcPr>
          <w:p w14:paraId="7CBCA881" w14:textId="54862572"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22</w:t>
            </w:r>
            <w:r w:rsidR="005940E8" w:rsidRPr="00EF0C47">
              <w:rPr>
                <w:rFonts w:eastAsia="Arial Unicode MS" w:cs="Arial"/>
                <w:sz w:val="18"/>
                <w:szCs w:val="18"/>
              </w:rPr>
              <w:t>,</w:t>
            </w:r>
            <w:r w:rsidRPr="000E4B7F">
              <w:rPr>
                <w:rFonts w:eastAsia="Arial Unicode MS" w:cs="Arial"/>
                <w:sz w:val="18"/>
                <w:szCs w:val="18"/>
              </w:rPr>
              <w:t>249</w:t>
            </w:r>
          </w:p>
        </w:tc>
        <w:tc>
          <w:tcPr>
            <w:tcW w:w="1440" w:type="dxa"/>
            <w:tcBorders>
              <w:top w:val="nil"/>
              <w:bottom w:val="nil"/>
            </w:tcBorders>
          </w:tcPr>
          <w:p w14:paraId="6C996741" w14:textId="66E0DD1F" w:rsidR="00533BE4" w:rsidRPr="00EF0C47" w:rsidRDefault="000E4B7F" w:rsidP="00E447FA">
            <w:pPr>
              <w:spacing w:line="240" w:lineRule="auto"/>
              <w:ind w:right="-72"/>
              <w:jc w:val="right"/>
              <w:rPr>
                <w:rFonts w:cs="Arial"/>
                <w:sz w:val="18"/>
                <w:szCs w:val="18"/>
              </w:rPr>
            </w:pPr>
            <w:r w:rsidRPr="000E4B7F">
              <w:rPr>
                <w:rFonts w:cs="Arial"/>
                <w:sz w:val="18"/>
                <w:szCs w:val="18"/>
              </w:rPr>
              <w:t>16</w:t>
            </w:r>
            <w:r w:rsidR="00533BE4" w:rsidRPr="00EF0C47">
              <w:rPr>
                <w:rFonts w:cs="Arial"/>
                <w:sz w:val="18"/>
                <w:szCs w:val="18"/>
              </w:rPr>
              <w:t>,</w:t>
            </w:r>
            <w:r w:rsidRPr="000E4B7F">
              <w:rPr>
                <w:rFonts w:cs="Arial"/>
                <w:sz w:val="18"/>
                <w:szCs w:val="18"/>
              </w:rPr>
              <w:t>965</w:t>
            </w:r>
          </w:p>
        </w:tc>
      </w:tr>
      <w:tr w:rsidR="00533BE4" w:rsidRPr="00EF0C47" w14:paraId="53E519BB" w14:textId="77777777" w:rsidTr="00216CB1">
        <w:trPr>
          <w:trHeight w:val="70"/>
        </w:trPr>
        <w:tc>
          <w:tcPr>
            <w:tcW w:w="3690" w:type="dxa"/>
            <w:tcBorders>
              <w:top w:val="nil"/>
              <w:bottom w:val="nil"/>
            </w:tcBorders>
            <w:shd w:val="clear" w:color="auto" w:fill="auto"/>
          </w:tcPr>
          <w:p w14:paraId="6B0B08C7" w14:textId="3B37CCDC" w:rsidR="00533BE4" w:rsidRPr="00EF0C47" w:rsidRDefault="009507D7" w:rsidP="00E447FA">
            <w:pPr>
              <w:spacing w:line="240" w:lineRule="auto"/>
              <w:ind w:left="600" w:right="-72" w:hanging="705"/>
              <w:rPr>
                <w:rFonts w:cs="Arial"/>
                <w:sz w:val="18"/>
                <w:szCs w:val="18"/>
                <w:u w:val="single"/>
              </w:rPr>
            </w:pPr>
            <w:proofErr w:type="gramStart"/>
            <w:r w:rsidRPr="00EF0C47">
              <w:rPr>
                <w:rFonts w:cs="Arial"/>
                <w:sz w:val="18"/>
                <w:szCs w:val="18"/>
                <w:u w:val="single"/>
              </w:rPr>
              <w:t>Less</w:t>
            </w:r>
            <w:r w:rsidRPr="00EF0C47">
              <w:rPr>
                <w:rFonts w:cs="Arial"/>
                <w:sz w:val="18"/>
                <w:szCs w:val="18"/>
              </w:rPr>
              <w:t xml:space="preserve">  Allowance</w:t>
            </w:r>
            <w:proofErr w:type="gramEnd"/>
            <w:r w:rsidR="00216CB1" w:rsidRPr="00EF0C47">
              <w:rPr>
                <w:rFonts w:cs="Arial"/>
                <w:sz w:val="18"/>
                <w:szCs w:val="18"/>
              </w:rPr>
              <w:t xml:space="preserve"> for d</w:t>
            </w:r>
            <w:r w:rsidR="00BA3524" w:rsidRPr="00EF0C47">
              <w:rPr>
                <w:rFonts w:cs="Arial"/>
                <w:sz w:val="18"/>
                <w:szCs w:val="18"/>
              </w:rPr>
              <w:t>ecreasing</w:t>
            </w:r>
            <w:r w:rsidR="00216CB1" w:rsidRPr="00EF0C47">
              <w:rPr>
                <w:rFonts w:cs="Arial"/>
                <w:sz w:val="18"/>
                <w:szCs w:val="18"/>
              </w:rPr>
              <w:t xml:space="preserve"> </w:t>
            </w:r>
            <w:r w:rsidR="00186837" w:rsidRPr="00EF0C47">
              <w:rPr>
                <w:rFonts w:cs="Arial"/>
                <w:sz w:val="18"/>
                <w:szCs w:val="18"/>
              </w:rPr>
              <w:t>value</w:t>
            </w:r>
            <w:r w:rsidR="00216CB1" w:rsidRPr="00EF0C47">
              <w:rPr>
                <w:rFonts w:cs="Arial"/>
                <w:sz w:val="18"/>
                <w:szCs w:val="18"/>
              </w:rPr>
              <w:br/>
              <w:t>of inventories</w:t>
            </w:r>
          </w:p>
        </w:tc>
        <w:tc>
          <w:tcPr>
            <w:tcW w:w="1440" w:type="dxa"/>
            <w:tcBorders>
              <w:top w:val="nil"/>
              <w:bottom w:val="single" w:sz="4" w:space="0" w:color="auto"/>
            </w:tcBorders>
            <w:shd w:val="clear" w:color="auto" w:fill="FAFAFA"/>
            <w:vAlign w:val="bottom"/>
          </w:tcPr>
          <w:p w14:paraId="215CB986" w14:textId="73EEB288" w:rsidR="00533BE4" w:rsidRPr="00EF0C47" w:rsidRDefault="005940E8"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17</w:t>
            </w:r>
            <w:r w:rsidRPr="00EF0C47">
              <w:rPr>
                <w:rFonts w:eastAsia="Arial Unicode MS" w:cs="Arial"/>
                <w:sz w:val="18"/>
                <w:szCs w:val="18"/>
              </w:rPr>
              <w:t>)</w:t>
            </w:r>
          </w:p>
        </w:tc>
        <w:tc>
          <w:tcPr>
            <w:tcW w:w="1440" w:type="dxa"/>
            <w:tcBorders>
              <w:top w:val="nil"/>
              <w:bottom w:val="single" w:sz="4" w:space="0" w:color="auto"/>
            </w:tcBorders>
            <w:vAlign w:val="bottom"/>
          </w:tcPr>
          <w:p w14:paraId="7D460DA3" w14:textId="3CF2FCB8" w:rsidR="00533BE4" w:rsidRPr="00EF0C47" w:rsidRDefault="00533BE4"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62</w:t>
            </w:r>
            <w:r w:rsidRPr="00EF0C47">
              <w:rPr>
                <w:rFonts w:cs="Arial"/>
                <w:sz w:val="18"/>
                <w:szCs w:val="18"/>
              </w:rPr>
              <w:t>)</w:t>
            </w:r>
          </w:p>
        </w:tc>
        <w:tc>
          <w:tcPr>
            <w:tcW w:w="1440" w:type="dxa"/>
            <w:tcBorders>
              <w:top w:val="nil"/>
              <w:bottom w:val="single" w:sz="4" w:space="0" w:color="auto"/>
            </w:tcBorders>
            <w:shd w:val="clear" w:color="auto" w:fill="FAFAFA"/>
            <w:vAlign w:val="bottom"/>
          </w:tcPr>
          <w:p w14:paraId="03861CC1" w14:textId="75E90F29" w:rsidR="00533BE4" w:rsidRPr="00EF0C47" w:rsidRDefault="005940E8"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17</w:t>
            </w:r>
            <w:r w:rsidRPr="00EF0C47">
              <w:rPr>
                <w:rFonts w:eastAsia="Arial Unicode MS" w:cs="Arial"/>
                <w:sz w:val="18"/>
                <w:szCs w:val="18"/>
              </w:rPr>
              <w:t>)</w:t>
            </w:r>
          </w:p>
        </w:tc>
        <w:tc>
          <w:tcPr>
            <w:tcW w:w="1440" w:type="dxa"/>
            <w:tcBorders>
              <w:top w:val="nil"/>
              <w:bottom w:val="single" w:sz="4" w:space="0" w:color="auto"/>
            </w:tcBorders>
            <w:vAlign w:val="bottom"/>
          </w:tcPr>
          <w:p w14:paraId="4B09D960" w14:textId="38C25F2D" w:rsidR="00533BE4" w:rsidRPr="00EF0C47" w:rsidRDefault="00533BE4"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59</w:t>
            </w:r>
            <w:r w:rsidRPr="00EF0C47">
              <w:rPr>
                <w:rFonts w:cs="Arial"/>
                <w:sz w:val="18"/>
                <w:szCs w:val="18"/>
              </w:rPr>
              <w:t>)</w:t>
            </w:r>
          </w:p>
        </w:tc>
      </w:tr>
      <w:tr w:rsidR="00A678B0" w:rsidRPr="00EF0C47" w14:paraId="5E0FC421" w14:textId="77777777" w:rsidTr="00A678B0">
        <w:trPr>
          <w:trHeight w:val="70"/>
        </w:trPr>
        <w:tc>
          <w:tcPr>
            <w:tcW w:w="3690" w:type="dxa"/>
            <w:tcBorders>
              <w:top w:val="nil"/>
              <w:bottom w:val="nil"/>
            </w:tcBorders>
            <w:shd w:val="clear" w:color="auto" w:fill="auto"/>
          </w:tcPr>
          <w:p w14:paraId="6BE49F0D" w14:textId="77777777" w:rsidR="00A678B0" w:rsidRPr="00EF0C47" w:rsidRDefault="00A678B0" w:rsidP="00E447FA">
            <w:pPr>
              <w:spacing w:line="240" w:lineRule="auto"/>
              <w:ind w:left="-101" w:right="-72"/>
              <w:rPr>
                <w:rFonts w:cs="Arial"/>
                <w:sz w:val="18"/>
                <w:szCs w:val="18"/>
              </w:rPr>
            </w:pPr>
          </w:p>
        </w:tc>
        <w:tc>
          <w:tcPr>
            <w:tcW w:w="1440" w:type="dxa"/>
            <w:tcBorders>
              <w:top w:val="single" w:sz="4" w:space="0" w:color="auto"/>
              <w:bottom w:val="nil"/>
            </w:tcBorders>
            <w:shd w:val="clear" w:color="auto" w:fill="FAFAFA"/>
          </w:tcPr>
          <w:p w14:paraId="3CB6B0C1" w14:textId="77777777" w:rsidR="00A678B0" w:rsidRPr="00EF0C47" w:rsidRDefault="00A678B0" w:rsidP="00E447FA">
            <w:pPr>
              <w:spacing w:line="240" w:lineRule="auto"/>
              <w:ind w:right="-72"/>
              <w:jc w:val="right"/>
              <w:rPr>
                <w:rFonts w:cs="Arial"/>
                <w:sz w:val="18"/>
                <w:szCs w:val="18"/>
              </w:rPr>
            </w:pPr>
          </w:p>
        </w:tc>
        <w:tc>
          <w:tcPr>
            <w:tcW w:w="1440" w:type="dxa"/>
            <w:tcBorders>
              <w:top w:val="single" w:sz="4" w:space="0" w:color="auto"/>
              <w:bottom w:val="nil"/>
            </w:tcBorders>
          </w:tcPr>
          <w:p w14:paraId="47A7BFD8" w14:textId="77777777" w:rsidR="00A678B0" w:rsidRPr="00EF0C47" w:rsidRDefault="00A678B0" w:rsidP="00E447FA">
            <w:pPr>
              <w:spacing w:line="240" w:lineRule="auto"/>
              <w:ind w:right="-72"/>
              <w:jc w:val="right"/>
              <w:rPr>
                <w:rFonts w:cs="Arial"/>
                <w:sz w:val="18"/>
                <w:szCs w:val="18"/>
              </w:rPr>
            </w:pPr>
          </w:p>
        </w:tc>
        <w:tc>
          <w:tcPr>
            <w:tcW w:w="1440" w:type="dxa"/>
            <w:tcBorders>
              <w:top w:val="single" w:sz="4" w:space="0" w:color="auto"/>
              <w:bottom w:val="nil"/>
            </w:tcBorders>
            <w:shd w:val="clear" w:color="auto" w:fill="FAFAFA"/>
          </w:tcPr>
          <w:p w14:paraId="0977923F" w14:textId="77777777" w:rsidR="00A678B0" w:rsidRPr="00EF0C47" w:rsidRDefault="00A678B0" w:rsidP="00E447FA">
            <w:pPr>
              <w:spacing w:line="240" w:lineRule="auto"/>
              <w:ind w:right="-72"/>
              <w:jc w:val="right"/>
              <w:rPr>
                <w:rFonts w:cs="Arial"/>
                <w:sz w:val="18"/>
                <w:szCs w:val="18"/>
              </w:rPr>
            </w:pPr>
          </w:p>
        </w:tc>
        <w:tc>
          <w:tcPr>
            <w:tcW w:w="1440" w:type="dxa"/>
            <w:tcBorders>
              <w:top w:val="single" w:sz="4" w:space="0" w:color="auto"/>
              <w:bottom w:val="nil"/>
            </w:tcBorders>
          </w:tcPr>
          <w:p w14:paraId="4B322705" w14:textId="77777777" w:rsidR="00A678B0" w:rsidRPr="00EF0C47" w:rsidRDefault="00A678B0" w:rsidP="00E447FA">
            <w:pPr>
              <w:spacing w:line="240" w:lineRule="auto"/>
              <w:ind w:right="-72"/>
              <w:jc w:val="right"/>
              <w:rPr>
                <w:rFonts w:cs="Arial"/>
                <w:sz w:val="18"/>
                <w:szCs w:val="18"/>
              </w:rPr>
            </w:pPr>
          </w:p>
        </w:tc>
      </w:tr>
      <w:tr w:rsidR="00533BE4" w:rsidRPr="00EF0C47" w14:paraId="2AA3EB1F" w14:textId="77777777" w:rsidTr="00A678B0">
        <w:trPr>
          <w:trHeight w:val="70"/>
        </w:trPr>
        <w:tc>
          <w:tcPr>
            <w:tcW w:w="3690" w:type="dxa"/>
            <w:tcBorders>
              <w:top w:val="nil"/>
              <w:bottom w:val="nil"/>
            </w:tcBorders>
            <w:shd w:val="clear" w:color="auto" w:fill="auto"/>
          </w:tcPr>
          <w:p w14:paraId="50D0181C" w14:textId="2C0110D1" w:rsidR="00533BE4" w:rsidRPr="00EF0C47" w:rsidRDefault="00533BE4" w:rsidP="00E447FA">
            <w:pPr>
              <w:spacing w:line="240" w:lineRule="auto"/>
              <w:ind w:left="-101" w:right="-72"/>
              <w:rPr>
                <w:rFonts w:eastAsia="Arial Unicode MS" w:cs="Arial"/>
                <w:sz w:val="18"/>
                <w:szCs w:val="18"/>
              </w:rPr>
            </w:pPr>
            <w:r w:rsidRPr="00EF0C47">
              <w:rPr>
                <w:rFonts w:cs="Arial"/>
                <w:sz w:val="18"/>
                <w:szCs w:val="18"/>
              </w:rPr>
              <w:t>Total inventories</w:t>
            </w:r>
            <w:r w:rsidRPr="00EF0C47">
              <w:rPr>
                <w:rFonts w:eastAsia="Arial Unicode MS" w:cs="Arial"/>
                <w:sz w:val="18"/>
                <w:szCs w:val="18"/>
              </w:rPr>
              <w:t>, net</w:t>
            </w:r>
          </w:p>
        </w:tc>
        <w:tc>
          <w:tcPr>
            <w:tcW w:w="1440" w:type="dxa"/>
            <w:tcBorders>
              <w:top w:val="nil"/>
              <w:bottom w:val="single" w:sz="4" w:space="0" w:color="auto"/>
            </w:tcBorders>
            <w:shd w:val="clear" w:color="auto" w:fill="FAFAFA"/>
          </w:tcPr>
          <w:p w14:paraId="5A39B972" w14:textId="7D40B654"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w:t>
            </w:r>
            <w:r w:rsidR="005940E8" w:rsidRPr="00EF0C47">
              <w:rPr>
                <w:rFonts w:eastAsia="Arial Unicode MS" w:cs="Arial"/>
                <w:sz w:val="18"/>
                <w:szCs w:val="18"/>
              </w:rPr>
              <w:t>,</w:t>
            </w:r>
            <w:r w:rsidRPr="000E4B7F">
              <w:rPr>
                <w:rFonts w:eastAsia="Arial Unicode MS" w:cs="Arial"/>
                <w:sz w:val="18"/>
                <w:szCs w:val="18"/>
              </w:rPr>
              <w:t>432</w:t>
            </w:r>
          </w:p>
        </w:tc>
        <w:tc>
          <w:tcPr>
            <w:tcW w:w="1440" w:type="dxa"/>
            <w:tcBorders>
              <w:top w:val="nil"/>
              <w:bottom w:val="single" w:sz="4" w:space="0" w:color="auto"/>
            </w:tcBorders>
          </w:tcPr>
          <w:p w14:paraId="738C2AFE" w14:textId="485FD631" w:rsidR="00533BE4" w:rsidRPr="00EF0C47" w:rsidRDefault="000E4B7F" w:rsidP="00E447FA">
            <w:pPr>
              <w:spacing w:line="240" w:lineRule="auto"/>
              <w:ind w:right="-72"/>
              <w:jc w:val="right"/>
              <w:rPr>
                <w:rFonts w:eastAsia="Arial Unicode MS" w:cs="Arial"/>
                <w:sz w:val="18"/>
                <w:szCs w:val="18"/>
              </w:rPr>
            </w:pPr>
            <w:r w:rsidRPr="000E4B7F">
              <w:rPr>
                <w:rFonts w:cs="Arial"/>
                <w:sz w:val="18"/>
                <w:szCs w:val="18"/>
              </w:rPr>
              <w:t>19</w:t>
            </w:r>
            <w:r w:rsidR="00533BE4" w:rsidRPr="00EF0C47">
              <w:rPr>
                <w:rFonts w:cs="Arial"/>
                <w:sz w:val="18"/>
                <w:szCs w:val="18"/>
              </w:rPr>
              <w:t>,</w:t>
            </w:r>
            <w:r w:rsidRPr="000E4B7F">
              <w:rPr>
                <w:rFonts w:cs="Arial"/>
                <w:sz w:val="18"/>
                <w:szCs w:val="18"/>
              </w:rPr>
              <w:t>021</w:t>
            </w:r>
          </w:p>
        </w:tc>
        <w:tc>
          <w:tcPr>
            <w:tcW w:w="1440" w:type="dxa"/>
            <w:tcBorders>
              <w:top w:val="nil"/>
              <w:bottom w:val="single" w:sz="4" w:space="0" w:color="auto"/>
            </w:tcBorders>
            <w:shd w:val="clear" w:color="auto" w:fill="FAFAFA"/>
          </w:tcPr>
          <w:p w14:paraId="635A57A5" w14:textId="7B2EEF7E" w:rsidR="00533BE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22</w:t>
            </w:r>
            <w:r w:rsidR="005940E8" w:rsidRPr="00EF0C47">
              <w:rPr>
                <w:rFonts w:eastAsia="Arial Unicode MS" w:cs="Arial"/>
                <w:sz w:val="18"/>
                <w:szCs w:val="18"/>
              </w:rPr>
              <w:t>,</w:t>
            </w:r>
            <w:r w:rsidRPr="000E4B7F">
              <w:rPr>
                <w:rFonts w:eastAsia="Arial Unicode MS" w:cs="Arial"/>
                <w:sz w:val="18"/>
                <w:szCs w:val="18"/>
              </w:rPr>
              <w:t>232</w:t>
            </w:r>
          </w:p>
        </w:tc>
        <w:tc>
          <w:tcPr>
            <w:tcW w:w="1440" w:type="dxa"/>
            <w:tcBorders>
              <w:top w:val="nil"/>
              <w:bottom w:val="single" w:sz="4" w:space="0" w:color="auto"/>
            </w:tcBorders>
          </w:tcPr>
          <w:p w14:paraId="1BE13B12" w14:textId="2EC1DAF8" w:rsidR="00533BE4" w:rsidRPr="00EF0C47" w:rsidRDefault="000E4B7F" w:rsidP="00E447FA">
            <w:pPr>
              <w:spacing w:line="240" w:lineRule="auto"/>
              <w:ind w:right="-72"/>
              <w:jc w:val="right"/>
              <w:rPr>
                <w:rFonts w:eastAsia="Arial Unicode MS" w:cs="Arial"/>
                <w:sz w:val="18"/>
                <w:szCs w:val="18"/>
              </w:rPr>
            </w:pPr>
            <w:r w:rsidRPr="000E4B7F">
              <w:rPr>
                <w:rFonts w:cs="Arial"/>
                <w:sz w:val="18"/>
                <w:szCs w:val="18"/>
              </w:rPr>
              <w:t>16</w:t>
            </w:r>
            <w:r w:rsidR="00533BE4" w:rsidRPr="00EF0C47">
              <w:rPr>
                <w:rFonts w:cs="Arial"/>
                <w:sz w:val="18"/>
                <w:szCs w:val="18"/>
              </w:rPr>
              <w:t>,</w:t>
            </w:r>
            <w:r w:rsidRPr="000E4B7F">
              <w:rPr>
                <w:rFonts w:cs="Arial"/>
                <w:sz w:val="18"/>
                <w:szCs w:val="18"/>
              </w:rPr>
              <w:t>906</w:t>
            </w:r>
          </w:p>
        </w:tc>
      </w:tr>
    </w:tbl>
    <w:p w14:paraId="7431AAC8" w14:textId="4BDC5204" w:rsidR="00A81156" w:rsidRPr="00EF0C47" w:rsidRDefault="00A81156" w:rsidP="00E447FA">
      <w:pPr>
        <w:spacing w:line="240" w:lineRule="auto"/>
        <w:jc w:val="thaiDistribute"/>
        <w:rPr>
          <w:rFonts w:eastAsia="Arial Unicode MS" w:cs="Arial"/>
          <w:sz w:val="18"/>
          <w:szCs w:val="18"/>
        </w:rPr>
      </w:pPr>
    </w:p>
    <w:p w14:paraId="371C62BE" w14:textId="7A30A272" w:rsidR="00CD4FF3" w:rsidRPr="00EF0C47" w:rsidRDefault="00CD4FF3" w:rsidP="00E447FA">
      <w:pPr>
        <w:spacing w:line="240" w:lineRule="auto"/>
        <w:jc w:val="thaiDistribute"/>
        <w:rPr>
          <w:rFonts w:eastAsia="Arial Unicode MS" w:cs="Arial"/>
          <w:sz w:val="18"/>
          <w:szCs w:val="18"/>
        </w:rPr>
      </w:pPr>
      <w:r w:rsidRPr="00EF0C47">
        <w:rPr>
          <w:rFonts w:eastAsia="Arial Unicode MS" w:cs="Arial"/>
          <w:sz w:val="18"/>
          <w:szCs w:val="18"/>
        </w:rPr>
        <w:t xml:space="preserve">The Fuel Oil Trading Act B.E. </w:t>
      </w:r>
      <w:r w:rsidR="000E4B7F" w:rsidRPr="000E4B7F">
        <w:rPr>
          <w:rFonts w:eastAsia="Arial Unicode MS" w:cs="Arial"/>
          <w:sz w:val="18"/>
          <w:szCs w:val="18"/>
        </w:rPr>
        <w:t>2543</w:t>
      </w:r>
      <w:r w:rsidRPr="00EF0C47">
        <w:rPr>
          <w:rFonts w:eastAsia="Arial Unicode MS" w:cs="Arial"/>
          <w:sz w:val="18"/>
          <w:szCs w:val="18"/>
        </w:rPr>
        <w:t>, amended by the Fuel Oil Trade Act (No.</w:t>
      </w:r>
      <w:r w:rsidR="000E4B7F" w:rsidRPr="000E4B7F">
        <w:rPr>
          <w:rFonts w:eastAsia="Arial Unicode MS" w:cs="Arial"/>
          <w:sz w:val="18"/>
          <w:szCs w:val="18"/>
        </w:rPr>
        <w:t>2</w:t>
      </w:r>
      <w:r w:rsidRPr="00EF0C47">
        <w:rPr>
          <w:rFonts w:eastAsia="Arial Unicode MS" w:cs="Arial"/>
          <w:sz w:val="18"/>
          <w:szCs w:val="18"/>
        </w:rPr>
        <w:t xml:space="preserve">) B.E. </w:t>
      </w:r>
      <w:r w:rsidR="000E4B7F" w:rsidRPr="000E4B7F">
        <w:rPr>
          <w:rFonts w:eastAsia="Arial Unicode MS" w:cs="Arial"/>
          <w:sz w:val="18"/>
          <w:szCs w:val="18"/>
        </w:rPr>
        <w:t>2550</w:t>
      </w:r>
      <w:r w:rsidRPr="00EF0C47">
        <w:rPr>
          <w:rFonts w:eastAsia="Arial Unicode MS" w:cs="Arial"/>
          <w:sz w:val="18"/>
          <w:szCs w:val="18"/>
        </w:rPr>
        <w:t xml:space="preserve"> in accordance with Notification of the Department of Energy Business “Determination of Types, Rates, Criteria, Methods and Conditions for calculation of Oil Reserves B.E. </w:t>
      </w:r>
      <w:r w:rsidR="000E4B7F" w:rsidRPr="000E4B7F">
        <w:rPr>
          <w:rFonts w:eastAsia="Arial Unicode MS" w:cs="Arial"/>
          <w:sz w:val="18"/>
          <w:szCs w:val="18"/>
        </w:rPr>
        <w:t>2558</w:t>
      </w:r>
      <w:r w:rsidRPr="00EF0C47">
        <w:rPr>
          <w:rFonts w:eastAsia="Arial Unicode MS" w:cs="Arial"/>
          <w:sz w:val="18"/>
          <w:szCs w:val="18"/>
        </w:rPr>
        <w:t xml:space="preserve">”, prescribes that oil traders under section </w:t>
      </w:r>
      <w:r w:rsidR="000E4B7F" w:rsidRPr="000E4B7F">
        <w:rPr>
          <w:rFonts w:eastAsia="Arial Unicode MS" w:cs="Arial"/>
          <w:sz w:val="18"/>
          <w:szCs w:val="18"/>
        </w:rPr>
        <w:t>7</w:t>
      </w:r>
      <w:r w:rsidRPr="00EF0C47">
        <w:rPr>
          <w:rFonts w:eastAsia="Arial Unicode MS" w:cs="Arial"/>
          <w:sz w:val="18"/>
          <w:szCs w:val="18"/>
        </w:rPr>
        <w:t xml:space="preserve"> must reserve crude oil and petroleum products at rate ranging from </w:t>
      </w:r>
      <w:r w:rsidR="000E4B7F" w:rsidRPr="000E4B7F">
        <w:rPr>
          <w:rFonts w:eastAsia="Arial Unicode MS" w:cs="Arial"/>
          <w:sz w:val="18"/>
          <w:szCs w:val="18"/>
        </w:rPr>
        <w:t>1</w:t>
      </w:r>
      <w:r w:rsidRPr="00EF0C47">
        <w:rPr>
          <w:rFonts w:eastAsia="Arial Unicode MS" w:cs="Arial"/>
          <w:sz w:val="18"/>
          <w:szCs w:val="18"/>
        </w:rPr>
        <w:t xml:space="preserve">% </w:t>
      </w:r>
      <w:r w:rsidR="0019484C" w:rsidRPr="00EF0C47">
        <w:rPr>
          <w:rFonts w:eastAsia="Arial Unicode MS" w:cs="Arial"/>
          <w:sz w:val="18"/>
          <w:szCs w:val="18"/>
        </w:rPr>
        <w:t>to</w:t>
      </w:r>
      <w:r w:rsidRPr="00EF0C47">
        <w:rPr>
          <w:rFonts w:eastAsia="Arial Unicode MS" w:cs="Arial"/>
          <w:sz w:val="18"/>
          <w:szCs w:val="18"/>
        </w:rPr>
        <w:t xml:space="preserve"> </w:t>
      </w:r>
      <w:r w:rsidR="000E4B7F" w:rsidRPr="000E4B7F">
        <w:rPr>
          <w:rFonts w:eastAsia="Arial Unicode MS" w:cs="Arial"/>
          <w:sz w:val="18"/>
          <w:szCs w:val="18"/>
        </w:rPr>
        <w:t>20</w:t>
      </w:r>
      <w:r w:rsidRPr="00EF0C47">
        <w:rPr>
          <w:rFonts w:eastAsia="Arial Unicode MS" w:cs="Arial"/>
          <w:sz w:val="18"/>
          <w:szCs w:val="18"/>
        </w:rPr>
        <w:t>% of the total production and imported volume.</w:t>
      </w:r>
    </w:p>
    <w:p w14:paraId="70AF8698" w14:textId="18CB79EB" w:rsidR="00CD4FF3" w:rsidRPr="00EF0C47" w:rsidRDefault="00CD4FF3" w:rsidP="00E447FA">
      <w:pPr>
        <w:spacing w:line="240" w:lineRule="auto"/>
        <w:jc w:val="thaiDistribute"/>
        <w:rPr>
          <w:rFonts w:eastAsia="Arial Unicode MS" w:cs="Arial"/>
          <w:sz w:val="18"/>
          <w:szCs w:val="18"/>
        </w:rPr>
      </w:pPr>
    </w:p>
    <w:p w14:paraId="5110FA39" w14:textId="4586EC5C" w:rsidR="00CD4FF3" w:rsidRPr="00EF0C47" w:rsidRDefault="00CD4FF3" w:rsidP="00E447FA">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269F7" w:rsidRPr="00EF0C47" w14:paraId="404EB67C" w14:textId="77777777" w:rsidTr="002D57AC">
        <w:trPr>
          <w:trHeight w:val="386"/>
        </w:trPr>
        <w:tc>
          <w:tcPr>
            <w:tcW w:w="9461" w:type="dxa"/>
            <w:shd w:val="clear" w:color="auto" w:fill="FFA543"/>
            <w:vAlign w:val="center"/>
          </w:tcPr>
          <w:p w14:paraId="4DE75FB0" w14:textId="118AC637" w:rsidR="002269F7" w:rsidRPr="00EF0C47" w:rsidRDefault="000E4B7F" w:rsidP="00E447FA">
            <w:pPr>
              <w:pStyle w:val="Heading"/>
              <w:tabs>
                <w:tab w:val="clear" w:pos="431"/>
              </w:tabs>
              <w:ind w:left="432" w:hanging="432"/>
              <w:rPr>
                <w:rFonts w:ascii="Arial" w:hAnsi="Arial" w:cs="Arial"/>
                <w:cs/>
              </w:rPr>
            </w:pPr>
            <w:r w:rsidRPr="000E4B7F">
              <w:rPr>
                <w:rFonts w:ascii="Arial" w:hAnsi="Arial" w:cs="Arial"/>
              </w:rPr>
              <w:t>11</w:t>
            </w:r>
            <w:r w:rsidR="002269F7" w:rsidRPr="00EF0C47">
              <w:rPr>
                <w:rFonts w:ascii="Arial" w:hAnsi="Arial" w:cs="Arial"/>
              </w:rPr>
              <w:tab/>
            </w:r>
            <w:r w:rsidR="00267A22" w:rsidRPr="00EF0C47">
              <w:rPr>
                <w:rFonts w:ascii="Arial" w:hAnsi="Arial" w:cs="Arial"/>
              </w:rPr>
              <w:t>F</w:t>
            </w:r>
            <w:r w:rsidR="002269F7" w:rsidRPr="00EF0C47">
              <w:rPr>
                <w:rFonts w:ascii="Arial" w:hAnsi="Arial" w:cs="Arial"/>
              </w:rPr>
              <w:t>inancial assets</w:t>
            </w:r>
          </w:p>
        </w:tc>
      </w:tr>
    </w:tbl>
    <w:p w14:paraId="2A617DA5" w14:textId="77777777" w:rsidR="008E6206" w:rsidRDefault="008E6206" w:rsidP="00E447FA">
      <w:pPr>
        <w:pStyle w:val="Heading2"/>
        <w:tabs>
          <w:tab w:val="clear" w:pos="567"/>
        </w:tabs>
        <w:spacing w:line="240" w:lineRule="auto"/>
        <w:rPr>
          <w:rFonts w:ascii="Arial" w:eastAsia="Arial Unicode MS" w:hAnsi="Arial"/>
        </w:rPr>
      </w:pPr>
    </w:p>
    <w:p w14:paraId="5EFB83D1" w14:textId="3216A916" w:rsidR="00267A22"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11</w:t>
      </w:r>
      <w:r w:rsidR="00267A22" w:rsidRPr="00EF0C47">
        <w:rPr>
          <w:rFonts w:ascii="Arial" w:eastAsia="Arial Unicode MS" w:hAnsi="Arial"/>
        </w:rPr>
        <w:t>.</w:t>
      </w:r>
      <w:r w:rsidRPr="000E4B7F">
        <w:rPr>
          <w:rFonts w:ascii="Arial" w:eastAsia="Arial Unicode MS" w:hAnsi="Arial"/>
        </w:rPr>
        <w:t>1</w:t>
      </w:r>
      <w:r w:rsidR="00267A22" w:rsidRPr="00EF0C47">
        <w:rPr>
          <w:rFonts w:ascii="Arial" w:eastAsia="Arial Unicode MS" w:hAnsi="Arial"/>
        </w:rPr>
        <w:tab/>
      </w:r>
      <w:r w:rsidR="00356DAA" w:rsidRPr="00EF0C47">
        <w:rPr>
          <w:rFonts w:ascii="Arial" w:eastAsia="Arial Unicode MS" w:hAnsi="Arial"/>
        </w:rPr>
        <w:t>Investments in current financial assets</w:t>
      </w:r>
    </w:p>
    <w:p w14:paraId="0BE61D1C" w14:textId="77777777" w:rsidR="00D900D8" w:rsidRPr="00EF0C47" w:rsidRDefault="00D900D8" w:rsidP="00E447FA">
      <w:pPr>
        <w:spacing w:line="240" w:lineRule="auto"/>
        <w:ind w:left="539"/>
        <w:jc w:val="thaiDistribute"/>
        <w:rPr>
          <w:rFonts w:eastAsia="Arial Unicode MS" w:cs="Arial"/>
          <w:sz w:val="18"/>
          <w:szCs w:val="18"/>
        </w:rPr>
      </w:pPr>
    </w:p>
    <w:p w14:paraId="7082FC0D" w14:textId="671C88E9" w:rsidR="00356DAA" w:rsidRPr="00EF0C47" w:rsidRDefault="00356DAA" w:rsidP="00E447FA">
      <w:pPr>
        <w:spacing w:line="240" w:lineRule="auto"/>
        <w:ind w:left="539"/>
        <w:jc w:val="thaiDistribute"/>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00821D65" w:rsidRPr="00EF0C47">
        <w:rPr>
          <w:rFonts w:eastAsia="Arial Unicode MS" w:cs="Arial"/>
          <w:sz w:val="18"/>
          <w:szCs w:val="18"/>
        </w:rPr>
        <w:t xml:space="preserve"> </w:t>
      </w:r>
      <w:r w:rsidR="00C248D5" w:rsidRPr="00EF0C47">
        <w:rPr>
          <w:rFonts w:eastAsia="Arial Unicode MS" w:cs="Arial"/>
          <w:sz w:val="18"/>
          <w:szCs w:val="18"/>
        </w:rPr>
        <w:t xml:space="preserve">December </w:t>
      </w:r>
      <w:r w:rsidR="000E4B7F" w:rsidRPr="000E4B7F">
        <w:rPr>
          <w:rFonts w:eastAsia="Arial Unicode MS" w:cs="Arial"/>
          <w:sz w:val="18"/>
          <w:szCs w:val="18"/>
        </w:rPr>
        <w:t>2021</w:t>
      </w:r>
      <w:r w:rsidR="00C248D5" w:rsidRPr="00EF0C47">
        <w:rPr>
          <w:rFonts w:eastAsia="Arial Unicode MS" w:cs="Arial"/>
          <w:sz w:val="18"/>
          <w:szCs w:val="18"/>
        </w:rPr>
        <w:t xml:space="preserve"> and </w:t>
      </w:r>
      <w:r w:rsidR="000E4B7F" w:rsidRPr="000E4B7F">
        <w:rPr>
          <w:rFonts w:eastAsia="Arial Unicode MS" w:cs="Arial"/>
          <w:sz w:val="18"/>
          <w:szCs w:val="18"/>
        </w:rPr>
        <w:t>2020</w:t>
      </w:r>
      <w:r w:rsidRPr="00EF0C47">
        <w:rPr>
          <w:rFonts w:eastAsia="Arial Unicode MS" w:cs="Arial"/>
          <w:sz w:val="18"/>
          <w:szCs w:val="18"/>
        </w:rPr>
        <w:t xml:space="preserve">, </w:t>
      </w:r>
      <w:r w:rsidR="0084701B" w:rsidRPr="00EF0C47">
        <w:rPr>
          <w:rFonts w:eastAsia="Arial Unicode MS" w:cs="Arial"/>
          <w:sz w:val="18"/>
          <w:szCs w:val="18"/>
        </w:rPr>
        <w:t>i</w:t>
      </w:r>
      <w:r w:rsidRPr="00EF0C47">
        <w:rPr>
          <w:rFonts w:eastAsia="Arial Unicode MS" w:cs="Arial"/>
          <w:sz w:val="18"/>
          <w:szCs w:val="18"/>
        </w:rPr>
        <w:t xml:space="preserve">nvestments in current financial assets </w:t>
      </w:r>
      <w:r w:rsidR="00905823" w:rsidRPr="00EF0C47">
        <w:rPr>
          <w:rFonts w:eastAsia="Arial Unicode MS" w:cs="Arial"/>
          <w:sz w:val="18"/>
          <w:szCs w:val="18"/>
        </w:rPr>
        <w:t>were</w:t>
      </w:r>
      <w:r w:rsidR="00644E3B" w:rsidRPr="00EF0C47">
        <w:rPr>
          <w:rFonts w:eastAsia="Arial Unicode MS" w:cs="Arial"/>
          <w:sz w:val="18"/>
          <w:szCs w:val="18"/>
        </w:rPr>
        <w:t xml:space="preserve"> fixed deposits</w:t>
      </w:r>
      <w:r w:rsidR="00905823" w:rsidRPr="00EF0C47">
        <w:rPr>
          <w:rFonts w:eastAsia="Arial Unicode MS" w:cs="Arial"/>
          <w:sz w:val="18"/>
          <w:szCs w:val="18"/>
        </w:rPr>
        <w:t xml:space="preserve"> with maturities</w:t>
      </w:r>
      <w:r w:rsidR="00644E3B" w:rsidRPr="00EF0C47">
        <w:rPr>
          <w:rFonts w:eastAsia="Arial Unicode MS" w:cs="Arial"/>
          <w:sz w:val="18"/>
          <w:szCs w:val="18"/>
        </w:rPr>
        <w:t xml:space="preserve"> more than </w:t>
      </w:r>
      <w:r w:rsidR="000E4B7F" w:rsidRPr="000E4B7F">
        <w:rPr>
          <w:rFonts w:eastAsia="Arial Unicode MS" w:cs="Arial"/>
          <w:sz w:val="18"/>
          <w:szCs w:val="18"/>
        </w:rPr>
        <w:t>3</w:t>
      </w:r>
      <w:r w:rsidR="00644E3B" w:rsidRPr="00EF0C47">
        <w:rPr>
          <w:rFonts w:eastAsia="Arial Unicode MS" w:cs="Arial"/>
          <w:sz w:val="18"/>
          <w:szCs w:val="18"/>
        </w:rPr>
        <w:t xml:space="preserve"> months but less than </w:t>
      </w:r>
      <w:r w:rsidR="000E4B7F" w:rsidRPr="000E4B7F">
        <w:rPr>
          <w:rFonts w:eastAsia="Arial Unicode MS" w:cs="Arial"/>
          <w:sz w:val="18"/>
          <w:szCs w:val="18"/>
        </w:rPr>
        <w:t>1</w:t>
      </w:r>
      <w:r w:rsidR="00644E3B" w:rsidRPr="00EF0C47">
        <w:rPr>
          <w:rFonts w:eastAsia="Arial Unicode MS" w:cs="Arial"/>
          <w:sz w:val="18"/>
          <w:szCs w:val="18"/>
        </w:rPr>
        <w:t xml:space="preserve"> year. Investments in current financial assets of the Group </w:t>
      </w:r>
      <w:r w:rsidR="00905823" w:rsidRPr="00EF0C47">
        <w:rPr>
          <w:rFonts w:eastAsia="Arial Unicode MS" w:cs="Arial"/>
          <w:sz w:val="18"/>
          <w:szCs w:val="18"/>
        </w:rPr>
        <w:t>bore</w:t>
      </w:r>
      <w:r w:rsidR="00644E3B" w:rsidRPr="00EF0C47">
        <w:rPr>
          <w:rFonts w:eastAsia="Arial Unicode MS" w:cs="Arial"/>
          <w:sz w:val="18"/>
          <w:szCs w:val="18"/>
        </w:rPr>
        <w:t xml:space="preserve"> the interest rates between </w:t>
      </w:r>
      <w:r w:rsidR="000E4B7F" w:rsidRPr="000E4B7F">
        <w:rPr>
          <w:rFonts w:eastAsia="Arial Unicode MS" w:cstheme="minorBidi"/>
          <w:sz w:val="18"/>
          <w:szCs w:val="18"/>
        </w:rPr>
        <w:t>0</w:t>
      </w:r>
      <w:r w:rsidR="005940E8" w:rsidRPr="00EF0C47">
        <w:rPr>
          <w:rFonts w:eastAsia="Arial Unicode MS" w:cstheme="minorBidi"/>
          <w:sz w:val="18"/>
          <w:szCs w:val="18"/>
        </w:rPr>
        <w:t>.</w:t>
      </w:r>
      <w:r w:rsidR="000E4B7F" w:rsidRPr="000E4B7F">
        <w:rPr>
          <w:rFonts w:eastAsia="Arial Unicode MS" w:cstheme="minorBidi"/>
          <w:sz w:val="18"/>
          <w:szCs w:val="18"/>
        </w:rPr>
        <w:t>25</w:t>
      </w:r>
      <w:r w:rsidR="00644E3B" w:rsidRPr="00EF0C47">
        <w:rPr>
          <w:rFonts w:eastAsia="Arial Unicode MS" w:cs="Arial"/>
          <w:sz w:val="18"/>
          <w:szCs w:val="18"/>
        </w:rPr>
        <w:t xml:space="preserve">% and </w:t>
      </w:r>
      <w:r w:rsidR="000E4B7F" w:rsidRPr="000E4B7F">
        <w:rPr>
          <w:rFonts w:eastAsia="Arial Unicode MS" w:cs="Arial"/>
          <w:sz w:val="18"/>
          <w:szCs w:val="18"/>
        </w:rPr>
        <w:t>0</w:t>
      </w:r>
      <w:r w:rsidR="005940E8" w:rsidRPr="00EF0C47">
        <w:rPr>
          <w:rFonts w:eastAsia="Arial Unicode MS" w:cs="Arial"/>
          <w:sz w:val="18"/>
          <w:szCs w:val="18"/>
        </w:rPr>
        <w:t>.</w:t>
      </w:r>
      <w:r w:rsidR="000E4B7F" w:rsidRPr="000E4B7F">
        <w:rPr>
          <w:rFonts w:eastAsia="Arial Unicode MS" w:cs="Arial"/>
          <w:sz w:val="18"/>
          <w:szCs w:val="18"/>
        </w:rPr>
        <w:t>75</w:t>
      </w:r>
      <w:r w:rsidR="00644E3B" w:rsidRPr="00EF0C47">
        <w:rPr>
          <w:rFonts w:eastAsia="Arial Unicode MS" w:cs="Arial"/>
          <w:sz w:val="18"/>
          <w:szCs w:val="18"/>
        </w:rPr>
        <w:t xml:space="preserve">% per annum (as </w:t>
      </w:r>
      <w:proofErr w:type="gramStart"/>
      <w:r w:rsidR="00644E3B" w:rsidRPr="00EF0C47">
        <w:rPr>
          <w:rFonts w:eastAsia="Arial Unicode MS" w:cs="Arial"/>
          <w:sz w:val="18"/>
          <w:szCs w:val="18"/>
        </w:rPr>
        <w:t>at</w:t>
      </w:r>
      <w:proofErr w:type="gramEnd"/>
      <w:r w:rsidR="00644E3B" w:rsidRPr="00EF0C47">
        <w:rPr>
          <w:rFonts w:eastAsia="Arial Unicode MS" w:cs="Arial"/>
          <w:sz w:val="18"/>
          <w:szCs w:val="18"/>
        </w:rPr>
        <w:t xml:space="preserve"> </w:t>
      </w:r>
      <w:r w:rsidR="000E4B7F" w:rsidRPr="000E4B7F">
        <w:rPr>
          <w:rFonts w:eastAsia="Arial Unicode MS" w:cs="Arial"/>
          <w:sz w:val="18"/>
          <w:szCs w:val="18"/>
        </w:rPr>
        <w:t>31</w:t>
      </w:r>
      <w:r w:rsidR="00644E3B" w:rsidRPr="00EF0C47">
        <w:rPr>
          <w:rFonts w:eastAsia="Arial Unicode MS" w:cs="Arial"/>
          <w:sz w:val="18"/>
          <w:szCs w:val="18"/>
        </w:rPr>
        <w:t xml:space="preserve"> December </w:t>
      </w:r>
      <w:r w:rsidR="000E4B7F" w:rsidRPr="000E4B7F">
        <w:rPr>
          <w:rFonts w:eastAsia="Arial Unicode MS" w:cs="Arial"/>
          <w:sz w:val="18"/>
          <w:szCs w:val="18"/>
        </w:rPr>
        <w:t>2020</w:t>
      </w:r>
      <w:r w:rsidR="00644E3B" w:rsidRPr="00EF0C47">
        <w:rPr>
          <w:rFonts w:eastAsia="Arial Unicode MS" w:cs="Arial"/>
          <w:sz w:val="18"/>
          <w:szCs w:val="18"/>
        </w:rPr>
        <w:t xml:space="preserve">: between </w:t>
      </w:r>
      <w:r w:rsidR="000E4B7F" w:rsidRPr="000E4B7F">
        <w:rPr>
          <w:rFonts w:eastAsia="Arial Unicode MS" w:cs="Arial"/>
          <w:sz w:val="18"/>
          <w:szCs w:val="18"/>
        </w:rPr>
        <w:t>0</w:t>
      </w:r>
      <w:r w:rsidR="00644E3B" w:rsidRPr="00EF0C47">
        <w:rPr>
          <w:rFonts w:eastAsia="Arial Unicode MS" w:cs="Arial"/>
          <w:sz w:val="18"/>
          <w:szCs w:val="18"/>
        </w:rPr>
        <w:t>.</w:t>
      </w:r>
      <w:r w:rsidR="000E4B7F" w:rsidRPr="000E4B7F">
        <w:rPr>
          <w:rFonts w:eastAsia="Arial Unicode MS" w:cs="Arial"/>
          <w:sz w:val="18"/>
          <w:szCs w:val="18"/>
        </w:rPr>
        <w:t>25</w:t>
      </w:r>
      <w:r w:rsidR="00644E3B" w:rsidRPr="00EF0C47">
        <w:rPr>
          <w:rFonts w:eastAsia="Arial Unicode MS" w:cs="Arial"/>
          <w:sz w:val="18"/>
          <w:szCs w:val="18"/>
        </w:rPr>
        <w:t xml:space="preserve">% and </w:t>
      </w:r>
      <w:r w:rsidR="000E4B7F" w:rsidRPr="000E4B7F">
        <w:rPr>
          <w:rFonts w:eastAsia="Arial Unicode MS" w:cs="Arial"/>
          <w:sz w:val="18"/>
          <w:szCs w:val="18"/>
        </w:rPr>
        <w:t>3</w:t>
      </w:r>
      <w:r w:rsidR="00644E3B" w:rsidRPr="00EF0C47">
        <w:rPr>
          <w:rFonts w:eastAsia="Arial Unicode MS" w:cs="Arial"/>
          <w:sz w:val="18"/>
          <w:szCs w:val="18"/>
        </w:rPr>
        <w:t>.</w:t>
      </w:r>
      <w:r w:rsidR="000E4B7F" w:rsidRPr="000E4B7F">
        <w:rPr>
          <w:rFonts w:eastAsia="Arial Unicode MS" w:cs="Arial"/>
          <w:sz w:val="18"/>
          <w:szCs w:val="18"/>
        </w:rPr>
        <w:t>25</w:t>
      </w:r>
      <w:r w:rsidR="00644E3B" w:rsidRPr="00EF0C47">
        <w:rPr>
          <w:rFonts w:eastAsia="Arial Unicode MS" w:cs="Arial"/>
          <w:sz w:val="18"/>
          <w:szCs w:val="18"/>
        </w:rPr>
        <w:t xml:space="preserve">% </w:t>
      </w:r>
      <w:r w:rsidR="00644E3B" w:rsidRPr="00EF0C47">
        <w:rPr>
          <w:rFonts w:eastAsia="Arial Unicode MS" w:cs="Arial"/>
          <w:spacing w:val="-4"/>
          <w:sz w:val="18"/>
          <w:szCs w:val="18"/>
        </w:rPr>
        <w:t xml:space="preserve">per annum) and of the Company </w:t>
      </w:r>
      <w:r w:rsidR="00905823" w:rsidRPr="00EF0C47">
        <w:rPr>
          <w:rFonts w:eastAsia="Arial Unicode MS" w:cs="Arial"/>
          <w:spacing w:val="-4"/>
          <w:sz w:val="18"/>
          <w:szCs w:val="18"/>
        </w:rPr>
        <w:t>bore</w:t>
      </w:r>
      <w:r w:rsidR="00644E3B" w:rsidRPr="00EF0C47">
        <w:rPr>
          <w:rFonts w:eastAsia="Arial Unicode MS" w:cs="Arial"/>
          <w:spacing w:val="-4"/>
          <w:sz w:val="18"/>
          <w:szCs w:val="18"/>
        </w:rPr>
        <w:t xml:space="preserve"> the interest at rates between </w:t>
      </w:r>
      <w:r w:rsidR="000E4B7F" w:rsidRPr="000E4B7F">
        <w:rPr>
          <w:rFonts w:eastAsia="Arial Unicode MS" w:cs="Arial"/>
          <w:sz w:val="18"/>
          <w:szCs w:val="18"/>
        </w:rPr>
        <w:t>0</w:t>
      </w:r>
      <w:r w:rsidR="005940E8" w:rsidRPr="00EF0C47">
        <w:rPr>
          <w:rFonts w:eastAsia="Arial Unicode MS" w:cs="Arial"/>
          <w:sz w:val="18"/>
          <w:szCs w:val="18"/>
        </w:rPr>
        <w:t>.</w:t>
      </w:r>
      <w:r w:rsidR="000E4B7F" w:rsidRPr="000E4B7F">
        <w:rPr>
          <w:rFonts w:eastAsia="Arial Unicode MS" w:cs="Arial"/>
          <w:sz w:val="18"/>
          <w:szCs w:val="18"/>
        </w:rPr>
        <w:t>35</w:t>
      </w:r>
      <w:r w:rsidR="00644E3B" w:rsidRPr="00EF0C47">
        <w:rPr>
          <w:rFonts w:eastAsia="Arial Unicode MS" w:cs="Arial"/>
          <w:spacing w:val="-4"/>
          <w:sz w:val="18"/>
          <w:szCs w:val="18"/>
        </w:rPr>
        <w:t xml:space="preserve">% and </w:t>
      </w:r>
      <w:r w:rsidR="000E4B7F" w:rsidRPr="000E4B7F">
        <w:rPr>
          <w:rFonts w:eastAsia="Arial Unicode MS" w:cs="Arial"/>
          <w:sz w:val="18"/>
          <w:szCs w:val="18"/>
        </w:rPr>
        <w:t>0</w:t>
      </w:r>
      <w:r w:rsidR="005940E8" w:rsidRPr="00EF0C47">
        <w:rPr>
          <w:rFonts w:eastAsia="Arial Unicode MS" w:cs="Arial"/>
          <w:sz w:val="18"/>
          <w:szCs w:val="18"/>
        </w:rPr>
        <w:t>.</w:t>
      </w:r>
      <w:r w:rsidR="000E4B7F" w:rsidRPr="000E4B7F">
        <w:rPr>
          <w:rFonts w:eastAsia="Arial Unicode MS" w:cs="Arial"/>
          <w:sz w:val="18"/>
          <w:szCs w:val="18"/>
        </w:rPr>
        <w:t>75</w:t>
      </w:r>
      <w:r w:rsidR="00644E3B" w:rsidRPr="00EF0C47">
        <w:rPr>
          <w:rFonts w:eastAsia="Arial Unicode MS" w:cs="Arial"/>
          <w:spacing w:val="-4"/>
          <w:sz w:val="18"/>
          <w:szCs w:val="18"/>
        </w:rPr>
        <w:t xml:space="preserve">% per annum (as at </w:t>
      </w:r>
      <w:r w:rsidR="000E4B7F" w:rsidRPr="000E4B7F">
        <w:rPr>
          <w:rFonts w:eastAsia="Arial Unicode MS" w:cs="Arial"/>
          <w:spacing w:val="-4"/>
          <w:sz w:val="18"/>
          <w:szCs w:val="18"/>
        </w:rPr>
        <w:t>31</w:t>
      </w:r>
      <w:r w:rsidR="00644E3B" w:rsidRPr="00EF0C47">
        <w:rPr>
          <w:rFonts w:eastAsia="Arial Unicode MS" w:cs="Arial"/>
          <w:spacing w:val="-4"/>
          <w:sz w:val="18"/>
          <w:szCs w:val="18"/>
        </w:rPr>
        <w:t xml:space="preserve"> December</w:t>
      </w:r>
      <w:r w:rsidR="00644E3B" w:rsidRPr="00EF0C47">
        <w:rPr>
          <w:rFonts w:eastAsia="Arial Unicode MS" w:cs="Arial"/>
          <w:sz w:val="18"/>
          <w:szCs w:val="18"/>
        </w:rPr>
        <w:t xml:space="preserve"> </w:t>
      </w:r>
      <w:r w:rsidR="000E4B7F" w:rsidRPr="000E4B7F">
        <w:rPr>
          <w:rFonts w:eastAsia="Arial Unicode MS" w:cs="Arial"/>
          <w:sz w:val="18"/>
          <w:szCs w:val="18"/>
        </w:rPr>
        <w:t>2020</w:t>
      </w:r>
      <w:r w:rsidR="00644E3B" w:rsidRPr="00EF0C47">
        <w:rPr>
          <w:rFonts w:eastAsia="Arial Unicode MS" w:cs="Arial"/>
          <w:sz w:val="18"/>
          <w:szCs w:val="18"/>
        </w:rPr>
        <w:t xml:space="preserve">: </w:t>
      </w:r>
      <w:r w:rsidR="000E4B7F" w:rsidRPr="000E4B7F">
        <w:rPr>
          <w:rFonts w:eastAsia="Arial Unicode MS" w:cs="Arial"/>
          <w:sz w:val="18"/>
          <w:szCs w:val="18"/>
        </w:rPr>
        <w:t>1</w:t>
      </w:r>
      <w:r w:rsidR="00644E3B" w:rsidRPr="00EF0C47">
        <w:rPr>
          <w:rFonts w:eastAsia="Arial Unicode MS" w:cs="Arial"/>
          <w:sz w:val="18"/>
          <w:szCs w:val="18"/>
        </w:rPr>
        <w:t>.</w:t>
      </w:r>
      <w:r w:rsidR="000E4B7F" w:rsidRPr="000E4B7F">
        <w:rPr>
          <w:rFonts w:eastAsia="Arial Unicode MS" w:cs="Arial"/>
          <w:sz w:val="18"/>
          <w:szCs w:val="18"/>
        </w:rPr>
        <w:t>15</w:t>
      </w:r>
      <w:r w:rsidR="00644E3B" w:rsidRPr="00EF0C47">
        <w:rPr>
          <w:rFonts w:eastAsia="Arial Unicode MS" w:cs="Arial"/>
          <w:sz w:val="18"/>
          <w:szCs w:val="18"/>
        </w:rPr>
        <w:t>% per annum).</w:t>
      </w:r>
    </w:p>
    <w:p w14:paraId="51C117F0" w14:textId="5E2C6B3C" w:rsidR="00D900D8" w:rsidRPr="00EF0C47" w:rsidRDefault="00D900D8" w:rsidP="00E447FA">
      <w:pPr>
        <w:spacing w:line="240" w:lineRule="auto"/>
        <w:ind w:left="539"/>
        <w:jc w:val="thaiDistribute"/>
        <w:rPr>
          <w:rFonts w:eastAsia="Arial Unicode MS" w:cs="Arial"/>
          <w:sz w:val="18"/>
          <w:szCs w:val="18"/>
        </w:rPr>
      </w:pPr>
    </w:p>
    <w:p w14:paraId="691AD0A2" w14:textId="44C2D003" w:rsidR="00B94038" w:rsidRPr="00EF0C47" w:rsidRDefault="00B94038" w:rsidP="00E447FA">
      <w:pPr>
        <w:spacing w:line="240" w:lineRule="auto"/>
        <w:ind w:left="539"/>
        <w:jc w:val="thaiDistribute"/>
        <w:rPr>
          <w:rFonts w:eastAsia="Arial Unicode MS" w:cs="Arial"/>
          <w:sz w:val="18"/>
          <w:szCs w:val="18"/>
        </w:rPr>
      </w:pPr>
    </w:p>
    <w:p w14:paraId="00B2D1EB" w14:textId="672BDB24" w:rsidR="00B94038" w:rsidRPr="00EF0C47" w:rsidRDefault="00B94038" w:rsidP="00E447FA">
      <w:pPr>
        <w:spacing w:line="240" w:lineRule="auto"/>
        <w:ind w:left="539"/>
        <w:jc w:val="thaiDistribute"/>
        <w:rPr>
          <w:rFonts w:eastAsia="Arial Unicode MS" w:cs="Arial"/>
          <w:sz w:val="18"/>
          <w:szCs w:val="18"/>
        </w:rPr>
      </w:pPr>
    </w:p>
    <w:p w14:paraId="1882EBD1" w14:textId="719D79E7" w:rsidR="00B94038" w:rsidRPr="00EF0C47" w:rsidRDefault="00B94038" w:rsidP="00E447FA">
      <w:pPr>
        <w:spacing w:line="240" w:lineRule="auto"/>
        <w:ind w:left="539"/>
        <w:jc w:val="thaiDistribute"/>
        <w:rPr>
          <w:rFonts w:eastAsia="Arial Unicode MS" w:cs="Arial"/>
          <w:sz w:val="18"/>
          <w:szCs w:val="18"/>
        </w:rPr>
      </w:pPr>
    </w:p>
    <w:p w14:paraId="05363930" w14:textId="77777777" w:rsidR="00B94038" w:rsidRPr="00EF0C47" w:rsidRDefault="00B94038" w:rsidP="00E447FA">
      <w:pPr>
        <w:spacing w:line="240" w:lineRule="auto"/>
        <w:ind w:left="539"/>
        <w:jc w:val="thaiDistribute"/>
        <w:rPr>
          <w:rFonts w:eastAsia="Arial Unicode MS" w:cs="Arial"/>
          <w:sz w:val="18"/>
          <w:szCs w:val="18"/>
        </w:rPr>
        <w:sectPr w:rsidR="00B94038" w:rsidRPr="00EF0C47" w:rsidSect="00C403F3">
          <w:headerReference w:type="default" r:id="rId11"/>
          <w:footerReference w:type="default" r:id="rId12"/>
          <w:pgSz w:w="11907" w:h="16840" w:code="9"/>
          <w:pgMar w:top="1440" w:right="720" w:bottom="720" w:left="1728" w:header="706" w:footer="706" w:gutter="0"/>
          <w:pgNumType w:start="16"/>
          <w:cols w:space="720"/>
          <w:noEndnote/>
          <w:docGrid w:linePitch="326"/>
        </w:sectPr>
      </w:pPr>
    </w:p>
    <w:p w14:paraId="507FEA09" w14:textId="77777777" w:rsidR="00760A45" w:rsidRPr="00EF0C47" w:rsidRDefault="00760A45" w:rsidP="00760A45">
      <w:pPr>
        <w:spacing w:line="240" w:lineRule="auto"/>
        <w:ind w:left="539"/>
        <w:jc w:val="thaiDistribute"/>
        <w:rPr>
          <w:rFonts w:eastAsia="Arial Unicode MS" w:cs="Arial"/>
          <w:sz w:val="18"/>
          <w:szCs w:val="18"/>
        </w:rPr>
      </w:pPr>
    </w:p>
    <w:p w14:paraId="7DD428B1" w14:textId="71E7A015" w:rsidR="00B94038" w:rsidRPr="00EF0C47" w:rsidRDefault="000E4B7F" w:rsidP="00E447FA">
      <w:pPr>
        <w:pStyle w:val="Heading2"/>
        <w:spacing w:line="240" w:lineRule="auto"/>
        <w:rPr>
          <w:rFonts w:ascii="Arial" w:eastAsia="Arial Unicode MS" w:hAnsi="Arial"/>
        </w:rPr>
      </w:pPr>
      <w:r w:rsidRPr="000E4B7F">
        <w:rPr>
          <w:rFonts w:ascii="Arial" w:eastAsia="Arial Unicode MS" w:hAnsi="Arial"/>
        </w:rPr>
        <w:t>11</w:t>
      </w:r>
      <w:r w:rsidR="00B94038" w:rsidRPr="00EF0C47">
        <w:rPr>
          <w:rFonts w:ascii="Arial" w:eastAsia="Arial Unicode MS" w:hAnsi="Arial"/>
        </w:rPr>
        <w:t>.</w:t>
      </w:r>
      <w:r w:rsidRPr="000E4B7F">
        <w:rPr>
          <w:rFonts w:ascii="Arial" w:eastAsia="Arial Unicode MS" w:hAnsi="Arial"/>
        </w:rPr>
        <w:t>2</w:t>
      </w:r>
      <w:r w:rsidR="00B94038" w:rsidRPr="00EF0C47">
        <w:rPr>
          <w:rFonts w:ascii="Arial" w:eastAsia="Arial Unicode MS" w:hAnsi="Arial"/>
        </w:rPr>
        <w:tab/>
      </w:r>
      <w:r w:rsidR="00B94038" w:rsidRPr="00EF0C47">
        <w:rPr>
          <w:rFonts w:ascii="Arial" w:hAnsi="Arial"/>
        </w:rPr>
        <w:t>Other non-current financial assets</w:t>
      </w:r>
    </w:p>
    <w:p w14:paraId="4C2673AD" w14:textId="7A309494" w:rsidR="00B94038" w:rsidRPr="00EF0C47" w:rsidRDefault="00B94038" w:rsidP="00E447FA">
      <w:pPr>
        <w:spacing w:line="240" w:lineRule="auto"/>
        <w:ind w:left="539"/>
        <w:jc w:val="thaiDistribute"/>
        <w:rPr>
          <w:rFonts w:eastAsia="Arial Unicode MS" w:cs="Arial"/>
          <w:sz w:val="18"/>
          <w:szCs w:val="18"/>
        </w:rPr>
      </w:pPr>
    </w:p>
    <w:p w14:paraId="1D1EE9BB" w14:textId="15F31A05" w:rsidR="00B94038" w:rsidRPr="00EF0C47" w:rsidRDefault="00B94038" w:rsidP="00E447FA">
      <w:pPr>
        <w:spacing w:line="240" w:lineRule="auto"/>
        <w:ind w:firstLine="539"/>
        <w:jc w:val="both"/>
        <w:rPr>
          <w:rFonts w:eastAsia="Arial Unicode MS" w:cs="Arial"/>
          <w:sz w:val="18"/>
          <w:szCs w:val="18"/>
        </w:rPr>
      </w:pPr>
      <w:r w:rsidRPr="00EF0C47">
        <w:rPr>
          <w:rFonts w:eastAsia="Arial Unicode MS" w:cs="Arial"/>
          <w:sz w:val="18"/>
          <w:szCs w:val="18"/>
        </w:rPr>
        <w:t xml:space="preserve">Other non-current financial assets 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are as follows</w:t>
      </w:r>
      <w:r w:rsidRPr="00EF0C47">
        <w:rPr>
          <w:rFonts w:eastAsia="Arial Unicode MS" w:cs="Arial"/>
          <w:sz w:val="18"/>
          <w:szCs w:val="18"/>
          <w:cs/>
        </w:rPr>
        <w:t>:</w:t>
      </w:r>
    </w:p>
    <w:p w14:paraId="34C0DEB6" w14:textId="662CCA26" w:rsidR="00B94038" w:rsidRPr="00EF0C47" w:rsidRDefault="00B94038" w:rsidP="00E447FA">
      <w:pPr>
        <w:spacing w:line="240" w:lineRule="auto"/>
        <w:ind w:left="539"/>
        <w:jc w:val="thaiDistribute"/>
        <w:rPr>
          <w:rFonts w:eastAsia="Arial Unicode MS" w:cs="Arial"/>
          <w:sz w:val="18"/>
          <w:szCs w:val="18"/>
        </w:rPr>
      </w:pPr>
    </w:p>
    <w:tbl>
      <w:tblPr>
        <w:tblW w:w="13424" w:type="dxa"/>
        <w:tblInd w:w="540" w:type="dxa"/>
        <w:tblLayout w:type="fixed"/>
        <w:tblLook w:val="0000" w:firstRow="0" w:lastRow="0" w:firstColumn="0" w:lastColumn="0" w:noHBand="0" w:noVBand="0"/>
      </w:tblPr>
      <w:tblGrid>
        <w:gridCol w:w="4280"/>
        <w:gridCol w:w="3672"/>
        <w:gridCol w:w="1368"/>
        <w:gridCol w:w="1368"/>
        <w:gridCol w:w="1368"/>
        <w:gridCol w:w="1368"/>
      </w:tblGrid>
      <w:tr w:rsidR="00BA7384" w:rsidRPr="00EF0C47" w14:paraId="4A27166D" w14:textId="77777777" w:rsidTr="00AB44B0">
        <w:trPr>
          <w:cantSplit/>
          <w:trHeight w:val="53"/>
        </w:trPr>
        <w:tc>
          <w:tcPr>
            <w:tcW w:w="4280" w:type="dxa"/>
            <w:vAlign w:val="bottom"/>
          </w:tcPr>
          <w:p w14:paraId="5DE29FEB" w14:textId="77777777" w:rsidR="00BA7384" w:rsidRPr="00EF0C47" w:rsidRDefault="00BA7384" w:rsidP="00E447FA">
            <w:pPr>
              <w:spacing w:line="240" w:lineRule="auto"/>
              <w:ind w:left="-94"/>
              <w:jc w:val="center"/>
              <w:rPr>
                <w:rFonts w:eastAsia="Arial Unicode MS" w:cs="Arial"/>
                <w:b/>
                <w:bCs/>
                <w:sz w:val="18"/>
                <w:szCs w:val="18"/>
                <w:cs/>
              </w:rPr>
            </w:pPr>
          </w:p>
        </w:tc>
        <w:tc>
          <w:tcPr>
            <w:tcW w:w="3672" w:type="dxa"/>
          </w:tcPr>
          <w:p w14:paraId="5A1DF3E7" w14:textId="77777777" w:rsidR="00BA7384" w:rsidRPr="00EF0C47" w:rsidRDefault="00BA7384"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4A22D695" w14:textId="77777777" w:rsidR="00BA7384" w:rsidRPr="00EF0C47" w:rsidRDefault="00BA7384" w:rsidP="00E447FA">
            <w:pPr>
              <w:pStyle w:val="acctfourfigures"/>
              <w:tabs>
                <w:tab w:val="clear" w:pos="765"/>
              </w:tabs>
              <w:spacing w:line="240" w:lineRule="auto"/>
              <w:ind w:right="-74"/>
              <w:jc w:val="center"/>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358F0106" w14:textId="46788CEA" w:rsidR="00BA7384" w:rsidRPr="00EF0C47" w:rsidRDefault="00BA7384" w:rsidP="00E447FA">
            <w:pPr>
              <w:pStyle w:val="acctfourfigures"/>
              <w:tabs>
                <w:tab w:val="clear" w:pos="765"/>
              </w:tabs>
              <w:spacing w:line="240" w:lineRule="auto"/>
              <w:ind w:right="-74"/>
              <w:jc w:val="right"/>
              <w:rPr>
                <w:rFonts w:ascii="Arial" w:hAnsi="Arial" w:cs="Arial"/>
                <w:b/>
                <w:bCs/>
                <w:sz w:val="18"/>
                <w:szCs w:val="18"/>
                <w:cs/>
                <w:lang w:bidi="th-TH"/>
              </w:rPr>
            </w:pPr>
            <w:r w:rsidRPr="00EF0C47">
              <w:rPr>
                <w:rFonts w:ascii="Arial" w:hAnsi="Arial" w:cs="Arial"/>
                <w:b/>
                <w:bCs/>
                <w:sz w:val="18"/>
                <w:szCs w:val="18"/>
                <w:lang w:bidi="th-TH"/>
              </w:rPr>
              <w:t>Unit: Million Baht</w:t>
            </w:r>
          </w:p>
        </w:tc>
      </w:tr>
      <w:tr w:rsidR="00BA7384" w:rsidRPr="00EF0C47" w14:paraId="3AC5FA4F" w14:textId="77777777" w:rsidTr="00AB44B0">
        <w:trPr>
          <w:cantSplit/>
          <w:trHeight w:val="53"/>
        </w:trPr>
        <w:tc>
          <w:tcPr>
            <w:tcW w:w="4280" w:type="dxa"/>
            <w:vAlign w:val="bottom"/>
          </w:tcPr>
          <w:p w14:paraId="589425DE" w14:textId="77777777" w:rsidR="00BA7384" w:rsidRPr="00EF0C47" w:rsidRDefault="00BA7384" w:rsidP="00E447FA">
            <w:pPr>
              <w:spacing w:line="240" w:lineRule="auto"/>
              <w:ind w:left="-94"/>
              <w:jc w:val="center"/>
              <w:rPr>
                <w:rFonts w:eastAsia="Arial Unicode MS" w:cs="Arial"/>
                <w:b/>
                <w:bCs/>
                <w:sz w:val="18"/>
                <w:szCs w:val="18"/>
                <w:cs/>
              </w:rPr>
            </w:pPr>
          </w:p>
        </w:tc>
        <w:tc>
          <w:tcPr>
            <w:tcW w:w="3672" w:type="dxa"/>
          </w:tcPr>
          <w:p w14:paraId="467DA06C" w14:textId="77777777" w:rsidR="00BA7384" w:rsidRPr="00EF0C47" w:rsidRDefault="00BA7384"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5472" w:type="dxa"/>
            <w:gridSpan w:val="4"/>
            <w:tcBorders>
              <w:top w:val="single" w:sz="4" w:space="0" w:color="auto"/>
              <w:bottom w:val="single" w:sz="4" w:space="0" w:color="auto"/>
            </w:tcBorders>
          </w:tcPr>
          <w:p w14:paraId="5C8022DA" w14:textId="71BA9544" w:rsidR="00BA7384" w:rsidRPr="00EF0C47" w:rsidRDefault="00BA7384" w:rsidP="00E447FA">
            <w:pPr>
              <w:pStyle w:val="acctfourfigures"/>
              <w:tabs>
                <w:tab w:val="clear" w:pos="765"/>
              </w:tabs>
              <w:spacing w:line="240" w:lineRule="auto"/>
              <w:ind w:right="-74"/>
              <w:jc w:val="right"/>
              <w:rPr>
                <w:rFonts w:ascii="Arial" w:hAnsi="Arial" w:cs="Arial"/>
                <w:b/>
                <w:bCs/>
                <w:sz w:val="18"/>
                <w:szCs w:val="18"/>
                <w:cs/>
                <w:lang w:bidi="th-TH"/>
              </w:rPr>
            </w:pPr>
            <w:r w:rsidRPr="00EF0C47">
              <w:rPr>
                <w:rFonts w:ascii="Arial" w:hAnsi="Arial" w:cs="Arial"/>
                <w:b/>
                <w:bCs/>
                <w:sz w:val="18"/>
                <w:szCs w:val="18"/>
                <w:lang w:bidi="th-TH"/>
              </w:rPr>
              <w:t>Consolidated financial statements</w:t>
            </w:r>
          </w:p>
        </w:tc>
      </w:tr>
      <w:tr w:rsidR="00BA7384" w:rsidRPr="00EF0C47" w14:paraId="68DB2E48" w14:textId="77777777" w:rsidTr="00AB44B0">
        <w:trPr>
          <w:cantSplit/>
          <w:trHeight w:val="53"/>
        </w:trPr>
        <w:tc>
          <w:tcPr>
            <w:tcW w:w="4280" w:type="dxa"/>
            <w:vAlign w:val="bottom"/>
          </w:tcPr>
          <w:p w14:paraId="58207EDE" w14:textId="77777777" w:rsidR="00BA7384" w:rsidRPr="00EF0C47" w:rsidRDefault="00BA7384" w:rsidP="00E447FA">
            <w:pPr>
              <w:spacing w:line="240" w:lineRule="auto"/>
              <w:ind w:left="-94"/>
              <w:jc w:val="center"/>
              <w:rPr>
                <w:rFonts w:eastAsia="Arial Unicode MS" w:cs="Arial"/>
                <w:b/>
                <w:bCs/>
                <w:sz w:val="18"/>
                <w:szCs w:val="18"/>
                <w:cs/>
              </w:rPr>
            </w:pPr>
          </w:p>
        </w:tc>
        <w:tc>
          <w:tcPr>
            <w:tcW w:w="3672" w:type="dxa"/>
          </w:tcPr>
          <w:p w14:paraId="71AFE024" w14:textId="77777777" w:rsidR="00BA7384" w:rsidRPr="00EF0C47" w:rsidRDefault="00BA7384"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0336A896" w14:textId="32C14AAA" w:rsidR="00BA7384" w:rsidRPr="00EF0C47" w:rsidRDefault="00BA7384" w:rsidP="00E447FA">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EF0C47">
              <w:rPr>
                <w:rFonts w:ascii="Arial" w:eastAsia="Arial Unicode MS" w:hAnsi="Arial" w:cs="Arial"/>
                <w:b/>
                <w:bCs/>
                <w:sz w:val="18"/>
                <w:szCs w:val="18"/>
                <w:lang w:bidi="th-TH"/>
              </w:rPr>
              <w:t>Ownership interest</w:t>
            </w:r>
            <w:r w:rsidRPr="00EF0C47">
              <w:rPr>
                <w:rFonts w:ascii="Arial" w:eastAsia="Arial Unicode MS" w:hAnsi="Arial" w:cs="Arial"/>
                <w:b/>
                <w:bCs/>
                <w:sz w:val="18"/>
                <w:szCs w:val="18"/>
                <w:cs/>
                <w:lang w:bidi="th-TH"/>
              </w:rPr>
              <w:t xml:space="preserve"> (</w:t>
            </w:r>
            <w:r w:rsidRPr="00EF0C47">
              <w:rPr>
                <w:rFonts w:ascii="Arial" w:eastAsia="Arial Unicode MS" w:hAnsi="Arial" w:cs="Arial"/>
                <w:b/>
                <w:bCs/>
                <w:sz w:val="18"/>
                <w:szCs w:val="18"/>
                <w:lang w:bidi="th-TH"/>
              </w:rPr>
              <w:t>%</w:t>
            </w:r>
            <w:r w:rsidRPr="00EF0C47">
              <w:rPr>
                <w:rFonts w:ascii="Arial" w:eastAsia="Arial Unicode MS" w:hAnsi="Arial" w:cs="Arial"/>
                <w:b/>
                <w:bCs/>
                <w:sz w:val="18"/>
                <w:szCs w:val="18"/>
                <w:cs/>
                <w:lang w:bidi="th-TH"/>
              </w:rPr>
              <w:t>)</w:t>
            </w:r>
          </w:p>
        </w:tc>
        <w:tc>
          <w:tcPr>
            <w:tcW w:w="2736" w:type="dxa"/>
            <w:gridSpan w:val="2"/>
            <w:tcBorders>
              <w:top w:val="single" w:sz="4" w:space="0" w:color="auto"/>
              <w:bottom w:val="single" w:sz="4" w:space="0" w:color="auto"/>
            </w:tcBorders>
          </w:tcPr>
          <w:p w14:paraId="62EE3E5C" w14:textId="621F5F08" w:rsidR="00BA7384" w:rsidRPr="00EF0C47" w:rsidRDefault="00BA7384" w:rsidP="00E447FA">
            <w:pPr>
              <w:pStyle w:val="acctfourfigures"/>
              <w:tabs>
                <w:tab w:val="clear" w:pos="765"/>
              </w:tabs>
              <w:spacing w:line="240" w:lineRule="auto"/>
              <w:ind w:right="-74"/>
              <w:jc w:val="right"/>
              <w:rPr>
                <w:rFonts w:ascii="Arial" w:eastAsia="Arial Unicode MS" w:hAnsi="Arial" w:cs="Arial"/>
                <w:b/>
                <w:bCs/>
                <w:sz w:val="18"/>
                <w:szCs w:val="18"/>
                <w:lang w:bidi="th-TH"/>
              </w:rPr>
            </w:pPr>
            <w:r w:rsidRPr="00EF0C47">
              <w:rPr>
                <w:rFonts w:ascii="Arial" w:hAnsi="Arial" w:cs="Arial"/>
                <w:b/>
                <w:bCs/>
                <w:sz w:val="18"/>
                <w:szCs w:val="18"/>
                <w:lang w:bidi="th-TH"/>
              </w:rPr>
              <w:t>Book value</w:t>
            </w:r>
          </w:p>
        </w:tc>
      </w:tr>
      <w:tr w:rsidR="00BA7384" w:rsidRPr="00EF0C47" w14:paraId="37BB8E93" w14:textId="77777777" w:rsidTr="00AB44B0">
        <w:trPr>
          <w:cantSplit/>
          <w:trHeight w:val="53"/>
        </w:trPr>
        <w:tc>
          <w:tcPr>
            <w:tcW w:w="4280" w:type="dxa"/>
            <w:vAlign w:val="bottom"/>
          </w:tcPr>
          <w:p w14:paraId="3B8B6F5A" w14:textId="747710FC" w:rsidR="00BA7384" w:rsidRPr="00EF0C47" w:rsidRDefault="00BA7384" w:rsidP="00E447FA">
            <w:pPr>
              <w:spacing w:line="240" w:lineRule="auto"/>
              <w:ind w:left="-94"/>
              <w:jc w:val="center"/>
              <w:rPr>
                <w:rFonts w:eastAsia="Arial Unicode MS" w:cs="Arial"/>
                <w:b/>
                <w:bCs/>
                <w:sz w:val="18"/>
                <w:szCs w:val="18"/>
                <w:cs/>
              </w:rPr>
            </w:pPr>
            <w:r w:rsidRPr="00EF0C47">
              <w:rPr>
                <w:rFonts w:eastAsia="Arial Unicode MS" w:cs="Arial"/>
                <w:b/>
                <w:bCs/>
                <w:sz w:val="18"/>
                <w:szCs w:val="18"/>
              </w:rPr>
              <w:t>Company</w:t>
            </w:r>
          </w:p>
        </w:tc>
        <w:tc>
          <w:tcPr>
            <w:tcW w:w="3672" w:type="dxa"/>
            <w:vAlign w:val="bottom"/>
          </w:tcPr>
          <w:p w14:paraId="6F3B9873" w14:textId="6595A7A0" w:rsidR="00BA7384" w:rsidRPr="00EF0C47" w:rsidRDefault="00BA7384" w:rsidP="00E447FA">
            <w:pPr>
              <w:pStyle w:val="acctfourfigures"/>
              <w:tabs>
                <w:tab w:val="clear" w:pos="765"/>
              </w:tabs>
              <w:spacing w:line="240" w:lineRule="auto"/>
              <w:ind w:right="-74"/>
              <w:jc w:val="center"/>
              <w:rPr>
                <w:rFonts w:ascii="Arial" w:eastAsia="Arial Unicode MS" w:hAnsi="Arial" w:cs="Arial"/>
                <w:b/>
                <w:bCs/>
                <w:sz w:val="18"/>
                <w:szCs w:val="18"/>
                <w:cs/>
                <w:lang w:bidi="th-TH"/>
              </w:rPr>
            </w:pPr>
            <w:r w:rsidRPr="00EF0C47">
              <w:rPr>
                <w:rFonts w:ascii="Arial" w:eastAsia="Arial Unicode MS" w:hAnsi="Arial" w:cs="Arial"/>
                <w:b/>
                <w:bCs/>
                <w:sz w:val="18"/>
                <w:szCs w:val="18"/>
              </w:rPr>
              <w:t>Nature of business</w:t>
            </w:r>
          </w:p>
        </w:tc>
        <w:tc>
          <w:tcPr>
            <w:tcW w:w="1368" w:type="dxa"/>
            <w:vAlign w:val="bottom"/>
          </w:tcPr>
          <w:p w14:paraId="5C545BED" w14:textId="3F6EE28A" w:rsidR="00BA7384"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2021</w:t>
            </w:r>
          </w:p>
        </w:tc>
        <w:tc>
          <w:tcPr>
            <w:tcW w:w="1368" w:type="dxa"/>
            <w:vAlign w:val="bottom"/>
          </w:tcPr>
          <w:p w14:paraId="2B577F85" w14:textId="07BD5E1D" w:rsidR="00BA7384"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2020</w:t>
            </w:r>
          </w:p>
        </w:tc>
        <w:tc>
          <w:tcPr>
            <w:tcW w:w="1368" w:type="dxa"/>
            <w:vAlign w:val="bottom"/>
          </w:tcPr>
          <w:p w14:paraId="56C3E4C9" w14:textId="046E0E9B" w:rsidR="00BA7384"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2021</w:t>
            </w:r>
          </w:p>
        </w:tc>
        <w:tc>
          <w:tcPr>
            <w:tcW w:w="1368" w:type="dxa"/>
            <w:vAlign w:val="bottom"/>
          </w:tcPr>
          <w:p w14:paraId="342CDA32" w14:textId="37E98A70" w:rsidR="00BA7384"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2020</w:t>
            </w:r>
          </w:p>
        </w:tc>
      </w:tr>
      <w:tr w:rsidR="00BA7384" w:rsidRPr="00EF0C47" w14:paraId="582519E0" w14:textId="77777777" w:rsidTr="00AB44B0">
        <w:trPr>
          <w:cantSplit/>
          <w:trHeight w:val="53"/>
        </w:trPr>
        <w:tc>
          <w:tcPr>
            <w:tcW w:w="4280" w:type="dxa"/>
            <w:tcBorders>
              <w:top w:val="single" w:sz="4" w:space="0" w:color="auto"/>
            </w:tcBorders>
          </w:tcPr>
          <w:p w14:paraId="31597226" w14:textId="77777777" w:rsidR="00BA7384" w:rsidRPr="00EF0C47" w:rsidRDefault="00BA7384" w:rsidP="00E447FA">
            <w:pPr>
              <w:spacing w:line="240" w:lineRule="auto"/>
              <w:ind w:left="-94"/>
              <w:rPr>
                <w:rFonts w:cs="Arial"/>
                <w:sz w:val="18"/>
                <w:szCs w:val="18"/>
                <w:cs/>
                <w:lang w:eastAsia="zh-CN"/>
              </w:rPr>
            </w:pPr>
          </w:p>
        </w:tc>
        <w:tc>
          <w:tcPr>
            <w:tcW w:w="3672" w:type="dxa"/>
            <w:tcBorders>
              <w:top w:val="single" w:sz="4" w:space="0" w:color="auto"/>
            </w:tcBorders>
            <w:shd w:val="clear" w:color="auto" w:fill="auto"/>
          </w:tcPr>
          <w:p w14:paraId="4F7CDFFD" w14:textId="77777777" w:rsidR="00BA7384" w:rsidRPr="00EF0C47" w:rsidRDefault="00BA7384" w:rsidP="00E447FA">
            <w:pPr>
              <w:spacing w:line="240" w:lineRule="auto"/>
              <w:rPr>
                <w:rFonts w:cs="Arial"/>
                <w:sz w:val="18"/>
                <w:szCs w:val="18"/>
                <w:cs/>
              </w:rPr>
            </w:pPr>
          </w:p>
        </w:tc>
        <w:tc>
          <w:tcPr>
            <w:tcW w:w="1368" w:type="dxa"/>
            <w:tcBorders>
              <w:top w:val="single" w:sz="4" w:space="0" w:color="auto"/>
            </w:tcBorders>
            <w:shd w:val="clear" w:color="auto" w:fill="FAFAFA"/>
          </w:tcPr>
          <w:p w14:paraId="04A9D1FE" w14:textId="77777777" w:rsidR="00BA7384" w:rsidRPr="00EF0C47" w:rsidRDefault="00BA7384" w:rsidP="00E447FA">
            <w:pPr>
              <w:spacing w:line="240" w:lineRule="auto"/>
              <w:rPr>
                <w:rFonts w:cs="Arial"/>
                <w:sz w:val="18"/>
                <w:szCs w:val="18"/>
              </w:rPr>
            </w:pPr>
          </w:p>
        </w:tc>
        <w:tc>
          <w:tcPr>
            <w:tcW w:w="1368" w:type="dxa"/>
            <w:tcBorders>
              <w:top w:val="single" w:sz="4" w:space="0" w:color="auto"/>
            </w:tcBorders>
            <w:shd w:val="clear" w:color="auto" w:fill="FFFFFF" w:themeFill="background1"/>
          </w:tcPr>
          <w:p w14:paraId="01E9B207" w14:textId="77777777" w:rsidR="00BA7384" w:rsidRPr="00EF0C47" w:rsidRDefault="00BA7384" w:rsidP="00E447FA">
            <w:pPr>
              <w:spacing w:line="240" w:lineRule="auto"/>
              <w:rPr>
                <w:rFonts w:cs="Arial"/>
                <w:sz w:val="18"/>
                <w:szCs w:val="18"/>
              </w:rPr>
            </w:pPr>
          </w:p>
        </w:tc>
        <w:tc>
          <w:tcPr>
            <w:tcW w:w="1368" w:type="dxa"/>
            <w:tcBorders>
              <w:top w:val="single" w:sz="4" w:space="0" w:color="auto"/>
            </w:tcBorders>
            <w:shd w:val="clear" w:color="auto" w:fill="FAFAFA"/>
          </w:tcPr>
          <w:p w14:paraId="7D5F6538" w14:textId="77777777" w:rsidR="00BA7384" w:rsidRPr="00EF0C47" w:rsidRDefault="00BA7384" w:rsidP="00E447FA">
            <w:pPr>
              <w:spacing w:line="240" w:lineRule="auto"/>
              <w:rPr>
                <w:rFonts w:cs="Arial"/>
                <w:sz w:val="18"/>
                <w:szCs w:val="18"/>
              </w:rPr>
            </w:pPr>
          </w:p>
        </w:tc>
        <w:tc>
          <w:tcPr>
            <w:tcW w:w="1368" w:type="dxa"/>
            <w:tcBorders>
              <w:top w:val="single" w:sz="4" w:space="0" w:color="auto"/>
            </w:tcBorders>
            <w:shd w:val="clear" w:color="auto" w:fill="FFFFFF" w:themeFill="background1"/>
          </w:tcPr>
          <w:p w14:paraId="4FBB1BC4" w14:textId="77777777" w:rsidR="00BA7384" w:rsidRPr="00EF0C47" w:rsidRDefault="00BA7384" w:rsidP="00E447FA">
            <w:pPr>
              <w:spacing w:line="240" w:lineRule="auto"/>
              <w:rPr>
                <w:rFonts w:cs="Arial"/>
                <w:sz w:val="18"/>
                <w:szCs w:val="18"/>
              </w:rPr>
            </w:pPr>
          </w:p>
        </w:tc>
      </w:tr>
      <w:tr w:rsidR="00BA7384" w:rsidRPr="00EF0C47" w14:paraId="1387FF03" w14:textId="77777777" w:rsidTr="00AB44B0">
        <w:trPr>
          <w:cantSplit/>
          <w:trHeight w:val="68"/>
        </w:trPr>
        <w:tc>
          <w:tcPr>
            <w:tcW w:w="4280" w:type="dxa"/>
          </w:tcPr>
          <w:p w14:paraId="225E80E4" w14:textId="5DFA0B0D" w:rsidR="00BA7384" w:rsidRPr="00EF0C47" w:rsidRDefault="00BA7384" w:rsidP="00E447FA">
            <w:pPr>
              <w:pStyle w:val="acctfourfigures"/>
              <w:spacing w:line="240" w:lineRule="auto"/>
              <w:ind w:left="-94" w:right="-72"/>
              <w:rPr>
                <w:rFonts w:ascii="Arial" w:eastAsia="Arial Unicode MS" w:hAnsi="Arial" w:cs="Arial"/>
                <w:b/>
                <w:bCs/>
                <w:spacing w:val="-4"/>
                <w:sz w:val="18"/>
                <w:szCs w:val="18"/>
                <w:cs/>
                <w:lang w:val="en-US" w:eastAsia="zh-CN" w:bidi="th-TH"/>
              </w:rPr>
            </w:pPr>
            <w:r w:rsidRPr="00EF0C47">
              <w:rPr>
                <w:rFonts w:ascii="Arial" w:eastAsia="Arial Unicode MS" w:hAnsi="Arial" w:cs="Arial"/>
                <w:b/>
                <w:bCs/>
                <w:spacing w:val="-4"/>
                <w:sz w:val="18"/>
                <w:szCs w:val="18"/>
                <w:lang w:val="en-US" w:eastAsia="zh-CN" w:bidi="th-TH"/>
              </w:rPr>
              <w:t>Fair value through other comprehensive income</w:t>
            </w:r>
          </w:p>
        </w:tc>
        <w:tc>
          <w:tcPr>
            <w:tcW w:w="3672" w:type="dxa"/>
            <w:shd w:val="clear" w:color="auto" w:fill="auto"/>
          </w:tcPr>
          <w:p w14:paraId="1E836E7E" w14:textId="77777777" w:rsidR="00BA7384" w:rsidRPr="00EF0C47" w:rsidRDefault="00BA7384" w:rsidP="00E447FA">
            <w:pPr>
              <w:spacing w:line="240" w:lineRule="auto"/>
              <w:ind w:left="170" w:hanging="170"/>
              <w:rPr>
                <w:rFonts w:eastAsia="Arial Unicode MS" w:cs="Arial"/>
                <w:sz w:val="18"/>
                <w:szCs w:val="18"/>
                <w:cs/>
              </w:rPr>
            </w:pPr>
          </w:p>
        </w:tc>
        <w:tc>
          <w:tcPr>
            <w:tcW w:w="1368" w:type="dxa"/>
            <w:shd w:val="clear" w:color="auto" w:fill="FAFAFA"/>
          </w:tcPr>
          <w:p w14:paraId="33328C13" w14:textId="77777777" w:rsidR="00BA7384" w:rsidRPr="00EF0C47" w:rsidRDefault="00BA7384" w:rsidP="00E447FA">
            <w:pPr>
              <w:spacing w:line="240" w:lineRule="auto"/>
              <w:ind w:right="-72"/>
              <w:jc w:val="right"/>
              <w:rPr>
                <w:rFonts w:cs="Arial"/>
                <w:sz w:val="18"/>
                <w:szCs w:val="18"/>
              </w:rPr>
            </w:pPr>
          </w:p>
        </w:tc>
        <w:tc>
          <w:tcPr>
            <w:tcW w:w="1368" w:type="dxa"/>
            <w:shd w:val="clear" w:color="auto" w:fill="FFFFFF" w:themeFill="background1"/>
          </w:tcPr>
          <w:p w14:paraId="35348680" w14:textId="77777777" w:rsidR="00BA7384" w:rsidRPr="00EF0C47" w:rsidRDefault="00BA7384" w:rsidP="00E447FA">
            <w:pPr>
              <w:spacing w:line="240" w:lineRule="auto"/>
              <w:ind w:right="-72"/>
              <w:jc w:val="right"/>
              <w:rPr>
                <w:rFonts w:cs="Arial"/>
                <w:sz w:val="18"/>
                <w:szCs w:val="18"/>
              </w:rPr>
            </w:pPr>
          </w:p>
        </w:tc>
        <w:tc>
          <w:tcPr>
            <w:tcW w:w="1368" w:type="dxa"/>
            <w:shd w:val="clear" w:color="auto" w:fill="FAFAFA"/>
          </w:tcPr>
          <w:p w14:paraId="3B18AEEC" w14:textId="77777777" w:rsidR="00BA7384" w:rsidRPr="00EF0C47" w:rsidRDefault="00BA7384" w:rsidP="00E447FA">
            <w:pPr>
              <w:tabs>
                <w:tab w:val="decimal" w:pos="567"/>
              </w:tabs>
              <w:spacing w:line="240" w:lineRule="auto"/>
              <w:ind w:right="-72"/>
              <w:rPr>
                <w:rFonts w:cs="Arial"/>
                <w:sz w:val="18"/>
                <w:szCs w:val="18"/>
              </w:rPr>
            </w:pPr>
          </w:p>
        </w:tc>
        <w:tc>
          <w:tcPr>
            <w:tcW w:w="1368" w:type="dxa"/>
            <w:shd w:val="clear" w:color="auto" w:fill="FFFFFF" w:themeFill="background1"/>
          </w:tcPr>
          <w:p w14:paraId="3CFB6615" w14:textId="77777777" w:rsidR="00BA7384" w:rsidRPr="00EF0C47" w:rsidRDefault="00BA7384" w:rsidP="00E447FA">
            <w:pPr>
              <w:tabs>
                <w:tab w:val="decimal" w:pos="567"/>
              </w:tabs>
              <w:spacing w:line="240" w:lineRule="auto"/>
              <w:ind w:right="-72"/>
              <w:rPr>
                <w:rFonts w:cs="Arial"/>
                <w:sz w:val="18"/>
                <w:szCs w:val="18"/>
              </w:rPr>
            </w:pPr>
          </w:p>
        </w:tc>
      </w:tr>
      <w:tr w:rsidR="00BA7384" w:rsidRPr="00EF0C47" w14:paraId="4D72D1F6" w14:textId="77777777" w:rsidTr="00AB44B0">
        <w:trPr>
          <w:cantSplit/>
          <w:trHeight w:val="20"/>
        </w:trPr>
        <w:tc>
          <w:tcPr>
            <w:tcW w:w="4280" w:type="dxa"/>
          </w:tcPr>
          <w:p w14:paraId="634EBF39" w14:textId="368257F5" w:rsidR="00BA7384" w:rsidRPr="00EF0C47" w:rsidRDefault="00BA7384" w:rsidP="00E447FA">
            <w:pPr>
              <w:pStyle w:val="acctfourfigures"/>
              <w:spacing w:line="240" w:lineRule="auto"/>
              <w:ind w:left="172" w:right="-72" w:hanging="266"/>
              <w:rPr>
                <w:rFonts w:ascii="Arial" w:eastAsia="Arial Unicode MS" w:hAnsi="Arial" w:cs="Arial"/>
                <w:spacing w:val="-4"/>
                <w:sz w:val="18"/>
                <w:szCs w:val="18"/>
                <w:cs/>
                <w:lang w:val="en-US" w:eastAsia="zh-CN" w:bidi="th-TH"/>
              </w:rPr>
            </w:pPr>
            <w:r w:rsidRPr="00EF0C47">
              <w:rPr>
                <w:rFonts w:ascii="Arial" w:eastAsia="Arial Unicode MS" w:hAnsi="Arial" w:cs="Arial"/>
                <w:spacing w:val="-4"/>
                <w:sz w:val="18"/>
                <w:szCs w:val="18"/>
                <w:cs/>
                <w:lang w:val="en-US" w:eastAsia="zh-CN" w:bidi="th-TH"/>
              </w:rPr>
              <w:t xml:space="preserve">- </w:t>
            </w:r>
            <w:r w:rsidRPr="00EF0C47">
              <w:rPr>
                <w:rFonts w:ascii="Arial" w:eastAsia="Arial Unicode MS" w:hAnsi="Arial" w:cs="Arial"/>
                <w:spacing w:val="-4"/>
                <w:sz w:val="18"/>
                <w:szCs w:val="18"/>
                <w:lang w:val="en-US" w:eastAsia="zh-CN" w:bidi="th-TH"/>
              </w:rPr>
              <w:t>Bangkok Aviation Fuel Services Public Co., Ltd.</w:t>
            </w:r>
          </w:p>
        </w:tc>
        <w:tc>
          <w:tcPr>
            <w:tcW w:w="3672" w:type="dxa"/>
            <w:shd w:val="clear" w:color="auto" w:fill="auto"/>
          </w:tcPr>
          <w:p w14:paraId="5F0AE331" w14:textId="6EE3E7E5" w:rsidR="00BA7384" w:rsidRPr="00EF0C47" w:rsidRDefault="00BA7384" w:rsidP="00E447FA">
            <w:pPr>
              <w:spacing w:line="240" w:lineRule="auto"/>
              <w:ind w:left="170" w:hanging="170"/>
              <w:rPr>
                <w:rFonts w:eastAsia="Arial Unicode MS" w:cs="Arial"/>
                <w:sz w:val="18"/>
                <w:szCs w:val="18"/>
              </w:rPr>
            </w:pPr>
            <w:r w:rsidRPr="00EF0C47">
              <w:rPr>
                <w:rFonts w:cs="Arial"/>
                <w:sz w:val="18"/>
                <w:szCs w:val="18"/>
              </w:rPr>
              <w:t>Aircraft refuelling services</w:t>
            </w:r>
          </w:p>
        </w:tc>
        <w:tc>
          <w:tcPr>
            <w:tcW w:w="1368" w:type="dxa"/>
            <w:shd w:val="clear" w:color="auto" w:fill="FAFAFA"/>
            <w:vAlign w:val="bottom"/>
          </w:tcPr>
          <w:p w14:paraId="3FBAC7CF" w14:textId="16202082" w:rsidR="00BA738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r w:rsidR="005940E8" w:rsidRPr="00EF0C47">
              <w:rPr>
                <w:rFonts w:eastAsia="Arial Unicode MS" w:cs="Arial"/>
                <w:sz w:val="18"/>
                <w:szCs w:val="18"/>
              </w:rPr>
              <w:t>.</w:t>
            </w:r>
            <w:r w:rsidRPr="000E4B7F">
              <w:rPr>
                <w:rFonts w:eastAsia="Arial Unicode MS" w:cs="Arial"/>
                <w:sz w:val="18"/>
                <w:szCs w:val="18"/>
              </w:rPr>
              <w:t>06</w:t>
            </w:r>
          </w:p>
        </w:tc>
        <w:tc>
          <w:tcPr>
            <w:tcW w:w="1368" w:type="dxa"/>
            <w:shd w:val="clear" w:color="auto" w:fill="FFFFFF" w:themeFill="background1"/>
            <w:vAlign w:val="bottom"/>
          </w:tcPr>
          <w:p w14:paraId="7B903772" w14:textId="337461D7" w:rsidR="00BA738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r w:rsidR="00BA7384" w:rsidRPr="00EF0C47">
              <w:rPr>
                <w:rFonts w:eastAsia="Arial Unicode MS" w:cs="Arial"/>
                <w:sz w:val="18"/>
                <w:szCs w:val="18"/>
                <w:cs/>
              </w:rPr>
              <w:t>.</w:t>
            </w:r>
            <w:r w:rsidRPr="000E4B7F">
              <w:rPr>
                <w:rFonts w:eastAsia="Arial Unicode MS" w:cs="Arial"/>
                <w:sz w:val="18"/>
                <w:szCs w:val="18"/>
              </w:rPr>
              <w:t>06</w:t>
            </w:r>
          </w:p>
        </w:tc>
        <w:tc>
          <w:tcPr>
            <w:tcW w:w="1368" w:type="dxa"/>
            <w:shd w:val="clear" w:color="auto" w:fill="FAFAFA"/>
            <w:vAlign w:val="bottom"/>
          </w:tcPr>
          <w:p w14:paraId="66AC1C27" w14:textId="1E6FDACF" w:rsidR="00BA7384" w:rsidRPr="00EF0C47" w:rsidRDefault="000E4B7F" w:rsidP="00E447FA">
            <w:pPr>
              <w:tabs>
                <w:tab w:val="decimal" w:pos="996"/>
              </w:tabs>
              <w:spacing w:line="240" w:lineRule="auto"/>
              <w:ind w:right="-72"/>
              <w:jc w:val="right"/>
              <w:rPr>
                <w:rFonts w:cs="Arial"/>
                <w:sz w:val="18"/>
                <w:szCs w:val="18"/>
                <w:cs/>
              </w:rPr>
            </w:pPr>
            <w:r w:rsidRPr="000E4B7F">
              <w:rPr>
                <w:rFonts w:cs="Arial"/>
                <w:sz w:val="18"/>
                <w:szCs w:val="18"/>
              </w:rPr>
              <w:t>1</w:t>
            </w:r>
            <w:r w:rsidR="00581669" w:rsidRPr="00EF0C47">
              <w:rPr>
                <w:rFonts w:cs="Arial"/>
                <w:sz w:val="18"/>
                <w:szCs w:val="18"/>
              </w:rPr>
              <w:t>,</w:t>
            </w:r>
            <w:r w:rsidRPr="000E4B7F">
              <w:rPr>
                <w:rFonts w:cs="Arial"/>
                <w:sz w:val="18"/>
                <w:szCs w:val="18"/>
              </w:rPr>
              <w:t>148</w:t>
            </w:r>
          </w:p>
        </w:tc>
        <w:tc>
          <w:tcPr>
            <w:tcW w:w="1368" w:type="dxa"/>
            <w:shd w:val="clear" w:color="auto" w:fill="FFFFFF" w:themeFill="background1"/>
            <w:vAlign w:val="bottom"/>
          </w:tcPr>
          <w:p w14:paraId="73C0FB3A" w14:textId="59F703E6" w:rsidR="00BA7384" w:rsidRPr="00EF0C47" w:rsidRDefault="000E4B7F" w:rsidP="00E447FA">
            <w:pPr>
              <w:tabs>
                <w:tab w:val="decimal" w:pos="996"/>
              </w:tabs>
              <w:spacing w:line="240" w:lineRule="auto"/>
              <w:ind w:right="-72"/>
              <w:jc w:val="right"/>
              <w:rPr>
                <w:rFonts w:cs="Arial"/>
                <w:sz w:val="18"/>
                <w:szCs w:val="18"/>
                <w:cs/>
              </w:rPr>
            </w:pPr>
            <w:r w:rsidRPr="000E4B7F">
              <w:rPr>
                <w:rFonts w:cs="Arial"/>
                <w:sz w:val="18"/>
                <w:szCs w:val="18"/>
              </w:rPr>
              <w:t>1</w:t>
            </w:r>
            <w:r w:rsidR="00BA7384" w:rsidRPr="00EF0C47">
              <w:rPr>
                <w:rFonts w:cs="Arial"/>
                <w:sz w:val="18"/>
                <w:szCs w:val="18"/>
              </w:rPr>
              <w:t>,</w:t>
            </w:r>
            <w:r w:rsidRPr="000E4B7F">
              <w:rPr>
                <w:rFonts w:cs="Arial"/>
                <w:sz w:val="18"/>
                <w:szCs w:val="18"/>
              </w:rPr>
              <w:t>071</w:t>
            </w:r>
          </w:p>
        </w:tc>
      </w:tr>
      <w:tr w:rsidR="00BA7384" w:rsidRPr="00EF0C47" w14:paraId="7FE028D5" w14:textId="77777777" w:rsidTr="00AB44B0">
        <w:trPr>
          <w:cantSplit/>
          <w:trHeight w:val="20"/>
        </w:trPr>
        <w:tc>
          <w:tcPr>
            <w:tcW w:w="4280" w:type="dxa"/>
          </w:tcPr>
          <w:p w14:paraId="48EDA7CD" w14:textId="32D974DB"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sz w:val="18"/>
                <w:szCs w:val="18"/>
                <w:cs/>
                <w:lang w:bidi="th-TH"/>
              </w:rPr>
              <w:t xml:space="preserve">- </w:t>
            </w:r>
            <w:proofErr w:type="spellStart"/>
            <w:r w:rsidRPr="00EF0C47">
              <w:rPr>
                <w:rFonts w:ascii="Arial" w:eastAsia="Arial Unicode MS" w:hAnsi="Arial" w:cs="Arial"/>
                <w:sz w:val="18"/>
                <w:szCs w:val="18"/>
                <w:lang w:bidi="th-TH"/>
              </w:rPr>
              <w:t>Intoplane</w:t>
            </w:r>
            <w:proofErr w:type="spellEnd"/>
            <w:r w:rsidRPr="00EF0C47">
              <w:rPr>
                <w:rFonts w:ascii="Arial" w:eastAsia="Arial Unicode MS" w:hAnsi="Arial" w:cs="Arial"/>
                <w:sz w:val="18"/>
                <w:szCs w:val="18"/>
                <w:lang w:bidi="th-TH"/>
              </w:rPr>
              <w:t xml:space="preserve"> Services Co., Ltd.</w:t>
            </w:r>
          </w:p>
        </w:tc>
        <w:tc>
          <w:tcPr>
            <w:tcW w:w="3672" w:type="dxa"/>
            <w:shd w:val="clear" w:color="auto" w:fill="auto"/>
          </w:tcPr>
          <w:p w14:paraId="604B50B7" w14:textId="3309A1B4" w:rsidR="00BA7384" w:rsidRPr="00EF0C47" w:rsidRDefault="00BA7384" w:rsidP="00E447FA">
            <w:pPr>
              <w:spacing w:line="240" w:lineRule="auto"/>
              <w:ind w:left="180" w:right="-72" w:hanging="180"/>
              <w:rPr>
                <w:rFonts w:eastAsia="Arial Unicode MS" w:cs="Arial"/>
                <w:sz w:val="18"/>
                <w:szCs w:val="18"/>
                <w:cs/>
              </w:rPr>
            </w:pPr>
            <w:r w:rsidRPr="00EF0C47">
              <w:rPr>
                <w:rFonts w:cs="Arial"/>
                <w:sz w:val="18"/>
                <w:szCs w:val="18"/>
              </w:rPr>
              <w:t>Aircraft refuelling services</w:t>
            </w:r>
          </w:p>
        </w:tc>
        <w:tc>
          <w:tcPr>
            <w:tcW w:w="1368" w:type="dxa"/>
            <w:shd w:val="clear" w:color="auto" w:fill="FAFAFA"/>
            <w:vAlign w:val="bottom"/>
          </w:tcPr>
          <w:p w14:paraId="4464763D" w14:textId="3F88F035" w:rsidR="00BA7384"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5940E8" w:rsidRPr="00EF0C47">
              <w:rPr>
                <w:rFonts w:eastAsia="Arial Unicode MS" w:cs="Arial"/>
                <w:sz w:val="18"/>
                <w:szCs w:val="18"/>
              </w:rPr>
              <w:t>.</w:t>
            </w:r>
            <w:r w:rsidRPr="000E4B7F">
              <w:rPr>
                <w:rFonts w:eastAsia="Arial Unicode MS" w:cs="Arial"/>
                <w:sz w:val="18"/>
                <w:szCs w:val="18"/>
              </w:rPr>
              <w:t>67</w:t>
            </w:r>
          </w:p>
        </w:tc>
        <w:tc>
          <w:tcPr>
            <w:tcW w:w="1368" w:type="dxa"/>
            <w:shd w:val="clear" w:color="auto" w:fill="FFFFFF" w:themeFill="background1"/>
            <w:vAlign w:val="bottom"/>
          </w:tcPr>
          <w:p w14:paraId="5D18E25E" w14:textId="12D3A0A3" w:rsidR="00BA7384"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16</w:t>
            </w:r>
            <w:r w:rsidR="00BA7384" w:rsidRPr="00EF0C47">
              <w:rPr>
                <w:rFonts w:eastAsia="Arial Unicode MS" w:cs="Arial"/>
                <w:sz w:val="18"/>
                <w:szCs w:val="18"/>
                <w:cs/>
              </w:rPr>
              <w:t>.</w:t>
            </w:r>
            <w:r w:rsidRPr="000E4B7F">
              <w:rPr>
                <w:rFonts w:eastAsia="Arial Unicode MS" w:cs="Arial"/>
                <w:sz w:val="18"/>
                <w:szCs w:val="18"/>
              </w:rPr>
              <w:t>67</w:t>
            </w:r>
          </w:p>
        </w:tc>
        <w:tc>
          <w:tcPr>
            <w:tcW w:w="1368" w:type="dxa"/>
            <w:shd w:val="clear" w:color="auto" w:fill="FAFAFA"/>
            <w:vAlign w:val="bottom"/>
          </w:tcPr>
          <w:p w14:paraId="1EB112AE" w14:textId="60F256B1" w:rsidR="00BA7384" w:rsidRPr="00EF0C47" w:rsidRDefault="00581669" w:rsidP="00E447FA">
            <w:pPr>
              <w:tabs>
                <w:tab w:val="decimal" w:pos="996"/>
              </w:tabs>
              <w:spacing w:line="240" w:lineRule="auto"/>
              <w:ind w:right="-72"/>
              <w:jc w:val="right"/>
              <w:rPr>
                <w:rFonts w:cs="Arial"/>
                <w:sz w:val="18"/>
                <w:szCs w:val="18"/>
                <w:cs/>
              </w:rPr>
            </w:pPr>
            <w:r w:rsidRPr="00EF0C47">
              <w:rPr>
                <w:rFonts w:cs="Arial"/>
                <w:sz w:val="18"/>
                <w:szCs w:val="18"/>
              </w:rPr>
              <w:t>-</w:t>
            </w:r>
          </w:p>
        </w:tc>
        <w:tc>
          <w:tcPr>
            <w:tcW w:w="1368" w:type="dxa"/>
            <w:shd w:val="clear" w:color="auto" w:fill="FFFFFF" w:themeFill="background1"/>
            <w:vAlign w:val="bottom"/>
          </w:tcPr>
          <w:p w14:paraId="0A267195" w14:textId="77777777" w:rsidR="00BA7384" w:rsidRPr="00EF0C47" w:rsidRDefault="00BA7384" w:rsidP="00E447FA">
            <w:pPr>
              <w:tabs>
                <w:tab w:val="decimal" w:pos="996"/>
              </w:tabs>
              <w:spacing w:line="240" w:lineRule="auto"/>
              <w:ind w:right="-72"/>
              <w:jc w:val="right"/>
              <w:rPr>
                <w:rFonts w:cs="Arial"/>
                <w:sz w:val="18"/>
                <w:szCs w:val="18"/>
                <w:cs/>
              </w:rPr>
            </w:pPr>
            <w:r w:rsidRPr="00EF0C47">
              <w:rPr>
                <w:rFonts w:cs="Arial"/>
                <w:sz w:val="18"/>
                <w:szCs w:val="18"/>
              </w:rPr>
              <w:t>-</w:t>
            </w:r>
          </w:p>
        </w:tc>
      </w:tr>
      <w:tr w:rsidR="00BA7384" w:rsidRPr="00EF0C47" w14:paraId="5C667D6A" w14:textId="77777777" w:rsidTr="00AB44B0">
        <w:trPr>
          <w:cantSplit/>
          <w:trHeight w:val="20"/>
        </w:trPr>
        <w:tc>
          <w:tcPr>
            <w:tcW w:w="4280" w:type="dxa"/>
          </w:tcPr>
          <w:p w14:paraId="0C37DF52" w14:textId="0281579D"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sz w:val="18"/>
                <w:szCs w:val="18"/>
                <w:lang w:bidi="th-TH"/>
              </w:rPr>
              <w:t xml:space="preserve">- </w:t>
            </w:r>
            <w:proofErr w:type="spellStart"/>
            <w:r w:rsidRPr="00EF0C47">
              <w:rPr>
                <w:rFonts w:ascii="Arial" w:eastAsia="Arial Unicode MS" w:hAnsi="Arial" w:cs="Arial"/>
                <w:sz w:val="18"/>
                <w:szCs w:val="18"/>
              </w:rPr>
              <w:t>Sarn</w:t>
            </w:r>
            <w:proofErr w:type="spellEnd"/>
            <w:r w:rsidRPr="00EF0C47">
              <w:rPr>
                <w:rFonts w:ascii="Arial" w:eastAsia="Arial Unicode MS" w:hAnsi="Arial" w:cs="Arial"/>
                <w:sz w:val="18"/>
                <w:szCs w:val="18"/>
              </w:rPr>
              <w:t xml:space="preserve"> </w:t>
            </w:r>
            <w:proofErr w:type="spellStart"/>
            <w:r w:rsidRPr="00EF0C47">
              <w:rPr>
                <w:rFonts w:ascii="Arial" w:eastAsia="Arial Unicode MS" w:hAnsi="Arial" w:cs="Arial"/>
                <w:sz w:val="18"/>
                <w:szCs w:val="18"/>
              </w:rPr>
              <w:t>Palung</w:t>
            </w:r>
            <w:proofErr w:type="spellEnd"/>
            <w:r w:rsidRPr="00EF0C47">
              <w:rPr>
                <w:rFonts w:ascii="Arial" w:eastAsia="Arial Unicode MS" w:hAnsi="Arial" w:cs="Arial"/>
                <w:sz w:val="18"/>
                <w:szCs w:val="18"/>
              </w:rPr>
              <w:t xml:space="preserve"> Social Enterprise Co., Ltd.</w:t>
            </w:r>
            <w:r w:rsidRPr="00EF0C47">
              <w:rPr>
                <w:rFonts w:ascii="Arial" w:eastAsia="Arial Unicode MS" w:hAnsi="Arial" w:cs="Arial"/>
                <w:sz w:val="18"/>
                <w:szCs w:val="18"/>
                <w:rtl/>
                <w:cs/>
              </w:rPr>
              <w:t xml:space="preserve"> </w:t>
            </w:r>
          </w:p>
        </w:tc>
        <w:tc>
          <w:tcPr>
            <w:tcW w:w="3672" w:type="dxa"/>
            <w:shd w:val="clear" w:color="auto" w:fill="auto"/>
          </w:tcPr>
          <w:p w14:paraId="567F14B8" w14:textId="019040C8" w:rsidR="00BA7384" w:rsidRPr="00EF0C47" w:rsidRDefault="00BA7384" w:rsidP="00E447FA">
            <w:pPr>
              <w:spacing w:line="240" w:lineRule="auto"/>
              <w:ind w:left="180" w:right="-72" w:hanging="180"/>
              <w:rPr>
                <w:rFonts w:cs="Arial"/>
                <w:sz w:val="18"/>
                <w:szCs w:val="18"/>
                <w:cs/>
              </w:rPr>
            </w:pPr>
            <w:r w:rsidRPr="00EF0C47">
              <w:rPr>
                <w:rFonts w:cs="Arial"/>
                <w:sz w:val="18"/>
                <w:szCs w:val="18"/>
              </w:rPr>
              <w:t>Social enterprise</w:t>
            </w:r>
          </w:p>
        </w:tc>
        <w:tc>
          <w:tcPr>
            <w:tcW w:w="1368" w:type="dxa"/>
            <w:shd w:val="clear" w:color="auto" w:fill="FAFAFA"/>
            <w:vAlign w:val="bottom"/>
          </w:tcPr>
          <w:p w14:paraId="644ABF11" w14:textId="01B65933" w:rsidR="00BA7384" w:rsidRPr="00EF0C47" w:rsidRDefault="000E4B7F" w:rsidP="00E447FA">
            <w:pPr>
              <w:spacing w:line="240" w:lineRule="auto"/>
              <w:ind w:right="-72"/>
              <w:jc w:val="right"/>
              <w:rPr>
                <w:rFonts w:cs="Arial"/>
                <w:sz w:val="18"/>
                <w:szCs w:val="18"/>
              </w:rPr>
            </w:pPr>
            <w:r w:rsidRPr="000E4B7F">
              <w:rPr>
                <w:rFonts w:cs="Arial"/>
                <w:sz w:val="18"/>
                <w:szCs w:val="18"/>
              </w:rPr>
              <w:t>10</w:t>
            </w:r>
            <w:r w:rsidR="005940E8" w:rsidRPr="00EF0C47">
              <w:rPr>
                <w:rFonts w:cs="Arial"/>
                <w:sz w:val="18"/>
                <w:szCs w:val="18"/>
              </w:rPr>
              <w:t>.</w:t>
            </w:r>
            <w:r w:rsidRPr="000E4B7F">
              <w:rPr>
                <w:rFonts w:cs="Arial"/>
                <w:sz w:val="18"/>
                <w:szCs w:val="18"/>
              </w:rPr>
              <w:t>00</w:t>
            </w:r>
          </w:p>
        </w:tc>
        <w:tc>
          <w:tcPr>
            <w:tcW w:w="1368" w:type="dxa"/>
            <w:shd w:val="clear" w:color="auto" w:fill="FFFFFF" w:themeFill="background1"/>
            <w:vAlign w:val="bottom"/>
          </w:tcPr>
          <w:p w14:paraId="2290E26B" w14:textId="52EF2D3B" w:rsidR="00BA7384" w:rsidRPr="00EF0C47" w:rsidRDefault="000E4B7F" w:rsidP="00E447FA">
            <w:pPr>
              <w:spacing w:line="240" w:lineRule="auto"/>
              <w:ind w:right="-72"/>
              <w:jc w:val="right"/>
              <w:rPr>
                <w:rFonts w:cs="Arial"/>
                <w:sz w:val="18"/>
                <w:szCs w:val="18"/>
              </w:rPr>
            </w:pPr>
            <w:r w:rsidRPr="000E4B7F">
              <w:rPr>
                <w:rFonts w:eastAsia="Arial Unicode MS" w:cs="Arial"/>
                <w:sz w:val="18"/>
                <w:szCs w:val="18"/>
              </w:rPr>
              <w:t>10</w:t>
            </w:r>
            <w:r w:rsidR="00BA7384" w:rsidRPr="00EF0C47">
              <w:rPr>
                <w:rFonts w:eastAsia="Arial Unicode MS" w:cs="Arial"/>
                <w:sz w:val="18"/>
                <w:szCs w:val="18"/>
                <w:cs/>
              </w:rPr>
              <w:t>.</w:t>
            </w:r>
            <w:r w:rsidRPr="000E4B7F">
              <w:rPr>
                <w:rFonts w:eastAsia="Arial Unicode MS" w:cs="Arial"/>
                <w:sz w:val="18"/>
                <w:szCs w:val="18"/>
              </w:rPr>
              <w:t>00</w:t>
            </w:r>
          </w:p>
        </w:tc>
        <w:tc>
          <w:tcPr>
            <w:tcW w:w="1368" w:type="dxa"/>
            <w:shd w:val="clear" w:color="auto" w:fill="FAFAFA"/>
            <w:vAlign w:val="bottom"/>
          </w:tcPr>
          <w:p w14:paraId="2B4AE449" w14:textId="6F4A90B6" w:rsidR="00BA7384" w:rsidRPr="00EF0C47" w:rsidRDefault="000E4B7F" w:rsidP="00E447FA">
            <w:pPr>
              <w:tabs>
                <w:tab w:val="decimal" w:pos="996"/>
              </w:tabs>
              <w:spacing w:line="240" w:lineRule="auto"/>
              <w:ind w:right="-72"/>
              <w:jc w:val="right"/>
              <w:rPr>
                <w:rFonts w:cs="Arial"/>
                <w:sz w:val="18"/>
                <w:szCs w:val="18"/>
              </w:rPr>
            </w:pPr>
            <w:r w:rsidRPr="000E4B7F">
              <w:rPr>
                <w:rFonts w:cs="Arial"/>
                <w:sz w:val="18"/>
                <w:szCs w:val="18"/>
              </w:rPr>
              <w:t>1</w:t>
            </w:r>
          </w:p>
        </w:tc>
        <w:tc>
          <w:tcPr>
            <w:tcW w:w="1368" w:type="dxa"/>
            <w:shd w:val="clear" w:color="auto" w:fill="FFFFFF" w:themeFill="background1"/>
            <w:vAlign w:val="bottom"/>
          </w:tcPr>
          <w:p w14:paraId="73248DF2" w14:textId="4F0E0F93" w:rsidR="00BA7384" w:rsidRPr="00EF0C47" w:rsidRDefault="000E4B7F" w:rsidP="00E447FA">
            <w:pPr>
              <w:tabs>
                <w:tab w:val="decimal" w:pos="996"/>
              </w:tabs>
              <w:spacing w:line="240" w:lineRule="auto"/>
              <w:ind w:right="-72"/>
              <w:jc w:val="right"/>
              <w:rPr>
                <w:rFonts w:cs="Arial"/>
                <w:sz w:val="18"/>
                <w:szCs w:val="18"/>
              </w:rPr>
            </w:pPr>
            <w:r w:rsidRPr="000E4B7F">
              <w:rPr>
                <w:rFonts w:cs="Arial"/>
                <w:sz w:val="18"/>
                <w:szCs w:val="18"/>
              </w:rPr>
              <w:t>1</w:t>
            </w:r>
          </w:p>
        </w:tc>
      </w:tr>
      <w:tr w:rsidR="00BA7384" w:rsidRPr="00EF0C47" w14:paraId="134B06AA" w14:textId="77777777" w:rsidTr="00AB44B0">
        <w:trPr>
          <w:cantSplit/>
          <w:trHeight w:val="20"/>
        </w:trPr>
        <w:tc>
          <w:tcPr>
            <w:tcW w:w="4280" w:type="dxa"/>
          </w:tcPr>
          <w:p w14:paraId="62E63920" w14:textId="5569B27C"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sz w:val="18"/>
                <w:szCs w:val="18"/>
                <w:lang w:bidi="th-TH"/>
              </w:rPr>
              <w:t xml:space="preserve">- </w:t>
            </w:r>
            <w:r w:rsidRPr="00EF0C47">
              <w:rPr>
                <w:rFonts w:ascii="Arial" w:eastAsia="Arial Unicode MS" w:hAnsi="Arial" w:cs="Arial"/>
                <w:sz w:val="18"/>
                <w:szCs w:val="18"/>
              </w:rPr>
              <w:t>Flash Incorporation Co., Ltd.</w:t>
            </w:r>
            <w:r w:rsidRPr="00EF0C47">
              <w:rPr>
                <w:rFonts w:ascii="Arial" w:eastAsia="Arial Unicode MS" w:hAnsi="Arial" w:cs="Arial"/>
                <w:sz w:val="18"/>
                <w:szCs w:val="18"/>
                <w:rtl/>
                <w:cs/>
              </w:rPr>
              <w:t xml:space="preserve"> </w:t>
            </w:r>
          </w:p>
        </w:tc>
        <w:tc>
          <w:tcPr>
            <w:tcW w:w="3672" w:type="dxa"/>
            <w:shd w:val="clear" w:color="auto" w:fill="auto"/>
          </w:tcPr>
          <w:p w14:paraId="352A76DD" w14:textId="22921643" w:rsidR="00BA7384" w:rsidRPr="00EF0C47" w:rsidRDefault="00BA7384" w:rsidP="00E447FA">
            <w:pPr>
              <w:spacing w:line="240" w:lineRule="auto"/>
              <w:ind w:left="180" w:right="-72" w:hanging="180"/>
              <w:rPr>
                <w:rFonts w:cs="Arial"/>
                <w:sz w:val="18"/>
                <w:szCs w:val="18"/>
                <w:cs/>
              </w:rPr>
            </w:pPr>
            <w:r w:rsidRPr="00EF0C47">
              <w:rPr>
                <w:rFonts w:cs="Arial"/>
                <w:sz w:val="18"/>
                <w:szCs w:val="18"/>
              </w:rPr>
              <w:t>Holding company</w:t>
            </w:r>
          </w:p>
        </w:tc>
        <w:tc>
          <w:tcPr>
            <w:tcW w:w="1368" w:type="dxa"/>
            <w:shd w:val="clear" w:color="auto" w:fill="FAFAFA"/>
            <w:vAlign w:val="bottom"/>
          </w:tcPr>
          <w:p w14:paraId="391EC7E3" w14:textId="40A334D9" w:rsidR="00BA7384" w:rsidRPr="00EF0C47" w:rsidRDefault="005940E8" w:rsidP="00E447FA">
            <w:pPr>
              <w:spacing w:line="240" w:lineRule="auto"/>
              <w:ind w:right="-72"/>
              <w:jc w:val="right"/>
              <w:rPr>
                <w:rFonts w:cs="Arial"/>
                <w:sz w:val="18"/>
                <w:szCs w:val="18"/>
              </w:rPr>
            </w:pPr>
            <w:r w:rsidRPr="00EF0C47">
              <w:rPr>
                <w:rFonts w:cs="Arial"/>
                <w:sz w:val="18"/>
                <w:szCs w:val="18"/>
              </w:rPr>
              <w:t>-</w:t>
            </w:r>
          </w:p>
        </w:tc>
        <w:tc>
          <w:tcPr>
            <w:tcW w:w="1368" w:type="dxa"/>
            <w:shd w:val="clear" w:color="auto" w:fill="FFFFFF" w:themeFill="background1"/>
            <w:vAlign w:val="bottom"/>
          </w:tcPr>
          <w:p w14:paraId="6CE733DE" w14:textId="5E9B758B" w:rsidR="00BA7384" w:rsidRPr="00EF0C47" w:rsidRDefault="000E4B7F" w:rsidP="00E447FA">
            <w:pPr>
              <w:spacing w:line="240" w:lineRule="auto"/>
              <w:ind w:right="-72"/>
              <w:jc w:val="right"/>
              <w:rPr>
                <w:rFonts w:cs="Arial"/>
                <w:sz w:val="18"/>
                <w:szCs w:val="18"/>
              </w:rPr>
            </w:pPr>
            <w:r w:rsidRPr="000E4B7F">
              <w:rPr>
                <w:rFonts w:cs="Arial"/>
                <w:sz w:val="18"/>
                <w:szCs w:val="18"/>
              </w:rPr>
              <w:t>9</w:t>
            </w:r>
            <w:r w:rsidR="00BA7384" w:rsidRPr="00EF0C47">
              <w:rPr>
                <w:rFonts w:cs="Arial"/>
                <w:sz w:val="18"/>
                <w:szCs w:val="18"/>
              </w:rPr>
              <w:t>.</w:t>
            </w:r>
            <w:r w:rsidRPr="000E4B7F">
              <w:rPr>
                <w:rFonts w:cs="Arial"/>
                <w:sz w:val="18"/>
                <w:szCs w:val="18"/>
              </w:rPr>
              <w:t>58</w:t>
            </w:r>
          </w:p>
        </w:tc>
        <w:tc>
          <w:tcPr>
            <w:tcW w:w="1368" w:type="dxa"/>
            <w:shd w:val="clear" w:color="auto" w:fill="FAFAFA"/>
            <w:vAlign w:val="bottom"/>
          </w:tcPr>
          <w:p w14:paraId="7CBDB4C5" w14:textId="3A4A3448" w:rsidR="00BA7384" w:rsidRPr="00EF0C47" w:rsidRDefault="00581669" w:rsidP="00E447FA">
            <w:pPr>
              <w:tabs>
                <w:tab w:val="decimal" w:pos="996"/>
              </w:tabs>
              <w:spacing w:line="240" w:lineRule="auto"/>
              <w:ind w:right="-72"/>
              <w:jc w:val="right"/>
              <w:rPr>
                <w:rFonts w:cs="Arial"/>
                <w:sz w:val="18"/>
                <w:szCs w:val="18"/>
              </w:rPr>
            </w:pPr>
            <w:r w:rsidRPr="00EF0C47">
              <w:rPr>
                <w:rFonts w:cs="Arial"/>
                <w:sz w:val="18"/>
                <w:szCs w:val="18"/>
              </w:rPr>
              <w:t>-</w:t>
            </w:r>
          </w:p>
        </w:tc>
        <w:tc>
          <w:tcPr>
            <w:tcW w:w="1368" w:type="dxa"/>
            <w:shd w:val="clear" w:color="auto" w:fill="FFFFFF" w:themeFill="background1"/>
            <w:vAlign w:val="bottom"/>
          </w:tcPr>
          <w:p w14:paraId="14CCE3C7" w14:textId="1016A966" w:rsidR="00BA7384" w:rsidRPr="00EF0C47" w:rsidRDefault="000E4B7F" w:rsidP="00E447FA">
            <w:pPr>
              <w:tabs>
                <w:tab w:val="decimal" w:pos="996"/>
              </w:tabs>
              <w:spacing w:line="240" w:lineRule="auto"/>
              <w:ind w:right="-72"/>
              <w:jc w:val="right"/>
              <w:rPr>
                <w:rFonts w:cs="Arial"/>
                <w:sz w:val="18"/>
                <w:szCs w:val="18"/>
              </w:rPr>
            </w:pPr>
            <w:r w:rsidRPr="000E4B7F">
              <w:rPr>
                <w:rFonts w:cs="Arial"/>
                <w:sz w:val="18"/>
                <w:szCs w:val="18"/>
              </w:rPr>
              <w:t>1</w:t>
            </w:r>
            <w:r w:rsidR="00BA7384" w:rsidRPr="00EF0C47">
              <w:rPr>
                <w:rFonts w:cs="Arial"/>
                <w:sz w:val="18"/>
                <w:szCs w:val="18"/>
              </w:rPr>
              <w:t>,</w:t>
            </w:r>
            <w:r w:rsidRPr="000E4B7F">
              <w:rPr>
                <w:rFonts w:cs="Arial"/>
                <w:sz w:val="18"/>
                <w:szCs w:val="18"/>
              </w:rPr>
              <w:t>245</w:t>
            </w:r>
          </w:p>
        </w:tc>
      </w:tr>
      <w:tr w:rsidR="00BA7384" w:rsidRPr="00EF0C47" w14:paraId="36ACDE7E" w14:textId="77777777" w:rsidTr="00AB44B0">
        <w:trPr>
          <w:cantSplit/>
          <w:trHeight w:val="20"/>
        </w:trPr>
        <w:tc>
          <w:tcPr>
            <w:tcW w:w="4280" w:type="dxa"/>
          </w:tcPr>
          <w:p w14:paraId="404B522B" w14:textId="1A15697F"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sz w:val="18"/>
                <w:szCs w:val="18"/>
                <w:lang w:bidi="th-TH"/>
              </w:rPr>
              <w:t>- Flash Partners Limited</w:t>
            </w:r>
          </w:p>
        </w:tc>
        <w:tc>
          <w:tcPr>
            <w:tcW w:w="3672" w:type="dxa"/>
            <w:shd w:val="clear" w:color="auto" w:fill="auto"/>
          </w:tcPr>
          <w:p w14:paraId="249C0E1F" w14:textId="5CA43819" w:rsidR="00BA7384" w:rsidRPr="00EF0C47" w:rsidRDefault="00BA7384" w:rsidP="00E447FA">
            <w:pPr>
              <w:spacing w:line="240" w:lineRule="auto"/>
              <w:ind w:left="180" w:right="-72" w:hanging="180"/>
              <w:rPr>
                <w:rFonts w:cs="Arial"/>
                <w:spacing w:val="-8"/>
                <w:sz w:val="18"/>
                <w:szCs w:val="18"/>
                <w:cs/>
              </w:rPr>
            </w:pPr>
            <w:r w:rsidRPr="00EF0C47">
              <w:rPr>
                <w:rFonts w:cs="Arial"/>
                <w:sz w:val="18"/>
                <w:szCs w:val="18"/>
              </w:rPr>
              <w:t>Holding company</w:t>
            </w:r>
          </w:p>
        </w:tc>
        <w:tc>
          <w:tcPr>
            <w:tcW w:w="1368" w:type="dxa"/>
            <w:shd w:val="clear" w:color="auto" w:fill="FAFAFA"/>
          </w:tcPr>
          <w:p w14:paraId="11D66E37" w14:textId="76849B03" w:rsidR="00BA7384" w:rsidRPr="00EF0C47" w:rsidRDefault="000E4B7F" w:rsidP="00E447FA">
            <w:pPr>
              <w:spacing w:line="240" w:lineRule="auto"/>
              <w:ind w:right="-72"/>
              <w:jc w:val="right"/>
              <w:rPr>
                <w:rFonts w:cs="Arial"/>
                <w:sz w:val="18"/>
                <w:szCs w:val="18"/>
              </w:rPr>
            </w:pPr>
            <w:r w:rsidRPr="000E4B7F">
              <w:rPr>
                <w:rFonts w:cs="Arial"/>
                <w:sz w:val="18"/>
                <w:szCs w:val="18"/>
              </w:rPr>
              <w:t>8</w:t>
            </w:r>
            <w:r w:rsidR="005940E8" w:rsidRPr="00EF0C47">
              <w:rPr>
                <w:rFonts w:cs="Arial"/>
                <w:sz w:val="18"/>
                <w:szCs w:val="18"/>
              </w:rPr>
              <w:t>.</w:t>
            </w:r>
            <w:r w:rsidRPr="000E4B7F">
              <w:rPr>
                <w:rFonts w:cs="Arial"/>
                <w:sz w:val="18"/>
                <w:szCs w:val="18"/>
              </w:rPr>
              <w:t>88</w:t>
            </w:r>
          </w:p>
        </w:tc>
        <w:tc>
          <w:tcPr>
            <w:tcW w:w="1368" w:type="dxa"/>
            <w:shd w:val="clear" w:color="auto" w:fill="FFFFFF" w:themeFill="background1"/>
          </w:tcPr>
          <w:p w14:paraId="6A4EFB3C" w14:textId="77777777" w:rsidR="00BA7384" w:rsidRPr="00EF0C47" w:rsidRDefault="00BA7384" w:rsidP="00E447FA">
            <w:pPr>
              <w:spacing w:line="240" w:lineRule="auto"/>
              <w:ind w:right="-72"/>
              <w:jc w:val="right"/>
              <w:rPr>
                <w:rFonts w:cs="Arial"/>
                <w:sz w:val="18"/>
                <w:szCs w:val="18"/>
              </w:rPr>
            </w:pPr>
            <w:r w:rsidRPr="00EF0C47">
              <w:rPr>
                <w:rFonts w:cs="Arial"/>
                <w:sz w:val="18"/>
                <w:szCs w:val="18"/>
              </w:rPr>
              <w:t>-</w:t>
            </w:r>
          </w:p>
        </w:tc>
        <w:tc>
          <w:tcPr>
            <w:tcW w:w="1368" w:type="dxa"/>
            <w:shd w:val="clear" w:color="auto" w:fill="FAFAFA"/>
          </w:tcPr>
          <w:p w14:paraId="73092308" w14:textId="51D2C2CC" w:rsidR="00BA7384" w:rsidRPr="00EF0C47" w:rsidRDefault="000E4B7F" w:rsidP="00760A45">
            <w:pPr>
              <w:tabs>
                <w:tab w:val="decimal" w:pos="996"/>
              </w:tabs>
              <w:spacing w:line="240" w:lineRule="auto"/>
              <w:ind w:right="-72"/>
              <w:jc w:val="right"/>
              <w:rPr>
                <w:rFonts w:cs="Arial"/>
                <w:sz w:val="18"/>
                <w:szCs w:val="18"/>
              </w:rPr>
            </w:pPr>
            <w:r w:rsidRPr="000E4B7F">
              <w:rPr>
                <w:rFonts w:cs="Arial"/>
                <w:sz w:val="18"/>
                <w:szCs w:val="18"/>
              </w:rPr>
              <w:t>2</w:t>
            </w:r>
            <w:r w:rsidR="00581669" w:rsidRPr="00EF0C47">
              <w:rPr>
                <w:rFonts w:cs="Arial"/>
                <w:sz w:val="18"/>
                <w:szCs w:val="18"/>
              </w:rPr>
              <w:t>,</w:t>
            </w:r>
            <w:r w:rsidRPr="000E4B7F">
              <w:rPr>
                <w:rFonts w:cs="Arial"/>
                <w:sz w:val="18"/>
                <w:szCs w:val="18"/>
              </w:rPr>
              <w:t>594</w:t>
            </w:r>
          </w:p>
        </w:tc>
        <w:tc>
          <w:tcPr>
            <w:tcW w:w="1368" w:type="dxa"/>
            <w:shd w:val="clear" w:color="auto" w:fill="FFFFFF" w:themeFill="background1"/>
          </w:tcPr>
          <w:p w14:paraId="4091DBDF" w14:textId="77777777" w:rsidR="00BA7384" w:rsidRPr="00EF0C47" w:rsidRDefault="00BA7384" w:rsidP="00E447FA">
            <w:pPr>
              <w:tabs>
                <w:tab w:val="decimal" w:pos="567"/>
              </w:tabs>
              <w:spacing w:line="240" w:lineRule="auto"/>
              <w:ind w:right="-72"/>
              <w:jc w:val="right"/>
              <w:rPr>
                <w:rFonts w:cs="Arial"/>
                <w:sz w:val="18"/>
                <w:szCs w:val="18"/>
              </w:rPr>
            </w:pPr>
            <w:r w:rsidRPr="00EF0C47">
              <w:rPr>
                <w:rFonts w:cs="Arial"/>
                <w:sz w:val="18"/>
                <w:szCs w:val="18"/>
              </w:rPr>
              <w:t>-</w:t>
            </w:r>
          </w:p>
        </w:tc>
      </w:tr>
      <w:tr w:rsidR="00D7681F" w:rsidRPr="00EF0C47" w14:paraId="6A3A645F" w14:textId="77777777" w:rsidTr="00AB44B0">
        <w:trPr>
          <w:cantSplit/>
          <w:trHeight w:val="20"/>
        </w:trPr>
        <w:tc>
          <w:tcPr>
            <w:tcW w:w="4280" w:type="dxa"/>
          </w:tcPr>
          <w:p w14:paraId="7371FAB0" w14:textId="5004E325" w:rsidR="00D7681F" w:rsidRPr="00EF0C47" w:rsidRDefault="00D7681F" w:rsidP="00E447FA">
            <w:pPr>
              <w:pStyle w:val="acctfourfigures"/>
              <w:tabs>
                <w:tab w:val="clear" w:pos="765"/>
              </w:tabs>
              <w:spacing w:line="240" w:lineRule="auto"/>
              <w:ind w:left="-94" w:right="-74"/>
              <w:rPr>
                <w:rFonts w:ascii="Arial" w:eastAsia="Arial Unicode MS" w:hAnsi="Arial" w:cs="Arial"/>
                <w:sz w:val="18"/>
                <w:szCs w:val="18"/>
                <w:lang w:bidi="th-TH"/>
              </w:rPr>
            </w:pPr>
            <w:r w:rsidRPr="00EF0C47">
              <w:rPr>
                <w:rFonts w:ascii="Arial" w:eastAsia="Arial Unicode MS" w:hAnsi="Arial" w:cs="Arial"/>
                <w:sz w:val="18"/>
                <w:szCs w:val="18"/>
                <w:lang w:bidi="th-TH"/>
              </w:rPr>
              <w:t xml:space="preserve">- </w:t>
            </w:r>
            <w:proofErr w:type="spellStart"/>
            <w:r w:rsidRPr="00EF0C47">
              <w:rPr>
                <w:rFonts w:ascii="Arial" w:eastAsia="Arial Unicode MS" w:hAnsi="Arial" w:cs="Arial"/>
                <w:sz w:val="18"/>
                <w:szCs w:val="18"/>
                <w:lang w:bidi="th-TH"/>
              </w:rPr>
              <w:t>Gowabi</w:t>
            </w:r>
            <w:proofErr w:type="spellEnd"/>
            <w:r w:rsidRPr="00EF0C47">
              <w:rPr>
                <w:rFonts w:ascii="Arial" w:eastAsia="Arial Unicode MS" w:hAnsi="Arial" w:cs="Arial"/>
                <w:sz w:val="18"/>
                <w:szCs w:val="18"/>
                <w:lang w:bidi="th-TH"/>
              </w:rPr>
              <w:t xml:space="preserve"> (Thailand) Co., Ltd.</w:t>
            </w:r>
          </w:p>
        </w:tc>
        <w:tc>
          <w:tcPr>
            <w:tcW w:w="3672" w:type="dxa"/>
            <w:shd w:val="clear" w:color="auto" w:fill="auto"/>
          </w:tcPr>
          <w:p w14:paraId="76AB17D6" w14:textId="1E3F26F6" w:rsidR="00D7681F" w:rsidRPr="00EF0C47" w:rsidRDefault="00D7681F" w:rsidP="00E447FA">
            <w:pPr>
              <w:spacing w:line="240" w:lineRule="auto"/>
              <w:ind w:left="180" w:right="-72" w:hanging="180"/>
              <w:rPr>
                <w:rFonts w:cs="Arial"/>
                <w:sz w:val="18"/>
                <w:szCs w:val="18"/>
              </w:rPr>
            </w:pPr>
            <w:r w:rsidRPr="00EF0C47">
              <w:rPr>
                <w:rFonts w:cs="Arial"/>
                <w:sz w:val="18"/>
                <w:szCs w:val="18"/>
              </w:rPr>
              <w:t>Marketplace</w:t>
            </w:r>
          </w:p>
        </w:tc>
        <w:tc>
          <w:tcPr>
            <w:tcW w:w="1368" w:type="dxa"/>
            <w:shd w:val="clear" w:color="auto" w:fill="FAFAFA"/>
          </w:tcPr>
          <w:p w14:paraId="1CBE6E25" w14:textId="19FEA5EC" w:rsidR="00D7681F" w:rsidRPr="00EF0C47" w:rsidRDefault="000E4B7F" w:rsidP="00E447FA">
            <w:pPr>
              <w:spacing w:line="240" w:lineRule="auto"/>
              <w:ind w:right="-72"/>
              <w:jc w:val="right"/>
              <w:rPr>
                <w:rFonts w:cs="Arial"/>
                <w:sz w:val="18"/>
                <w:szCs w:val="18"/>
              </w:rPr>
            </w:pPr>
            <w:r w:rsidRPr="000E4B7F">
              <w:rPr>
                <w:rFonts w:cs="Arial"/>
                <w:sz w:val="18"/>
                <w:szCs w:val="18"/>
              </w:rPr>
              <w:t>10</w:t>
            </w:r>
            <w:r w:rsidR="00D7681F" w:rsidRPr="00EF0C47">
              <w:rPr>
                <w:rFonts w:cs="Arial"/>
                <w:sz w:val="18"/>
                <w:szCs w:val="18"/>
              </w:rPr>
              <w:t>.</w:t>
            </w:r>
            <w:r w:rsidRPr="000E4B7F">
              <w:rPr>
                <w:rFonts w:cs="Arial"/>
                <w:sz w:val="18"/>
                <w:szCs w:val="18"/>
              </w:rPr>
              <w:t>00</w:t>
            </w:r>
          </w:p>
        </w:tc>
        <w:tc>
          <w:tcPr>
            <w:tcW w:w="1368" w:type="dxa"/>
            <w:shd w:val="clear" w:color="auto" w:fill="FFFFFF" w:themeFill="background1"/>
          </w:tcPr>
          <w:p w14:paraId="50944F97" w14:textId="586E357A" w:rsidR="00D7681F" w:rsidRPr="00EF0C47" w:rsidRDefault="00D7681F" w:rsidP="00E447FA">
            <w:pPr>
              <w:spacing w:line="240" w:lineRule="auto"/>
              <w:ind w:right="-72"/>
              <w:jc w:val="right"/>
              <w:rPr>
                <w:rFonts w:cs="Arial"/>
                <w:sz w:val="18"/>
                <w:szCs w:val="18"/>
              </w:rPr>
            </w:pPr>
            <w:r w:rsidRPr="00EF0C47">
              <w:rPr>
                <w:rFonts w:cs="Arial"/>
                <w:sz w:val="18"/>
                <w:szCs w:val="18"/>
              </w:rPr>
              <w:t>-</w:t>
            </w:r>
          </w:p>
        </w:tc>
        <w:tc>
          <w:tcPr>
            <w:tcW w:w="1368" w:type="dxa"/>
            <w:shd w:val="clear" w:color="auto" w:fill="FAFAFA"/>
          </w:tcPr>
          <w:p w14:paraId="64BE3F00" w14:textId="76A8E7CA" w:rsidR="00D7681F" w:rsidRPr="00EF0C47" w:rsidRDefault="000E4B7F" w:rsidP="00760A45">
            <w:pPr>
              <w:tabs>
                <w:tab w:val="decimal" w:pos="996"/>
              </w:tabs>
              <w:spacing w:line="240" w:lineRule="auto"/>
              <w:ind w:right="-72"/>
              <w:jc w:val="right"/>
              <w:rPr>
                <w:rFonts w:cs="Arial"/>
                <w:sz w:val="18"/>
                <w:szCs w:val="18"/>
                <w:lang w:val="en-US"/>
              </w:rPr>
            </w:pPr>
            <w:r w:rsidRPr="000E4B7F">
              <w:rPr>
                <w:rFonts w:cs="Arial"/>
                <w:sz w:val="18"/>
                <w:szCs w:val="18"/>
              </w:rPr>
              <w:t>34</w:t>
            </w:r>
          </w:p>
        </w:tc>
        <w:tc>
          <w:tcPr>
            <w:tcW w:w="1368" w:type="dxa"/>
            <w:shd w:val="clear" w:color="auto" w:fill="FFFFFF" w:themeFill="background1"/>
          </w:tcPr>
          <w:p w14:paraId="7183D975" w14:textId="59F7A849" w:rsidR="00D7681F" w:rsidRPr="00EF0C47" w:rsidRDefault="00D7681F" w:rsidP="00E447FA">
            <w:pPr>
              <w:tabs>
                <w:tab w:val="decimal" w:pos="567"/>
              </w:tabs>
              <w:spacing w:line="240" w:lineRule="auto"/>
              <w:ind w:right="-72"/>
              <w:jc w:val="right"/>
              <w:rPr>
                <w:rFonts w:cs="Arial"/>
                <w:sz w:val="18"/>
                <w:szCs w:val="18"/>
              </w:rPr>
            </w:pPr>
            <w:r w:rsidRPr="00EF0C47">
              <w:rPr>
                <w:rFonts w:cs="Arial"/>
                <w:sz w:val="18"/>
                <w:szCs w:val="18"/>
              </w:rPr>
              <w:t>-</w:t>
            </w:r>
          </w:p>
        </w:tc>
      </w:tr>
      <w:tr w:rsidR="00D7681F" w:rsidRPr="00EF0C47" w14:paraId="4C35DCE6" w14:textId="77777777" w:rsidTr="00AB44B0">
        <w:trPr>
          <w:cantSplit/>
          <w:trHeight w:val="20"/>
        </w:trPr>
        <w:tc>
          <w:tcPr>
            <w:tcW w:w="4280" w:type="dxa"/>
          </w:tcPr>
          <w:p w14:paraId="5B8DB1CF" w14:textId="05C5E174" w:rsidR="00D7681F" w:rsidRPr="00EF0C47" w:rsidRDefault="00D7681F" w:rsidP="00D7681F">
            <w:pPr>
              <w:pStyle w:val="acctfourfigures"/>
              <w:tabs>
                <w:tab w:val="clear" w:pos="765"/>
              </w:tabs>
              <w:spacing w:line="240" w:lineRule="auto"/>
              <w:ind w:left="-94" w:right="-74"/>
              <w:rPr>
                <w:rFonts w:ascii="Arial" w:eastAsia="Arial Unicode MS" w:hAnsi="Arial" w:cs="Arial"/>
                <w:sz w:val="18"/>
                <w:szCs w:val="18"/>
                <w:lang w:bidi="th-TH"/>
              </w:rPr>
            </w:pPr>
            <w:r w:rsidRPr="00EF0C47">
              <w:rPr>
                <w:rFonts w:ascii="Arial" w:eastAsia="Arial Unicode MS" w:hAnsi="Arial" w:cs="Arial"/>
                <w:sz w:val="18"/>
                <w:szCs w:val="18"/>
                <w:lang w:bidi="th-TH"/>
              </w:rPr>
              <w:t>- Polar Bear Mission Co., Ltd.</w:t>
            </w:r>
          </w:p>
        </w:tc>
        <w:tc>
          <w:tcPr>
            <w:tcW w:w="3672" w:type="dxa"/>
            <w:shd w:val="clear" w:color="auto" w:fill="auto"/>
          </w:tcPr>
          <w:p w14:paraId="65EB485C" w14:textId="77C666B5" w:rsidR="00D7681F" w:rsidRPr="00EF0C47" w:rsidRDefault="00D7681F" w:rsidP="00D7681F">
            <w:pPr>
              <w:spacing w:line="240" w:lineRule="auto"/>
              <w:ind w:left="180" w:right="-72" w:hanging="180"/>
              <w:rPr>
                <w:rFonts w:cs="Arial"/>
                <w:sz w:val="18"/>
                <w:szCs w:val="18"/>
              </w:rPr>
            </w:pPr>
            <w:r w:rsidRPr="00EF0C47">
              <w:rPr>
                <w:rFonts w:cs="Arial"/>
                <w:sz w:val="18"/>
                <w:szCs w:val="18"/>
              </w:rPr>
              <w:t>Marketplace</w:t>
            </w:r>
          </w:p>
        </w:tc>
        <w:tc>
          <w:tcPr>
            <w:tcW w:w="1368" w:type="dxa"/>
            <w:shd w:val="clear" w:color="auto" w:fill="FAFAFA"/>
          </w:tcPr>
          <w:p w14:paraId="0E43DC6C" w14:textId="53AC39B0" w:rsidR="00D7681F" w:rsidRPr="00EF0C47" w:rsidRDefault="00D7681F" w:rsidP="00D7681F">
            <w:pPr>
              <w:spacing w:line="240" w:lineRule="auto"/>
              <w:ind w:right="-72"/>
              <w:jc w:val="right"/>
              <w:rPr>
                <w:rFonts w:cs="Arial"/>
                <w:sz w:val="18"/>
                <w:szCs w:val="18"/>
              </w:rPr>
            </w:pPr>
            <w:r w:rsidRPr="00EF0C47">
              <w:rPr>
                <w:rFonts w:cs="Arial"/>
                <w:sz w:val="18"/>
                <w:szCs w:val="18"/>
              </w:rPr>
              <w:t>-</w:t>
            </w:r>
          </w:p>
        </w:tc>
        <w:tc>
          <w:tcPr>
            <w:tcW w:w="1368" w:type="dxa"/>
            <w:shd w:val="clear" w:color="auto" w:fill="FFFFFF" w:themeFill="background1"/>
          </w:tcPr>
          <w:p w14:paraId="5C6BDD65" w14:textId="17065B72" w:rsidR="00D7681F" w:rsidRPr="00EF0C47" w:rsidRDefault="00D7681F" w:rsidP="00D7681F">
            <w:pPr>
              <w:spacing w:line="240" w:lineRule="auto"/>
              <w:ind w:right="-72"/>
              <w:jc w:val="right"/>
              <w:rPr>
                <w:rFonts w:cs="Arial"/>
                <w:sz w:val="18"/>
                <w:szCs w:val="18"/>
              </w:rPr>
            </w:pPr>
            <w:r w:rsidRPr="00EF0C47">
              <w:rPr>
                <w:rFonts w:cs="Arial"/>
                <w:sz w:val="18"/>
                <w:szCs w:val="18"/>
              </w:rPr>
              <w:t>-</w:t>
            </w:r>
          </w:p>
        </w:tc>
        <w:tc>
          <w:tcPr>
            <w:tcW w:w="1368" w:type="dxa"/>
            <w:shd w:val="clear" w:color="auto" w:fill="FAFAFA"/>
          </w:tcPr>
          <w:p w14:paraId="31195471" w14:textId="1BB4F995" w:rsidR="00D7681F" w:rsidRPr="00EF0C47" w:rsidRDefault="000E4B7F" w:rsidP="00D7681F">
            <w:pPr>
              <w:tabs>
                <w:tab w:val="decimal" w:pos="996"/>
              </w:tabs>
              <w:spacing w:line="240" w:lineRule="auto"/>
              <w:ind w:right="-72"/>
              <w:jc w:val="right"/>
              <w:rPr>
                <w:rFonts w:cs="Arial"/>
                <w:sz w:val="18"/>
                <w:szCs w:val="18"/>
              </w:rPr>
            </w:pPr>
            <w:r w:rsidRPr="000E4B7F">
              <w:rPr>
                <w:rFonts w:cs="Arial"/>
                <w:sz w:val="18"/>
                <w:szCs w:val="18"/>
              </w:rPr>
              <w:t>24</w:t>
            </w:r>
          </w:p>
        </w:tc>
        <w:tc>
          <w:tcPr>
            <w:tcW w:w="1368" w:type="dxa"/>
            <w:shd w:val="clear" w:color="auto" w:fill="FFFFFF" w:themeFill="background1"/>
          </w:tcPr>
          <w:p w14:paraId="33C94A58" w14:textId="0CFFD655" w:rsidR="00D7681F" w:rsidRPr="00EF0C47" w:rsidRDefault="00D7681F" w:rsidP="00D7681F">
            <w:pPr>
              <w:tabs>
                <w:tab w:val="decimal" w:pos="567"/>
              </w:tabs>
              <w:spacing w:line="240" w:lineRule="auto"/>
              <w:ind w:right="-72"/>
              <w:jc w:val="right"/>
              <w:rPr>
                <w:rFonts w:cs="Arial"/>
                <w:sz w:val="18"/>
                <w:szCs w:val="18"/>
              </w:rPr>
            </w:pPr>
            <w:r w:rsidRPr="00EF0C47">
              <w:rPr>
                <w:rFonts w:cs="Arial"/>
                <w:sz w:val="18"/>
                <w:szCs w:val="18"/>
              </w:rPr>
              <w:t>-</w:t>
            </w:r>
          </w:p>
        </w:tc>
      </w:tr>
      <w:tr w:rsidR="00D7681F" w:rsidRPr="00EF0C47" w14:paraId="76263EF0" w14:textId="77777777" w:rsidTr="00AB44B0">
        <w:trPr>
          <w:cantSplit/>
          <w:trHeight w:val="20"/>
        </w:trPr>
        <w:tc>
          <w:tcPr>
            <w:tcW w:w="4280" w:type="dxa"/>
          </w:tcPr>
          <w:p w14:paraId="158C3CC4" w14:textId="3A22DD25" w:rsidR="00D7681F" w:rsidRPr="00EF0C47" w:rsidRDefault="00D7681F" w:rsidP="00D7681F">
            <w:pPr>
              <w:pStyle w:val="acctfourfigures"/>
              <w:tabs>
                <w:tab w:val="clear" w:pos="765"/>
              </w:tabs>
              <w:spacing w:line="240" w:lineRule="auto"/>
              <w:ind w:left="-94" w:right="-74"/>
              <w:rPr>
                <w:rFonts w:ascii="Arial" w:eastAsia="Arial Unicode MS" w:hAnsi="Arial" w:cs="Arial"/>
                <w:sz w:val="18"/>
                <w:szCs w:val="18"/>
                <w:lang w:bidi="th-TH"/>
              </w:rPr>
            </w:pPr>
            <w:r w:rsidRPr="00EF0C47">
              <w:rPr>
                <w:rFonts w:ascii="Arial" w:eastAsia="Arial Unicode MS" w:hAnsi="Arial" w:cs="Arial"/>
                <w:sz w:val="18"/>
                <w:szCs w:val="18"/>
                <w:lang w:bidi="th-TH"/>
              </w:rPr>
              <w:t>- Pom</w:t>
            </w:r>
            <w:r w:rsidR="004949D3" w:rsidRPr="00EF0C47">
              <w:rPr>
                <w:rFonts w:ascii="Arial" w:eastAsia="Arial Unicode MS" w:hAnsi="Arial" w:cs="Arial"/>
                <w:sz w:val="18"/>
                <w:szCs w:val="18"/>
                <w:lang w:bidi="th-TH"/>
              </w:rPr>
              <w:t>e</w:t>
            </w:r>
            <w:r w:rsidRPr="00EF0C47">
              <w:rPr>
                <w:rFonts w:ascii="Arial" w:eastAsia="Arial Unicode MS" w:hAnsi="Arial" w:cs="Arial"/>
                <w:sz w:val="18"/>
                <w:szCs w:val="18"/>
                <w:lang w:bidi="th-TH"/>
              </w:rPr>
              <w:t>lo Fas</w:t>
            </w:r>
            <w:r w:rsidR="004949D3" w:rsidRPr="00EF0C47">
              <w:rPr>
                <w:rFonts w:ascii="Arial" w:eastAsia="Arial Unicode MS" w:hAnsi="Arial" w:cs="Arial"/>
                <w:sz w:val="18"/>
                <w:szCs w:val="18"/>
                <w:lang w:bidi="th-TH"/>
              </w:rPr>
              <w:t>h</w:t>
            </w:r>
            <w:r w:rsidRPr="00EF0C47">
              <w:rPr>
                <w:rFonts w:ascii="Arial" w:eastAsia="Arial Unicode MS" w:hAnsi="Arial" w:cs="Arial"/>
                <w:sz w:val="18"/>
                <w:szCs w:val="18"/>
                <w:lang w:bidi="th-TH"/>
              </w:rPr>
              <w:t>ion Co., Ltd.</w:t>
            </w:r>
          </w:p>
        </w:tc>
        <w:tc>
          <w:tcPr>
            <w:tcW w:w="3672" w:type="dxa"/>
            <w:shd w:val="clear" w:color="auto" w:fill="auto"/>
          </w:tcPr>
          <w:p w14:paraId="4003E905" w14:textId="115F2891" w:rsidR="00D7681F" w:rsidRPr="00EF0C47" w:rsidRDefault="00D7681F" w:rsidP="00D7681F">
            <w:pPr>
              <w:spacing w:line="240" w:lineRule="auto"/>
              <w:ind w:left="180" w:right="-72" w:hanging="180"/>
              <w:rPr>
                <w:rFonts w:cs="Arial"/>
                <w:sz w:val="18"/>
                <w:szCs w:val="18"/>
              </w:rPr>
            </w:pPr>
            <w:r w:rsidRPr="00EF0C47">
              <w:rPr>
                <w:rFonts w:cs="Arial"/>
                <w:sz w:val="18"/>
                <w:szCs w:val="18"/>
              </w:rPr>
              <w:t>Marketplace</w:t>
            </w:r>
          </w:p>
        </w:tc>
        <w:tc>
          <w:tcPr>
            <w:tcW w:w="1368" w:type="dxa"/>
            <w:shd w:val="clear" w:color="auto" w:fill="FAFAFA"/>
          </w:tcPr>
          <w:p w14:paraId="710F3908" w14:textId="74EA32AF" w:rsidR="00D7681F" w:rsidRPr="00EF0C47" w:rsidRDefault="000E4B7F" w:rsidP="00D7681F">
            <w:pPr>
              <w:spacing w:line="240" w:lineRule="auto"/>
              <w:ind w:right="-72"/>
              <w:jc w:val="right"/>
              <w:rPr>
                <w:rFonts w:cs="Arial"/>
                <w:sz w:val="18"/>
                <w:szCs w:val="18"/>
              </w:rPr>
            </w:pPr>
            <w:r w:rsidRPr="000E4B7F">
              <w:rPr>
                <w:rFonts w:cs="Arial"/>
                <w:sz w:val="18"/>
                <w:szCs w:val="18"/>
              </w:rPr>
              <w:t>0</w:t>
            </w:r>
            <w:r w:rsidR="00D7681F" w:rsidRPr="00EF0C47">
              <w:rPr>
                <w:rFonts w:cs="Arial"/>
                <w:sz w:val="18"/>
                <w:szCs w:val="18"/>
              </w:rPr>
              <w:t>.</w:t>
            </w:r>
            <w:r w:rsidRPr="000E4B7F">
              <w:rPr>
                <w:rFonts w:cs="Arial"/>
                <w:sz w:val="18"/>
                <w:szCs w:val="18"/>
              </w:rPr>
              <w:t>60</w:t>
            </w:r>
          </w:p>
        </w:tc>
        <w:tc>
          <w:tcPr>
            <w:tcW w:w="1368" w:type="dxa"/>
            <w:shd w:val="clear" w:color="auto" w:fill="FFFFFF" w:themeFill="background1"/>
          </w:tcPr>
          <w:p w14:paraId="700BEE66" w14:textId="5074C24B" w:rsidR="00D7681F" w:rsidRPr="00EF0C47" w:rsidRDefault="00D7681F" w:rsidP="00D7681F">
            <w:pPr>
              <w:spacing w:line="240" w:lineRule="auto"/>
              <w:ind w:right="-72"/>
              <w:jc w:val="right"/>
              <w:rPr>
                <w:rFonts w:cs="Arial"/>
                <w:sz w:val="18"/>
                <w:szCs w:val="18"/>
              </w:rPr>
            </w:pPr>
            <w:r w:rsidRPr="00EF0C47">
              <w:rPr>
                <w:rFonts w:cs="Arial"/>
                <w:sz w:val="18"/>
                <w:szCs w:val="18"/>
              </w:rPr>
              <w:t>-</w:t>
            </w:r>
          </w:p>
        </w:tc>
        <w:tc>
          <w:tcPr>
            <w:tcW w:w="1368" w:type="dxa"/>
            <w:shd w:val="clear" w:color="auto" w:fill="FAFAFA"/>
          </w:tcPr>
          <w:p w14:paraId="14C5C10F" w14:textId="3AC85573" w:rsidR="00D7681F" w:rsidRPr="00EF0C47" w:rsidRDefault="000E4B7F" w:rsidP="00D7681F">
            <w:pPr>
              <w:tabs>
                <w:tab w:val="decimal" w:pos="996"/>
              </w:tabs>
              <w:spacing w:line="240" w:lineRule="auto"/>
              <w:ind w:right="-72"/>
              <w:jc w:val="right"/>
              <w:rPr>
                <w:rFonts w:cs="Arial"/>
                <w:sz w:val="18"/>
                <w:szCs w:val="18"/>
              </w:rPr>
            </w:pPr>
            <w:r w:rsidRPr="000E4B7F">
              <w:rPr>
                <w:rFonts w:cs="Arial"/>
                <w:sz w:val="18"/>
                <w:szCs w:val="18"/>
              </w:rPr>
              <w:t>50</w:t>
            </w:r>
          </w:p>
        </w:tc>
        <w:tc>
          <w:tcPr>
            <w:tcW w:w="1368" w:type="dxa"/>
            <w:shd w:val="clear" w:color="auto" w:fill="FFFFFF" w:themeFill="background1"/>
          </w:tcPr>
          <w:p w14:paraId="018C15A0" w14:textId="6230A9C1" w:rsidR="00D7681F" w:rsidRPr="00EF0C47" w:rsidRDefault="00D7681F" w:rsidP="00D7681F">
            <w:pPr>
              <w:tabs>
                <w:tab w:val="decimal" w:pos="567"/>
              </w:tabs>
              <w:spacing w:line="240" w:lineRule="auto"/>
              <w:ind w:right="-72"/>
              <w:jc w:val="right"/>
              <w:rPr>
                <w:rFonts w:cs="Arial"/>
                <w:sz w:val="18"/>
                <w:szCs w:val="18"/>
              </w:rPr>
            </w:pPr>
            <w:r w:rsidRPr="00EF0C47">
              <w:rPr>
                <w:rFonts w:cs="Arial"/>
                <w:sz w:val="18"/>
                <w:szCs w:val="18"/>
              </w:rPr>
              <w:t>-</w:t>
            </w:r>
          </w:p>
        </w:tc>
      </w:tr>
      <w:tr w:rsidR="00BA7384" w:rsidRPr="00EF0C47" w14:paraId="252FBF5F" w14:textId="77777777" w:rsidTr="00AB44B0">
        <w:trPr>
          <w:cantSplit/>
          <w:trHeight w:val="20"/>
        </w:trPr>
        <w:tc>
          <w:tcPr>
            <w:tcW w:w="4280" w:type="dxa"/>
          </w:tcPr>
          <w:p w14:paraId="20E05181" w14:textId="77777777"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lang w:bidi="th-TH"/>
              </w:rPr>
            </w:pPr>
          </w:p>
        </w:tc>
        <w:tc>
          <w:tcPr>
            <w:tcW w:w="3672" w:type="dxa"/>
            <w:shd w:val="clear" w:color="auto" w:fill="auto"/>
          </w:tcPr>
          <w:p w14:paraId="58A39183" w14:textId="77777777" w:rsidR="00BA7384" w:rsidRPr="00EF0C47" w:rsidRDefault="00BA7384" w:rsidP="00E447FA">
            <w:pPr>
              <w:spacing w:line="240" w:lineRule="auto"/>
              <w:ind w:left="180" w:right="-72" w:hanging="180"/>
              <w:rPr>
                <w:rFonts w:cs="Arial"/>
                <w:sz w:val="18"/>
                <w:szCs w:val="18"/>
                <w:cs/>
              </w:rPr>
            </w:pPr>
          </w:p>
        </w:tc>
        <w:tc>
          <w:tcPr>
            <w:tcW w:w="1368" w:type="dxa"/>
            <w:shd w:val="clear" w:color="auto" w:fill="FAFAFA"/>
          </w:tcPr>
          <w:p w14:paraId="16122BA7" w14:textId="77777777" w:rsidR="00BA7384" w:rsidRPr="00EF0C47" w:rsidRDefault="00BA7384" w:rsidP="00E447FA">
            <w:pPr>
              <w:spacing w:line="240" w:lineRule="auto"/>
              <w:ind w:right="-72"/>
              <w:jc w:val="right"/>
              <w:rPr>
                <w:rFonts w:cs="Arial"/>
                <w:sz w:val="18"/>
                <w:szCs w:val="18"/>
              </w:rPr>
            </w:pPr>
          </w:p>
        </w:tc>
        <w:tc>
          <w:tcPr>
            <w:tcW w:w="1368" w:type="dxa"/>
            <w:shd w:val="clear" w:color="auto" w:fill="FFFFFF" w:themeFill="background1"/>
          </w:tcPr>
          <w:p w14:paraId="52217012" w14:textId="77777777" w:rsidR="00BA7384" w:rsidRPr="00EF0C47" w:rsidRDefault="00BA7384" w:rsidP="00E447FA">
            <w:pPr>
              <w:spacing w:line="240" w:lineRule="auto"/>
              <w:ind w:right="-72"/>
              <w:jc w:val="right"/>
              <w:rPr>
                <w:rFonts w:cs="Arial"/>
                <w:sz w:val="18"/>
                <w:szCs w:val="18"/>
              </w:rPr>
            </w:pPr>
          </w:p>
        </w:tc>
        <w:tc>
          <w:tcPr>
            <w:tcW w:w="1368" w:type="dxa"/>
            <w:shd w:val="clear" w:color="auto" w:fill="FAFAFA"/>
          </w:tcPr>
          <w:p w14:paraId="67D54A8A" w14:textId="77777777" w:rsidR="00BA7384" w:rsidRPr="00EF0C47" w:rsidRDefault="00BA7384" w:rsidP="00E447FA">
            <w:pPr>
              <w:tabs>
                <w:tab w:val="decimal" w:pos="996"/>
              </w:tabs>
              <w:spacing w:line="240" w:lineRule="auto"/>
              <w:ind w:right="-72"/>
              <w:rPr>
                <w:rFonts w:cs="Arial"/>
                <w:sz w:val="18"/>
                <w:szCs w:val="18"/>
              </w:rPr>
            </w:pPr>
          </w:p>
        </w:tc>
        <w:tc>
          <w:tcPr>
            <w:tcW w:w="1368" w:type="dxa"/>
            <w:shd w:val="clear" w:color="auto" w:fill="FFFFFF" w:themeFill="background1"/>
          </w:tcPr>
          <w:p w14:paraId="7C996E77" w14:textId="77777777" w:rsidR="00BA7384" w:rsidRPr="00EF0C47" w:rsidRDefault="00BA7384" w:rsidP="00E447FA">
            <w:pPr>
              <w:tabs>
                <w:tab w:val="decimal" w:pos="567"/>
              </w:tabs>
              <w:spacing w:line="240" w:lineRule="auto"/>
              <w:ind w:right="-72"/>
              <w:rPr>
                <w:rFonts w:cs="Arial"/>
                <w:sz w:val="18"/>
                <w:szCs w:val="18"/>
              </w:rPr>
            </w:pPr>
          </w:p>
        </w:tc>
      </w:tr>
      <w:tr w:rsidR="00BA7384" w:rsidRPr="00EF0C47" w14:paraId="6670DE33" w14:textId="77777777" w:rsidTr="00AB44B0">
        <w:trPr>
          <w:cantSplit/>
          <w:trHeight w:val="20"/>
        </w:trPr>
        <w:tc>
          <w:tcPr>
            <w:tcW w:w="4280" w:type="dxa"/>
          </w:tcPr>
          <w:p w14:paraId="33CD67F8" w14:textId="5BC76586"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b/>
                <w:bCs/>
                <w:snapToGrid w:val="0"/>
                <w:sz w:val="18"/>
                <w:szCs w:val="18"/>
                <w:lang w:eastAsia="th-TH"/>
              </w:rPr>
              <w:t>Fair value through profit or loss</w:t>
            </w:r>
          </w:p>
        </w:tc>
        <w:tc>
          <w:tcPr>
            <w:tcW w:w="3672" w:type="dxa"/>
            <w:shd w:val="clear" w:color="auto" w:fill="auto"/>
          </w:tcPr>
          <w:p w14:paraId="6A1A615E" w14:textId="77777777" w:rsidR="00BA7384" w:rsidRPr="00EF0C47" w:rsidRDefault="00BA7384" w:rsidP="00E447FA">
            <w:pPr>
              <w:spacing w:line="240" w:lineRule="auto"/>
              <w:ind w:left="180" w:right="-72" w:hanging="180"/>
              <w:rPr>
                <w:rFonts w:cs="Arial"/>
                <w:spacing w:val="-8"/>
                <w:sz w:val="18"/>
                <w:szCs w:val="18"/>
                <w:cs/>
              </w:rPr>
            </w:pPr>
          </w:p>
        </w:tc>
        <w:tc>
          <w:tcPr>
            <w:tcW w:w="1368" w:type="dxa"/>
            <w:shd w:val="clear" w:color="auto" w:fill="FAFAFA"/>
          </w:tcPr>
          <w:p w14:paraId="11164FE8" w14:textId="77777777" w:rsidR="00BA7384" w:rsidRPr="00EF0C47" w:rsidRDefault="00BA7384" w:rsidP="00E447FA">
            <w:pPr>
              <w:spacing w:line="240" w:lineRule="auto"/>
              <w:ind w:right="-72"/>
              <w:jc w:val="right"/>
              <w:rPr>
                <w:rFonts w:cs="Arial"/>
                <w:sz w:val="18"/>
                <w:szCs w:val="18"/>
              </w:rPr>
            </w:pPr>
          </w:p>
        </w:tc>
        <w:tc>
          <w:tcPr>
            <w:tcW w:w="1368" w:type="dxa"/>
            <w:shd w:val="clear" w:color="auto" w:fill="FFFFFF" w:themeFill="background1"/>
          </w:tcPr>
          <w:p w14:paraId="20043B52" w14:textId="77777777" w:rsidR="00BA7384" w:rsidRPr="00EF0C47" w:rsidRDefault="00BA7384" w:rsidP="00E447FA">
            <w:pPr>
              <w:spacing w:line="240" w:lineRule="auto"/>
              <w:ind w:right="-72"/>
              <w:jc w:val="right"/>
              <w:rPr>
                <w:rFonts w:cs="Arial"/>
                <w:sz w:val="18"/>
                <w:szCs w:val="18"/>
              </w:rPr>
            </w:pPr>
          </w:p>
        </w:tc>
        <w:tc>
          <w:tcPr>
            <w:tcW w:w="1368" w:type="dxa"/>
            <w:shd w:val="clear" w:color="auto" w:fill="FAFAFA"/>
          </w:tcPr>
          <w:p w14:paraId="5D646991" w14:textId="77777777" w:rsidR="00BA7384" w:rsidRPr="00EF0C47" w:rsidRDefault="00BA7384" w:rsidP="00E447FA">
            <w:pPr>
              <w:tabs>
                <w:tab w:val="decimal" w:pos="996"/>
              </w:tabs>
              <w:spacing w:line="240" w:lineRule="auto"/>
              <w:ind w:right="-72"/>
              <w:rPr>
                <w:rFonts w:cs="Arial"/>
                <w:sz w:val="18"/>
                <w:szCs w:val="18"/>
              </w:rPr>
            </w:pPr>
          </w:p>
        </w:tc>
        <w:tc>
          <w:tcPr>
            <w:tcW w:w="1368" w:type="dxa"/>
            <w:shd w:val="clear" w:color="auto" w:fill="FFFFFF" w:themeFill="background1"/>
          </w:tcPr>
          <w:p w14:paraId="7032C307" w14:textId="77777777" w:rsidR="00BA7384" w:rsidRPr="00EF0C47" w:rsidRDefault="00BA7384" w:rsidP="00E447FA">
            <w:pPr>
              <w:tabs>
                <w:tab w:val="decimal" w:pos="567"/>
              </w:tabs>
              <w:spacing w:line="240" w:lineRule="auto"/>
              <w:ind w:right="-72"/>
              <w:rPr>
                <w:rFonts w:cs="Arial"/>
                <w:sz w:val="18"/>
                <w:szCs w:val="18"/>
              </w:rPr>
            </w:pPr>
          </w:p>
        </w:tc>
      </w:tr>
      <w:tr w:rsidR="00BA7384" w:rsidRPr="00EF0C47" w14:paraId="568790EB" w14:textId="77777777" w:rsidTr="00AB44B0">
        <w:trPr>
          <w:cantSplit/>
          <w:trHeight w:val="20"/>
        </w:trPr>
        <w:tc>
          <w:tcPr>
            <w:tcW w:w="4280" w:type="dxa"/>
          </w:tcPr>
          <w:p w14:paraId="130931B5" w14:textId="20DD4E49" w:rsidR="00BA7384" w:rsidRPr="00EF0C47" w:rsidRDefault="00BA7384" w:rsidP="00E447FA">
            <w:pPr>
              <w:pStyle w:val="acctfourfigures"/>
              <w:tabs>
                <w:tab w:val="clear" w:pos="765"/>
              </w:tabs>
              <w:spacing w:line="240" w:lineRule="auto"/>
              <w:ind w:left="-94" w:right="-74"/>
              <w:rPr>
                <w:rFonts w:ascii="Arial" w:eastAsia="Arial Unicode MS" w:hAnsi="Arial" w:cstheme="minorBidi"/>
                <w:sz w:val="18"/>
                <w:szCs w:val="18"/>
                <w:cs/>
                <w:lang w:bidi="th-TH"/>
              </w:rPr>
            </w:pPr>
            <w:r w:rsidRPr="00EF0C47">
              <w:rPr>
                <w:rFonts w:ascii="Arial" w:eastAsia="Arial Unicode MS" w:hAnsi="Arial" w:cs="Arial"/>
                <w:sz w:val="18"/>
                <w:szCs w:val="18"/>
                <w:cs/>
                <w:lang w:bidi="th-TH"/>
              </w:rPr>
              <w:t xml:space="preserve">- </w:t>
            </w:r>
            <w:proofErr w:type="spellStart"/>
            <w:r w:rsidRPr="00EF0C47">
              <w:rPr>
                <w:rFonts w:ascii="Arial" w:eastAsia="Arial Unicode MS" w:hAnsi="Arial" w:cs="Arial"/>
                <w:sz w:val="18"/>
                <w:szCs w:val="18"/>
                <w:lang w:bidi="th-TH"/>
              </w:rPr>
              <w:t>Vayupak</w:t>
            </w:r>
            <w:proofErr w:type="spellEnd"/>
            <w:r w:rsidRPr="00EF0C47">
              <w:rPr>
                <w:rFonts w:ascii="Arial" w:eastAsia="Arial Unicode MS" w:hAnsi="Arial" w:cs="Arial"/>
                <w:sz w:val="18"/>
                <w:szCs w:val="18"/>
                <w:lang w:bidi="th-TH"/>
              </w:rPr>
              <w:t xml:space="preserve"> Fund </w:t>
            </w:r>
            <w:r w:rsidR="000E4B7F" w:rsidRPr="000E4B7F">
              <w:rPr>
                <w:rFonts w:ascii="Arial" w:eastAsia="Arial Unicode MS" w:hAnsi="Arial" w:cs="Arial"/>
                <w:sz w:val="18"/>
                <w:szCs w:val="18"/>
                <w:lang w:bidi="th-TH"/>
              </w:rPr>
              <w:t>1</w:t>
            </w:r>
          </w:p>
        </w:tc>
        <w:tc>
          <w:tcPr>
            <w:tcW w:w="3672" w:type="dxa"/>
            <w:shd w:val="clear" w:color="auto" w:fill="auto"/>
          </w:tcPr>
          <w:p w14:paraId="62C4A4CC" w14:textId="19BB938C" w:rsidR="00BA7384" w:rsidRPr="00EF0C47" w:rsidRDefault="00BA7384" w:rsidP="00E447FA">
            <w:pPr>
              <w:spacing w:line="240" w:lineRule="auto"/>
              <w:ind w:left="180" w:right="-72" w:hanging="180"/>
              <w:rPr>
                <w:rFonts w:cs="Arial"/>
                <w:spacing w:val="-8"/>
                <w:sz w:val="18"/>
                <w:szCs w:val="18"/>
                <w:cs/>
              </w:rPr>
            </w:pPr>
            <w:r w:rsidRPr="00EF0C47">
              <w:rPr>
                <w:rFonts w:cs="Arial"/>
                <w:spacing w:val="-8"/>
                <w:sz w:val="18"/>
                <w:szCs w:val="18"/>
              </w:rPr>
              <w:t>Mutual fund</w:t>
            </w:r>
          </w:p>
        </w:tc>
        <w:tc>
          <w:tcPr>
            <w:tcW w:w="1368" w:type="dxa"/>
            <w:shd w:val="clear" w:color="auto" w:fill="FAFAFA"/>
          </w:tcPr>
          <w:p w14:paraId="2CF32138" w14:textId="0848888B" w:rsidR="00BA7384" w:rsidRPr="00EF0C47" w:rsidRDefault="00581669" w:rsidP="00E447FA">
            <w:pPr>
              <w:spacing w:line="240" w:lineRule="auto"/>
              <w:ind w:right="-72"/>
              <w:jc w:val="right"/>
              <w:rPr>
                <w:rFonts w:cs="Arial"/>
                <w:sz w:val="18"/>
                <w:szCs w:val="18"/>
              </w:rPr>
            </w:pPr>
            <w:r w:rsidRPr="00EF0C47">
              <w:rPr>
                <w:rFonts w:cs="Arial"/>
                <w:sz w:val="18"/>
                <w:szCs w:val="18"/>
              </w:rPr>
              <w:t>-</w:t>
            </w:r>
          </w:p>
        </w:tc>
        <w:tc>
          <w:tcPr>
            <w:tcW w:w="1368" w:type="dxa"/>
            <w:shd w:val="clear" w:color="auto" w:fill="FFFFFF" w:themeFill="background1"/>
          </w:tcPr>
          <w:p w14:paraId="064E2588" w14:textId="6EAE6423" w:rsidR="00BA7384" w:rsidRPr="00EF0C47" w:rsidRDefault="00581669" w:rsidP="00E447FA">
            <w:pPr>
              <w:spacing w:line="240" w:lineRule="auto"/>
              <w:ind w:right="-72"/>
              <w:jc w:val="right"/>
              <w:rPr>
                <w:rFonts w:cs="Arial"/>
                <w:sz w:val="18"/>
                <w:szCs w:val="18"/>
              </w:rPr>
            </w:pPr>
            <w:r w:rsidRPr="00EF0C47">
              <w:rPr>
                <w:rFonts w:cs="Arial"/>
                <w:sz w:val="18"/>
                <w:szCs w:val="18"/>
              </w:rPr>
              <w:t>-</w:t>
            </w:r>
          </w:p>
        </w:tc>
        <w:tc>
          <w:tcPr>
            <w:tcW w:w="1368" w:type="dxa"/>
            <w:tcBorders>
              <w:bottom w:val="single" w:sz="4" w:space="0" w:color="auto"/>
            </w:tcBorders>
            <w:shd w:val="clear" w:color="auto" w:fill="FAFAFA"/>
          </w:tcPr>
          <w:p w14:paraId="7F02911E" w14:textId="0D169CA1" w:rsidR="00BA7384" w:rsidRPr="00EF0C47" w:rsidRDefault="000E4B7F" w:rsidP="00760A45">
            <w:pPr>
              <w:tabs>
                <w:tab w:val="decimal" w:pos="996"/>
              </w:tabs>
              <w:spacing w:line="240" w:lineRule="auto"/>
              <w:ind w:right="-72"/>
              <w:jc w:val="right"/>
              <w:rPr>
                <w:rFonts w:cs="Arial"/>
                <w:sz w:val="18"/>
                <w:szCs w:val="18"/>
              </w:rPr>
            </w:pPr>
            <w:r w:rsidRPr="000E4B7F">
              <w:rPr>
                <w:rFonts w:cs="Arial"/>
                <w:sz w:val="18"/>
                <w:szCs w:val="18"/>
              </w:rPr>
              <w:t>2</w:t>
            </w:r>
          </w:p>
        </w:tc>
        <w:tc>
          <w:tcPr>
            <w:tcW w:w="1368" w:type="dxa"/>
            <w:tcBorders>
              <w:bottom w:val="single" w:sz="4" w:space="0" w:color="auto"/>
            </w:tcBorders>
            <w:shd w:val="clear" w:color="auto" w:fill="FFFFFF" w:themeFill="background1"/>
          </w:tcPr>
          <w:p w14:paraId="20862D60" w14:textId="4E1292E6" w:rsidR="00BA7384" w:rsidRPr="00EF0C47" w:rsidRDefault="000E4B7F" w:rsidP="00E447FA">
            <w:pPr>
              <w:tabs>
                <w:tab w:val="decimal" w:pos="567"/>
              </w:tabs>
              <w:spacing w:line="240" w:lineRule="auto"/>
              <w:ind w:right="-72"/>
              <w:jc w:val="right"/>
              <w:rPr>
                <w:rFonts w:cs="Arial"/>
                <w:sz w:val="18"/>
                <w:szCs w:val="18"/>
              </w:rPr>
            </w:pPr>
            <w:r w:rsidRPr="000E4B7F">
              <w:rPr>
                <w:rFonts w:cs="Arial"/>
                <w:sz w:val="18"/>
                <w:szCs w:val="18"/>
              </w:rPr>
              <w:t>2</w:t>
            </w:r>
          </w:p>
        </w:tc>
      </w:tr>
      <w:tr w:rsidR="00BA7384" w:rsidRPr="00EF0C47" w14:paraId="30D7B357" w14:textId="77777777" w:rsidTr="00AB44B0">
        <w:trPr>
          <w:cantSplit/>
          <w:trHeight w:val="20"/>
        </w:trPr>
        <w:tc>
          <w:tcPr>
            <w:tcW w:w="4280" w:type="dxa"/>
          </w:tcPr>
          <w:p w14:paraId="29CF676E" w14:textId="77777777"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cs/>
                <w:lang w:bidi="th-TH"/>
              </w:rPr>
            </w:pPr>
          </w:p>
        </w:tc>
        <w:tc>
          <w:tcPr>
            <w:tcW w:w="3672" w:type="dxa"/>
            <w:shd w:val="clear" w:color="auto" w:fill="auto"/>
          </w:tcPr>
          <w:p w14:paraId="14BFBB8F" w14:textId="77777777" w:rsidR="00BA7384" w:rsidRPr="00EF0C47" w:rsidRDefault="00BA7384" w:rsidP="00E447FA">
            <w:pPr>
              <w:spacing w:line="240" w:lineRule="auto"/>
              <w:ind w:left="180" w:right="-72" w:hanging="180"/>
              <w:rPr>
                <w:rFonts w:cs="Arial"/>
                <w:spacing w:val="-8"/>
                <w:sz w:val="18"/>
                <w:szCs w:val="18"/>
                <w:cs/>
              </w:rPr>
            </w:pPr>
          </w:p>
        </w:tc>
        <w:tc>
          <w:tcPr>
            <w:tcW w:w="1368" w:type="dxa"/>
            <w:shd w:val="clear" w:color="auto" w:fill="FAFAFA"/>
          </w:tcPr>
          <w:p w14:paraId="1A8B1333" w14:textId="77777777" w:rsidR="00BA7384" w:rsidRPr="00EF0C47" w:rsidRDefault="00BA7384" w:rsidP="00E447FA">
            <w:pPr>
              <w:spacing w:line="240" w:lineRule="auto"/>
              <w:ind w:right="-72"/>
              <w:jc w:val="right"/>
              <w:rPr>
                <w:rFonts w:cs="Arial"/>
                <w:sz w:val="18"/>
                <w:szCs w:val="18"/>
              </w:rPr>
            </w:pPr>
          </w:p>
        </w:tc>
        <w:tc>
          <w:tcPr>
            <w:tcW w:w="1368" w:type="dxa"/>
            <w:shd w:val="clear" w:color="auto" w:fill="FFFFFF" w:themeFill="background1"/>
          </w:tcPr>
          <w:p w14:paraId="646C527C" w14:textId="77777777" w:rsidR="00BA7384" w:rsidRPr="00EF0C47" w:rsidRDefault="00BA7384" w:rsidP="00E447FA">
            <w:pPr>
              <w:spacing w:line="240" w:lineRule="auto"/>
              <w:ind w:right="-72"/>
              <w:jc w:val="right"/>
              <w:rPr>
                <w:rFonts w:cs="Arial"/>
                <w:sz w:val="18"/>
                <w:szCs w:val="18"/>
              </w:rPr>
            </w:pPr>
          </w:p>
        </w:tc>
        <w:tc>
          <w:tcPr>
            <w:tcW w:w="1368" w:type="dxa"/>
            <w:tcBorders>
              <w:top w:val="single" w:sz="4" w:space="0" w:color="auto"/>
            </w:tcBorders>
            <w:shd w:val="clear" w:color="auto" w:fill="FAFAFA"/>
          </w:tcPr>
          <w:p w14:paraId="2AA53969" w14:textId="77777777" w:rsidR="00BA7384" w:rsidRPr="00EF0C47" w:rsidRDefault="00BA7384" w:rsidP="00E447FA">
            <w:pPr>
              <w:tabs>
                <w:tab w:val="decimal" w:pos="996"/>
              </w:tabs>
              <w:spacing w:line="240" w:lineRule="auto"/>
              <w:ind w:right="-72"/>
              <w:rPr>
                <w:rFonts w:cs="Arial"/>
                <w:sz w:val="18"/>
                <w:szCs w:val="18"/>
              </w:rPr>
            </w:pPr>
          </w:p>
        </w:tc>
        <w:tc>
          <w:tcPr>
            <w:tcW w:w="1368" w:type="dxa"/>
            <w:tcBorders>
              <w:top w:val="single" w:sz="4" w:space="0" w:color="auto"/>
            </w:tcBorders>
            <w:shd w:val="clear" w:color="auto" w:fill="FFFFFF" w:themeFill="background1"/>
          </w:tcPr>
          <w:p w14:paraId="1F984D3C" w14:textId="77777777" w:rsidR="00BA7384" w:rsidRPr="00EF0C47" w:rsidRDefault="00BA7384" w:rsidP="00E447FA">
            <w:pPr>
              <w:tabs>
                <w:tab w:val="decimal" w:pos="567"/>
              </w:tabs>
              <w:spacing w:line="240" w:lineRule="auto"/>
              <w:ind w:right="-72"/>
              <w:rPr>
                <w:rFonts w:cs="Arial"/>
                <w:sz w:val="18"/>
                <w:szCs w:val="18"/>
              </w:rPr>
            </w:pPr>
          </w:p>
        </w:tc>
      </w:tr>
      <w:tr w:rsidR="00BA7384" w:rsidRPr="00EF0C47" w14:paraId="2E2834F0" w14:textId="77777777" w:rsidTr="00AB44B0">
        <w:trPr>
          <w:cantSplit/>
          <w:trHeight w:val="20"/>
        </w:trPr>
        <w:tc>
          <w:tcPr>
            <w:tcW w:w="4280" w:type="dxa"/>
          </w:tcPr>
          <w:p w14:paraId="5E07E174" w14:textId="4718EC67" w:rsidR="00BA7384" w:rsidRPr="00EF0C47" w:rsidRDefault="00BA7384" w:rsidP="00E447FA">
            <w:pPr>
              <w:pStyle w:val="acctfourfigures"/>
              <w:tabs>
                <w:tab w:val="clear" w:pos="765"/>
              </w:tabs>
              <w:spacing w:line="240" w:lineRule="auto"/>
              <w:ind w:left="-94" w:right="-74"/>
              <w:rPr>
                <w:rFonts w:ascii="Arial" w:eastAsia="Arial Unicode MS" w:hAnsi="Arial" w:cs="Arial"/>
                <w:sz w:val="18"/>
                <w:szCs w:val="18"/>
                <w:lang w:val="en-US" w:bidi="th-TH"/>
              </w:rPr>
            </w:pPr>
            <w:r w:rsidRPr="00EF0C47">
              <w:rPr>
                <w:rFonts w:ascii="Arial" w:eastAsia="Arial Unicode MS" w:hAnsi="Arial" w:cs="Arial"/>
                <w:snapToGrid w:val="0"/>
                <w:sz w:val="18"/>
                <w:szCs w:val="18"/>
                <w:lang w:eastAsia="th-TH"/>
              </w:rPr>
              <w:t>Total other non-current financial assets</w:t>
            </w:r>
          </w:p>
        </w:tc>
        <w:tc>
          <w:tcPr>
            <w:tcW w:w="3672" w:type="dxa"/>
            <w:shd w:val="clear" w:color="auto" w:fill="auto"/>
          </w:tcPr>
          <w:p w14:paraId="6F60F89A" w14:textId="77777777" w:rsidR="00BA7384" w:rsidRPr="00EF0C47" w:rsidRDefault="00BA7384" w:rsidP="00E447FA">
            <w:pPr>
              <w:spacing w:line="240" w:lineRule="auto"/>
              <w:ind w:left="180" w:right="-72" w:hanging="180"/>
              <w:rPr>
                <w:rFonts w:cs="Arial"/>
                <w:spacing w:val="-8"/>
                <w:sz w:val="18"/>
                <w:szCs w:val="18"/>
                <w:cs/>
              </w:rPr>
            </w:pPr>
          </w:p>
        </w:tc>
        <w:tc>
          <w:tcPr>
            <w:tcW w:w="1368" w:type="dxa"/>
            <w:shd w:val="clear" w:color="auto" w:fill="FAFAFA"/>
          </w:tcPr>
          <w:p w14:paraId="762E2780" w14:textId="77777777" w:rsidR="00BA7384" w:rsidRPr="00EF0C47" w:rsidRDefault="00BA7384" w:rsidP="00E447FA">
            <w:pPr>
              <w:spacing w:line="240" w:lineRule="auto"/>
              <w:ind w:right="-72"/>
              <w:jc w:val="right"/>
              <w:rPr>
                <w:rFonts w:cs="Arial"/>
                <w:sz w:val="18"/>
                <w:szCs w:val="18"/>
              </w:rPr>
            </w:pPr>
          </w:p>
        </w:tc>
        <w:tc>
          <w:tcPr>
            <w:tcW w:w="1368" w:type="dxa"/>
            <w:shd w:val="clear" w:color="auto" w:fill="FFFFFF" w:themeFill="background1"/>
          </w:tcPr>
          <w:p w14:paraId="63AE4791" w14:textId="77777777" w:rsidR="00BA7384" w:rsidRPr="00EF0C47" w:rsidRDefault="00BA7384" w:rsidP="00E447FA">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FFC7F70" w14:textId="054F2361" w:rsidR="00BA7384" w:rsidRPr="00EF0C47" w:rsidRDefault="000E4B7F" w:rsidP="00760A45">
            <w:pPr>
              <w:tabs>
                <w:tab w:val="decimal" w:pos="996"/>
              </w:tabs>
              <w:spacing w:line="240" w:lineRule="auto"/>
              <w:ind w:right="-72"/>
              <w:jc w:val="right"/>
              <w:rPr>
                <w:rFonts w:cs="Arial"/>
                <w:sz w:val="18"/>
                <w:szCs w:val="18"/>
              </w:rPr>
            </w:pPr>
            <w:r w:rsidRPr="000E4B7F">
              <w:rPr>
                <w:rFonts w:cs="Arial"/>
                <w:sz w:val="18"/>
                <w:szCs w:val="18"/>
              </w:rPr>
              <w:t>3</w:t>
            </w:r>
            <w:r w:rsidR="00D7681F" w:rsidRPr="00EF0C47">
              <w:rPr>
                <w:rFonts w:cs="Arial"/>
                <w:sz w:val="18"/>
                <w:szCs w:val="18"/>
              </w:rPr>
              <w:t>,</w:t>
            </w:r>
            <w:r w:rsidRPr="000E4B7F">
              <w:rPr>
                <w:rFonts w:cs="Arial"/>
                <w:sz w:val="18"/>
                <w:szCs w:val="18"/>
              </w:rPr>
              <w:t>853</w:t>
            </w:r>
          </w:p>
        </w:tc>
        <w:tc>
          <w:tcPr>
            <w:tcW w:w="1368" w:type="dxa"/>
            <w:tcBorders>
              <w:bottom w:val="single" w:sz="4" w:space="0" w:color="auto"/>
            </w:tcBorders>
            <w:shd w:val="clear" w:color="auto" w:fill="FFFFFF" w:themeFill="background1"/>
          </w:tcPr>
          <w:p w14:paraId="04B1A589" w14:textId="0276427A" w:rsidR="00BA7384" w:rsidRPr="00EF0C47" w:rsidRDefault="000E4B7F" w:rsidP="00E447FA">
            <w:pPr>
              <w:tabs>
                <w:tab w:val="decimal" w:pos="567"/>
              </w:tabs>
              <w:spacing w:line="240" w:lineRule="auto"/>
              <w:ind w:right="-72"/>
              <w:jc w:val="right"/>
              <w:rPr>
                <w:rFonts w:cs="Arial"/>
                <w:sz w:val="18"/>
                <w:szCs w:val="18"/>
              </w:rPr>
            </w:pPr>
            <w:r w:rsidRPr="000E4B7F">
              <w:rPr>
                <w:rFonts w:cs="Arial"/>
                <w:sz w:val="18"/>
                <w:szCs w:val="18"/>
              </w:rPr>
              <w:t>2</w:t>
            </w:r>
            <w:r w:rsidR="00BA7384" w:rsidRPr="00EF0C47">
              <w:rPr>
                <w:rFonts w:cs="Arial"/>
                <w:sz w:val="18"/>
                <w:szCs w:val="18"/>
              </w:rPr>
              <w:t>,</w:t>
            </w:r>
            <w:r w:rsidRPr="000E4B7F">
              <w:rPr>
                <w:rFonts w:cs="Arial"/>
                <w:sz w:val="18"/>
                <w:szCs w:val="18"/>
              </w:rPr>
              <w:t>319</w:t>
            </w:r>
          </w:p>
        </w:tc>
      </w:tr>
    </w:tbl>
    <w:p w14:paraId="6BC5EB60" w14:textId="77777777" w:rsidR="004949D3" w:rsidRPr="00EF0C47" w:rsidRDefault="004949D3" w:rsidP="00E447FA">
      <w:pPr>
        <w:spacing w:line="240" w:lineRule="auto"/>
        <w:ind w:left="539"/>
        <w:jc w:val="thaiDistribute"/>
        <w:rPr>
          <w:rFonts w:eastAsia="Arial Unicode MS" w:cstheme="minorBidi"/>
          <w:sz w:val="18"/>
          <w:szCs w:val="18"/>
        </w:rPr>
      </w:pPr>
    </w:p>
    <w:tbl>
      <w:tblPr>
        <w:tblW w:w="13424" w:type="dxa"/>
        <w:tblInd w:w="540" w:type="dxa"/>
        <w:tblLayout w:type="fixed"/>
        <w:tblLook w:val="0000" w:firstRow="0" w:lastRow="0" w:firstColumn="0" w:lastColumn="0" w:noHBand="0" w:noVBand="0"/>
      </w:tblPr>
      <w:tblGrid>
        <w:gridCol w:w="4280"/>
        <w:gridCol w:w="3672"/>
        <w:gridCol w:w="1368"/>
        <w:gridCol w:w="1368"/>
        <w:gridCol w:w="1368"/>
        <w:gridCol w:w="1368"/>
      </w:tblGrid>
      <w:tr w:rsidR="00207071" w:rsidRPr="00EF0C47" w14:paraId="6DD3DC5F" w14:textId="77777777" w:rsidTr="00AB44B0">
        <w:trPr>
          <w:cantSplit/>
          <w:trHeight w:val="53"/>
        </w:trPr>
        <w:tc>
          <w:tcPr>
            <w:tcW w:w="4280" w:type="dxa"/>
            <w:vAlign w:val="bottom"/>
          </w:tcPr>
          <w:p w14:paraId="0D6E3F80" w14:textId="77777777" w:rsidR="00207071" w:rsidRPr="00EF0C47" w:rsidRDefault="00207071" w:rsidP="00E447FA">
            <w:pPr>
              <w:spacing w:line="240" w:lineRule="auto"/>
              <w:ind w:left="-94"/>
              <w:jc w:val="center"/>
              <w:rPr>
                <w:rFonts w:eastAsia="Arial Unicode MS" w:cs="Arial"/>
                <w:b/>
                <w:bCs/>
                <w:sz w:val="18"/>
                <w:szCs w:val="18"/>
                <w:cs/>
              </w:rPr>
            </w:pPr>
          </w:p>
        </w:tc>
        <w:tc>
          <w:tcPr>
            <w:tcW w:w="3672" w:type="dxa"/>
          </w:tcPr>
          <w:p w14:paraId="5986C1FA" w14:textId="77777777" w:rsidR="00207071" w:rsidRPr="00EF0C47" w:rsidRDefault="00207071"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21CC81AB" w14:textId="77777777" w:rsidR="00207071" w:rsidRPr="00EF0C47" w:rsidRDefault="00207071" w:rsidP="00E447FA">
            <w:pPr>
              <w:pStyle w:val="acctfourfigures"/>
              <w:tabs>
                <w:tab w:val="clear" w:pos="765"/>
              </w:tabs>
              <w:spacing w:line="240" w:lineRule="auto"/>
              <w:ind w:right="-74"/>
              <w:jc w:val="center"/>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3D973B89" w14:textId="77777777" w:rsidR="00207071" w:rsidRPr="00EF0C47" w:rsidRDefault="00207071" w:rsidP="00E447FA">
            <w:pPr>
              <w:pStyle w:val="acctfourfigures"/>
              <w:tabs>
                <w:tab w:val="clear" w:pos="765"/>
              </w:tabs>
              <w:spacing w:line="240" w:lineRule="auto"/>
              <w:ind w:right="-74"/>
              <w:jc w:val="right"/>
              <w:rPr>
                <w:rFonts w:ascii="Arial" w:hAnsi="Arial" w:cs="Arial"/>
                <w:b/>
                <w:bCs/>
                <w:sz w:val="18"/>
                <w:szCs w:val="18"/>
                <w:cs/>
                <w:lang w:bidi="th-TH"/>
              </w:rPr>
            </w:pPr>
            <w:r w:rsidRPr="00EF0C47">
              <w:rPr>
                <w:rFonts w:ascii="Arial" w:hAnsi="Arial" w:cs="Arial"/>
                <w:b/>
                <w:bCs/>
                <w:sz w:val="18"/>
                <w:szCs w:val="18"/>
                <w:lang w:bidi="th-TH"/>
              </w:rPr>
              <w:t>Unit: Million Baht</w:t>
            </w:r>
          </w:p>
        </w:tc>
      </w:tr>
      <w:tr w:rsidR="00207071" w:rsidRPr="00EF0C47" w14:paraId="039DC0C1" w14:textId="77777777" w:rsidTr="00AB44B0">
        <w:trPr>
          <w:cantSplit/>
          <w:trHeight w:val="53"/>
        </w:trPr>
        <w:tc>
          <w:tcPr>
            <w:tcW w:w="4280" w:type="dxa"/>
            <w:vAlign w:val="bottom"/>
          </w:tcPr>
          <w:p w14:paraId="73BA0E09" w14:textId="77777777" w:rsidR="00207071" w:rsidRPr="00EF0C47" w:rsidRDefault="00207071" w:rsidP="00E447FA">
            <w:pPr>
              <w:spacing w:line="240" w:lineRule="auto"/>
              <w:ind w:left="-94"/>
              <w:jc w:val="center"/>
              <w:rPr>
                <w:rFonts w:eastAsia="Arial Unicode MS" w:cs="Arial"/>
                <w:b/>
                <w:bCs/>
                <w:sz w:val="18"/>
                <w:szCs w:val="18"/>
                <w:cs/>
              </w:rPr>
            </w:pPr>
          </w:p>
        </w:tc>
        <w:tc>
          <w:tcPr>
            <w:tcW w:w="3672" w:type="dxa"/>
          </w:tcPr>
          <w:p w14:paraId="43B97444" w14:textId="77777777" w:rsidR="00207071" w:rsidRPr="00EF0C47" w:rsidRDefault="00207071"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5472" w:type="dxa"/>
            <w:gridSpan w:val="4"/>
            <w:tcBorders>
              <w:top w:val="single" w:sz="4" w:space="0" w:color="auto"/>
              <w:bottom w:val="single" w:sz="4" w:space="0" w:color="auto"/>
            </w:tcBorders>
          </w:tcPr>
          <w:p w14:paraId="3CAE3E6D" w14:textId="563AC26B" w:rsidR="00207071" w:rsidRPr="00EF0C47" w:rsidRDefault="00207071" w:rsidP="00E447FA">
            <w:pPr>
              <w:pStyle w:val="acctfourfigures"/>
              <w:tabs>
                <w:tab w:val="clear" w:pos="765"/>
              </w:tabs>
              <w:spacing w:line="240" w:lineRule="auto"/>
              <w:ind w:right="-74"/>
              <w:jc w:val="right"/>
              <w:rPr>
                <w:rFonts w:ascii="Arial" w:hAnsi="Arial" w:cs="Arial"/>
                <w:b/>
                <w:bCs/>
                <w:sz w:val="18"/>
                <w:szCs w:val="18"/>
                <w:cs/>
                <w:lang w:bidi="th-TH"/>
              </w:rPr>
            </w:pPr>
            <w:r w:rsidRPr="00EF0C47">
              <w:rPr>
                <w:rFonts w:ascii="Arial" w:hAnsi="Arial" w:cs="Arial"/>
                <w:b/>
                <w:bCs/>
                <w:sz w:val="18"/>
                <w:szCs w:val="18"/>
                <w:lang w:bidi="th-TH"/>
              </w:rPr>
              <w:t>Separate financial statements</w:t>
            </w:r>
          </w:p>
        </w:tc>
      </w:tr>
      <w:tr w:rsidR="00207071" w:rsidRPr="00EF0C47" w14:paraId="7E0CA490" w14:textId="77777777" w:rsidTr="00AB44B0">
        <w:trPr>
          <w:cantSplit/>
          <w:trHeight w:val="53"/>
        </w:trPr>
        <w:tc>
          <w:tcPr>
            <w:tcW w:w="4280" w:type="dxa"/>
            <w:vAlign w:val="bottom"/>
          </w:tcPr>
          <w:p w14:paraId="55F867D5" w14:textId="77777777" w:rsidR="00207071" w:rsidRPr="00EF0C47" w:rsidRDefault="00207071" w:rsidP="00E447FA">
            <w:pPr>
              <w:spacing w:line="240" w:lineRule="auto"/>
              <w:ind w:left="-94"/>
              <w:jc w:val="center"/>
              <w:rPr>
                <w:rFonts w:eastAsia="Arial Unicode MS" w:cs="Arial"/>
                <w:b/>
                <w:bCs/>
                <w:sz w:val="18"/>
                <w:szCs w:val="18"/>
                <w:cs/>
              </w:rPr>
            </w:pPr>
          </w:p>
        </w:tc>
        <w:tc>
          <w:tcPr>
            <w:tcW w:w="3672" w:type="dxa"/>
          </w:tcPr>
          <w:p w14:paraId="35B4274D" w14:textId="77777777" w:rsidR="00207071" w:rsidRPr="00EF0C47" w:rsidRDefault="00207071"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736" w:type="dxa"/>
            <w:gridSpan w:val="2"/>
            <w:tcBorders>
              <w:top w:val="single" w:sz="4" w:space="0" w:color="auto"/>
              <w:bottom w:val="single" w:sz="4" w:space="0" w:color="auto"/>
            </w:tcBorders>
          </w:tcPr>
          <w:p w14:paraId="5B549567" w14:textId="77777777" w:rsidR="00207071" w:rsidRPr="00EF0C47" w:rsidRDefault="00207071" w:rsidP="00E447FA">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EF0C47">
              <w:rPr>
                <w:rFonts w:ascii="Arial" w:eastAsia="Arial Unicode MS" w:hAnsi="Arial" w:cs="Arial"/>
                <w:b/>
                <w:bCs/>
                <w:sz w:val="18"/>
                <w:szCs w:val="18"/>
                <w:lang w:bidi="th-TH"/>
              </w:rPr>
              <w:t>Ownership interest</w:t>
            </w:r>
            <w:r w:rsidRPr="00EF0C47">
              <w:rPr>
                <w:rFonts w:ascii="Arial" w:eastAsia="Arial Unicode MS" w:hAnsi="Arial" w:cs="Arial"/>
                <w:b/>
                <w:bCs/>
                <w:sz w:val="18"/>
                <w:szCs w:val="18"/>
                <w:cs/>
                <w:lang w:bidi="th-TH"/>
              </w:rPr>
              <w:t xml:space="preserve"> (</w:t>
            </w:r>
            <w:r w:rsidRPr="00EF0C47">
              <w:rPr>
                <w:rFonts w:ascii="Arial" w:eastAsia="Arial Unicode MS" w:hAnsi="Arial" w:cs="Arial"/>
                <w:b/>
                <w:bCs/>
                <w:sz w:val="18"/>
                <w:szCs w:val="18"/>
                <w:lang w:bidi="th-TH"/>
              </w:rPr>
              <w:t>%</w:t>
            </w:r>
            <w:r w:rsidRPr="00EF0C47">
              <w:rPr>
                <w:rFonts w:ascii="Arial" w:eastAsia="Arial Unicode MS" w:hAnsi="Arial" w:cs="Arial"/>
                <w:b/>
                <w:bCs/>
                <w:sz w:val="18"/>
                <w:szCs w:val="18"/>
                <w:cs/>
                <w:lang w:bidi="th-TH"/>
              </w:rPr>
              <w:t>)</w:t>
            </w:r>
          </w:p>
        </w:tc>
        <w:tc>
          <w:tcPr>
            <w:tcW w:w="2736" w:type="dxa"/>
            <w:gridSpan w:val="2"/>
            <w:tcBorders>
              <w:top w:val="single" w:sz="4" w:space="0" w:color="auto"/>
              <w:bottom w:val="single" w:sz="4" w:space="0" w:color="auto"/>
            </w:tcBorders>
          </w:tcPr>
          <w:p w14:paraId="56F487DA" w14:textId="77777777" w:rsidR="00207071" w:rsidRPr="00EF0C47" w:rsidRDefault="00207071" w:rsidP="00E447FA">
            <w:pPr>
              <w:pStyle w:val="acctfourfigures"/>
              <w:tabs>
                <w:tab w:val="clear" w:pos="765"/>
              </w:tabs>
              <w:spacing w:line="240" w:lineRule="auto"/>
              <w:ind w:right="-74"/>
              <w:jc w:val="right"/>
              <w:rPr>
                <w:rFonts w:ascii="Arial" w:eastAsia="Arial Unicode MS" w:hAnsi="Arial" w:cs="Arial"/>
                <w:b/>
                <w:bCs/>
                <w:sz w:val="18"/>
                <w:szCs w:val="18"/>
                <w:lang w:bidi="th-TH"/>
              </w:rPr>
            </w:pPr>
            <w:r w:rsidRPr="00EF0C47">
              <w:rPr>
                <w:rFonts w:ascii="Arial" w:hAnsi="Arial" w:cs="Arial"/>
                <w:b/>
                <w:bCs/>
                <w:sz w:val="18"/>
                <w:szCs w:val="18"/>
                <w:lang w:bidi="th-TH"/>
              </w:rPr>
              <w:t>Book value</w:t>
            </w:r>
          </w:p>
        </w:tc>
      </w:tr>
      <w:tr w:rsidR="00207071" w:rsidRPr="00EF0C47" w14:paraId="5DB1DA26" w14:textId="77777777" w:rsidTr="00AB44B0">
        <w:trPr>
          <w:cantSplit/>
          <w:trHeight w:val="53"/>
        </w:trPr>
        <w:tc>
          <w:tcPr>
            <w:tcW w:w="4280" w:type="dxa"/>
            <w:vAlign w:val="bottom"/>
          </w:tcPr>
          <w:p w14:paraId="46121782" w14:textId="77777777" w:rsidR="00207071" w:rsidRPr="00EF0C47" w:rsidRDefault="00207071" w:rsidP="00E447FA">
            <w:pPr>
              <w:spacing w:line="240" w:lineRule="auto"/>
              <w:ind w:left="-94"/>
              <w:jc w:val="center"/>
              <w:rPr>
                <w:rFonts w:eastAsia="Arial Unicode MS" w:cs="Arial"/>
                <w:b/>
                <w:bCs/>
                <w:sz w:val="18"/>
                <w:szCs w:val="18"/>
                <w:cs/>
              </w:rPr>
            </w:pPr>
            <w:r w:rsidRPr="00EF0C47">
              <w:rPr>
                <w:rFonts w:eastAsia="Arial Unicode MS" w:cs="Arial"/>
                <w:b/>
                <w:bCs/>
                <w:sz w:val="18"/>
                <w:szCs w:val="18"/>
              </w:rPr>
              <w:t>Company</w:t>
            </w:r>
          </w:p>
        </w:tc>
        <w:tc>
          <w:tcPr>
            <w:tcW w:w="3672" w:type="dxa"/>
            <w:vAlign w:val="bottom"/>
          </w:tcPr>
          <w:p w14:paraId="3F1C9EFB" w14:textId="77777777" w:rsidR="00207071" w:rsidRPr="00EF0C47" w:rsidRDefault="00207071" w:rsidP="00E447FA">
            <w:pPr>
              <w:pStyle w:val="acctfourfigures"/>
              <w:tabs>
                <w:tab w:val="clear" w:pos="765"/>
              </w:tabs>
              <w:spacing w:line="240" w:lineRule="auto"/>
              <w:ind w:right="-74"/>
              <w:jc w:val="center"/>
              <w:rPr>
                <w:rFonts w:ascii="Arial" w:eastAsia="Arial Unicode MS" w:hAnsi="Arial" w:cs="Arial"/>
                <w:b/>
                <w:bCs/>
                <w:sz w:val="18"/>
                <w:szCs w:val="18"/>
                <w:cs/>
                <w:lang w:bidi="th-TH"/>
              </w:rPr>
            </w:pPr>
            <w:r w:rsidRPr="00EF0C47">
              <w:rPr>
                <w:rFonts w:ascii="Arial" w:eastAsia="Arial Unicode MS" w:hAnsi="Arial" w:cs="Arial"/>
                <w:b/>
                <w:bCs/>
                <w:sz w:val="18"/>
                <w:szCs w:val="18"/>
              </w:rPr>
              <w:t>Nature of business</w:t>
            </w:r>
          </w:p>
        </w:tc>
        <w:tc>
          <w:tcPr>
            <w:tcW w:w="1368" w:type="dxa"/>
            <w:vAlign w:val="bottom"/>
          </w:tcPr>
          <w:p w14:paraId="480BEB55" w14:textId="7CC21320" w:rsidR="00207071"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2021</w:t>
            </w:r>
          </w:p>
        </w:tc>
        <w:tc>
          <w:tcPr>
            <w:tcW w:w="1368" w:type="dxa"/>
            <w:vAlign w:val="bottom"/>
          </w:tcPr>
          <w:p w14:paraId="0C500827" w14:textId="587A4228" w:rsidR="00207071"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2020</w:t>
            </w:r>
          </w:p>
        </w:tc>
        <w:tc>
          <w:tcPr>
            <w:tcW w:w="1368" w:type="dxa"/>
            <w:vAlign w:val="bottom"/>
          </w:tcPr>
          <w:p w14:paraId="755585B3" w14:textId="6F3B4C4D" w:rsidR="00207071"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2021</w:t>
            </w:r>
          </w:p>
        </w:tc>
        <w:tc>
          <w:tcPr>
            <w:tcW w:w="1368" w:type="dxa"/>
            <w:vAlign w:val="bottom"/>
          </w:tcPr>
          <w:p w14:paraId="6CF71371" w14:textId="051695D7" w:rsidR="00207071"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2020</w:t>
            </w:r>
          </w:p>
        </w:tc>
      </w:tr>
      <w:tr w:rsidR="00207071" w:rsidRPr="00EF0C47" w14:paraId="2E68AFE5" w14:textId="77777777" w:rsidTr="00AB44B0">
        <w:trPr>
          <w:cantSplit/>
          <w:trHeight w:val="58"/>
        </w:trPr>
        <w:tc>
          <w:tcPr>
            <w:tcW w:w="4280" w:type="dxa"/>
            <w:tcBorders>
              <w:top w:val="single" w:sz="4" w:space="0" w:color="auto"/>
            </w:tcBorders>
          </w:tcPr>
          <w:p w14:paraId="0B0AC6A3" w14:textId="77777777" w:rsidR="00207071" w:rsidRPr="00EF0C47" w:rsidRDefault="00207071" w:rsidP="00E447FA">
            <w:pPr>
              <w:spacing w:line="240" w:lineRule="auto"/>
              <w:ind w:left="-94"/>
              <w:rPr>
                <w:rFonts w:cs="Arial"/>
                <w:sz w:val="18"/>
                <w:szCs w:val="18"/>
                <w:cs/>
                <w:lang w:eastAsia="zh-CN"/>
              </w:rPr>
            </w:pPr>
          </w:p>
        </w:tc>
        <w:tc>
          <w:tcPr>
            <w:tcW w:w="3672" w:type="dxa"/>
            <w:tcBorders>
              <w:top w:val="single" w:sz="4" w:space="0" w:color="auto"/>
            </w:tcBorders>
            <w:shd w:val="clear" w:color="auto" w:fill="auto"/>
          </w:tcPr>
          <w:p w14:paraId="37732518" w14:textId="77777777" w:rsidR="00207071" w:rsidRPr="00EF0C47" w:rsidRDefault="00207071" w:rsidP="00E447FA">
            <w:pPr>
              <w:spacing w:line="240" w:lineRule="auto"/>
              <w:rPr>
                <w:rFonts w:cs="Arial"/>
                <w:sz w:val="18"/>
                <w:szCs w:val="18"/>
                <w:cs/>
              </w:rPr>
            </w:pPr>
          </w:p>
        </w:tc>
        <w:tc>
          <w:tcPr>
            <w:tcW w:w="1368" w:type="dxa"/>
            <w:tcBorders>
              <w:top w:val="single" w:sz="4" w:space="0" w:color="auto"/>
            </w:tcBorders>
            <w:shd w:val="clear" w:color="auto" w:fill="FAFAFA"/>
          </w:tcPr>
          <w:p w14:paraId="5762E74E" w14:textId="77777777" w:rsidR="00207071" w:rsidRPr="00EF0C47" w:rsidRDefault="00207071" w:rsidP="00E447FA">
            <w:pPr>
              <w:spacing w:line="240" w:lineRule="auto"/>
              <w:rPr>
                <w:rFonts w:cs="Arial"/>
                <w:sz w:val="18"/>
                <w:szCs w:val="18"/>
              </w:rPr>
            </w:pPr>
          </w:p>
        </w:tc>
        <w:tc>
          <w:tcPr>
            <w:tcW w:w="1368" w:type="dxa"/>
            <w:tcBorders>
              <w:top w:val="single" w:sz="4" w:space="0" w:color="auto"/>
            </w:tcBorders>
            <w:shd w:val="clear" w:color="auto" w:fill="FFFFFF" w:themeFill="background1"/>
          </w:tcPr>
          <w:p w14:paraId="08507029" w14:textId="77777777" w:rsidR="00207071" w:rsidRPr="00EF0C47" w:rsidRDefault="00207071" w:rsidP="00E447FA">
            <w:pPr>
              <w:spacing w:line="240" w:lineRule="auto"/>
              <w:rPr>
                <w:rFonts w:cs="Arial"/>
                <w:sz w:val="18"/>
                <w:szCs w:val="18"/>
              </w:rPr>
            </w:pPr>
          </w:p>
        </w:tc>
        <w:tc>
          <w:tcPr>
            <w:tcW w:w="1368" w:type="dxa"/>
            <w:tcBorders>
              <w:top w:val="single" w:sz="4" w:space="0" w:color="auto"/>
            </w:tcBorders>
            <w:shd w:val="clear" w:color="auto" w:fill="FAFAFA"/>
          </w:tcPr>
          <w:p w14:paraId="10EB79B0" w14:textId="77777777" w:rsidR="00207071" w:rsidRPr="00EF0C47" w:rsidRDefault="00207071" w:rsidP="00E447FA">
            <w:pPr>
              <w:spacing w:line="240" w:lineRule="auto"/>
              <w:rPr>
                <w:rFonts w:cs="Arial"/>
                <w:sz w:val="18"/>
                <w:szCs w:val="18"/>
              </w:rPr>
            </w:pPr>
          </w:p>
        </w:tc>
        <w:tc>
          <w:tcPr>
            <w:tcW w:w="1368" w:type="dxa"/>
            <w:tcBorders>
              <w:top w:val="single" w:sz="4" w:space="0" w:color="auto"/>
            </w:tcBorders>
            <w:shd w:val="clear" w:color="auto" w:fill="FFFFFF" w:themeFill="background1"/>
          </w:tcPr>
          <w:p w14:paraId="34A80F88" w14:textId="77777777" w:rsidR="00207071" w:rsidRPr="00EF0C47" w:rsidRDefault="00207071" w:rsidP="00E447FA">
            <w:pPr>
              <w:spacing w:line="240" w:lineRule="auto"/>
              <w:rPr>
                <w:rFonts w:cs="Arial"/>
                <w:sz w:val="18"/>
                <w:szCs w:val="18"/>
              </w:rPr>
            </w:pPr>
          </w:p>
        </w:tc>
      </w:tr>
      <w:tr w:rsidR="00207071" w:rsidRPr="00EF0C47" w14:paraId="18C0CBE9" w14:textId="77777777" w:rsidTr="00AB44B0">
        <w:trPr>
          <w:cantSplit/>
          <w:trHeight w:val="20"/>
        </w:trPr>
        <w:tc>
          <w:tcPr>
            <w:tcW w:w="4280" w:type="dxa"/>
          </w:tcPr>
          <w:p w14:paraId="0130B5B8" w14:textId="77777777" w:rsidR="00207071" w:rsidRPr="00EF0C47" w:rsidRDefault="00207071" w:rsidP="00E447FA">
            <w:pPr>
              <w:pStyle w:val="acctfourfigures"/>
              <w:spacing w:line="240" w:lineRule="auto"/>
              <w:ind w:left="-94" w:right="-72"/>
              <w:rPr>
                <w:rFonts w:ascii="Arial" w:eastAsia="Arial Unicode MS" w:hAnsi="Arial" w:cs="Arial"/>
                <w:b/>
                <w:bCs/>
                <w:spacing w:val="-4"/>
                <w:sz w:val="18"/>
                <w:szCs w:val="18"/>
                <w:cs/>
                <w:lang w:val="en-US" w:eastAsia="zh-CN" w:bidi="th-TH"/>
              </w:rPr>
            </w:pPr>
            <w:r w:rsidRPr="00EF0C47">
              <w:rPr>
                <w:rFonts w:ascii="Arial" w:eastAsia="Arial Unicode MS" w:hAnsi="Arial" w:cs="Arial"/>
                <w:b/>
                <w:bCs/>
                <w:spacing w:val="-4"/>
                <w:sz w:val="18"/>
                <w:szCs w:val="18"/>
                <w:lang w:val="en-US" w:eastAsia="zh-CN" w:bidi="th-TH"/>
              </w:rPr>
              <w:t>Fair value through other comprehensive income</w:t>
            </w:r>
          </w:p>
        </w:tc>
        <w:tc>
          <w:tcPr>
            <w:tcW w:w="3672" w:type="dxa"/>
            <w:shd w:val="clear" w:color="auto" w:fill="auto"/>
          </w:tcPr>
          <w:p w14:paraId="44B7F8EF" w14:textId="77777777" w:rsidR="00207071" w:rsidRPr="00EF0C47" w:rsidRDefault="00207071" w:rsidP="00E447FA">
            <w:pPr>
              <w:spacing w:line="240" w:lineRule="auto"/>
              <w:ind w:left="170" w:hanging="170"/>
              <w:rPr>
                <w:rFonts w:eastAsia="Arial Unicode MS" w:cs="Arial"/>
                <w:sz w:val="18"/>
                <w:szCs w:val="18"/>
                <w:cs/>
              </w:rPr>
            </w:pPr>
          </w:p>
        </w:tc>
        <w:tc>
          <w:tcPr>
            <w:tcW w:w="1368" w:type="dxa"/>
            <w:shd w:val="clear" w:color="auto" w:fill="FAFAFA"/>
          </w:tcPr>
          <w:p w14:paraId="60D5BF4A" w14:textId="77777777" w:rsidR="00207071" w:rsidRPr="00EF0C47" w:rsidRDefault="00207071" w:rsidP="00E447FA">
            <w:pPr>
              <w:spacing w:line="240" w:lineRule="auto"/>
              <w:ind w:right="-72"/>
              <w:jc w:val="right"/>
              <w:rPr>
                <w:rFonts w:cs="Arial"/>
                <w:sz w:val="18"/>
                <w:szCs w:val="18"/>
              </w:rPr>
            </w:pPr>
          </w:p>
        </w:tc>
        <w:tc>
          <w:tcPr>
            <w:tcW w:w="1368" w:type="dxa"/>
            <w:shd w:val="clear" w:color="auto" w:fill="FFFFFF" w:themeFill="background1"/>
          </w:tcPr>
          <w:p w14:paraId="031876B8" w14:textId="77777777" w:rsidR="00207071" w:rsidRPr="00EF0C47" w:rsidRDefault="00207071" w:rsidP="00E447FA">
            <w:pPr>
              <w:spacing w:line="240" w:lineRule="auto"/>
              <w:ind w:right="-72"/>
              <w:jc w:val="right"/>
              <w:rPr>
                <w:rFonts w:cs="Arial"/>
                <w:sz w:val="18"/>
                <w:szCs w:val="18"/>
              </w:rPr>
            </w:pPr>
          </w:p>
        </w:tc>
        <w:tc>
          <w:tcPr>
            <w:tcW w:w="1368" w:type="dxa"/>
            <w:shd w:val="clear" w:color="auto" w:fill="FAFAFA"/>
          </w:tcPr>
          <w:p w14:paraId="5C8F157B" w14:textId="77777777" w:rsidR="00207071" w:rsidRPr="00EF0C47" w:rsidRDefault="00207071" w:rsidP="00E447FA">
            <w:pPr>
              <w:tabs>
                <w:tab w:val="decimal" w:pos="567"/>
              </w:tabs>
              <w:spacing w:line="240" w:lineRule="auto"/>
              <w:ind w:right="-72"/>
              <w:rPr>
                <w:rFonts w:cs="Arial"/>
                <w:sz w:val="18"/>
                <w:szCs w:val="18"/>
              </w:rPr>
            </w:pPr>
          </w:p>
        </w:tc>
        <w:tc>
          <w:tcPr>
            <w:tcW w:w="1368" w:type="dxa"/>
            <w:shd w:val="clear" w:color="auto" w:fill="FFFFFF" w:themeFill="background1"/>
          </w:tcPr>
          <w:p w14:paraId="78380911" w14:textId="77777777" w:rsidR="00207071" w:rsidRPr="00EF0C47" w:rsidRDefault="00207071" w:rsidP="00E447FA">
            <w:pPr>
              <w:tabs>
                <w:tab w:val="decimal" w:pos="567"/>
              </w:tabs>
              <w:spacing w:line="240" w:lineRule="auto"/>
              <w:ind w:right="-72"/>
              <w:rPr>
                <w:rFonts w:cs="Arial"/>
                <w:sz w:val="18"/>
                <w:szCs w:val="18"/>
              </w:rPr>
            </w:pPr>
          </w:p>
        </w:tc>
      </w:tr>
      <w:tr w:rsidR="00207071" w:rsidRPr="00EF0C47" w14:paraId="2CB6E2FA" w14:textId="77777777" w:rsidTr="00AB44B0">
        <w:trPr>
          <w:cantSplit/>
          <w:trHeight w:val="20"/>
        </w:trPr>
        <w:tc>
          <w:tcPr>
            <w:tcW w:w="4280" w:type="dxa"/>
          </w:tcPr>
          <w:p w14:paraId="375B7180" w14:textId="77777777" w:rsidR="00207071" w:rsidRPr="00EF0C47" w:rsidRDefault="00207071" w:rsidP="00E447FA">
            <w:pPr>
              <w:pStyle w:val="acctfourfigures"/>
              <w:spacing w:line="240" w:lineRule="auto"/>
              <w:ind w:left="172" w:right="-72" w:hanging="266"/>
              <w:rPr>
                <w:rFonts w:ascii="Arial" w:eastAsia="Arial Unicode MS" w:hAnsi="Arial" w:cs="Arial"/>
                <w:spacing w:val="-4"/>
                <w:sz w:val="18"/>
                <w:szCs w:val="18"/>
                <w:cs/>
                <w:lang w:val="en-US" w:eastAsia="zh-CN" w:bidi="th-TH"/>
              </w:rPr>
            </w:pPr>
            <w:r w:rsidRPr="00EF0C47">
              <w:rPr>
                <w:rFonts w:ascii="Arial" w:eastAsia="Arial Unicode MS" w:hAnsi="Arial" w:cs="Arial"/>
                <w:spacing w:val="-4"/>
                <w:sz w:val="18"/>
                <w:szCs w:val="18"/>
                <w:cs/>
                <w:lang w:val="en-US" w:eastAsia="zh-CN" w:bidi="th-TH"/>
              </w:rPr>
              <w:t xml:space="preserve">- </w:t>
            </w:r>
            <w:r w:rsidRPr="00EF0C47">
              <w:rPr>
                <w:rFonts w:ascii="Arial" w:eastAsia="Arial Unicode MS" w:hAnsi="Arial" w:cs="Arial"/>
                <w:spacing w:val="-4"/>
                <w:sz w:val="18"/>
                <w:szCs w:val="18"/>
                <w:lang w:val="en-US" w:eastAsia="zh-CN" w:bidi="th-TH"/>
              </w:rPr>
              <w:t>Bangkok Aviation Fuel Services Public Co., Ltd.</w:t>
            </w:r>
          </w:p>
        </w:tc>
        <w:tc>
          <w:tcPr>
            <w:tcW w:w="3672" w:type="dxa"/>
            <w:shd w:val="clear" w:color="auto" w:fill="auto"/>
          </w:tcPr>
          <w:p w14:paraId="4A1E1CC2" w14:textId="77777777" w:rsidR="00207071" w:rsidRPr="00EF0C47" w:rsidRDefault="00207071" w:rsidP="00E447FA">
            <w:pPr>
              <w:spacing w:line="240" w:lineRule="auto"/>
              <w:ind w:left="170" w:hanging="170"/>
              <w:rPr>
                <w:rFonts w:eastAsia="Arial Unicode MS" w:cs="Arial"/>
                <w:sz w:val="18"/>
                <w:szCs w:val="18"/>
              </w:rPr>
            </w:pPr>
            <w:r w:rsidRPr="00EF0C47">
              <w:rPr>
                <w:rFonts w:cs="Arial"/>
                <w:sz w:val="18"/>
                <w:szCs w:val="18"/>
              </w:rPr>
              <w:t>Aircraft refuelling services</w:t>
            </w:r>
          </w:p>
        </w:tc>
        <w:tc>
          <w:tcPr>
            <w:tcW w:w="1368" w:type="dxa"/>
            <w:shd w:val="clear" w:color="auto" w:fill="FAFAFA"/>
            <w:vAlign w:val="bottom"/>
          </w:tcPr>
          <w:p w14:paraId="00420F7A" w14:textId="5FB257B6" w:rsidR="0020707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r w:rsidR="00B42B91" w:rsidRPr="00EF0C47">
              <w:rPr>
                <w:rFonts w:eastAsia="Arial Unicode MS" w:cs="Arial"/>
                <w:sz w:val="18"/>
                <w:szCs w:val="18"/>
                <w:cs/>
              </w:rPr>
              <w:t>.</w:t>
            </w:r>
            <w:r w:rsidRPr="000E4B7F">
              <w:rPr>
                <w:rFonts w:eastAsia="Arial Unicode MS" w:cs="Arial"/>
                <w:sz w:val="18"/>
                <w:szCs w:val="18"/>
              </w:rPr>
              <w:t>06</w:t>
            </w:r>
          </w:p>
        </w:tc>
        <w:tc>
          <w:tcPr>
            <w:tcW w:w="1368" w:type="dxa"/>
            <w:shd w:val="clear" w:color="auto" w:fill="FFFFFF" w:themeFill="background1"/>
            <w:vAlign w:val="bottom"/>
          </w:tcPr>
          <w:p w14:paraId="01587C5D" w14:textId="28126777" w:rsidR="0020707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r w:rsidR="00207071" w:rsidRPr="00EF0C47">
              <w:rPr>
                <w:rFonts w:eastAsia="Arial Unicode MS" w:cs="Arial"/>
                <w:sz w:val="18"/>
                <w:szCs w:val="18"/>
                <w:cs/>
              </w:rPr>
              <w:t>.</w:t>
            </w:r>
            <w:r w:rsidRPr="000E4B7F">
              <w:rPr>
                <w:rFonts w:eastAsia="Arial Unicode MS" w:cs="Arial"/>
                <w:sz w:val="18"/>
                <w:szCs w:val="18"/>
              </w:rPr>
              <w:t>06</w:t>
            </w:r>
          </w:p>
        </w:tc>
        <w:tc>
          <w:tcPr>
            <w:tcW w:w="1368" w:type="dxa"/>
            <w:shd w:val="clear" w:color="auto" w:fill="FAFAFA"/>
            <w:vAlign w:val="bottom"/>
          </w:tcPr>
          <w:p w14:paraId="3AA7A260" w14:textId="346A1F98" w:rsidR="00207071" w:rsidRPr="00EF0C47" w:rsidRDefault="000E4B7F" w:rsidP="00E447FA">
            <w:pPr>
              <w:tabs>
                <w:tab w:val="decimal" w:pos="996"/>
              </w:tabs>
              <w:spacing w:line="240" w:lineRule="auto"/>
              <w:ind w:right="-72"/>
              <w:jc w:val="right"/>
              <w:rPr>
                <w:rFonts w:cs="Arial"/>
                <w:sz w:val="18"/>
                <w:szCs w:val="18"/>
                <w:cs/>
              </w:rPr>
            </w:pPr>
            <w:r w:rsidRPr="000E4B7F">
              <w:rPr>
                <w:rFonts w:cs="Arial"/>
                <w:sz w:val="18"/>
                <w:szCs w:val="18"/>
              </w:rPr>
              <w:t>1</w:t>
            </w:r>
            <w:r w:rsidR="00B42B91" w:rsidRPr="00EF0C47">
              <w:rPr>
                <w:rFonts w:cs="Arial"/>
                <w:sz w:val="18"/>
                <w:szCs w:val="18"/>
              </w:rPr>
              <w:t>,</w:t>
            </w:r>
            <w:r w:rsidRPr="000E4B7F">
              <w:rPr>
                <w:rFonts w:cs="Arial"/>
                <w:sz w:val="18"/>
                <w:szCs w:val="18"/>
              </w:rPr>
              <w:t>148</w:t>
            </w:r>
          </w:p>
        </w:tc>
        <w:tc>
          <w:tcPr>
            <w:tcW w:w="1368" w:type="dxa"/>
            <w:shd w:val="clear" w:color="auto" w:fill="FFFFFF" w:themeFill="background1"/>
            <w:vAlign w:val="bottom"/>
          </w:tcPr>
          <w:p w14:paraId="4C0D13A1" w14:textId="65825AAE" w:rsidR="00207071" w:rsidRPr="00EF0C47" w:rsidRDefault="000E4B7F" w:rsidP="00E447FA">
            <w:pPr>
              <w:tabs>
                <w:tab w:val="decimal" w:pos="996"/>
              </w:tabs>
              <w:spacing w:line="240" w:lineRule="auto"/>
              <w:ind w:right="-72"/>
              <w:jc w:val="right"/>
              <w:rPr>
                <w:rFonts w:cs="Arial"/>
                <w:sz w:val="18"/>
                <w:szCs w:val="18"/>
                <w:cs/>
              </w:rPr>
            </w:pPr>
            <w:r w:rsidRPr="000E4B7F">
              <w:rPr>
                <w:rFonts w:cs="Arial"/>
                <w:sz w:val="18"/>
                <w:szCs w:val="18"/>
              </w:rPr>
              <w:t>1</w:t>
            </w:r>
            <w:r w:rsidR="00207071" w:rsidRPr="00EF0C47">
              <w:rPr>
                <w:rFonts w:cs="Arial"/>
                <w:sz w:val="18"/>
                <w:szCs w:val="18"/>
              </w:rPr>
              <w:t>,</w:t>
            </w:r>
            <w:r w:rsidRPr="000E4B7F">
              <w:rPr>
                <w:rFonts w:cs="Arial"/>
                <w:sz w:val="18"/>
                <w:szCs w:val="18"/>
              </w:rPr>
              <w:t>071</w:t>
            </w:r>
          </w:p>
        </w:tc>
      </w:tr>
      <w:tr w:rsidR="00207071" w:rsidRPr="00EF0C47" w14:paraId="0C7628D9" w14:textId="77777777" w:rsidTr="00AB44B0">
        <w:trPr>
          <w:cantSplit/>
          <w:trHeight w:val="20"/>
        </w:trPr>
        <w:tc>
          <w:tcPr>
            <w:tcW w:w="4280" w:type="dxa"/>
          </w:tcPr>
          <w:p w14:paraId="7F2E6257" w14:textId="77777777" w:rsidR="00207071" w:rsidRPr="00EF0C47" w:rsidRDefault="00207071"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sz w:val="18"/>
                <w:szCs w:val="18"/>
                <w:cs/>
                <w:lang w:bidi="th-TH"/>
              </w:rPr>
              <w:t xml:space="preserve">- </w:t>
            </w:r>
            <w:proofErr w:type="spellStart"/>
            <w:r w:rsidRPr="00EF0C47">
              <w:rPr>
                <w:rFonts w:ascii="Arial" w:eastAsia="Arial Unicode MS" w:hAnsi="Arial" w:cs="Arial"/>
                <w:sz w:val="18"/>
                <w:szCs w:val="18"/>
                <w:lang w:bidi="th-TH"/>
              </w:rPr>
              <w:t>Intoplane</w:t>
            </w:r>
            <w:proofErr w:type="spellEnd"/>
            <w:r w:rsidRPr="00EF0C47">
              <w:rPr>
                <w:rFonts w:ascii="Arial" w:eastAsia="Arial Unicode MS" w:hAnsi="Arial" w:cs="Arial"/>
                <w:sz w:val="18"/>
                <w:szCs w:val="18"/>
                <w:lang w:bidi="th-TH"/>
              </w:rPr>
              <w:t xml:space="preserve"> Services Co., Ltd.</w:t>
            </w:r>
          </w:p>
        </w:tc>
        <w:tc>
          <w:tcPr>
            <w:tcW w:w="3672" w:type="dxa"/>
            <w:shd w:val="clear" w:color="auto" w:fill="auto"/>
          </w:tcPr>
          <w:p w14:paraId="317F956C" w14:textId="77777777" w:rsidR="00207071" w:rsidRPr="00EF0C47" w:rsidRDefault="00207071" w:rsidP="00E447FA">
            <w:pPr>
              <w:spacing w:line="240" w:lineRule="auto"/>
              <w:ind w:left="180" w:right="-72" w:hanging="180"/>
              <w:rPr>
                <w:rFonts w:eastAsia="Arial Unicode MS" w:cs="Arial"/>
                <w:sz w:val="18"/>
                <w:szCs w:val="18"/>
                <w:cs/>
              </w:rPr>
            </w:pPr>
            <w:r w:rsidRPr="00EF0C47">
              <w:rPr>
                <w:rFonts w:cs="Arial"/>
                <w:sz w:val="18"/>
                <w:szCs w:val="18"/>
              </w:rPr>
              <w:t>Aircraft refuelling services</w:t>
            </w:r>
          </w:p>
        </w:tc>
        <w:tc>
          <w:tcPr>
            <w:tcW w:w="1368" w:type="dxa"/>
            <w:shd w:val="clear" w:color="auto" w:fill="FAFAFA"/>
            <w:vAlign w:val="bottom"/>
          </w:tcPr>
          <w:p w14:paraId="069426C8" w14:textId="56C974C5" w:rsidR="0020707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B42B91" w:rsidRPr="00EF0C47">
              <w:rPr>
                <w:rFonts w:eastAsia="Arial Unicode MS" w:cs="Arial"/>
                <w:sz w:val="18"/>
                <w:szCs w:val="18"/>
                <w:cs/>
              </w:rPr>
              <w:t>.</w:t>
            </w:r>
            <w:r w:rsidRPr="000E4B7F">
              <w:rPr>
                <w:rFonts w:eastAsia="Arial Unicode MS" w:cs="Arial"/>
                <w:sz w:val="18"/>
                <w:szCs w:val="18"/>
              </w:rPr>
              <w:t>67</w:t>
            </w:r>
          </w:p>
        </w:tc>
        <w:tc>
          <w:tcPr>
            <w:tcW w:w="1368" w:type="dxa"/>
            <w:shd w:val="clear" w:color="auto" w:fill="FFFFFF" w:themeFill="background1"/>
            <w:vAlign w:val="bottom"/>
          </w:tcPr>
          <w:p w14:paraId="7CA07243" w14:textId="31679C0E" w:rsidR="00207071"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16</w:t>
            </w:r>
            <w:r w:rsidR="00207071" w:rsidRPr="00EF0C47">
              <w:rPr>
                <w:rFonts w:eastAsia="Arial Unicode MS" w:cs="Arial"/>
                <w:sz w:val="18"/>
                <w:szCs w:val="18"/>
                <w:cs/>
              </w:rPr>
              <w:t>.</w:t>
            </w:r>
            <w:r w:rsidRPr="000E4B7F">
              <w:rPr>
                <w:rFonts w:eastAsia="Arial Unicode MS" w:cs="Arial"/>
                <w:sz w:val="18"/>
                <w:szCs w:val="18"/>
              </w:rPr>
              <w:t>67</w:t>
            </w:r>
          </w:p>
        </w:tc>
        <w:tc>
          <w:tcPr>
            <w:tcW w:w="1368" w:type="dxa"/>
            <w:shd w:val="clear" w:color="auto" w:fill="FAFAFA"/>
            <w:vAlign w:val="bottom"/>
          </w:tcPr>
          <w:p w14:paraId="324C699B" w14:textId="7B96BBD9" w:rsidR="00207071" w:rsidRPr="00EF0C47" w:rsidRDefault="000E4B7F" w:rsidP="00E447FA">
            <w:pPr>
              <w:tabs>
                <w:tab w:val="decimal" w:pos="996"/>
              </w:tabs>
              <w:spacing w:line="240" w:lineRule="auto"/>
              <w:ind w:right="-72"/>
              <w:jc w:val="right"/>
              <w:rPr>
                <w:rFonts w:cs="Arial"/>
                <w:sz w:val="18"/>
                <w:szCs w:val="18"/>
                <w:cs/>
              </w:rPr>
            </w:pPr>
            <w:r w:rsidRPr="000E4B7F">
              <w:rPr>
                <w:rFonts w:cs="Arial"/>
                <w:sz w:val="18"/>
                <w:szCs w:val="18"/>
              </w:rPr>
              <w:t>2</w:t>
            </w:r>
          </w:p>
        </w:tc>
        <w:tc>
          <w:tcPr>
            <w:tcW w:w="1368" w:type="dxa"/>
            <w:shd w:val="clear" w:color="auto" w:fill="FFFFFF" w:themeFill="background1"/>
            <w:vAlign w:val="bottom"/>
          </w:tcPr>
          <w:p w14:paraId="387C1D20" w14:textId="13024BEA" w:rsidR="00207071" w:rsidRPr="00EF0C47" w:rsidRDefault="000E4B7F" w:rsidP="00B42B91">
            <w:pPr>
              <w:tabs>
                <w:tab w:val="decimal" w:pos="996"/>
              </w:tabs>
              <w:spacing w:line="240" w:lineRule="auto"/>
              <w:ind w:right="-72"/>
              <w:jc w:val="right"/>
              <w:rPr>
                <w:rFonts w:cs="Arial"/>
                <w:sz w:val="18"/>
                <w:szCs w:val="18"/>
                <w:cs/>
              </w:rPr>
            </w:pPr>
            <w:r w:rsidRPr="000E4B7F">
              <w:rPr>
                <w:rFonts w:cs="Arial"/>
                <w:sz w:val="18"/>
                <w:szCs w:val="18"/>
              </w:rPr>
              <w:t>2</w:t>
            </w:r>
          </w:p>
        </w:tc>
      </w:tr>
      <w:tr w:rsidR="00207071" w:rsidRPr="00EF0C47" w14:paraId="7573A718" w14:textId="77777777" w:rsidTr="00AB44B0">
        <w:trPr>
          <w:cantSplit/>
          <w:trHeight w:val="20"/>
        </w:trPr>
        <w:tc>
          <w:tcPr>
            <w:tcW w:w="4280" w:type="dxa"/>
          </w:tcPr>
          <w:p w14:paraId="68BA126D" w14:textId="77777777" w:rsidR="00207071" w:rsidRPr="00EF0C47" w:rsidRDefault="00207071" w:rsidP="00E447FA">
            <w:pPr>
              <w:pStyle w:val="acctfourfigures"/>
              <w:tabs>
                <w:tab w:val="clear" w:pos="765"/>
              </w:tabs>
              <w:spacing w:line="240" w:lineRule="auto"/>
              <w:ind w:left="-94" w:right="-74"/>
              <w:rPr>
                <w:rFonts w:ascii="Arial" w:eastAsia="Arial Unicode MS" w:hAnsi="Arial" w:cs="Arial"/>
                <w:sz w:val="18"/>
                <w:szCs w:val="18"/>
                <w:cs/>
                <w:lang w:bidi="th-TH"/>
              </w:rPr>
            </w:pPr>
            <w:r w:rsidRPr="00EF0C47">
              <w:rPr>
                <w:rFonts w:ascii="Arial" w:eastAsia="Arial Unicode MS" w:hAnsi="Arial" w:cs="Arial"/>
                <w:sz w:val="18"/>
                <w:szCs w:val="18"/>
                <w:lang w:bidi="th-TH"/>
              </w:rPr>
              <w:t xml:space="preserve">- </w:t>
            </w:r>
            <w:proofErr w:type="spellStart"/>
            <w:r w:rsidRPr="00EF0C47">
              <w:rPr>
                <w:rFonts w:ascii="Arial" w:eastAsia="Arial Unicode MS" w:hAnsi="Arial" w:cs="Arial"/>
                <w:sz w:val="18"/>
                <w:szCs w:val="18"/>
              </w:rPr>
              <w:t>Sarn</w:t>
            </w:r>
            <w:proofErr w:type="spellEnd"/>
            <w:r w:rsidRPr="00EF0C47">
              <w:rPr>
                <w:rFonts w:ascii="Arial" w:eastAsia="Arial Unicode MS" w:hAnsi="Arial" w:cs="Arial"/>
                <w:sz w:val="18"/>
                <w:szCs w:val="18"/>
              </w:rPr>
              <w:t xml:space="preserve"> </w:t>
            </w:r>
            <w:proofErr w:type="spellStart"/>
            <w:r w:rsidRPr="00EF0C47">
              <w:rPr>
                <w:rFonts w:ascii="Arial" w:eastAsia="Arial Unicode MS" w:hAnsi="Arial" w:cs="Arial"/>
                <w:sz w:val="18"/>
                <w:szCs w:val="18"/>
              </w:rPr>
              <w:t>Palung</w:t>
            </w:r>
            <w:proofErr w:type="spellEnd"/>
            <w:r w:rsidRPr="00EF0C47">
              <w:rPr>
                <w:rFonts w:ascii="Arial" w:eastAsia="Arial Unicode MS" w:hAnsi="Arial" w:cs="Arial"/>
                <w:sz w:val="18"/>
                <w:szCs w:val="18"/>
              </w:rPr>
              <w:t xml:space="preserve"> Social Enterprise Co., Ltd.</w:t>
            </w:r>
            <w:r w:rsidRPr="00EF0C47">
              <w:rPr>
                <w:rFonts w:ascii="Arial" w:eastAsia="Arial Unicode MS" w:hAnsi="Arial" w:cs="Arial"/>
                <w:sz w:val="18"/>
                <w:szCs w:val="18"/>
                <w:rtl/>
                <w:cs/>
              </w:rPr>
              <w:t xml:space="preserve"> </w:t>
            </w:r>
          </w:p>
        </w:tc>
        <w:tc>
          <w:tcPr>
            <w:tcW w:w="3672" w:type="dxa"/>
            <w:shd w:val="clear" w:color="auto" w:fill="auto"/>
          </w:tcPr>
          <w:p w14:paraId="4561C520" w14:textId="77777777" w:rsidR="00207071" w:rsidRPr="00EF0C47" w:rsidRDefault="00207071" w:rsidP="00E447FA">
            <w:pPr>
              <w:spacing w:line="240" w:lineRule="auto"/>
              <w:ind w:left="180" w:right="-72" w:hanging="180"/>
              <w:rPr>
                <w:rFonts w:cs="Arial"/>
                <w:sz w:val="18"/>
                <w:szCs w:val="18"/>
                <w:cs/>
              </w:rPr>
            </w:pPr>
            <w:r w:rsidRPr="00EF0C47">
              <w:rPr>
                <w:rFonts w:cs="Arial"/>
                <w:sz w:val="18"/>
                <w:szCs w:val="18"/>
              </w:rPr>
              <w:t>Social enterprise</w:t>
            </w:r>
          </w:p>
        </w:tc>
        <w:tc>
          <w:tcPr>
            <w:tcW w:w="1368" w:type="dxa"/>
            <w:shd w:val="clear" w:color="auto" w:fill="FAFAFA"/>
            <w:vAlign w:val="bottom"/>
          </w:tcPr>
          <w:p w14:paraId="52D43B2F" w14:textId="3DA9286F" w:rsidR="00207071" w:rsidRPr="00EF0C47" w:rsidRDefault="000E4B7F" w:rsidP="00E447FA">
            <w:pPr>
              <w:spacing w:line="240" w:lineRule="auto"/>
              <w:ind w:right="-72"/>
              <w:jc w:val="right"/>
              <w:rPr>
                <w:rFonts w:cs="Arial"/>
                <w:sz w:val="18"/>
                <w:szCs w:val="18"/>
              </w:rPr>
            </w:pPr>
            <w:r w:rsidRPr="000E4B7F">
              <w:rPr>
                <w:rFonts w:cs="Arial"/>
                <w:sz w:val="18"/>
                <w:szCs w:val="18"/>
              </w:rPr>
              <w:t>10</w:t>
            </w:r>
            <w:r w:rsidR="00B42B91" w:rsidRPr="00EF0C47">
              <w:rPr>
                <w:rFonts w:cs="Arial"/>
                <w:sz w:val="18"/>
                <w:szCs w:val="18"/>
              </w:rPr>
              <w:t>.</w:t>
            </w:r>
            <w:r w:rsidRPr="000E4B7F">
              <w:rPr>
                <w:rFonts w:cs="Arial"/>
                <w:sz w:val="18"/>
                <w:szCs w:val="18"/>
              </w:rPr>
              <w:t>00</w:t>
            </w:r>
          </w:p>
        </w:tc>
        <w:tc>
          <w:tcPr>
            <w:tcW w:w="1368" w:type="dxa"/>
            <w:shd w:val="clear" w:color="auto" w:fill="FFFFFF" w:themeFill="background1"/>
            <w:vAlign w:val="bottom"/>
          </w:tcPr>
          <w:p w14:paraId="32EF5CC2" w14:textId="7A4188A6" w:rsidR="00207071" w:rsidRPr="00EF0C47" w:rsidRDefault="000E4B7F" w:rsidP="00E447FA">
            <w:pPr>
              <w:spacing w:line="240" w:lineRule="auto"/>
              <w:ind w:right="-72"/>
              <w:jc w:val="right"/>
              <w:rPr>
                <w:rFonts w:cs="Arial"/>
                <w:sz w:val="18"/>
                <w:szCs w:val="18"/>
              </w:rPr>
            </w:pPr>
            <w:r w:rsidRPr="000E4B7F">
              <w:rPr>
                <w:rFonts w:eastAsia="Arial Unicode MS" w:cs="Arial"/>
                <w:sz w:val="18"/>
                <w:szCs w:val="18"/>
              </w:rPr>
              <w:t>10</w:t>
            </w:r>
            <w:r w:rsidR="00207071" w:rsidRPr="00EF0C47">
              <w:rPr>
                <w:rFonts w:eastAsia="Arial Unicode MS" w:cs="Arial"/>
                <w:sz w:val="18"/>
                <w:szCs w:val="18"/>
                <w:cs/>
              </w:rPr>
              <w:t>.</w:t>
            </w:r>
            <w:r w:rsidRPr="000E4B7F">
              <w:rPr>
                <w:rFonts w:eastAsia="Arial Unicode MS" w:cs="Arial"/>
                <w:sz w:val="18"/>
                <w:szCs w:val="18"/>
              </w:rPr>
              <w:t>00</w:t>
            </w:r>
          </w:p>
        </w:tc>
        <w:tc>
          <w:tcPr>
            <w:tcW w:w="1368" w:type="dxa"/>
            <w:shd w:val="clear" w:color="auto" w:fill="FAFAFA"/>
            <w:vAlign w:val="bottom"/>
          </w:tcPr>
          <w:p w14:paraId="23C63A6C" w14:textId="6EA52D78" w:rsidR="00207071" w:rsidRPr="00EF0C47" w:rsidRDefault="000E4B7F" w:rsidP="00E447FA">
            <w:pPr>
              <w:tabs>
                <w:tab w:val="decimal" w:pos="996"/>
              </w:tabs>
              <w:spacing w:line="240" w:lineRule="auto"/>
              <w:ind w:right="-72"/>
              <w:jc w:val="right"/>
              <w:rPr>
                <w:rFonts w:cs="Arial"/>
                <w:sz w:val="18"/>
                <w:szCs w:val="18"/>
              </w:rPr>
            </w:pPr>
            <w:r w:rsidRPr="000E4B7F">
              <w:rPr>
                <w:rFonts w:cs="Arial"/>
                <w:sz w:val="18"/>
                <w:szCs w:val="18"/>
              </w:rPr>
              <w:t>1</w:t>
            </w:r>
          </w:p>
        </w:tc>
        <w:tc>
          <w:tcPr>
            <w:tcW w:w="1368" w:type="dxa"/>
            <w:shd w:val="clear" w:color="auto" w:fill="FFFFFF" w:themeFill="background1"/>
            <w:vAlign w:val="bottom"/>
          </w:tcPr>
          <w:p w14:paraId="06BC00B4" w14:textId="733ECBCA" w:rsidR="00207071" w:rsidRPr="00EF0C47" w:rsidRDefault="000E4B7F" w:rsidP="00E447FA">
            <w:pPr>
              <w:tabs>
                <w:tab w:val="decimal" w:pos="996"/>
              </w:tabs>
              <w:spacing w:line="240" w:lineRule="auto"/>
              <w:ind w:right="-72"/>
              <w:jc w:val="right"/>
              <w:rPr>
                <w:rFonts w:cs="Arial"/>
                <w:sz w:val="18"/>
                <w:szCs w:val="18"/>
              </w:rPr>
            </w:pPr>
            <w:r w:rsidRPr="000E4B7F">
              <w:rPr>
                <w:rFonts w:cs="Arial"/>
                <w:sz w:val="18"/>
                <w:szCs w:val="18"/>
              </w:rPr>
              <w:t>1</w:t>
            </w:r>
          </w:p>
        </w:tc>
      </w:tr>
      <w:tr w:rsidR="00207071" w:rsidRPr="00EF0C47" w14:paraId="3D5A430E" w14:textId="77777777" w:rsidTr="00AB44B0">
        <w:trPr>
          <w:cantSplit/>
          <w:trHeight w:val="20"/>
        </w:trPr>
        <w:tc>
          <w:tcPr>
            <w:tcW w:w="4280" w:type="dxa"/>
          </w:tcPr>
          <w:p w14:paraId="46902474" w14:textId="77777777" w:rsidR="00207071" w:rsidRPr="00EF0C47" w:rsidRDefault="00207071" w:rsidP="00E447FA">
            <w:pPr>
              <w:pStyle w:val="acctfourfigures"/>
              <w:tabs>
                <w:tab w:val="clear" w:pos="765"/>
              </w:tabs>
              <w:spacing w:line="240" w:lineRule="auto"/>
              <w:ind w:left="-94" w:right="-74"/>
              <w:rPr>
                <w:rFonts w:ascii="Arial" w:eastAsia="Arial Unicode MS" w:hAnsi="Arial" w:cs="Arial"/>
                <w:sz w:val="18"/>
                <w:szCs w:val="18"/>
                <w:cs/>
                <w:lang w:bidi="th-TH"/>
              </w:rPr>
            </w:pPr>
          </w:p>
        </w:tc>
        <w:tc>
          <w:tcPr>
            <w:tcW w:w="3672" w:type="dxa"/>
            <w:shd w:val="clear" w:color="auto" w:fill="auto"/>
          </w:tcPr>
          <w:p w14:paraId="22D34C3C" w14:textId="77777777" w:rsidR="00207071" w:rsidRPr="00EF0C47" w:rsidRDefault="00207071" w:rsidP="00E447FA">
            <w:pPr>
              <w:spacing w:line="240" w:lineRule="auto"/>
              <w:ind w:left="180" w:right="-72" w:hanging="180"/>
              <w:rPr>
                <w:rFonts w:cs="Arial"/>
                <w:spacing w:val="-8"/>
                <w:sz w:val="18"/>
                <w:szCs w:val="18"/>
                <w:cs/>
              </w:rPr>
            </w:pPr>
          </w:p>
        </w:tc>
        <w:tc>
          <w:tcPr>
            <w:tcW w:w="1368" w:type="dxa"/>
            <w:shd w:val="clear" w:color="auto" w:fill="FAFAFA"/>
          </w:tcPr>
          <w:p w14:paraId="1F206853" w14:textId="77777777" w:rsidR="00207071" w:rsidRPr="00EF0C47" w:rsidRDefault="00207071" w:rsidP="00E447FA">
            <w:pPr>
              <w:spacing w:line="240" w:lineRule="auto"/>
              <w:ind w:right="-72"/>
              <w:jc w:val="right"/>
              <w:rPr>
                <w:rFonts w:cs="Arial"/>
                <w:sz w:val="18"/>
                <w:szCs w:val="18"/>
              </w:rPr>
            </w:pPr>
          </w:p>
        </w:tc>
        <w:tc>
          <w:tcPr>
            <w:tcW w:w="1368" w:type="dxa"/>
            <w:shd w:val="clear" w:color="auto" w:fill="FFFFFF" w:themeFill="background1"/>
          </w:tcPr>
          <w:p w14:paraId="394EF96A" w14:textId="77777777" w:rsidR="00207071" w:rsidRPr="00EF0C47" w:rsidRDefault="00207071" w:rsidP="00E447FA">
            <w:pPr>
              <w:spacing w:line="240" w:lineRule="auto"/>
              <w:ind w:right="-72"/>
              <w:jc w:val="right"/>
              <w:rPr>
                <w:rFonts w:cs="Arial"/>
                <w:sz w:val="18"/>
                <w:szCs w:val="18"/>
              </w:rPr>
            </w:pPr>
          </w:p>
        </w:tc>
        <w:tc>
          <w:tcPr>
            <w:tcW w:w="1368" w:type="dxa"/>
            <w:tcBorders>
              <w:top w:val="single" w:sz="4" w:space="0" w:color="auto"/>
            </w:tcBorders>
            <w:shd w:val="clear" w:color="auto" w:fill="FAFAFA"/>
          </w:tcPr>
          <w:p w14:paraId="25C3395E" w14:textId="77777777" w:rsidR="00207071" w:rsidRPr="00EF0C47" w:rsidRDefault="00207071" w:rsidP="00E447FA">
            <w:pPr>
              <w:tabs>
                <w:tab w:val="decimal" w:pos="996"/>
              </w:tabs>
              <w:spacing w:line="240" w:lineRule="auto"/>
              <w:ind w:right="-72"/>
              <w:rPr>
                <w:rFonts w:cs="Arial"/>
                <w:sz w:val="18"/>
                <w:szCs w:val="18"/>
              </w:rPr>
            </w:pPr>
          </w:p>
        </w:tc>
        <w:tc>
          <w:tcPr>
            <w:tcW w:w="1368" w:type="dxa"/>
            <w:tcBorders>
              <w:top w:val="single" w:sz="4" w:space="0" w:color="auto"/>
            </w:tcBorders>
            <w:shd w:val="clear" w:color="auto" w:fill="FFFFFF" w:themeFill="background1"/>
          </w:tcPr>
          <w:p w14:paraId="4D7C872A" w14:textId="77777777" w:rsidR="00207071" w:rsidRPr="00EF0C47" w:rsidRDefault="00207071" w:rsidP="00E447FA">
            <w:pPr>
              <w:tabs>
                <w:tab w:val="decimal" w:pos="567"/>
              </w:tabs>
              <w:spacing w:line="240" w:lineRule="auto"/>
              <w:ind w:right="-72"/>
              <w:rPr>
                <w:rFonts w:cs="Arial"/>
                <w:sz w:val="18"/>
                <w:szCs w:val="18"/>
              </w:rPr>
            </w:pPr>
          </w:p>
        </w:tc>
      </w:tr>
      <w:tr w:rsidR="00207071" w:rsidRPr="00EF0C47" w14:paraId="76780C47" w14:textId="77777777" w:rsidTr="00AB44B0">
        <w:trPr>
          <w:cantSplit/>
          <w:trHeight w:val="20"/>
        </w:trPr>
        <w:tc>
          <w:tcPr>
            <w:tcW w:w="4280" w:type="dxa"/>
          </w:tcPr>
          <w:p w14:paraId="4ACB4009" w14:textId="77777777" w:rsidR="00207071" w:rsidRPr="00EF0C47" w:rsidRDefault="00207071" w:rsidP="00E447FA">
            <w:pPr>
              <w:pStyle w:val="acctfourfigures"/>
              <w:tabs>
                <w:tab w:val="clear" w:pos="765"/>
              </w:tabs>
              <w:spacing w:line="240" w:lineRule="auto"/>
              <w:ind w:left="-94" w:right="-74"/>
              <w:rPr>
                <w:rFonts w:ascii="Arial" w:eastAsia="Arial Unicode MS" w:hAnsi="Arial" w:cs="Arial"/>
                <w:sz w:val="18"/>
                <w:szCs w:val="18"/>
                <w:lang w:bidi="th-TH"/>
              </w:rPr>
            </w:pPr>
            <w:r w:rsidRPr="00EF0C47">
              <w:rPr>
                <w:rFonts w:ascii="Arial" w:eastAsia="Arial Unicode MS" w:hAnsi="Arial" w:cs="Arial"/>
                <w:snapToGrid w:val="0"/>
                <w:sz w:val="18"/>
                <w:szCs w:val="18"/>
                <w:lang w:eastAsia="th-TH"/>
              </w:rPr>
              <w:t>Total other non-current financial assets</w:t>
            </w:r>
          </w:p>
        </w:tc>
        <w:tc>
          <w:tcPr>
            <w:tcW w:w="3672" w:type="dxa"/>
            <w:shd w:val="clear" w:color="auto" w:fill="auto"/>
          </w:tcPr>
          <w:p w14:paraId="72646BD6" w14:textId="77777777" w:rsidR="00207071" w:rsidRPr="00EF0C47" w:rsidRDefault="00207071" w:rsidP="00E447FA">
            <w:pPr>
              <w:spacing w:line="240" w:lineRule="auto"/>
              <w:ind w:left="180" w:right="-72" w:hanging="180"/>
              <w:rPr>
                <w:rFonts w:cs="Arial"/>
                <w:spacing w:val="-8"/>
                <w:sz w:val="18"/>
                <w:szCs w:val="18"/>
                <w:cs/>
              </w:rPr>
            </w:pPr>
          </w:p>
        </w:tc>
        <w:tc>
          <w:tcPr>
            <w:tcW w:w="1368" w:type="dxa"/>
            <w:shd w:val="clear" w:color="auto" w:fill="FAFAFA"/>
          </w:tcPr>
          <w:p w14:paraId="1189F764" w14:textId="77777777" w:rsidR="00207071" w:rsidRPr="00EF0C47" w:rsidRDefault="00207071" w:rsidP="00E447FA">
            <w:pPr>
              <w:spacing w:line="240" w:lineRule="auto"/>
              <w:ind w:right="-72"/>
              <w:jc w:val="right"/>
              <w:rPr>
                <w:rFonts w:cs="Arial"/>
                <w:sz w:val="18"/>
                <w:szCs w:val="18"/>
              </w:rPr>
            </w:pPr>
          </w:p>
        </w:tc>
        <w:tc>
          <w:tcPr>
            <w:tcW w:w="1368" w:type="dxa"/>
            <w:shd w:val="clear" w:color="auto" w:fill="FFFFFF" w:themeFill="background1"/>
          </w:tcPr>
          <w:p w14:paraId="74E47A89" w14:textId="77777777" w:rsidR="00207071" w:rsidRPr="00EF0C47" w:rsidRDefault="00207071" w:rsidP="00E447FA">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7C3DD759" w14:textId="2601D9DE" w:rsidR="00207071" w:rsidRPr="00EF0C47" w:rsidRDefault="000E4B7F" w:rsidP="00760A45">
            <w:pPr>
              <w:tabs>
                <w:tab w:val="decimal" w:pos="996"/>
              </w:tabs>
              <w:spacing w:line="240" w:lineRule="auto"/>
              <w:ind w:right="-72"/>
              <w:jc w:val="right"/>
              <w:rPr>
                <w:rFonts w:cs="Arial"/>
                <w:sz w:val="18"/>
                <w:szCs w:val="18"/>
              </w:rPr>
            </w:pPr>
            <w:r w:rsidRPr="000E4B7F">
              <w:rPr>
                <w:rFonts w:cs="Arial"/>
                <w:sz w:val="18"/>
                <w:szCs w:val="18"/>
              </w:rPr>
              <w:t>1</w:t>
            </w:r>
            <w:r w:rsidR="00B42B91" w:rsidRPr="00EF0C47">
              <w:rPr>
                <w:rFonts w:cs="Arial"/>
                <w:sz w:val="18"/>
                <w:szCs w:val="18"/>
              </w:rPr>
              <w:t>,</w:t>
            </w:r>
            <w:r w:rsidRPr="000E4B7F">
              <w:rPr>
                <w:rFonts w:cs="Arial"/>
                <w:sz w:val="18"/>
                <w:szCs w:val="18"/>
              </w:rPr>
              <w:t>151</w:t>
            </w:r>
          </w:p>
        </w:tc>
        <w:tc>
          <w:tcPr>
            <w:tcW w:w="1368" w:type="dxa"/>
            <w:tcBorders>
              <w:bottom w:val="single" w:sz="4" w:space="0" w:color="auto"/>
            </w:tcBorders>
            <w:shd w:val="clear" w:color="auto" w:fill="FFFFFF" w:themeFill="background1"/>
          </w:tcPr>
          <w:p w14:paraId="6B7B5BA7" w14:textId="50B16291" w:rsidR="00207071" w:rsidRPr="00EF0C47" w:rsidRDefault="000E4B7F" w:rsidP="00E447FA">
            <w:pPr>
              <w:tabs>
                <w:tab w:val="decimal" w:pos="567"/>
              </w:tabs>
              <w:spacing w:line="240" w:lineRule="auto"/>
              <w:ind w:right="-72"/>
              <w:jc w:val="right"/>
              <w:rPr>
                <w:rFonts w:cs="Arial"/>
                <w:sz w:val="18"/>
                <w:szCs w:val="18"/>
              </w:rPr>
            </w:pPr>
            <w:r w:rsidRPr="000E4B7F">
              <w:rPr>
                <w:rFonts w:cs="Arial"/>
                <w:sz w:val="18"/>
                <w:szCs w:val="18"/>
              </w:rPr>
              <w:t>1</w:t>
            </w:r>
            <w:r w:rsidR="00207071" w:rsidRPr="00EF0C47">
              <w:rPr>
                <w:rFonts w:cs="Arial"/>
                <w:sz w:val="18"/>
                <w:szCs w:val="18"/>
              </w:rPr>
              <w:t>,</w:t>
            </w:r>
            <w:r w:rsidRPr="000E4B7F">
              <w:rPr>
                <w:rFonts w:cs="Arial"/>
                <w:sz w:val="18"/>
                <w:szCs w:val="18"/>
              </w:rPr>
              <w:t>074</w:t>
            </w:r>
          </w:p>
        </w:tc>
      </w:tr>
    </w:tbl>
    <w:p w14:paraId="0B7249E8" w14:textId="22E3BA49" w:rsidR="00207071" w:rsidRPr="00EF0C47" w:rsidRDefault="00207071" w:rsidP="00E447FA">
      <w:pPr>
        <w:spacing w:line="240" w:lineRule="auto"/>
        <w:ind w:left="539"/>
        <w:jc w:val="thaiDistribute"/>
        <w:rPr>
          <w:rFonts w:eastAsia="Arial Unicode MS" w:cstheme="minorBidi"/>
          <w:sz w:val="18"/>
          <w:szCs w:val="18"/>
        </w:rPr>
      </w:pPr>
    </w:p>
    <w:p w14:paraId="156E5877" w14:textId="53D9C0BB" w:rsidR="004949D3" w:rsidRPr="00EF0C47" w:rsidRDefault="004949D3" w:rsidP="004949D3">
      <w:pPr>
        <w:spacing w:line="240" w:lineRule="auto"/>
        <w:ind w:left="539"/>
        <w:jc w:val="thaiDistribute"/>
        <w:rPr>
          <w:rFonts w:eastAsia="Arial Unicode MS" w:cstheme="minorBidi"/>
          <w:sz w:val="18"/>
          <w:szCs w:val="18"/>
        </w:rPr>
      </w:pPr>
    </w:p>
    <w:p w14:paraId="6E8AA6E6" w14:textId="5831B1AD" w:rsidR="00B94038" w:rsidRPr="00EF0C47" w:rsidRDefault="00B94038" w:rsidP="00D7681F">
      <w:pPr>
        <w:spacing w:line="240" w:lineRule="auto"/>
        <w:jc w:val="thaiDistribute"/>
        <w:rPr>
          <w:rFonts w:eastAsia="Arial Unicode MS" w:cs="Arial"/>
          <w:sz w:val="18"/>
          <w:szCs w:val="18"/>
        </w:rPr>
      </w:pPr>
    </w:p>
    <w:p w14:paraId="02EE1BF1" w14:textId="77777777" w:rsidR="00B94038" w:rsidRPr="00EF0C47" w:rsidRDefault="00B94038" w:rsidP="00E447FA">
      <w:pPr>
        <w:spacing w:line="240" w:lineRule="auto"/>
        <w:ind w:left="539"/>
        <w:jc w:val="thaiDistribute"/>
        <w:rPr>
          <w:rFonts w:eastAsia="Arial Unicode MS" w:cs="Arial"/>
          <w:sz w:val="18"/>
          <w:szCs w:val="18"/>
        </w:rPr>
        <w:sectPr w:rsidR="00B94038" w:rsidRPr="00EF0C47" w:rsidSect="00D92D88">
          <w:pgSz w:w="16840" w:h="11907" w:orient="landscape" w:code="9"/>
          <w:pgMar w:top="1440" w:right="1440" w:bottom="720" w:left="1440" w:header="706" w:footer="706" w:gutter="0"/>
          <w:pgNumType w:start="36"/>
          <w:cols w:space="720"/>
          <w:noEndnote/>
          <w:docGrid w:linePitch="326"/>
        </w:sectPr>
      </w:pPr>
    </w:p>
    <w:p w14:paraId="742699D1" w14:textId="77777777" w:rsidR="00B94038" w:rsidRPr="00EF0C47" w:rsidRDefault="00B94038" w:rsidP="00E447FA">
      <w:pPr>
        <w:spacing w:line="240" w:lineRule="auto"/>
        <w:ind w:left="539"/>
        <w:jc w:val="thaiDistribute"/>
        <w:rPr>
          <w:rFonts w:eastAsia="Arial Unicode MS" w:cs="Arial"/>
          <w:sz w:val="18"/>
          <w:szCs w:val="18"/>
        </w:rPr>
      </w:pPr>
    </w:p>
    <w:p w14:paraId="07F9D034" w14:textId="16DA2D94" w:rsidR="0078088C" w:rsidRPr="00EF0C47" w:rsidRDefault="0078088C" w:rsidP="00E447FA">
      <w:pPr>
        <w:spacing w:line="240" w:lineRule="auto"/>
        <w:ind w:left="539"/>
        <w:jc w:val="thaiDistribute"/>
        <w:rPr>
          <w:rFonts w:eastAsia="Arial Unicode MS" w:cs="Arial"/>
          <w:spacing w:val="-4"/>
          <w:sz w:val="18"/>
          <w:szCs w:val="18"/>
        </w:rPr>
      </w:pPr>
      <w:r w:rsidRPr="00EF0C47">
        <w:rPr>
          <w:rFonts w:eastAsia="Arial Unicode MS" w:cs="Arial"/>
          <w:spacing w:val="-4"/>
          <w:sz w:val="18"/>
          <w:szCs w:val="18"/>
        </w:rPr>
        <w:t>Movements of other non</w:t>
      </w:r>
      <w:r w:rsidRPr="00EF0C47">
        <w:rPr>
          <w:rFonts w:eastAsia="Arial Unicode MS" w:cs="Arial"/>
          <w:spacing w:val="-4"/>
          <w:sz w:val="18"/>
          <w:szCs w:val="18"/>
          <w:cs/>
        </w:rPr>
        <w:t>-</w:t>
      </w:r>
      <w:r w:rsidRPr="00EF0C47">
        <w:rPr>
          <w:rFonts w:eastAsia="Arial Unicode MS" w:cs="Arial"/>
          <w:spacing w:val="-4"/>
          <w:sz w:val="18"/>
          <w:szCs w:val="18"/>
        </w:rPr>
        <w:t xml:space="preserve">current financial assets </w:t>
      </w:r>
      <w:r w:rsidR="00AC0C41" w:rsidRPr="00EF0C47">
        <w:rPr>
          <w:rFonts w:eastAsia="Arial Unicode MS" w:cs="Arial"/>
          <w:spacing w:val="-4"/>
          <w:sz w:val="18"/>
          <w:szCs w:val="18"/>
        </w:rPr>
        <w:t xml:space="preserve">for the </w:t>
      </w:r>
      <w:r w:rsidR="001D5AD6" w:rsidRPr="00EF0C47">
        <w:rPr>
          <w:rFonts w:eastAsia="Arial Unicode MS" w:cs="Arial"/>
          <w:spacing w:val="-4"/>
          <w:sz w:val="18"/>
          <w:szCs w:val="18"/>
        </w:rPr>
        <w:t>year</w:t>
      </w:r>
      <w:r w:rsidR="0039731F" w:rsidRPr="00EF0C47">
        <w:rPr>
          <w:rFonts w:eastAsia="Arial Unicode MS" w:cs="Arial"/>
          <w:spacing w:val="-4"/>
          <w:sz w:val="18"/>
          <w:szCs w:val="18"/>
        </w:rPr>
        <w:t>s</w:t>
      </w:r>
      <w:r w:rsidR="003A50EC" w:rsidRPr="00EF0C47">
        <w:rPr>
          <w:rFonts w:eastAsia="Arial Unicode MS" w:cs="Arial"/>
          <w:spacing w:val="-4"/>
          <w:sz w:val="18"/>
          <w:szCs w:val="18"/>
        </w:rPr>
        <w:t xml:space="preserve"> </w:t>
      </w:r>
      <w:r w:rsidR="00AC0C41" w:rsidRPr="00EF0C47">
        <w:rPr>
          <w:rFonts w:eastAsia="Arial Unicode MS" w:cs="Arial"/>
          <w:spacing w:val="-4"/>
          <w:sz w:val="18"/>
          <w:szCs w:val="18"/>
        </w:rPr>
        <w:t xml:space="preserve">ended </w:t>
      </w:r>
      <w:r w:rsidR="000E4B7F" w:rsidRPr="000E4B7F">
        <w:rPr>
          <w:rFonts w:eastAsia="Arial Unicode MS" w:cs="Arial"/>
          <w:spacing w:val="-4"/>
          <w:sz w:val="18"/>
          <w:szCs w:val="18"/>
        </w:rPr>
        <w:t>31</w:t>
      </w:r>
      <w:r w:rsidR="001D5AD6" w:rsidRPr="00EF0C47">
        <w:rPr>
          <w:rFonts w:eastAsia="Arial Unicode MS" w:cs="Arial"/>
          <w:spacing w:val="-4"/>
          <w:sz w:val="18"/>
          <w:szCs w:val="18"/>
        </w:rPr>
        <w:t xml:space="preserve"> December </w:t>
      </w:r>
      <w:r w:rsidRPr="00EF0C47">
        <w:rPr>
          <w:rFonts w:eastAsia="Arial Unicode MS" w:cs="Arial"/>
          <w:spacing w:val="-4"/>
          <w:sz w:val="18"/>
          <w:szCs w:val="18"/>
        </w:rPr>
        <w:t>are as follows</w:t>
      </w:r>
      <w:r w:rsidRPr="00EF0C47">
        <w:rPr>
          <w:rFonts w:eastAsia="Arial Unicode MS" w:cs="Arial"/>
          <w:spacing w:val="-4"/>
          <w:sz w:val="18"/>
          <w:szCs w:val="18"/>
          <w:cs/>
        </w:rPr>
        <w:t>:</w:t>
      </w:r>
    </w:p>
    <w:p w14:paraId="5EC6D461" w14:textId="77777777" w:rsidR="0078088C" w:rsidRPr="00EF0C47" w:rsidRDefault="0078088C" w:rsidP="00E447FA">
      <w:pPr>
        <w:spacing w:line="240" w:lineRule="auto"/>
        <w:rPr>
          <w:rFonts w:eastAsia="Arial Unicode MS" w:cs="Arial"/>
          <w:sz w:val="18"/>
          <w:szCs w:val="18"/>
        </w:rPr>
      </w:pPr>
    </w:p>
    <w:tbl>
      <w:tblPr>
        <w:tblW w:w="4686" w:type="pct"/>
        <w:tblInd w:w="567" w:type="dxa"/>
        <w:tblLook w:val="04A0" w:firstRow="1" w:lastRow="0" w:firstColumn="1" w:lastColumn="0" w:noHBand="0" w:noVBand="1"/>
      </w:tblPr>
      <w:tblGrid>
        <w:gridCol w:w="3393"/>
        <w:gridCol w:w="1367"/>
        <w:gridCol w:w="1369"/>
        <w:gridCol w:w="1367"/>
        <w:gridCol w:w="1369"/>
      </w:tblGrid>
      <w:tr w:rsidR="000A357A" w:rsidRPr="00EF0C47" w14:paraId="11E3C371" w14:textId="77777777" w:rsidTr="008E6206">
        <w:trPr>
          <w:trHeight w:val="20"/>
        </w:trPr>
        <w:tc>
          <w:tcPr>
            <w:tcW w:w="1914" w:type="pct"/>
            <w:shd w:val="clear" w:color="auto" w:fill="auto"/>
            <w:vAlign w:val="center"/>
          </w:tcPr>
          <w:p w14:paraId="3136C00C" w14:textId="77777777" w:rsidR="000A357A" w:rsidRPr="00EF0C47" w:rsidRDefault="000A357A" w:rsidP="00E447FA">
            <w:pPr>
              <w:spacing w:line="240" w:lineRule="auto"/>
              <w:ind w:left="-107" w:right="-72"/>
              <w:rPr>
                <w:rFonts w:eastAsia="Arial Unicode MS" w:cs="Arial"/>
                <w:b/>
                <w:bCs/>
                <w:snapToGrid w:val="0"/>
                <w:sz w:val="18"/>
                <w:szCs w:val="18"/>
                <w:lang w:eastAsia="th-TH"/>
              </w:rPr>
            </w:pPr>
          </w:p>
        </w:tc>
        <w:tc>
          <w:tcPr>
            <w:tcW w:w="1543" w:type="pct"/>
            <w:gridSpan w:val="2"/>
            <w:tcBorders>
              <w:top w:val="single" w:sz="4" w:space="0" w:color="auto"/>
              <w:bottom w:val="single" w:sz="4" w:space="0" w:color="auto"/>
            </w:tcBorders>
          </w:tcPr>
          <w:p w14:paraId="1C7251F8" w14:textId="77777777" w:rsidR="000A357A" w:rsidRPr="00EF0C47" w:rsidRDefault="000A357A" w:rsidP="00E447FA">
            <w:pPr>
              <w:spacing w:line="240" w:lineRule="auto"/>
              <w:ind w:left="-40" w:right="-72"/>
              <w:jc w:val="right"/>
              <w:rPr>
                <w:rFonts w:eastAsia="Arial Unicode MS" w:cs="Arial"/>
                <w:b/>
                <w:bCs/>
                <w:sz w:val="18"/>
                <w:szCs w:val="18"/>
              </w:rPr>
            </w:pPr>
          </w:p>
        </w:tc>
        <w:tc>
          <w:tcPr>
            <w:tcW w:w="1543" w:type="pct"/>
            <w:gridSpan w:val="2"/>
            <w:tcBorders>
              <w:top w:val="single" w:sz="4" w:space="0" w:color="auto"/>
            </w:tcBorders>
            <w:shd w:val="clear" w:color="auto" w:fill="auto"/>
          </w:tcPr>
          <w:p w14:paraId="68BF671D" w14:textId="75A696EF" w:rsidR="000A357A" w:rsidRPr="00EF0C47" w:rsidRDefault="000A357A" w:rsidP="00E447FA">
            <w:pPr>
              <w:spacing w:line="240" w:lineRule="auto"/>
              <w:ind w:left="-40" w:right="-72"/>
              <w:jc w:val="right"/>
              <w:rPr>
                <w:rFonts w:eastAsia="Arial Unicode MS" w:cs="Arial"/>
                <w:b/>
                <w:bCs/>
                <w:sz w:val="18"/>
                <w:szCs w:val="18"/>
              </w:rPr>
            </w:pPr>
            <w:r w:rsidRPr="00EF0C47">
              <w:rPr>
                <w:rFonts w:eastAsia="Arial Unicode MS" w:cs="Arial"/>
                <w:b/>
                <w:bCs/>
                <w:sz w:val="18"/>
                <w:szCs w:val="18"/>
              </w:rPr>
              <w:t>Unit: Million Baht</w:t>
            </w:r>
          </w:p>
        </w:tc>
      </w:tr>
      <w:tr w:rsidR="000A357A" w:rsidRPr="00EF0C47" w14:paraId="7AE27CE7" w14:textId="77777777" w:rsidTr="008E6206">
        <w:trPr>
          <w:trHeight w:val="20"/>
        </w:trPr>
        <w:tc>
          <w:tcPr>
            <w:tcW w:w="1914" w:type="pct"/>
            <w:shd w:val="clear" w:color="auto" w:fill="auto"/>
            <w:vAlign w:val="center"/>
          </w:tcPr>
          <w:p w14:paraId="2CFADAC4" w14:textId="77777777" w:rsidR="000A357A" w:rsidRPr="00EF0C47" w:rsidRDefault="000A357A" w:rsidP="00E447FA">
            <w:pPr>
              <w:spacing w:line="240" w:lineRule="auto"/>
              <w:ind w:left="-107" w:right="-72"/>
              <w:rPr>
                <w:rFonts w:eastAsia="Arial Unicode MS" w:cs="Arial"/>
                <w:b/>
                <w:bCs/>
                <w:snapToGrid w:val="0"/>
                <w:sz w:val="18"/>
                <w:szCs w:val="18"/>
                <w:lang w:eastAsia="th-TH"/>
              </w:rPr>
            </w:pPr>
          </w:p>
        </w:tc>
        <w:tc>
          <w:tcPr>
            <w:tcW w:w="1543" w:type="pct"/>
            <w:gridSpan w:val="2"/>
            <w:tcBorders>
              <w:top w:val="single" w:sz="4" w:space="0" w:color="auto"/>
              <w:bottom w:val="single" w:sz="4" w:space="0" w:color="auto"/>
            </w:tcBorders>
          </w:tcPr>
          <w:p w14:paraId="03BB60FF" w14:textId="77777777" w:rsidR="008E6206" w:rsidRDefault="000A357A" w:rsidP="00E447FA">
            <w:pPr>
              <w:spacing w:line="240" w:lineRule="auto"/>
              <w:ind w:left="-40" w:right="-72"/>
              <w:jc w:val="right"/>
              <w:rPr>
                <w:rFonts w:eastAsia="Arial Unicode MS" w:cs="Arial"/>
                <w:b/>
                <w:bCs/>
                <w:sz w:val="18"/>
                <w:szCs w:val="18"/>
              </w:rPr>
            </w:pPr>
            <w:r w:rsidRPr="00EF0C47">
              <w:rPr>
                <w:rFonts w:eastAsia="Arial Unicode MS" w:cs="Arial"/>
                <w:b/>
                <w:bCs/>
                <w:sz w:val="18"/>
                <w:szCs w:val="18"/>
              </w:rPr>
              <w:t xml:space="preserve">Consolidated </w:t>
            </w:r>
          </w:p>
          <w:p w14:paraId="6718BE4C" w14:textId="7689136E" w:rsidR="000A357A" w:rsidRPr="00EF0C47" w:rsidRDefault="000A357A" w:rsidP="00E447FA">
            <w:pPr>
              <w:spacing w:line="240" w:lineRule="auto"/>
              <w:ind w:left="-40" w:right="-72"/>
              <w:jc w:val="right"/>
              <w:rPr>
                <w:rFonts w:eastAsia="Arial Unicode MS" w:cs="Arial"/>
                <w:b/>
                <w:bCs/>
                <w:sz w:val="18"/>
                <w:szCs w:val="18"/>
              </w:rPr>
            </w:pPr>
            <w:r w:rsidRPr="00EF0C47">
              <w:rPr>
                <w:rFonts w:eastAsia="Arial Unicode MS" w:cs="Arial"/>
                <w:b/>
                <w:bCs/>
                <w:sz w:val="18"/>
                <w:szCs w:val="18"/>
              </w:rPr>
              <w:t>financial statements</w:t>
            </w:r>
          </w:p>
        </w:tc>
        <w:tc>
          <w:tcPr>
            <w:tcW w:w="1543" w:type="pct"/>
            <w:gridSpan w:val="2"/>
            <w:tcBorders>
              <w:top w:val="single" w:sz="4" w:space="0" w:color="auto"/>
            </w:tcBorders>
            <w:shd w:val="clear" w:color="auto" w:fill="auto"/>
          </w:tcPr>
          <w:p w14:paraId="6C8D2BC3" w14:textId="77777777" w:rsidR="008E6206" w:rsidRDefault="000A357A" w:rsidP="00E447FA">
            <w:pPr>
              <w:spacing w:line="240" w:lineRule="auto"/>
              <w:ind w:left="-40" w:right="-72"/>
              <w:jc w:val="right"/>
              <w:rPr>
                <w:rFonts w:eastAsia="Arial Unicode MS" w:cs="Arial"/>
                <w:b/>
                <w:bCs/>
                <w:sz w:val="18"/>
                <w:szCs w:val="18"/>
              </w:rPr>
            </w:pPr>
            <w:r w:rsidRPr="00EF0C47">
              <w:rPr>
                <w:rFonts w:eastAsia="Arial Unicode MS" w:cs="Arial"/>
                <w:b/>
                <w:bCs/>
                <w:sz w:val="18"/>
                <w:szCs w:val="18"/>
              </w:rPr>
              <w:t xml:space="preserve">Separate </w:t>
            </w:r>
          </w:p>
          <w:p w14:paraId="068D6EDB" w14:textId="4684B7D4" w:rsidR="000A357A" w:rsidRPr="00EF0C47" w:rsidRDefault="000A357A" w:rsidP="00E447FA">
            <w:pPr>
              <w:spacing w:line="240" w:lineRule="auto"/>
              <w:ind w:left="-40" w:right="-72"/>
              <w:jc w:val="right"/>
              <w:rPr>
                <w:rFonts w:eastAsia="Arial Unicode MS" w:cs="Arial"/>
                <w:b/>
                <w:bCs/>
                <w:sz w:val="18"/>
                <w:szCs w:val="18"/>
              </w:rPr>
            </w:pPr>
            <w:r w:rsidRPr="00EF0C47">
              <w:rPr>
                <w:rFonts w:eastAsia="Arial Unicode MS" w:cs="Arial"/>
                <w:b/>
                <w:bCs/>
                <w:sz w:val="18"/>
                <w:szCs w:val="18"/>
              </w:rPr>
              <w:t>financial statements</w:t>
            </w:r>
          </w:p>
        </w:tc>
      </w:tr>
      <w:tr w:rsidR="000A357A" w:rsidRPr="00EF0C47" w14:paraId="07FDCAD8" w14:textId="77777777" w:rsidTr="008E6206">
        <w:trPr>
          <w:trHeight w:val="20"/>
        </w:trPr>
        <w:tc>
          <w:tcPr>
            <w:tcW w:w="1914" w:type="pct"/>
            <w:shd w:val="clear" w:color="auto" w:fill="auto"/>
            <w:vAlign w:val="center"/>
          </w:tcPr>
          <w:p w14:paraId="0CCE6CB3" w14:textId="77777777" w:rsidR="000A357A" w:rsidRPr="00EF0C47" w:rsidRDefault="000A357A" w:rsidP="00E447FA">
            <w:pPr>
              <w:spacing w:line="240" w:lineRule="auto"/>
              <w:ind w:left="-107" w:right="-72"/>
              <w:rPr>
                <w:rFonts w:eastAsia="Arial Unicode MS" w:cs="Arial"/>
                <w:b/>
                <w:bCs/>
                <w:snapToGrid w:val="0"/>
                <w:sz w:val="18"/>
                <w:szCs w:val="18"/>
                <w:lang w:eastAsia="th-TH"/>
              </w:rPr>
            </w:pPr>
          </w:p>
        </w:tc>
        <w:tc>
          <w:tcPr>
            <w:tcW w:w="771" w:type="pct"/>
            <w:tcBorders>
              <w:top w:val="single" w:sz="4" w:space="0" w:color="auto"/>
              <w:bottom w:val="single" w:sz="4" w:space="0" w:color="auto"/>
            </w:tcBorders>
          </w:tcPr>
          <w:p w14:paraId="6F2BD661" w14:textId="2A301A76" w:rsidR="000A357A" w:rsidRPr="00EF0C47" w:rsidRDefault="000E4B7F" w:rsidP="00E447FA">
            <w:pPr>
              <w:spacing w:line="240" w:lineRule="auto"/>
              <w:ind w:left="-40" w:right="-72"/>
              <w:jc w:val="right"/>
              <w:rPr>
                <w:rFonts w:eastAsia="Arial Unicode MS" w:cs="Arial"/>
                <w:b/>
                <w:bCs/>
                <w:sz w:val="18"/>
                <w:szCs w:val="18"/>
              </w:rPr>
            </w:pPr>
            <w:r w:rsidRPr="000E4B7F">
              <w:rPr>
                <w:rFonts w:eastAsia="Arial Unicode MS" w:cs="Arial"/>
                <w:b/>
                <w:bCs/>
                <w:sz w:val="18"/>
                <w:szCs w:val="18"/>
              </w:rPr>
              <w:t>2021</w:t>
            </w:r>
          </w:p>
        </w:tc>
        <w:tc>
          <w:tcPr>
            <w:tcW w:w="772" w:type="pct"/>
            <w:tcBorders>
              <w:top w:val="single" w:sz="4" w:space="0" w:color="auto"/>
              <w:bottom w:val="single" w:sz="4" w:space="0" w:color="auto"/>
            </w:tcBorders>
          </w:tcPr>
          <w:p w14:paraId="602B3222" w14:textId="3E10B67B" w:rsidR="000A357A" w:rsidRPr="00EF0C47" w:rsidRDefault="000E4B7F" w:rsidP="00E447FA">
            <w:pPr>
              <w:spacing w:line="240" w:lineRule="auto"/>
              <w:ind w:left="-40" w:right="-72"/>
              <w:jc w:val="right"/>
              <w:rPr>
                <w:rFonts w:eastAsia="Arial Unicode MS" w:cs="Arial"/>
                <w:b/>
                <w:bCs/>
                <w:sz w:val="18"/>
                <w:szCs w:val="18"/>
              </w:rPr>
            </w:pPr>
            <w:r w:rsidRPr="000E4B7F">
              <w:rPr>
                <w:rFonts w:eastAsia="Arial Unicode MS" w:cs="Arial"/>
                <w:b/>
                <w:bCs/>
                <w:sz w:val="18"/>
                <w:szCs w:val="18"/>
              </w:rPr>
              <w:t>2020</w:t>
            </w:r>
          </w:p>
        </w:tc>
        <w:tc>
          <w:tcPr>
            <w:tcW w:w="771" w:type="pct"/>
            <w:tcBorders>
              <w:top w:val="single" w:sz="4" w:space="0" w:color="auto"/>
            </w:tcBorders>
            <w:shd w:val="clear" w:color="auto" w:fill="auto"/>
            <w:hideMark/>
          </w:tcPr>
          <w:p w14:paraId="33945E33" w14:textId="05AF7468" w:rsidR="000A357A" w:rsidRPr="00EF0C47" w:rsidRDefault="000E4B7F" w:rsidP="00E447FA">
            <w:pPr>
              <w:spacing w:line="240" w:lineRule="auto"/>
              <w:ind w:left="-40" w:right="-72"/>
              <w:jc w:val="right"/>
              <w:rPr>
                <w:rFonts w:eastAsia="Arial Unicode MS" w:cs="Arial"/>
                <w:b/>
                <w:bCs/>
                <w:sz w:val="18"/>
                <w:szCs w:val="18"/>
              </w:rPr>
            </w:pPr>
            <w:r w:rsidRPr="000E4B7F">
              <w:rPr>
                <w:rFonts w:eastAsia="Arial Unicode MS" w:cs="Arial"/>
                <w:b/>
                <w:bCs/>
                <w:sz w:val="18"/>
                <w:szCs w:val="18"/>
              </w:rPr>
              <w:t>2021</w:t>
            </w:r>
          </w:p>
        </w:tc>
        <w:tc>
          <w:tcPr>
            <w:tcW w:w="772" w:type="pct"/>
            <w:tcBorders>
              <w:top w:val="single" w:sz="4" w:space="0" w:color="auto"/>
            </w:tcBorders>
            <w:shd w:val="clear" w:color="auto" w:fill="auto"/>
            <w:hideMark/>
          </w:tcPr>
          <w:p w14:paraId="54457747" w14:textId="20551CE5" w:rsidR="000A357A" w:rsidRPr="00EF0C47" w:rsidRDefault="000E4B7F" w:rsidP="00E447FA">
            <w:pPr>
              <w:spacing w:line="240" w:lineRule="auto"/>
              <w:ind w:left="-40" w:right="-72"/>
              <w:jc w:val="right"/>
              <w:rPr>
                <w:rFonts w:eastAsia="Arial Unicode MS" w:cs="Arial"/>
                <w:b/>
                <w:bCs/>
                <w:sz w:val="18"/>
                <w:szCs w:val="18"/>
              </w:rPr>
            </w:pPr>
            <w:r w:rsidRPr="000E4B7F">
              <w:rPr>
                <w:rFonts w:eastAsia="Arial Unicode MS" w:cs="Arial"/>
                <w:b/>
                <w:bCs/>
                <w:sz w:val="18"/>
                <w:szCs w:val="18"/>
              </w:rPr>
              <w:t>2020</w:t>
            </w:r>
          </w:p>
        </w:tc>
      </w:tr>
      <w:tr w:rsidR="000A357A" w:rsidRPr="00EF0C47" w14:paraId="76E4B340" w14:textId="77777777" w:rsidTr="008E6206">
        <w:trPr>
          <w:trHeight w:val="20"/>
        </w:trPr>
        <w:tc>
          <w:tcPr>
            <w:tcW w:w="1914" w:type="pct"/>
            <w:vAlign w:val="center"/>
          </w:tcPr>
          <w:p w14:paraId="70045D3E" w14:textId="77777777" w:rsidR="001D5AD6" w:rsidRPr="00EF0C47" w:rsidRDefault="001D5AD6" w:rsidP="00E447FA">
            <w:pPr>
              <w:spacing w:line="240" w:lineRule="auto"/>
              <w:ind w:left="-107" w:right="-72"/>
              <w:rPr>
                <w:rFonts w:eastAsia="Arial Unicode MS" w:cs="Arial"/>
                <w:snapToGrid w:val="0"/>
                <w:sz w:val="18"/>
                <w:szCs w:val="18"/>
                <w:cs/>
                <w:lang w:eastAsia="th-TH"/>
              </w:rPr>
            </w:pPr>
          </w:p>
        </w:tc>
        <w:tc>
          <w:tcPr>
            <w:tcW w:w="771" w:type="pct"/>
            <w:tcBorders>
              <w:top w:val="single" w:sz="4" w:space="0" w:color="auto"/>
            </w:tcBorders>
            <w:shd w:val="clear" w:color="auto" w:fill="FAFAFA"/>
            <w:vAlign w:val="center"/>
          </w:tcPr>
          <w:p w14:paraId="576273E3" w14:textId="77777777" w:rsidR="001D5AD6" w:rsidRPr="00EF0C47" w:rsidRDefault="001D5AD6" w:rsidP="00E447FA">
            <w:pPr>
              <w:spacing w:line="240" w:lineRule="auto"/>
              <w:ind w:left="-107" w:right="-72"/>
              <w:jc w:val="right"/>
              <w:rPr>
                <w:rFonts w:eastAsia="Arial Unicode MS" w:cs="Arial"/>
                <w:snapToGrid w:val="0"/>
                <w:sz w:val="18"/>
                <w:szCs w:val="18"/>
                <w:cs/>
                <w:lang w:eastAsia="th-TH"/>
              </w:rPr>
            </w:pPr>
          </w:p>
        </w:tc>
        <w:tc>
          <w:tcPr>
            <w:tcW w:w="772" w:type="pct"/>
            <w:tcBorders>
              <w:top w:val="single" w:sz="4" w:space="0" w:color="auto"/>
            </w:tcBorders>
            <w:shd w:val="clear" w:color="auto" w:fill="auto"/>
            <w:vAlign w:val="center"/>
          </w:tcPr>
          <w:p w14:paraId="5241A877" w14:textId="7FCC3036" w:rsidR="001D5AD6" w:rsidRPr="00EF0C47" w:rsidRDefault="001D5AD6" w:rsidP="00E447FA">
            <w:pPr>
              <w:spacing w:line="240" w:lineRule="auto"/>
              <w:ind w:left="-107" w:right="-72"/>
              <w:jc w:val="right"/>
              <w:rPr>
                <w:rFonts w:eastAsia="Arial Unicode MS" w:cs="Arial"/>
                <w:snapToGrid w:val="0"/>
                <w:sz w:val="18"/>
                <w:szCs w:val="18"/>
                <w:cs/>
                <w:lang w:eastAsia="th-TH"/>
              </w:rPr>
            </w:pPr>
          </w:p>
        </w:tc>
        <w:tc>
          <w:tcPr>
            <w:tcW w:w="771" w:type="pct"/>
            <w:tcBorders>
              <w:top w:val="single" w:sz="4" w:space="0" w:color="auto"/>
            </w:tcBorders>
            <w:shd w:val="clear" w:color="auto" w:fill="FAFAFA"/>
            <w:vAlign w:val="center"/>
          </w:tcPr>
          <w:p w14:paraId="727A1599" w14:textId="742F3643" w:rsidR="001D5AD6" w:rsidRPr="00EF0C47" w:rsidRDefault="001D5AD6" w:rsidP="00E447FA">
            <w:pPr>
              <w:spacing w:line="240" w:lineRule="auto"/>
              <w:ind w:left="-107" w:right="-72"/>
              <w:jc w:val="right"/>
              <w:rPr>
                <w:rFonts w:eastAsia="Arial Unicode MS" w:cs="Arial"/>
                <w:snapToGrid w:val="0"/>
                <w:sz w:val="18"/>
                <w:szCs w:val="18"/>
                <w:cs/>
                <w:lang w:eastAsia="th-TH"/>
              </w:rPr>
            </w:pPr>
          </w:p>
        </w:tc>
        <w:tc>
          <w:tcPr>
            <w:tcW w:w="772" w:type="pct"/>
            <w:tcBorders>
              <w:top w:val="single" w:sz="4" w:space="0" w:color="auto"/>
            </w:tcBorders>
            <w:shd w:val="clear" w:color="auto" w:fill="auto"/>
            <w:vAlign w:val="center"/>
          </w:tcPr>
          <w:p w14:paraId="509B7502" w14:textId="77777777" w:rsidR="001D5AD6" w:rsidRPr="00EF0C47" w:rsidRDefault="001D5AD6" w:rsidP="00E447FA">
            <w:pPr>
              <w:spacing w:line="240" w:lineRule="auto"/>
              <w:ind w:left="-107" w:right="-72"/>
              <w:jc w:val="right"/>
              <w:rPr>
                <w:rFonts w:eastAsia="Arial Unicode MS" w:cs="Arial"/>
                <w:snapToGrid w:val="0"/>
                <w:sz w:val="18"/>
                <w:szCs w:val="18"/>
                <w:lang w:eastAsia="th-TH"/>
              </w:rPr>
            </w:pPr>
          </w:p>
        </w:tc>
      </w:tr>
      <w:tr w:rsidR="000A357A" w:rsidRPr="00EF0C47" w14:paraId="699C846B" w14:textId="77777777" w:rsidTr="008E6206">
        <w:trPr>
          <w:trHeight w:val="20"/>
        </w:trPr>
        <w:tc>
          <w:tcPr>
            <w:tcW w:w="1914" w:type="pct"/>
          </w:tcPr>
          <w:p w14:paraId="3EBDA32C" w14:textId="76724BED" w:rsidR="000A357A" w:rsidRPr="00EF0C47" w:rsidRDefault="000A357A" w:rsidP="00E447FA">
            <w:pPr>
              <w:spacing w:line="240" w:lineRule="auto"/>
              <w:ind w:left="-107" w:right="-72"/>
              <w:rPr>
                <w:rFonts w:eastAsia="Arial Unicode MS" w:cs="Arial"/>
                <w:snapToGrid w:val="0"/>
                <w:sz w:val="18"/>
                <w:szCs w:val="22"/>
                <w:cs/>
                <w:lang w:val="en-US" w:eastAsia="th-TH"/>
              </w:rPr>
            </w:pPr>
            <w:r w:rsidRPr="00EF0C47">
              <w:rPr>
                <w:rFonts w:eastAsia="Arial Unicode MS" w:cs="Arial"/>
                <w:snapToGrid w:val="0"/>
                <w:sz w:val="18"/>
                <w:szCs w:val="18"/>
                <w:lang w:eastAsia="th-TH"/>
              </w:rPr>
              <w:t xml:space="preserve">Opening </w:t>
            </w:r>
            <w:r w:rsidRPr="00EF0C47">
              <w:rPr>
                <w:rFonts w:eastAsia="Arial Unicode MS" w:cs="Arial"/>
                <w:snapToGrid w:val="0"/>
                <w:sz w:val="18"/>
                <w:szCs w:val="18"/>
                <w:lang w:val="en-US" w:eastAsia="th-TH"/>
              </w:rPr>
              <w:t>book value</w:t>
            </w:r>
          </w:p>
        </w:tc>
        <w:tc>
          <w:tcPr>
            <w:tcW w:w="771" w:type="pct"/>
            <w:shd w:val="clear" w:color="auto" w:fill="FAFAFA"/>
            <w:vAlign w:val="center"/>
          </w:tcPr>
          <w:p w14:paraId="0AFE13B7" w14:textId="0BE8F1C7" w:rsidR="000A357A"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2</w:t>
            </w:r>
            <w:r w:rsidR="000A357A" w:rsidRPr="00EF0C47">
              <w:rPr>
                <w:rFonts w:cs="Arial"/>
                <w:sz w:val="18"/>
                <w:szCs w:val="18"/>
              </w:rPr>
              <w:t>,</w:t>
            </w:r>
            <w:r w:rsidRPr="000E4B7F">
              <w:rPr>
                <w:rFonts w:cs="Arial"/>
                <w:sz w:val="18"/>
                <w:szCs w:val="18"/>
              </w:rPr>
              <w:t>319</w:t>
            </w:r>
          </w:p>
        </w:tc>
        <w:tc>
          <w:tcPr>
            <w:tcW w:w="772" w:type="pct"/>
            <w:shd w:val="clear" w:color="auto" w:fill="auto"/>
            <w:vAlign w:val="center"/>
          </w:tcPr>
          <w:p w14:paraId="6D44D6DC" w14:textId="690E8A0D" w:rsidR="000A357A"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1</w:t>
            </w:r>
            <w:r w:rsidR="000A357A" w:rsidRPr="00EF0C47">
              <w:rPr>
                <w:rFonts w:cs="Arial"/>
                <w:sz w:val="18"/>
                <w:szCs w:val="18"/>
              </w:rPr>
              <w:t>,</w:t>
            </w:r>
            <w:r w:rsidRPr="000E4B7F">
              <w:rPr>
                <w:rFonts w:cs="Arial"/>
                <w:sz w:val="18"/>
                <w:szCs w:val="18"/>
              </w:rPr>
              <w:t>342</w:t>
            </w:r>
          </w:p>
        </w:tc>
        <w:tc>
          <w:tcPr>
            <w:tcW w:w="771" w:type="pct"/>
            <w:shd w:val="clear" w:color="auto" w:fill="FAFAFA"/>
            <w:vAlign w:val="center"/>
          </w:tcPr>
          <w:p w14:paraId="0C29B1D1" w14:textId="088A4125" w:rsidR="000A357A"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1</w:t>
            </w:r>
            <w:r w:rsidR="000A357A" w:rsidRPr="00EF0C47">
              <w:rPr>
                <w:rFonts w:cs="Arial"/>
                <w:sz w:val="18"/>
                <w:szCs w:val="18"/>
              </w:rPr>
              <w:t>,</w:t>
            </w:r>
            <w:r w:rsidRPr="000E4B7F">
              <w:rPr>
                <w:rFonts w:cs="Arial"/>
                <w:sz w:val="18"/>
                <w:szCs w:val="18"/>
              </w:rPr>
              <w:t>074</w:t>
            </w:r>
          </w:p>
        </w:tc>
        <w:tc>
          <w:tcPr>
            <w:tcW w:w="772" w:type="pct"/>
            <w:shd w:val="clear" w:color="auto" w:fill="auto"/>
            <w:vAlign w:val="center"/>
          </w:tcPr>
          <w:p w14:paraId="369768CE" w14:textId="68F5C03F" w:rsidR="000A357A"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1</w:t>
            </w:r>
            <w:r w:rsidR="000A357A" w:rsidRPr="00EF0C47">
              <w:rPr>
                <w:rFonts w:cs="Arial"/>
                <w:sz w:val="18"/>
                <w:szCs w:val="18"/>
              </w:rPr>
              <w:t>,</w:t>
            </w:r>
            <w:r w:rsidRPr="000E4B7F">
              <w:rPr>
                <w:rFonts w:cs="Arial"/>
                <w:sz w:val="18"/>
                <w:szCs w:val="18"/>
              </w:rPr>
              <w:t>342</w:t>
            </w:r>
          </w:p>
        </w:tc>
      </w:tr>
      <w:tr w:rsidR="000A357A" w:rsidRPr="00EF0C47" w14:paraId="40690763" w14:textId="77777777" w:rsidTr="008E6206">
        <w:trPr>
          <w:trHeight w:val="20"/>
        </w:trPr>
        <w:tc>
          <w:tcPr>
            <w:tcW w:w="1914" w:type="pct"/>
            <w:vAlign w:val="center"/>
          </w:tcPr>
          <w:p w14:paraId="3490F80E" w14:textId="53A8D768" w:rsidR="000A357A" w:rsidRPr="00EF0C47" w:rsidRDefault="000A357A" w:rsidP="00E447FA">
            <w:pPr>
              <w:spacing w:line="240" w:lineRule="auto"/>
              <w:ind w:left="-107" w:right="-72"/>
              <w:rPr>
                <w:rFonts w:eastAsia="Arial Unicode MS" w:cs="Arial"/>
                <w:snapToGrid w:val="0"/>
                <w:sz w:val="18"/>
                <w:szCs w:val="18"/>
                <w:cs/>
                <w:lang w:eastAsia="th-TH"/>
              </w:rPr>
            </w:pPr>
            <w:r w:rsidRPr="00EF0C47">
              <w:rPr>
                <w:rFonts w:eastAsia="Arial Unicode MS" w:cs="Arial"/>
                <w:sz w:val="18"/>
                <w:szCs w:val="18"/>
              </w:rPr>
              <w:t>Addition</w:t>
            </w:r>
            <w:r w:rsidR="00727711" w:rsidRPr="00EF0C47">
              <w:rPr>
                <w:rFonts w:eastAsia="Arial Unicode MS" w:cs="Arial"/>
                <w:sz w:val="18"/>
                <w:szCs w:val="18"/>
              </w:rPr>
              <w:t>s</w:t>
            </w:r>
          </w:p>
        </w:tc>
        <w:tc>
          <w:tcPr>
            <w:tcW w:w="771" w:type="pct"/>
            <w:shd w:val="clear" w:color="auto" w:fill="FAFAFA"/>
            <w:vAlign w:val="center"/>
          </w:tcPr>
          <w:p w14:paraId="4FD73731" w14:textId="5E7B6EE4" w:rsidR="000A357A" w:rsidRPr="00EF0C47" w:rsidRDefault="000E4B7F" w:rsidP="00E447FA">
            <w:pPr>
              <w:spacing w:line="240" w:lineRule="auto"/>
              <w:ind w:left="-107" w:right="-72"/>
              <w:jc w:val="right"/>
              <w:rPr>
                <w:rFonts w:eastAsia="Arial Unicode MS" w:cs="Browallia New"/>
                <w:snapToGrid w:val="0"/>
                <w:sz w:val="18"/>
                <w:szCs w:val="22"/>
                <w:lang w:val="en-US" w:eastAsia="th-TH"/>
              </w:rPr>
            </w:pPr>
            <w:r w:rsidRPr="000E4B7F">
              <w:rPr>
                <w:rFonts w:eastAsia="Arial Unicode MS" w:cs="Browallia New"/>
                <w:snapToGrid w:val="0"/>
                <w:sz w:val="18"/>
                <w:szCs w:val="22"/>
                <w:lang w:eastAsia="th-TH"/>
              </w:rPr>
              <w:t>385</w:t>
            </w:r>
          </w:p>
        </w:tc>
        <w:tc>
          <w:tcPr>
            <w:tcW w:w="772" w:type="pct"/>
            <w:shd w:val="clear" w:color="auto" w:fill="auto"/>
            <w:vAlign w:val="center"/>
          </w:tcPr>
          <w:p w14:paraId="11969E4B" w14:textId="14C41285" w:rsidR="000A357A"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1</w:t>
            </w:r>
            <w:r w:rsidR="000A357A" w:rsidRPr="00EF0C47">
              <w:rPr>
                <w:rFonts w:cs="Arial"/>
                <w:sz w:val="18"/>
                <w:szCs w:val="18"/>
              </w:rPr>
              <w:t>,</w:t>
            </w:r>
            <w:r w:rsidRPr="000E4B7F">
              <w:rPr>
                <w:rFonts w:cs="Arial"/>
                <w:sz w:val="18"/>
                <w:szCs w:val="18"/>
              </w:rPr>
              <w:t>245</w:t>
            </w:r>
          </w:p>
        </w:tc>
        <w:tc>
          <w:tcPr>
            <w:tcW w:w="771" w:type="pct"/>
            <w:shd w:val="clear" w:color="auto" w:fill="FAFAFA"/>
            <w:vAlign w:val="center"/>
          </w:tcPr>
          <w:p w14:paraId="3888FC3D" w14:textId="206317E0" w:rsidR="000A357A" w:rsidRPr="00EF0C47" w:rsidRDefault="00210D03" w:rsidP="00E447FA">
            <w:pPr>
              <w:spacing w:line="240" w:lineRule="auto"/>
              <w:ind w:left="-107" w:right="-72"/>
              <w:jc w:val="right"/>
              <w:rPr>
                <w:rFonts w:eastAsia="Arial Unicode MS" w:cs="Arial"/>
                <w:snapToGrid w:val="0"/>
                <w:sz w:val="18"/>
                <w:szCs w:val="18"/>
                <w:cs/>
                <w:lang w:eastAsia="th-TH"/>
              </w:rPr>
            </w:pPr>
            <w:r w:rsidRPr="00EF0C47">
              <w:rPr>
                <w:rFonts w:eastAsia="Arial Unicode MS" w:cs="Arial"/>
                <w:snapToGrid w:val="0"/>
                <w:sz w:val="18"/>
                <w:szCs w:val="18"/>
                <w:lang w:eastAsia="th-TH"/>
              </w:rPr>
              <w:t>-</w:t>
            </w:r>
          </w:p>
        </w:tc>
        <w:tc>
          <w:tcPr>
            <w:tcW w:w="772" w:type="pct"/>
            <w:shd w:val="clear" w:color="auto" w:fill="auto"/>
            <w:vAlign w:val="center"/>
          </w:tcPr>
          <w:p w14:paraId="7A41911D" w14:textId="0EC4057F" w:rsidR="000A357A" w:rsidRPr="00EF0C47" w:rsidRDefault="000A357A" w:rsidP="00E447FA">
            <w:pPr>
              <w:spacing w:line="240" w:lineRule="auto"/>
              <w:ind w:left="-107" w:right="-72"/>
              <w:jc w:val="right"/>
              <w:rPr>
                <w:rFonts w:eastAsia="Arial Unicode MS" w:cs="Arial"/>
                <w:snapToGrid w:val="0"/>
                <w:sz w:val="18"/>
                <w:szCs w:val="18"/>
                <w:cs/>
                <w:lang w:eastAsia="th-TH"/>
              </w:rPr>
            </w:pPr>
            <w:r w:rsidRPr="00EF0C47">
              <w:rPr>
                <w:rFonts w:cs="Arial"/>
                <w:sz w:val="18"/>
                <w:szCs w:val="18"/>
              </w:rPr>
              <w:t>-</w:t>
            </w:r>
          </w:p>
        </w:tc>
      </w:tr>
      <w:tr w:rsidR="000A357A" w:rsidRPr="00EF0C47" w14:paraId="5847E52B" w14:textId="77777777" w:rsidTr="008E6206">
        <w:trPr>
          <w:trHeight w:val="20"/>
        </w:trPr>
        <w:tc>
          <w:tcPr>
            <w:tcW w:w="1914" w:type="pct"/>
            <w:vAlign w:val="center"/>
          </w:tcPr>
          <w:p w14:paraId="32202D60" w14:textId="0093D90B" w:rsidR="00AB44B0" w:rsidRPr="00EF0C47" w:rsidRDefault="001D5AD6" w:rsidP="00E447FA">
            <w:pPr>
              <w:spacing w:line="240" w:lineRule="auto"/>
              <w:ind w:left="-110" w:right="-72"/>
              <w:rPr>
                <w:rFonts w:cs="Arial"/>
                <w:sz w:val="18"/>
                <w:szCs w:val="18"/>
              </w:rPr>
            </w:pPr>
            <w:r w:rsidRPr="00EF0C47">
              <w:rPr>
                <w:rFonts w:cs="Arial"/>
                <w:sz w:val="18"/>
                <w:szCs w:val="18"/>
              </w:rPr>
              <w:t xml:space="preserve">Gain </w:t>
            </w:r>
            <w:r w:rsidR="00691C4C" w:rsidRPr="00EF0C47">
              <w:rPr>
                <w:rFonts w:cs="Arial"/>
                <w:sz w:val="18"/>
                <w:szCs w:val="18"/>
              </w:rPr>
              <w:t xml:space="preserve">(loss) </w:t>
            </w:r>
            <w:r w:rsidRPr="00EF0C47">
              <w:rPr>
                <w:rFonts w:cs="Arial"/>
                <w:sz w:val="18"/>
                <w:szCs w:val="18"/>
              </w:rPr>
              <w:t xml:space="preserve">on fair value through </w:t>
            </w:r>
          </w:p>
          <w:p w14:paraId="41ADA870" w14:textId="42FA2FF8" w:rsidR="001D5AD6" w:rsidRPr="00EF0C47" w:rsidRDefault="00AB44B0" w:rsidP="00E447FA">
            <w:pPr>
              <w:spacing w:line="240" w:lineRule="auto"/>
              <w:ind w:left="-110" w:right="-72"/>
              <w:rPr>
                <w:rFonts w:eastAsia="Arial Unicode MS" w:cs="Arial"/>
                <w:snapToGrid w:val="0"/>
                <w:sz w:val="18"/>
                <w:szCs w:val="18"/>
                <w:cs/>
                <w:lang w:eastAsia="th-TH"/>
              </w:rPr>
            </w:pPr>
            <w:r w:rsidRPr="00EF0C47">
              <w:rPr>
                <w:rFonts w:cs="Arial"/>
                <w:sz w:val="18"/>
                <w:szCs w:val="18"/>
              </w:rPr>
              <w:t xml:space="preserve">   </w:t>
            </w:r>
            <w:r w:rsidR="001C4777" w:rsidRPr="00EF0C47">
              <w:rPr>
                <w:rFonts w:cs="Arial"/>
                <w:sz w:val="18"/>
                <w:szCs w:val="18"/>
              </w:rPr>
              <w:t xml:space="preserve">other comprehensive </w:t>
            </w:r>
            <w:r w:rsidR="001D5AD6" w:rsidRPr="00EF0C47">
              <w:rPr>
                <w:rFonts w:cs="Arial"/>
                <w:sz w:val="18"/>
                <w:szCs w:val="18"/>
              </w:rPr>
              <w:t>income</w:t>
            </w:r>
          </w:p>
        </w:tc>
        <w:tc>
          <w:tcPr>
            <w:tcW w:w="771" w:type="pct"/>
            <w:shd w:val="clear" w:color="auto" w:fill="FAFAFA"/>
            <w:vAlign w:val="center"/>
          </w:tcPr>
          <w:p w14:paraId="5F576CDE"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0FBD8594" w14:textId="6B01EEB0" w:rsidR="001D5AD6"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210D03" w:rsidRPr="00EF0C47">
              <w:rPr>
                <w:rFonts w:eastAsia="Arial Unicode MS" w:cs="Arial"/>
                <w:snapToGrid w:val="0"/>
                <w:sz w:val="18"/>
                <w:szCs w:val="18"/>
                <w:lang w:eastAsia="th-TH"/>
              </w:rPr>
              <w:t>,</w:t>
            </w:r>
            <w:r w:rsidRPr="000E4B7F">
              <w:rPr>
                <w:rFonts w:eastAsia="Arial Unicode MS" w:cs="Arial"/>
                <w:snapToGrid w:val="0"/>
                <w:sz w:val="18"/>
                <w:szCs w:val="18"/>
                <w:lang w:eastAsia="th-TH"/>
              </w:rPr>
              <w:t>149</w:t>
            </w:r>
          </w:p>
        </w:tc>
        <w:tc>
          <w:tcPr>
            <w:tcW w:w="772" w:type="pct"/>
            <w:shd w:val="clear" w:color="auto" w:fill="auto"/>
            <w:vAlign w:val="center"/>
          </w:tcPr>
          <w:p w14:paraId="52D3041C"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65629D5E" w14:textId="5AE33666" w:rsidR="001D5AD6" w:rsidRPr="00EF0C47" w:rsidRDefault="000A357A"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268</w:t>
            </w:r>
            <w:r w:rsidRPr="00EF0C47">
              <w:rPr>
                <w:rFonts w:eastAsia="Arial Unicode MS" w:cs="Arial"/>
                <w:snapToGrid w:val="0"/>
                <w:sz w:val="18"/>
                <w:szCs w:val="18"/>
                <w:lang w:eastAsia="th-TH"/>
              </w:rPr>
              <w:t>)</w:t>
            </w:r>
          </w:p>
        </w:tc>
        <w:tc>
          <w:tcPr>
            <w:tcW w:w="771" w:type="pct"/>
            <w:shd w:val="clear" w:color="auto" w:fill="FAFAFA"/>
            <w:vAlign w:val="center"/>
          </w:tcPr>
          <w:p w14:paraId="45AE8481"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3E23ADC0" w14:textId="6ED83ACD" w:rsidR="001D5AD6" w:rsidRPr="00EF0C47" w:rsidRDefault="000E4B7F" w:rsidP="00E447FA">
            <w:pPr>
              <w:spacing w:line="240" w:lineRule="auto"/>
              <w:ind w:left="-107" w:right="-72"/>
              <w:jc w:val="right"/>
              <w:rPr>
                <w:rFonts w:eastAsia="Arial Unicode MS" w:cs="Arial"/>
                <w:snapToGrid w:val="0"/>
                <w:sz w:val="18"/>
                <w:szCs w:val="18"/>
                <w:cs/>
                <w:lang w:eastAsia="th-TH"/>
              </w:rPr>
            </w:pPr>
            <w:r w:rsidRPr="000E4B7F">
              <w:rPr>
                <w:rFonts w:eastAsia="Arial Unicode MS" w:cs="Arial"/>
                <w:snapToGrid w:val="0"/>
                <w:sz w:val="18"/>
                <w:szCs w:val="18"/>
                <w:lang w:eastAsia="th-TH"/>
              </w:rPr>
              <w:t>77</w:t>
            </w:r>
          </w:p>
        </w:tc>
        <w:tc>
          <w:tcPr>
            <w:tcW w:w="772" w:type="pct"/>
            <w:shd w:val="clear" w:color="auto" w:fill="auto"/>
            <w:vAlign w:val="center"/>
          </w:tcPr>
          <w:p w14:paraId="44D8B410"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79CD6927" w14:textId="0857B01D" w:rsidR="001D5AD6" w:rsidRPr="00EF0C47" w:rsidRDefault="000A357A"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268</w:t>
            </w:r>
            <w:r w:rsidRPr="00EF0C47">
              <w:rPr>
                <w:rFonts w:eastAsia="Arial Unicode MS" w:cs="Arial"/>
                <w:snapToGrid w:val="0"/>
                <w:sz w:val="18"/>
                <w:szCs w:val="18"/>
                <w:lang w:eastAsia="th-TH"/>
              </w:rPr>
              <w:t>)</w:t>
            </w:r>
          </w:p>
        </w:tc>
      </w:tr>
      <w:tr w:rsidR="00727711" w:rsidRPr="00EF0C47" w14:paraId="470C8629" w14:textId="77777777" w:rsidTr="008E6206">
        <w:trPr>
          <w:trHeight w:val="20"/>
        </w:trPr>
        <w:tc>
          <w:tcPr>
            <w:tcW w:w="1914" w:type="pct"/>
            <w:vAlign w:val="center"/>
          </w:tcPr>
          <w:p w14:paraId="4B666A58" w14:textId="77777777" w:rsidR="00727711" w:rsidRPr="00EF0C47" w:rsidRDefault="00727711" w:rsidP="00727711">
            <w:pPr>
              <w:spacing w:line="240" w:lineRule="auto"/>
              <w:ind w:left="-110" w:right="-72"/>
              <w:rPr>
                <w:rFonts w:cs="Arial"/>
                <w:sz w:val="18"/>
                <w:szCs w:val="18"/>
              </w:rPr>
            </w:pPr>
            <w:r w:rsidRPr="00EF0C47">
              <w:rPr>
                <w:rFonts w:cs="Arial"/>
                <w:sz w:val="18"/>
                <w:szCs w:val="18"/>
              </w:rPr>
              <w:t xml:space="preserve">Gain (loss) on fair value through </w:t>
            </w:r>
          </w:p>
          <w:p w14:paraId="3F6282CA" w14:textId="1EF98557" w:rsidR="00727711" w:rsidRPr="00EF0C47" w:rsidRDefault="00727711" w:rsidP="00727711">
            <w:pPr>
              <w:spacing w:line="240" w:lineRule="auto"/>
              <w:ind w:left="-110" w:right="-72"/>
              <w:rPr>
                <w:rFonts w:cs="Arial"/>
                <w:sz w:val="18"/>
                <w:szCs w:val="18"/>
              </w:rPr>
            </w:pPr>
            <w:r w:rsidRPr="00EF0C47">
              <w:rPr>
                <w:rFonts w:cs="Arial"/>
                <w:sz w:val="18"/>
                <w:szCs w:val="18"/>
              </w:rPr>
              <w:t xml:space="preserve">   Profit o</w:t>
            </w:r>
            <w:r w:rsidR="006E4865" w:rsidRPr="00EF0C47">
              <w:rPr>
                <w:rFonts w:cs="Arial"/>
                <w:sz w:val="18"/>
                <w:szCs w:val="18"/>
              </w:rPr>
              <w:t>r</w:t>
            </w:r>
            <w:r w:rsidRPr="00EF0C47">
              <w:rPr>
                <w:rFonts w:cs="Arial"/>
                <w:sz w:val="18"/>
                <w:szCs w:val="18"/>
              </w:rPr>
              <w:t xml:space="preserve"> loss</w:t>
            </w:r>
          </w:p>
        </w:tc>
        <w:tc>
          <w:tcPr>
            <w:tcW w:w="771" w:type="pct"/>
            <w:tcBorders>
              <w:bottom w:val="single" w:sz="4" w:space="0" w:color="auto"/>
            </w:tcBorders>
            <w:shd w:val="clear" w:color="auto" w:fill="FAFAFA"/>
            <w:vAlign w:val="center"/>
          </w:tcPr>
          <w:p w14:paraId="0CA83199"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414048F6" w14:textId="4880B4E3" w:rsidR="00727711" w:rsidRPr="00EF0C47" w:rsidRDefault="00727711"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772" w:type="pct"/>
            <w:tcBorders>
              <w:bottom w:val="single" w:sz="4" w:space="0" w:color="auto"/>
            </w:tcBorders>
            <w:shd w:val="clear" w:color="auto" w:fill="auto"/>
            <w:vAlign w:val="center"/>
          </w:tcPr>
          <w:p w14:paraId="6DBFF47F"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5A3BED71" w14:textId="2B8378D9" w:rsidR="00727711" w:rsidRPr="00EF0C47" w:rsidRDefault="00727711"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771" w:type="pct"/>
            <w:tcBorders>
              <w:bottom w:val="single" w:sz="4" w:space="0" w:color="auto"/>
            </w:tcBorders>
            <w:shd w:val="clear" w:color="auto" w:fill="FAFAFA"/>
            <w:vAlign w:val="center"/>
          </w:tcPr>
          <w:p w14:paraId="2304372B"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4810ED5B" w14:textId="781399E7" w:rsidR="00727711" w:rsidRPr="00EF0C47" w:rsidRDefault="00727711"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772" w:type="pct"/>
            <w:tcBorders>
              <w:bottom w:val="single" w:sz="4" w:space="0" w:color="auto"/>
            </w:tcBorders>
            <w:shd w:val="clear" w:color="auto" w:fill="auto"/>
            <w:vAlign w:val="center"/>
          </w:tcPr>
          <w:p w14:paraId="6FDCC92D" w14:textId="77777777" w:rsidR="008C77D0" w:rsidRPr="00EF0C47" w:rsidRDefault="008C77D0" w:rsidP="00E447FA">
            <w:pPr>
              <w:spacing w:line="240" w:lineRule="auto"/>
              <w:ind w:left="-107" w:right="-72"/>
              <w:jc w:val="right"/>
              <w:rPr>
                <w:rFonts w:eastAsia="Arial Unicode MS" w:cs="Arial"/>
                <w:snapToGrid w:val="0"/>
                <w:sz w:val="18"/>
                <w:szCs w:val="18"/>
                <w:lang w:eastAsia="th-TH"/>
              </w:rPr>
            </w:pPr>
          </w:p>
          <w:p w14:paraId="4C6E85B6" w14:textId="73C53706" w:rsidR="00727711" w:rsidRPr="00EF0C47" w:rsidRDefault="00727711"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r>
      <w:tr w:rsidR="000A357A" w:rsidRPr="00EF0C47" w14:paraId="107BA613" w14:textId="77777777" w:rsidTr="008E6206">
        <w:trPr>
          <w:trHeight w:val="20"/>
        </w:trPr>
        <w:tc>
          <w:tcPr>
            <w:tcW w:w="1914" w:type="pct"/>
            <w:vAlign w:val="center"/>
          </w:tcPr>
          <w:p w14:paraId="592F80F4" w14:textId="7425DA28" w:rsidR="001D5AD6" w:rsidRPr="00EF0C47" w:rsidRDefault="001D5AD6" w:rsidP="00E447FA">
            <w:pPr>
              <w:spacing w:line="240" w:lineRule="auto"/>
              <w:ind w:left="-107" w:right="-72"/>
              <w:rPr>
                <w:rFonts w:eastAsia="Arial Unicode MS" w:cs="Arial"/>
                <w:snapToGrid w:val="0"/>
                <w:sz w:val="18"/>
                <w:szCs w:val="18"/>
                <w:cs/>
                <w:lang w:eastAsia="th-TH"/>
              </w:rPr>
            </w:pPr>
          </w:p>
        </w:tc>
        <w:tc>
          <w:tcPr>
            <w:tcW w:w="771" w:type="pct"/>
            <w:tcBorders>
              <w:top w:val="single" w:sz="4" w:space="0" w:color="auto"/>
            </w:tcBorders>
            <w:shd w:val="clear" w:color="auto" w:fill="FAFAFA"/>
            <w:vAlign w:val="center"/>
          </w:tcPr>
          <w:p w14:paraId="26264632" w14:textId="77777777" w:rsidR="001D5AD6" w:rsidRPr="00EF0C47" w:rsidRDefault="001D5AD6" w:rsidP="00E447FA">
            <w:pPr>
              <w:spacing w:line="240" w:lineRule="auto"/>
              <w:ind w:left="-107" w:right="-72"/>
              <w:jc w:val="right"/>
              <w:rPr>
                <w:rFonts w:eastAsia="Arial Unicode MS" w:cs="Arial"/>
                <w:snapToGrid w:val="0"/>
                <w:sz w:val="18"/>
                <w:szCs w:val="18"/>
                <w:cs/>
                <w:lang w:eastAsia="th-TH"/>
              </w:rPr>
            </w:pPr>
          </w:p>
        </w:tc>
        <w:tc>
          <w:tcPr>
            <w:tcW w:w="772" w:type="pct"/>
            <w:tcBorders>
              <w:top w:val="single" w:sz="4" w:space="0" w:color="auto"/>
            </w:tcBorders>
            <w:shd w:val="clear" w:color="auto" w:fill="auto"/>
            <w:vAlign w:val="center"/>
          </w:tcPr>
          <w:p w14:paraId="01415744" w14:textId="74BA323D" w:rsidR="001D5AD6" w:rsidRPr="00EF0C47" w:rsidRDefault="001D5AD6" w:rsidP="00E447FA">
            <w:pPr>
              <w:spacing w:line="240" w:lineRule="auto"/>
              <w:ind w:left="-107" w:right="-72"/>
              <w:jc w:val="right"/>
              <w:rPr>
                <w:rFonts w:eastAsia="Arial Unicode MS" w:cs="Arial"/>
                <w:snapToGrid w:val="0"/>
                <w:sz w:val="18"/>
                <w:szCs w:val="18"/>
                <w:cs/>
                <w:lang w:eastAsia="th-TH"/>
              </w:rPr>
            </w:pPr>
          </w:p>
        </w:tc>
        <w:tc>
          <w:tcPr>
            <w:tcW w:w="771" w:type="pct"/>
            <w:tcBorders>
              <w:top w:val="single" w:sz="4" w:space="0" w:color="auto"/>
            </w:tcBorders>
            <w:shd w:val="clear" w:color="auto" w:fill="FAFAFA"/>
            <w:vAlign w:val="center"/>
          </w:tcPr>
          <w:p w14:paraId="0E7304C8" w14:textId="133C0966" w:rsidR="001D5AD6" w:rsidRPr="00EF0C47" w:rsidRDefault="001D5AD6" w:rsidP="00E447FA">
            <w:pPr>
              <w:spacing w:line="240" w:lineRule="auto"/>
              <w:ind w:left="-107" w:right="-72"/>
              <w:jc w:val="right"/>
              <w:rPr>
                <w:rFonts w:eastAsia="Arial Unicode MS" w:cs="Arial"/>
                <w:snapToGrid w:val="0"/>
                <w:sz w:val="18"/>
                <w:szCs w:val="18"/>
                <w:cs/>
                <w:lang w:eastAsia="th-TH"/>
              </w:rPr>
            </w:pPr>
          </w:p>
        </w:tc>
        <w:tc>
          <w:tcPr>
            <w:tcW w:w="772" w:type="pct"/>
            <w:tcBorders>
              <w:top w:val="single" w:sz="4" w:space="0" w:color="auto"/>
            </w:tcBorders>
            <w:shd w:val="clear" w:color="auto" w:fill="auto"/>
            <w:vAlign w:val="center"/>
          </w:tcPr>
          <w:p w14:paraId="6D8B34F6" w14:textId="77777777" w:rsidR="001D5AD6" w:rsidRPr="00EF0C47" w:rsidRDefault="001D5AD6" w:rsidP="00E447FA">
            <w:pPr>
              <w:spacing w:line="240" w:lineRule="auto"/>
              <w:ind w:left="-107" w:right="-72"/>
              <w:jc w:val="right"/>
              <w:rPr>
                <w:rFonts w:eastAsia="Arial Unicode MS" w:cs="Arial"/>
                <w:snapToGrid w:val="0"/>
                <w:sz w:val="18"/>
                <w:szCs w:val="18"/>
                <w:lang w:eastAsia="th-TH"/>
              </w:rPr>
            </w:pPr>
          </w:p>
        </w:tc>
      </w:tr>
      <w:tr w:rsidR="000A357A" w:rsidRPr="00EF0C47" w14:paraId="53735BEC" w14:textId="77777777" w:rsidTr="008E6206">
        <w:trPr>
          <w:trHeight w:val="20"/>
        </w:trPr>
        <w:tc>
          <w:tcPr>
            <w:tcW w:w="1914" w:type="pct"/>
            <w:vAlign w:val="center"/>
          </w:tcPr>
          <w:p w14:paraId="6DB7F1BD" w14:textId="597BD4D5" w:rsidR="001D5AD6" w:rsidRPr="00EF0C47" w:rsidRDefault="001D5AD6" w:rsidP="00E447FA">
            <w:pPr>
              <w:spacing w:line="240" w:lineRule="auto"/>
              <w:ind w:left="-107" w:right="-72"/>
              <w:rPr>
                <w:rFonts w:cs="Arial"/>
                <w:sz w:val="18"/>
                <w:szCs w:val="18"/>
              </w:rPr>
            </w:pPr>
            <w:r w:rsidRPr="00EF0C47">
              <w:rPr>
                <w:rFonts w:cs="Arial"/>
                <w:sz w:val="18"/>
                <w:szCs w:val="18"/>
              </w:rPr>
              <w:t>Closing book value</w:t>
            </w:r>
          </w:p>
        </w:tc>
        <w:tc>
          <w:tcPr>
            <w:tcW w:w="771" w:type="pct"/>
            <w:tcBorders>
              <w:bottom w:val="single" w:sz="4" w:space="0" w:color="auto"/>
            </w:tcBorders>
            <w:shd w:val="clear" w:color="auto" w:fill="FAFAFA"/>
          </w:tcPr>
          <w:p w14:paraId="6630668D" w14:textId="142E557A" w:rsidR="001D5AD6"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3</w:t>
            </w:r>
            <w:r w:rsidR="00210D03" w:rsidRPr="00EF0C47">
              <w:rPr>
                <w:rFonts w:eastAsia="Arial Unicode MS" w:cs="Arial"/>
                <w:snapToGrid w:val="0"/>
                <w:sz w:val="18"/>
                <w:szCs w:val="18"/>
                <w:lang w:eastAsia="th-TH"/>
              </w:rPr>
              <w:t>,</w:t>
            </w:r>
            <w:r w:rsidRPr="000E4B7F">
              <w:rPr>
                <w:rFonts w:eastAsia="Arial Unicode MS" w:cs="Arial"/>
                <w:snapToGrid w:val="0"/>
                <w:sz w:val="18"/>
                <w:szCs w:val="18"/>
                <w:lang w:eastAsia="th-TH"/>
              </w:rPr>
              <w:t>853</w:t>
            </w:r>
          </w:p>
        </w:tc>
        <w:tc>
          <w:tcPr>
            <w:tcW w:w="772" w:type="pct"/>
            <w:tcBorders>
              <w:bottom w:val="single" w:sz="4" w:space="0" w:color="auto"/>
            </w:tcBorders>
            <w:shd w:val="clear" w:color="auto" w:fill="auto"/>
          </w:tcPr>
          <w:p w14:paraId="77AE5CF2" w14:textId="4F06035D" w:rsidR="001D5AD6"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r w:rsidR="000A357A" w:rsidRPr="00EF0C47">
              <w:rPr>
                <w:rFonts w:eastAsia="Arial Unicode MS" w:cs="Arial"/>
                <w:snapToGrid w:val="0"/>
                <w:sz w:val="18"/>
                <w:szCs w:val="18"/>
                <w:lang w:eastAsia="th-TH"/>
              </w:rPr>
              <w:t>,</w:t>
            </w:r>
            <w:r w:rsidRPr="000E4B7F">
              <w:rPr>
                <w:rFonts w:eastAsia="Arial Unicode MS" w:cs="Arial"/>
                <w:snapToGrid w:val="0"/>
                <w:sz w:val="18"/>
                <w:szCs w:val="18"/>
                <w:lang w:eastAsia="th-TH"/>
              </w:rPr>
              <w:t>319</w:t>
            </w:r>
          </w:p>
        </w:tc>
        <w:tc>
          <w:tcPr>
            <w:tcW w:w="771" w:type="pct"/>
            <w:tcBorders>
              <w:bottom w:val="single" w:sz="4" w:space="0" w:color="auto"/>
            </w:tcBorders>
            <w:shd w:val="clear" w:color="auto" w:fill="FAFAFA"/>
          </w:tcPr>
          <w:p w14:paraId="44C1D24D" w14:textId="64ABE68C" w:rsidR="001D5AD6" w:rsidRPr="00EF0C47" w:rsidRDefault="000E4B7F" w:rsidP="00E447FA">
            <w:pPr>
              <w:spacing w:line="240" w:lineRule="auto"/>
              <w:ind w:left="-107" w:right="-72"/>
              <w:jc w:val="right"/>
              <w:rPr>
                <w:rFonts w:eastAsia="Arial Unicode MS" w:cs="Arial"/>
                <w:snapToGrid w:val="0"/>
                <w:sz w:val="18"/>
                <w:szCs w:val="18"/>
                <w:cs/>
                <w:lang w:eastAsia="th-TH"/>
              </w:rPr>
            </w:pPr>
            <w:r w:rsidRPr="000E4B7F">
              <w:rPr>
                <w:rFonts w:eastAsia="Arial Unicode MS" w:cs="Arial"/>
                <w:snapToGrid w:val="0"/>
                <w:sz w:val="18"/>
                <w:szCs w:val="18"/>
                <w:lang w:eastAsia="th-TH"/>
              </w:rPr>
              <w:t>1</w:t>
            </w:r>
            <w:r w:rsidR="00210D03" w:rsidRPr="00EF0C47">
              <w:rPr>
                <w:rFonts w:eastAsia="Arial Unicode MS" w:cs="Arial"/>
                <w:snapToGrid w:val="0"/>
                <w:sz w:val="18"/>
                <w:szCs w:val="18"/>
                <w:lang w:eastAsia="th-TH"/>
              </w:rPr>
              <w:t>,</w:t>
            </w:r>
            <w:r w:rsidRPr="000E4B7F">
              <w:rPr>
                <w:rFonts w:eastAsia="Arial Unicode MS" w:cs="Arial"/>
                <w:snapToGrid w:val="0"/>
                <w:sz w:val="18"/>
                <w:szCs w:val="18"/>
                <w:lang w:eastAsia="th-TH"/>
              </w:rPr>
              <w:t>151</w:t>
            </w:r>
          </w:p>
        </w:tc>
        <w:tc>
          <w:tcPr>
            <w:tcW w:w="772" w:type="pct"/>
            <w:tcBorders>
              <w:bottom w:val="single" w:sz="4" w:space="0" w:color="auto"/>
            </w:tcBorders>
            <w:shd w:val="clear" w:color="auto" w:fill="auto"/>
          </w:tcPr>
          <w:p w14:paraId="5AADAA83" w14:textId="66FBCBA9" w:rsidR="001D5AD6"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0A357A" w:rsidRPr="00EF0C47">
              <w:rPr>
                <w:rFonts w:eastAsia="Arial Unicode MS" w:cs="Arial"/>
                <w:snapToGrid w:val="0"/>
                <w:sz w:val="18"/>
                <w:szCs w:val="18"/>
                <w:lang w:eastAsia="th-TH"/>
              </w:rPr>
              <w:t>,</w:t>
            </w:r>
            <w:r w:rsidRPr="000E4B7F">
              <w:rPr>
                <w:rFonts w:eastAsia="Arial Unicode MS" w:cs="Arial"/>
                <w:snapToGrid w:val="0"/>
                <w:sz w:val="18"/>
                <w:szCs w:val="18"/>
                <w:lang w:eastAsia="th-TH"/>
              </w:rPr>
              <w:t>074</w:t>
            </w:r>
          </w:p>
        </w:tc>
      </w:tr>
    </w:tbl>
    <w:p w14:paraId="5EFC61B1" w14:textId="7FB67A70" w:rsidR="00F36686" w:rsidRPr="00EF0C47" w:rsidRDefault="00F36686" w:rsidP="00E447FA">
      <w:pPr>
        <w:spacing w:line="240" w:lineRule="auto"/>
        <w:ind w:left="540"/>
        <w:rPr>
          <w:rFonts w:eastAsia="Arial Unicode MS" w:cs="Arial"/>
          <w:sz w:val="18"/>
          <w:szCs w:val="18"/>
        </w:rPr>
      </w:pPr>
    </w:p>
    <w:p w14:paraId="1C0FC6E5" w14:textId="15ABE804" w:rsidR="009A6D7D" w:rsidRPr="00EF0C47" w:rsidRDefault="009A6D7D" w:rsidP="00E447FA">
      <w:pPr>
        <w:spacing w:line="240" w:lineRule="auto"/>
        <w:ind w:left="540"/>
        <w:jc w:val="thaiDistribute"/>
        <w:rPr>
          <w:rFonts w:eastAsia="Arial Unicode MS" w:cs="Arial"/>
          <w:sz w:val="18"/>
          <w:szCs w:val="18"/>
          <w:u w:val="single"/>
        </w:rPr>
      </w:pPr>
      <w:r w:rsidRPr="00EF0C47">
        <w:rPr>
          <w:rFonts w:eastAsia="Arial Unicode MS" w:cs="Arial"/>
          <w:sz w:val="18"/>
          <w:szCs w:val="18"/>
          <w:u w:val="single"/>
        </w:rPr>
        <w:t xml:space="preserve">Significant </w:t>
      </w:r>
      <w:r w:rsidR="000F3193" w:rsidRPr="00EF0C47">
        <w:rPr>
          <w:rFonts w:eastAsia="Arial Unicode MS" w:cs="Arial"/>
          <w:sz w:val="18"/>
          <w:szCs w:val="18"/>
          <w:u w:val="single"/>
        </w:rPr>
        <w:t>movements</w:t>
      </w:r>
      <w:r w:rsidRPr="00EF0C47">
        <w:rPr>
          <w:rFonts w:eastAsia="Arial Unicode MS" w:cs="Arial"/>
          <w:sz w:val="18"/>
          <w:szCs w:val="18"/>
          <w:u w:val="single"/>
        </w:rPr>
        <w:t xml:space="preserve"> during the year ended </w:t>
      </w:r>
      <w:r w:rsidR="000E4B7F" w:rsidRPr="000E4B7F">
        <w:rPr>
          <w:rFonts w:eastAsia="Arial Unicode MS" w:cs="Arial"/>
          <w:sz w:val="18"/>
          <w:szCs w:val="18"/>
          <w:u w:val="single"/>
        </w:rPr>
        <w:t>31</w:t>
      </w:r>
      <w:r w:rsidRPr="00EF0C47">
        <w:rPr>
          <w:rFonts w:eastAsia="Arial Unicode MS" w:cs="Arial"/>
          <w:sz w:val="18"/>
          <w:szCs w:val="18"/>
          <w:u w:val="single"/>
        </w:rPr>
        <w:t xml:space="preserve"> December </w:t>
      </w:r>
      <w:r w:rsidR="000E4B7F" w:rsidRPr="000E4B7F">
        <w:rPr>
          <w:rFonts w:eastAsia="Arial Unicode MS" w:cs="Arial"/>
          <w:sz w:val="18"/>
          <w:szCs w:val="18"/>
          <w:u w:val="single"/>
        </w:rPr>
        <w:t>2021</w:t>
      </w:r>
    </w:p>
    <w:p w14:paraId="5E1873A5" w14:textId="77777777" w:rsidR="009A6D7D" w:rsidRPr="00EF0C47" w:rsidRDefault="009A6D7D" w:rsidP="00E447FA">
      <w:pPr>
        <w:spacing w:line="240" w:lineRule="auto"/>
        <w:ind w:left="540"/>
        <w:jc w:val="thaiDistribute"/>
        <w:rPr>
          <w:rFonts w:eastAsia="Arial Unicode MS" w:cs="Arial"/>
          <w:sz w:val="18"/>
          <w:szCs w:val="18"/>
        </w:rPr>
      </w:pPr>
    </w:p>
    <w:p w14:paraId="15F521C5" w14:textId="699088D8" w:rsidR="00644E3B" w:rsidRPr="00EF0C47" w:rsidRDefault="00644E3B" w:rsidP="00E447FA">
      <w:pPr>
        <w:spacing w:line="240" w:lineRule="auto"/>
        <w:ind w:left="540"/>
        <w:jc w:val="thaiDistribute"/>
        <w:rPr>
          <w:rFonts w:eastAsia="Arial Unicode MS" w:cs="Arial"/>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22"/>
        </w:rPr>
        <w:t>9</w:t>
      </w:r>
      <w:r w:rsidRPr="00EF0C47">
        <w:rPr>
          <w:rFonts w:eastAsia="Arial Unicode MS" w:cs="Arial"/>
          <w:spacing w:val="-4"/>
          <w:sz w:val="18"/>
          <w:szCs w:val="18"/>
        </w:rPr>
        <w:t xml:space="preserve"> April</w:t>
      </w:r>
      <w:r w:rsidRPr="00EF0C47">
        <w:rPr>
          <w:rFonts w:eastAsia="Arial Unicode MS" w:cs="Arial"/>
          <w:spacing w:val="-4"/>
          <w:sz w:val="18"/>
          <w:szCs w:val="18"/>
          <w:cs/>
        </w:rPr>
        <w:t xml:space="preserve"> </w:t>
      </w:r>
      <w:r w:rsidR="000E4B7F" w:rsidRPr="000E4B7F">
        <w:rPr>
          <w:rFonts w:eastAsia="Arial Unicode MS" w:cs="Arial"/>
          <w:spacing w:val="-4"/>
          <w:sz w:val="18"/>
          <w:szCs w:val="18"/>
        </w:rPr>
        <w:t>2021</w:t>
      </w:r>
      <w:r w:rsidRPr="00EF0C47">
        <w:rPr>
          <w:rFonts w:eastAsia="Arial Unicode MS" w:cs="Arial"/>
          <w:spacing w:val="-4"/>
          <w:sz w:val="18"/>
          <w:szCs w:val="18"/>
        </w:rPr>
        <w:t xml:space="preserve">, the </w:t>
      </w:r>
      <w:r w:rsidRPr="00EF0C47">
        <w:rPr>
          <w:rFonts w:eastAsia="Arial Unicode MS" w:cs="Arial"/>
          <w:spacing w:val="-4"/>
          <w:sz w:val="18"/>
          <w:szCs w:val="22"/>
          <w:lang w:val="en-US"/>
        </w:rPr>
        <w:t>Board of Directors</w:t>
      </w:r>
      <w:r w:rsidRPr="00EF0C47">
        <w:rPr>
          <w:rFonts w:eastAsia="Arial Unicode MS" w:cs="Arial"/>
          <w:spacing w:val="-4"/>
          <w:sz w:val="18"/>
          <w:szCs w:val="18"/>
        </w:rPr>
        <w:t xml:space="preserve"> Meeting No</w:t>
      </w:r>
      <w:r w:rsidRPr="00EF0C47">
        <w:rPr>
          <w:rFonts w:eastAsia="Arial Unicode MS" w:cs="Arial"/>
          <w:spacing w:val="-4"/>
          <w:sz w:val="18"/>
          <w:szCs w:val="18"/>
          <w:cs/>
        </w:rPr>
        <w:t>.</w:t>
      </w:r>
      <w:r w:rsidR="000E4B7F" w:rsidRPr="000E4B7F">
        <w:rPr>
          <w:rFonts w:eastAsia="Arial Unicode MS" w:cs="Arial"/>
          <w:spacing w:val="-4"/>
          <w:sz w:val="18"/>
          <w:szCs w:val="18"/>
        </w:rPr>
        <w:t>2</w:t>
      </w:r>
      <w:r w:rsidRPr="00EF0C47">
        <w:rPr>
          <w:rFonts w:eastAsia="Arial Unicode MS" w:cs="Arial"/>
          <w:spacing w:val="-4"/>
          <w:sz w:val="18"/>
          <w:szCs w:val="18"/>
          <w:cs/>
        </w:rPr>
        <w:t>/</w:t>
      </w:r>
      <w:r w:rsidR="000E4B7F" w:rsidRPr="000E4B7F">
        <w:rPr>
          <w:rFonts w:eastAsia="Arial Unicode MS" w:cs="Arial"/>
          <w:spacing w:val="-4"/>
          <w:sz w:val="18"/>
          <w:szCs w:val="18"/>
        </w:rPr>
        <w:t>2021</w:t>
      </w:r>
      <w:r w:rsidRPr="00EF0C47">
        <w:rPr>
          <w:rFonts w:eastAsia="Arial Unicode MS" w:cs="Arial"/>
          <w:spacing w:val="-4"/>
          <w:sz w:val="18"/>
          <w:szCs w:val="18"/>
          <w:cs/>
        </w:rPr>
        <w:t xml:space="preserve"> </w:t>
      </w:r>
      <w:r w:rsidRPr="00EF0C47">
        <w:rPr>
          <w:rFonts w:eastAsia="Arial Unicode MS" w:cs="Arial"/>
          <w:spacing w:val="-4"/>
          <w:sz w:val="18"/>
          <w:szCs w:val="18"/>
        </w:rPr>
        <w:t>of Modulus Ventures Co</w:t>
      </w:r>
      <w:r w:rsidRPr="00EF0C47">
        <w:rPr>
          <w:rFonts w:eastAsia="Arial Unicode MS" w:cs="Arial"/>
          <w:spacing w:val="-4"/>
          <w:sz w:val="18"/>
          <w:szCs w:val="18"/>
          <w:cs/>
        </w:rPr>
        <w:t>.</w:t>
      </w:r>
      <w:r w:rsidRPr="00EF0C47">
        <w:rPr>
          <w:rFonts w:eastAsia="Arial Unicode MS" w:cs="Arial"/>
          <w:spacing w:val="-4"/>
          <w:sz w:val="18"/>
          <w:szCs w:val="18"/>
        </w:rPr>
        <w:t>, Ltd</w:t>
      </w:r>
      <w:r w:rsidRPr="00EF0C47">
        <w:rPr>
          <w:rFonts w:eastAsia="Arial Unicode MS" w:cs="Arial"/>
          <w:spacing w:val="-4"/>
          <w:sz w:val="18"/>
          <w:szCs w:val="18"/>
          <w:cs/>
        </w:rPr>
        <w:t>.</w:t>
      </w:r>
      <w:r w:rsidR="00F45DBC" w:rsidRPr="00EF0C47">
        <w:rPr>
          <w:rFonts w:eastAsia="Arial Unicode MS" w:cs="Arial"/>
          <w:spacing w:val="-4"/>
          <w:sz w:val="18"/>
          <w:szCs w:val="18"/>
          <w:cs/>
        </w:rPr>
        <w:t xml:space="preserve"> </w:t>
      </w:r>
      <w:r w:rsidR="00F45DBC" w:rsidRPr="00EF0C47">
        <w:rPr>
          <w:rFonts w:eastAsia="Arial Unicode MS" w:cs="Arial"/>
          <w:spacing w:val="-4"/>
          <w:sz w:val="18"/>
          <w:szCs w:val="18"/>
          <w:lang w:val="en-US"/>
        </w:rPr>
        <w:t>(MODULUS)</w:t>
      </w:r>
      <w:r w:rsidRPr="00EF0C47">
        <w:rPr>
          <w:rFonts w:eastAsia="Arial Unicode MS" w:cs="Arial"/>
          <w:spacing w:val="-4"/>
          <w:sz w:val="18"/>
          <w:szCs w:val="18"/>
        </w:rPr>
        <w:t xml:space="preserve"> </w:t>
      </w:r>
      <w:r w:rsidR="00A96F33" w:rsidRPr="00EF0C47">
        <w:rPr>
          <w:rFonts w:eastAsia="Arial Unicode MS" w:cs="Arial"/>
          <w:spacing w:val="-4"/>
          <w:sz w:val="18"/>
          <w:szCs w:val="22"/>
        </w:rPr>
        <w:t>a</w:t>
      </w:r>
      <w:r w:rsidRPr="00EF0C47">
        <w:rPr>
          <w:rFonts w:eastAsia="Arial Unicode MS" w:cs="Arial"/>
          <w:spacing w:val="-4"/>
          <w:sz w:val="18"/>
          <w:szCs w:val="18"/>
        </w:rPr>
        <w:t>pprove</w:t>
      </w:r>
      <w:r w:rsidR="00A96F33" w:rsidRPr="00EF0C47">
        <w:rPr>
          <w:rFonts w:eastAsia="Arial Unicode MS" w:cs="Arial"/>
          <w:spacing w:val="-4"/>
          <w:sz w:val="18"/>
          <w:szCs w:val="18"/>
        </w:rPr>
        <w:t>d</w:t>
      </w:r>
      <w:r w:rsidRPr="00EF0C47">
        <w:rPr>
          <w:rFonts w:eastAsia="Arial Unicode MS" w:cs="Arial"/>
          <w:sz w:val="18"/>
          <w:szCs w:val="18"/>
        </w:rPr>
        <w:t xml:space="preserve"> invest</w:t>
      </w:r>
      <w:r w:rsidR="0084521F" w:rsidRPr="00EF0C47">
        <w:rPr>
          <w:rFonts w:eastAsia="Arial Unicode MS" w:cs="Arial"/>
          <w:sz w:val="18"/>
          <w:szCs w:val="18"/>
        </w:rPr>
        <w:t>ing</w:t>
      </w:r>
      <w:r w:rsidRPr="00EF0C47">
        <w:rPr>
          <w:rFonts w:eastAsia="Arial Unicode MS" w:cs="Arial"/>
          <w:sz w:val="18"/>
          <w:szCs w:val="18"/>
        </w:rPr>
        <w:t xml:space="preserve"> in Flash Partners Limited by</w:t>
      </w:r>
      <w:r w:rsidR="00A96F33" w:rsidRPr="00EF0C47">
        <w:rPr>
          <w:rFonts w:eastAsia="Arial Unicode MS" w:cs="Arial"/>
          <w:sz w:val="18"/>
          <w:szCs w:val="18"/>
        </w:rPr>
        <w:t xml:space="preserve"> </w:t>
      </w:r>
      <w:r w:rsidR="00927A2F" w:rsidRPr="00EF0C47">
        <w:rPr>
          <w:rFonts w:eastAsia="Arial Unicode MS" w:cs="Arial"/>
          <w:sz w:val="18"/>
          <w:szCs w:val="22"/>
        </w:rPr>
        <w:t>acquiring</w:t>
      </w:r>
      <w:r w:rsidR="00A96F33" w:rsidRPr="00EF0C47">
        <w:rPr>
          <w:rFonts w:eastAsia="Arial Unicode MS" w:cs="Arial"/>
          <w:sz w:val="18"/>
          <w:szCs w:val="18"/>
        </w:rPr>
        <w:t xml:space="preserve"> </w:t>
      </w:r>
      <w:r w:rsidR="000E4B7F" w:rsidRPr="000E4B7F">
        <w:rPr>
          <w:rFonts w:eastAsia="Arial Unicode MS" w:cs="Arial"/>
          <w:sz w:val="18"/>
          <w:szCs w:val="18"/>
        </w:rPr>
        <w:t>3</w:t>
      </w:r>
      <w:r w:rsidR="00F5249E" w:rsidRPr="00EF0C47">
        <w:rPr>
          <w:rFonts w:eastAsia="Arial Unicode MS" w:cs="Arial"/>
          <w:sz w:val="18"/>
          <w:szCs w:val="18"/>
        </w:rPr>
        <w:t>,</w:t>
      </w:r>
      <w:r w:rsidR="000E4B7F" w:rsidRPr="000E4B7F">
        <w:rPr>
          <w:rFonts w:eastAsia="Arial Unicode MS" w:cs="Arial"/>
          <w:sz w:val="18"/>
          <w:szCs w:val="18"/>
        </w:rPr>
        <w:t>594</w:t>
      </w:r>
      <w:r w:rsidR="00F5249E" w:rsidRPr="00EF0C47">
        <w:rPr>
          <w:rFonts w:eastAsia="Arial Unicode MS" w:cs="Arial"/>
          <w:sz w:val="18"/>
          <w:szCs w:val="18"/>
        </w:rPr>
        <w:t>,</w:t>
      </w:r>
      <w:r w:rsidR="000E4B7F" w:rsidRPr="000E4B7F">
        <w:rPr>
          <w:rFonts w:eastAsia="Arial Unicode MS" w:cs="Arial"/>
          <w:sz w:val="18"/>
          <w:szCs w:val="18"/>
        </w:rPr>
        <w:t>723</w:t>
      </w:r>
      <w:r w:rsidR="00F5249E" w:rsidRPr="00EF0C47">
        <w:rPr>
          <w:rFonts w:eastAsia="Arial Unicode MS" w:cs="Arial"/>
          <w:sz w:val="18"/>
          <w:szCs w:val="18"/>
        </w:rPr>
        <w:t xml:space="preserve"> preferred shares</w:t>
      </w:r>
      <w:r w:rsidR="00927A2F" w:rsidRPr="00EF0C47">
        <w:rPr>
          <w:rFonts w:eastAsia="Arial Unicode MS" w:cs="Arial"/>
          <w:sz w:val="18"/>
          <w:szCs w:val="18"/>
        </w:rPr>
        <w:t xml:space="preserve">, totalling </w:t>
      </w:r>
      <w:r w:rsidR="00F5249E" w:rsidRPr="00EF0C47">
        <w:rPr>
          <w:rFonts w:eastAsia="Arial Unicode MS" w:cs="Arial"/>
          <w:sz w:val="18"/>
          <w:szCs w:val="18"/>
          <w:lang w:val="en-US"/>
        </w:rPr>
        <w:t xml:space="preserve">Baht </w:t>
      </w:r>
      <w:r w:rsidR="000E4B7F" w:rsidRPr="000E4B7F">
        <w:rPr>
          <w:rFonts w:eastAsia="Arial Unicode MS" w:cs="Arial"/>
          <w:sz w:val="18"/>
          <w:szCs w:val="18"/>
        </w:rPr>
        <w:t>277</w:t>
      </w:r>
      <w:r w:rsidR="00F5249E" w:rsidRPr="00EF0C47">
        <w:rPr>
          <w:rFonts w:eastAsia="Arial Unicode MS" w:cs="Arial"/>
          <w:sz w:val="18"/>
          <w:szCs w:val="18"/>
          <w:lang w:val="en-US"/>
        </w:rPr>
        <w:t xml:space="preserve"> million</w:t>
      </w:r>
      <w:r w:rsidR="00927A2F" w:rsidRPr="00EF0C47">
        <w:rPr>
          <w:rFonts w:eastAsia="Arial Unicode MS" w:cs="Arial"/>
          <w:sz w:val="18"/>
          <w:szCs w:val="18"/>
          <w:lang w:val="en-US"/>
        </w:rPr>
        <w:t xml:space="preserve">. </w:t>
      </w:r>
      <w:r w:rsidR="00C7478C" w:rsidRPr="00EF0C47">
        <w:rPr>
          <w:rFonts w:eastAsia="Arial Unicode MS" w:cs="Arial"/>
          <w:sz w:val="18"/>
          <w:szCs w:val="18"/>
          <w:lang w:val="en-US"/>
        </w:rPr>
        <w:br/>
      </w:r>
      <w:r w:rsidR="00927A2F" w:rsidRPr="00EF0C47">
        <w:rPr>
          <w:rFonts w:eastAsia="Arial Unicode MS" w:cs="Arial"/>
          <w:sz w:val="18"/>
          <w:szCs w:val="18"/>
          <w:lang w:val="en-US"/>
        </w:rPr>
        <w:t>T</w:t>
      </w:r>
      <w:r w:rsidR="00B3542F" w:rsidRPr="00EF0C47">
        <w:rPr>
          <w:rFonts w:eastAsia="Arial Unicode MS" w:cs="Arial"/>
          <w:sz w:val="18"/>
          <w:szCs w:val="18"/>
          <w:lang w:val="en-US"/>
        </w:rPr>
        <w:t xml:space="preserve">he percentage of </w:t>
      </w:r>
      <w:r w:rsidR="009378BD" w:rsidRPr="00EF0C47">
        <w:rPr>
          <w:rFonts w:eastAsia="Arial Unicode MS" w:cs="Arial"/>
          <w:sz w:val="18"/>
          <w:szCs w:val="18"/>
          <w:lang w:val="en-US"/>
        </w:rPr>
        <w:t>ownership interests was</w:t>
      </w:r>
      <w:r w:rsidR="00B3542F" w:rsidRPr="00EF0C47">
        <w:rPr>
          <w:rFonts w:eastAsia="Arial Unicode MS" w:cs="Arial"/>
          <w:sz w:val="18"/>
          <w:szCs w:val="18"/>
          <w:lang w:val="en-US"/>
        </w:rPr>
        <w:t xml:space="preserve"> </w:t>
      </w:r>
      <w:r w:rsidR="000E4B7F" w:rsidRPr="000E4B7F">
        <w:rPr>
          <w:rFonts w:eastAsia="Arial Unicode MS" w:cs="Arial"/>
          <w:sz w:val="18"/>
          <w:szCs w:val="18"/>
        </w:rPr>
        <w:t>1</w:t>
      </w:r>
      <w:r w:rsidR="00B3542F" w:rsidRPr="00EF0C47">
        <w:rPr>
          <w:rFonts w:eastAsia="Arial Unicode MS" w:cs="Arial"/>
          <w:sz w:val="18"/>
          <w:szCs w:val="18"/>
          <w:lang w:val="en-US"/>
        </w:rPr>
        <w:t>.</w:t>
      </w:r>
      <w:r w:rsidR="000E4B7F" w:rsidRPr="000E4B7F">
        <w:rPr>
          <w:rFonts w:eastAsia="Arial Unicode MS" w:cs="Arial"/>
          <w:sz w:val="18"/>
          <w:szCs w:val="18"/>
        </w:rPr>
        <w:t>32</w:t>
      </w:r>
      <w:r w:rsidR="00B3542F" w:rsidRPr="00EF0C47">
        <w:rPr>
          <w:rFonts w:eastAsia="Arial Unicode MS" w:cs="Arial"/>
          <w:sz w:val="18"/>
          <w:szCs w:val="18"/>
          <w:lang w:val="en-US"/>
        </w:rPr>
        <w:t>%</w:t>
      </w:r>
      <w:r w:rsidR="0084521F" w:rsidRPr="00EF0C47">
        <w:rPr>
          <w:rFonts w:eastAsia="Arial Unicode MS" w:cs="Arial"/>
          <w:sz w:val="18"/>
          <w:szCs w:val="18"/>
          <w:lang w:val="en-US"/>
        </w:rPr>
        <w:t xml:space="preserve"> of registered share cap</w:t>
      </w:r>
      <w:r w:rsidR="00B00545" w:rsidRPr="00EF0C47">
        <w:rPr>
          <w:rFonts w:eastAsia="Arial Unicode MS" w:cs="Arial"/>
          <w:sz w:val="18"/>
          <w:szCs w:val="18"/>
          <w:lang w:val="en-US"/>
        </w:rPr>
        <w:t>i</w:t>
      </w:r>
      <w:r w:rsidR="0084521F" w:rsidRPr="00EF0C47">
        <w:rPr>
          <w:rFonts w:eastAsia="Arial Unicode MS" w:cs="Arial"/>
          <w:sz w:val="18"/>
          <w:szCs w:val="18"/>
          <w:lang w:val="en-US"/>
        </w:rPr>
        <w:t>tal</w:t>
      </w:r>
      <w:r w:rsidR="00F5249E" w:rsidRPr="00EF0C47">
        <w:rPr>
          <w:rFonts w:eastAsia="Arial Unicode MS" w:cs="Arial"/>
          <w:sz w:val="18"/>
          <w:szCs w:val="18"/>
          <w:lang w:val="en-US"/>
        </w:rPr>
        <w:t xml:space="preserve">. </w:t>
      </w:r>
      <w:r w:rsidRPr="00EF0C47">
        <w:rPr>
          <w:rFonts w:eastAsia="Arial Unicode MS" w:cs="Arial"/>
          <w:sz w:val="18"/>
          <w:szCs w:val="18"/>
          <w:lang w:val="en-US"/>
        </w:rPr>
        <w:t>MODULUS</w:t>
      </w:r>
      <w:r w:rsidRPr="00EF0C47">
        <w:rPr>
          <w:rFonts w:eastAsia="Arial Unicode MS" w:cs="Arial"/>
          <w:sz w:val="18"/>
          <w:szCs w:val="18"/>
          <w:cs/>
        </w:rPr>
        <w:t xml:space="preserve"> </w:t>
      </w:r>
      <w:r w:rsidRPr="00EF0C47">
        <w:rPr>
          <w:rFonts w:eastAsia="Arial Unicode MS" w:cs="Arial"/>
          <w:sz w:val="18"/>
          <w:szCs w:val="18"/>
        </w:rPr>
        <w:t xml:space="preserve">fully paid for </w:t>
      </w:r>
      <w:r w:rsidR="007F5516" w:rsidRPr="00EF0C47">
        <w:rPr>
          <w:rFonts w:eastAsia="Arial Unicode MS" w:cs="Arial"/>
          <w:sz w:val="18"/>
          <w:szCs w:val="18"/>
        </w:rPr>
        <w:t xml:space="preserve">the </w:t>
      </w:r>
      <w:r w:rsidR="00F5249E" w:rsidRPr="00EF0C47">
        <w:rPr>
          <w:rFonts w:eastAsia="Arial Unicode MS" w:cs="Arial"/>
          <w:sz w:val="18"/>
          <w:szCs w:val="18"/>
        </w:rPr>
        <w:t>preferred shares</w:t>
      </w:r>
      <w:r w:rsidR="00927A2F" w:rsidRPr="00EF0C47">
        <w:rPr>
          <w:rFonts w:eastAsia="Arial Unicode MS" w:cs="Arial"/>
          <w:sz w:val="18"/>
          <w:szCs w:val="18"/>
        </w:rPr>
        <w:t xml:space="preserve"> </w:t>
      </w:r>
      <w:r w:rsidRPr="00EF0C47">
        <w:rPr>
          <w:rFonts w:eastAsia="Arial Unicode MS" w:cs="Arial"/>
          <w:sz w:val="18"/>
          <w:szCs w:val="18"/>
        </w:rPr>
        <w:t xml:space="preserve">on </w:t>
      </w:r>
      <w:r w:rsidR="000E4B7F" w:rsidRPr="000E4B7F">
        <w:rPr>
          <w:rFonts w:eastAsia="Arial Unicode MS" w:cs="Arial"/>
          <w:sz w:val="18"/>
          <w:szCs w:val="18"/>
        </w:rPr>
        <w:t>14</w:t>
      </w:r>
      <w:r w:rsidRPr="00EF0C47">
        <w:rPr>
          <w:rFonts w:eastAsia="Arial Unicode MS" w:cs="Arial"/>
          <w:sz w:val="18"/>
          <w:szCs w:val="18"/>
        </w:rPr>
        <w:t xml:space="preserve"> </w:t>
      </w:r>
      <w:r w:rsidR="00F5249E" w:rsidRPr="00EF0C47">
        <w:rPr>
          <w:rFonts w:eastAsia="Arial Unicode MS" w:cs="Arial"/>
          <w:sz w:val="18"/>
          <w:szCs w:val="18"/>
        </w:rPr>
        <w:t>June</w:t>
      </w:r>
      <w:r w:rsidRPr="00EF0C47">
        <w:rPr>
          <w:rFonts w:eastAsia="Arial Unicode MS" w:cs="Arial"/>
          <w:sz w:val="18"/>
          <w:szCs w:val="18"/>
        </w:rPr>
        <w:t xml:space="preserve"> </w:t>
      </w:r>
      <w:r w:rsidR="000E4B7F" w:rsidRPr="000E4B7F">
        <w:rPr>
          <w:rFonts w:eastAsia="Arial Unicode MS" w:cs="Arial"/>
          <w:sz w:val="18"/>
          <w:szCs w:val="18"/>
        </w:rPr>
        <w:t>2021</w:t>
      </w:r>
      <w:r w:rsidRPr="00EF0C47">
        <w:rPr>
          <w:rFonts w:eastAsia="Arial Unicode MS" w:cs="Arial"/>
          <w:sz w:val="18"/>
          <w:szCs w:val="18"/>
          <w:cs/>
        </w:rPr>
        <w:t>.</w:t>
      </w:r>
    </w:p>
    <w:p w14:paraId="5A4B8FC2" w14:textId="1FD6FC8A" w:rsidR="004A7594" w:rsidRPr="00EF0C47" w:rsidRDefault="004A7594" w:rsidP="00E447FA">
      <w:pPr>
        <w:spacing w:line="240" w:lineRule="auto"/>
        <w:ind w:left="540"/>
        <w:jc w:val="thaiDistribute"/>
        <w:rPr>
          <w:rFonts w:eastAsia="Arial Unicode MS" w:cs="Arial"/>
          <w:sz w:val="18"/>
          <w:szCs w:val="18"/>
        </w:rPr>
      </w:pPr>
    </w:p>
    <w:p w14:paraId="3ADC3343" w14:textId="416AD4D8" w:rsidR="00E74C2C" w:rsidRPr="00EF0C47" w:rsidRDefault="00962BA8" w:rsidP="00E447FA">
      <w:pPr>
        <w:spacing w:line="240" w:lineRule="auto"/>
        <w:ind w:left="540"/>
        <w:jc w:val="thaiDistribute"/>
        <w:rPr>
          <w:rFonts w:eastAsia="Arial Unicode MS"/>
          <w:sz w:val="18"/>
          <w:szCs w:val="18"/>
          <w:lang w:val="en-US"/>
        </w:rPr>
      </w:pPr>
      <w:r w:rsidRPr="00EF0C47">
        <w:rPr>
          <w:rFonts w:eastAsia="Arial Unicode MS"/>
          <w:sz w:val="18"/>
          <w:szCs w:val="18"/>
          <w:lang w:val="en-US"/>
        </w:rPr>
        <w:t xml:space="preserve">On </w:t>
      </w:r>
      <w:r w:rsidR="000E4B7F" w:rsidRPr="000E4B7F">
        <w:rPr>
          <w:rFonts w:eastAsia="Arial Unicode MS"/>
          <w:sz w:val="18"/>
          <w:szCs w:val="18"/>
        </w:rPr>
        <w:t>13</w:t>
      </w:r>
      <w:r w:rsidRPr="00EF0C47">
        <w:rPr>
          <w:rFonts w:eastAsia="Arial Unicode MS"/>
          <w:sz w:val="18"/>
          <w:szCs w:val="18"/>
          <w:lang w:val="en-US"/>
        </w:rPr>
        <w:t xml:space="preserve"> July </w:t>
      </w:r>
      <w:r w:rsidR="000E4B7F" w:rsidRPr="000E4B7F">
        <w:rPr>
          <w:rFonts w:eastAsia="Arial Unicode MS"/>
          <w:sz w:val="18"/>
          <w:szCs w:val="18"/>
        </w:rPr>
        <w:t>2021</w:t>
      </w:r>
      <w:r w:rsidRPr="00EF0C47">
        <w:rPr>
          <w:rFonts w:eastAsia="Arial Unicode MS"/>
          <w:sz w:val="18"/>
          <w:szCs w:val="18"/>
          <w:lang w:val="en-US"/>
        </w:rPr>
        <w:t xml:space="preserve">, MODULUS </w:t>
      </w:r>
      <w:r w:rsidR="001100B8" w:rsidRPr="00EF0C47">
        <w:rPr>
          <w:rFonts w:eastAsia="Arial Unicode MS"/>
          <w:sz w:val="18"/>
          <w:szCs w:val="18"/>
          <w:lang w:val="en-US"/>
        </w:rPr>
        <w:t xml:space="preserve">signed </w:t>
      </w:r>
      <w:r w:rsidR="00C00F1F" w:rsidRPr="00EF0C47">
        <w:rPr>
          <w:rFonts w:eastAsia="Arial Unicode MS"/>
          <w:sz w:val="18"/>
          <w:szCs w:val="18"/>
          <w:lang w:val="en-US"/>
        </w:rPr>
        <w:t xml:space="preserve">a </w:t>
      </w:r>
      <w:r w:rsidR="00E74C2C" w:rsidRPr="00EF0C47">
        <w:rPr>
          <w:rFonts w:eastAsia="Arial Unicode MS"/>
          <w:sz w:val="18"/>
          <w:szCs w:val="18"/>
          <w:lang w:val="en-US"/>
        </w:rPr>
        <w:t xml:space="preserve">share transfer document </w:t>
      </w:r>
      <w:r w:rsidR="00C00F1F" w:rsidRPr="00EF0C47">
        <w:rPr>
          <w:rFonts w:eastAsia="Arial Unicode MS"/>
          <w:sz w:val="18"/>
          <w:szCs w:val="18"/>
          <w:lang w:val="en-US"/>
        </w:rPr>
        <w:t>to</w:t>
      </w:r>
      <w:r w:rsidR="00E74C2C" w:rsidRPr="00EF0C47">
        <w:rPr>
          <w:rFonts w:eastAsia="Arial Unicode MS"/>
          <w:sz w:val="18"/>
          <w:szCs w:val="18"/>
          <w:lang w:val="en-US"/>
        </w:rPr>
        <w:t xml:space="preserve"> transfer </w:t>
      </w:r>
      <w:r w:rsidR="000E4B7F" w:rsidRPr="000E4B7F">
        <w:rPr>
          <w:rFonts w:eastAsia="Arial Unicode MS"/>
          <w:sz w:val="18"/>
          <w:szCs w:val="18"/>
        </w:rPr>
        <w:t>479</w:t>
      </w:r>
      <w:r w:rsidR="00E74C2C" w:rsidRPr="00EF0C47">
        <w:rPr>
          <w:rFonts w:eastAsia="Arial Unicode MS"/>
          <w:sz w:val="18"/>
          <w:szCs w:val="18"/>
          <w:lang w:val="en-US"/>
        </w:rPr>
        <w:t>,</w:t>
      </w:r>
      <w:r w:rsidR="000E4B7F" w:rsidRPr="000E4B7F">
        <w:rPr>
          <w:rFonts w:eastAsia="Arial Unicode MS"/>
          <w:sz w:val="18"/>
          <w:szCs w:val="18"/>
        </w:rPr>
        <w:t>231</w:t>
      </w:r>
      <w:r w:rsidR="00E74C2C" w:rsidRPr="00EF0C47">
        <w:rPr>
          <w:rFonts w:eastAsia="Arial Unicode MS"/>
          <w:sz w:val="18"/>
          <w:szCs w:val="18"/>
          <w:lang w:val="en-US"/>
        </w:rPr>
        <w:t xml:space="preserve"> preferred shares of Flash Incorporation Co., Ltd., </w:t>
      </w:r>
      <w:proofErr w:type="spellStart"/>
      <w:r w:rsidR="00E74C2C" w:rsidRPr="00EF0C47">
        <w:rPr>
          <w:rFonts w:eastAsia="Arial Unicode MS"/>
          <w:sz w:val="18"/>
          <w:szCs w:val="18"/>
          <w:lang w:val="en-US"/>
        </w:rPr>
        <w:t>totalling</w:t>
      </w:r>
      <w:proofErr w:type="spellEnd"/>
      <w:r w:rsidR="00E74C2C" w:rsidRPr="00EF0C47">
        <w:rPr>
          <w:rFonts w:eastAsia="Arial Unicode MS"/>
          <w:sz w:val="18"/>
          <w:szCs w:val="18"/>
          <w:lang w:val="en-US"/>
        </w:rPr>
        <w:t xml:space="preserve"> US</w:t>
      </w:r>
      <w:r w:rsidR="00C00F1F" w:rsidRPr="00EF0C47">
        <w:rPr>
          <w:rFonts w:eastAsia="Arial Unicode MS"/>
          <w:sz w:val="18"/>
          <w:szCs w:val="18"/>
          <w:lang w:val="en-US"/>
        </w:rPr>
        <w:t xml:space="preserve"> </w:t>
      </w:r>
      <w:r w:rsidR="00E74C2C" w:rsidRPr="00EF0C47">
        <w:rPr>
          <w:rFonts w:eastAsia="Arial Unicode MS"/>
          <w:sz w:val="18"/>
          <w:szCs w:val="18"/>
          <w:lang w:val="en-US"/>
        </w:rPr>
        <w:t>D</w:t>
      </w:r>
      <w:r w:rsidR="00C00F1F" w:rsidRPr="00EF0C47">
        <w:rPr>
          <w:rFonts w:eastAsia="Arial Unicode MS"/>
          <w:sz w:val="18"/>
          <w:szCs w:val="18"/>
          <w:lang w:val="en-US"/>
        </w:rPr>
        <w:t>ollar</w:t>
      </w:r>
      <w:r w:rsidR="00E74C2C" w:rsidRPr="00EF0C47">
        <w:rPr>
          <w:rFonts w:eastAsia="Arial Unicode MS"/>
          <w:sz w:val="18"/>
          <w:szCs w:val="18"/>
          <w:lang w:val="en-US"/>
        </w:rPr>
        <w:t xml:space="preserve"> </w:t>
      </w:r>
      <w:r w:rsidR="000E4B7F" w:rsidRPr="000E4B7F">
        <w:rPr>
          <w:rFonts w:eastAsia="Arial Unicode MS"/>
          <w:sz w:val="18"/>
          <w:szCs w:val="18"/>
        </w:rPr>
        <w:t>40</w:t>
      </w:r>
      <w:r w:rsidR="00E74C2C" w:rsidRPr="00EF0C47">
        <w:rPr>
          <w:rFonts w:eastAsia="Arial Unicode MS"/>
          <w:sz w:val="18"/>
          <w:szCs w:val="18"/>
          <w:lang w:val="en-US"/>
        </w:rPr>
        <w:t xml:space="preserve"> million or equivalent to Baht </w:t>
      </w:r>
      <w:r w:rsidR="000E4B7F" w:rsidRPr="000E4B7F">
        <w:rPr>
          <w:rFonts w:eastAsia="Arial Unicode MS"/>
          <w:sz w:val="18"/>
          <w:szCs w:val="18"/>
        </w:rPr>
        <w:t>1</w:t>
      </w:r>
      <w:r w:rsidR="00E74C2C" w:rsidRPr="00EF0C47">
        <w:rPr>
          <w:rFonts w:eastAsia="Arial Unicode MS"/>
          <w:sz w:val="18"/>
          <w:szCs w:val="18"/>
          <w:lang w:val="en-US"/>
        </w:rPr>
        <w:t>,</w:t>
      </w:r>
      <w:r w:rsidR="000E4B7F" w:rsidRPr="000E4B7F">
        <w:rPr>
          <w:rFonts w:eastAsia="Arial Unicode MS"/>
          <w:sz w:val="18"/>
          <w:szCs w:val="18"/>
        </w:rPr>
        <w:t>245</w:t>
      </w:r>
      <w:r w:rsidR="00E74C2C" w:rsidRPr="00EF0C47">
        <w:rPr>
          <w:rFonts w:eastAsia="Arial Unicode MS"/>
          <w:sz w:val="18"/>
          <w:szCs w:val="18"/>
          <w:lang w:val="en-US"/>
        </w:rPr>
        <w:t xml:space="preserve"> million to Flash Partners Limited</w:t>
      </w:r>
      <w:r w:rsidR="00DF6683" w:rsidRPr="00EF0C47">
        <w:rPr>
          <w:rFonts w:eastAsia="Arial Unicode MS"/>
          <w:sz w:val="18"/>
          <w:szCs w:val="18"/>
          <w:lang w:val="en-US"/>
        </w:rPr>
        <w:t xml:space="preserve"> and </w:t>
      </w:r>
      <w:r w:rsidR="00E74C2C" w:rsidRPr="00EF0C47">
        <w:rPr>
          <w:rFonts w:eastAsia="Arial Unicode MS"/>
          <w:sz w:val="18"/>
          <w:szCs w:val="18"/>
          <w:lang w:val="en-US"/>
        </w:rPr>
        <w:t xml:space="preserve">Flash Partners Limited </w:t>
      </w:r>
      <w:r w:rsidR="00DF6683" w:rsidRPr="00EF0C47">
        <w:rPr>
          <w:rFonts w:eastAsia="Arial Unicode MS"/>
          <w:sz w:val="18"/>
          <w:szCs w:val="18"/>
          <w:lang w:val="en-US"/>
        </w:rPr>
        <w:t>issued preferred shares to MODULUS. The trans</w:t>
      </w:r>
      <w:r w:rsidR="00C00F1F" w:rsidRPr="00EF0C47">
        <w:rPr>
          <w:rFonts w:eastAsia="Arial Unicode MS"/>
          <w:sz w:val="18"/>
          <w:szCs w:val="18"/>
          <w:lang w:val="en-US"/>
        </w:rPr>
        <w:t xml:space="preserve">fer was in accordance with a </w:t>
      </w:r>
      <w:r w:rsidR="00DF6683" w:rsidRPr="00EF0C47">
        <w:rPr>
          <w:rFonts w:eastAsia="Arial Unicode MS"/>
          <w:sz w:val="18"/>
          <w:szCs w:val="18"/>
          <w:lang w:val="en-US"/>
        </w:rPr>
        <w:t>resolution to restructur</w:t>
      </w:r>
      <w:r w:rsidR="00C00F1F" w:rsidRPr="00EF0C47">
        <w:rPr>
          <w:rFonts w:eastAsia="Arial Unicode MS"/>
          <w:sz w:val="18"/>
          <w:szCs w:val="18"/>
          <w:lang w:val="en-US"/>
        </w:rPr>
        <w:t>e the</w:t>
      </w:r>
      <w:r w:rsidR="00DF6683" w:rsidRPr="00EF0C47">
        <w:rPr>
          <w:rFonts w:eastAsia="Arial Unicode MS"/>
          <w:sz w:val="18"/>
          <w:szCs w:val="18"/>
          <w:lang w:val="en-US"/>
        </w:rPr>
        <w:t xml:space="preserve"> shareholding </w:t>
      </w:r>
      <w:r w:rsidR="00C00F1F" w:rsidRPr="00EF0C47">
        <w:rPr>
          <w:rFonts w:eastAsia="Arial Unicode MS"/>
          <w:sz w:val="18"/>
          <w:szCs w:val="18"/>
          <w:lang w:val="en-US"/>
        </w:rPr>
        <w:t xml:space="preserve">structure of </w:t>
      </w:r>
      <w:r w:rsidR="00DF6683" w:rsidRPr="00EF0C47">
        <w:rPr>
          <w:rFonts w:eastAsia="Arial Unicode MS"/>
          <w:sz w:val="18"/>
          <w:szCs w:val="18"/>
          <w:lang w:val="en-US"/>
        </w:rPr>
        <w:t>Flash Incorporation Co., Ltd</w:t>
      </w:r>
      <w:r w:rsidR="00C00F1F" w:rsidRPr="00EF0C47">
        <w:rPr>
          <w:rFonts w:eastAsia="Arial Unicode MS"/>
          <w:sz w:val="18"/>
          <w:szCs w:val="18"/>
          <w:lang w:val="en-US"/>
        </w:rPr>
        <w:t>.</w:t>
      </w:r>
    </w:p>
    <w:p w14:paraId="2A435749" w14:textId="74786176" w:rsidR="004949D3" w:rsidRPr="00EF0C47" w:rsidRDefault="004949D3" w:rsidP="00E447FA">
      <w:pPr>
        <w:spacing w:line="240" w:lineRule="auto"/>
        <w:ind w:left="540"/>
        <w:jc w:val="thaiDistribute"/>
        <w:rPr>
          <w:rFonts w:eastAsia="Arial Unicode MS"/>
          <w:sz w:val="18"/>
          <w:szCs w:val="18"/>
          <w:lang w:val="en-US"/>
        </w:rPr>
      </w:pPr>
    </w:p>
    <w:p w14:paraId="4F127B09" w14:textId="77777777" w:rsidR="001203E2" w:rsidRPr="00EF0C47" w:rsidRDefault="001203E2" w:rsidP="00E447FA">
      <w:pPr>
        <w:spacing w:line="240" w:lineRule="auto"/>
        <w:ind w:left="540"/>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D57AC" w:rsidRPr="00EF0C47" w14:paraId="512C0CDD" w14:textId="77777777" w:rsidTr="002D57AC">
        <w:trPr>
          <w:trHeight w:val="386"/>
        </w:trPr>
        <w:tc>
          <w:tcPr>
            <w:tcW w:w="9461" w:type="dxa"/>
            <w:shd w:val="clear" w:color="auto" w:fill="FFA543"/>
            <w:vAlign w:val="center"/>
          </w:tcPr>
          <w:p w14:paraId="6FC0C3FF" w14:textId="40159F39" w:rsidR="002D57AC" w:rsidRPr="00EF0C47" w:rsidRDefault="000E4B7F" w:rsidP="00E447FA">
            <w:pPr>
              <w:pStyle w:val="Heading"/>
              <w:ind w:left="504"/>
              <w:rPr>
                <w:rFonts w:ascii="Arial" w:hAnsi="Arial" w:cs="Arial"/>
                <w:cs/>
              </w:rPr>
            </w:pPr>
            <w:r w:rsidRPr="000E4B7F">
              <w:rPr>
                <w:rFonts w:ascii="Arial" w:hAnsi="Arial" w:cs="Arial"/>
              </w:rPr>
              <w:t>12</w:t>
            </w:r>
            <w:r w:rsidR="002D57AC" w:rsidRPr="00EF0C47">
              <w:rPr>
                <w:rFonts w:ascii="Arial" w:hAnsi="Arial" w:cs="Arial"/>
              </w:rPr>
              <w:tab/>
              <w:t xml:space="preserve">Investments in subsidiaries, </w:t>
            </w:r>
            <w:r w:rsidR="008C724C" w:rsidRPr="00EF0C47">
              <w:rPr>
                <w:rFonts w:ascii="Arial" w:hAnsi="Arial" w:cs="Arial"/>
              </w:rPr>
              <w:t>associates,</w:t>
            </w:r>
            <w:r w:rsidR="002D57AC" w:rsidRPr="00EF0C47">
              <w:rPr>
                <w:rFonts w:ascii="Arial" w:hAnsi="Arial" w:cs="Arial"/>
              </w:rPr>
              <w:t xml:space="preserve"> and joint ventures</w:t>
            </w:r>
          </w:p>
        </w:tc>
      </w:tr>
    </w:tbl>
    <w:p w14:paraId="0D6C025C" w14:textId="77777777" w:rsidR="008E6206" w:rsidRDefault="008E6206" w:rsidP="00E447FA">
      <w:pPr>
        <w:pStyle w:val="Heading2"/>
        <w:tabs>
          <w:tab w:val="clear" w:pos="567"/>
        </w:tabs>
        <w:spacing w:line="240" w:lineRule="auto"/>
        <w:rPr>
          <w:rFonts w:ascii="Arial" w:eastAsia="Arial Unicode MS" w:hAnsi="Arial"/>
        </w:rPr>
      </w:pPr>
    </w:p>
    <w:p w14:paraId="00048B59" w14:textId="791DF5CF" w:rsidR="002D57AC"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12</w:t>
      </w:r>
      <w:r w:rsidR="002D57AC" w:rsidRPr="00EF0C47">
        <w:rPr>
          <w:rFonts w:ascii="Arial" w:eastAsia="Arial Unicode MS" w:hAnsi="Arial"/>
          <w:cs/>
        </w:rPr>
        <w:t>.</w:t>
      </w:r>
      <w:r w:rsidRPr="000E4B7F">
        <w:rPr>
          <w:rFonts w:ascii="Arial" w:eastAsia="Arial Unicode MS" w:hAnsi="Arial"/>
        </w:rPr>
        <w:t>1</w:t>
      </w:r>
      <w:r w:rsidR="002D57AC" w:rsidRPr="00EF0C47">
        <w:rPr>
          <w:rFonts w:ascii="Arial" w:eastAsia="Arial Unicode MS" w:hAnsi="Arial"/>
        </w:rPr>
        <w:tab/>
        <w:t>Investments in subsidiaries</w:t>
      </w:r>
    </w:p>
    <w:p w14:paraId="0E8AEE8F" w14:textId="77777777" w:rsidR="00D900D8" w:rsidRPr="00EF0C47" w:rsidRDefault="00D900D8" w:rsidP="00E447FA">
      <w:pPr>
        <w:spacing w:line="240" w:lineRule="auto"/>
        <w:ind w:left="539"/>
        <w:jc w:val="thaiDistribute"/>
        <w:rPr>
          <w:rFonts w:eastAsia="Arial Unicode MS" w:cs="Arial"/>
          <w:sz w:val="18"/>
          <w:szCs w:val="18"/>
        </w:rPr>
      </w:pPr>
    </w:p>
    <w:p w14:paraId="2D4FC927" w14:textId="144F91D4" w:rsidR="002D57AC" w:rsidRPr="00EF0C47" w:rsidRDefault="002D57AC" w:rsidP="00E447FA">
      <w:pPr>
        <w:spacing w:line="240" w:lineRule="auto"/>
        <w:ind w:left="539"/>
        <w:jc w:val="thaiDistribute"/>
        <w:rPr>
          <w:rFonts w:eastAsia="Arial Unicode MS" w:cs="Arial"/>
          <w:sz w:val="18"/>
          <w:szCs w:val="18"/>
        </w:rPr>
      </w:pPr>
      <w:r w:rsidRPr="00EF0C47">
        <w:rPr>
          <w:rFonts w:eastAsia="Arial Unicode MS" w:cs="Arial"/>
          <w:sz w:val="18"/>
          <w:szCs w:val="18"/>
        </w:rPr>
        <w:t>Movement</w:t>
      </w:r>
      <w:r w:rsidR="00F92487" w:rsidRPr="00EF0C47">
        <w:rPr>
          <w:rFonts w:eastAsia="Arial Unicode MS" w:cs="Arial"/>
          <w:sz w:val="18"/>
          <w:szCs w:val="18"/>
        </w:rPr>
        <w:t>s</w:t>
      </w:r>
      <w:r w:rsidRPr="00EF0C47">
        <w:rPr>
          <w:rFonts w:eastAsia="Arial Unicode MS" w:cs="Arial"/>
          <w:sz w:val="18"/>
          <w:szCs w:val="18"/>
          <w:cs/>
        </w:rPr>
        <w:t xml:space="preserve"> </w:t>
      </w:r>
      <w:r w:rsidRPr="00EF0C47">
        <w:rPr>
          <w:rFonts w:eastAsia="Arial Unicode MS" w:cs="Arial"/>
          <w:sz w:val="18"/>
          <w:szCs w:val="18"/>
        </w:rPr>
        <w:t xml:space="preserve">of investments in subsidiaries for the </w:t>
      </w:r>
      <w:r w:rsidR="00447D8D" w:rsidRPr="00EF0C47">
        <w:rPr>
          <w:rFonts w:eastAsia="Arial Unicode MS" w:cs="Arial"/>
          <w:sz w:val="18"/>
          <w:szCs w:val="18"/>
        </w:rPr>
        <w:t>year</w:t>
      </w:r>
      <w:r w:rsidR="0039731F" w:rsidRPr="00EF0C47">
        <w:rPr>
          <w:rFonts w:eastAsia="Arial Unicode MS" w:cs="Arial"/>
          <w:sz w:val="18"/>
          <w:szCs w:val="18"/>
        </w:rPr>
        <w:t>s</w:t>
      </w:r>
      <w:r w:rsidR="003A50EC" w:rsidRPr="00EF0C47">
        <w:rPr>
          <w:rFonts w:eastAsia="Arial Unicode MS" w:cs="Arial"/>
          <w:sz w:val="18"/>
          <w:szCs w:val="18"/>
        </w:rPr>
        <w:t xml:space="preserve"> </w:t>
      </w:r>
      <w:r w:rsidRPr="00EF0C47">
        <w:rPr>
          <w:rFonts w:eastAsia="Arial Unicode MS" w:cs="Arial"/>
          <w:sz w:val="18"/>
          <w:szCs w:val="18"/>
        </w:rPr>
        <w:t xml:space="preserve">ended </w:t>
      </w:r>
      <w:r w:rsidR="000E4B7F" w:rsidRPr="000E4B7F">
        <w:rPr>
          <w:rFonts w:eastAsia="Arial Unicode MS" w:cs="Arial"/>
          <w:sz w:val="18"/>
          <w:szCs w:val="18"/>
        </w:rPr>
        <w:t>31</w:t>
      </w:r>
      <w:r w:rsidR="00447D8D" w:rsidRPr="00EF0C47">
        <w:rPr>
          <w:rFonts w:eastAsia="Arial Unicode MS" w:cs="Arial"/>
          <w:sz w:val="18"/>
          <w:szCs w:val="18"/>
        </w:rPr>
        <w:t xml:space="preserve"> </w:t>
      </w:r>
      <w:r w:rsidR="008B6E85" w:rsidRPr="00EF0C47">
        <w:rPr>
          <w:rFonts w:eastAsia="Arial Unicode MS" w:cs="Arial"/>
          <w:sz w:val="18"/>
          <w:szCs w:val="18"/>
        </w:rPr>
        <w:t xml:space="preserve">December </w:t>
      </w:r>
      <w:r w:rsidR="000B183E" w:rsidRPr="00EF0C47">
        <w:rPr>
          <w:rFonts w:eastAsia="Arial Unicode MS" w:cs="Arial"/>
          <w:sz w:val="18"/>
          <w:szCs w:val="18"/>
        </w:rPr>
        <w:t>are</w:t>
      </w:r>
      <w:r w:rsidRPr="00EF0C47">
        <w:rPr>
          <w:rFonts w:eastAsia="Arial Unicode MS" w:cs="Arial"/>
          <w:sz w:val="18"/>
          <w:szCs w:val="18"/>
        </w:rPr>
        <w:t xml:space="preserve"> as</w:t>
      </w:r>
      <w:r w:rsidRPr="00EF0C47">
        <w:rPr>
          <w:rFonts w:eastAsia="Arial Unicode MS" w:cs="Arial"/>
          <w:sz w:val="18"/>
          <w:szCs w:val="18"/>
          <w:cs/>
        </w:rPr>
        <w:t xml:space="preserve"> </w:t>
      </w:r>
      <w:r w:rsidRPr="00EF0C47">
        <w:rPr>
          <w:rFonts w:eastAsia="Arial Unicode MS" w:cs="Arial"/>
          <w:sz w:val="18"/>
          <w:szCs w:val="18"/>
        </w:rPr>
        <w:t>follow</w:t>
      </w:r>
      <w:r w:rsidRPr="00EF0C47">
        <w:rPr>
          <w:rFonts w:eastAsia="Arial Unicode MS" w:cs="Arial"/>
          <w:sz w:val="18"/>
          <w:szCs w:val="18"/>
          <w:cs/>
        </w:rPr>
        <w:t>:</w:t>
      </w:r>
    </w:p>
    <w:p w14:paraId="166D7FB0" w14:textId="77777777" w:rsidR="00D900D8" w:rsidRPr="00EF0C47" w:rsidRDefault="00D900D8" w:rsidP="00E447FA">
      <w:pPr>
        <w:spacing w:line="240" w:lineRule="auto"/>
        <w:ind w:left="539"/>
        <w:jc w:val="thaiDistribute"/>
        <w:rPr>
          <w:rFonts w:eastAsia="Arial Unicode MS" w:cs="Arial"/>
          <w:sz w:val="18"/>
          <w:szCs w:val="18"/>
        </w:rPr>
      </w:pPr>
    </w:p>
    <w:tbl>
      <w:tblPr>
        <w:tblW w:w="9000" w:type="dxa"/>
        <w:tblInd w:w="450" w:type="dxa"/>
        <w:tblLayout w:type="fixed"/>
        <w:tblLook w:val="0000" w:firstRow="0" w:lastRow="0" w:firstColumn="0" w:lastColumn="0" w:noHBand="0" w:noVBand="0"/>
      </w:tblPr>
      <w:tblGrid>
        <w:gridCol w:w="6264"/>
        <w:gridCol w:w="1368"/>
        <w:gridCol w:w="1368"/>
      </w:tblGrid>
      <w:tr w:rsidR="008E6206" w:rsidRPr="00EF0C47" w14:paraId="2EC812EC" w14:textId="77777777" w:rsidTr="008E6206">
        <w:trPr>
          <w:cantSplit/>
        </w:trPr>
        <w:tc>
          <w:tcPr>
            <w:tcW w:w="6264" w:type="dxa"/>
            <w:shd w:val="clear" w:color="auto" w:fill="auto"/>
          </w:tcPr>
          <w:p w14:paraId="46BA1F0C" w14:textId="77777777" w:rsidR="008E6206" w:rsidRPr="00EF0C47" w:rsidRDefault="008E6206" w:rsidP="00E447FA">
            <w:pPr>
              <w:spacing w:line="240" w:lineRule="auto"/>
              <w:ind w:left="-18"/>
              <w:rPr>
                <w:rFonts w:eastAsia="Arial Unicode MS" w:cs="Arial"/>
                <w:sz w:val="18"/>
                <w:szCs w:val="18"/>
              </w:rPr>
            </w:pPr>
          </w:p>
        </w:tc>
        <w:tc>
          <w:tcPr>
            <w:tcW w:w="2736" w:type="dxa"/>
            <w:gridSpan w:val="2"/>
            <w:tcBorders>
              <w:top w:val="single" w:sz="4" w:space="0" w:color="auto"/>
              <w:bottom w:val="single" w:sz="4" w:space="0" w:color="auto"/>
            </w:tcBorders>
          </w:tcPr>
          <w:p w14:paraId="6D45EDFE" w14:textId="0BF7D806" w:rsidR="008E6206" w:rsidRPr="00EF0C47" w:rsidRDefault="008E6206"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447D8D" w:rsidRPr="00EF0C47" w14:paraId="03DDE1BC" w14:textId="77777777" w:rsidTr="008E6206">
        <w:trPr>
          <w:cantSplit/>
        </w:trPr>
        <w:tc>
          <w:tcPr>
            <w:tcW w:w="6264" w:type="dxa"/>
            <w:shd w:val="clear" w:color="auto" w:fill="auto"/>
          </w:tcPr>
          <w:p w14:paraId="4C8AC612" w14:textId="77777777" w:rsidR="00447D8D" w:rsidRPr="00EF0C47" w:rsidRDefault="00447D8D" w:rsidP="00E447FA">
            <w:pPr>
              <w:spacing w:line="240" w:lineRule="auto"/>
              <w:ind w:left="-18"/>
              <w:rPr>
                <w:rFonts w:eastAsia="Arial Unicode MS" w:cs="Arial"/>
                <w:sz w:val="18"/>
                <w:szCs w:val="18"/>
              </w:rPr>
            </w:pPr>
          </w:p>
        </w:tc>
        <w:tc>
          <w:tcPr>
            <w:tcW w:w="2736" w:type="dxa"/>
            <w:gridSpan w:val="2"/>
            <w:tcBorders>
              <w:top w:val="single" w:sz="4" w:space="0" w:color="auto"/>
              <w:bottom w:val="single" w:sz="4" w:space="0" w:color="auto"/>
            </w:tcBorders>
          </w:tcPr>
          <w:p w14:paraId="02DD6E52" w14:textId="1BD76F9D" w:rsidR="00447D8D" w:rsidRPr="00EF0C47" w:rsidRDefault="00447D8D" w:rsidP="00E447FA">
            <w:pPr>
              <w:spacing w:line="240" w:lineRule="auto"/>
              <w:ind w:right="-72"/>
              <w:jc w:val="right"/>
              <w:rPr>
                <w:rFonts w:eastAsia="Arial Unicode MS" w:cs="Arial"/>
                <w:b/>
                <w:bCs/>
                <w:sz w:val="18"/>
                <w:szCs w:val="18"/>
              </w:rPr>
            </w:pPr>
            <w:r w:rsidRPr="00EF0C47">
              <w:rPr>
                <w:rFonts w:eastAsia="Arial Unicode MS" w:cs="Arial"/>
                <w:b/>
                <w:bCs/>
                <w:sz w:val="18"/>
                <w:szCs w:val="18"/>
              </w:rPr>
              <w:t>Separate financial statements</w:t>
            </w:r>
          </w:p>
        </w:tc>
      </w:tr>
      <w:tr w:rsidR="00447D8D" w:rsidRPr="00EF0C47" w14:paraId="77CC7454" w14:textId="77777777" w:rsidTr="008E6206">
        <w:trPr>
          <w:cantSplit/>
        </w:trPr>
        <w:tc>
          <w:tcPr>
            <w:tcW w:w="6264" w:type="dxa"/>
            <w:shd w:val="clear" w:color="auto" w:fill="auto"/>
          </w:tcPr>
          <w:p w14:paraId="06D7425C" w14:textId="77777777" w:rsidR="00447D8D" w:rsidRPr="00EF0C47" w:rsidRDefault="00447D8D" w:rsidP="00E447FA">
            <w:pPr>
              <w:spacing w:line="240" w:lineRule="auto"/>
              <w:ind w:left="-18"/>
              <w:rPr>
                <w:rFonts w:eastAsia="Arial Unicode MS" w:cs="Arial"/>
                <w:sz w:val="18"/>
                <w:szCs w:val="18"/>
              </w:rPr>
            </w:pPr>
          </w:p>
        </w:tc>
        <w:tc>
          <w:tcPr>
            <w:tcW w:w="1368" w:type="dxa"/>
            <w:tcBorders>
              <w:top w:val="single" w:sz="4" w:space="0" w:color="auto"/>
              <w:bottom w:val="single" w:sz="4" w:space="0" w:color="auto"/>
            </w:tcBorders>
          </w:tcPr>
          <w:p w14:paraId="0B196CB6" w14:textId="2688CEBB" w:rsidR="00447D8D"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single" w:sz="4" w:space="0" w:color="auto"/>
              <w:bottom w:val="single" w:sz="4" w:space="0" w:color="auto"/>
            </w:tcBorders>
            <w:shd w:val="clear" w:color="auto" w:fill="auto"/>
          </w:tcPr>
          <w:p w14:paraId="696C38D0" w14:textId="74B384B0" w:rsidR="00447D8D"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447D8D" w:rsidRPr="00EF0C47" w14:paraId="004CE8EC" w14:textId="77777777" w:rsidTr="008E6206">
        <w:trPr>
          <w:cantSplit/>
        </w:trPr>
        <w:tc>
          <w:tcPr>
            <w:tcW w:w="6264" w:type="dxa"/>
          </w:tcPr>
          <w:p w14:paraId="7229A7A3" w14:textId="5423B0DA" w:rsidR="00447D8D" w:rsidRPr="00EF0C47" w:rsidRDefault="00447D8D" w:rsidP="00E447FA">
            <w:pPr>
              <w:spacing w:line="240" w:lineRule="auto"/>
              <w:ind w:left="-18"/>
              <w:rPr>
                <w:rFonts w:eastAsia="Arial Unicode MS" w:cs="Arial"/>
                <w:b/>
                <w:bCs/>
                <w:sz w:val="18"/>
                <w:szCs w:val="18"/>
              </w:rPr>
            </w:pPr>
          </w:p>
        </w:tc>
        <w:tc>
          <w:tcPr>
            <w:tcW w:w="1368" w:type="dxa"/>
            <w:tcBorders>
              <w:top w:val="single" w:sz="4" w:space="0" w:color="auto"/>
            </w:tcBorders>
            <w:shd w:val="clear" w:color="auto" w:fill="FAFAFA"/>
          </w:tcPr>
          <w:p w14:paraId="51A4B696" w14:textId="77777777" w:rsidR="00447D8D" w:rsidRPr="00EF0C47" w:rsidRDefault="00447D8D"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43110DD8" w14:textId="3A5107CA" w:rsidR="00447D8D" w:rsidRPr="00EF0C47" w:rsidRDefault="00447D8D" w:rsidP="00E447FA">
            <w:pPr>
              <w:spacing w:line="240" w:lineRule="auto"/>
              <w:ind w:right="-72"/>
              <w:jc w:val="right"/>
              <w:rPr>
                <w:rFonts w:eastAsia="Arial Unicode MS" w:cs="Arial"/>
                <w:sz w:val="18"/>
                <w:szCs w:val="18"/>
              </w:rPr>
            </w:pPr>
          </w:p>
        </w:tc>
      </w:tr>
      <w:tr w:rsidR="00447D8D" w:rsidRPr="00EF0C47" w14:paraId="1AEDA1D2" w14:textId="77777777" w:rsidTr="008E6206">
        <w:trPr>
          <w:cantSplit/>
        </w:trPr>
        <w:tc>
          <w:tcPr>
            <w:tcW w:w="6264" w:type="dxa"/>
          </w:tcPr>
          <w:p w14:paraId="219043DC" w14:textId="363F457C" w:rsidR="00447D8D" w:rsidRPr="00EF0C47" w:rsidRDefault="00447D8D" w:rsidP="00E447FA">
            <w:pPr>
              <w:spacing w:line="240" w:lineRule="auto"/>
              <w:ind w:left="-17" w:hanging="1"/>
              <w:rPr>
                <w:rFonts w:eastAsia="Arial Unicode MS" w:cs="Arial"/>
                <w:sz w:val="18"/>
                <w:szCs w:val="18"/>
                <w:cs/>
              </w:rPr>
            </w:pPr>
            <w:r w:rsidRPr="00EF0C47">
              <w:rPr>
                <w:rFonts w:eastAsia="Arial Unicode MS" w:cs="Arial"/>
                <w:sz w:val="18"/>
                <w:szCs w:val="18"/>
              </w:rPr>
              <w:t>Opening book value</w:t>
            </w:r>
            <w:r w:rsidRPr="00EF0C47">
              <w:rPr>
                <w:rFonts w:eastAsia="Arial Unicode MS" w:cs="Arial"/>
                <w:sz w:val="18"/>
                <w:szCs w:val="18"/>
                <w:cs/>
              </w:rPr>
              <w:t xml:space="preserve"> </w:t>
            </w:r>
          </w:p>
        </w:tc>
        <w:tc>
          <w:tcPr>
            <w:tcW w:w="1368" w:type="dxa"/>
            <w:shd w:val="clear" w:color="auto" w:fill="FAFAFA"/>
          </w:tcPr>
          <w:p w14:paraId="32B38897" w14:textId="2A33D904" w:rsidR="00447D8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15</w:t>
            </w:r>
            <w:r w:rsidR="00447D8D" w:rsidRPr="00EF0C47">
              <w:rPr>
                <w:rFonts w:eastAsia="Arial Unicode MS" w:cs="Arial"/>
                <w:snapToGrid w:val="0"/>
                <w:sz w:val="18"/>
                <w:szCs w:val="18"/>
                <w:lang w:eastAsia="th-TH"/>
              </w:rPr>
              <w:t>,</w:t>
            </w:r>
            <w:r w:rsidRPr="000E4B7F">
              <w:rPr>
                <w:rFonts w:eastAsia="Arial Unicode MS" w:cs="Arial"/>
                <w:snapToGrid w:val="0"/>
                <w:sz w:val="18"/>
                <w:szCs w:val="18"/>
                <w:lang w:eastAsia="th-TH"/>
              </w:rPr>
              <w:t>991</w:t>
            </w:r>
          </w:p>
        </w:tc>
        <w:tc>
          <w:tcPr>
            <w:tcW w:w="1368" w:type="dxa"/>
            <w:shd w:val="clear" w:color="auto" w:fill="auto"/>
          </w:tcPr>
          <w:p w14:paraId="36880326" w14:textId="591763E0" w:rsidR="00447D8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14</w:t>
            </w:r>
            <w:r w:rsidR="00447D8D" w:rsidRPr="00EF0C47">
              <w:rPr>
                <w:rFonts w:eastAsia="Arial Unicode MS" w:cs="Arial"/>
                <w:snapToGrid w:val="0"/>
                <w:sz w:val="18"/>
                <w:szCs w:val="18"/>
                <w:lang w:eastAsia="th-TH"/>
              </w:rPr>
              <w:t>,</w:t>
            </w:r>
            <w:r w:rsidRPr="000E4B7F">
              <w:rPr>
                <w:rFonts w:eastAsia="Arial Unicode MS" w:cs="Arial"/>
                <w:snapToGrid w:val="0"/>
                <w:sz w:val="18"/>
                <w:szCs w:val="18"/>
                <w:lang w:eastAsia="th-TH"/>
              </w:rPr>
              <w:t>372</w:t>
            </w:r>
          </w:p>
        </w:tc>
      </w:tr>
      <w:tr w:rsidR="00447D8D" w:rsidRPr="00EF0C47" w14:paraId="663CB7C2" w14:textId="77777777" w:rsidTr="008E6206">
        <w:trPr>
          <w:cantSplit/>
        </w:trPr>
        <w:tc>
          <w:tcPr>
            <w:tcW w:w="6264" w:type="dxa"/>
          </w:tcPr>
          <w:p w14:paraId="1D6255B2" w14:textId="3AF136DF" w:rsidR="00447D8D" w:rsidRPr="00EF0C47" w:rsidRDefault="00447D8D" w:rsidP="00E447FA">
            <w:pPr>
              <w:spacing w:line="240" w:lineRule="auto"/>
              <w:ind w:left="-17" w:hanging="1"/>
              <w:rPr>
                <w:rFonts w:eastAsia="Arial Unicode MS" w:cs="Arial"/>
                <w:sz w:val="18"/>
                <w:szCs w:val="18"/>
                <w:lang w:val="en-US"/>
              </w:rPr>
            </w:pPr>
            <w:r w:rsidRPr="00EF0C47">
              <w:rPr>
                <w:rFonts w:eastAsia="Arial Unicode MS" w:cs="Arial"/>
                <w:sz w:val="18"/>
                <w:szCs w:val="18"/>
              </w:rPr>
              <w:t>Additions</w:t>
            </w:r>
          </w:p>
        </w:tc>
        <w:tc>
          <w:tcPr>
            <w:tcW w:w="1368" w:type="dxa"/>
            <w:shd w:val="clear" w:color="auto" w:fill="FAFAFA"/>
          </w:tcPr>
          <w:p w14:paraId="098B061F" w14:textId="3C6AB447" w:rsidR="00447D8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r w:rsidR="00210D03" w:rsidRPr="00EF0C47">
              <w:rPr>
                <w:rFonts w:eastAsia="Arial Unicode MS" w:cs="Arial"/>
                <w:snapToGrid w:val="0"/>
                <w:sz w:val="18"/>
                <w:szCs w:val="18"/>
                <w:lang w:eastAsia="th-TH"/>
              </w:rPr>
              <w:t>,</w:t>
            </w:r>
            <w:r w:rsidRPr="000E4B7F">
              <w:rPr>
                <w:rFonts w:eastAsia="Arial Unicode MS" w:cs="Arial"/>
                <w:snapToGrid w:val="0"/>
                <w:sz w:val="18"/>
                <w:szCs w:val="18"/>
                <w:lang w:eastAsia="th-TH"/>
              </w:rPr>
              <w:t>194</w:t>
            </w:r>
          </w:p>
        </w:tc>
        <w:tc>
          <w:tcPr>
            <w:tcW w:w="1368" w:type="dxa"/>
            <w:shd w:val="clear" w:color="auto" w:fill="auto"/>
          </w:tcPr>
          <w:p w14:paraId="607E3ED1" w14:textId="08AA9A72" w:rsidR="00447D8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447D8D" w:rsidRPr="00EF0C47">
              <w:rPr>
                <w:rFonts w:eastAsia="Arial Unicode MS" w:cs="Arial"/>
                <w:snapToGrid w:val="0"/>
                <w:sz w:val="18"/>
                <w:szCs w:val="18"/>
                <w:lang w:eastAsia="th-TH"/>
              </w:rPr>
              <w:t>,</w:t>
            </w:r>
            <w:r w:rsidRPr="000E4B7F">
              <w:rPr>
                <w:rFonts w:eastAsia="Arial Unicode MS" w:cs="Arial"/>
                <w:snapToGrid w:val="0"/>
                <w:sz w:val="18"/>
                <w:szCs w:val="18"/>
                <w:lang w:eastAsia="th-TH"/>
              </w:rPr>
              <w:t>686</w:t>
            </w:r>
          </w:p>
        </w:tc>
      </w:tr>
      <w:tr w:rsidR="00447D8D" w:rsidRPr="00EF0C47" w14:paraId="07EEBFD4" w14:textId="77777777" w:rsidTr="008E6206">
        <w:trPr>
          <w:cantSplit/>
        </w:trPr>
        <w:tc>
          <w:tcPr>
            <w:tcW w:w="6264" w:type="dxa"/>
          </w:tcPr>
          <w:p w14:paraId="21F85485" w14:textId="456E918B" w:rsidR="00447D8D" w:rsidRPr="00EF0C47" w:rsidRDefault="00447D8D" w:rsidP="00E447FA">
            <w:pPr>
              <w:spacing w:line="240" w:lineRule="auto"/>
              <w:ind w:left="-17" w:hanging="1"/>
              <w:rPr>
                <w:rFonts w:eastAsia="Arial Unicode MS" w:cs="Arial"/>
                <w:sz w:val="18"/>
                <w:szCs w:val="18"/>
              </w:rPr>
            </w:pPr>
            <w:r w:rsidRPr="00EF0C47">
              <w:rPr>
                <w:rFonts w:eastAsia="Arial Unicode MS" w:cs="Arial"/>
                <w:sz w:val="18"/>
                <w:szCs w:val="18"/>
              </w:rPr>
              <w:t>Allowance for impairment loss</w:t>
            </w:r>
          </w:p>
        </w:tc>
        <w:tc>
          <w:tcPr>
            <w:tcW w:w="1368" w:type="dxa"/>
            <w:tcBorders>
              <w:bottom w:val="single" w:sz="4" w:space="0" w:color="auto"/>
            </w:tcBorders>
            <w:shd w:val="clear" w:color="auto" w:fill="FAFAFA"/>
          </w:tcPr>
          <w:p w14:paraId="4ECF2617" w14:textId="5A391C8C" w:rsidR="00447D8D" w:rsidRPr="00EF0C47" w:rsidRDefault="00210D03"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34</w:t>
            </w:r>
            <w:r w:rsidRPr="00EF0C47">
              <w:rPr>
                <w:rFonts w:eastAsia="Arial Unicode MS" w:cs="Arial"/>
                <w:snapToGrid w:val="0"/>
                <w:sz w:val="18"/>
                <w:szCs w:val="18"/>
                <w:lang w:eastAsia="th-TH"/>
              </w:rPr>
              <w:t>)</w:t>
            </w:r>
          </w:p>
        </w:tc>
        <w:tc>
          <w:tcPr>
            <w:tcW w:w="1368" w:type="dxa"/>
            <w:tcBorders>
              <w:bottom w:val="single" w:sz="4" w:space="0" w:color="auto"/>
            </w:tcBorders>
            <w:shd w:val="clear" w:color="auto" w:fill="auto"/>
          </w:tcPr>
          <w:p w14:paraId="7BF52DE6" w14:textId="727E72B4" w:rsidR="00447D8D" w:rsidRPr="00EF0C47" w:rsidRDefault="00447D8D"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67</w:t>
            </w:r>
            <w:r w:rsidRPr="00EF0C47">
              <w:rPr>
                <w:rFonts w:eastAsia="Arial Unicode MS" w:cs="Arial"/>
                <w:snapToGrid w:val="0"/>
                <w:sz w:val="18"/>
                <w:szCs w:val="18"/>
                <w:lang w:eastAsia="th-TH"/>
              </w:rPr>
              <w:t>)</w:t>
            </w:r>
          </w:p>
        </w:tc>
      </w:tr>
      <w:tr w:rsidR="00447D8D" w:rsidRPr="00EF0C47" w14:paraId="4D45600C" w14:textId="77777777" w:rsidTr="008E6206">
        <w:trPr>
          <w:cantSplit/>
        </w:trPr>
        <w:tc>
          <w:tcPr>
            <w:tcW w:w="6264" w:type="dxa"/>
          </w:tcPr>
          <w:p w14:paraId="7CA2E4A5" w14:textId="77777777" w:rsidR="00447D8D" w:rsidRPr="00EF0C47" w:rsidRDefault="00447D8D" w:rsidP="00E447FA">
            <w:pPr>
              <w:spacing w:line="240" w:lineRule="auto"/>
              <w:ind w:left="-17" w:hanging="1"/>
              <w:rPr>
                <w:rFonts w:eastAsia="Arial Unicode MS" w:cs="Arial"/>
                <w:sz w:val="18"/>
                <w:szCs w:val="18"/>
              </w:rPr>
            </w:pPr>
          </w:p>
        </w:tc>
        <w:tc>
          <w:tcPr>
            <w:tcW w:w="1368" w:type="dxa"/>
            <w:tcBorders>
              <w:top w:val="single" w:sz="4" w:space="0" w:color="auto"/>
            </w:tcBorders>
            <w:shd w:val="clear" w:color="auto" w:fill="FAFAFA"/>
          </w:tcPr>
          <w:p w14:paraId="1F32D14D" w14:textId="77777777" w:rsidR="00447D8D" w:rsidRPr="00EF0C47" w:rsidRDefault="00447D8D" w:rsidP="00E447FA">
            <w:pPr>
              <w:spacing w:line="240" w:lineRule="auto"/>
              <w:ind w:right="-72"/>
              <w:jc w:val="right"/>
              <w:rPr>
                <w:rFonts w:eastAsia="Arial Unicode MS" w:cs="Arial"/>
                <w:snapToGrid w:val="0"/>
                <w:sz w:val="18"/>
                <w:szCs w:val="18"/>
                <w:lang w:eastAsia="th-TH"/>
              </w:rPr>
            </w:pPr>
          </w:p>
        </w:tc>
        <w:tc>
          <w:tcPr>
            <w:tcW w:w="1368" w:type="dxa"/>
            <w:tcBorders>
              <w:top w:val="single" w:sz="4" w:space="0" w:color="auto"/>
            </w:tcBorders>
            <w:shd w:val="clear" w:color="auto" w:fill="auto"/>
          </w:tcPr>
          <w:p w14:paraId="102A993D" w14:textId="35768756" w:rsidR="00447D8D" w:rsidRPr="00EF0C47" w:rsidRDefault="00447D8D" w:rsidP="00E447FA">
            <w:pPr>
              <w:spacing w:line="240" w:lineRule="auto"/>
              <w:ind w:right="-72"/>
              <w:jc w:val="right"/>
              <w:rPr>
                <w:rFonts w:eastAsia="Arial Unicode MS" w:cs="Arial"/>
                <w:snapToGrid w:val="0"/>
                <w:sz w:val="18"/>
                <w:szCs w:val="18"/>
                <w:lang w:eastAsia="th-TH"/>
              </w:rPr>
            </w:pPr>
          </w:p>
        </w:tc>
      </w:tr>
      <w:tr w:rsidR="00447D8D" w:rsidRPr="00EF0C47" w14:paraId="1302B8AA" w14:textId="77777777" w:rsidTr="008E6206">
        <w:trPr>
          <w:cantSplit/>
          <w:trHeight w:val="170"/>
        </w:trPr>
        <w:tc>
          <w:tcPr>
            <w:tcW w:w="6264" w:type="dxa"/>
          </w:tcPr>
          <w:p w14:paraId="0EFD3959" w14:textId="09FF6674" w:rsidR="00447D8D" w:rsidRPr="00EF0C47" w:rsidRDefault="00447D8D" w:rsidP="00E447FA">
            <w:pPr>
              <w:spacing w:line="240" w:lineRule="auto"/>
              <w:ind w:left="-18"/>
              <w:rPr>
                <w:rFonts w:eastAsia="Arial Unicode MS" w:cs="Arial"/>
                <w:sz w:val="18"/>
                <w:szCs w:val="22"/>
                <w:cs/>
                <w:lang w:val="en-US"/>
              </w:rPr>
            </w:pPr>
            <w:r w:rsidRPr="00EF0C47">
              <w:rPr>
                <w:rFonts w:eastAsia="Arial Unicode MS" w:cs="Arial"/>
                <w:sz w:val="18"/>
                <w:szCs w:val="18"/>
              </w:rPr>
              <w:t>Closing</w:t>
            </w:r>
            <w:r w:rsidRPr="00EF0C47">
              <w:rPr>
                <w:rFonts w:eastAsia="Arial Unicode MS" w:cs="Arial"/>
                <w:sz w:val="18"/>
                <w:szCs w:val="18"/>
                <w:lang w:val="en-US"/>
              </w:rPr>
              <w:t xml:space="preserve"> book value</w:t>
            </w:r>
          </w:p>
        </w:tc>
        <w:tc>
          <w:tcPr>
            <w:tcW w:w="1368" w:type="dxa"/>
            <w:tcBorders>
              <w:bottom w:val="single" w:sz="4" w:space="0" w:color="auto"/>
            </w:tcBorders>
            <w:shd w:val="clear" w:color="auto" w:fill="FAFAFA"/>
          </w:tcPr>
          <w:p w14:paraId="7EEB06E9" w14:textId="09D99D0B" w:rsidR="00447D8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18</w:t>
            </w:r>
            <w:r w:rsidR="00210D03" w:rsidRPr="00EF0C47">
              <w:rPr>
                <w:rFonts w:eastAsia="Arial Unicode MS" w:cs="Arial"/>
                <w:sz w:val="18"/>
                <w:szCs w:val="18"/>
              </w:rPr>
              <w:t>,</w:t>
            </w:r>
            <w:r w:rsidRPr="000E4B7F">
              <w:rPr>
                <w:rFonts w:eastAsia="Arial Unicode MS" w:cs="Arial"/>
                <w:sz w:val="18"/>
                <w:szCs w:val="18"/>
              </w:rPr>
              <w:t>151</w:t>
            </w:r>
          </w:p>
        </w:tc>
        <w:tc>
          <w:tcPr>
            <w:tcW w:w="1368" w:type="dxa"/>
            <w:tcBorders>
              <w:bottom w:val="single" w:sz="4" w:space="0" w:color="auto"/>
            </w:tcBorders>
            <w:shd w:val="clear" w:color="auto" w:fill="auto"/>
          </w:tcPr>
          <w:p w14:paraId="238DD3CA" w14:textId="7B27A2AC" w:rsidR="00447D8D" w:rsidRPr="00EF0C47" w:rsidRDefault="000E4B7F" w:rsidP="00E447FA">
            <w:pPr>
              <w:spacing w:line="240" w:lineRule="auto"/>
              <w:ind w:right="-72"/>
              <w:jc w:val="right"/>
              <w:rPr>
                <w:rFonts w:eastAsia="Arial Unicode MS" w:cs="Arial"/>
                <w:sz w:val="18"/>
                <w:szCs w:val="18"/>
              </w:rPr>
            </w:pPr>
            <w:r w:rsidRPr="000E4B7F">
              <w:rPr>
                <w:rFonts w:eastAsia="Arial Unicode MS" w:cs="Arial"/>
                <w:snapToGrid w:val="0"/>
                <w:sz w:val="18"/>
                <w:szCs w:val="18"/>
                <w:lang w:eastAsia="th-TH"/>
              </w:rPr>
              <w:t>15</w:t>
            </w:r>
            <w:r w:rsidR="00447D8D" w:rsidRPr="00EF0C47">
              <w:rPr>
                <w:rFonts w:eastAsia="Arial Unicode MS" w:cs="Arial"/>
                <w:snapToGrid w:val="0"/>
                <w:sz w:val="18"/>
                <w:szCs w:val="18"/>
                <w:lang w:eastAsia="th-TH"/>
              </w:rPr>
              <w:t>,</w:t>
            </w:r>
            <w:r w:rsidRPr="000E4B7F">
              <w:rPr>
                <w:rFonts w:eastAsia="Arial Unicode MS" w:cs="Arial"/>
                <w:snapToGrid w:val="0"/>
                <w:sz w:val="18"/>
                <w:szCs w:val="18"/>
                <w:lang w:eastAsia="th-TH"/>
              </w:rPr>
              <w:t>991</w:t>
            </w:r>
          </w:p>
        </w:tc>
      </w:tr>
    </w:tbl>
    <w:p w14:paraId="68D577D3" w14:textId="5B150F19" w:rsidR="00096B85" w:rsidRPr="00EF0C47" w:rsidRDefault="00096B85" w:rsidP="00E447FA">
      <w:pPr>
        <w:spacing w:line="240" w:lineRule="auto"/>
        <w:ind w:left="567"/>
        <w:jc w:val="thaiDistribute"/>
        <w:rPr>
          <w:rFonts w:eastAsia="Arial Unicode MS" w:cs="Arial"/>
          <w:sz w:val="18"/>
          <w:szCs w:val="18"/>
        </w:rPr>
      </w:pPr>
    </w:p>
    <w:p w14:paraId="2BE0B7E1" w14:textId="77777777" w:rsidR="00196182" w:rsidRPr="00EF0C47" w:rsidRDefault="00196182" w:rsidP="00E447FA">
      <w:pPr>
        <w:spacing w:line="240" w:lineRule="auto"/>
        <w:rPr>
          <w:rFonts w:eastAsia="Arial Unicode MS"/>
          <w:sz w:val="18"/>
          <w:szCs w:val="18"/>
          <w:cs/>
        </w:rPr>
        <w:sectPr w:rsidR="00196182" w:rsidRPr="00EF0C47" w:rsidSect="00D92D88">
          <w:pgSz w:w="11907" w:h="16840" w:code="9"/>
          <w:pgMar w:top="1440" w:right="720" w:bottom="720" w:left="1728" w:header="706" w:footer="706" w:gutter="0"/>
          <w:pgNumType w:start="37"/>
          <w:cols w:space="720"/>
          <w:noEndnote/>
          <w:docGrid w:linePitch="326"/>
        </w:sectPr>
      </w:pPr>
    </w:p>
    <w:p w14:paraId="2A15265F" w14:textId="77777777" w:rsidR="00F36686" w:rsidRPr="00EF0C47" w:rsidRDefault="00F36686" w:rsidP="00E447FA">
      <w:pPr>
        <w:shd w:val="clear" w:color="auto" w:fill="FFFFFF"/>
        <w:spacing w:line="240" w:lineRule="auto"/>
        <w:rPr>
          <w:rFonts w:cs="Arial"/>
          <w:sz w:val="18"/>
          <w:szCs w:val="18"/>
          <w:lang w:eastAsia="zh-CN"/>
        </w:rPr>
      </w:pPr>
    </w:p>
    <w:p w14:paraId="5AE837A4" w14:textId="6B5F62A5" w:rsidR="00C53E00" w:rsidRPr="00EF0C47" w:rsidRDefault="00AA791E" w:rsidP="00E447FA">
      <w:pPr>
        <w:spacing w:line="240" w:lineRule="auto"/>
        <w:rPr>
          <w:rFonts w:cs="Arial"/>
          <w:sz w:val="18"/>
          <w:szCs w:val="18"/>
          <w:lang w:eastAsia="zh-CN"/>
        </w:rPr>
      </w:pPr>
      <w:r w:rsidRPr="00EF0C47">
        <w:rPr>
          <w:rFonts w:cs="Arial"/>
          <w:sz w:val="18"/>
          <w:szCs w:val="18"/>
          <w:lang w:eastAsia="zh-CN"/>
        </w:rPr>
        <w:t>D</w:t>
      </w:r>
      <w:r w:rsidR="009079AA" w:rsidRPr="00EF0C47">
        <w:rPr>
          <w:rFonts w:cs="Arial"/>
          <w:sz w:val="18"/>
          <w:szCs w:val="18"/>
          <w:lang w:eastAsia="zh-CN"/>
        </w:rPr>
        <w:t>etail</w:t>
      </w:r>
      <w:r w:rsidRPr="00EF0C47">
        <w:rPr>
          <w:rFonts w:cs="Arial"/>
          <w:sz w:val="18"/>
          <w:szCs w:val="18"/>
          <w:lang w:eastAsia="zh-CN"/>
        </w:rPr>
        <w:t>s</w:t>
      </w:r>
      <w:r w:rsidR="009079AA" w:rsidRPr="00EF0C47">
        <w:rPr>
          <w:rFonts w:cs="Arial"/>
          <w:sz w:val="18"/>
          <w:szCs w:val="18"/>
          <w:lang w:eastAsia="zh-CN"/>
        </w:rPr>
        <w:t xml:space="preserve"> of investments in direct subsidiaries</w:t>
      </w:r>
      <w:r w:rsidR="00000431" w:rsidRPr="00EF0C47">
        <w:rPr>
          <w:rFonts w:cs="Arial"/>
          <w:sz w:val="18"/>
          <w:szCs w:val="18"/>
          <w:lang w:eastAsia="zh-CN"/>
        </w:rPr>
        <w:t xml:space="preserve"> as </w:t>
      </w:r>
      <w:proofErr w:type="gramStart"/>
      <w:r w:rsidR="00000431" w:rsidRPr="00EF0C47">
        <w:rPr>
          <w:rFonts w:cs="Arial"/>
          <w:sz w:val="18"/>
          <w:szCs w:val="18"/>
          <w:lang w:eastAsia="zh-CN"/>
        </w:rPr>
        <w:t>at</w:t>
      </w:r>
      <w:proofErr w:type="gramEnd"/>
      <w:r w:rsidR="00000431" w:rsidRPr="00EF0C47">
        <w:rPr>
          <w:rFonts w:cs="Arial"/>
          <w:sz w:val="18"/>
          <w:szCs w:val="18"/>
          <w:lang w:eastAsia="zh-CN"/>
        </w:rPr>
        <w:t xml:space="preserve"> </w:t>
      </w:r>
      <w:r w:rsidR="000E4B7F" w:rsidRPr="000E4B7F">
        <w:rPr>
          <w:rFonts w:cs="Arial"/>
          <w:sz w:val="18"/>
          <w:szCs w:val="18"/>
          <w:lang w:eastAsia="zh-CN"/>
        </w:rPr>
        <w:t>31</w:t>
      </w:r>
      <w:r w:rsidR="00000431" w:rsidRPr="00EF0C47">
        <w:rPr>
          <w:rFonts w:cs="Arial"/>
          <w:sz w:val="18"/>
          <w:szCs w:val="18"/>
          <w:lang w:eastAsia="zh-CN"/>
        </w:rPr>
        <w:t xml:space="preserve"> December</w:t>
      </w:r>
      <w:r w:rsidR="009079AA" w:rsidRPr="00EF0C47">
        <w:rPr>
          <w:rFonts w:cs="Arial"/>
          <w:sz w:val="18"/>
          <w:szCs w:val="18"/>
          <w:lang w:eastAsia="zh-CN"/>
        </w:rPr>
        <w:t xml:space="preserve"> are as follows</w:t>
      </w:r>
      <w:r w:rsidR="009079AA" w:rsidRPr="00EF0C47">
        <w:rPr>
          <w:rFonts w:cs="Arial"/>
          <w:sz w:val="18"/>
          <w:szCs w:val="18"/>
          <w:cs/>
          <w:lang w:eastAsia="zh-CN"/>
        </w:rPr>
        <w:t>:</w:t>
      </w:r>
    </w:p>
    <w:p w14:paraId="34AF6AFD" w14:textId="77777777" w:rsidR="009079AA" w:rsidRPr="00EF0C47" w:rsidRDefault="009079AA" w:rsidP="00E447FA">
      <w:pPr>
        <w:shd w:val="clear" w:color="auto" w:fill="FFFFFF"/>
        <w:spacing w:line="240" w:lineRule="auto"/>
        <w:rPr>
          <w:rFonts w:cs="Arial"/>
          <w:sz w:val="18"/>
          <w:szCs w:val="18"/>
          <w:lang w:eastAsia="zh-CN"/>
        </w:rPr>
      </w:pPr>
    </w:p>
    <w:tbl>
      <w:tblPr>
        <w:tblW w:w="15697" w:type="dxa"/>
        <w:tblLayout w:type="fixed"/>
        <w:tblLook w:val="0000" w:firstRow="0" w:lastRow="0" w:firstColumn="0" w:lastColumn="0" w:noHBand="0" w:noVBand="0"/>
      </w:tblPr>
      <w:tblGrid>
        <w:gridCol w:w="1800"/>
        <w:gridCol w:w="1224"/>
        <w:gridCol w:w="1873"/>
        <w:gridCol w:w="1080"/>
        <w:gridCol w:w="1080"/>
        <w:gridCol w:w="1080"/>
        <w:gridCol w:w="1080"/>
        <w:gridCol w:w="1080"/>
        <w:gridCol w:w="1080"/>
        <w:gridCol w:w="1080"/>
        <w:gridCol w:w="1080"/>
        <w:gridCol w:w="1080"/>
        <w:gridCol w:w="1080"/>
      </w:tblGrid>
      <w:tr w:rsidR="002D57AC" w:rsidRPr="00EF0C47" w14:paraId="4A954549" w14:textId="77777777" w:rsidTr="00BE743D">
        <w:trPr>
          <w:trHeight w:val="20"/>
        </w:trPr>
        <w:tc>
          <w:tcPr>
            <w:tcW w:w="1800" w:type="dxa"/>
            <w:tcBorders>
              <w:left w:val="nil"/>
              <w:bottom w:val="nil"/>
              <w:right w:val="nil"/>
            </w:tcBorders>
            <w:shd w:val="clear" w:color="auto" w:fill="auto"/>
            <w:vAlign w:val="bottom"/>
          </w:tcPr>
          <w:p w14:paraId="5B7C3100" w14:textId="77777777" w:rsidR="002D57AC" w:rsidRPr="00EF0C47" w:rsidRDefault="002D57AC" w:rsidP="00E447FA">
            <w:pPr>
              <w:spacing w:line="240" w:lineRule="auto"/>
              <w:ind w:left="-86" w:right="-72"/>
              <w:jc w:val="center"/>
              <w:rPr>
                <w:rFonts w:eastAsia="Arial Unicode MS" w:cs="Arial"/>
                <w:b/>
                <w:bCs/>
                <w:sz w:val="16"/>
                <w:szCs w:val="16"/>
                <w:cs/>
              </w:rPr>
            </w:pPr>
          </w:p>
        </w:tc>
        <w:tc>
          <w:tcPr>
            <w:tcW w:w="1224" w:type="dxa"/>
            <w:tcBorders>
              <w:left w:val="nil"/>
              <w:bottom w:val="nil"/>
              <w:right w:val="nil"/>
            </w:tcBorders>
          </w:tcPr>
          <w:p w14:paraId="4670AC89" w14:textId="77777777" w:rsidR="002D57AC" w:rsidRPr="00EF0C47" w:rsidRDefault="002D57AC" w:rsidP="00E447FA">
            <w:pPr>
              <w:spacing w:line="240" w:lineRule="auto"/>
              <w:ind w:right="-72"/>
              <w:jc w:val="center"/>
              <w:rPr>
                <w:rFonts w:eastAsia="Arial Unicode MS" w:cs="Arial"/>
                <w:b/>
                <w:bCs/>
                <w:sz w:val="16"/>
                <w:szCs w:val="16"/>
                <w:cs/>
              </w:rPr>
            </w:pPr>
          </w:p>
        </w:tc>
        <w:tc>
          <w:tcPr>
            <w:tcW w:w="1873" w:type="dxa"/>
            <w:tcBorders>
              <w:left w:val="nil"/>
              <w:bottom w:val="nil"/>
              <w:right w:val="nil"/>
            </w:tcBorders>
            <w:shd w:val="clear" w:color="auto" w:fill="auto"/>
          </w:tcPr>
          <w:p w14:paraId="6B97CDF2" w14:textId="77777777" w:rsidR="002D57AC" w:rsidRPr="00EF0C47" w:rsidRDefault="002D57AC" w:rsidP="00E447FA">
            <w:pPr>
              <w:spacing w:line="240" w:lineRule="auto"/>
              <w:ind w:right="-72"/>
              <w:jc w:val="center"/>
              <w:rPr>
                <w:rFonts w:eastAsia="Arial Unicode MS" w:cs="Arial"/>
                <w:b/>
                <w:bCs/>
                <w:sz w:val="16"/>
                <w:szCs w:val="16"/>
                <w:cs/>
              </w:rPr>
            </w:pPr>
          </w:p>
        </w:tc>
        <w:tc>
          <w:tcPr>
            <w:tcW w:w="10800" w:type="dxa"/>
            <w:gridSpan w:val="10"/>
            <w:tcBorders>
              <w:top w:val="single" w:sz="4" w:space="0" w:color="auto"/>
              <w:left w:val="nil"/>
              <w:bottom w:val="single" w:sz="4" w:space="0" w:color="auto"/>
              <w:right w:val="nil"/>
            </w:tcBorders>
          </w:tcPr>
          <w:p w14:paraId="39C4B660" w14:textId="0603F7FD" w:rsidR="002D57AC" w:rsidRPr="00EF0C47" w:rsidRDefault="002D57AC" w:rsidP="00E447FA">
            <w:pPr>
              <w:spacing w:line="240" w:lineRule="auto"/>
              <w:ind w:left="-43" w:right="-72"/>
              <w:jc w:val="right"/>
              <w:rPr>
                <w:rFonts w:eastAsia="Arial Unicode MS" w:cs="Arial"/>
                <w:b/>
                <w:bCs/>
                <w:sz w:val="16"/>
                <w:szCs w:val="16"/>
              </w:rPr>
            </w:pPr>
            <w:r w:rsidRPr="00EF0C47">
              <w:rPr>
                <w:rFonts w:eastAsia="Arial Unicode MS" w:cs="Arial"/>
                <w:b/>
                <w:bCs/>
                <w:sz w:val="16"/>
                <w:szCs w:val="16"/>
              </w:rPr>
              <w:t>Unit</w:t>
            </w:r>
            <w:r w:rsidRPr="00EF0C47">
              <w:rPr>
                <w:rFonts w:eastAsia="Arial Unicode MS" w:cs="Arial"/>
                <w:b/>
                <w:bCs/>
                <w:sz w:val="16"/>
                <w:szCs w:val="16"/>
                <w:cs/>
              </w:rPr>
              <w:t xml:space="preserve">: </w:t>
            </w:r>
            <w:r w:rsidRPr="00EF0C47">
              <w:rPr>
                <w:rFonts w:eastAsia="Arial Unicode MS" w:cs="Arial"/>
                <w:b/>
                <w:bCs/>
                <w:sz w:val="16"/>
                <w:szCs w:val="16"/>
              </w:rPr>
              <w:t>Million Baht</w:t>
            </w:r>
          </w:p>
        </w:tc>
      </w:tr>
      <w:tr w:rsidR="00B26D78" w:rsidRPr="00EF0C47" w14:paraId="44783BD8" w14:textId="77777777" w:rsidTr="00BE743D">
        <w:trPr>
          <w:trHeight w:val="20"/>
        </w:trPr>
        <w:tc>
          <w:tcPr>
            <w:tcW w:w="1800" w:type="dxa"/>
            <w:tcBorders>
              <w:left w:val="nil"/>
              <w:bottom w:val="nil"/>
              <w:right w:val="nil"/>
            </w:tcBorders>
            <w:shd w:val="clear" w:color="auto" w:fill="auto"/>
            <w:vAlign w:val="bottom"/>
          </w:tcPr>
          <w:p w14:paraId="5EEA9D79" w14:textId="77777777" w:rsidR="00B26D78" w:rsidRPr="00EF0C47" w:rsidRDefault="00B26D78" w:rsidP="00E447FA">
            <w:pPr>
              <w:spacing w:line="240" w:lineRule="auto"/>
              <w:ind w:left="-86" w:right="-72"/>
              <w:jc w:val="center"/>
              <w:rPr>
                <w:rFonts w:eastAsia="Arial Unicode MS" w:cs="Arial"/>
                <w:b/>
                <w:bCs/>
                <w:sz w:val="16"/>
                <w:szCs w:val="16"/>
                <w:cs/>
              </w:rPr>
            </w:pPr>
            <w:bookmarkStart w:id="8" w:name="_Hlk71904217"/>
          </w:p>
        </w:tc>
        <w:tc>
          <w:tcPr>
            <w:tcW w:w="1224" w:type="dxa"/>
            <w:tcBorders>
              <w:left w:val="nil"/>
              <w:bottom w:val="nil"/>
              <w:right w:val="nil"/>
            </w:tcBorders>
          </w:tcPr>
          <w:p w14:paraId="69A81F78" w14:textId="77777777" w:rsidR="00B26D78" w:rsidRPr="00EF0C47" w:rsidRDefault="00B26D78" w:rsidP="00E447FA">
            <w:pPr>
              <w:spacing w:line="240" w:lineRule="auto"/>
              <w:ind w:right="-72"/>
              <w:jc w:val="center"/>
              <w:rPr>
                <w:rFonts w:eastAsia="Arial Unicode MS" w:cs="Arial"/>
                <w:b/>
                <w:bCs/>
                <w:sz w:val="16"/>
                <w:szCs w:val="16"/>
                <w:cs/>
              </w:rPr>
            </w:pPr>
          </w:p>
        </w:tc>
        <w:tc>
          <w:tcPr>
            <w:tcW w:w="1873" w:type="dxa"/>
            <w:tcBorders>
              <w:left w:val="nil"/>
              <w:bottom w:val="nil"/>
              <w:right w:val="nil"/>
            </w:tcBorders>
            <w:shd w:val="clear" w:color="auto" w:fill="auto"/>
          </w:tcPr>
          <w:p w14:paraId="71CC29BD" w14:textId="77777777" w:rsidR="00B26D78" w:rsidRPr="00EF0C47" w:rsidRDefault="00B26D78" w:rsidP="00E447FA">
            <w:pPr>
              <w:spacing w:line="240" w:lineRule="auto"/>
              <w:ind w:right="-72"/>
              <w:jc w:val="center"/>
              <w:rPr>
                <w:rFonts w:eastAsia="Arial Unicode MS" w:cs="Arial"/>
                <w:b/>
                <w:bCs/>
                <w:sz w:val="16"/>
                <w:szCs w:val="16"/>
                <w:cs/>
              </w:rPr>
            </w:pPr>
          </w:p>
        </w:tc>
        <w:tc>
          <w:tcPr>
            <w:tcW w:w="10800" w:type="dxa"/>
            <w:gridSpan w:val="10"/>
            <w:tcBorders>
              <w:top w:val="single" w:sz="4" w:space="0" w:color="auto"/>
              <w:left w:val="nil"/>
              <w:bottom w:val="single" w:sz="4" w:space="0" w:color="auto"/>
              <w:right w:val="nil"/>
            </w:tcBorders>
          </w:tcPr>
          <w:p w14:paraId="406A2E1F" w14:textId="635ECFB1" w:rsidR="00B26D78" w:rsidRPr="00EF0C47" w:rsidRDefault="00B26D78" w:rsidP="00E447FA">
            <w:pPr>
              <w:spacing w:line="240" w:lineRule="auto"/>
              <w:ind w:left="-43" w:right="-72"/>
              <w:jc w:val="right"/>
              <w:rPr>
                <w:rFonts w:eastAsia="Arial Unicode MS" w:cs="Arial"/>
                <w:b/>
                <w:bCs/>
                <w:sz w:val="16"/>
                <w:szCs w:val="16"/>
                <w:cs/>
              </w:rPr>
            </w:pPr>
            <w:r w:rsidRPr="00EF0C47">
              <w:rPr>
                <w:rFonts w:eastAsia="Arial Unicode MS" w:cs="Arial"/>
                <w:b/>
                <w:bCs/>
                <w:sz w:val="16"/>
                <w:szCs w:val="16"/>
              </w:rPr>
              <w:t xml:space="preserve">Separate financial </w:t>
            </w:r>
            <w:r w:rsidR="00B22EFD" w:rsidRPr="00EF0C47">
              <w:rPr>
                <w:rFonts w:eastAsia="Arial Unicode MS" w:cs="Arial"/>
                <w:b/>
                <w:bCs/>
                <w:sz w:val="16"/>
                <w:szCs w:val="16"/>
              </w:rPr>
              <w:t>statements</w:t>
            </w:r>
          </w:p>
        </w:tc>
      </w:tr>
      <w:tr w:rsidR="00B26D78" w:rsidRPr="00EF0C47" w14:paraId="7D3B9528" w14:textId="77777777" w:rsidTr="00BE743D">
        <w:trPr>
          <w:trHeight w:val="20"/>
        </w:trPr>
        <w:tc>
          <w:tcPr>
            <w:tcW w:w="1800" w:type="dxa"/>
            <w:tcBorders>
              <w:top w:val="nil"/>
              <w:left w:val="nil"/>
              <w:bottom w:val="nil"/>
              <w:right w:val="nil"/>
            </w:tcBorders>
            <w:shd w:val="clear" w:color="auto" w:fill="auto"/>
            <w:vAlign w:val="bottom"/>
          </w:tcPr>
          <w:p w14:paraId="539CAC7A" w14:textId="77777777" w:rsidR="00B26D78" w:rsidRPr="00EF0C47" w:rsidRDefault="00B26D78" w:rsidP="00E447FA">
            <w:pPr>
              <w:spacing w:line="240" w:lineRule="auto"/>
              <w:ind w:left="-86" w:right="-72"/>
              <w:jc w:val="center"/>
              <w:rPr>
                <w:rFonts w:eastAsia="Arial Unicode MS" w:cs="Arial"/>
                <w:b/>
                <w:bCs/>
                <w:sz w:val="16"/>
                <w:szCs w:val="16"/>
                <w:cs/>
              </w:rPr>
            </w:pPr>
          </w:p>
        </w:tc>
        <w:tc>
          <w:tcPr>
            <w:tcW w:w="1224" w:type="dxa"/>
            <w:tcBorders>
              <w:top w:val="nil"/>
              <w:left w:val="nil"/>
              <w:bottom w:val="nil"/>
              <w:right w:val="nil"/>
            </w:tcBorders>
          </w:tcPr>
          <w:p w14:paraId="3C91AA73" w14:textId="77777777" w:rsidR="00B26D78" w:rsidRPr="00EF0C47" w:rsidRDefault="00B26D78" w:rsidP="00E447FA">
            <w:pPr>
              <w:spacing w:line="240" w:lineRule="auto"/>
              <w:ind w:right="-72"/>
              <w:jc w:val="center"/>
              <w:rPr>
                <w:rFonts w:eastAsia="Arial Unicode MS" w:cs="Arial"/>
                <w:b/>
                <w:bCs/>
                <w:sz w:val="16"/>
                <w:szCs w:val="16"/>
                <w:cs/>
              </w:rPr>
            </w:pPr>
          </w:p>
        </w:tc>
        <w:tc>
          <w:tcPr>
            <w:tcW w:w="1873" w:type="dxa"/>
            <w:tcBorders>
              <w:top w:val="nil"/>
              <w:left w:val="nil"/>
              <w:bottom w:val="nil"/>
              <w:right w:val="nil"/>
            </w:tcBorders>
            <w:shd w:val="clear" w:color="auto" w:fill="auto"/>
          </w:tcPr>
          <w:p w14:paraId="3B44C75C" w14:textId="77777777" w:rsidR="00B26D78" w:rsidRPr="00EF0C47" w:rsidRDefault="00B26D78" w:rsidP="00E447FA">
            <w:pPr>
              <w:spacing w:line="240" w:lineRule="auto"/>
              <w:ind w:right="-72"/>
              <w:jc w:val="center"/>
              <w:rPr>
                <w:rFonts w:eastAsia="Arial Unicode MS" w:cs="Arial"/>
                <w:b/>
                <w:bCs/>
                <w:sz w:val="16"/>
                <w:szCs w:val="16"/>
                <w:cs/>
              </w:rPr>
            </w:pPr>
          </w:p>
        </w:tc>
        <w:tc>
          <w:tcPr>
            <w:tcW w:w="2160" w:type="dxa"/>
            <w:gridSpan w:val="2"/>
            <w:tcBorders>
              <w:top w:val="single" w:sz="4" w:space="0" w:color="auto"/>
              <w:left w:val="nil"/>
              <w:bottom w:val="single" w:sz="4" w:space="0" w:color="auto"/>
              <w:right w:val="nil"/>
            </w:tcBorders>
          </w:tcPr>
          <w:p w14:paraId="1BB2FD07" w14:textId="77777777" w:rsidR="00F36686" w:rsidRPr="00EF0C47" w:rsidRDefault="00B26D78" w:rsidP="00E447FA">
            <w:pPr>
              <w:spacing w:line="240" w:lineRule="auto"/>
              <w:ind w:left="-43" w:right="-72"/>
              <w:jc w:val="center"/>
              <w:rPr>
                <w:rFonts w:eastAsia="Arial Unicode MS" w:cs="Arial"/>
                <w:b/>
                <w:bCs/>
                <w:sz w:val="16"/>
                <w:szCs w:val="16"/>
              </w:rPr>
            </w:pPr>
            <w:bookmarkStart w:id="9" w:name="_Hlk78630320"/>
            <w:r w:rsidRPr="00EF0C47">
              <w:rPr>
                <w:rFonts w:eastAsia="Arial Unicode MS" w:cs="Arial"/>
                <w:b/>
                <w:bCs/>
                <w:sz w:val="16"/>
                <w:szCs w:val="16"/>
              </w:rPr>
              <w:t>Ownership</w:t>
            </w:r>
          </w:p>
          <w:p w14:paraId="58A0D622" w14:textId="3CA1C14C" w:rsidR="00B26D78" w:rsidRPr="00EF0C47" w:rsidRDefault="00B26D78" w:rsidP="00E447FA">
            <w:pPr>
              <w:spacing w:line="240" w:lineRule="auto"/>
              <w:ind w:left="-43" w:right="-72"/>
              <w:jc w:val="center"/>
              <w:rPr>
                <w:rFonts w:eastAsia="Arial Unicode MS" w:cs="Arial"/>
                <w:b/>
                <w:bCs/>
                <w:sz w:val="16"/>
                <w:szCs w:val="16"/>
                <w:cs/>
              </w:rPr>
            </w:pPr>
            <w:r w:rsidRPr="00EF0C47">
              <w:rPr>
                <w:rFonts w:eastAsia="Arial Unicode MS" w:cs="Arial"/>
                <w:b/>
                <w:bCs/>
                <w:sz w:val="16"/>
                <w:szCs w:val="16"/>
              </w:rPr>
              <w:t>interest</w:t>
            </w:r>
            <w:r w:rsidR="00634E35" w:rsidRPr="00EF0C47">
              <w:rPr>
                <w:rFonts w:eastAsia="Arial Unicode MS" w:cs="Arial"/>
                <w:b/>
                <w:bCs/>
                <w:sz w:val="16"/>
                <w:szCs w:val="16"/>
                <w:cs/>
              </w:rPr>
              <w:t xml:space="preserve"> </w:t>
            </w:r>
            <w:bookmarkEnd w:id="9"/>
            <w:r w:rsidRPr="00EF0C47">
              <w:rPr>
                <w:rFonts w:eastAsia="Arial Unicode MS" w:cs="Arial"/>
                <w:b/>
                <w:bCs/>
                <w:sz w:val="16"/>
                <w:szCs w:val="16"/>
                <w:cs/>
              </w:rPr>
              <w:t>(%)</w:t>
            </w:r>
          </w:p>
        </w:tc>
        <w:tc>
          <w:tcPr>
            <w:tcW w:w="2160" w:type="dxa"/>
            <w:gridSpan w:val="2"/>
            <w:tcBorders>
              <w:top w:val="single" w:sz="4" w:space="0" w:color="auto"/>
              <w:left w:val="nil"/>
              <w:bottom w:val="single" w:sz="4" w:space="0" w:color="auto"/>
              <w:right w:val="nil"/>
            </w:tcBorders>
          </w:tcPr>
          <w:p w14:paraId="0188DC2F" w14:textId="77777777" w:rsidR="00AA791E" w:rsidRPr="00EF0C47" w:rsidRDefault="00AA791E" w:rsidP="00E447FA">
            <w:pPr>
              <w:spacing w:line="240" w:lineRule="auto"/>
              <w:ind w:left="-43" w:right="-72"/>
              <w:jc w:val="center"/>
              <w:rPr>
                <w:rFonts w:cs="Arial"/>
                <w:b/>
                <w:bCs/>
                <w:sz w:val="16"/>
                <w:szCs w:val="16"/>
              </w:rPr>
            </w:pPr>
          </w:p>
          <w:p w14:paraId="2D43BBA8" w14:textId="6B9656B2" w:rsidR="00B26D78" w:rsidRPr="00EF0C47" w:rsidRDefault="00B26D78" w:rsidP="00E447FA">
            <w:pPr>
              <w:spacing w:line="240" w:lineRule="auto"/>
              <w:ind w:left="-43" w:right="-72"/>
              <w:jc w:val="center"/>
              <w:rPr>
                <w:rFonts w:eastAsia="Arial Unicode MS" w:cs="Arial"/>
                <w:b/>
                <w:bCs/>
                <w:sz w:val="16"/>
                <w:szCs w:val="16"/>
                <w:cs/>
              </w:rPr>
            </w:pPr>
            <w:r w:rsidRPr="00EF0C47">
              <w:rPr>
                <w:rFonts w:cs="Arial"/>
                <w:b/>
                <w:bCs/>
                <w:sz w:val="16"/>
                <w:szCs w:val="16"/>
              </w:rPr>
              <w:t>Cost method</w:t>
            </w:r>
          </w:p>
        </w:tc>
        <w:tc>
          <w:tcPr>
            <w:tcW w:w="2160" w:type="dxa"/>
            <w:gridSpan w:val="2"/>
            <w:tcBorders>
              <w:top w:val="single" w:sz="4" w:space="0" w:color="auto"/>
              <w:left w:val="nil"/>
              <w:bottom w:val="single" w:sz="4" w:space="0" w:color="auto"/>
              <w:right w:val="nil"/>
            </w:tcBorders>
            <w:shd w:val="clear" w:color="auto" w:fill="auto"/>
          </w:tcPr>
          <w:p w14:paraId="64A1613B" w14:textId="77777777" w:rsidR="00BB0E8E" w:rsidRPr="00EF0C47" w:rsidRDefault="00B26D78" w:rsidP="00E447FA">
            <w:pPr>
              <w:spacing w:line="240" w:lineRule="auto"/>
              <w:ind w:left="-43" w:right="-72"/>
              <w:jc w:val="center"/>
              <w:rPr>
                <w:rFonts w:cs="Arial"/>
                <w:b/>
                <w:bCs/>
                <w:sz w:val="16"/>
                <w:szCs w:val="16"/>
              </w:rPr>
            </w:pPr>
            <w:r w:rsidRPr="00EF0C47">
              <w:rPr>
                <w:rFonts w:cs="Arial"/>
                <w:b/>
                <w:bCs/>
                <w:sz w:val="16"/>
                <w:szCs w:val="16"/>
              </w:rPr>
              <w:t xml:space="preserve">Allowance for </w:t>
            </w:r>
          </w:p>
          <w:p w14:paraId="1A82E5B0" w14:textId="1C78E2CC" w:rsidR="00B26D78" w:rsidRPr="00EF0C47" w:rsidRDefault="00B26D78" w:rsidP="00E447FA">
            <w:pPr>
              <w:spacing w:line="240" w:lineRule="auto"/>
              <w:ind w:left="-43" w:right="-72"/>
              <w:jc w:val="center"/>
              <w:rPr>
                <w:rFonts w:eastAsia="Arial Unicode MS" w:cs="Arial"/>
                <w:b/>
                <w:bCs/>
                <w:sz w:val="16"/>
                <w:szCs w:val="16"/>
              </w:rPr>
            </w:pPr>
            <w:r w:rsidRPr="00EF0C47">
              <w:rPr>
                <w:rFonts w:cs="Arial"/>
                <w:b/>
                <w:bCs/>
                <w:sz w:val="16"/>
                <w:szCs w:val="16"/>
              </w:rPr>
              <w:t>impairment</w:t>
            </w:r>
          </w:p>
        </w:tc>
        <w:tc>
          <w:tcPr>
            <w:tcW w:w="2160" w:type="dxa"/>
            <w:gridSpan w:val="2"/>
            <w:tcBorders>
              <w:top w:val="single" w:sz="4" w:space="0" w:color="auto"/>
              <w:left w:val="nil"/>
              <w:bottom w:val="single" w:sz="4" w:space="0" w:color="auto"/>
              <w:right w:val="nil"/>
            </w:tcBorders>
            <w:shd w:val="clear" w:color="auto" w:fill="auto"/>
          </w:tcPr>
          <w:p w14:paraId="3A2A4FA0" w14:textId="77777777" w:rsidR="00AA791E" w:rsidRPr="00EF0C47" w:rsidRDefault="00AA791E" w:rsidP="00E447FA">
            <w:pPr>
              <w:spacing w:line="240" w:lineRule="auto"/>
              <w:ind w:left="-43" w:right="-72"/>
              <w:jc w:val="center"/>
              <w:rPr>
                <w:rFonts w:cs="Arial"/>
                <w:b/>
                <w:bCs/>
                <w:sz w:val="16"/>
                <w:szCs w:val="16"/>
              </w:rPr>
            </w:pPr>
          </w:p>
          <w:p w14:paraId="2AB2599F" w14:textId="168C85C3" w:rsidR="00B26D78" w:rsidRPr="00EF0C47" w:rsidRDefault="00B26D78" w:rsidP="00E447FA">
            <w:pPr>
              <w:spacing w:line="240" w:lineRule="auto"/>
              <w:ind w:left="-43" w:right="-72"/>
              <w:jc w:val="center"/>
              <w:rPr>
                <w:rFonts w:eastAsia="Arial Unicode MS" w:cs="Arial"/>
                <w:b/>
                <w:bCs/>
                <w:sz w:val="16"/>
                <w:szCs w:val="16"/>
                <w:cs/>
              </w:rPr>
            </w:pPr>
            <w:r w:rsidRPr="00EF0C47">
              <w:rPr>
                <w:rFonts w:cs="Arial"/>
                <w:b/>
                <w:bCs/>
                <w:sz w:val="16"/>
                <w:szCs w:val="16"/>
              </w:rPr>
              <w:t>Cost method</w:t>
            </w:r>
            <w:r w:rsidR="0039731F" w:rsidRPr="00EF0C47">
              <w:rPr>
                <w:rFonts w:cs="Arial"/>
                <w:b/>
                <w:bCs/>
                <w:sz w:val="16"/>
                <w:szCs w:val="16"/>
              </w:rPr>
              <w:t>,</w:t>
            </w:r>
            <w:r w:rsidR="00791E9F" w:rsidRPr="00EF0C47">
              <w:rPr>
                <w:rFonts w:cs="Arial"/>
                <w:b/>
                <w:bCs/>
                <w:sz w:val="16"/>
                <w:szCs w:val="16"/>
                <w:cs/>
              </w:rPr>
              <w:t xml:space="preserve"> </w:t>
            </w:r>
            <w:r w:rsidRPr="00EF0C47">
              <w:rPr>
                <w:rFonts w:cs="Arial"/>
                <w:b/>
                <w:bCs/>
                <w:sz w:val="16"/>
                <w:szCs w:val="16"/>
              </w:rPr>
              <w:t>net</w:t>
            </w:r>
          </w:p>
        </w:tc>
        <w:tc>
          <w:tcPr>
            <w:tcW w:w="2160" w:type="dxa"/>
            <w:gridSpan w:val="2"/>
            <w:tcBorders>
              <w:top w:val="single" w:sz="4" w:space="0" w:color="auto"/>
              <w:left w:val="nil"/>
              <w:bottom w:val="single" w:sz="4" w:space="0" w:color="auto"/>
              <w:right w:val="nil"/>
            </w:tcBorders>
            <w:shd w:val="clear" w:color="auto" w:fill="auto"/>
          </w:tcPr>
          <w:p w14:paraId="452DBD66" w14:textId="77777777" w:rsidR="00AA791E" w:rsidRPr="00EF0C47" w:rsidRDefault="00AA791E" w:rsidP="00E447FA">
            <w:pPr>
              <w:spacing w:line="240" w:lineRule="auto"/>
              <w:ind w:left="-43" w:right="-72"/>
              <w:jc w:val="center"/>
              <w:rPr>
                <w:rFonts w:cs="Arial"/>
                <w:b/>
                <w:bCs/>
                <w:sz w:val="16"/>
                <w:szCs w:val="16"/>
              </w:rPr>
            </w:pPr>
          </w:p>
          <w:p w14:paraId="1724E395" w14:textId="06C7BBCA" w:rsidR="00B26D78" w:rsidRPr="00EF0C47" w:rsidRDefault="00B26D78" w:rsidP="00E447FA">
            <w:pPr>
              <w:spacing w:line="240" w:lineRule="auto"/>
              <w:ind w:left="-43" w:right="-72"/>
              <w:jc w:val="center"/>
              <w:rPr>
                <w:rFonts w:eastAsia="Arial Unicode MS" w:cs="Arial"/>
                <w:b/>
                <w:bCs/>
                <w:sz w:val="16"/>
                <w:szCs w:val="16"/>
                <w:cs/>
              </w:rPr>
            </w:pPr>
            <w:r w:rsidRPr="00EF0C47">
              <w:rPr>
                <w:rFonts w:cs="Arial"/>
                <w:b/>
                <w:bCs/>
                <w:sz w:val="16"/>
                <w:szCs w:val="16"/>
              </w:rPr>
              <w:t>Dividend income</w:t>
            </w:r>
          </w:p>
        </w:tc>
      </w:tr>
      <w:bookmarkEnd w:id="8"/>
      <w:tr w:rsidR="00B26D78" w:rsidRPr="00EF0C47" w14:paraId="2040E6F3" w14:textId="77777777" w:rsidTr="00BE743D">
        <w:trPr>
          <w:trHeight w:val="20"/>
        </w:trPr>
        <w:tc>
          <w:tcPr>
            <w:tcW w:w="1800" w:type="dxa"/>
            <w:tcBorders>
              <w:top w:val="nil"/>
              <w:left w:val="nil"/>
              <w:bottom w:val="single" w:sz="4" w:space="0" w:color="auto"/>
              <w:right w:val="nil"/>
            </w:tcBorders>
            <w:shd w:val="clear" w:color="auto" w:fill="auto"/>
            <w:vAlign w:val="bottom"/>
          </w:tcPr>
          <w:p w14:paraId="0D5736CC" w14:textId="72DB7DD2" w:rsidR="00B26D78" w:rsidRPr="00EF0C47" w:rsidRDefault="00B26D78" w:rsidP="00E447FA">
            <w:pPr>
              <w:spacing w:line="240" w:lineRule="auto"/>
              <w:ind w:left="-86" w:right="-72"/>
              <w:jc w:val="center"/>
              <w:rPr>
                <w:rFonts w:eastAsia="Arial Unicode MS" w:cs="Arial"/>
                <w:b/>
                <w:bCs/>
                <w:sz w:val="16"/>
                <w:szCs w:val="16"/>
                <w:lang w:val="en-US"/>
              </w:rPr>
            </w:pPr>
            <w:r w:rsidRPr="00EF0C47">
              <w:rPr>
                <w:rFonts w:eastAsia="Arial Unicode MS" w:cs="Arial"/>
                <w:b/>
                <w:bCs/>
                <w:sz w:val="16"/>
                <w:szCs w:val="16"/>
              </w:rPr>
              <w:t>Name</w:t>
            </w:r>
          </w:p>
        </w:tc>
        <w:tc>
          <w:tcPr>
            <w:tcW w:w="1224" w:type="dxa"/>
            <w:tcBorders>
              <w:top w:val="nil"/>
              <w:left w:val="nil"/>
              <w:bottom w:val="single" w:sz="4" w:space="0" w:color="auto"/>
              <w:right w:val="nil"/>
            </w:tcBorders>
          </w:tcPr>
          <w:p w14:paraId="65DDEFB9" w14:textId="6CE86B8F" w:rsidR="00B26D78" w:rsidRPr="00EF0C47" w:rsidRDefault="00B22EFD"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 xml:space="preserve">Country of </w:t>
            </w:r>
            <w:r w:rsidR="00B26D78" w:rsidRPr="00EF0C47">
              <w:rPr>
                <w:rFonts w:eastAsia="Arial Unicode MS" w:cs="Arial"/>
                <w:b/>
                <w:bCs/>
                <w:sz w:val="16"/>
                <w:szCs w:val="16"/>
              </w:rPr>
              <w:t>incorporation</w:t>
            </w:r>
          </w:p>
        </w:tc>
        <w:tc>
          <w:tcPr>
            <w:tcW w:w="1873" w:type="dxa"/>
            <w:tcBorders>
              <w:top w:val="nil"/>
              <w:left w:val="nil"/>
              <w:bottom w:val="single" w:sz="4" w:space="0" w:color="auto"/>
              <w:right w:val="nil"/>
            </w:tcBorders>
            <w:shd w:val="clear" w:color="auto" w:fill="auto"/>
          </w:tcPr>
          <w:p w14:paraId="0E426E37" w14:textId="6114D907" w:rsidR="00B26D78" w:rsidRPr="00EF0C47" w:rsidRDefault="00B22EFD"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 xml:space="preserve">Nature </w:t>
            </w:r>
            <w:r w:rsidRPr="00EF0C47">
              <w:rPr>
                <w:rFonts w:eastAsia="Arial Unicode MS" w:cs="Arial"/>
                <w:b/>
                <w:bCs/>
                <w:sz w:val="16"/>
                <w:szCs w:val="16"/>
              </w:rPr>
              <w:br/>
            </w:r>
            <w:r w:rsidR="00AA791E" w:rsidRPr="00EF0C47">
              <w:rPr>
                <w:rFonts w:eastAsia="Arial Unicode MS" w:cs="Arial"/>
                <w:b/>
                <w:bCs/>
                <w:sz w:val="16"/>
                <w:szCs w:val="16"/>
              </w:rPr>
              <w:t>o</w:t>
            </w:r>
            <w:r w:rsidR="00B26D78" w:rsidRPr="00EF0C47">
              <w:rPr>
                <w:rFonts w:eastAsia="Arial Unicode MS" w:cs="Arial"/>
                <w:b/>
                <w:bCs/>
                <w:sz w:val="16"/>
                <w:szCs w:val="16"/>
              </w:rPr>
              <w:t>f business</w:t>
            </w:r>
          </w:p>
        </w:tc>
        <w:tc>
          <w:tcPr>
            <w:tcW w:w="1080" w:type="dxa"/>
            <w:tcBorders>
              <w:top w:val="nil"/>
              <w:left w:val="nil"/>
              <w:bottom w:val="single" w:sz="4" w:space="0" w:color="auto"/>
              <w:right w:val="nil"/>
            </w:tcBorders>
            <w:vAlign w:val="bottom"/>
          </w:tcPr>
          <w:p w14:paraId="258AFDF0" w14:textId="01A13C54"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080" w:type="dxa"/>
            <w:tcBorders>
              <w:top w:val="nil"/>
              <w:left w:val="nil"/>
              <w:bottom w:val="single" w:sz="4" w:space="0" w:color="auto"/>
              <w:right w:val="nil"/>
            </w:tcBorders>
            <w:vAlign w:val="bottom"/>
          </w:tcPr>
          <w:p w14:paraId="603C9E60" w14:textId="7099389F"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080" w:type="dxa"/>
            <w:tcBorders>
              <w:top w:val="nil"/>
              <w:left w:val="nil"/>
              <w:bottom w:val="single" w:sz="4" w:space="0" w:color="auto"/>
              <w:right w:val="nil"/>
            </w:tcBorders>
            <w:vAlign w:val="bottom"/>
          </w:tcPr>
          <w:p w14:paraId="1094BFF0" w14:textId="444F7FBB"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080" w:type="dxa"/>
            <w:tcBorders>
              <w:top w:val="nil"/>
              <w:left w:val="nil"/>
              <w:bottom w:val="single" w:sz="4" w:space="0" w:color="auto"/>
              <w:right w:val="nil"/>
            </w:tcBorders>
            <w:vAlign w:val="bottom"/>
          </w:tcPr>
          <w:p w14:paraId="359425B7" w14:textId="412BEBA9"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080" w:type="dxa"/>
            <w:tcBorders>
              <w:top w:val="nil"/>
              <w:left w:val="nil"/>
              <w:bottom w:val="single" w:sz="4" w:space="0" w:color="auto"/>
              <w:right w:val="nil"/>
            </w:tcBorders>
            <w:shd w:val="clear" w:color="auto" w:fill="auto"/>
            <w:vAlign w:val="bottom"/>
          </w:tcPr>
          <w:p w14:paraId="0F77BAEB" w14:textId="63CB8627"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080" w:type="dxa"/>
            <w:tcBorders>
              <w:top w:val="nil"/>
              <w:left w:val="nil"/>
              <w:bottom w:val="single" w:sz="4" w:space="0" w:color="auto"/>
              <w:right w:val="nil"/>
            </w:tcBorders>
            <w:shd w:val="clear" w:color="auto" w:fill="auto"/>
            <w:vAlign w:val="bottom"/>
          </w:tcPr>
          <w:p w14:paraId="7F4A9040" w14:textId="349167A9"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080" w:type="dxa"/>
            <w:tcBorders>
              <w:top w:val="nil"/>
              <w:left w:val="nil"/>
              <w:bottom w:val="single" w:sz="4" w:space="0" w:color="auto"/>
              <w:right w:val="nil"/>
            </w:tcBorders>
            <w:shd w:val="clear" w:color="auto" w:fill="auto"/>
            <w:vAlign w:val="bottom"/>
          </w:tcPr>
          <w:p w14:paraId="6A8CE102" w14:textId="06969CD0"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080" w:type="dxa"/>
            <w:tcBorders>
              <w:top w:val="nil"/>
              <w:left w:val="nil"/>
              <w:bottom w:val="single" w:sz="4" w:space="0" w:color="auto"/>
              <w:right w:val="nil"/>
            </w:tcBorders>
            <w:shd w:val="clear" w:color="auto" w:fill="auto"/>
            <w:vAlign w:val="bottom"/>
          </w:tcPr>
          <w:p w14:paraId="39A0EA03" w14:textId="367ABF8D"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080" w:type="dxa"/>
            <w:tcBorders>
              <w:top w:val="nil"/>
              <w:left w:val="nil"/>
              <w:bottom w:val="single" w:sz="4" w:space="0" w:color="auto"/>
              <w:right w:val="nil"/>
            </w:tcBorders>
            <w:shd w:val="clear" w:color="auto" w:fill="auto"/>
            <w:vAlign w:val="bottom"/>
          </w:tcPr>
          <w:p w14:paraId="6D3E3839" w14:textId="00BADC76"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080" w:type="dxa"/>
            <w:tcBorders>
              <w:top w:val="nil"/>
              <w:left w:val="nil"/>
              <w:bottom w:val="single" w:sz="4" w:space="0" w:color="auto"/>
              <w:right w:val="nil"/>
            </w:tcBorders>
            <w:shd w:val="clear" w:color="auto" w:fill="auto"/>
            <w:vAlign w:val="bottom"/>
          </w:tcPr>
          <w:p w14:paraId="06FFD953" w14:textId="247630DF" w:rsidR="00B26D78"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r>
      <w:tr w:rsidR="00B26D78" w:rsidRPr="00EF0C47" w14:paraId="043CD706" w14:textId="77777777" w:rsidTr="00BE743D">
        <w:trPr>
          <w:trHeight w:val="20"/>
        </w:trPr>
        <w:tc>
          <w:tcPr>
            <w:tcW w:w="1800" w:type="dxa"/>
            <w:tcBorders>
              <w:top w:val="nil"/>
              <w:left w:val="nil"/>
              <w:bottom w:val="nil"/>
              <w:right w:val="nil"/>
            </w:tcBorders>
          </w:tcPr>
          <w:p w14:paraId="74E8A8AE" w14:textId="5334D5C0" w:rsidR="00B26D78" w:rsidRPr="00EF0C47" w:rsidRDefault="00B26D78"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p>
        </w:tc>
        <w:tc>
          <w:tcPr>
            <w:tcW w:w="1224" w:type="dxa"/>
            <w:tcBorders>
              <w:top w:val="nil"/>
              <w:left w:val="nil"/>
              <w:bottom w:val="nil"/>
              <w:right w:val="nil"/>
            </w:tcBorders>
          </w:tcPr>
          <w:p w14:paraId="1C9C0217" w14:textId="3116CFF6" w:rsidR="00B26D78" w:rsidRPr="00EF0C47" w:rsidRDefault="00B26D78" w:rsidP="00E447FA">
            <w:pPr>
              <w:spacing w:line="240" w:lineRule="auto"/>
              <w:ind w:right="-72"/>
              <w:jc w:val="center"/>
              <w:rPr>
                <w:rFonts w:eastAsia="Arial Unicode MS" w:cs="Arial"/>
                <w:sz w:val="16"/>
                <w:szCs w:val="16"/>
                <w:cs/>
              </w:rPr>
            </w:pPr>
          </w:p>
        </w:tc>
        <w:tc>
          <w:tcPr>
            <w:tcW w:w="1873" w:type="dxa"/>
            <w:tcBorders>
              <w:top w:val="nil"/>
              <w:left w:val="nil"/>
              <w:bottom w:val="nil"/>
              <w:right w:val="nil"/>
            </w:tcBorders>
          </w:tcPr>
          <w:p w14:paraId="79C465EC" w14:textId="0861F593" w:rsidR="00B26D78" w:rsidRPr="00EF0C47" w:rsidRDefault="00B26D78" w:rsidP="00E447FA">
            <w:pPr>
              <w:spacing w:line="240" w:lineRule="auto"/>
              <w:ind w:left="-30" w:right="-72"/>
              <w:rPr>
                <w:rFonts w:eastAsia="Arial Unicode MS" w:cs="Arial"/>
                <w:sz w:val="16"/>
                <w:szCs w:val="16"/>
                <w:cs/>
              </w:rPr>
            </w:pPr>
          </w:p>
        </w:tc>
        <w:tc>
          <w:tcPr>
            <w:tcW w:w="1080" w:type="dxa"/>
            <w:tcBorders>
              <w:top w:val="nil"/>
              <w:left w:val="nil"/>
              <w:bottom w:val="nil"/>
              <w:right w:val="nil"/>
            </w:tcBorders>
            <w:shd w:val="clear" w:color="auto" w:fill="FAFAFA"/>
            <w:vAlign w:val="bottom"/>
          </w:tcPr>
          <w:p w14:paraId="7E871A06" w14:textId="77777777"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1FFE4BCC" w14:textId="6482C8E5"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tcPr>
          <w:p w14:paraId="79AE8F12" w14:textId="77777777"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tcPr>
          <w:p w14:paraId="60294D7D" w14:textId="0DED5281"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2B8E9EA9" w14:textId="77777777"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vAlign w:val="bottom"/>
          </w:tcPr>
          <w:p w14:paraId="1969829A" w14:textId="3ABD5EDF"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7FC4132D" w14:textId="77777777" w:rsidR="00B26D78" w:rsidRPr="00EF0C47" w:rsidRDefault="00B26D78" w:rsidP="00E447FA">
            <w:pPr>
              <w:spacing w:line="240" w:lineRule="auto"/>
              <w:ind w:left="-43" w:right="-72"/>
              <w:jc w:val="right"/>
              <w:rPr>
                <w:rFonts w:eastAsia="Arial Unicode MS" w:cs="Arial"/>
                <w:sz w:val="16"/>
                <w:szCs w:val="16"/>
                <w:cs/>
              </w:rPr>
            </w:pPr>
          </w:p>
        </w:tc>
        <w:tc>
          <w:tcPr>
            <w:tcW w:w="1080" w:type="dxa"/>
            <w:tcBorders>
              <w:top w:val="nil"/>
              <w:left w:val="nil"/>
              <w:bottom w:val="nil"/>
              <w:right w:val="nil"/>
            </w:tcBorders>
            <w:vAlign w:val="bottom"/>
          </w:tcPr>
          <w:p w14:paraId="20209F42" w14:textId="0F6BEF05"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FAFAFA"/>
            <w:vAlign w:val="bottom"/>
          </w:tcPr>
          <w:p w14:paraId="1E8A6ED6" w14:textId="77777777" w:rsidR="00B26D78" w:rsidRPr="00EF0C47" w:rsidRDefault="00B26D78" w:rsidP="00E447FA">
            <w:pPr>
              <w:spacing w:line="240" w:lineRule="auto"/>
              <w:ind w:left="-43" w:right="-72"/>
              <w:jc w:val="right"/>
              <w:rPr>
                <w:rFonts w:eastAsia="Arial Unicode MS" w:cs="Arial"/>
                <w:sz w:val="16"/>
                <w:szCs w:val="16"/>
              </w:rPr>
            </w:pPr>
          </w:p>
        </w:tc>
        <w:tc>
          <w:tcPr>
            <w:tcW w:w="1080" w:type="dxa"/>
            <w:tcBorders>
              <w:top w:val="nil"/>
              <w:left w:val="nil"/>
              <w:bottom w:val="nil"/>
              <w:right w:val="nil"/>
            </w:tcBorders>
            <w:shd w:val="clear" w:color="auto" w:fill="auto"/>
          </w:tcPr>
          <w:p w14:paraId="6099B836" w14:textId="2E6C6503" w:rsidR="00B26D78" w:rsidRPr="00EF0C47" w:rsidRDefault="00B26D78" w:rsidP="00E447FA">
            <w:pPr>
              <w:spacing w:line="240" w:lineRule="auto"/>
              <w:ind w:left="-43" w:right="-72"/>
              <w:jc w:val="right"/>
              <w:rPr>
                <w:rFonts w:eastAsia="Arial Unicode MS" w:cs="Arial"/>
                <w:color w:val="000000" w:themeColor="text1"/>
                <w:sz w:val="16"/>
                <w:szCs w:val="16"/>
              </w:rPr>
            </w:pPr>
          </w:p>
        </w:tc>
      </w:tr>
      <w:tr w:rsidR="00E9041A" w:rsidRPr="00EF0C47" w14:paraId="0D1F952A" w14:textId="77777777" w:rsidTr="00BE743D">
        <w:trPr>
          <w:trHeight w:val="20"/>
        </w:trPr>
        <w:tc>
          <w:tcPr>
            <w:tcW w:w="1800" w:type="dxa"/>
            <w:tcBorders>
              <w:top w:val="nil"/>
              <w:left w:val="nil"/>
              <w:bottom w:val="nil"/>
              <w:right w:val="nil"/>
            </w:tcBorders>
          </w:tcPr>
          <w:p w14:paraId="31505A9D" w14:textId="77777777"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PTT Retail </w:t>
            </w:r>
          </w:p>
          <w:p w14:paraId="2D11A7C5" w14:textId="18DFB8DD"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   Management</w:t>
            </w:r>
            <w:r w:rsidRPr="00EF0C47">
              <w:rPr>
                <w:rFonts w:eastAsia="Arial Unicode MS" w:cs="Arial"/>
                <w:b w:val="0"/>
                <w:bCs w:val="0"/>
                <w:sz w:val="16"/>
                <w:szCs w:val="16"/>
                <w:cs/>
              </w:rPr>
              <w:t xml:space="preserve"> </w:t>
            </w:r>
            <w:r w:rsidRPr="00EF0C47">
              <w:rPr>
                <w:rFonts w:eastAsia="Arial Unicode MS" w:cs="Arial"/>
                <w:b w:val="0"/>
                <w:bCs w:val="0"/>
                <w:sz w:val="16"/>
                <w:szCs w:val="16"/>
              </w:rPr>
              <w:t>Co</w:t>
            </w:r>
            <w:r w:rsidRPr="00EF0C47">
              <w:rPr>
                <w:rFonts w:eastAsia="Arial Unicode MS" w:cs="Arial"/>
                <w:b w:val="0"/>
                <w:bCs w:val="0"/>
                <w:sz w:val="16"/>
                <w:szCs w:val="16"/>
                <w:cs/>
              </w:rPr>
              <w:t>.</w:t>
            </w:r>
            <w:r w:rsidRPr="00EF0C47">
              <w:rPr>
                <w:rFonts w:eastAsia="Arial Unicode MS" w:cs="Arial"/>
                <w:b w:val="0"/>
                <w:bCs w:val="0"/>
                <w:sz w:val="16"/>
                <w:szCs w:val="16"/>
              </w:rPr>
              <w:t>, Ltd</w:t>
            </w:r>
            <w:r w:rsidRPr="00EF0C47">
              <w:rPr>
                <w:rFonts w:eastAsia="Arial Unicode MS" w:cs="Arial"/>
                <w:b w:val="0"/>
                <w:bCs w:val="0"/>
                <w:sz w:val="16"/>
                <w:szCs w:val="16"/>
                <w:cs/>
              </w:rPr>
              <w:t>.</w:t>
            </w:r>
          </w:p>
        </w:tc>
        <w:tc>
          <w:tcPr>
            <w:tcW w:w="1224" w:type="dxa"/>
            <w:tcBorders>
              <w:top w:val="nil"/>
              <w:left w:val="nil"/>
              <w:bottom w:val="nil"/>
              <w:right w:val="nil"/>
            </w:tcBorders>
          </w:tcPr>
          <w:p w14:paraId="195DF8F3" w14:textId="0D5656C0"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Thailand</w:t>
            </w:r>
          </w:p>
        </w:tc>
        <w:tc>
          <w:tcPr>
            <w:tcW w:w="1873" w:type="dxa"/>
            <w:tcBorders>
              <w:top w:val="nil"/>
              <w:left w:val="nil"/>
              <w:bottom w:val="nil"/>
              <w:right w:val="nil"/>
            </w:tcBorders>
          </w:tcPr>
          <w:p w14:paraId="444AB906" w14:textId="77777777" w:rsidR="00E9041A" w:rsidRPr="00EF0C47" w:rsidRDefault="00E9041A" w:rsidP="00E447FA">
            <w:pPr>
              <w:spacing w:line="240" w:lineRule="auto"/>
              <w:ind w:left="-30" w:right="-72"/>
              <w:rPr>
                <w:rFonts w:cs="Arial"/>
                <w:sz w:val="16"/>
                <w:szCs w:val="16"/>
              </w:rPr>
            </w:pPr>
            <w:r w:rsidRPr="00EF0C47">
              <w:rPr>
                <w:rFonts w:cs="Arial"/>
                <w:sz w:val="16"/>
                <w:szCs w:val="16"/>
              </w:rPr>
              <w:t>Oil and Retail business</w:t>
            </w:r>
          </w:p>
          <w:p w14:paraId="45244796" w14:textId="01A8FAA4" w:rsidR="00E9041A" w:rsidRPr="00EF0C47" w:rsidRDefault="00E9041A" w:rsidP="00E447FA">
            <w:pPr>
              <w:spacing w:line="240" w:lineRule="auto"/>
              <w:ind w:left="-30" w:right="-72"/>
              <w:rPr>
                <w:rFonts w:cs="Arial"/>
                <w:sz w:val="16"/>
                <w:szCs w:val="16"/>
                <w:cs/>
              </w:rPr>
            </w:pPr>
            <w:r w:rsidRPr="00EF0C47">
              <w:rPr>
                <w:rFonts w:cs="Arial"/>
                <w:sz w:val="16"/>
                <w:szCs w:val="16"/>
              </w:rPr>
              <w:t xml:space="preserve">   management</w:t>
            </w:r>
          </w:p>
        </w:tc>
        <w:tc>
          <w:tcPr>
            <w:tcW w:w="1080" w:type="dxa"/>
            <w:tcBorders>
              <w:top w:val="nil"/>
              <w:left w:val="nil"/>
              <w:bottom w:val="nil"/>
              <w:right w:val="nil"/>
            </w:tcBorders>
            <w:shd w:val="clear" w:color="auto" w:fill="FAFAFA"/>
            <w:vAlign w:val="bottom"/>
          </w:tcPr>
          <w:p w14:paraId="1BDB2002" w14:textId="2F09E5EC"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nil"/>
              <w:right w:val="nil"/>
            </w:tcBorders>
            <w:shd w:val="clear" w:color="auto" w:fill="auto"/>
            <w:vAlign w:val="bottom"/>
          </w:tcPr>
          <w:p w14:paraId="4067B063" w14:textId="3AEBC97B"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nil"/>
              <w:right w:val="nil"/>
            </w:tcBorders>
            <w:shd w:val="clear" w:color="auto" w:fill="FAFAFA"/>
            <w:vAlign w:val="bottom"/>
          </w:tcPr>
          <w:p w14:paraId="64E6A0A0" w14:textId="2F7E2206" w:rsidR="00E9041A" w:rsidRPr="00EF0C47" w:rsidRDefault="000E4B7F" w:rsidP="00E447FA">
            <w:pPr>
              <w:spacing w:line="240" w:lineRule="auto"/>
              <w:ind w:left="-43" w:right="-72"/>
              <w:jc w:val="right"/>
              <w:rPr>
                <w:rFonts w:eastAsia="Arial Unicode MS" w:cs="Browallia New"/>
                <w:sz w:val="16"/>
                <w:szCs w:val="16"/>
                <w:lang w:val="en-US"/>
              </w:rPr>
            </w:pPr>
            <w:r w:rsidRPr="000E4B7F">
              <w:rPr>
                <w:rFonts w:eastAsia="Arial Unicode MS" w:cs="Browallia New"/>
                <w:sz w:val="16"/>
                <w:szCs w:val="16"/>
              </w:rPr>
              <w:t>4</w:t>
            </w:r>
            <w:r w:rsidR="00210D03" w:rsidRPr="00EF0C47">
              <w:rPr>
                <w:rFonts w:eastAsia="Arial Unicode MS" w:cs="Browallia New"/>
                <w:sz w:val="16"/>
                <w:szCs w:val="16"/>
                <w:lang w:val="en-US"/>
              </w:rPr>
              <w:t>,</w:t>
            </w:r>
            <w:r w:rsidRPr="000E4B7F">
              <w:rPr>
                <w:rFonts w:eastAsia="Arial Unicode MS" w:cs="Browallia New"/>
                <w:sz w:val="16"/>
                <w:szCs w:val="16"/>
              </w:rPr>
              <w:t>604</w:t>
            </w:r>
          </w:p>
        </w:tc>
        <w:tc>
          <w:tcPr>
            <w:tcW w:w="1080" w:type="dxa"/>
            <w:tcBorders>
              <w:top w:val="nil"/>
              <w:left w:val="nil"/>
              <w:bottom w:val="nil"/>
              <w:right w:val="nil"/>
            </w:tcBorders>
            <w:shd w:val="clear" w:color="auto" w:fill="auto"/>
            <w:vAlign w:val="bottom"/>
          </w:tcPr>
          <w:p w14:paraId="7EAD1215" w14:textId="3BFD798C"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4</w:t>
            </w:r>
            <w:r w:rsidR="00E9041A" w:rsidRPr="00EF0C47">
              <w:rPr>
                <w:rFonts w:eastAsia="Arial Unicode MS" w:cs="Arial"/>
                <w:sz w:val="16"/>
                <w:szCs w:val="16"/>
              </w:rPr>
              <w:t>,</w:t>
            </w:r>
            <w:r w:rsidRPr="000E4B7F">
              <w:rPr>
                <w:rFonts w:eastAsia="Arial Unicode MS" w:cs="Arial"/>
                <w:sz w:val="16"/>
                <w:szCs w:val="16"/>
              </w:rPr>
              <w:t>604</w:t>
            </w:r>
          </w:p>
        </w:tc>
        <w:tc>
          <w:tcPr>
            <w:tcW w:w="1080" w:type="dxa"/>
            <w:tcBorders>
              <w:top w:val="nil"/>
              <w:left w:val="nil"/>
              <w:bottom w:val="nil"/>
              <w:right w:val="nil"/>
            </w:tcBorders>
            <w:shd w:val="clear" w:color="auto" w:fill="FAFAFA"/>
            <w:vAlign w:val="bottom"/>
          </w:tcPr>
          <w:p w14:paraId="509BA86A" w14:textId="25E0A491" w:rsidR="00E9041A" w:rsidRPr="00EF0C47" w:rsidRDefault="00210D03"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r w:rsidR="000E4B7F" w:rsidRPr="000E4B7F">
              <w:rPr>
                <w:rFonts w:eastAsia="Arial Unicode MS" w:cs="Arial"/>
                <w:sz w:val="16"/>
                <w:szCs w:val="16"/>
              </w:rPr>
              <w:t>2</w:t>
            </w:r>
            <w:r w:rsidRPr="00EF0C47">
              <w:rPr>
                <w:rFonts w:eastAsia="Arial Unicode MS" w:cs="Arial"/>
                <w:sz w:val="16"/>
                <w:szCs w:val="16"/>
              </w:rPr>
              <w:t>,</w:t>
            </w:r>
            <w:r w:rsidR="000E4B7F" w:rsidRPr="000E4B7F">
              <w:rPr>
                <w:rFonts w:eastAsia="Arial Unicode MS" w:cs="Arial"/>
                <w:sz w:val="16"/>
                <w:szCs w:val="16"/>
              </w:rPr>
              <w:t>220</w:t>
            </w:r>
            <w:r w:rsidRPr="00EF0C47">
              <w:rPr>
                <w:rFonts w:eastAsia="Arial Unicode MS" w:cs="Arial"/>
                <w:sz w:val="16"/>
                <w:szCs w:val="16"/>
              </w:rPr>
              <w:t>)</w:t>
            </w:r>
          </w:p>
        </w:tc>
        <w:tc>
          <w:tcPr>
            <w:tcW w:w="1080" w:type="dxa"/>
            <w:tcBorders>
              <w:top w:val="nil"/>
              <w:left w:val="nil"/>
              <w:bottom w:val="nil"/>
              <w:right w:val="nil"/>
            </w:tcBorders>
            <w:shd w:val="clear" w:color="auto" w:fill="auto"/>
            <w:vAlign w:val="bottom"/>
          </w:tcPr>
          <w:p w14:paraId="7E98BCDA" w14:textId="6379ADA9" w:rsidR="00E9041A" w:rsidRPr="00EF0C47" w:rsidRDefault="00E9041A" w:rsidP="00E447FA">
            <w:pPr>
              <w:spacing w:line="240" w:lineRule="auto"/>
              <w:ind w:left="-43" w:right="-72"/>
              <w:jc w:val="right"/>
              <w:rPr>
                <w:rFonts w:eastAsia="Arial Unicode MS" w:cs="Arial"/>
                <w:sz w:val="16"/>
                <w:szCs w:val="16"/>
                <w:cs/>
              </w:rPr>
            </w:pPr>
            <w:r w:rsidRPr="00EF0C47">
              <w:rPr>
                <w:rFonts w:eastAsia="Arial Unicode MS" w:cs="Arial"/>
                <w:sz w:val="16"/>
                <w:szCs w:val="16"/>
                <w:cs/>
              </w:rPr>
              <w:t>(</w:t>
            </w:r>
            <w:r w:rsidR="000E4B7F" w:rsidRPr="000E4B7F">
              <w:rPr>
                <w:rFonts w:eastAsia="Arial Unicode MS" w:cs="Arial"/>
                <w:sz w:val="16"/>
                <w:szCs w:val="16"/>
              </w:rPr>
              <w:t>2</w:t>
            </w:r>
            <w:r w:rsidRPr="00EF0C47">
              <w:rPr>
                <w:rFonts w:eastAsia="Arial Unicode MS" w:cs="Arial"/>
                <w:sz w:val="16"/>
                <w:szCs w:val="16"/>
              </w:rPr>
              <w:t>,</w:t>
            </w:r>
            <w:r w:rsidR="000E4B7F" w:rsidRPr="000E4B7F">
              <w:rPr>
                <w:rFonts w:eastAsia="Arial Unicode MS" w:cs="Arial"/>
                <w:sz w:val="16"/>
                <w:szCs w:val="16"/>
              </w:rPr>
              <w:t>220</w:t>
            </w:r>
            <w:r w:rsidRPr="00EF0C47">
              <w:rPr>
                <w:rFonts w:eastAsia="Arial Unicode MS" w:cs="Arial"/>
                <w:sz w:val="16"/>
                <w:szCs w:val="16"/>
                <w:cs/>
              </w:rPr>
              <w:t>)</w:t>
            </w:r>
          </w:p>
        </w:tc>
        <w:tc>
          <w:tcPr>
            <w:tcW w:w="1080" w:type="dxa"/>
            <w:tcBorders>
              <w:top w:val="nil"/>
              <w:left w:val="nil"/>
              <w:bottom w:val="nil"/>
              <w:right w:val="nil"/>
            </w:tcBorders>
            <w:shd w:val="clear" w:color="auto" w:fill="FAFAFA"/>
            <w:vAlign w:val="bottom"/>
          </w:tcPr>
          <w:p w14:paraId="4491E8F0" w14:textId="1B1C4D6E" w:rsidR="00E9041A" w:rsidRPr="00EF0C47" w:rsidRDefault="000E4B7F" w:rsidP="00E447FA">
            <w:pPr>
              <w:spacing w:line="240" w:lineRule="auto"/>
              <w:ind w:left="-43" w:right="-72"/>
              <w:jc w:val="right"/>
              <w:rPr>
                <w:rFonts w:eastAsia="Arial Unicode MS" w:cstheme="minorBidi"/>
                <w:sz w:val="16"/>
                <w:szCs w:val="16"/>
                <w:cs/>
              </w:rPr>
            </w:pPr>
            <w:r w:rsidRPr="000E4B7F">
              <w:rPr>
                <w:rFonts w:eastAsia="Arial Unicode MS" w:cstheme="minorBidi"/>
                <w:sz w:val="16"/>
                <w:szCs w:val="16"/>
              </w:rPr>
              <w:t>2</w:t>
            </w:r>
            <w:r w:rsidR="00210D03" w:rsidRPr="00EF0C47">
              <w:rPr>
                <w:rFonts w:eastAsia="Arial Unicode MS" w:cstheme="minorBidi"/>
                <w:sz w:val="16"/>
                <w:szCs w:val="16"/>
              </w:rPr>
              <w:t>,</w:t>
            </w:r>
            <w:r w:rsidRPr="000E4B7F">
              <w:rPr>
                <w:rFonts w:eastAsia="Arial Unicode MS" w:cstheme="minorBidi"/>
                <w:sz w:val="16"/>
                <w:szCs w:val="16"/>
              </w:rPr>
              <w:t>384</w:t>
            </w:r>
          </w:p>
        </w:tc>
        <w:tc>
          <w:tcPr>
            <w:tcW w:w="1080" w:type="dxa"/>
            <w:tcBorders>
              <w:top w:val="nil"/>
              <w:left w:val="nil"/>
              <w:bottom w:val="nil"/>
              <w:right w:val="nil"/>
            </w:tcBorders>
            <w:vAlign w:val="bottom"/>
          </w:tcPr>
          <w:p w14:paraId="2CA20ED6" w14:textId="6C279252"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2</w:t>
            </w:r>
            <w:r w:rsidR="00E9041A" w:rsidRPr="00EF0C47">
              <w:rPr>
                <w:rFonts w:eastAsia="Arial Unicode MS" w:cs="Arial"/>
                <w:sz w:val="16"/>
                <w:szCs w:val="16"/>
              </w:rPr>
              <w:t>,</w:t>
            </w:r>
            <w:r w:rsidRPr="000E4B7F">
              <w:rPr>
                <w:rFonts w:eastAsia="Arial Unicode MS" w:cs="Arial"/>
                <w:sz w:val="16"/>
                <w:szCs w:val="16"/>
              </w:rPr>
              <w:t>384</w:t>
            </w:r>
          </w:p>
        </w:tc>
        <w:tc>
          <w:tcPr>
            <w:tcW w:w="1080" w:type="dxa"/>
            <w:tcBorders>
              <w:top w:val="nil"/>
              <w:left w:val="nil"/>
              <w:bottom w:val="nil"/>
              <w:right w:val="nil"/>
            </w:tcBorders>
            <w:shd w:val="clear" w:color="auto" w:fill="FAFAFA"/>
            <w:vAlign w:val="bottom"/>
          </w:tcPr>
          <w:p w14:paraId="602004CD" w14:textId="730CA1D6"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bottom w:val="nil"/>
              <w:right w:val="nil"/>
            </w:tcBorders>
            <w:shd w:val="clear" w:color="auto" w:fill="auto"/>
            <w:vAlign w:val="bottom"/>
          </w:tcPr>
          <w:p w14:paraId="47651D3D" w14:textId="5776CA0D"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E9041A" w:rsidRPr="00EF0C47" w14:paraId="18935A29" w14:textId="77777777" w:rsidTr="00BE743D">
        <w:trPr>
          <w:trHeight w:val="20"/>
        </w:trPr>
        <w:tc>
          <w:tcPr>
            <w:tcW w:w="1800" w:type="dxa"/>
            <w:tcBorders>
              <w:top w:val="nil"/>
              <w:left w:val="nil"/>
              <w:bottom w:val="nil"/>
              <w:right w:val="nil"/>
            </w:tcBorders>
          </w:tcPr>
          <w:p w14:paraId="477704D9" w14:textId="77777777"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PTT Retail Service </w:t>
            </w:r>
          </w:p>
          <w:p w14:paraId="478277B4" w14:textId="3C01E6C1"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   Co</w:t>
            </w:r>
            <w:r w:rsidRPr="00EF0C47">
              <w:rPr>
                <w:rFonts w:eastAsia="Arial Unicode MS" w:cs="Arial"/>
                <w:b w:val="0"/>
                <w:bCs w:val="0"/>
                <w:sz w:val="16"/>
                <w:szCs w:val="16"/>
                <w:cs/>
              </w:rPr>
              <w:t>.</w:t>
            </w:r>
            <w:r w:rsidRPr="00EF0C47">
              <w:rPr>
                <w:rFonts w:eastAsia="Arial Unicode MS" w:cs="Arial"/>
                <w:b w:val="0"/>
                <w:bCs w:val="0"/>
                <w:sz w:val="16"/>
                <w:szCs w:val="16"/>
              </w:rPr>
              <w:t>, Ltd</w:t>
            </w:r>
            <w:r w:rsidRPr="00EF0C47">
              <w:rPr>
                <w:rFonts w:eastAsia="Arial Unicode MS" w:cs="Arial"/>
                <w:b w:val="0"/>
                <w:bCs w:val="0"/>
                <w:sz w:val="16"/>
                <w:szCs w:val="16"/>
                <w:cs/>
              </w:rPr>
              <w:t>.</w:t>
            </w:r>
          </w:p>
        </w:tc>
        <w:tc>
          <w:tcPr>
            <w:tcW w:w="1224" w:type="dxa"/>
            <w:tcBorders>
              <w:top w:val="nil"/>
              <w:left w:val="nil"/>
              <w:bottom w:val="nil"/>
              <w:right w:val="nil"/>
            </w:tcBorders>
          </w:tcPr>
          <w:p w14:paraId="7336FD5E" w14:textId="2FFE3F80" w:rsidR="00E9041A" w:rsidRPr="00EF0C47" w:rsidRDefault="00E9041A" w:rsidP="00E447FA">
            <w:pPr>
              <w:spacing w:line="240" w:lineRule="auto"/>
              <w:ind w:right="-72"/>
              <w:jc w:val="center"/>
              <w:rPr>
                <w:rFonts w:cs="Arial"/>
                <w:sz w:val="16"/>
                <w:szCs w:val="16"/>
              </w:rPr>
            </w:pPr>
            <w:r w:rsidRPr="00EF0C47">
              <w:rPr>
                <w:rFonts w:cs="Arial"/>
                <w:sz w:val="16"/>
                <w:szCs w:val="16"/>
              </w:rPr>
              <w:t>Thailand</w:t>
            </w:r>
          </w:p>
        </w:tc>
        <w:tc>
          <w:tcPr>
            <w:tcW w:w="1873" w:type="dxa"/>
            <w:tcBorders>
              <w:top w:val="nil"/>
              <w:left w:val="nil"/>
              <w:bottom w:val="nil"/>
              <w:right w:val="nil"/>
            </w:tcBorders>
          </w:tcPr>
          <w:p w14:paraId="47D6CC9E" w14:textId="77777777" w:rsidR="00E9041A" w:rsidRPr="00EF0C47" w:rsidRDefault="00E9041A" w:rsidP="00E447FA">
            <w:pPr>
              <w:spacing w:line="240" w:lineRule="auto"/>
              <w:ind w:left="-30" w:right="-72"/>
              <w:rPr>
                <w:rFonts w:cs="Arial"/>
                <w:sz w:val="16"/>
                <w:szCs w:val="16"/>
              </w:rPr>
            </w:pPr>
            <w:r w:rsidRPr="00EF0C47">
              <w:rPr>
                <w:rFonts w:cs="Arial"/>
                <w:sz w:val="16"/>
                <w:szCs w:val="16"/>
              </w:rPr>
              <w:t xml:space="preserve">Human resources </w:t>
            </w:r>
          </w:p>
          <w:p w14:paraId="1FA2FC35" w14:textId="1674AF4E" w:rsidR="00E9041A" w:rsidRPr="00EF0C47" w:rsidRDefault="00E9041A" w:rsidP="00E447FA">
            <w:pPr>
              <w:spacing w:line="240" w:lineRule="auto"/>
              <w:ind w:left="-30" w:right="-72"/>
              <w:rPr>
                <w:rFonts w:cs="Arial"/>
                <w:sz w:val="16"/>
                <w:szCs w:val="16"/>
              </w:rPr>
            </w:pPr>
            <w:r w:rsidRPr="00EF0C47">
              <w:rPr>
                <w:rFonts w:cs="Arial"/>
                <w:sz w:val="16"/>
                <w:szCs w:val="16"/>
              </w:rPr>
              <w:t xml:space="preserve">   management</w:t>
            </w:r>
          </w:p>
        </w:tc>
        <w:tc>
          <w:tcPr>
            <w:tcW w:w="1080" w:type="dxa"/>
            <w:tcBorders>
              <w:top w:val="nil"/>
              <w:left w:val="nil"/>
              <w:bottom w:val="nil"/>
              <w:right w:val="nil"/>
            </w:tcBorders>
            <w:shd w:val="clear" w:color="auto" w:fill="FAFAFA"/>
            <w:vAlign w:val="bottom"/>
          </w:tcPr>
          <w:p w14:paraId="4AB236E0" w14:textId="6788C14A"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nil"/>
              <w:right w:val="nil"/>
            </w:tcBorders>
            <w:shd w:val="clear" w:color="auto" w:fill="auto"/>
            <w:vAlign w:val="bottom"/>
          </w:tcPr>
          <w:p w14:paraId="31EFFD00" w14:textId="43C9D32E"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nil"/>
              <w:right w:val="nil"/>
            </w:tcBorders>
            <w:shd w:val="clear" w:color="auto" w:fill="FAFAFA"/>
            <w:vAlign w:val="bottom"/>
          </w:tcPr>
          <w:p w14:paraId="5EC9C9BB" w14:textId="057232E6"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w:t>
            </w:r>
          </w:p>
        </w:tc>
        <w:tc>
          <w:tcPr>
            <w:tcW w:w="1080" w:type="dxa"/>
            <w:tcBorders>
              <w:top w:val="nil"/>
              <w:left w:val="nil"/>
              <w:bottom w:val="nil"/>
              <w:right w:val="nil"/>
            </w:tcBorders>
            <w:shd w:val="clear" w:color="auto" w:fill="auto"/>
            <w:vAlign w:val="bottom"/>
          </w:tcPr>
          <w:p w14:paraId="7E4CF7E0" w14:textId="61BB07D5"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w:t>
            </w:r>
          </w:p>
        </w:tc>
        <w:tc>
          <w:tcPr>
            <w:tcW w:w="1080" w:type="dxa"/>
            <w:tcBorders>
              <w:top w:val="nil"/>
              <w:left w:val="nil"/>
              <w:bottom w:val="nil"/>
              <w:right w:val="nil"/>
            </w:tcBorders>
            <w:shd w:val="clear" w:color="auto" w:fill="FAFAFA"/>
            <w:vAlign w:val="bottom"/>
          </w:tcPr>
          <w:p w14:paraId="69CE509F" w14:textId="4CEFA4AB" w:rsidR="00E9041A" w:rsidRPr="00EF0C47" w:rsidRDefault="00210D03"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c>
          <w:tcPr>
            <w:tcW w:w="1080" w:type="dxa"/>
            <w:tcBorders>
              <w:top w:val="nil"/>
              <w:left w:val="nil"/>
              <w:bottom w:val="nil"/>
              <w:right w:val="nil"/>
            </w:tcBorders>
            <w:shd w:val="clear" w:color="auto" w:fill="auto"/>
            <w:vAlign w:val="bottom"/>
          </w:tcPr>
          <w:p w14:paraId="2AF7D488" w14:textId="4C8290E8"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p>
        </w:tc>
        <w:tc>
          <w:tcPr>
            <w:tcW w:w="1080" w:type="dxa"/>
            <w:tcBorders>
              <w:top w:val="nil"/>
              <w:left w:val="nil"/>
              <w:bottom w:val="nil"/>
              <w:right w:val="nil"/>
            </w:tcBorders>
            <w:shd w:val="clear" w:color="auto" w:fill="FAFAFA"/>
            <w:vAlign w:val="bottom"/>
          </w:tcPr>
          <w:p w14:paraId="00A1270C" w14:textId="2A383365"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w:t>
            </w:r>
          </w:p>
        </w:tc>
        <w:tc>
          <w:tcPr>
            <w:tcW w:w="1080" w:type="dxa"/>
            <w:tcBorders>
              <w:top w:val="nil"/>
              <w:left w:val="nil"/>
              <w:bottom w:val="nil"/>
              <w:right w:val="nil"/>
            </w:tcBorders>
            <w:vAlign w:val="bottom"/>
          </w:tcPr>
          <w:p w14:paraId="4163AF55" w14:textId="49B7A9E4"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w:t>
            </w:r>
          </w:p>
        </w:tc>
        <w:tc>
          <w:tcPr>
            <w:tcW w:w="1080" w:type="dxa"/>
            <w:tcBorders>
              <w:top w:val="nil"/>
              <w:left w:val="nil"/>
              <w:bottom w:val="nil"/>
              <w:right w:val="nil"/>
            </w:tcBorders>
            <w:shd w:val="clear" w:color="auto" w:fill="FAFAFA"/>
            <w:vAlign w:val="bottom"/>
          </w:tcPr>
          <w:p w14:paraId="284A1DA8" w14:textId="3EF0ABDC"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bottom w:val="nil"/>
              <w:right w:val="nil"/>
            </w:tcBorders>
            <w:shd w:val="clear" w:color="auto" w:fill="auto"/>
            <w:vAlign w:val="bottom"/>
          </w:tcPr>
          <w:p w14:paraId="3E6089CD" w14:textId="483D2507"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E9041A" w:rsidRPr="00EF0C47" w14:paraId="621377C4" w14:textId="77777777" w:rsidTr="00BE743D">
        <w:trPr>
          <w:trHeight w:val="20"/>
        </w:trPr>
        <w:tc>
          <w:tcPr>
            <w:tcW w:w="1800" w:type="dxa"/>
            <w:tcBorders>
              <w:top w:val="nil"/>
              <w:left w:val="nil"/>
              <w:bottom w:val="nil"/>
              <w:right w:val="nil"/>
            </w:tcBorders>
          </w:tcPr>
          <w:p w14:paraId="77DF1602" w14:textId="60160E5C"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PTT Philippines </w:t>
            </w:r>
          </w:p>
          <w:p w14:paraId="0FAA243C" w14:textId="139A3125"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r w:rsidRPr="00EF0C47">
              <w:rPr>
                <w:rFonts w:eastAsia="Arial Unicode MS" w:cs="Arial"/>
                <w:b w:val="0"/>
                <w:bCs w:val="0"/>
                <w:sz w:val="16"/>
                <w:szCs w:val="16"/>
              </w:rPr>
              <w:t xml:space="preserve">   Trading Corporation</w:t>
            </w:r>
          </w:p>
        </w:tc>
        <w:tc>
          <w:tcPr>
            <w:tcW w:w="1224" w:type="dxa"/>
            <w:tcBorders>
              <w:top w:val="nil"/>
              <w:left w:val="nil"/>
              <w:bottom w:val="nil"/>
              <w:right w:val="nil"/>
            </w:tcBorders>
          </w:tcPr>
          <w:p w14:paraId="0D3CB936" w14:textId="342B2AB2"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Philippines</w:t>
            </w:r>
          </w:p>
        </w:tc>
        <w:tc>
          <w:tcPr>
            <w:tcW w:w="1873" w:type="dxa"/>
            <w:tcBorders>
              <w:top w:val="nil"/>
              <w:left w:val="nil"/>
              <w:bottom w:val="nil"/>
              <w:right w:val="nil"/>
            </w:tcBorders>
          </w:tcPr>
          <w:p w14:paraId="1F3BC4DB" w14:textId="77777777" w:rsidR="00E9041A" w:rsidRPr="00EF0C47" w:rsidRDefault="00E9041A" w:rsidP="00E447FA">
            <w:pPr>
              <w:spacing w:line="240" w:lineRule="auto"/>
              <w:ind w:left="-30" w:right="-72"/>
              <w:rPr>
                <w:rFonts w:cs="Arial"/>
                <w:sz w:val="16"/>
                <w:szCs w:val="16"/>
              </w:rPr>
            </w:pPr>
            <w:r w:rsidRPr="00EF0C47">
              <w:rPr>
                <w:rFonts w:cs="Arial"/>
                <w:sz w:val="16"/>
                <w:szCs w:val="16"/>
              </w:rPr>
              <w:t xml:space="preserve">Oil marketing </w:t>
            </w:r>
          </w:p>
          <w:p w14:paraId="4B218670" w14:textId="2A9BA247" w:rsidR="00E9041A" w:rsidRPr="00EF0C47" w:rsidRDefault="00E9041A" w:rsidP="00E447FA">
            <w:pPr>
              <w:spacing w:line="240" w:lineRule="auto"/>
              <w:ind w:left="-30" w:right="-72"/>
              <w:rPr>
                <w:rFonts w:cs="Arial"/>
                <w:sz w:val="16"/>
                <w:szCs w:val="16"/>
                <w:cs/>
              </w:rPr>
            </w:pPr>
            <w:r w:rsidRPr="00EF0C47">
              <w:rPr>
                <w:rFonts w:cs="Arial"/>
                <w:sz w:val="16"/>
                <w:szCs w:val="16"/>
              </w:rPr>
              <w:t xml:space="preserve">   and retail business</w:t>
            </w:r>
          </w:p>
        </w:tc>
        <w:tc>
          <w:tcPr>
            <w:tcW w:w="1080" w:type="dxa"/>
            <w:tcBorders>
              <w:top w:val="nil"/>
              <w:left w:val="nil"/>
              <w:bottom w:val="nil"/>
              <w:right w:val="nil"/>
            </w:tcBorders>
            <w:shd w:val="clear" w:color="auto" w:fill="FAFAFA"/>
            <w:vAlign w:val="bottom"/>
          </w:tcPr>
          <w:p w14:paraId="602F5552" w14:textId="082CFB6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nil"/>
              <w:right w:val="nil"/>
            </w:tcBorders>
            <w:shd w:val="clear" w:color="auto" w:fill="auto"/>
            <w:vAlign w:val="bottom"/>
          </w:tcPr>
          <w:p w14:paraId="12E91471" w14:textId="65D14EED"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nil"/>
              <w:right w:val="nil"/>
            </w:tcBorders>
            <w:shd w:val="clear" w:color="auto" w:fill="FAFAFA"/>
            <w:vAlign w:val="bottom"/>
          </w:tcPr>
          <w:p w14:paraId="12C1EAE0" w14:textId="323C308F"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w:t>
            </w:r>
            <w:r w:rsidR="00210D03" w:rsidRPr="00EF0C47">
              <w:rPr>
                <w:rFonts w:eastAsia="Arial Unicode MS" w:cs="Arial"/>
                <w:sz w:val="16"/>
                <w:szCs w:val="16"/>
              </w:rPr>
              <w:t>,</w:t>
            </w:r>
            <w:r w:rsidRPr="000E4B7F">
              <w:rPr>
                <w:rFonts w:eastAsia="Arial Unicode MS" w:cs="Arial"/>
                <w:sz w:val="16"/>
                <w:szCs w:val="16"/>
              </w:rPr>
              <w:t>373</w:t>
            </w:r>
          </w:p>
        </w:tc>
        <w:tc>
          <w:tcPr>
            <w:tcW w:w="1080" w:type="dxa"/>
            <w:tcBorders>
              <w:top w:val="nil"/>
              <w:left w:val="nil"/>
              <w:bottom w:val="nil"/>
              <w:right w:val="nil"/>
            </w:tcBorders>
            <w:shd w:val="clear" w:color="auto" w:fill="auto"/>
            <w:vAlign w:val="bottom"/>
          </w:tcPr>
          <w:p w14:paraId="54F13587" w14:textId="397F443C"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w:t>
            </w:r>
            <w:r w:rsidR="00E9041A" w:rsidRPr="00EF0C47">
              <w:rPr>
                <w:rFonts w:eastAsia="Arial Unicode MS" w:cs="Arial"/>
                <w:sz w:val="16"/>
                <w:szCs w:val="16"/>
              </w:rPr>
              <w:t>,</w:t>
            </w:r>
            <w:r w:rsidRPr="000E4B7F">
              <w:rPr>
                <w:rFonts w:eastAsia="Arial Unicode MS" w:cs="Arial"/>
                <w:sz w:val="16"/>
                <w:szCs w:val="16"/>
              </w:rPr>
              <w:t>373</w:t>
            </w:r>
          </w:p>
        </w:tc>
        <w:tc>
          <w:tcPr>
            <w:tcW w:w="1080" w:type="dxa"/>
            <w:tcBorders>
              <w:top w:val="nil"/>
              <w:left w:val="nil"/>
              <w:bottom w:val="nil"/>
              <w:right w:val="nil"/>
            </w:tcBorders>
            <w:shd w:val="clear" w:color="auto" w:fill="FAFAFA"/>
            <w:vAlign w:val="bottom"/>
          </w:tcPr>
          <w:p w14:paraId="449F5FFF" w14:textId="53BF029E"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bottom w:val="nil"/>
              <w:right w:val="nil"/>
            </w:tcBorders>
            <w:shd w:val="clear" w:color="auto" w:fill="auto"/>
            <w:vAlign w:val="bottom"/>
          </w:tcPr>
          <w:p w14:paraId="31329F51" w14:textId="77777777"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p>
        </w:tc>
        <w:tc>
          <w:tcPr>
            <w:tcW w:w="1080" w:type="dxa"/>
            <w:tcBorders>
              <w:top w:val="nil"/>
              <w:left w:val="nil"/>
              <w:bottom w:val="nil"/>
              <w:right w:val="nil"/>
            </w:tcBorders>
            <w:shd w:val="clear" w:color="auto" w:fill="FAFAFA"/>
            <w:vAlign w:val="bottom"/>
          </w:tcPr>
          <w:p w14:paraId="7E16AC8E" w14:textId="043613E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w:t>
            </w:r>
            <w:r w:rsidR="00210D03" w:rsidRPr="00EF0C47">
              <w:rPr>
                <w:rFonts w:eastAsia="Arial Unicode MS" w:cs="Arial"/>
                <w:sz w:val="16"/>
                <w:szCs w:val="16"/>
              </w:rPr>
              <w:t>,</w:t>
            </w:r>
            <w:r w:rsidRPr="000E4B7F">
              <w:rPr>
                <w:rFonts w:eastAsia="Arial Unicode MS" w:cs="Arial"/>
                <w:sz w:val="16"/>
                <w:szCs w:val="16"/>
              </w:rPr>
              <w:t>373</w:t>
            </w:r>
          </w:p>
        </w:tc>
        <w:tc>
          <w:tcPr>
            <w:tcW w:w="1080" w:type="dxa"/>
            <w:tcBorders>
              <w:top w:val="nil"/>
              <w:left w:val="nil"/>
              <w:bottom w:val="nil"/>
              <w:right w:val="nil"/>
            </w:tcBorders>
            <w:vAlign w:val="bottom"/>
          </w:tcPr>
          <w:p w14:paraId="46E6C463" w14:textId="42000B5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w:t>
            </w:r>
            <w:r w:rsidR="00E9041A" w:rsidRPr="00EF0C47">
              <w:rPr>
                <w:rFonts w:eastAsia="Arial Unicode MS" w:cs="Arial"/>
                <w:sz w:val="16"/>
                <w:szCs w:val="16"/>
              </w:rPr>
              <w:t>,</w:t>
            </w:r>
            <w:r w:rsidRPr="000E4B7F">
              <w:rPr>
                <w:rFonts w:eastAsia="Arial Unicode MS" w:cs="Arial"/>
                <w:sz w:val="16"/>
                <w:szCs w:val="16"/>
              </w:rPr>
              <w:t>373</w:t>
            </w:r>
          </w:p>
        </w:tc>
        <w:tc>
          <w:tcPr>
            <w:tcW w:w="1080" w:type="dxa"/>
            <w:tcBorders>
              <w:top w:val="nil"/>
              <w:left w:val="nil"/>
              <w:bottom w:val="nil"/>
              <w:right w:val="nil"/>
            </w:tcBorders>
            <w:shd w:val="clear" w:color="auto" w:fill="FAFAFA"/>
            <w:vAlign w:val="bottom"/>
          </w:tcPr>
          <w:p w14:paraId="1E08ED19" w14:textId="5C7878D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66</w:t>
            </w:r>
          </w:p>
        </w:tc>
        <w:tc>
          <w:tcPr>
            <w:tcW w:w="1080" w:type="dxa"/>
            <w:tcBorders>
              <w:top w:val="nil"/>
              <w:left w:val="nil"/>
              <w:bottom w:val="nil"/>
              <w:right w:val="nil"/>
            </w:tcBorders>
            <w:shd w:val="clear" w:color="auto" w:fill="auto"/>
            <w:vAlign w:val="bottom"/>
          </w:tcPr>
          <w:p w14:paraId="61CBCA0E" w14:textId="77777777"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E9041A" w:rsidRPr="00EF0C47" w14:paraId="3162CE7E" w14:textId="77777777" w:rsidTr="00BE743D">
        <w:trPr>
          <w:trHeight w:val="20"/>
        </w:trPr>
        <w:tc>
          <w:tcPr>
            <w:tcW w:w="1800" w:type="dxa"/>
            <w:tcBorders>
              <w:top w:val="nil"/>
              <w:left w:val="nil"/>
              <w:right w:val="nil"/>
            </w:tcBorders>
          </w:tcPr>
          <w:p w14:paraId="75521ABD" w14:textId="77777777" w:rsidR="00E9041A" w:rsidRPr="00EF0C47" w:rsidRDefault="00E9041A" w:rsidP="00E447FA">
            <w:pPr>
              <w:pStyle w:val="BodyText"/>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PTT Philippines</w:t>
            </w:r>
          </w:p>
          <w:p w14:paraId="1FE67DA3" w14:textId="11DA0DDA" w:rsidR="00E9041A" w:rsidRPr="00EF0C47" w:rsidRDefault="00E9041A" w:rsidP="00E447FA">
            <w:pPr>
              <w:pStyle w:val="BodyText"/>
              <w:suppressAutoHyphens w:val="0"/>
              <w:spacing w:line="240" w:lineRule="auto"/>
              <w:ind w:left="-86" w:right="-72"/>
              <w:jc w:val="left"/>
              <w:rPr>
                <w:rFonts w:eastAsia="Arial Unicode MS" w:cs="Arial"/>
                <w:b w:val="0"/>
                <w:bCs w:val="0"/>
                <w:sz w:val="16"/>
                <w:szCs w:val="16"/>
                <w:cs/>
              </w:rPr>
            </w:pPr>
            <w:r w:rsidRPr="00EF0C47">
              <w:rPr>
                <w:rFonts w:eastAsia="Arial Unicode MS" w:cs="Arial"/>
                <w:b w:val="0"/>
                <w:bCs w:val="0"/>
                <w:sz w:val="16"/>
                <w:szCs w:val="16"/>
              </w:rPr>
              <w:t xml:space="preserve">   Corporation</w:t>
            </w:r>
          </w:p>
        </w:tc>
        <w:tc>
          <w:tcPr>
            <w:tcW w:w="1224" w:type="dxa"/>
            <w:tcBorders>
              <w:top w:val="nil"/>
              <w:left w:val="nil"/>
              <w:right w:val="nil"/>
            </w:tcBorders>
          </w:tcPr>
          <w:p w14:paraId="686E8B1D" w14:textId="12ABDD62"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Philippines</w:t>
            </w:r>
          </w:p>
        </w:tc>
        <w:tc>
          <w:tcPr>
            <w:tcW w:w="1873" w:type="dxa"/>
            <w:tcBorders>
              <w:top w:val="nil"/>
              <w:left w:val="nil"/>
              <w:right w:val="nil"/>
            </w:tcBorders>
          </w:tcPr>
          <w:p w14:paraId="22A8B44A" w14:textId="77777777" w:rsidR="00E9041A" w:rsidRPr="00EF0C47" w:rsidRDefault="00E9041A" w:rsidP="00E447FA">
            <w:pPr>
              <w:spacing w:line="240" w:lineRule="auto"/>
              <w:ind w:left="-30" w:right="-72"/>
              <w:rPr>
                <w:rFonts w:cs="Arial"/>
                <w:sz w:val="16"/>
                <w:szCs w:val="16"/>
              </w:rPr>
            </w:pPr>
            <w:r w:rsidRPr="00EF0C47">
              <w:rPr>
                <w:rFonts w:cs="Arial"/>
                <w:sz w:val="16"/>
                <w:szCs w:val="16"/>
              </w:rPr>
              <w:t xml:space="preserve">Oil marketing </w:t>
            </w:r>
          </w:p>
          <w:p w14:paraId="4F8F31C5" w14:textId="6BCBEE38" w:rsidR="00E9041A" w:rsidRPr="00EF0C47" w:rsidRDefault="00E9041A" w:rsidP="00E447FA">
            <w:pPr>
              <w:spacing w:line="240" w:lineRule="auto"/>
              <w:ind w:left="-30" w:right="-72"/>
              <w:rPr>
                <w:rFonts w:cs="Arial"/>
                <w:sz w:val="16"/>
                <w:szCs w:val="16"/>
                <w:cs/>
              </w:rPr>
            </w:pPr>
            <w:r w:rsidRPr="00EF0C47">
              <w:rPr>
                <w:rFonts w:cs="Arial"/>
                <w:sz w:val="16"/>
                <w:szCs w:val="16"/>
              </w:rPr>
              <w:t xml:space="preserve">   and retail business</w:t>
            </w:r>
          </w:p>
        </w:tc>
        <w:tc>
          <w:tcPr>
            <w:tcW w:w="1080" w:type="dxa"/>
            <w:tcBorders>
              <w:top w:val="nil"/>
              <w:left w:val="nil"/>
              <w:right w:val="nil"/>
            </w:tcBorders>
            <w:shd w:val="clear" w:color="auto" w:fill="FAFAFA"/>
            <w:vAlign w:val="bottom"/>
          </w:tcPr>
          <w:p w14:paraId="437527E9" w14:textId="2D43FAC7"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0088EB38" w14:textId="0AA202DA"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FAFAFA"/>
            <w:vAlign w:val="bottom"/>
          </w:tcPr>
          <w:p w14:paraId="1FB46118" w14:textId="0CEECAF6"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w:t>
            </w:r>
            <w:r w:rsidR="00210D03" w:rsidRPr="00EF0C47">
              <w:rPr>
                <w:rFonts w:eastAsia="Arial Unicode MS" w:cs="Arial"/>
                <w:sz w:val="16"/>
                <w:szCs w:val="16"/>
              </w:rPr>
              <w:t>,</w:t>
            </w:r>
            <w:r w:rsidRPr="000E4B7F">
              <w:rPr>
                <w:rFonts w:eastAsia="Arial Unicode MS" w:cs="Arial"/>
                <w:sz w:val="16"/>
                <w:szCs w:val="16"/>
              </w:rPr>
              <w:t>109</w:t>
            </w:r>
          </w:p>
        </w:tc>
        <w:tc>
          <w:tcPr>
            <w:tcW w:w="1080" w:type="dxa"/>
            <w:tcBorders>
              <w:top w:val="nil"/>
              <w:left w:val="nil"/>
              <w:right w:val="nil"/>
            </w:tcBorders>
            <w:shd w:val="clear" w:color="auto" w:fill="auto"/>
            <w:vAlign w:val="bottom"/>
          </w:tcPr>
          <w:p w14:paraId="4B28F8F7" w14:textId="0388937A"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w:t>
            </w:r>
            <w:r w:rsidR="00E9041A" w:rsidRPr="00EF0C47">
              <w:rPr>
                <w:rFonts w:eastAsia="Arial Unicode MS" w:cs="Arial"/>
                <w:sz w:val="16"/>
                <w:szCs w:val="16"/>
              </w:rPr>
              <w:t>,</w:t>
            </w:r>
            <w:r w:rsidRPr="000E4B7F">
              <w:rPr>
                <w:rFonts w:eastAsia="Arial Unicode MS" w:cs="Arial"/>
                <w:sz w:val="16"/>
                <w:szCs w:val="16"/>
              </w:rPr>
              <w:t>109</w:t>
            </w:r>
          </w:p>
        </w:tc>
        <w:tc>
          <w:tcPr>
            <w:tcW w:w="1080" w:type="dxa"/>
            <w:tcBorders>
              <w:top w:val="nil"/>
              <w:left w:val="nil"/>
              <w:right w:val="nil"/>
            </w:tcBorders>
            <w:shd w:val="clear" w:color="auto" w:fill="FAFAFA"/>
            <w:vAlign w:val="bottom"/>
          </w:tcPr>
          <w:p w14:paraId="7DE3FF15" w14:textId="4B124788" w:rsidR="00E9041A" w:rsidRPr="00EF0C47" w:rsidRDefault="00210D03"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2EBDC34A" w14:textId="77777777" w:rsidR="00E9041A" w:rsidRPr="00EF0C47" w:rsidRDefault="00E9041A" w:rsidP="00E447FA">
            <w:pPr>
              <w:spacing w:line="240" w:lineRule="auto"/>
              <w:ind w:left="-43" w:right="-72"/>
              <w:jc w:val="right"/>
              <w:rPr>
                <w:rFonts w:eastAsia="Arial Unicode MS" w:cs="Arial"/>
                <w:sz w:val="16"/>
                <w:szCs w:val="16"/>
                <w:cs/>
              </w:rPr>
            </w:pPr>
            <w:r w:rsidRPr="00EF0C47">
              <w:rPr>
                <w:rFonts w:eastAsia="Arial Unicode MS" w:cs="Arial"/>
                <w:sz w:val="16"/>
                <w:szCs w:val="16"/>
                <w:cs/>
              </w:rPr>
              <w:t>-</w:t>
            </w:r>
          </w:p>
        </w:tc>
        <w:tc>
          <w:tcPr>
            <w:tcW w:w="1080" w:type="dxa"/>
            <w:tcBorders>
              <w:top w:val="nil"/>
              <w:left w:val="nil"/>
              <w:right w:val="nil"/>
            </w:tcBorders>
            <w:shd w:val="clear" w:color="auto" w:fill="FAFAFA"/>
            <w:vAlign w:val="bottom"/>
          </w:tcPr>
          <w:p w14:paraId="40F9AEB2" w14:textId="55B06672"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w:t>
            </w:r>
            <w:r w:rsidR="00210D03" w:rsidRPr="00EF0C47">
              <w:rPr>
                <w:rFonts w:eastAsia="Arial Unicode MS" w:cs="Arial"/>
                <w:sz w:val="16"/>
                <w:szCs w:val="16"/>
              </w:rPr>
              <w:t>,</w:t>
            </w:r>
            <w:r w:rsidRPr="000E4B7F">
              <w:rPr>
                <w:rFonts w:eastAsia="Arial Unicode MS" w:cs="Arial"/>
                <w:sz w:val="16"/>
                <w:szCs w:val="16"/>
              </w:rPr>
              <w:t>109</w:t>
            </w:r>
          </w:p>
        </w:tc>
        <w:tc>
          <w:tcPr>
            <w:tcW w:w="1080" w:type="dxa"/>
            <w:tcBorders>
              <w:top w:val="nil"/>
              <w:left w:val="nil"/>
              <w:right w:val="nil"/>
            </w:tcBorders>
            <w:vAlign w:val="bottom"/>
          </w:tcPr>
          <w:p w14:paraId="45AFC113" w14:textId="044F8C01"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w:t>
            </w:r>
            <w:r w:rsidR="00E9041A" w:rsidRPr="00EF0C47">
              <w:rPr>
                <w:rFonts w:eastAsia="Arial Unicode MS" w:cs="Arial"/>
                <w:sz w:val="16"/>
                <w:szCs w:val="16"/>
              </w:rPr>
              <w:t>,</w:t>
            </w:r>
            <w:r w:rsidRPr="000E4B7F">
              <w:rPr>
                <w:rFonts w:eastAsia="Arial Unicode MS" w:cs="Arial"/>
                <w:sz w:val="16"/>
                <w:szCs w:val="16"/>
              </w:rPr>
              <w:t>109</w:t>
            </w:r>
          </w:p>
        </w:tc>
        <w:tc>
          <w:tcPr>
            <w:tcW w:w="1080" w:type="dxa"/>
            <w:tcBorders>
              <w:top w:val="nil"/>
              <w:left w:val="nil"/>
              <w:right w:val="nil"/>
            </w:tcBorders>
            <w:shd w:val="clear" w:color="auto" w:fill="FAFAFA"/>
            <w:vAlign w:val="bottom"/>
          </w:tcPr>
          <w:p w14:paraId="028ECAA6" w14:textId="0630721A" w:rsidR="00E9041A" w:rsidRPr="00EF0C47" w:rsidRDefault="00210D03"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3B01067D" w14:textId="77777777"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E9041A" w:rsidRPr="00EF0C47" w14:paraId="77A07E7A" w14:textId="77777777" w:rsidTr="00BE743D">
        <w:trPr>
          <w:trHeight w:val="20"/>
        </w:trPr>
        <w:tc>
          <w:tcPr>
            <w:tcW w:w="1800" w:type="dxa"/>
            <w:tcBorders>
              <w:top w:val="nil"/>
              <w:left w:val="nil"/>
              <w:right w:val="nil"/>
            </w:tcBorders>
          </w:tcPr>
          <w:p w14:paraId="558CFA5B" w14:textId="77777777"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Thai Lube Blending </w:t>
            </w:r>
          </w:p>
          <w:p w14:paraId="36988387" w14:textId="4247FD2A"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r w:rsidRPr="00EF0C47">
              <w:rPr>
                <w:rFonts w:eastAsia="Arial Unicode MS" w:cs="Arial"/>
                <w:b w:val="0"/>
                <w:bCs w:val="0"/>
                <w:sz w:val="16"/>
                <w:szCs w:val="16"/>
              </w:rPr>
              <w:t xml:space="preserve">   Co</w:t>
            </w:r>
            <w:r w:rsidRPr="00EF0C47">
              <w:rPr>
                <w:rFonts w:eastAsia="Arial Unicode MS" w:cs="Arial"/>
                <w:b w:val="0"/>
                <w:bCs w:val="0"/>
                <w:sz w:val="16"/>
                <w:szCs w:val="16"/>
                <w:cs/>
              </w:rPr>
              <w:t>.</w:t>
            </w:r>
            <w:r w:rsidRPr="00EF0C47">
              <w:rPr>
                <w:rFonts w:eastAsia="Arial Unicode MS" w:cs="Arial"/>
                <w:b w:val="0"/>
                <w:bCs w:val="0"/>
                <w:sz w:val="16"/>
                <w:szCs w:val="16"/>
              </w:rPr>
              <w:t>, Ltd</w:t>
            </w:r>
            <w:r w:rsidRPr="00EF0C47">
              <w:rPr>
                <w:rFonts w:eastAsia="Arial Unicode MS" w:cs="Arial"/>
                <w:b w:val="0"/>
                <w:bCs w:val="0"/>
                <w:sz w:val="16"/>
                <w:szCs w:val="16"/>
                <w:cs/>
              </w:rPr>
              <w:t>.</w:t>
            </w:r>
          </w:p>
        </w:tc>
        <w:tc>
          <w:tcPr>
            <w:tcW w:w="1224" w:type="dxa"/>
            <w:tcBorders>
              <w:top w:val="nil"/>
              <w:left w:val="nil"/>
              <w:right w:val="nil"/>
            </w:tcBorders>
          </w:tcPr>
          <w:p w14:paraId="13FA9E06" w14:textId="1ADA75F1"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Thailand</w:t>
            </w:r>
          </w:p>
        </w:tc>
        <w:tc>
          <w:tcPr>
            <w:tcW w:w="1873" w:type="dxa"/>
            <w:tcBorders>
              <w:top w:val="nil"/>
              <w:left w:val="nil"/>
              <w:right w:val="nil"/>
            </w:tcBorders>
          </w:tcPr>
          <w:p w14:paraId="099A2193" w14:textId="77777777" w:rsidR="00E9041A" w:rsidRPr="00EF0C47" w:rsidRDefault="00E9041A" w:rsidP="00E447FA">
            <w:pPr>
              <w:spacing w:line="240" w:lineRule="auto"/>
              <w:ind w:left="-30" w:right="-72"/>
              <w:rPr>
                <w:rFonts w:cs="Arial"/>
                <w:sz w:val="16"/>
                <w:szCs w:val="16"/>
              </w:rPr>
            </w:pPr>
            <w:r w:rsidRPr="00EF0C47">
              <w:rPr>
                <w:rFonts w:cs="Arial"/>
                <w:sz w:val="16"/>
                <w:szCs w:val="16"/>
              </w:rPr>
              <w:t xml:space="preserve">Blending and bottling </w:t>
            </w:r>
          </w:p>
          <w:p w14:paraId="0D46D58D" w14:textId="04BEDB13" w:rsidR="00E9041A" w:rsidRPr="00EF0C47" w:rsidRDefault="00E9041A" w:rsidP="00E447FA">
            <w:pPr>
              <w:spacing w:line="240" w:lineRule="auto"/>
              <w:ind w:left="-30" w:right="-72"/>
              <w:rPr>
                <w:rFonts w:cs="Arial"/>
                <w:sz w:val="16"/>
                <w:szCs w:val="16"/>
              </w:rPr>
            </w:pPr>
            <w:r w:rsidRPr="00EF0C47">
              <w:rPr>
                <w:rFonts w:cs="Arial"/>
                <w:sz w:val="16"/>
                <w:szCs w:val="16"/>
              </w:rPr>
              <w:t xml:space="preserve">   of lube oil</w:t>
            </w:r>
          </w:p>
        </w:tc>
        <w:tc>
          <w:tcPr>
            <w:tcW w:w="1080" w:type="dxa"/>
            <w:tcBorders>
              <w:top w:val="nil"/>
              <w:left w:val="nil"/>
              <w:right w:val="nil"/>
            </w:tcBorders>
            <w:shd w:val="clear" w:color="auto" w:fill="FAFAFA"/>
            <w:vAlign w:val="bottom"/>
          </w:tcPr>
          <w:p w14:paraId="717B3180" w14:textId="4B5F5E94"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1E26ECF2" w14:textId="62650DFC"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FAFAFA"/>
            <w:vAlign w:val="bottom"/>
          </w:tcPr>
          <w:p w14:paraId="565CB3B0" w14:textId="3DAF3B4B"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330</w:t>
            </w:r>
          </w:p>
        </w:tc>
        <w:tc>
          <w:tcPr>
            <w:tcW w:w="1080" w:type="dxa"/>
            <w:tcBorders>
              <w:top w:val="nil"/>
              <w:left w:val="nil"/>
              <w:right w:val="nil"/>
            </w:tcBorders>
            <w:shd w:val="clear" w:color="auto" w:fill="auto"/>
            <w:vAlign w:val="bottom"/>
          </w:tcPr>
          <w:p w14:paraId="19C3E1F4" w14:textId="2F969CB4"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330</w:t>
            </w:r>
          </w:p>
        </w:tc>
        <w:tc>
          <w:tcPr>
            <w:tcW w:w="1080" w:type="dxa"/>
            <w:tcBorders>
              <w:top w:val="nil"/>
              <w:left w:val="nil"/>
              <w:right w:val="nil"/>
            </w:tcBorders>
            <w:shd w:val="clear" w:color="auto" w:fill="FAFAFA"/>
            <w:vAlign w:val="bottom"/>
          </w:tcPr>
          <w:p w14:paraId="0AC01D5E" w14:textId="1447F955"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07335CD1" w14:textId="77777777"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p>
        </w:tc>
        <w:tc>
          <w:tcPr>
            <w:tcW w:w="1080" w:type="dxa"/>
            <w:tcBorders>
              <w:left w:val="nil"/>
              <w:right w:val="nil"/>
            </w:tcBorders>
            <w:shd w:val="clear" w:color="auto" w:fill="FAFAFA"/>
            <w:vAlign w:val="bottom"/>
          </w:tcPr>
          <w:p w14:paraId="587C8435" w14:textId="61CAC943"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330</w:t>
            </w:r>
          </w:p>
        </w:tc>
        <w:tc>
          <w:tcPr>
            <w:tcW w:w="1080" w:type="dxa"/>
            <w:tcBorders>
              <w:left w:val="nil"/>
              <w:right w:val="nil"/>
            </w:tcBorders>
            <w:vAlign w:val="bottom"/>
          </w:tcPr>
          <w:p w14:paraId="3BE8CDA1" w14:textId="4A4634B5"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330</w:t>
            </w:r>
          </w:p>
        </w:tc>
        <w:tc>
          <w:tcPr>
            <w:tcW w:w="1080" w:type="dxa"/>
            <w:tcBorders>
              <w:left w:val="nil"/>
              <w:right w:val="nil"/>
            </w:tcBorders>
            <w:shd w:val="clear" w:color="auto" w:fill="FAFAFA"/>
            <w:vAlign w:val="bottom"/>
          </w:tcPr>
          <w:p w14:paraId="6D25744D" w14:textId="66A2990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9</w:t>
            </w:r>
          </w:p>
        </w:tc>
        <w:tc>
          <w:tcPr>
            <w:tcW w:w="1080" w:type="dxa"/>
            <w:tcBorders>
              <w:left w:val="nil"/>
              <w:right w:val="nil"/>
            </w:tcBorders>
            <w:shd w:val="clear" w:color="auto" w:fill="auto"/>
            <w:vAlign w:val="bottom"/>
          </w:tcPr>
          <w:p w14:paraId="50EB8D81" w14:textId="58BD5CB7" w:rsidR="00E9041A" w:rsidRPr="00EF0C47" w:rsidRDefault="000E4B7F" w:rsidP="00E447FA">
            <w:pPr>
              <w:spacing w:line="240" w:lineRule="auto"/>
              <w:ind w:left="-43" w:right="-72"/>
              <w:jc w:val="right"/>
              <w:rPr>
                <w:rFonts w:eastAsia="Arial Unicode MS" w:cs="Arial"/>
                <w:color w:val="000000" w:themeColor="text1"/>
                <w:sz w:val="16"/>
                <w:szCs w:val="16"/>
              </w:rPr>
            </w:pPr>
            <w:r w:rsidRPr="000E4B7F">
              <w:rPr>
                <w:rFonts w:eastAsia="Arial Unicode MS" w:cs="Arial"/>
                <w:color w:val="000000" w:themeColor="text1"/>
                <w:sz w:val="16"/>
                <w:szCs w:val="16"/>
              </w:rPr>
              <w:t>2</w:t>
            </w:r>
          </w:p>
        </w:tc>
      </w:tr>
      <w:tr w:rsidR="00E9041A" w:rsidRPr="00EF0C47" w14:paraId="30F03514" w14:textId="77777777" w:rsidTr="00BE743D">
        <w:trPr>
          <w:trHeight w:val="20"/>
        </w:trPr>
        <w:tc>
          <w:tcPr>
            <w:tcW w:w="1800" w:type="dxa"/>
            <w:tcBorders>
              <w:top w:val="nil"/>
              <w:left w:val="nil"/>
              <w:right w:val="nil"/>
            </w:tcBorders>
          </w:tcPr>
          <w:p w14:paraId="744B1338" w14:textId="77777777"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PTT </w:t>
            </w:r>
            <w:r w:rsidRPr="00EF0C47">
              <w:rPr>
                <w:rFonts w:eastAsia="Arial Unicode MS" w:cs="Arial"/>
                <w:b w:val="0"/>
                <w:bCs w:val="0"/>
                <w:sz w:val="16"/>
                <w:szCs w:val="16"/>
                <w:cs/>
              </w:rPr>
              <w:t>(</w:t>
            </w:r>
            <w:r w:rsidRPr="00EF0C47">
              <w:rPr>
                <w:rFonts w:eastAsia="Arial Unicode MS" w:cs="Arial"/>
                <w:b w:val="0"/>
                <w:bCs w:val="0"/>
                <w:sz w:val="16"/>
                <w:szCs w:val="16"/>
              </w:rPr>
              <w:t>Cambodia</w:t>
            </w:r>
            <w:r w:rsidRPr="00EF0C47">
              <w:rPr>
                <w:rFonts w:eastAsia="Arial Unicode MS" w:cs="Arial"/>
                <w:b w:val="0"/>
                <w:bCs w:val="0"/>
                <w:sz w:val="16"/>
                <w:szCs w:val="16"/>
                <w:cs/>
              </w:rPr>
              <w:t>)</w:t>
            </w:r>
          </w:p>
          <w:p w14:paraId="63210EBF" w14:textId="62E346BA"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cs/>
              </w:rPr>
            </w:pPr>
            <w:r w:rsidRPr="00EF0C47">
              <w:rPr>
                <w:rFonts w:eastAsia="Arial Unicode MS" w:cs="Arial"/>
                <w:b w:val="0"/>
                <w:bCs w:val="0"/>
                <w:sz w:val="16"/>
                <w:szCs w:val="16"/>
              </w:rPr>
              <w:t xml:space="preserve">   Limited</w:t>
            </w:r>
          </w:p>
        </w:tc>
        <w:tc>
          <w:tcPr>
            <w:tcW w:w="1224" w:type="dxa"/>
            <w:tcBorders>
              <w:top w:val="nil"/>
              <w:left w:val="nil"/>
              <w:right w:val="nil"/>
            </w:tcBorders>
          </w:tcPr>
          <w:p w14:paraId="063F9C1E" w14:textId="275D3F70"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Cambodia</w:t>
            </w:r>
          </w:p>
        </w:tc>
        <w:tc>
          <w:tcPr>
            <w:tcW w:w="1873" w:type="dxa"/>
            <w:tcBorders>
              <w:top w:val="nil"/>
              <w:left w:val="nil"/>
              <w:right w:val="nil"/>
            </w:tcBorders>
          </w:tcPr>
          <w:p w14:paraId="06B4C00C" w14:textId="77777777" w:rsidR="00E9041A" w:rsidRPr="00EF0C47" w:rsidRDefault="00E9041A" w:rsidP="00E447FA">
            <w:pPr>
              <w:spacing w:line="240" w:lineRule="auto"/>
              <w:ind w:left="-30" w:right="-72"/>
              <w:rPr>
                <w:rFonts w:cs="Arial"/>
                <w:sz w:val="16"/>
                <w:szCs w:val="16"/>
              </w:rPr>
            </w:pPr>
            <w:r w:rsidRPr="00EF0C47">
              <w:rPr>
                <w:rFonts w:cs="Arial"/>
                <w:sz w:val="16"/>
                <w:szCs w:val="16"/>
              </w:rPr>
              <w:t xml:space="preserve">Oil marketing </w:t>
            </w:r>
          </w:p>
          <w:p w14:paraId="400EF89B" w14:textId="29FD3A84" w:rsidR="00E9041A" w:rsidRPr="00EF0C47" w:rsidRDefault="00E9041A" w:rsidP="00E447FA">
            <w:pPr>
              <w:spacing w:line="240" w:lineRule="auto"/>
              <w:ind w:left="-30" w:right="-72"/>
              <w:rPr>
                <w:rFonts w:cs="Arial"/>
                <w:sz w:val="16"/>
                <w:szCs w:val="16"/>
                <w:cs/>
              </w:rPr>
            </w:pPr>
            <w:r w:rsidRPr="00EF0C47">
              <w:rPr>
                <w:rFonts w:cs="Arial"/>
                <w:sz w:val="16"/>
                <w:szCs w:val="16"/>
              </w:rPr>
              <w:t xml:space="preserve">   and retail business</w:t>
            </w:r>
          </w:p>
        </w:tc>
        <w:tc>
          <w:tcPr>
            <w:tcW w:w="1080" w:type="dxa"/>
            <w:tcBorders>
              <w:top w:val="nil"/>
              <w:left w:val="nil"/>
              <w:right w:val="nil"/>
            </w:tcBorders>
            <w:shd w:val="clear" w:color="auto" w:fill="FAFAFA"/>
            <w:vAlign w:val="bottom"/>
          </w:tcPr>
          <w:p w14:paraId="19643A9D" w14:textId="12FB74C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35294685" w14:textId="4121B02E"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FAFAFA"/>
            <w:vAlign w:val="bottom"/>
          </w:tcPr>
          <w:p w14:paraId="0B83199C" w14:textId="1B83EADA"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w:t>
            </w:r>
            <w:r w:rsidR="00210D03" w:rsidRPr="00EF0C47">
              <w:rPr>
                <w:rFonts w:eastAsia="Arial Unicode MS" w:cs="Arial"/>
                <w:sz w:val="16"/>
                <w:szCs w:val="16"/>
              </w:rPr>
              <w:t>,</w:t>
            </w:r>
            <w:r w:rsidRPr="000E4B7F">
              <w:rPr>
                <w:rFonts w:eastAsia="Arial Unicode MS" w:cs="Arial"/>
                <w:sz w:val="16"/>
                <w:szCs w:val="16"/>
              </w:rPr>
              <w:t>305</w:t>
            </w:r>
          </w:p>
        </w:tc>
        <w:tc>
          <w:tcPr>
            <w:tcW w:w="1080" w:type="dxa"/>
            <w:tcBorders>
              <w:top w:val="nil"/>
              <w:left w:val="nil"/>
              <w:right w:val="nil"/>
            </w:tcBorders>
            <w:shd w:val="clear" w:color="auto" w:fill="auto"/>
            <w:vAlign w:val="bottom"/>
          </w:tcPr>
          <w:p w14:paraId="4FE201F0" w14:textId="4D8DF9C4"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w:t>
            </w:r>
            <w:r w:rsidR="00E9041A" w:rsidRPr="00EF0C47">
              <w:rPr>
                <w:rFonts w:eastAsia="Arial Unicode MS" w:cs="Arial"/>
                <w:sz w:val="16"/>
                <w:szCs w:val="16"/>
              </w:rPr>
              <w:t>,</w:t>
            </w:r>
            <w:r w:rsidRPr="000E4B7F">
              <w:rPr>
                <w:rFonts w:eastAsia="Arial Unicode MS" w:cs="Arial"/>
                <w:sz w:val="16"/>
                <w:szCs w:val="16"/>
              </w:rPr>
              <w:t>305</w:t>
            </w:r>
          </w:p>
        </w:tc>
        <w:tc>
          <w:tcPr>
            <w:tcW w:w="1080" w:type="dxa"/>
            <w:tcBorders>
              <w:top w:val="nil"/>
              <w:left w:val="nil"/>
              <w:right w:val="nil"/>
            </w:tcBorders>
            <w:shd w:val="clear" w:color="auto" w:fill="FAFAFA"/>
            <w:vAlign w:val="bottom"/>
          </w:tcPr>
          <w:p w14:paraId="2C712D21" w14:textId="0E9F69E8"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0CDD15C5" w14:textId="77777777"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p>
        </w:tc>
        <w:tc>
          <w:tcPr>
            <w:tcW w:w="1080" w:type="dxa"/>
            <w:tcBorders>
              <w:left w:val="nil"/>
              <w:right w:val="nil"/>
            </w:tcBorders>
            <w:shd w:val="clear" w:color="auto" w:fill="FAFAFA"/>
            <w:vAlign w:val="bottom"/>
          </w:tcPr>
          <w:p w14:paraId="1898E4AF" w14:textId="38B01E9C"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w:t>
            </w:r>
            <w:r w:rsidR="00210D03" w:rsidRPr="00EF0C47">
              <w:rPr>
                <w:rFonts w:eastAsia="Arial Unicode MS" w:cs="Arial"/>
                <w:sz w:val="16"/>
                <w:szCs w:val="16"/>
              </w:rPr>
              <w:t>,</w:t>
            </w:r>
            <w:r w:rsidRPr="000E4B7F">
              <w:rPr>
                <w:rFonts w:eastAsia="Arial Unicode MS" w:cs="Arial"/>
                <w:sz w:val="16"/>
                <w:szCs w:val="16"/>
              </w:rPr>
              <w:t>305</w:t>
            </w:r>
          </w:p>
        </w:tc>
        <w:tc>
          <w:tcPr>
            <w:tcW w:w="1080" w:type="dxa"/>
            <w:tcBorders>
              <w:left w:val="nil"/>
              <w:right w:val="nil"/>
            </w:tcBorders>
            <w:vAlign w:val="bottom"/>
          </w:tcPr>
          <w:p w14:paraId="3C89D74E" w14:textId="42AC2F4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w:t>
            </w:r>
            <w:r w:rsidR="00E9041A" w:rsidRPr="00EF0C47">
              <w:rPr>
                <w:rFonts w:eastAsia="Arial Unicode MS" w:cs="Arial"/>
                <w:sz w:val="16"/>
                <w:szCs w:val="16"/>
              </w:rPr>
              <w:t>,</w:t>
            </w:r>
            <w:r w:rsidRPr="000E4B7F">
              <w:rPr>
                <w:rFonts w:eastAsia="Arial Unicode MS" w:cs="Arial"/>
                <w:sz w:val="16"/>
                <w:szCs w:val="16"/>
              </w:rPr>
              <w:t>305</w:t>
            </w:r>
          </w:p>
        </w:tc>
        <w:tc>
          <w:tcPr>
            <w:tcW w:w="1080" w:type="dxa"/>
            <w:tcBorders>
              <w:left w:val="nil"/>
              <w:right w:val="nil"/>
            </w:tcBorders>
            <w:shd w:val="clear" w:color="auto" w:fill="FAFAFA"/>
            <w:vAlign w:val="bottom"/>
          </w:tcPr>
          <w:p w14:paraId="0F159AFD" w14:textId="53A9EC72"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62</w:t>
            </w:r>
          </w:p>
        </w:tc>
        <w:tc>
          <w:tcPr>
            <w:tcW w:w="1080" w:type="dxa"/>
            <w:tcBorders>
              <w:left w:val="nil"/>
              <w:right w:val="nil"/>
            </w:tcBorders>
            <w:shd w:val="clear" w:color="auto" w:fill="auto"/>
            <w:vAlign w:val="bottom"/>
          </w:tcPr>
          <w:p w14:paraId="4AE7929C" w14:textId="30D8F8F1" w:rsidR="00E9041A" w:rsidRPr="00EF0C47" w:rsidRDefault="000E4B7F" w:rsidP="00E447FA">
            <w:pPr>
              <w:spacing w:line="240" w:lineRule="auto"/>
              <w:ind w:left="-43" w:right="-72"/>
              <w:jc w:val="right"/>
              <w:rPr>
                <w:rFonts w:eastAsia="Arial Unicode MS" w:cs="Arial"/>
                <w:color w:val="000000" w:themeColor="text1"/>
                <w:sz w:val="16"/>
                <w:szCs w:val="16"/>
              </w:rPr>
            </w:pPr>
            <w:r w:rsidRPr="000E4B7F">
              <w:rPr>
                <w:rFonts w:eastAsia="Arial Unicode MS" w:cs="Arial"/>
                <w:color w:val="000000" w:themeColor="text1"/>
                <w:sz w:val="16"/>
                <w:szCs w:val="16"/>
              </w:rPr>
              <w:t>31</w:t>
            </w:r>
          </w:p>
        </w:tc>
      </w:tr>
      <w:tr w:rsidR="00E9041A" w:rsidRPr="00EF0C47" w14:paraId="236184A9" w14:textId="77777777" w:rsidTr="00BE743D">
        <w:trPr>
          <w:trHeight w:val="20"/>
        </w:trPr>
        <w:tc>
          <w:tcPr>
            <w:tcW w:w="1800" w:type="dxa"/>
            <w:tcBorders>
              <w:top w:val="nil"/>
              <w:left w:val="nil"/>
              <w:right w:val="nil"/>
            </w:tcBorders>
          </w:tcPr>
          <w:p w14:paraId="3B41ED39" w14:textId="77777777"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PTT Oil Myanmar </w:t>
            </w:r>
          </w:p>
          <w:p w14:paraId="0A3101E8" w14:textId="5B89CFCF"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   Co</w:t>
            </w:r>
            <w:r w:rsidRPr="00EF0C47">
              <w:rPr>
                <w:rFonts w:eastAsia="Arial Unicode MS" w:cs="Arial"/>
                <w:b w:val="0"/>
                <w:bCs w:val="0"/>
                <w:sz w:val="16"/>
                <w:szCs w:val="16"/>
                <w:cs/>
              </w:rPr>
              <w:t>.</w:t>
            </w:r>
            <w:r w:rsidRPr="00EF0C47">
              <w:rPr>
                <w:rFonts w:eastAsia="Arial Unicode MS" w:cs="Arial"/>
                <w:b w:val="0"/>
                <w:bCs w:val="0"/>
                <w:sz w:val="16"/>
                <w:szCs w:val="16"/>
              </w:rPr>
              <w:t>, Ltd</w:t>
            </w:r>
            <w:r w:rsidRPr="00EF0C47">
              <w:rPr>
                <w:rFonts w:eastAsia="Arial Unicode MS" w:cs="Arial"/>
                <w:b w:val="0"/>
                <w:bCs w:val="0"/>
                <w:sz w:val="16"/>
                <w:szCs w:val="16"/>
                <w:cs/>
              </w:rPr>
              <w:t>.</w:t>
            </w:r>
          </w:p>
        </w:tc>
        <w:tc>
          <w:tcPr>
            <w:tcW w:w="1224" w:type="dxa"/>
            <w:tcBorders>
              <w:top w:val="nil"/>
              <w:left w:val="nil"/>
              <w:right w:val="nil"/>
            </w:tcBorders>
          </w:tcPr>
          <w:p w14:paraId="1522D941" w14:textId="04F55419"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Myanmar</w:t>
            </w:r>
          </w:p>
        </w:tc>
        <w:tc>
          <w:tcPr>
            <w:tcW w:w="1873" w:type="dxa"/>
            <w:tcBorders>
              <w:top w:val="nil"/>
              <w:left w:val="nil"/>
              <w:right w:val="nil"/>
            </w:tcBorders>
          </w:tcPr>
          <w:p w14:paraId="047FA4A3" w14:textId="0F51AD25" w:rsidR="00E9041A" w:rsidRPr="00EF0C47" w:rsidRDefault="00E9041A" w:rsidP="00E447FA">
            <w:pPr>
              <w:spacing w:line="240" w:lineRule="auto"/>
              <w:ind w:left="-30" w:right="-72"/>
              <w:rPr>
                <w:rFonts w:cs="Arial"/>
                <w:sz w:val="16"/>
                <w:szCs w:val="16"/>
                <w:cs/>
              </w:rPr>
            </w:pPr>
            <w:r w:rsidRPr="00EF0C47">
              <w:rPr>
                <w:rFonts w:cs="Arial"/>
                <w:sz w:val="16"/>
                <w:szCs w:val="16"/>
              </w:rPr>
              <w:t>Business services</w:t>
            </w:r>
          </w:p>
        </w:tc>
        <w:tc>
          <w:tcPr>
            <w:tcW w:w="1080" w:type="dxa"/>
            <w:tcBorders>
              <w:top w:val="nil"/>
              <w:left w:val="nil"/>
              <w:right w:val="nil"/>
            </w:tcBorders>
            <w:shd w:val="clear" w:color="auto" w:fill="FAFAFA"/>
            <w:vAlign w:val="bottom"/>
          </w:tcPr>
          <w:p w14:paraId="2FDBBFA2" w14:textId="3ED32576"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1C536918" w14:textId="4D1E36B8"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FAFAFA"/>
            <w:vAlign w:val="bottom"/>
          </w:tcPr>
          <w:p w14:paraId="46F37CE2" w14:textId="337F80D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57</w:t>
            </w:r>
          </w:p>
        </w:tc>
        <w:tc>
          <w:tcPr>
            <w:tcW w:w="1080" w:type="dxa"/>
            <w:tcBorders>
              <w:top w:val="nil"/>
              <w:left w:val="nil"/>
              <w:right w:val="nil"/>
            </w:tcBorders>
            <w:shd w:val="clear" w:color="auto" w:fill="auto"/>
            <w:vAlign w:val="bottom"/>
          </w:tcPr>
          <w:p w14:paraId="66C0DE13" w14:textId="12C719DA"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57</w:t>
            </w:r>
          </w:p>
        </w:tc>
        <w:tc>
          <w:tcPr>
            <w:tcW w:w="1080" w:type="dxa"/>
            <w:tcBorders>
              <w:top w:val="nil"/>
              <w:left w:val="nil"/>
              <w:right w:val="nil"/>
            </w:tcBorders>
            <w:shd w:val="clear" w:color="auto" w:fill="FAFAFA"/>
            <w:vAlign w:val="bottom"/>
          </w:tcPr>
          <w:p w14:paraId="10146136" w14:textId="3303BDF9"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r w:rsidR="000E4B7F" w:rsidRPr="000E4B7F">
              <w:rPr>
                <w:rFonts w:eastAsia="Arial Unicode MS" w:cs="Arial"/>
                <w:sz w:val="16"/>
                <w:szCs w:val="16"/>
              </w:rPr>
              <w:t>41</w:t>
            </w: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78E21414" w14:textId="402B919F"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r w:rsidR="000E4B7F" w:rsidRPr="000E4B7F">
              <w:rPr>
                <w:rFonts w:eastAsia="Arial Unicode MS" w:cs="Arial"/>
                <w:sz w:val="16"/>
                <w:szCs w:val="16"/>
              </w:rPr>
              <w:t>41</w:t>
            </w:r>
            <w:r w:rsidRPr="00EF0C47">
              <w:rPr>
                <w:rFonts w:eastAsia="Arial Unicode MS" w:cs="Arial"/>
                <w:sz w:val="16"/>
                <w:szCs w:val="16"/>
                <w:cs/>
              </w:rPr>
              <w:t>)</w:t>
            </w:r>
          </w:p>
        </w:tc>
        <w:tc>
          <w:tcPr>
            <w:tcW w:w="1080" w:type="dxa"/>
            <w:tcBorders>
              <w:left w:val="nil"/>
              <w:right w:val="nil"/>
            </w:tcBorders>
            <w:shd w:val="clear" w:color="auto" w:fill="FAFAFA"/>
            <w:vAlign w:val="bottom"/>
          </w:tcPr>
          <w:p w14:paraId="14293DB4" w14:textId="1CDD5C62"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16</w:t>
            </w:r>
          </w:p>
        </w:tc>
        <w:tc>
          <w:tcPr>
            <w:tcW w:w="1080" w:type="dxa"/>
            <w:tcBorders>
              <w:left w:val="nil"/>
              <w:right w:val="nil"/>
            </w:tcBorders>
            <w:vAlign w:val="bottom"/>
          </w:tcPr>
          <w:p w14:paraId="0D30CE61" w14:textId="437035C5"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16</w:t>
            </w:r>
          </w:p>
        </w:tc>
        <w:tc>
          <w:tcPr>
            <w:tcW w:w="1080" w:type="dxa"/>
            <w:tcBorders>
              <w:left w:val="nil"/>
              <w:right w:val="nil"/>
            </w:tcBorders>
            <w:shd w:val="clear" w:color="auto" w:fill="FAFAFA"/>
            <w:vAlign w:val="bottom"/>
          </w:tcPr>
          <w:p w14:paraId="246A0441" w14:textId="6A6C9B61"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left w:val="nil"/>
              <w:right w:val="nil"/>
            </w:tcBorders>
            <w:shd w:val="clear" w:color="auto" w:fill="auto"/>
            <w:vAlign w:val="bottom"/>
          </w:tcPr>
          <w:p w14:paraId="1232011E" w14:textId="77777777"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E9041A" w:rsidRPr="00EF0C47" w14:paraId="36D04930" w14:textId="77777777" w:rsidTr="00BE743D">
        <w:trPr>
          <w:trHeight w:val="20"/>
        </w:trPr>
        <w:tc>
          <w:tcPr>
            <w:tcW w:w="1800" w:type="dxa"/>
            <w:tcBorders>
              <w:top w:val="nil"/>
              <w:left w:val="nil"/>
              <w:right w:val="nil"/>
            </w:tcBorders>
          </w:tcPr>
          <w:p w14:paraId="39AF710C" w14:textId="5635BDB3"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PTTOR China </w:t>
            </w:r>
          </w:p>
          <w:p w14:paraId="6F2B1A0A" w14:textId="3B921A8E"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cs/>
              </w:rPr>
              <w:t xml:space="preserve">   (</w:t>
            </w:r>
            <w:r w:rsidRPr="00EF0C47">
              <w:rPr>
                <w:rFonts w:eastAsia="Arial Unicode MS" w:cs="Arial"/>
                <w:b w:val="0"/>
                <w:bCs w:val="0"/>
                <w:sz w:val="16"/>
                <w:szCs w:val="16"/>
              </w:rPr>
              <w:t>Shanghai</w:t>
            </w:r>
            <w:r w:rsidRPr="00EF0C47">
              <w:rPr>
                <w:rFonts w:eastAsia="Arial Unicode MS" w:cs="Arial"/>
                <w:b w:val="0"/>
                <w:bCs w:val="0"/>
                <w:sz w:val="16"/>
                <w:szCs w:val="16"/>
                <w:cs/>
              </w:rPr>
              <w:t xml:space="preserve">) </w:t>
            </w:r>
            <w:r w:rsidRPr="00EF0C47">
              <w:rPr>
                <w:rFonts w:eastAsia="Arial Unicode MS" w:cs="Arial"/>
                <w:b w:val="0"/>
                <w:bCs w:val="0"/>
                <w:sz w:val="16"/>
                <w:szCs w:val="16"/>
              </w:rPr>
              <w:t>Co</w:t>
            </w:r>
            <w:r w:rsidRPr="00EF0C47">
              <w:rPr>
                <w:rFonts w:eastAsia="Arial Unicode MS" w:cs="Arial"/>
                <w:b w:val="0"/>
                <w:bCs w:val="0"/>
                <w:sz w:val="16"/>
                <w:szCs w:val="16"/>
                <w:cs/>
              </w:rPr>
              <w:t>.</w:t>
            </w:r>
            <w:r w:rsidRPr="00EF0C47">
              <w:rPr>
                <w:rFonts w:eastAsia="Arial Unicode MS" w:cs="Arial"/>
                <w:b w:val="0"/>
                <w:bCs w:val="0"/>
                <w:sz w:val="16"/>
                <w:szCs w:val="16"/>
              </w:rPr>
              <w:t>, Ltd</w:t>
            </w:r>
          </w:p>
        </w:tc>
        <w:tc>
          <w:tcPr>
            <w:tcW w:w="1224" w:type="dxa"/>
            <w:tcBorders>
              <w:top w:val="nil"/>
              <w:left w:val="nil"/>
              <w:right w:val="nil"/>
            </w:tcBorders>
          </w:tcPr>
          <w:p w14:paraId="6392D8E2" w14:textId="0CC5ABCF"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China</w:t>
            </w:r>
          </w:p>
        </w:tc>
        <w:tc>
          <w:tcPr>
            <w:tcW w:w="1873" w:type="dxa"/>
            <w:tcBorders>
              <w:top w:val="nil"/>
              <w:left w:val="nil"/>
              <w:right w:val="nil"/>
            </w:tcBorders>
          </w:tcPr>
          <w:p w14:paraId="7DAD5A24" w14:textId="77777777" w:rsidR="00E9041A" w:rsidRPr="00EF0C47" w:rsidRDefault="00E9041A" w:rsidP="00E447FA">
            <w:pPr>
              <w:spacing w:line="240" w:lineRule="auto"/>
              <w:ind w:left="-30" w:right="-72"/>
              <w:rPr>
                <w:rFonts w:cs="Arial"/>
                <w:sz w:val="16"/>
                <w:szCs w:val="16"/>
              </w:rPr>
            </w:pPr>
            <w:r w:rsidRPr="00EF0C47">
              <w:rPr>
                <w:rFonts w:cs="Arial"/>
                <w:sz w:val="16"/>
                <w:szCs w:val="16"/>
              </w:rPr>
              <w:t xml:space="preserve">Lube oil product </w:t>
            </w:r>
          </w:p>
          <w:p w14:paraId="2BD76E0D" w14:textId="7F423BEA" w:rsidR="00E9041A" w:rsidRPr="00EF0C47" w:rsidRDefault="00E9041A" w:rsidP="00E447FA">
            <w:pPr>
              <w:spacing w:line="240" w:lineRule="auto"/>
              <w:ind w:left="-30" w:right="-72"/>
              <w:rPr>
                <w:rFonts w:eastAsia="Arial Unicode MS" w:cs="Arial"/>
                <w:sz w:val="16"/>
                <w:szCs w:val="16"/>
                <w:cs/>
              </w:rPr>
            </w:pPr>
            <w:r w:rsidRPr="00EF0C47">
              <w:rPr>
                <w:rFonts w:cs="Arial"/>
                <w:sz w:val="16"/>
                <w:szCs w:val="16"/>
              </w:rPr>
              <w:t xml:space="preserve">   marketing and retail</w:t>
            </w:r>
          </w:p>
        </w:tc>
        <w:tc>
          <w:tcPr>
            <w:tcW w:w="1080" w:type="dxa"/>
            <w:tcBorders>
              <w:top w:val="nil"/>
              <w:left w:val="nil"/>
              <w:right w:val="nil"/>
            </w:tcBorders>
            <w:shd w:val="clear" w:color="auto" w:fill="FAFAFA"/>
            <w:vAlign w:val="bottom"/>
          </w:tcPr>
          <w:p w14:paraId="02A5A50B" w14:textId="6E2EED6C"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27B952F1" w14:textId="445D7B1E"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FAFAFA"/>
            <w:vAlign w:val="bottom"/>
          </w:tcPr>
          <w:p w14:paraId="0BAFA705" w14:textId="0FE4A662"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252</w:t>
            </w:r>
          </w:p>
        </w:tc>
        <w:tc>
          <w:tcPr>
            <w:tcW w:w="1080" w:type="dxa"/>
            <w:tcBorders>
              <w:top w:val="nil"/>
              <w:left w:val="nil"/>
              <w:right w:val="nil"/>
            </w:tcBorders>
            <w:shd w:val="clear" w:color="auto" w:fill="auto"/>
            <w:vAlign w:val="bottom"/>
          </w:tcPr>
          <w:p w14:paraId="64D7172C" w14:textId="2913AF1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252</w:t>
            </w:r>
          </w:p>
        </w:tc>
        <w:tc>
          <w:tcPr>
            <w:tcW w:w="1080" w:type="dxa"/>
            <w:tcBorders>
              <w:top w:val="nil"/>
              <w:left w:val="nil"/>
              <w:right w:val="nil"/>
            </w:tcBorders>
            <w:shd w:val="clear" w:color="auto" w:fill="FAFAFA"/>
            <w:vAlign w:val="bottom"/>
          </w:tcPr>
          <w:p w14:paraId="2AA0D79D" w14:textId="145DF820"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777C79B3" w14:textId="77777777"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p>
        </w:tc>
        <w:tc>
          <w:tcPr>
            <w:tcW w:w="1080" w:type="dxa"/>
            <w:tcBorders>
              <w:left w:val="nil"/>
              <w:right w:val="nil"/>
            </w:tcBorders>
            <w:shd w:val="clear" w:color="auto" w:fill="FAFAFA"/>
            <w:vAlign w:val="bottom"/>
          </w:tcPr>
          <w:p w14:paraId="7D55B5CB" w14:textId="1057585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252</w:t>
            </w:r>
          </w:p>
        </w:tc>
        <w:tc>
          <w:tcPr>
            <w:tcW w:w="1080" w:type="dxa"/>
            <w:tcBorders>
              <w:left w:val="nil"/>
              <w:right w:val="nil"/>
            </w:tcBorders>
            <w:vAlign w:val="bottom"/>
          </w:tcPr>
          <w:p w14:paraId="5C2C30FE" w14:textId="163882A2"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252</w:t>
            </w:r>
          </w:p>
        </w:tc>
        <w:tc>
          <w:tcPr>
            <w:tcW w:w="1080" w:type="dxa"/>
            <w:tcBorders>
              <w:left w:val="nil"/>
              <w:right w:val="nil"/>
            </w:tcBorders>
            <w:shd w:val="clear" w:color="auto" w:fill="FAFAFA"/>
            <w:vAlign w:val="bottom"/>
          </w:tcPr>
          <w:p w14:paraId="2660710B" w14:textId="24076FBC"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left w:val="nil"/>
              <w:right w:val="nil"/>
            </w:tcBorders>
            <w:shd w:val="clear" w:color="auto" w:fill="auto"/>
            <w:vAlign w:val="bottom"/>
          </w:tcPr>
          <w:p w14:paraId="5CDD74A2" w14:textId="77777777"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E9041A" w:rsidRPr="00EF0C47" w14:paraId="22824F58" w14:textId="77777777" w:rsidTr="00BE743D">
        <w:trPr>
          <w:trHeight w:val="20"/>
        </w:trPr>
        <w:tc>
          <w:tcPr>
            <w:tcW w:w="1800" w:type="dxa"/>
            <w:tcBorders>
              <w:top w:val="nil"/>
              <w:left w:val="nil"/>
              <w:right w:val="nil"/>
            </w:tcBorders>
          </w:tcPr>
          <w:p w14:paraId="5E9F2C21" w14:textId="77777777"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PTTOR Singapore</w:t>
            </w:r>
          </w:p>
          <w:p w14:paraId="6F948436" w14:textId="6177F0EA" w:rsidR="00E9041A" w:rsidRPr="00EF0C47" w:rsidRDefault="00E9041A" w:rsidP="00E447FA">
            <w:pPr>
              <w:pStyle w:val="BodyText"/>
              <w:tabs>
                <w:tab w:val="clear" w:pos="718"/>
                <w:tab w:val="left" w:pos="720"/>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   Pte</w:t>
            </w:r>
            <w:r w:rsidRPr="00EF0C47">
              <w:rPr>
                <w:rFonts w:eastAsia="Arial Unicode MS" w:cs="Arial"/>
                <w:b w:val="0"/>
                <w:bCs w:val="0"/>
                <w:sz w:val="16"/>
                <w:szCs w:val="16"/>
                <w:cs/>
              </w:rPr>
              <w:t xml:space="preserve">. </w:t>
            </w:r>
            <w:r w:rsidRPr="00EF0C47">
              <w:rPr>
                <w:rFonts w:eastAsia="Arial Unicode MS" w:cs="Arial"/>
                <w:b w:val="0"/>
                <w:bCs w:val="0"/>
                <w:sz w:val="16"/>
                <w:szCs w:val="16"/>
              </w:rPr>
              <w:t>Ltd</w:t>
            </w:r>
            <w:r w:rsidRPr="00EF0C47">
              <w:rPr>
                <w:rFonts w:eastAsia="Arial Unicode MS" w:cs="Arial"/>
                <w:b w:val="0"/>
                <w:bCs w:val="0"/>
                <w:sz w:val="16"/>
                <w:szCs w:val="16"/>
                <w:cs/>
              </w:rPr>
              <w:t>.</w:t>
            </w:r>
          </w:p>
        </w:tc>
        <w:tc>
          <w:tcPr>
            <w:tcW w:w="1224" w:type="dxa"/>
            <w:tcBorders>
              <w:top w:val="nil"/>
              <w:left w:val="nil"/>
              <w:right w:val="nil"/>
            </w:tcBorders>
          </w:tcPr>
          <w:p w14:paraId="2FA0FA4A" w14:textId="04361AEB"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Singapore</w:t>
            </w:r>
          </w:p>
        </w:tc>
        <w:tc>
          <w:tcPr>
            <w:tcW w:w="1873" w:type="dxa"/>
            <w:tcBorders>
              <w:top w:val="nil"/>
              <w:left w:val="nil"/>
              <w:right w:val="nil"/>
            </w:tcBorders>
          </w:tcPr>
          <w:p w14:paraId="4DAEA74C" w14:textId="3DC16538" w:rsidR="00E9041A" w:rsidRPr="00EF0C47" w:rsidRDefault="00E9041A" w:rsidP="00E447FA">
            <w:pPr>
              <w:spacing w:line="240" w:lineRule="auto"/>
              <w:ind w:left="-30" w:right="-72"/>
              <w:rPr>
                <w:rFonts w:eastAsia="Arial Unicode MS" w:cs="Arial"/>
                <w:sz w:val="16"/>
                <w:szCs w:val="16"/>
                <w:cs/>
              </w:rPr>
            </w:pPr>
            <w:r w:rsidRPr="00EF0C47">
              <w:rPr>
                <w:rFonts w:cs="Arial"/>
                <w:sz w:val="16"/>
                <w:szCs w:val="16"/>
              </w:rPr>
              <w:t>Retail business</w:t>
            </w:r>
          </w:p>
        </w:tc>
        <w:tc>
          <w:tcPr>
            <w:tcW w:w="1080" w:type="dxa"/>
            <w:tcBorders>
              <w:top w:val="nil"/>
              <w:left w:val="nil"/>
              <w:right w:val="nil"/>
            </w:tcBorders>
            <w:shd w:val="clear" w:color="auto" w:fill="FAFAFA"/>
            <w:vAlign w:val="bottom"/>
          </w:tcPr>
          <w:p w14:paraId="4054F436" w14:textId="7BA07979"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1629A126" w14:textId="64CDFCB5"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E9041A"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FAFAFA"/>
            <w:vAlign w:val="bottom"/>
          </w:tcPr>
          <w:p w14:paraId="5617E700" w14:textId="20F5F569"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153</w:t>
            </w:r>
          </w:p>
        </w:tc>
        <w:tc>
          <w:tcPr>
            <w:tcW w:w="1080" w:type="dxa"/>
            <w:tcBorders>
              <w:top w:val="nil"/>
              <w:left w:val="nil"/>
              <w:right w:val="nil"/>
            </w:tcBorders>
            <w:shd w:val="clear" w:color="auto" w:fill="auto"/>
            <w:vAlign w:val="bottom"/>
          </w:tcPr>
          <w:p w14:paraId="6E05CDAE" w14:textId="731BC573"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153</w:t>
            </w:r>
          </w:p>
        </w:tc>
        <w:tc>
          <w:tcPr>
            <w:tcW w:w="1080" w:type="dxa"/>
            <w:tcBorders>
              <w:top w:val="nil"/>
              <w:left w:val="nil"/>
              <w:right w:val="nil"/>
            </w:tcBorders>
            <w:shd w:val="clear" w:color="auto" w:fill="FAFAFA"/>
            <w:vAlign w:val="bottom"/>
          </w:tcPr>
          <w:p w14:paraId="6FB06E84" w14:textId="4888E2E2"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r w:rsidR="000E4B7F" w:rsidRPr="000E4B7F">
              <w:rPr>
                <w:rFonts w:eastAsia="Arial Unicode MS" w:cs="Arial"/>
                <w:sz w:val="16"/>
                <w:szCs w:val="16"/>
              </w:rPr>
              <w:t>101</w:t>
            </w:r>
            <w:r w:rsidRPr="00EF0C47">
              <w:rPr>
                <w:rFonts w:eastAsia="Arial Unicode MS" w:cs="Arial"/>
                <w:sz w:val="16"/>
                <w:szCs w:val="16"/>
              </w:rPr>
              <w:t>)</w:t>
            </w:r>
          </w:p>
        </w:tc>
        <w:tc>
          <w:tcPr>
            <w:tcW w:w="1080" w:type="dxa"/>
            <w:tcBorders>
              <w:top w:val="nil"/>
              <w:left w:val="nil"/>
              <w:right w:val="nil"/>
            </w:tcBorders>
            <w:shd w:val="clear" w:color="auto" w:fill="auto"/>
            <w:vAlign w:val="bottom"/>
          </w:tcPr>
          <w:p w14:paraId="5E8CA3C7" w14:textId="1BDB8273"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r w:rsidR="000E4B7F" w:rsidRPr="000E4B7F">
              <w:rPr>
                <w:rFonts w:eastAsia="Arial Unicode MS" w:cs="Arial"/>
                <w:sz w:val="16"/>
                <w:szCs w:val="16"/>
              </w:rPr>
              <w:t>67</w:t>
            </w:r>
            <w:r w:rsidRPr="00EF0C47">
              <w:rPr>
                <w:rFonts w:eastAsia="Arial Unicode MS" w:cs="Arial"/>
                <w:sz w:val="16"/>
                <w:szCs w:val="16"/>
                <w:cs/>
              </w:rPr>
              <w:t>)</w:t>
            </w:r>
          </w:p>
        </w:tc>
        <w:tc>
          <w:tcPr>
            <w:tcW w:w="1080" w:type="dxa"/>
            <w:tcBorders>
              <w:left w:val="nil"/>
              <w:right w:val="nil"/>
            </w:tcBorders>
            <w:shd w:val="clear" w:color="auto" w:fill="FAFAFA"/>
            <w:vAlign w:val="bottom"/>
          </w:tcPr>
          <w:p w14:paraId="547403CD" w14:textId="4EF4E1EE"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52</w:t>
            </w:r>
          </w:p>
        </w:tc>
        <w:tc>
          <w:tcPr>
            <w:tcW w:w="1080" w:type="dxa"/>
            <w:tcBorders>
              <w:left w:val="nil"/>
              <w:right w:val="nil"/>
            </w:tcBorders>
            <w:vAlign w:val="bottom"/>
          </w:tcPr>
          <w:p w14:paraId="01C2A8A4" w14:textId="422B5F0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86</w:t>
            </w:r>
          </w:p>
        </w:tc>
        <w:tc>
          <w:tcPr>
            <w:tcW w:w="1080" w:type="dxa"/>
            <w:tcBorders>
              <w:left w:val="nil"/>
              <w:right w:val="nil"/>
            </w:tcBorders>
            <w:shd w:val="clear" w:color="auto" w:fill="FAFAFA"/>
            <w:vAlign w:val="bottom"/>
          </w:tcPr>
          <w:p w14:paraId="23CC54E6" w14:textId="3B36E359" w:rsidR="00E9041A"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left w:val="nil"/>
              <w:right w:val="nil"/>
            </w:tcBorders>
            <w:shd w:val="clear" w:color="auto" w:fill="auto"/>
            <w:vAlign w:val="bottom"/>
          </w:tcPr>
          <w:p w14:paraId="70E1D3AC" w14:textId="77777777" w:rsidR="00E9041A" w:rsidRPr="00EF0C47" w:rsidRDefault="00E9041A"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4A7594" w:rsidRPr="00EF0C47" w14:paraId="42448B1B" w14:textId="77777777" w:rsidTr="00BE743D">
        <w:trPr>
          <w:trHeight w:val="20"/>
        </w:trPr>
        <w:tc>
          <w:tcPr>
            <w:tcW w:w="1800" w:type="dxa"/>
            <w:tcBorders>
              <w:top w:val="nil"/>
              <w:left w:val="nil"/>
              <w:right w:val="nil"/>
            </w:tcBorders>
          </w:tcPr>
          <w:p w14:paraId="0E7183DF" w14:textId="77777777" w:rsidR="004A7594" w:rsidRPr="00EF0C47" w:rsidRDefault="004A7594" w:rsidP="00E447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PTTOR Holdings</w:t>
            </w:r>
          </w:p>
          <w:p w14:paraId="4A3A3412" w14:textId="34C3D2BD" w:rsidR="004A7594" w:rsidRPr="00EF0C47" w:rsidRDefault="004A7594" w:rsidP="00E447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86" w:right="-72"/>
              <w:jc w:val="left"/>
              <w:rPr>
                <w:rFonts w:eastAsia="Arial Unicode MS" w:cs="Arial"/>
                <w:b w:val="0"/>
                <w:bCs w:val="0"/>
                <w:sz w:val="16"/>
                <w:szCs w:val="16"/>
              </w:rPr>
            </w:pPr>
            <w:r w:rsidRPr="00EF0C47">
              <w:rPr>
                <w:rFonts w:eastAsia="Arial Unicode MS" w:cs="Arial"/>
                <w:b w:val="0"/>
                <w:bCs w:val="0"/>
                <w:sz w:val="16"/>
                <w:szCs w:val="16"/>
              </w:rPr>
              <w:t xml:space="preserve">   Co</w:t>
            </w:r>
            <w:r w:rsidRPr="00EF0C47">
              <w:rPr>
                <w:rFonts w:eastAsia="Arial Unicode MS" w:cs="Arial"/>
                <w:b w:val="0"/>
                <w:bCs w:val="0"/>
                <w:sz w:val="16"/>
                <w:szCs w:val="16"/>
                <w:cs/>
              </w:rPr>
              <w:t>.</w:t>
            </w:r>
            <w:r w:rsidRPr="00EF0C47">
              <w:rPr>
                <w:rFonts w:eastAsia="Arial Unicode MS" w:cs="Arial"/>
                <w:b w:val="0"/>
                <w:bCs w:val="0"/>
                <w:sz w:val="16"/>
                <w:szCs w:val="16"/>
              </w:rPr>
              <w:t>, Ltd</w:t>
            </w:r>
            <w:r w:rsidRPr="00EF0C47">
              <w:rPr>
                <w:rFonts w:eastAsia="Arial Unicode MS" w:cs="Arial"/>
                <w:b w:val="0"/>
                <w:bCs w:val="0"/>
                <w:sz w:val="16"/>
                <w:szCs w:val="16"/>
                <w:cs/>
              </w:rPr>
              <w:t>.</w:t>
            </w:r>
          </w:p>
        </w:tc>
        <w:tc>
          <w:tcPr>
            <w:tcW w:w="1224" w:type="dxa"/>
            <w:tcBorders>
              <w:top w:val="nil"/>
              <w:left w:val="nil"/>
              <w:right w:val="nil"/>
            </w:tcBorders>
          </w:tcPr>
          <w:p w14:paraId="35EC79E5" w14:textId="262463BF" w:rsidR="004A7594" w:rsidRPr="00EF0C47" w:rsidRDefault="004A7594" w:rsidP="00E447FA">
            <w:pPr>
              <w:spacing w:line="240" w:lineRule="auto"/>
              <w:ind w:right="-72"/>
              <w:jc w:val="center"/>
              <w:rPr>
                <w:rFonts w:cs="Arial"/>
                <w:sz w:val="16"/>
                <w:szCs w:val="16"/>
              </w:rPr>
            </w:pPr>
            <w:r w:rsidRPr="00EF0C47">
              <w:rPr>
                <w:rFonts w:cs="Arial"/>
                <w:sz w:val="16"/>
                <w:szCs w:val="16"/>
              </w:rPr>
              <w:t>Thailand</w:t>
            </w:r>
          </w:p>
        </w:tc>
        <w:tc>
          <w:tcPr>
            <w:tcW w:w="1873" w:type="dxa"/>
            <w:tcBorders>
              <w:top w:val="nil"/>
              <w:left w:val="nil"/>
              <w:right w:val="nil"/>
            </w:tcBorders>
          </w:tcPr>
          <w:p w14:paraId="4C0D1A7C" w14:textId="5D13546D" w:rsidR="004A7594" w:rsidRPr="00EF0C47" w:rsidRDefault="004A7594" w:rsidP="00E447FA">
            <w:pPr>
              <w:spacing w:line="240" w:lineRule="auto"/>
              <w:ind w:left="-30" w:right="-72"/>
              <w:rPr>
                <w:rFonts w:cs="Arial"/>
                <w:sz w:val="16"/>
                <w:szCs w:val="16"/>
              </w:rPr>
            </w:pPr>
            <w:r w:rsidRPr="00EF0C47">
              <w:rPr>
                <w:rFonts w:cs="Arial"/>
                <w:sz w:val="16"/>
                <w:szCs w:val="16"/>
              </w:rPr>
              <w:t>Holding Company</w:t>
            </w:r>
          </w:p>
        </w:tc>
        <w:tc>
          <w:tcPr>
            <w:tcW w:w="1080" w:type="dxa"/>
            <w:tcBorders>
              <w:top w:val="nil"/>
              <w:left w:val="nil"/>
              <w:right w:val="nil"/>
            </w:tcBorders>
            <w:shd w:val="clear" w:color="auto" w:fill="FAFAFA"/>
            <w:vAlign w:val="bottom"/>
          </w:tcPr>
          <w:p w14:paraId="2DBDEE26" w14:textId="08201953" w:rsidR="004A7594"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4A7594"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right w:val="nil"/>
            </w:tcBorders>
            <w:shd w:val="clear" w:color="auto" w:fill="auto"/>
            <w:vAlign w:val="bottom"/>
          </w:tcPr>
          <w:p w14:paraId="6A65FF3E" w14:textId="6A0A1FAF" w:rsidR="004A7594"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100</w:t>
            </w:r>
            <w:r w:rsidR="004A7594" w:rsidRPr="00EF0C47">
              <w:rPr>
                <w:rFonts w:eastAsia="Arial Unicode MS" w:cs="Arial"/>
                <w:sz w:val="16"/>
                <w:szCs w:val="16"/>
                <w:cs/>
              </w:rPr>
              <w:t>.</w:t>
            </w:r>
            <w:r w:rsidRPr="000E4B7F">
              <w:rPr>
                <w:rFonts w:eastAsia="Arial Unicode MS" w:cs="Arial"/>
                <w:sz w:val="16"/>
                <w:szCs w:val="16"/>
              </w:rPr>
              <w:t>00</w:t>
            </w:r>
          </w:p>
        </w:tc>
        <w:tc>
          <w:tcPr>
            <w:tcW w:w="1080" w:type="dxa"/>
            <w:tcBorders>
              <w:top w:val="nil"/>
              <w:left w:val="nil"/>
              <w:bottom w:val="single" w:sz="4" w:space="0" w:color="auto"/>
              <w:right w:val="nil"/>
            </w:tcBorders>
            <w:shd w:val="clear" w:color="auto" w:fill="FAFAFA"/>
            <w:vAlign w:val="bottom"/>
          </w:tcPr>
          <w:p w14:paraId="65FDECC0" w14:textId="5A01F27E" w:rsidR="004A7594"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5</w:t>
            </w:r>
            <w:r w:rsidR="00210D03" w:rsidRPr="00EF0C47">
              <w:rPr>
                <w:rFonts w:eastAsia="Arial Unicode MS" w:cs="Arial"/>
                <w:sz w:val="16"/>
                <w:szCs w:val="16"/>
              </w:rPr>
              <w:t>,</w:t>
            </w:r>
            <w:r w:rsidRPr="000E4B7F">
              <w:rPr>
                <w:rFonts w:eastAsia="Arial Unicode MS" w:cs="Arial"/>
                <w:sz w:val="16"/>
                <w:szCs w:val="16"/>
              </w:rPr>
              <w:t>320</w:t>
            </w:r>
          </w:p>
        </w:tc>
        <w:tc>
          <w:tcPr>
            <w:tcW w:w="1080" w:type="dxa"/>
            <w:tcBorders>
              <w:top w:val="nil"/>
              <w:left w:val="nil"/>
              <w:bottom w:val="single" w:sz="4" w:space="0" w:color="auto"/>
              <w:right w:val="nil"/>
            </w:tcBorders>
            <w:shd w:val="clear" w:color="auto" w:fill="auto"/>
            <w:vAlign w:val="bottom"/>
          </w:tcPr>
          <w:p w14:paraId="59706BEC" w14:textId="22DBBE94" w:rsidR="004A7594"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w:t>
            </w:r>
            <w:r w:rsidR="004A7594" w:rsidRPr="00EF0C47">
              <w:rPr>
                <w:rFonts w:eastAsia="Arial Unicode MS" w:cs="Arial"/>
                <w:sz w:val="16"/>
                <w:szCs w:val="16"/>
              </w:rPr>
              <w:t>,</w:t>
            </w:r>
            <w:r w:rsidRPr="000E4B7F">
              <w:rPr>
                <w:rFonts w:eastAsia="Arial Unicode MS" w:cs="Arial"/>
                <w:sz w:val="16"/>
                <w:szCs w:val="16"/>
              </w:rPr>
              <w:t>126</w:t>
            </w:r>
          </w:p>
        </w:tc>
        <w:tc>
          <w:tcPr>
            <w:tcW w:w="1080" w:type="dxa"/>
            <w:tcBorders>
              <w:top w:val="nil"/>
              <w:left w:val="nil"/>
              <w:bottom w:val="single" w:sz="4" w:space="0" w:color="auto"/>
              <w:right w:val="nil"/>
            </w:tcBorders>
            <w:shd w:val="clear" w:color="auto" w:fill="FAFAFA"/>
            <w:vAlign w:val="bottom"/>
          </w:tcPr>
          <w:p w14:paraId="48E92556" w14:textId="02BDE10A" w:rsidR="004A7594"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top w:val="nil"/>
              <w:left w:val="nil"/>
              <w:bottom w:val="single" w:sz="4" w:space="0" w:color="auto"/>
              <w:right w:val="nil"/>
            </w:tcBorders>
            <w:shd w:val="clear" w:color="auto" w:fill="auto"/>
            <w:vAlign w:val="bottom"/>
          </w:tcPr>
          <w:p w14:paraId="334A1D99" w14:textId="33BCD0D4" w:rsidR="004A7594" w:rsidRPr="00EF0C47" w:rsidRDefault="004A7594"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p>
        </w:tc>
        <w:tc>
          <w:tcPr>
            <w:tcW w:w="1080" w:type="dxa"/>
            <w:tcBorders>
              <w:left w:val="nil"/>
              <w:bottom w:val="single" w:sz="4" w:space="0" w:color="auto"/>
              <w:right w:val="nil"/>
            </w:tcBorders>
            <w:shd w:val="clear" w:color="auto" w:fill="FAFAFA"/>
            <w:vAlign w:val="bottom"/>
          </w:tcPr>
          <w:p w14:paraId="3D5E49C1" w14:textId="565615EB" w:rsidR="004A7594" w:rsidRPr="00EF0C47" w:rsidRDefault="000E4B7F" w:rsidP="00E447FA">
            <w:pPr>
              <w:spacing w:line="240" w:lineRule="auto"/>
              <w:ind w:left="-43" w:right="-72"/>
              <w:jc w:val="right"/>
              <w:rPr>
                <w:rFonts w:eastAsia="Arial Unicode MS" w:cstheme="minorBidi"/>
                <w:sz w:val="16"/>
                <w:szCs w:val="16"/>
                <w:lang w:val="en-US"/>
              </w:rPr>
            </w:pPr>
            <w:r w:rsidRPr="000E4B7F">
              <w:rPr>
                <w:rFonts w:eastAsia="Arial Unicode MS" w:cstheme="minorBidi"/>
                <w:sz w:val="16"/>
                <w:szCs w:val="16"/>
              </w:rPr>
              <w:t>5</w:t>
            </w:r>
            <w:r w:rsidR="00210D03" w:rsidRPr="00EF0C47">
              <w:rPr>
                <w:rFonts w:eastAsia="Arial Unicode MS" w:cstheme="minorBidi"/>
                <w:sz w:val="16"/>
                <w:szCs w:val="16"/>
                <w:lang w:val="en-US"/>
              </w:rPr>
              <w:t>,</w:t>
            </w:r>
            <w:r w:rsidRPr="000E4B7F">
              <w:rPr>
                <w:rFonts w:eastAsia="Arial Unicode MS" w:cstheme="minorBidi"/>
                <w:sz w:val="16"/>
                <w:szCs w:val="16"/>
              </w:rPr>
              <w:t>320</w:t>
            </w:r>
          </w:p>
        </w:tc>
        <w:tc>
          <w:tcPr>
            <w:tcW w:w="1080" w:type="dxa"/>
            <w:tcBorders>
              <w:left w:val="nil"/>
              <w:bottom w:val="single" w:sz="4" w:space="0" w:color="auto"/>
              <w:right w:val="nil"/>
            </w:tcBorders>
            <w:vAlign w:val="bottom"/>
          </w:tcPr>
          <w:p w14:paraId="65403C6A" w14:textId="02268DFB" w:rsidR="004A7594" w:rsidRPr="00EF0C47" w:rsidRDefault="000E4B7F" w:rsidP="00E447FA">
            <w:pPr>
              <w:spacing w:line="240" w:lineRule="auto"/>
              <w:ind w:left="-43" w:right="-72"/>
              <w:jc w:val="right"/>
              <w:rPr>
                <w:rFonts w:eastAsia="Arial Unicode MS" w:cs="Arial"/>
                <w:sz w:val="16"/>
                <w:szCs w:val="16"/>
                <w:lang w:val="en-US"/>
              </w:rPr>
            </w:pPr>
            <w:r w:rsidRPr="000E4B7F">
              <w:rPr>
                <w:rFonts w:eastAsia="Arial Unicode MS" w:cs="Arial"/>
                <w:sz w:val="16"/>
                <w:szCs w:val="16"/>
              </w:rPr>
              <w:t>3</w:t>
            </w:r>
            <w:r w:rsidR="004A7594" w:rsidRPr="00EF0C47">
              <w:rPr>
                <w:rFonts w:eastAsia="Arial Unicode MS" w:cs="Arial"/>
                <w:sz w:val="16"/>
                <w:szCs w:val="16"/>
              </w:rPr>
              <w:t>,</w:t>
            </w:r>
            <w:r w:rsidRPr="000E4B7F">
              <w:rPr>
                <w:rFonts w:eastAsia="Arial Unicode MS" w:cs="Arial"/>
                <w:sz w:val="16"/>
                <w:szCs w:val="16"/>
              </w:rPr>
              <w:t>126</w:t>
            </w:r>
          </w:p>
        </w:tc>
        <w:tc>
          <w:tcPr>
            <w:tcW w:w="1080" w:type="dxa"/>
            <w:tcBorders>
              <w:left w:val="nil"/>
              <w:bottom w:val="single" w:sz="4" w:space="0" w:color="auto"/>
              <w:right w:val="nil"/>
            </w:tcBorders>
            <w:shd w:val="clear" w:color="auto" w:fill="FAFAFA"/>
            <w:vAlign w:val="bottom"/>
          </w:tcPr>
          <w:p w14:paraId="6C5A9D66" w14:textId="6FE519F0" w:rsidR="004A7594" w:rsidRPr="00EF0C47" w:rsidRDefault="00210D03"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080" w:type="dxa"/>
            <w:tcBorders>
              <w:left w:val="nil"/>
              <w:bottom w:val="single" w:sz="4" w:space="0" w:color="auto"/>
              <w:right w:val="nil"/>
            </w:tcBorders>
            <w:shd w:val="clear" w:color="auto" w:fill="auto"/>
            <w:vAlign w:val="bottom"/>
          </w:tcPr>
          <w:p w14:paraId="6B554BA9" w14:textId="1D1B85E7" w:rsidR="004A7594" w:rsidRPr="00EF0C47" w:rsidRDefault="004A7594" w:rsidP="00E447FA">
            <w:pPr>
              <w:spacing w:line="240" w:lineRule="auto"/>
              <w:ind w:left="-43" w:right="-72"/>
              <w:jc w:val="right"/>
              <w:rPr>
                <w:rFonts w:eastAsia="Arial Unicode MS" w:cs="Arial"/>
                <w:color w:val="000000" w:themeColor="text1"/>
                <w:sz w:val="16"/>
                <w:szCs w:val="16"/>
              </w:rPr>
            </w:pPr>
            <w:r w:rsidRPr="00EF0C47">
              <w:rPr>
                <w:rFonts w:eastAsia="Arial Unicode MS" w:cs="Arial"/>
                <w:color w:val="000000" w:themeColor="text1"/>
                <w:sz w:val="16"/>
                <w:szCs w:val="16"/>
                <w:cs/>
              </w:rPr>
              <w:t>-</w:t>
            </w:r>
          </w:p>
        </w:tc>
      </w:tr>
      <w:tr w:rsidR="004A7594" w:rsidRPr="00EF0C47" w14:paraId="5F9E90FA" w14:textId="77777777" w:rsidTr="00BE743D">
        <w:trPr>
          <w:trHeight w:val="20"/>
        </w:trPr>
        <w:tc>
          <w:tcPr>
            <w:tcW w:w="1800" w:type="dxa"/>
            <w:tcBorders>
              <w:left w:val="nil"/>
              <w:right w:val="nil"/>
            </w:tcBorders>
          </w:tcPr>
          <w:p w14:paraId="5B26FB3F" w14:textId="14AB2849" w:rsidR="004A7594" w:rsidRPr="00EF0C47" w:rsidRDefault="004A7594" w:rsidP="00E447FA">
            <w:pPr>
              <w:spacing w:line="240" w:lineRule="auto"/>
              <w:ind w:left="-86" w:right="-72"/>
              <w:rPr>
                <w:rFonts w:eastAsia="Arial Unicode MS" w:cs="Arial"/>
                <w:sz w:val="16"/>
                <w:szCs w:val="16"/>
                <w:cs/>
              </w:rPr>
            </w:pPr>
          </w:p>
        </w:tc>
        <w:tc>
          <w:tcPr>
            <w:tcW w:w="1224" w:type="dxa"/>
            <w:tcBorders>
              <w:left w:val="nil"/>
              <w:right w:val="nil"/>
            </w:tcBorders>
          </w:tcPr>
          <w:p w14:paraId="01817ADB" w14:textId="77777777" w:rsidR="004A7594" w:rsidRPr="00EF0C47" w:rsidRDefault="004A7594" w:rsidP="00E447FA">
            <w:pPr>
              <w:spacing w:line="240" w:lineRule="auto"/>
              <w:ind w:right="-72"/>
              <w:jc w:val="right"/>
              <w:rPr>
                <w:rFonts w:eastAsia="Arial Unicode MS" w:cs="Arial"/>
                <w:sz w:val="16"/>
                <w:szCs w:val="16"/>
                <w:cs/>
              </w:rPr>
            </w:pPr>
          </w:p>
        </w:tc>
        <w:tc>
          <w:tcPr>
            <w:tcW w:w="1873" w:type="dxa"/>
            <w:tcBorders>
              <w:left w:val="nil"/>
              <w:right w:val="nil"/>
            </w:tcBorders>
          </w:tcPr>
          <w:p w14:paraId="5F52C44D" w14:textId="77777777" w:rsidR="004A7594" w:rsidRPr="00EF0C47" w:rsidRDefault="004A7594" w:rsidP="00E447FA">
            <w:pPr>
              <w:spacing w:line="240" w:lineRule="auto"/>
              <w:ind w:right="-72"/>
              <w:jc w:val="right"/>
              <w:rPr>
                <w:rFonts w:eastAsia="Arial Unicode MS" w:cs="Arial"/>
                <w:sz w:val="16"/>
                <w:szCs w:val="16"/>
                <w:cs/>
              </w:rPr>
            </w:pPr>
          </w:p>
        </w:tc>
        <w:tc>
          <w:tcPr>
            <w:tcW w:w="1080" w:type="dxa"/>
            <w:tcBorders>
              <w:left w:val="nil"/>
              <w:right w:val="nil"/>
            </w:tcBorders>
            <w:shd w:val="clear" w:color="auto" w:fill="FAFAFA"/>
          </w:tcPr>
          <w:p w14:paraId="0541A647"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left w:val="nil"/>
              <w:right w:val="nil"/>
            </w:tcBorders>
            <w:shd w:val="clear" w:color="auto" w:fill="auto"/>
          </w:tcPr>
          <w:p w14:paraId="4294AABD"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tcPr>
          <w:p w14:paraId="5C66F04C"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auto"/>
          </w:tcPr>
          <w:p w14:paraId="741D7311" w14:textId="45FCD96F"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tcPr>
          <w:p w14:paraId="28D43CC0"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auto"/>
          </w:tcPr>
          <w:p w14:paraId="712B690A" w14:textId="72EE95FC"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vAlign w:val="bottom"/>
          </w:tcPr>
          <w:p w14:paraId="296995ED"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vAlign w:val="bottom"/>
          </w:tcPr>
          <w:p w14:paraId="52A97126" w14:textId="64FA5728" w:rsidR="004A7594" w:rsidRPr="00EF0C47" w:rsidRDefault="004A7594" w:rsidP="00E447FA">
            <w:pPr>
              <w:spacing w:line="240" w:lineRule="auto"/>
              <w:ind w:left="-43" w:right="-72"/>
              <w:jc w:val="right"/>
              <w:rPr>
                <w:rFonts w:eastAsia="Arial Unicode MS" w:cs="Arial"/>
                <w:sz w:val="16"/>
                <w:szCs w:val="16"/>
                <w:cs/>
              </w:rPr>
            </w:pPr>
          </w:p>
        </w:tc>
        <w:tc>
          <w:tcPr>
            <w:tcW w:w="1080" w:type="dxa"/>
            <w:tcBorders>
              <w:top w:val="single" w:sz="4" w:space="0" w:color="auto"/>
              <w:left w:val="nil"/>
              <w:right w:val="nil"/>
            </w:tcBorders>
            <w:shd w:val="clear" w:color="auto" w:fill="FAFAFA"/>
            <w:vAlign w:val="bottom"/>
          </w:tcPr>
          <w:p w14:paraId="4966A6A8" w14:textId="77777777" w:rsidR="004A7594" w:rsidRPr="00EF0C47" w:rsidRDefault="004A7594" w:rsidP="00E447FA">
            <w:pPr>
              <w:spacing w:line="240" w:lineRule="auto"/>
              <w:ind w:left="-43" w:right="-72"/>
              <w:jc w:val="right"/>
              <w:rPr>
                <w:rFonts w:eastAsia="Arial Unicode MS" w:cs="Arial"/>
                <w:sz w:val="16"/>
                <w:szCs w:val="16"/>
              </w:rPr>
            </w:pPr>
          </w:p>
        </w:tc>
        <w:tc>
          <w:tcPr>
            <w:tcW w:w="1080" w:type="dxa"/>
            <w:tcBorders>
              <w:top w:val="single" w:sz="4" w:space="0" w:color="auto"/>
              <w:left w:val="nil"/>
              <w:right w:val="nil"/>
            </w:tcBorders>
            <w:shd w:val="clear" w:color="auto" w:fill="auto"/>
            <w:vAlign w:val="bottom"/>
          </w:tcPr>
          <w:p w14:paraId="02144B6F" w14:textId="780B4F9E" w:rsidR="004A7594" w:rsidRPr="00EF0C47" w:rsidRDefault="004A7594" w:rsidP="00E447FA">
            <w:pPr>
              <w:spacing w:line="240" w:lineRule="auto"/>
              <w:ind w:left="-43" w:right="-72"/>
              <w:jc w:val="right"/>
              <w:rPr>
                <w:rFonts w:eastAsia="Arial Unicode MS" w:cs="Arial"/>
                <w:color w:val="000000" w:themeColor="text1"/>
                <w:sz w:val="16"/>
                <w:szCs w:val="16"/>
              </w:rPr>
            </w:pPr>
          </w:p>
        </w:tc>
      </w:tr>
      <w:tr w:rsidR="004A7594" w:rsidRPr="00EF0C47" w14:paraId="33ABBF01" w14:textId="77777777" w:rsidTr="00BE743D">
        <w:trPr>
          <w:trHeight w:val="20"/>
        </w:trPr>
        <w:tc>
          <w:tcPr>
            <w:tcW w:w="3024" w:type="dxa"/>
            <w:gridSpan w:val="2"/>
            <w:tcBorders>
              <w:left w:val="nil"/>
              <w:right w:val="nil"/>
            </w:tcBorders>
          </w:tcPr>
          <w:p w14:paraId="07336F7E" w14:textId="1406C37B" w:rsidR="004A7594" w:rsidRPr="00EF0C47" w:rsidRDefault="004A7594" w:rsidP="00E447FA">
            <w:pPr>
              <w:spacing w:line="240" w:lineRule="auto"/>
              <w:ind w:left="-86" w:right="-72"/>
              <w:rPr>
                <w:rFonts w:eastAsia="Arial Unicode MS" w:cs="Arial"/>
                <w:sz w:val="16"/>
                <w:szCs w:val="16"/>
                <w:cs/>
              </w:rPr>
            </w:pPr>
            <w:r w:rsidRPr="00EF0C47">
              <w:rPr>
                <w:rFonts w:eastAsia="Arial Unicode MS" w:cs="Arial"/>
                <w:sz w:val="16"/>
                <w:szCs w:val="16"/>
              </w:rPr>
              <w:t xml:space="preserve">Total investments in subsidiaries, net   </w:t>
            </w:r>
          </w:p>
        </w:tc>
        <w:tc>
          <w:tcPr>
            <w:tcW w:w="1873" w:type="dxa"/>
            <w:tcBorders>
              <w:left w:val="nil"/>
              <w:right w:val="nil"/>
            </w:tcBorders>
          </w:tcPr>
          <w:p w14:paraId="5B48E9D2" w14:textId="77777777" w:rsidR="004A7594" w:rsidRPr="00EF0C47" w:rsidRDefault="004A7594" w:rsidP="00E447FA">
            <w:pPr>
              <w:spacing w:line="240" w:lineRule="auto"/>
              <w:ind w:right="-72"/>
              <w:jc w:val="right"/>
              <w:rPr>
                <w:rFonts w:eastAsia="Arial Unicode MS" w:cs="Arial"/>
                <w:sz w:val="16"/>
                <w:szCs w:val="16"/>
                <w:cs/>
              </w:rPr>
            </w:pPr>
          </w:p>
        </w:tc>
        <w:tc>
          <w:tcPr>
            <w:tcW w:w="1080" w:type="dxa"/>
            <w:tcBorders>
              <w:left w:val="nil"/>
              <w:right w:val="nil"/>
            </w:tcBorders>
            <w:shd w:val="clear" w:color="auto" w:fill="FAFAFA"/>
          </w:tcPr>
          <w:p w14:paraId="173F0E35"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left w:val="nil"/>
              <w:right w:val="nil"/>
            </w:tcBorders>
            <w:shd w:val="clear" w:color="auto" w:fill="auto"/>
          </w:tcPr>
          <w:p w14:paraId="6910D6D3" w14:textId="77777777" w:rsidR="004A7594" w:rsidRPr="00EF0C47" w:rsidRDefault="004A7594" w:rsidP="00E447FA">
            <w:pPr>
              <w:spacing w:line="240" w:lineRule="auto"/>
              <w:ind w:left="-43" w:right="-72"/>
              <w:jc w:val="right"/>
              <w:rPr>
                <w:rFonts w:eastAsia="Arial Unicode MS" w:cs="Arial"/>
                <w:sz w:val="16"/>
                <w:szCs w:val="16"/>
                <w:cs/>
              </w:rPr>
            </w:pPr>
          </w:p>
        </w:tc>
        <w:tc>
          <w:tcPr>
            <w:tcW w:w="1080" w:type="dxa"/>
            <w:tcBorders>
              <w:left w:val="nil"/>
              <w:bottom w:val="single" w:sz="4" w:space="0" w:color="auto"/>
              <w:right w:val="nil"/>
            </w:tcBorders>
            <w:shd w:val="clear" w:color="auto" w:fill="FAFAFA"/>
          </w:tcPr>
          <w:p w14:paraId="460E591C" w14:textId="23560EB1" w:rsidR="004A7594"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20</w:t>
            </w:r>
            <w:r w:rsidR="00210D03" w:rsidRPr="00EF0C47">
              <w:rPr>
                <w:rFonts w:eastAsia="Arial Unicode MS" w:cs="Arial"/>
                <w:sz w:val="16"/>
                <w:szCs w:val="16"/>
              </w:rPr>
              <w:t>,</w:t>
            </w:r>
            <w:r w:rsidRPr="000E4B7F">
              <w:rPr>
                <w:rFonts w:eastAsia="Arial Unicode MS" w:cs="Arial"/>
                <w:sz w:val="16"/>
                <w:szCs w:val="16"/>
              </w:rPr>
              <w:t>513</w:t>
            </w:r>
          </w:p>
        </w:tc>
        <w:tc>
          <w:tcPr>
            <w:tcW w:w="1080" w:type="dxa"/>
            <w:tcBorders>
              <w:left w:val="nil"/>
              <w:bottom w:val="single" w:sz="4" w:space="0" w:color="auto"/>
              <w:right w:val="nil"/>
            </w:tcBorders>
            <w:shd w:val="clear" w:color="auto" w:fill="auto"/>
          </w:tcPr>
          <w:p w14:paraId="2F7D55B3" w14:textId="234D4A7F" w:rsidR="004A7594"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18</w:t>
            </w:r>
            <w:r w:rsidR="004A7594" w:rsidRPr="00EF0C47">
              <w:rPr>
                <w:rFonts w:eastAsia="Arial Unicode MS" w:cs="Arial"/>
                <w:sz w:val="16"/>
                <w:szCs w:val="16"/>
              </w:rPr>
              <w:t>,</w:t>
            </w:r>
            <w:r w:rsidRPr="000E4B7F">
              <w:rPr>
                <w:rFonts w:eastAsia="Arial Unicode MS" w:cs="Arial"/>
                <w:sz w:val="16"/>
                <w:szCs w:val="16"/>
              </w:rPr>
              <w:t>319</w:t>
            </w:r>
          </w:p>
        </w:tc>
        <w:tc>
          <w:tcPr>
            <w:tcW w:w="1080" w:type="dxa"/>
            <w:tcBorders>
              <w:left w:val="nil"/>
              <w:bottom w:val="single" w:sz="4" w:space="0" w:color="auto"/>
              <w:right w:val="nil"/>
            </w:tcBorders>
            <w:shd w:val="clear" w:color="auto" w:fill="FAFAFA"/>
          </w:tcPr>
          <w:p w14:paraId="764D7549" w14:textId="4DE7475A" w:rsidR="004A7594" w:rsidRPr="00EF0C47" w:rsidRDefault="00210D03"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r w:rsidR="000E4B7F" w:rsidRPr="000E4B7F">
              <w:rPr>
                <w:rFonts w:eastAsia="Arial Unicode MS" w:cs="Arial"/>
                <w:sz w:val="16"/>
                <w:szCs w:val="16"/>
              </w:rPr>
              <w:t>2</w:t>
            </w:r>
            <w:r w:rsidRPr="00EF0C47">
              <w:rPr>
                <w:rFonts w:eastAsia="Arial Unicode MS" w:cs="Arial"/>
                <w:sz w:val="16"/>
                <w:szCs w:val="16"/>
              </w:rPr>
              <w:t>,</w:t>
            </w:r>
            <w:r w:rsidR="000E4B7F" w:rsidRPr="000E4B7F">
              <w:rPr>
                <w:rFonts w:eastAsia="Arial Unicode MS" w:cs="Arial"/>
                <w:sz w:val="16"/>
                <w:szCs w:val="16"/>
              </w:rPr>
              <w:t>362</w:t>
            </w:r>
            <w:r w:rsidRPr="00EF0C47">
              <w:rPr>
                <w:rFonts w:eastAsia="Arial Unicode MS" w:cs="Arial"/>
                <w:sz w:val="16"/>
                <w:szCs w:val="16"/>
              </w:rPr>
              <w:t>)</w:t>
            </w:r>
          </w:p>
        </w:tc>
        <w:tc>
          <w:tcPr>
            <w:tcW w:w="1080" w:type="dxa"/>
            <w:tcBorders>
              <w:left w:val="nil"/>
              <w:bottom w:val="single" w:sz="4" w:space="0" w:color="auto"/>
              <w:right w:val="nil"/>
            </w:tcBorders>
            <w:shd w:val="clear" w:color="auto" w:fill="auto"/>
          </w:tcPr>
          <w:p w14:paraId="149979BE" w14:textId="51F5A86D" w:rsidR="004A7594" w:rsidRPr="00EF0C47" w:rsidRDefault="004A7594" w:rsidP="00E447FA">
            <w:pPr>
              <w:spacing w:line="240" w:lineRule="auto"/>
              <w:ind w:left="-43" w:right="-72"/>
              <w:jc w:val="right"/>
              <w:rPr>
                <w:rFonts w:eastAsia="Arial Unicode MS" w:cs="Arial"/>
                <w:sz w:val="16"/>
                <w:szCs w:val="16"/>
              </w:rPr>
            </w:pPr>
            <w:r w:rsidRPr="00EF0C47">
              <w:rPr>
                <w:rFonts w:eastAsia="Arial Unicode MS" w:cs="Arial"/>
                <w:sz w:val="16"/>
                <w:szCs w:val="16"/>
                <w:cs/>
              </w:rPr>
              <w:t>(</w:t>
            </w:r>
            <w:r w:rsidR="000E4B7F" w:rsidRPr="000E4B7F">
              <w:rPr>
                <w:rFonts w:eastAsia="Arial Unicode MS" w:cs="Arial"/>
                <w:sz w:val="16"/>
                <w:szCs w:val="16"/>
              </w:rPr>
              <w:t>2</w:t>
            </w:r>
            <w:r w:rsidRPr="00EF0C47">
              <w:rPr>
                <w:rFonts w:eastAsia="Arial Unicode MS" w:cs="Arial"/>
                <w:sz w:val="16"/>
                <w:szCs w:val="16"/>
              </w:rPr>
              <w:t>,</w:t>
            </w:r>
            <w:r w:rsidR="000E4B7F" w:rsidRPr="000E4B7F">
              <w:rPr>
                <w:rFonts w:eastAsia="Arial Unicode MS" w:cs="Arial"/>
                <w:sz w:val="16"/>
                <w:szCs w:val="16"/>
              </w:rPr>
              <w:t>328</w:t>
            </w:r>
            <w:r w:rsidRPr="00EF0C47">
              <w:rPr>
                <w:rFonts w:eastAsia="Arial Unicode MS" w:cs="Arial"/>
                <w:sz w:val="16"/>
                <w:szCs w:val="16"/>
                <w:cs/>
              </w:rPr>
              <w:t>)</w:t>
            </w:r>
          </w:p>
        </w:tc>
        <w:tc>
          <w:tcPr>
            <w:tcW w:w="1080" w:type="dxa"/>
            <w:tcBorders>
              <w:left w:val="nil"/>
              <w:bottom w:val="single" w:sz="4" w:space="0" w:color="auto"/>
              <w:right w:val="nil"/>
            </w:tcBorders>
            <w:shd w:val="clear" w:color="auto" w:fill="FAFAFA"/>
            <w:vAlign w:val="bottom"/>
          </w:tcPr>
          <w:p w14:paraId="5EE02A30" w14:textId="5A975E78" w:rsidR="004A7594"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18</w:t>
            </w:r>
            <w:r w:rsidR="00210D03" w:rsidRPr="00EF0C47">
              <w:rPr>
                <w:rFonts w:eastAsia="Arial Unicode MS" w:cs="Arial"/>
                <w:sz w:val="16"/>
                <w:szCs w:val="16"/>
              </w:rPr>
              <w:t>,</w:t>
            </w:r>
            <w:r w:rsidRPr="000E4B7F">
              <w:rPr>
                <w:rFonts w:eastAsia="Arial Unicode MS" w:cs="Arial"/>
                <w:sz w:val="16"/>
                <w:szCs w:val="16"/>
              </w:rPr>
              <w:t>151</w:t>
            </w:r>
          </w:p>
        </w:tc>
        <w:tc>
          <w:tcPr>
            <w:tcW w:w="1080" w:type="dxa"/>
            <w:tcBorders>
              <w:left w:val="nil"/>
              <w:bottom w:val="single" w:sz="4" w:space="0" w:color="auto"/>
              <w:right w:val="nil"/>
            </w:tcBorders>
            <w:vAlign w:val="bottom"/>
          </w:tcPr>
          <w:p w14:paraId="58BF6E2B" w14:textId="23222381" w:rsidR="004A7594"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15</w:t>
            </w:r>
            <w:r w:rsidR="004A7594" w:rsidRPr="00EF0C47">
              <w:rPr>
                <w:rFonts w:eastAsia="Arial Unicode MS" w:cs="Arial"/>
                <w:sz w:val="16"/>
                <w:szCs w:val="16"/>
              </w:rPr>
              <w:t>,</w:t>
            </w:r>
            <w:r w:rsidRPr="000E4B7F">
              <w:rPr>
                <w:rFonts w:eastAsia="Arial Unicode MS" w:cs="Arial"/>
                <w:sz w:val="16"/>
                <w:szCs w:val="16"/>
              </w:rPr>
              <w:t>991</w:t>
            </w:r>
          </w:p>
        </w:tc>
        <w:tc>
          <w:tcPr>
            <w:tcW w:w="1080" w:type="dxa"/>
            <w:tcBorders>
              <w:left w:val="nil"/>
              <w:bottom w:val="single" w:sz="4" w:space="0" w:color="auto"/>
              <w:right w:val="nil"/>
            </w:tcBorders>
            <w:shd w:val="clear" w:color="auto" w:fill="FAFAFA"/>
            <w:vAlign w:val="bottom"/>
          </w:tcPr>
          <w:p w14:paraId="42F255B1" w14:textId="53926AF9" w:rsidR="004A7594" w:rsidRPr="00EF0C47" w:rsidRDefault="000E4B7F" w:rsidP="00E447FA">
            <w:pPr>
              <w:spacing w:line="240" w:lineRule="auto"/>
              <w:ind w:left="-43" w:right="-72"/>
              <w:jc w:val="right"/>
              <w:rPr>
                <w:rFonts w:eastAsia="Arial Unicode MS" w:cs="Arial"/>
                <w:sz w:val="16"/>
                <w:szCs w:val="16"/>
                <w:lang w:val="en-US"/>
              </w:rPr>
            </w:pPr>
            <w:r w:rsidRPr="000E4B7F">
              <w:rPr>
                <w:rFonts w:eastAsia="Arial Unicode MS" w:cs="Arial"/>
                <w:sz w:val="16"/>
                <w:szCs w:val="16"/>
              </w:rPr>
              <w:t>137</w:t>
            </w:r>
          </w:p>
        </w:tc>
        <w:tc>
          <w:tcPr>
            <w:tcW w:w="1080" w:type="dxa"/>
            <w:tcBorders>
              <w:left w:val="nil"/>
              <w:bottom w:val="single" w:sz="4" w:space="0" w:color="auto"/>
              <w:right w:val="nil"/>
            </w:tcBorders>
            <w:shd w:val="clear" w:color="auto" w:fill="auto"/>
            <w:vAlign w:val="bottom"/>
          </w:tcPr>
          <w:p w14:paraId="65CE3A9E" w14:textId="12AA8D2E" w:rsidR="004A7594" w:rsidRPr="00EF0C47" w:rsidRDefault="000E4B7F" w:rsidP="00E447FA">
            <w:pPr>
              <w:spacing w:line="240" w:lineRule="auto"/>
              <w:ind w:left="-43" w:right="-72"/>
              <w:jc w:val="right"/>
              <w:rPr>
                <w:rFonts w:eastAsia="Arial Unicode MS" w:cs="Arial"/>
                <w:color w:val="000000" w:themeColor="text1"/>
                <w:sz w:val="16"/>
                <w:szCs w:val="16"/>
              </w:rPr>
            </w:pPr>
            <w:r w:rsidRPr="000E4B7F">
              <w:rPr>
                <w:rFonts w:eastAsia="Arial Unicode MS" w:cs="Arial"/>
                <w:color w:val="000000" w:themeColor="text1"/>
                <w:sz w:val="16"/>
                <w:szCs w:val="16"/>
              </w:rPr>
              <w:t>33</w:t>
            </w:r>
          </w:p>
        </w:tc>
      </w:tr>
    </w:tbl>
    <w:p w14:paraId="324DF599" w14:textId="77777777" w:rsidR="009079AA" w:rsidRPr="00EF0C47" w:rsidRDefault="009079AA" w:rsidP="00E447FA">
      <w:pPr>
        <w:tabs>
          <w:tab w:val="left" w:pos="567"/>
        </w:tabs>
        <w:spacing w:line="240" w:lineRule="auto"/>
        <w:rPr>
          <w:rFonts w:cs="Arial"/>
          <w:spacing w:val="-2"/>
          <w:sz w:val="18"/>
          <w:szCs w:val="18"/>
        </w:rPr>
      </w:pPr>
    </w:p>
    <w:p w14:paraId="18D541B8" w14:textId="47EDCA41" w:rsidR="00B26D78" w:rsidRPr="00EF0C47" w:rsidRDefault="00B26D78" w:rsidP="00E447FA">
      <w:pPr>
        <w:spacing w:line="240" w:lineRule="auto"/>
        <w:rPr>
          <w:rFonts w:eastAsia="Arial Unicode MS"/>
          <w:sz w:val="18"/>
          <w:szCs w:val="18"/>
          <w:cs/>
        </w:rPr>
        <w:sectPr w:rsidR="00B26D78" w:rsidRPr="00EF0C47" w:rsidSect="00917E6E">
          <w:pgSz w:w="16840" w:h="11907" w:orient="landscape" w:code="9"/>
          <w:pgMar w:top="1260" w:right="576" w:bottom="720" w:left="576" w:header="706" w:footer="576" w:gutter="0"/>
          <w:cols w:space="720"/>
          <w:noEndnote/>
          <w:docGrid w:linePitch="326"/>
        </w:sectPr>
      </w:pPr>
    </w:p>
    <w:p w14:paraId="75024034" w14:textId="77777777" w:rsidR="00D900D8" w:rsidRPr="00EF0C47" w:rsidRDefault="00D900D8" w:rsidP="00E447FA">
      <w:pPr>
        <w:spacing w:line="240" w:lineRule="auto"/>
        <w:ind w:left="540"/>
        <w:jc w:val="thaiDistribute"/>
        <w:rPr>
          <w:rFonts w:cs="Arial"/>
          <w:sz w:val="18"/>
          <w:szCs w:val="18"/>
          <w:lang w:eastAsia="zh-CN"/>
        </w:rPr>
      </w:pPr>
    </w:p>
    <w:p w14:paraId="35D68A0F" w14:textId="1ED24F77" w:rsidR="009079AA" w:rsidRPr="00EF0C47" w:rsidRDefault="00AA791E" w:rsidP="00E447FA">
      <w:pPr>
        <w:spacing w:line="240" w:lineRule="auto"/>
        <w:ind w:left="540"/>
        <w:jc w:val="thaiDistribute"/>
        <w:rPr>
          <w:rFonts w:cs="Arial"/>
          <w:sz w:val="18"/>
          <w:szCs w:val="18"/>
          <w:lang w:eastAsia="zh-CN"/>
        </w:rPr>
      </w:pPr>
      <w:r w:rsidRPr="00EF0C47">
        <w:rPr>
          <w:rFonts w:cs="Arial"/>
          <w:sz w:val="18"/>
          <w:szCs w:val="18"/>
          <w:lang w:eastAsia="zh-CN"/>
        </w:rPr>
        <w:t>D</w:t>
      </w:r>
      <w:r w:rsidR="009079AA" w:rsidRPr="00EF0C47">
        <w:rPr>
          <w:rFonts w:cs="Arial"/>
          <w:sz w:val="18"/>
          <w:szCs w:val="18"/>
          <w:lang w:eastAsia="zh-CN"/>
        </w:rPr>
        <w:t>etail</w:t>
      </w:r>
      <w:r w:rsidRPr="00EF0C47">
        <w:rPr>
          <w:rFonts w:cs="Arial"/>
          <w:sz w:val="18"/>
          <w:szCs w:val="18"/>
          <w:lang w:eastAsia="zh-CN"/>
        </w:rPr>
        <w:t>s</w:t>
      </w:r>
      <w:r w:rsidR="009079AA" w:rsidRPr="00EF0C47">
        <w:rPr>
          <w:rFonts w:cs="Arial"/>
          <w:sz w:val="18"/>
          <w:szCs w:val="18"/>
          <w:lang w:eastAsia="zh-CN"/>
        </w:rPr>
        <w:t xml:space="preserve"> of indirect subsidiaries </w:t>
      </w:r>
      <w:r w:rsidR="00000431" w:rsidRPr="00EF0C47">
        <w:rPr>
          <w:rFonts w:cs="Arial"/>
          <w:sz w:val="18"/>
          <w:szCs w:val="18"/>
          <w:lang w:eastAsia="zh-CN"/>
        </w:rPr>
        <w:t xml:space="preserve">as </w:t>
      </w:r>
      <w:proofErr w:type="gramStart"/>
      <w:r w:rsidR="00000431" w:rsidRPr="00EF0C47">
        <w:rPr>
          <w:rFonts w:cs="Arial"/>
          <w:sz w:val="18"/>
          <w:szCs w:val="18"/>
          <w:lang w:eastAsia="zh-CN"/>
        </w:rPr>
        <w:t>at</w:t>
      </w:r>
      <w:proofErr w:type="gramEnd"/>
      <w:r w:rsidR="00000431" w:rsidRPr="00EF0C47">
        <w:rPr>
          <w:rFonts w:cs="Arial"/>
          <w:sz w:val="18"/>
          <w:szCs w:val="18"/>
          <w:lang w:eastAsia="zh-CN"/>
        </w:rPr>
        <w:t xml:space="preserve"> </w:t>
      </w:r>
      <w:r w:rsidR="000E4B7F" w:rsidRPr="000E4B7F">
        <w:rPr>
          <w:rFonts w:cs="Arial"/>
          <w:sz w:val="18"/>
          <w:szCs w:val="18"/>
          <w:lang w:eastAsia="zh-CN"/>
        </w:rPr>
        <w:t>31</w:t>
      </w:r>
      <w:r w:rsidR="00000431" w:rsidRPr="00EF0C47">
        <w:rPr>
          <w:rFonts w:cs="Arial"/>
          <w:sz w:val="18"/>
          <w:szCs w:val="18"/>
          <w:lang w:eastAsia="zh-CN"/>
        </w:rPr>
        <w:t xml:space="preserve"> December </w:t>
      </w:r>
      <w:r w:rsidR="009079AA" w:rsidRPr="00EF0C47">
        <w:rPr>
          <w:rFonts w:cs="Arial"/>
          <w:sz w:val="18"/>
          <w:szCs w:val="18"/>
          <w:lang w:eastAsia="zh-CN"/>
        </w:rPr>
        <w:t>are as follow</w:t>
      </w:r>
      <w:r w:rsidR="00267892" w:rsidRPr="00EF0C47">
        <w:rPr>
          <w:rFonts w:cs="Arial"/>
          <w:sz w:val="18"/>
          <w:szCs w:val="18"/>
          <w:lang w:eastAsia="zh-CN"/>
        </w:rPr>
        <w:t>s</w:t>
      </w:r>
      <w:r w:rsidR="009079AA" w:rsidRPr="00EF0C47">
        <w:rPr>
          <w:rFonts w:cs="Arial"/>
          <w:sz w:val="18"/>
          <w:szCs w:val="18"/>
          <w:cs/>
          <w:lang w:eastAsia="zh-CN"/>
        </w:rPr>
        <w:t>:</w:t>
      </w:r>
    </w:p>
    <w:p w14:paraId="39390527" w14:textId="77777777" w:rsidR="00D900D8" w:rsidRPr="00EF0C47" w:rsidRDefault="00D900D8" w:rsidP="00E447FA">
      <w:pPr>
        <w:spacing w:line="240" w:lineRule="auto"/>
        <w:ind w:left="540"/>
        <w:jc w:val="thaiDistribute"/>
        <w:rPr>
          <w:rFonts w:cs="Arial"/>
          <w:sz w:val="18"/>
          <w:szCs w:val="18"/>
          <w:lang w:eastAsia="zh-CN"/>
        </w:rPr>
      </w:pPr>
    </w:p>
    <w:tbl>
      <w:tblPr>
        <w:tblW w:w="8922" w:type="dxa"/>
        <w:tblInd w:w="540" w:type="dxa"/>
        <w:tblLayout w:type="fixed"/>
        <w:tblCellMar>
          <w:left w:w="51" w:type="dxa"/>
          <w:right w:w="51" w:type="dxa"/>
        </w:tblCellMar>
        <w:tblLook w:val="0000" w:firstRow="0" w:lastRow="0" w:firstColumn="0" w:lastColumn="0" w:noHBand="0" w:noVBand="0"/>
      </w:tblPr>
      <w:tblGrid>
        <w:gridCol w:w="2718"/>
        <w:gridCol w:w="1333"/>
        <w:gridCol w:w="2213"/>
        <w:gridCol w:w="1272"/>
        <w:gridCol w:w="9"/>
        <w:gridCol w:w="1377"/>
      </w:tblGrid>
      <w:tr w:rsidR="009079AA" w:rsidRPr="00EF0C47" w14:paraId="4835FBFE" w14:textId="77777777" w:rsidTr="00BE743D">
        <w:trPr>
          <w:trHeight w:val="16"/>
        </w:trPr>
        <w:tc>
          <w:tcPr>
            <w:tcW w:w="2718" w:type="dxa"/>
            <w:vAlign w:val="bottom"/>
          </w:tcPr>
          <w:p w14:paraId="41D4A754" w14:textId="77777777" w:rsidR="009079AA" w:rsidRPr="00EF0C47" w:rsidRDefault="009079AA" w:rsidP="00E447FA">
            <w:pPr>
              <w:shd w:val="clear" w:color="auto" w:fill="FFFFFF" w:themeFill="background1"/>
              <w:spacing w:line="240" w:lineRule="auto"/>
              <w:ind w:left="-45" w:right="-72"/>
              <w:rPr>
                <w:rFonts w:cs="Arial"/>
                <w:sz w:val="18"/>
                <w:szCs w:val="18"/>
                <w:u w:val="single"/>
                <w:cs/>
              </w:rPr>
            </w:pPr>
          </w:p>
        </w:tc>
        <w:tc>
          <w:tcPr>
            <w:tcW w:w="1333" w:type="dxa"/>
            <w:vAlign w:val="bottom"/>
          </w:tcPr>
          <w:p w14:paraId="16242121" w14:textId="77777777" w:rsidR="009079AA" w:rsidRPr="00EF0C47" w:rsidRDefault="009079AA" w:rsidP="00E447FA">
            <w:pPr>
              <w:shd w:val="clear" w:color="auto" w:fill="FFFFFF" w:themeFill="background1"/>
              <w:spacing w:line="240" w:lineRule="auto"/>
              <w:rPr>
                <w:rFonts w:cs="Arial"/>
                <w:sz w:val="18"/>
                <w:szCs w:val="18"/>
                <w:cs/>
              </w:rPr>
            </w:pPr>
          </w:p>
        </w:tc>
        <w:tc>
          <w:tcPr>
            <w:tcW w:w="2213" w:type="dxa"/>
            <w:vAlign w:val="bottom"/>
          </w:tcPr>
          <w:p w14:paraId="031799C7" w14:textId="77777777" w:rsidR="009079AA" w:rsidRPr="00EF0C47" w:rsidRDefault="009079AA" w:rsidP="00E447FA">
            <w:pPr>
              <w:shd w:val="clear" w:color="auto" w:fill="FFFFFF" w:themeFill="background1"/>
              <w:spacing w:line="240" w:lineRule="auto"/>
              <w:ind w:left="57"/>
              <w:rPr>
                <w:rFonts w:cs="Arial"/>
                <w:sz w:val="18"/>
                <w:szCs w:val="18"/>
              </w:rPr>
            </w:pPr>
          </w:p>
        </w:tc>
        <w:tc>
          <w:tcPr>
            <w:tcW w:w="2658" w:type="dxa"/>
            <w:gridSpan w:val="3"/>
            <w:tcBorders>
              <w:top w:val="single" w:sz="4" w:space="0" w:color="auto"/>
              <w:bottom w:val="single" w:sz="4" w:space="0" w:color="auto"/>
            </w:tcBorders>
          </w:tcPr>
          <w:p w14:paraId="3B730FE8" w14:textId="79911DAC" w:rsidR="009079AA" w:rsidRPr="00EF0C47" w:rsidRDefault="009079AA" w:rsidP="00E447FA">
            <w:pPr>
              <w:spacing w:line="240" w:lineRule="auto"/>
              <w:ind w:right="-72"/>
              <w:jc w:val="center"/>
              <w:rPr>
                <w:rFonts w:eastAsia="Arial Unicode MS" w:cs="Arial"/>
                <w:b/>
                <w:bCs/>
                <w:sz w:val="18"/>
                <w:szCs w:val="18"/>
              </w:rPr>
            </w:pPr>
            <w:r w:rsidRPr="00EF0C47">
              <w:rPr>
                <w:rFonts w:eastAsia="Arial Unicode MS" w:cs="Arial"/>
                <w:b/>
                <w:bCs/>
                <w:sz w:val="18"/>
                <w:szCs w:val="18"/>
              </w:rPr>
              <w:t xml:space="preserve">Ownership interest </w:t>
            </w:r>
            <w:r w:rsidRPr="00EF0C47">
              <w:rPr>
                <w:rFonts w:eastAsia="Arial Unicode MS" w:cs="Arial"/>
                <w:b/>
                <w:bCs/>
                <w:sz w:val="18"/>
                <w:szCs w:val="18"/>
                <w:cs/>
              </w:rPr>
              <w:t>(%)</w:t>
            </w:r>
          </w:p>
        </w:tc>
      </w:tr>
      <w:tr w:rsidR="009079AA" w:rsidRPr="00EF0C47" w14:paraId="7DE574FD" w14:textId="77777777" w:rsidTr="00BE743D">
        <w:trPr>
          <w:trHeight w:val="16"/>
        </w:trPr>
        <w:tc>
          <w:tcPr>
            <w:tcW w:w="2718" w:type="dxa"/>
            <w:vAlign w:val="bottom"/>
          </w:tcPr>
          <w:p w14:paraId="5A111F68" w14:textId="77777777" w:rsidR="009079AA" w:rsidRPr="00EF0C47" w:rsidRDefault="009079AA" w:rsidP="00E447FA">
            <w:pPr>
              <w:shd w:val="clear" w:color="auto" w:fill="FFFFFF" w:themeFill="background1"/>
              <w:spacing w:line="240" w:lineRule="auto"/>
              <w:ind w:left="-45" w:right="-72"/>
              <w:rPr>
                <w:rFonts w:cs="Arial"/>
                <w:b/>
                <w:bCs/>
                <w:sz w:val="18"/>
                <w:szCs w:val="18"/>
                <w:u w:val="single"/>
                <w:cs/>
              </w:rPr>
            </w:pPr>
          </w:p>
        </w:tc>
        <w:tc>
          <w:tcPr>
            <w:tcW w:w="1333" w:type="dxa"/>
            <w:vAlign w:val="bottom"/>
          </w:tcPr>
          <w:p w14:paraId="5DEEB458" w14:textId="1FD7D0F6" w:rsidR="009079AA" w:rsidRPr="00EF0C47" w:rsidRDefault="009079AA" w:rsidP="00E447FA">
            <w:pPr>
              <w:shd w:val="clear" w:color="auto" w:fill="FFFFFF" w:themeFill="background1"/>
              <w:spacing w:line="240" w:lineRule="auto"/>
              <w:jc w:val="center"/>
              <w:rPr>
                <w:rFonts w:cs="Arial"/>
                <w:b/>
                <w:bCs/>
                <w:sz w:val="18"/>
                <w:szCs w:val="18"/>
                <w:cs/>
              </w:rPr>
            </w:pPr>
            <w:r w:rsidRPr="00EF0C47">
              <w:rPr>
                <w:rFonts w:cs="Arial"/>
                <w:b/>
                <w:bCs/>
                <w:sz w:val="18"/>
                <w:szCs w:val="18"/>
              </w:rPr>
              <w:t>Country of</w:t>
            </w:r>
          </w:p>
        </w:tc>
        <w:tc>
          <w:tcPr>
            <w:tcW w:w="2213" w:type="dxa"/>
            <w:vAlign w:val="bottom"/>
          </w:tcPr>
          <w:p w14:paraId="29896C76" w14:textId="77777777" w:rsidR="009079AA" w:rsidRPr="00EF0C47" w:rsidRDefault="009079AA" w:rsidP="00E447FA">
            <w:pPr>
              <w:shd w:val="clear" w:color="auto" w:fill="FFFFFF" w:themeFill="background1"/>
              <w:spacing w:line="240" w:lineRule="auto"/>
              <w:ind w:left="57"/>
              <w:rPr>
                <w:rFonts w:cs="Arial"/>
                <w:b/>
                <w:bCs/>
                <w:sz w:val="18"/>
                <w:szCs w:val="18"/>
              </w:rPr>
            </w:pPr>
          </w:p>
        </w:tc>
        <w:tc>
          <w:tcPr>
            <w:tcW w:w="1281" w:type="dxa"/>
            <w:gridSpan w:val="2"/>
            <w:tcBorders>
              <w:top w:val="single" w:sz="4" w:space="0" w:color="auto"/>
            </w:tcBorders>
          </w:tcPr>
          <w:p w14:paraId="1812B234" w14:textId="02A93121" w:rsidR="009079AA" w:rsidRPr="00EF0C47" w:rsidRDefault="009079AA" w:rsidP="00E447FA">
            <w:pPr>
              <w:shd w:val="clear" w:color="auto" w:fill="FFFFFF" w:themeFill="background1"/>
              <w:spacing w:line="240" w:lineRule="auto"/>
              <w:ind w:left="57"/>
              <w:jc w:val="right"/>
              <w:rPr>
                <w:rFonts w:ascii="Arial Bold" w:eastAsia="Arial Unicode MS" w:hAnsi="Arial Bold" w:cs="Arial" w:hint="eastAsia"/>
                <w:spacing w:val="-6"/>
                <w:sz w:val="18"/>
                <w:szCs w:val="18"/>
                <w:cs/>
              </w:rPr>
            </w:pPr>
          </w:p>
        </w:tc>
        <w:tc>
          <w:tcPr>
            <w:tcW w:w="1377" w:type="dxa"/>
            <w:tcBorders>
              <w:top w:val="single" w:sz="4" w:space="0" w:color="auto"/>
            </w:tcBorders>
          </w:tcPr>
          <w:p w14:paraId="204B255F" w14:textId="2E21E477" w:rsidR="009079AA" w:rsidRPr="00EF0C47" w:rsidRDefault="009079AA" w:rsidP="00E447FA">
            <w:pPr>
              <w:shd w:val="clear" w:color="auto" w:fill="FFFFFF" w:themeFill="background1"/>
              <w:spacing w:line="240" w:lineRule="auto"/>
              <w:ind w:left="57"/>
              <w:jc w:val="right"/>
              <w:rPr>
                <w:rFonts w:eastAsia="Arial Unicode MS" w:cs="Arial"/>
                <w:sz w:val="18"/>
                <w:szCs w:val="18"/>
                <w:cs/>
              </w:rPr>
            </w:pPr>
          </w:p>
        </w:tc>
      </w:tr>
      <w:tr w:rsidR="00BE743D" w:rsidRPr="00EF0C47" w14:paraId="3ABD5190" w14:textId="77777777" w:rsidTr="00BE743D">
        <w:trPr>
          <w:trHeight w:val="16"/>
        </w:trPr>
        <w:tc>
          <w:tcPr>
            <w:tcW w:w="2718" w:type="dxa"/>
            <w:tcBorders>
              <w:bottom w:val="single" w:sz="4" w:space="0" w:color="auto"/>
            </w:tcBorders>
            <w:vAlign w:val="bottom"/>
          </w:tcPr>
          <w:p w14:paraId="66C6190D" w14:textId="7BC03CAE" w:rsidR="00BE743D" w:rsidRPr="00EF0C47" w:rsidRDefault="00BE743D" w:rsidP="00691C4C">
            <w:pPr>
              <w:shd w:val="clear" w:color="auto" w:fill="FFFFFF" w:themeFill="background1"/>
              <w:spacing w:line="240" w:lineRule="auto"/>
              <w:ind w:left="-45" w:right="-72"/>
              <w:jc w:val="center"/>
              <w:rPr>
                <w:rFonts w:cstheme="minorBidi"/>
                <w:b/>
                <w:bCs/>
                <w:sz w:val="18"/>
                <w:szCs w:val="18"/>
                <w:u w:val="single"/>
                <w:cs/>
              </w:rPr>
            </w:pPr>
            <w:r w:rsidRPr="00EF0C47">
              <w:rPr>
                <w:rFonts w:cs="Arial"/>
                <w:b/>
                <w:bCs/>
                <w:sz w:val="18"/>
                <w:szCs w:val="18"/>
              </w:rPr>
              <w:t>Name</w:t>
            </w:r>
          </w:p>
        </w:tc>
        <w:tc>
          <w:tcPr>
            <w:tcW w:w="1333" w:type="dxa"/>
            <w:tcBorders>
              <w:bottom w:val="single" w:sz="4" w:space="0" w:color="auto"/>
            </w:tcBorders>
            <w:vAlign w:val="bottom"/>
          </w:tcPr>
          <w:p w14:paraId="58BBED66" w14:textId="0289FF8D" w:rsidR="00BE743D" w:rsidRPr="00EF0C47" w:rsidRDefault="00BE743D" w:rsidP="00E447FA">
            <w:pPr>
              <w:shd w:val="clear" w:color="auto" w:fill="FFFFFF" w:themeFill="background1"/>
              <w:spacing w:line="240" w:lineRule="auto"/>
              <w:ind w:left="57"/>
              <w:jc w:val="center"/>
              <w:rPr>
                <w:rFonts w:cs="Arial"/>
                <w:b/>
                <w:bCs/>
                <w:sz w:val="18"/>
                <w:szCs w:val="18"/>
                <w:cs/>
              </w:rPr>
            </w:pPr>
            <w:r w:rsidRPr="00EF0C47">
              <w:rPr>
                <w:rFonts w:cs="Arial"/>
                <w:b/>
                <w:bCs/>
                <w:sz w:val="18"/>
                <w:szCs w:val="18"/>
              </w:rPr>
              <w:t>incorporation</w:t>
            </w:r>
          </w:p>
        </w:tc>
        <w:tc>
          <w:tcPr>
            <w:tcW w:w="2213" w:type="dxa"/>
            <w:tcBorders>
              <w:bottom w:val="single" w:sz="4" w:space="0" w:color="auto"/>
            </w:tcBorders>
            <w:vAlign w:val="bottom"/>
          </w:tcPr>
          <w:p w14:paraId="3C8F4E8D" w14:textId="4D3F9C14" w:rsidR="00BE743D" w:rsidRPr="00EF0C47" w:rsidRDefault="00BE743D" w:rsidP="00E447FA">
            <w:pPr>
              <w:shd w:val="clear" w:color="auto" w:fill="FFFFFF" w:themeFill="background1"/>
              <w:spacing w:line="240" w:lineRule="auto"/>
              <w:ind w:left="57"/>
              <w:jc w:val="center"/>
              <w:rPr>
                <w:rFonts w:cs="Arial"/>
                <w:b/>
                <w:bCs/>
                <w:sz w:val="18"/>
                <w:szCs w:val="18"/>
              </w:rPr>
            </w:pPr>
            <w:r w:rsidRPr="00EF0C47">
              <w:rPr>
                <w:rFonts w:eastAsia="Arial Unicode MS" w:cs="Arial"/>
                <w:b/>
                <w:bCs/>
                <w:sz w:val="18"/>
                <w:szCs w:val="18"/>
              </w:rPr>
              <w:t>Nature of business</w:t>
            </w:r>
          </w:p>
        </w:tc>
        <w:tc>
          <w:tcPr>
            <w:tcW w:w="1281" w:type="dxa"/>
            <w:gridSpan w:val="2"/>
            <w:tcBorders>
              <w:bottom w:val="single" w:sz="4" w:space="0" w:color="auto"/>
            </w:tcBorders>
          </w:tcPr>
          <w:p w14:paraId="60C551A9" w14:textId="34E89EF8" w:rsidR="00BE743D" w:rsidRPr="00EF0C47" w:rsidRDefault="000E4B7F" w:rsidP="00E447FA">
            <w:pPr>
              <w:shd w:val="clear" w:color="auto" w:fill="FFFFFF" w:themeFill="background1"/>
              <w:spacing w:line="240" w:lineRule="auto"/>
              <w:ind w:left="57"/>
              <w:jc w:val="right"/>
              <w:rPr>
                <w:rFonts w:eastAsia="Arial Unicode MS" w:cs="Arial"/>
                <w:sz w:val="18"/>
                <w:szCs w:val="18"/>
                <w:cs/>
              </w:rPr>
            </w:pPr>
            <w:r w:rsidRPr="000E4B7F">
              <w:rPr>
                <w:rFonts w:eastAsia="Arial Unicode MS" w:cs="Arial"/>
                <w:b/>
                <w:bCs/>
                <w:sz w:val="18"/>
                <w:szCs w:val="18"/>
              </w:rPr>
              <w:t>2021</w:t>
            </w:r>
          </w:p>
        </w:tc>
        <w:tc>
          <w:tcPr>
            <w:tcW w:w="1377" w:type="dxa"/>
            <w:tcBorders>
              <w:bottom w:val="single" w:sz="4" w:space="0" w:color="auto"/>
            </w:tcBorders>
          </w:tcPr>
          <w:p w14:paraId="0CDAA374" w14:textId="3013F1CE" w:rsidR="00BE743D" w:rsidRPr="00EF0C47" w:rsidRDefault="000E4B7F" w:rsidP="00E447FA">
            <w:pPr>
              <w:shd w:val="clear" w:color="auto" w:fill="FFFFFF" w:themeFill="background1"/>
              <w:spacing w:line="240" w:lineRule="auto"/>
              <w:ind w:left="57"/>
              <w:jc w:val="right"/>
              <w:rPr>
                <w:rFonts w:eastAsia="Arial Unicode MS" w:cs="Arial"/>
                <w:sz w:val="18"/>
                <w:szCs w:val="18"/>
                <w:cs/>
              </w:rPr>
            </w:pPr>
            <w:r w:rsidRPr="000E4B7F">
              <w:rPr>
                <w:rFonts w:eastAsia="Arial Unicode MS" w:cs="Arial"/>
                <w:b/>
                <w:bCs/>
                <w:sz w:val="18"/>
                <w:szCs w:val="18"/>
              </w:rPr>
              <w:t>2020</w:t>
            </w:r>
          </w:p>
        </w:tc>
      </w:tr>
      <w:tr w:rsidR="005B7C98" w:rsidRPr="00EF0C47" w14:paraId="5373B540" w14:textId="77777777" w:rsidTr="00BE743D">
        <w:trPr>
          <w:trHeight w:val="16"/>
        </w:trPr>
        <w:tc>
          <w:tcPr>
            <w:tcW w:w="2718" w:type="dxa"/>
            <w:tcBorders>
              <w:top w:val="single" w:sz="4" w:space="0" w:color="auto"/>
            </w:tcBorders>
            <w:vAlign w:val="bottom"/>
          </w:tcPr>
          <w:p w14:paraId="603A9A72" w14:textId="77777777" w:rsidR="005B7C98" w:rsidRPr="00EF0C47" w:rsidRDefault="005B7C98" w:rsidP="00E447FA">
            <w:pPr>
              <w:shd w:val="clear" w:color="auto" w:fill="FFFFFF" w:themeFill="background1"/>
              <w:spacing w:line="240" w:lineRule="auto"/>
              <w:ind w:left="-45" w:right="-72"/>
              <w:rPr>
                <w:rFonts w:cs="Arial"/>
                <w:b/>
                <w:bCs/>
                <w:sz w:val="18"/>
                <w:szCs w:val="18"/>
              </w:rPr>
            </w:pPr>
          </w:p>
        </w:tc>
        <w:tc>
          <w:tcPr>
            <w:tcW w:w="1333" w:type="dxa"/>
            <w:tcBorders>
              <w:top w:val="single" w:sz="4" w:space="0" w:color="auto"/>
            </w:tcBorders>
            <w:vAlign w:val="bottom"/>
          </w:tcPr>
          <w:p w14:paraId="4343E2FA" w14:textId="77777777" w:rsidR="005B7C98" w:rsidRPr="00EF0C47" w:rsidRDefault="005B7C98" w:rsidP="00E447FA">
            <w:pPr>
              <w:shd w:val="clear" w:color="auto" w:fill="FFFFFF" w:themeFill="background1"/>
              <w:spacing w:line="240" w:lineRule="auto"/>
              <w:ind w:left="57"/>
              <w:jc w:val="center"/>
              <w:rPr>
                <w:rFonts w:cs="Arial"/>
                <w:b/>
                <w:bCs/>
                <w:sz w:val="18"/>
                <w:szCs w:val="18"/>
              </w:rPr>
            </w:pPr>
          </w:p>
        </w:tc>
        <w:tc>
          <w:tcPr>
            <w:tcW w:w="2213" w:type="dxa"/>
            <w:tcBorders>
              <w:top w:val="single" w:sz="4" w:space="0" w:color="auto"/>
            </w:tcBorders>
            <w:vAlign w:val="bottom"/>
          </w:tcPr>
          <w:p w14:paraId="1E676950" w14:textId="77777777" w:rsidR="005B7C98" w:rsidRPr="00EF0C47" w:rsidRDefault="005B7C98" w:rsidP="00E447FA">
            <w:pPr>
              <w:shd w:val="clear" w:color="auto" w:fill="FFFFFF" w:themeFill="background1"/>
              <w:spacing w:line="240" w:lineRule="auto"/>
              <w:ind w:left="57"/>
              <w:jc w:val="center"/>
              <w:rPr>
                <w:rFonts w:eastAsia="Arial Unicode MS" w:cs="Arial"/>
                <w:b/>
                <w:bCs/>
                <w:sz w:val="18"/>
                <w:szCs w:val="18"/>
              </w:rPr>
            </w:pPr>
          </w:p>
        </w:tc>
        <w:tc>
          <w:tcPr>
            <w:tcW w:w="1281" w:type="dxa"/>
            <w:gridSpan w:val="2"/>
            <w:tcBorders>
              <w:top w:val="single" w:sz="4" w:space="0" w:color="auto"/>
            </w:tcBorders>
            <w:shd w:val="clear" w:color="auto" w:fill="FAFAFA"/>
          </w:tcPr>
          <w:p w14:paraId="003FE966" w14:textId="77777777" w:rsidR="005B7C98" w:rsidRPr="00EF0C47" w:rsidRDefault="005B7C98" w:rsidP="00E447FA">
            <w:pPr>
              <w:spacing w:line="240" w:lineRule="auto"/>
              <w:ind w:left="-107"/>
              <w:jc w:val="right"/>
              <w:rPr>
                <w:rFonts w:eastAsia="Arial Unicode MS" w:cs="Arial"/>
                <w:snapToGrid w:val="0"/>
                <w:sz w:val="18"/>
                <w:szCs w:val="18"/>
                <w:lang w:eastAsia="th-TH"/>
              </w:rPr>
            </w:pPr>
          </w:p>
        </w:tc>
        <w:tc>
          <w:tcPr>
            <w:tcW w:w="1377" w:type="dxa"/>
            <w:tcBorders>
              <w:top w:val="single" w:sz="4" w:space="0" w:color="auto"/>
            </w:tcBorders>
          </w:tcPr>
          <w:p w14:paraId="2EE99E89" w14:textId="77777777" w:rsidR="005B7C98" w:rsidRPr="00EF0C47" w:rsidRDefault="005B7C98" w:rsidP="00E447FA">
            <w:pPr>
              <w:shd w:val="clear" w:color="auto" w:fill="FFFFFF" w:themeFill="background1"/>
              <w:spacing w:line="240" w:lineRule="auto"/>
              <w:ind w:left="57"/>
              <w:jc w:val="right"/>
              <w:rPr>
                <w:rFonts w:eastAsia="Arial Unicode MS" w:cs="Arial"/>
                <w:b/>
                <w:bCs/>
                <w:sz w:val="18"/>
                <w:szCs w:val="18"/>
              </w:rPr>
            </w:pPr>
          </w:p>
        </w:tc>
      </w:tr>
      <w:tr w:rsidR="001203E2" w:rsidRPr="00EF0C47" w14:paraId="7821DA4A" w14:textId="77777777" w:rsidTr="00BE743D">
        <w:trPr>
          <w:trHeight w:val="16"/>
        </w:trPr>
        <w:tc>
          <w:tcPr>
            <w:tcW w:w="6264" w:type="dxa"/>
            <w:gridSpan w:val="3"/>
          </w:tcPr>
          <w:p w14:paraId="7952B068" w14:textId="346CC8D0" w:rsidR="001203E2" w:rsidRPr="00EF0C47" w:rsidRDefault="001203E2" w:rsidP="00E447FA">
            <w:pPr>
              <w:shd w:val="clear" w:color="auto" w:fill="FFFFFF" w:themeFill="background1"/>
              <w:spacing w:line="240" w:lineRule="auto"/>
              <w:ind w:left="-45" w:right="-72"/>
              <w:rPr>
                <w:rFonts w:cs="Arial"/>
                <w:b/>
                <w:bCs/>
                <w:sz w:val="18"/>
                <w:szCs w:val="18"/>
                <w:cs/>
              </w:rPr>
            </w:pPr>
            <w:r w:rsidRPr="00EF0C47">
              <w:rPr>
                <w:rFonts w:cs="Arial"/>
                <w:sz w:val="18"/>
                <w:szCs w:val="18"/>
                <w:u w:val="single"/>
              </w:rPr>
              <w:t xml:space="preserve">Subsidiary of PTT </w:t>
            </w:r>
            <w:r w:rsidRPr="00EF0C47">
              <w:rPr>
                <w:rFonts w:cs="Arial"/>
                <w:sz w:val="18"/>
                <w:szCs w:val="18"/>
                <w:u w:val="single"/>
                <w:cs/>
              </w:rPr>
              <w:t>(</w:t>
            </w:r>
            <w:r w:rsidRPr="00EF0C47">
              <w:rPr>
                <w:rFonts w:cs="Arial"/>
                <w:sz w:val="18"/>
                <w:szCs w:val="18"/>
                <w:u w:val="single"/>
              </w:rPr>
              <w:t>Cambodia</w:t>
            </w:r>
            <w:r w:rsidRPr="00EF0C47">
              <w:rPr>
                <w:rFonts w:cs="Arial"/>
                <w:sz w:val="18"/>
                <w:szCs w:val="18"/>
                <w:u w:val="single"/>
                <w:cs/>
              </w:rPr>
              <w:t xml:space="preserve">) </w:t>
            </w:r>
            <w:r w:rsidRPr="00EF0C47">
              <w:rPr>
                <w:rFonts w:cs="Arial"/>
                <w:sz w:val="18"/>
                <w:szCs w:val="18"/>
                <w:u w:val="single"/>
              </w:rPr>
              <w:t>Limited</w:t>
            </w:r>
          </w:p>
        </w:tc>
        <w:tc>
          <w:tcPr>
            <w:tcW w:w="1272" w:type="dxa"/>
            <w:shd w:val="clear" w:color="auto" w:fill="FAFAFA"/>
          </w:tcPr>
          <w:p w14:paraId="74467100" w14:textId="77777777" w:rsidR="001203E2" w:rsidRPr="00EF0C47" w:rsidRDefault="001203E2" w:rsidP="00E447FA">
            <w:pPr>
              <w:spacing w:line="240" w:lineRule="auto"/>
              <w:ind w:left="-107"/>
              <w:jc w:val="right"/>
              <w:rPr>
                <w:rFonts w:eastAsia="Arial Unicode MS" w:cs="Arial"/>
                <w:snapToGrid w:val="0"/>
                <w:sz w:val="18"/>
                <w:szCs w:val="18"/>
                <w:lang w:eastAsia="th-TH"/>
              </w:rPr>
            </w:pPr>
          </w:p>
        </w:tc>
        <w:tc>
          <w:tcPr>
            <w:tcW w:w="1386" w:type="dxa"/>
            <w:gridSpan w:val="2"/>
          </w:tcPr>
          <w:p w14:paraId="4D6A0A81" w14:textId="77777777" w:rsidR="001203E2" w:rsidRPr="00EF0C47" w:rsidRDefault="001203E2" w:rsidP="00E447FA">
            <w:pPr>
              <w:shd w:val="clear" w:color="auto" w:fill="FFFFFF" w:themeFill="background1"/>
              <w:spacing w:line="240" w:lineRule="auto"/>
              <w:ind w:left="233" w:hanging="176"/>
              <w:jc w:val="right"/>
              <w:rPr>
                <w:rFonts w:cs="Arial"/>
                <w:sz w:val="18"/>
                <w:szCs w:val="18"/>
              </w:rPr>
            </w:pPr>
          </w:p>
        </w:tc>
      </w:tr>
      <w:tr w:rsidR="00E9041A" w:rsidRPr="00EF0C47" w14:paraId="7756D609" w14:textId="77777777" w:rsidTr="00BE743D">
        <w:trPr>
          <w:trHeight w:val="16"/>
        </w:trPr>
        <w:tc>
          <w:tcPr>
            <w:tcW w:w="2718" w:type="dxa"/>
          </w:tcPr>
          <w:p w14:paraId="5FB83733" w14:textId="77777777" w:rsidR="00E9041A" w:rsidRPr="00EF0C47" w:rsidRDefault="00E9041A" w:rsidP="00E447FA">
            <w:pPr>
              <w:shd w:val="clear" w:color="auto" w:fill="FFFFFF" w:themeFill="background1"/>
              <w:spacing w:line="240" w:lineRule="auto"/>
              <w:ind w:left="-45" w:right="-72"/>
              <w:rPr>
                <w:rFonts w:cs="Arial"/>
                <w:sz w:val="18"/>
                <w:szCs w:val="18"/>
                <w:u w:val="single"/>
              </w:rPr>
            </w:pPr>
            <w:r w:rsidRPr="00EF0C47">
              <w:rPr>
                <w:rFonts w:cs="Arial"/>
                <w:sz w:val="18"/>
                <w:szCs w:val="18"/>
              </w:rPr>
              <w:t xml:space="preserve">PTT </w:t>
            </w:r>
            <w:r w:rsidRPr="00EF0C47">
              <w:rPr>
                <w:rFonts w:cs="Arial"/>
                <w:sz w:val="18"/>
                <w:szCs w:val="18"/>
                <w:cs/>
              </w:rPr>
              <w:t>(</w:t>
            </w:r>
            <w:r w:rsidRPr="00EF0C47">
              <w:rPr>
                <w:rFonts w:cs="Arial"/>
                <w:sz w:val="18"/>
                <w:szCs w:val="18"/>
              </w:rPr>
              <w:t>Lao</w:t>
            </w:r>
            <w:r w:rsidRPr="00EF0C47">
              <w:rPr>
                <w:rFonts w:cs="Arial"/>
                <w:sz w:val="18"/>
                <w:szCs w:val="18"/>
                <w:cs/>
              </w:rPr>
              <w:t xml:space="preserve">) </w:t>
            </w:r>
            <w:r w:rsidRPr="00EF0C47">
              <w:rPr>
                <w:rFonts w:cs="Arial"/>
                <w:sz w:val="18"/>
                <w:szCs w:val="18"/>
              </w:rPr>
              <w:t>Company Limited</w:t>
            </w:r>
          </w:p>
        </w:tc>
        <w:tc>
          <w:tcPr>
            <w:tcW w:w="1333" w:type="dxa"/>
          </w:tcPr>
          <w:p w14:paraId="392A8D5F" w14:textId="6C8202A1" w:rsidR="00E9041A" w:rsidRPr="00EF0C47" w:rsidRDefault="00E9041A" w:rsidP="00E447FA">
            <w:pPr>
              <w:shd w:val="clear" w:color="auto" w:fill="FFFFFF" w:themeFill="background1"/>
              <w:spacing w:line="240" w:lineRule="auto"/>
              <w:ind w:left="540" w:hanging="540"/>
              <w:jc w:val="center"/>
              <w:rPr>
                <w:rFonts w:cs="Arial"/>
                <w:sz w:val="18"/>
                <w:szCs w:val="18"/>
              </w:rPr>
            </w:pPr>
            <w:r w:rsidRPr="00EF0C47">
              <w:rPr>
                <w:rFonts w:cs="Arial"/>
                <w:sz w:val="18"/>
                <w:szCs w:val="18"/>
              </w:rPr>
              <w:t>Laos</w:t>
            </w:r>
          </w:p>
        </w:tc>
        <w:tc>
          <w:tcPr>
            <w:tcW w:w="2213" w:type="dxa"/>
          </w:tcPr>
          <w:p w14:paraId="60DCE7C9" w14:textId="77777777" w:rsidR="00E9041A" w:rsidRPr="00EF0C47" w:rsidRDefault="00E9041A" w:rsidP="00E447FA">
            <w:pPr>
              <w:shd w:val="clear" w:color="auto" w:fill="FFFFFF" w:themeFill="background1"/>
              <w:spacing w:line="240" w:lineRule="auto"/>
              <w:ind w:left="57"/>
              <w:rPr>
                <w:rFonts w:cs="Arial"/>
                <w:sz w:val="18"/>
                <w:szCs w:val="18"/>
              </w:rPr>
            </w:pPr>
            <w:r w:rsidRPr="00EF0C47">
              <w:rPr>
                <w:rFonts w:cs="Arial"/>
                <w:sz w:val="18"/>
                <w:szCs w:val="18"/>
              </w:rPr>
              <w:t>Oil marketing and</w:t>
            </w:r>
          </w:p>
          <w:p w14:paraId="307E5A4B" w14:textId="5811DB08" w:rsidR="00E9041A" w:rsidRPr="00EF0C47" w:rsidRDefault="00E9041A" w:rsidP="00E447FA">
            <w:pPr>
              <w:shd w:val="clear" w:color="auto" w:fill="FFFFFF" w:themeFill="background1"/>
              <w:spacing w:line="240" w:lineRule="auto"/>
              <w:ind w:left="57"/>
              <w:rPr>
                <w:rFonts w:cs="Arial"/>
                <w:sz w:val="18"/>
                <w:szCs w:val="18"/>
              </w:rPr>
            </w:pPr>
            <w:r w:rsidRPr="00EF0C47">
              <w:rPr>
                <w:rFonts w:cs="Arial"/>
                <w:sz w:val="18"/>
                <w:szCs w:val="18"/>
                <w:cs/>
              </w:rPr>
              <w:t xml:space="preserve">  </w:t>
            </w:r>
            <w:r w:rsidRPr="00EF0C47">
              <w:rPr>
                <w:rFonts w:cs="Arial"/>
                <w:sz w:val="18"/>
                <w:szCs w:val="18"/>
              </w:rPr>
              <w:t xml:space="preserve"> retail business</w:t>
            </w:r>
          </w:p>
        </w:tc>
        <w:tc>
          <w:tcPr>
            <w:tcW w:w="1272" w:type="dxa"/>
            <w:shd w:val="clear" w:color="auto" w:fill="FAFAFA"/>
            <w:vAlign w:val="bottom"/>
          </w:tcPr>
          <w:p w14:paraId="7A5AAE7B" w14:textId="24C2E457" w:rsidR="00E9041A" w:rsidRPr="00EF0C47" w:rsidRDefault="000E4B7F" w:rsidP="00E447FA">
            <w:pPr>
              <w:spacing w:line="240" w:lineRule="auto"/>
              <w:ind w:left="-107"/>
              <w:jc w:val="right"/>
              <w:rPr>
                <w:rFonts w:eastAsia="Arial Unicode MS" w:cs="Arial"/>
                <w:snapToGrid w:val="0"/>
                <w:sz w:val="18"/>
                <w:szCs w:val="18"/>
                <w:lang w:eastAsia="th-TH"/>
              </w:rPr>
            </w:pPr>
            <w:r w:rsidRPr="000E4B7F">
              <w:rPr>
                <w:rFonts w:eastAsia="Arial Unicode MS" w:cs="Arial"/>
                <w:snapToGrid w:val="0"/>
                <w:sz w:val="18"/>
                <w:szCs w:val="18"/>
                <w:lang w:eastAsia="th-TH"/>
              </w:rPr>
              <w:t>100</w:t>
            </w:r>
            <w:r w:rsidR="00790518" w:rsidRPr="00EF0C47">
              <w:rPr>
                <w:rFonts w:eastAsia="Arial Unicode MS" w:cs="Arial"/>
                <w:snapToGrid w:val="0"/>
                <w:sz w:val="18"/>
                <w:szCs w:val="18"/>
                <w:lang w:eastAsia="th-TH"/>
              </w:rPr>
              <w:t>.</w:t>
            </w:r>
            <w:r w:rsidRPr="000E4B7F">
              <w:rPr>
                <w:rFonts w:eastAsia="Arial Unicode MS" w:cs="Arial"/>
                <w:snapToGrid w:val="0"/>
                <w:sz w:val="18"/>
                <w:szCs w:val="18"/>
                <w:lang w:eastAsia="th-TH"/>
              </w:rPr>
              <w:t>00</w:t>
            </w:r>
          </w:p>
        </w:tc>
        <w:tc>
          <w:tcPr>
            <w:tcW w:w="1386" w:type="dxa"/>
            <w:gridSpan w:val="2"/>
            <w:vAlign w:val="bottom"/>
          </w:tcPr>
          <w:p w14:paraId="03E4B094" w14:textId="233AA87F" w:rsidR="00E9041A" w:rsidRPr="00EF0C47" w:rsidRDefault="000E4B7F" w:rsidP="00E447FA">
            <w:pPr>
              <w:shd w:val="clear" w:color="auto" w:fill="FFFFFF" w:themeFill="background1"/>
              <w:spacing w:line="240" w:lineRule="auto"/>
              <w:ind w:left="57"/>
              <w:jc w:val="right"/>
              <w:rPr>
                <w:rFonts w:cs="Arial"/>
                <w:sz w:val="18"/>
                <w:szCs w:val="18"/>
              </w:rPr>
            </w:pPr>
            <w:r w:rsidRPr="000E4B7F">
              <w:rPr>
                <w:rFonts w:cs="Arial"/>
                <w:sz w:val="18"/>
                <w:szCs w:val="18"/>
              </w:rPr>
              <w:t>100</w:t>
            </w:r>
            <w:r w:rsidR="00E9041A" w:rsidRPr="00EF0C47">
              <w:rPr>
                <w:rFonts w:cs="Arial"/>
                <w:sz w:val="18"/>
                <w:szCs w:val="18"/>
                <w:cs/>
              </w:rPr>
              <w:t>.</w:t>
            </w:r>
            <w:r w:rsidRPr="000E4B7F">
              <w:rPr>
                <w:rFonts w:cs="Arial"/>
                <w:sz w:val="18"/>
                <w:szCs w:val="18"/>
              </w:rPr>
              <w:t>00</w:t>
            </w:r>
          </w:p>
        </w:tc>
      </w:tr>
      <w:tr w:rsidR="00E9041A" w:rsidRPr="00EF0C47" w14:paraId="4CF78FEC" w14:textId="77777777" w:rsidTr="00BE743D">
        <w:trPr>
          <w:trHeight w:val="16"/>
        </w:trPr>
        <w:tc>
          <w:tcPr>
            <w:tcW w:w="2718" w:type="dxa"/>
          </w:tcPr>
          <w:p w14:paraId="595E00EB" w14:textId="77777777" w:rsidR="00E9041A" w:rsidRPr="00EF0C47" w:rsidRDefault="00E9041A" w:rsidP="00E447FA">
            <w:pPr>
              <w:shd w:val="clear" w:color="auto" w:fill="FFFFFF" w:themeFill="background1"/>
              <w:spacing w:line="240" w:lineRule="auto"/>
              <w:ind w:left="-45" w:right="-72"/>
              <w:rPr>
                <w:rFonts w:cs="Arial"/>
                <w:sz w:val="18"/>
                <w:szCs w:val="18"/>
                <w:u w:val="single"/>
                <w:cs/>
              </w:rPr>
            </w:pPr>
          </w:p>
        </w:tc>
        <w:tc>
          <w:tcPr>
            <w:tcW w:w="1333" w:type="dxa"/>
          </w:tcPr>
          <w:p w14:paraId="065615B6" w14:textId="77777777" w:rsidR="00E9041A" w:rsidRPr="00EF0C47" w:rsidRDefault="00E9041A" w:rsidP="00E447FA">
            <w:pPr>
              <w:shd w:val="clear" w:color="auto" w:fill="FFFFFF" w:themeFill="background1"/>
              <w:spacing w:line="240" w:lineRule="auto"/>
              <w:ind w:left="540" w:hanging="540"/>
              <w:jc w:val="center"/>
              <w:rPr>
                <w:rFonts w:cs="Arial"/>
                <w:sz w:val="18"/>
                <w:szCs w:val="18"/>
              </w:rPr>
            </w:pPr>
          </w:p>
        </w:tc>
        <w:tc>
          <w:tcPr>
            <w:tcW w:w="2213" w:type="dxa"/>
          </w:tcPr>
          <w:p w14:paraId="2F8B8E88" w14:textId="77777777" w:rsidR="00E9041A" w:rsidRPr="00EF0C47" w:rsidRDefault="00E9041A" w:rsidP="00E447FA">
            <w:pPr>
              <w:shd w:val="clear" w:color="auto" w:fill="FFFFFF" w:themeFill="background1"/>
              <w:spacing w:line="240" w:lineRule="auto"/>
              <w:ind w:left="57"/>
              <w:rPr>
                <w:rFonts w:cs="Arial"/>
                <w:sz w:val="18"/>
                <w:szCs w:val="18"/>
              </w:rPr>
            </w:pPr>
          </w:p>
        </w:tc>
        <w:tc>
          <w:tcPr>
            <w:tcW w:w="1272" w:type="dxa"/>
            <w:shd w:val="clear" w:color="auto" w:fill="FAFAFA"/>
            <w:vAlign w:val="bottom"/>
          </w:tcPr>
          <w:p w14:paraId="17E7BFB7" w14:textId="77777777" w:rsidR="00E9041A" w:rsidRPr="00EF0C47" w:rsidRDefault="00E9041A" w:rsidP="00E447FA">
            <w:pPr>
              <w:spacing w:line="240" w:lineRule="auto"/>
              <w:ind w:left="-107"/>
              <w:jc w:val="right"/>
              <w:rPr>
                <w:rFonts w:eastAsia="Arial Unicode MS" w:cs="Arial"/>
                <w:snapToGrid w:val="0"/>
                <w:sz w:val="18"/>
                <w:szCs w:val="18"/>
                <w:lang w:eastAsia="th-TH"/>
              </w:rPr>
            </w:pPr>
          </w:p>
        </w:tc>
        <w:tc>
          <w:tcPr>
            <w:tcW w:w="1386" w:type="dxa"/>
            <w:gridSpan w:val="2"/>
            <w:vAlign w:val="bottom"/>
          </w:tcPr>
          <w:p w14:paraId="30B28DD2" w14:textId="77777777" w:rsidR="00E9041A" w:rsidRPr="00EF0C47" w:rsidRDefault="00E9041A" w:rsidP="00E447FA">
            <w:pPr>
              <w:shd w:val="clear" w:color="auto" w:fill="FFFFFF" w:themeFill="background1"/>
              <w:spacing w:line="240" w:lineRule="auto"/>
              <w:ind w:left="57"/>
              <w:jc w:val="right"/>
              <w:rPr>
                <w:rFonts w:cs="Arial"/>
                <w:sz w:val="18"/>
                <w:szCs w:val="18"/>
              </w:rPr>
            </w:pPr>
          </w:p>
        </w:tc>
      </w:tr>
      <w:tr w:rsidR="00E9041A" w:rsidRPr="00EF0C47" w14:paraId="443D0341" w14:textId="01BCED0E" w:rsidTr="00BE743D">
        <w:trPr>
          <w:trHeight w:val="16"/>
        </w:trPr>
        <w:tc>
          <w:tcPr>
            <w:tcW w:w="6264" w:type="dxa"/>
            <w:gridSpan w:val="3"/>
          </w:tcPr>
          <w:p w14:paraId="50593A62" w14:textId="20208765" w:rsidR="00E9041A" w:rsidRPr="00EF0C47" w:rsidRDefault="00E9041A" w:rsidP="00E447FA">
            <w:pPr>
              <w:shd w:val="clear" w:color="auto" w:fill="FFFFFF" w:themeFill="background1"/>
              <w:spacing w:line="240" w:lineRule="auto"/>
              <w:ind w:left="-45" w:right="-72"/>
              <w:rPr>
                <w:rFonts w:cs="Arial"/>
                <w:b/>
                <w:bCs/>
                <w:sz w:val="18"/>
                <w:szCs w:val="18"/>
                <w:cs/>
              </w:rPr>
            </w:pPr>
            <w:r w:rsidRPr="00EF0C47">
              <w:rPr>
                <w:rFonts w:cs="Arial"/>
                <w:sz w:val="18"/>
                <w:szCs w:val="18"/>
                <w:u w:val="single"/>
              </w:rPr>
              <w:t>Subsidiaries of the group of PTTOR Holdings Co</w:t>
            </w:r>
            <w:r w:rsidRPr="00EF0C47">
              <w:rPr>
                <w:rFonts w:cs="Arial"/>
                <w:sz w:val="18"/>
                <w:szCs w:val="18"/>
                <w:u w:val="single"/>
                <w:cs/>
              </w:rPr>
              <w:t>.</w:t>
            </w:r>
            <w:r w:rsidRPr="00EF0C47">
              <w:rPr>
                <w:rFonts w:cs="Arial"/>
                <w:sz w:val="18"/>
                <w:szCs w:val="18"/>
                <w:u w:val="single"/>
              </w:rPr>
              <w:t>, Ltd</w:t>
            </w:r>
            <w:r w:rsidRPr="00EF0C47">
              <w:rPr>
                <w:rFonts w:cs="Arial"/>
                <w:sz w:val="18"/>
                <w:szCs w:val="18"/>
                <w:u w:val="single"/>
                <w:cs/>
              </w:rPr>
              <w:t>.</w:t>
            </w:r>
          </w:p>
        </w:tc>
        <w:tc>
          <w:tcPr>
            <w:tcW w:w="1272" w:type="dxa"/>
            <w:shd w:val="clear" w:color="auto" w:fill="FAFAFA"/>
            <w:vAlign w:val="bottom"/>
          </w:tcPr>
          <w:p w14:paraId="0A219FCA" w14:textId="77777777" w:rsidR="00E9041A" w:rsidRPr="00EF0C47" w:rsidRDefault="00E9041A" w:rsidP="00E447FA">
            <w:pPr>
              <w:spacing w:line="240" w:lineRule="auto"/>
              <w:ind w:left="-107"/>
              <w:jc w:val="right"/>
              <w:rPr>
                <w:rFonts w:eastAsia="Arial Unicode MS" w:cs="Arial"/>
                <w:snapToGrid w:val="0"/>
                <w:sz w:val="18"/>
                <w:szCs w:val="18"/>
                <w:lang w:eastAsia="th-TH"/>
              </w:rPr>
            </w:pPr>
          </w:p>
        </w:tc>
        <w:tc>
          <w:tcPr>
            <w:tcW w:w="1386" w:type="dxa"/>
            <w:gridSpan w:val="2"/>
            <w:vAlign w:val="bottom"/>
          </w:tcPr>
          <w:p w14:paraId="46FBC839" w14:textId="77777777" w:rsidR="00E9041A" w:rsidRPr="00EF0C47" w:rsidRDefault="00E9041A" w:rsidP="00E447FA">
            <w:pPr>
              <w:shd w:val="clear" w:color="auto" w:fill="FFFFFF" w:themeFill="background1"/>
              <w:spacing w:line="240" w:lineRule="auto"/>
              <w:ind w:left="233" w:hanging="176"/>
              <w:jc w:val="right"/>
              <w:rPr>
                <w:rFonts w:cs="Arial"/>
                <w:sz w:val="18"/>
                <w:szCs w:val="18"/>
              </w:rPr>
            </w:pPr>
          </w:p>
        </w:tc>
      </w:tr>
      <w:tr w:rsidR="00E9041A" w:rsidRPr="00EF0C47" w14:paraId="26DA7DCC" w14:textId="77777777" w:rsidTr="00BE743D">
        <w:trPr>
          <w:trHeight w:val="16"/>
        </w:trPr>
        <w:tc>
          <w:tcPr>
            <w:tcW w:w="2718" w:type="dxa"/>
          </w:tcPr>
          <w:p w14:paraId="73B2B891" w14:textId="073C3ED2" w:rsidR="00E9041A" w:rsidRPr="00EF0C47" w:rsidRDefault="00E9041A" w:rsidP="00E447FA">
            <w:pPr>
              <w:shd w:val="clear" w:color="auto" w:fill="FFFFFF" w:themeFill="background1"/>
              <w:spacing w:line="240" w:lineRule="auto"/>
              <w:ind w:left="-45" w:right="-72"/>
              <w:rPr>
                <w:rFonts w:cs="Arial"/>
                <w:sz w:val="18"/>
                <w:szCs w:val="18"/>
                <w:cs/>
              </w:rPr>
            </w:pPr>
            <w:r w:rsidRPr="00EF0C47">
              <w:rPr>
                <w:rFonts w:cs="Arial"/>
                <w:sz w:val="18"/>
                <w:szCs w:val="18"/>
              </w:rPr>
              <w:t xml:space="preserve">PTTOR International Holdings </w:t>
            </w:r>
            <w:r w:rsidR="00BE743D" w:rsidRPr="00EF0C47">
              <w:rPr>
                <w:rFonts w:cs="Arial"/>
                <w:sz w:val="18"/>
                <w:szCs w:val="18"/>
              </w:rPr>
              <w:br/>
            </w:r>
            <w:proofErr w:type="gramStart"/>
            <w:r w:rsidR="00BE743D" w:rsidRPr="00EF0C47">
              <w:rPr>
                <w:rFonts w:cs="Arial"/>
                <w:sz w:val="18"/>
                <w:szCs w:val="18"/>
              </w:rPr>
              <w:t xml:space="preserve">   </w:t>
            </w:r>
            <w:r w:rsidRPr="00EF0C47">
              <w:rPr>
                <w:rFonts w:cs="Arial"/>
                <w:sz w:val="18"/>
                <w:szCs w:val="18"/>
                <w:cs/>
              </w:rPr>
              <w:t>(</w:t>
            </w:r>
            <w:proofErr w:type="gramEnd"/>
            <w:r w:rsidRPr="00EF0C47">
              <w:rPr>
                <w:rFonts w:cs="Arial"/>
                <w:sz w:val="18"/>
                <w:szCs w:val="18"/>
              </w:rPr>
              <w:t>Singapore</w:t>
            </w:r>
            <w:r w:rsidRPr="00EF0C47">
              <w:rPr>
                <w:rFonts w:cs="Arial"/>
                <w:sz w:val="18"/>
                <w:szCs w:val="18"/>
                <w:cs/>
              </w:rPr>
              <w:t xml:space="preserve">) </w:t>
            </w:r>
            <w:r w:rsidRPr="00EF0C47">
              <w:rPr>
                <w:rFonts w:cs="Arial"/>
                <w:sz w:val="18"/>
                <w:szCs w:val="18"/>
              </w:rPr>
              <w:t>Pte</w:t>
            </w:r>
            <w:r w:rsidRPr="00EF0C47">
              <w:rPr>
                <w:rFonts w:cs="Arial"/>
                <w:sz w:val="18"/>
                <w:szCs w:val="18"/>
                <w:cs/>
              </w:rPr>
              <w:t xml:space="preserve">. </w:t>
            </w:r>
            <w:r w:rsidRPr="00EF0C47">
              <w:rPr>
                <w:rFonts w:cs="Arial"/>
                <w:sz w:val="18"/>
                <w:szCs w:val="18"/>
              </w:rPr>
              <w:t>Ltd</w:t>
            </w:r>
            <w:r w:rsidRPr="00EF0C47">
              <w:rPr>
                <w:rFonts w:cs="Arial"/>
                <w:sz w:val="18"/>
                <w:szCs w:val="18"/>
                <w:cs/>
              </w:rPr>
              <w:t>.</w:t>
            </w:r>
          </w:p>
        </w:tc>
        <w:tc>
          <w:tcPr>
            <w:tcW w:w="1333" w:type="dxa"/>
          </w:tcPr>
          <w:p w14:paraId="2A5F785B" w14:textId="2F308F89" w:rsidR="00E9041A" w:rsidRPr="00EF0C47" w:rsidRDefault="00E9041A" w:rsidP="00E447FA">
            <w:pPr>
              <w:shd w:val="clear" w:color="auto" w:fill="FFFFFF" w:themeFill="background1"/>
              <w:spacing w:line="240" w:lineRule="auto"/>
              <w:jc w:val="center"/>
              <w:rPr>
                <w:rFonts w:cs="Arial"/>
                <w:sz w:val="18"/>
                <w:szCs w:val="18"/>
                <w:cs/>
              </w:rPr>
            </w:pPr>
            <w:r w:rsidRPr="00EF0C47">
              <w:rPr>
                <w:rFonts w:cs="Arial"/>
                <w:sz w:val="18"/>
                <w:szCs w:val="18"/>
              </w:rPr>
              <w:t>Singapore</w:t>
            </w:r>
          </w:p>
        </w:tc>
        <w:tc>
          <w:tcPr>
            <w:tcW w:w="2213" w:type="dxa"/>
          </w:tcPr>
          <w:p w14:paraId="27D26F1D" w14:textId="7C7644BB" w:rsidR="00E9041A" w:rsidRPr="00EF0C47" w:rsidRDefault="00E9041A" w:rsidP="00E447FA">
            <w:pPr>
              <w:shd w:val="clear" w:color="auto" w:fill="FFFFFF" w:themeFill="background1"/>
              <w:spacing w:line="240" w:lineRule="auto"/>
              <w:rPr>
                <w:rFonts w:cs="Arial"/>
                <w:sz w:val="18"/>
                <w:szCs w:val="18"/>
                <w:cs/>
              </w:rPr>
            </w:pPr>
            <w:r w:rsidRPr="00EF0C47">
              <w:rPr>
                <w:rFonts w:cs="Arial"/>
                <w:sz w:val="18"/>
                <w:szCs w:val="18"/>
              </w:rPr>
              <w:t>Holding company</w:t>
            </w:r>
            <w:r w:rsidRPr="00EF0C47">
              <w:rPr>
                <w:rFonts w:cs="Arial"/>
                <w:spacing w:val="-6"/>
                <w:sz w:val="18"/>
                <w:szCs w:val="18"/>
                <w:cs/>
              </w:rPr>
              <w:t xml:space="preserve"> </w:t>
            </w:r>
          </w:p>
        </w:tc>
        <w:tc>
          <w:tcPr>
            <w:tcW w:w="1272" w:type="dxa"/>
            <w:shd w:val="clear" w:color="auto" w:fill="FAFAFA"/>
            <w:vAlign w:val="bottom"/>
          </w:tcPr>
          <w:p w14:paraId="4EFD641B" w14:textId="7FA4D49A" w:rsidR="00E9041A" w:rsidRPr="00EF0C47" w:rsidRDefault="000E4B7F" w:rsidP="00E447FA">
            <w:pPr>
              <w:spacing w:line="240" w:lineRule="auto"/>
              <w:ind w:left="-107"/>
              <w:jc w:val="right"/>
              <w:rPr>
                <w:rFonts w:eastAsia="Arial Unicode MS" w:cs="Arial"/>
                <w:snapToGrid w:val="0"/>
                <w:sz w:val="18"/>
                <w:szCs w:val="18"/>
                <w:cs/>
                <w:lang w:eastAsia="th-TH"/>
              </w:rPr>
            </w:pPr>
            <w:r w:rsidRPr="000E4B7F">
              <w:rPr>
                <w:rFonts w:eastAsia="Arial Unicode MS" w:cs="Arial"/>
                <w:snapToGrid w:val="0"/>
                <w:sz w:val="18"/>
                <w:szCs w:val="18"/>
                <w:lang w:eastAsia="th-TH"/>
              </w:rPr>
              <w:t>100</w:t>
            </w:r>
            <w:r w:rsidR="00790518" w:rsidRPr="00EF0C47">
              <w:rPr>
                <w:rFonts w:eastAsia="Arial Unicode MS" w:cs="Arial"/>
                <w:snapToGrid w:val="0"/>
                <w:sz w:val="18"/>
                <w:szCs w:val="18"/>
                <w:lang w:eastAsia="th-TH"/>
              </w:rPr>
              <w:t>.</w:t>
            </w:r>
            <w:r w:rsidRPr="000E4B7F">
              <w:rPr>
                <w:rFonts w:eastAsia="Arial Unicode MS" w:cs="Arial"/>
                <w:snapToGrid w:val="0"/>
                <w:sz w:val="18"/>
                <w:szCs w:val="18"/>
                <w:lang w:eastAsia="th-TH"/>
              </w:rPr>
              <w:t>00</w:t>
            </w:r>
          </w:p>
        </w:tc>
        <w:tc>
          <w:tcPr>
            <w:tcW w:w="1386" w:type="dxa"/>
            <w:gridSpan w:val="2"/>
            <w:vAlign w:val="bottom"/>
          </w:tcPr>
          <w:p w14:paraId="69F63EF7" w14:textId="667BE27B" w:rsidR="00E9041A" w:rsidRPr="00EF0C47" w:rsidRDefault="000E4B7F" w:rsidP="00E447FA">
            <w:pPr>
              <w:shd w:val="clear" w:color="auto" w:fill="FFFFFF" w:themeFill="background1"/>
              <w:spacing w:line="240" w:lineRule="auto"/>
              <w:ind w:left="233" w:hanging="176"/>
              <w:jc w:val="right"/>
              <w:rPr>
                <w:rFonts w:cs="Arial"/>
                <w:sz w:val="18"/>
                <w:szCs w:val="18"/>
                <w:cs/>
              </w:rPr>
            </w:pPr>
            <w:r w:rsidRPr="000E4B7F">
              <w:rPr>
                <w:rFonts w:cs="Arial"/>
                <w:sz w:val="18"/>
                <w:szCs w:val="18"/>
              </w:rPr>
              <w:t>100</w:t>
            </w:r>
            <w:r w:rsidR="00E9041A" w:rsidRPr="00EF0C47">
              <w:rPr>
                <w:rFonts w:cs="Arial"/>
                <w:sz w:val="18"/>
                <w:szCs w:val="18"/>
                <w:cs/>
              </w:rPr>
              <w:t>.</w:t>
            </w:r>
            <w:r w:rsidRPr="000E4B7F">
              <w:rPr>
                <w:rFonts w:cs="Arial"/>
                <w:sz w:val="18"/>
                <w:szCs w:val="18"/>
              </w:rPr>
              <w:t>00</w:t>
            </w:r>
          </w:p>
        </w:tc>
      </w:tr>
      <w:tr w:rsidR="00E9041A" w:rsidRPr="00EF0C47" w14:paraId="3F9B71F3" w14:textId="77777777" w:rsidTr="00BE743D">
        <w:trPr>
          <w:trHeight w:val="16"/>
        </w:trPr>
        <w:tc>
          <w:tcPr>
            <w:tcW w:w="2718" w:type="dxa"/>
          </w:tcPr>
          <w:p w14:paraId="2718BC73" w14:textId="1C403875" w:rsidR="00E9041A" w:rsidRPr="00EF0C47" w:rsidRDefault="00E9041A" w:rsidP="00E447FA">
            <w:pPr>
              <w:shd w:val="clear" w:color="auto" w:fill="FFFFFF" w:themeFill="background1"/>
              <w:spacing w:line="240" w:lineRule="auto"/>
              <w:ind w:left="-45" w:right="-72"/>
              <w:rPr>
                <w:rFonts w:cs="Arial"/>
                <w:sz w:val="18"/>
                <w:szCs w:val="18"/>
                <w:cs/>
              </w:rPr>
            </w:pPr>
            <w:r w:rsidRPr="00EF0C47">
              <w:rPr>
                <w:rFonts w:cs="Arial"/>
                <w:sz w:val="18"/>
                <w:szCs w:val="18"/>
              </w:rPr>
              <w:t>Modulus Venture Co</w:t>
            </w:r>
            <w:r w:rsidRPr="00EF0C47">
              <w:rPr>
                <w:rFonts w:cs="Arial"/>
                <w:sz w:val="18"/>
                <w:szCs w:val="18"/>
                <w:cs/>
              </w:rPr>
              <w:t>.</w:t>
            </w:r>
            <w:r w:rsidRPr="00EF0C47">
              <w:rPr>
                <w:rFonts w:cs="Arial"/>
                <w:sz w:val="18"/>
                <w:szCs w:val="18"/>
              </w:rPr>
              <w:t>, Ltd</w:t>
            </w:r>
            <w:r w:rsidRPr="00EF0C47">
              <w:rPr>
                <w:rFonts w:cs="Arial"/>
                <w:sz w:val="18"/>
                <w:szCs w:val="18"/>
                <w:cs/>
              </w:rPr>
              <w:t>.</w:t>
            </w:r>
          </w:p>
        </w:tc>
        <w:tc>
          <w:tcPr>
            <w:tcW w:w="1333" w:type="dxa"/>
          </w:tcPr>
          <w:p w14:paraId="7B024A3C" w14:textId="59FB26B6" w:rsidR="00E9041A" w:rsidRPr="00EF0C47" w:rsidRDefault="00E9041A" w:rsidP="00E447FA">
            <w:pPr>
              <w:shd w:val="clear" w:color="auto" w:fill="FFFFFF" w:themeFill="background1"/>
              <w:spacing w:line="240" w:lineRule="auto"/>
              <w:jc w:val="center"/>
              <w:rPr>
                <w:rFonts w:cs="Arial"/>
                <w:sz w:val="18"/>
                <w:szCs w:val="18"/>
                <w:cs/>
              </w:rPr>
            </w:pPr>
            <w:r w:rsidRPr="00EF0C47">
              <w:rPr>
                <w:rFonts w:cs="Arial"/>
                <w:sz w:val="18"/>
                <w:szCs w:val="18"/>
              </w:rPr>
              <w:t>Thailand</w:t>
            </w:r>
          </w:p>
        </w:tc>
        <w:tc>
          <w:tcPr>
            <w:tcW w:w="2213" w:type="dxa"/>
          </w:tcPr>
          <w:p w14:paraId="31D5CA31" w14:textId="73310960" w:rsidR="00E9041A" w:rsidRPr="00EF0C47" w:rsidRDefault="00E9041A" w:rsidP="00E447FA">
            <w:pPr>
              <w:shd w:val="clear" w:color="auto" w:fill="FFFFFF" w:themeFill="background1"/>
              <w:spacing w:line="240" w:lineRule="auto"/>
              <w:rPr>
                <w:rFonts w:cs="Arial"/>
                <w:sz w:val="18"/>
                <w:szCs w:val="18"/>
                <w:cs/>
              </w:rPr>
            </w:pPr>
            <w:r w:rsidRPr="00EF0C47">
              <w:rPr>
                <w:rFonts w:cs="Arial"/>
                <w:sz w:val="18"/>
                <w:szCs w:val="18"/>
              </w:rPr>
              <w:t>Holding company</w:t>
            </w:r>
            <w:r w:rsidRPr="00EF0C47">
              <w:rPr>
                <w:rFonts w:cs="Arial"/>
                <w:spacing w:val="-6"/>
                <w:sz w:val="18"/>
                <w:szCs w:val="18"/>
                <w:cs/>
              </w:rPr>
              <w:t xml:space="preserve"> </w:t>
            </w:r>
          </w:p>
        </w:tc>
        <w:tc>
          <w:tcPr>
            <w:tcW w:w="1272" w:type="dxa"/>
            <w:shd w:val="clear" w:color="auto" w:fill="FAFAFA"/>
            <w:vAlign w:val="bottom"/>
          </w:tcPr>
          <w:p w14:paraId="71BA9429" w14:textId="25917D40" w:rsidR="00E9041A" w:rsidRPr="00EF0C47" w:rsidRDefault="000E4B7F" w:rsidP="00E447FA">
            <w:pPr>
              <w:spacing w:line="240" w:lineRule="auto"/>
              <w:ind w:left="-107"/>
              <w:jc w:val="right"/>
              <w:rPr>
                <w:rFonts w:eastAsia="Arial Unicode MS" w:cs="Arial"/>
                <w:snapToGrid w:val="0"/>
                <w:sz w:val="18"/>
                <w:szCs w:val="18"/>
                <w:cs/>
                <w:lang w:eastAsia="th-TH"/>
              </w:rPr>
            </w:pPr>
            <w:r w:rsidRPr="000E4B7F">
              <w:rPr>
                <w:rFonts w:eastAsia="Arial Unicode MS" w:cs="Arial"/>
                <w:snapToGrid w:val="0"/>
                <w:sz w:val="18"/>
                <w:szCs w:val="18"/>
                <w:lang w:eastAsia="th-TH"/>
              </w:rPr>
              <w:t>100</w:t>
            </w:r>
            <w:r w:rsidR="00790518" w:rsidRPr="00EF0C47">
              <w:rPr>
                <w:rFonts w:eastAsia="Arial Unicode MS" w:cs="Arial"/>
                <w:snapToGrid w:val="0"/>
                <w:sz w:val="18"/>
                <w:szCs w:val="18"/>
                <w:lang w:eastAsia="th-TH"/>
              </w:rPr>
              <w:t>.</w:t>
            </w:r>
            <w:r w:rsidRPr="000E4B7F">
              <w:rPr>
                <w:rFonts w:eastAsia="Arial Unicode MS" w:cs="Arial"/>
                <w:snapToGrid w:val="0"/>
                <w:sz w:val="18"/>
                <w:szCs w:val="18"/>
                <w:lang w:eastAsia="th-TH"/>
              </w:rPr>
              <w:t>00</w:t>
            </w:r>
          </w:p>
        </w:tc>
        <w:tc>
          <w:tcPr>
            <w:tcW w:w="1386" w:type="dxa"/>
            <w:gridSpan w:val="2"/>
            <w:vAlign w:val="bottom"/>
          </w:tcPr>
          <w:p w14:paraId="1DD2EB59" w14:textId="6F1D5D15" w:rsidR="00E9041A" w:rsidRPr="00EF0C47" w:rsidRDefault="000E4B7F" w:rsidP="00E447FA">
            <w:pPr>
              <w:shd w:val="clear" w:color="auto" w:fill="FFFFFF" w:themeFill="background1"/>
              <w:spacing w:line="240" w:lineRule="auto"/>
              <w:ind w:left="233" w:hanging="176"/>
              <w:jc w:val="right"/>
              <w:rPr>
                <w:rFonts w:cs="Arial"/>
                <w:sz w:val="18"/>
                <w:szCs w:val="18"/>
                <w:cs/>
              </w:rPr>
            </w:pPr>
            <w:r w:rsidRPr="000E4B7F">
              <w:rPr>
                <w:rFonts w:cs="Arial"/>
                <w:sz w:val="18"/>
                <w:szCs w:val="18"/>
              </w:rPr>
              <w:t>100</w:t>
            </w:r>
            <w:r w:rsidR="00E9041A" w:rsidRPr="00EF0C47">
              <w:rPr>
                <w:rFonts w:cs="Arial"/>
                <w:sz w:val="18"/>
                <w:szCs w:val="18"/>
                <w:cs/>
              </w:rPr>
              <w:t>.</w:t>
            </w:r>
            <w:r w:rsidRPr="000E4B7F">
              <w:rPr>
                <w:rFonts w:cs="Arial"/>
                <w:sz w:val="18"/>
                <w:szCs w:val="18"/>
              </w:rPr>
              <w:t>00</w:t>
            </w:r>
          </w:p>
        </w:tc>
      </w:tr>
      <w:tr w:rsidR="00E9041A" w:rsidRPr="00EF0C47" w14:paraId="3697074E" w14:textId="77777777" w:rsidTr="00BE743D">
        <w:trPr>
          <w:trHeight w:val="16"/>
        </w:trPr>
        <w:tc>
          <w:tcPr>
            <w:tcW w:w="2718" w:type="dxa"/>
          </w:tcPr>
          <w:p w14:paraId="496F4F18" w14:textId="1463C805" w:rsidR="00E9041A" w:rsidRPr="00EF0C47" w:rsidRDefault="00E9041A" w:rsidP="00E447FA">
            <w:pPr>
              <w:shd w:val="clear" w:color="auto" w:fill="FFFFFF" w:themeFill="background1"/>
              <w:spacing w:line="240" w:lineRule="auto"/>
              <w:ind w:left="-45" w:right="-72"/>
              <w:rPr>
                <w:rFonts w:cstheme="minorBidi"/>
                <w:sz w:val="18"/>
                <w:szCs w:val="18"/>
                <w:cs/>
              </w:rPr>
            </w:pPr>
            <w:proofErr w:type="spellStart"/>
            <w:r w:rsidRPr="00EF0C47">
              <w:rPr>
                <w:rFonts w:cs="Arial"/>
                <w:sz w:val="18"/>
                <w:szCs w:val="18"/>
              </w:rPr>
              <w:t>Peaberry</w:t>
            </w:r>
            <w:proofErr w:type="spellEnd"/>
            <w:r w:rsidRPr="00EF0C47">
              <w:rPr>
                <w:rFonts w:cs="Arial"/>
                <w:sz w:val="18"/>
                <w:szCs w:val="18"/>
              </w:rPr>
              <w:t xml:space="preserve"> Thai Co</w:t>
            </w:r>
            <w:r w:rsidRPr="00EF0C47">
              <w:rPr>
                <w:rFonts w:cs="Arial"/>
                <w:sz w:val="18"/>
                <w:szCs w:val="18"/>
                <w:cs/>
              </w:rPr>
              <w:t>.</w:t>
            </w:r>
            <w:r w:rsidRPr="00EF0C47">
              <w:rPr>
                <w:rFonts w:cs="Arial"/>
                <w:sz w:val="18"/>
                <w:szCs w:val="18"/>
              </w:rPr>
              <w:t>, Ltd</w:t>
            </w:r>
          </w:p>
        </w:tc>
        <w:tc>
          <w:tcPr>
            <w:tcW w:w="1333" w:type="dxa"/>
          </w:tcPr>
          <w:p w14:paraId="4E3A2110" w14:textId="4C0D72D5" w:rsidR="00E9041A" w:rsidRPr="00EF0C47" w:rsidRDefault="00E9041A" w:rsidP="00E447FA">
            <w:pPr>
              <w:shd w:val="clear" w:color="auto" w:fill="FFFFFF" w:themeFill="background1"/>
              <w:spacing w:line="240" w:lineRule="auto"/>
              <w:jc w:val="center"/>
              <w:rPr>
                <w:rFonts w:cs="Arial"/>
                <w:sz w:val="18"/>
                <w:szCs w:val="18"/>
                <w:cs/>
              </w:rPr>
            </w:pPr>
            <w:r w:rsidRPr="00EF0C47">
              <w:rPr>
                <w:rFonts w:cs="Arial"/>
                <w:sz w:val="18"/>
                <w:szCs w:val="18"/>
              </w:rPr>
              <w:t>Thailand</w:t>
            </w:r>
          </w:p>
        </w:tc>
        <w:tc>
          <w:tcPr>
            <w:tcW w:w="2213" w:type="dxa"/>
          </w:tcPr>
          <w:p w14:paraId="38B86D21" w14:textId="77777777" w:rsidR="00E9041A" w:rsidRPr="00EF0C47" w:rsidRDefault="00E9041A" w:rsidP="00E447FA">
            <w:pPr>
              <w:shd w:val="clear" w:color="auto" w:fill="FFFFFF" w:themeFill="background1"/>
              <w:spacing w:line="240" w:lineRule="auto"/>
              <w:rPr>
                <w:rFonts w:eastAsia="Calibri" w:cs="Arial"/>
                <w:sz w:val="18"/>
                <w:szCs w:val="18"/>
              </w:rPr>
            </w:pPr>
            <w:r w:rsidRPr="00EF0C47">
              <w:rPr>
                <w:rFonts w:eastAsia="Calibri" w:cs="Arial"/>
                <w:sz w:val="18"/>
                <w:szCs w:val="18"/>
              </w:rPr>
              <w:t xml:space="preserve">Trading coffee brewing </w:t>
            </w:r>
          </w:p>
          <w:p w14:paraId="163F553F" w14:textId="03E7AD8B" w:rsidR="00E9041A" w:rsidRPr="00EF0C47" w:rsidRDefault="00E9041A" w:rsidP="00E447FA">
            <w:pPr>
              <w:shd w:val="clear" w:color="auto" w:fill="FFFFFF" w:themeFill="background1"/>
              <w:spacing w:line="240" w:lineRule="auto"/>
              <w:rPr>
                <w:rFonts w:eastAsia="Calibri" w:cs="Arial"/>
                <w:sz w:val="18"/>
                <w:szCs w:val="18"/>
              </w:rPr>
            </w:pPr>
            <w:r w:rsidRPr="00EF0C47">
              <w:rPr>
                <w:rFonts w:eastAsia="Calibri" w:cs="Arial"/>
                <w:sz w:val="18"/>
                <w:szCs w:val="18"/>
              </w:rPr>
              <w:t xml:space="preserve">   machines, coffee beans </w:t>
            </w:r>
          </w:p>
          <w:p w14:paraId="16B60597" w14:textId="46033B3D" w:rsidR="00E9041A" w:rsidRPr="00EF0C47" w:rsidRDefault="00E9041A" w:rsidP="00E447FA">
            <w:pPr>
              <w:shd w:val="clear" w:color="auto" w:fill="FFFFFF" w:themeFill="background1"/>
              <w:spacing w:line="240" w:lineRule="auto"/>
              <w:rPr>
                <w:rFonts w:eastAsia="Calibri" w:cs="Arial"/>
                <w:sz w:val="18"/>
                <w:szCs w:val="18"/>
              </w:rPr>
            </w:pPr>
            <w:r w:rsidRPr="00EF0C47">
              <w:rPr>
                <w:rFonts w:eastAsia="Calibri" w:cs="Arial"/>
                <w:sz w:val="18"/>
                <w:szCs w:val="18"/>
              </w:rPr>
              <w:t xml:space="preserve">   and operating cafes to </w:t>
            </w:r>
          </w:p>
          <w:p w14:paraId="27133862" w14:textId="62115E6D" w:rsidR="00E9041A" w:rsidRPr="00EF0C47" w:rsidRDefault="00E9041A" w:rsidP="00E447FA">
            <w:pPr>
              <w:shd w:val="clear" w:color="auto" w:fill="FFFFFF" w:themeFill="background1"/>
              <w:spacing w:line="240" w:lineRule="auto"/>
              <w:rPr>
                <w:rFonts w:cs="Arial"/>
                <w:sz w:val="18"/>
                <w:szCs w:val="18"/>
                <w:cs/>
              </w:rPr>
            </w:pPr>
            <w:r w:rsidRPr="00EF0C47">
              <w:rPr>
                <w:rFonts w:eastAsia="Calibri" w:cs="Arial"/>
                <w:sz w:val="18"/>
                <w:szCs w:val="18"/>
              </w:rPr>
              <w:t xml:space="preserve">   sell beverages</w:t>
            </w:r>
          </w:p>
        </w:tc>
        <w:tc>
          <w:tcPr>
            <w:tcW w:w="1272" w:type="dxa"/>
            <w:shd w:val="clear" w:color="auto" w:fill="FAFAFA"/>
            <w:vAlign w:val="bottom"/>
          </w:tcPr>
          <w:p w14:paraId="2766CBB7" w14:textId="0C0844AE" w:rsidR="00E9041A" w:rsidRPr="00EF0C47" w:rsidRDefault="000E4B7F" w:rsidP="00E447FA">
            <w:pPr>
              <w:spacing w:line="240" w:lineRule="auto"/>
              <w:ind w:left="-107"/>
              <w:jc w:val="right"/>
              <w:rPr>
                <w:rFonts w:eastAsia="Arial Unicode MS" w:cs="Arial"/>
                <w:snapToGrid w:val="0"/>
                <w:sz w:val="18"/>
                <w:szCs w:val="18"/>
                <w:cs/>
                <w:lang w:eastAsia="th-TH"/>
              </w:rPr>
            </w:pPr>
            <w:r w:rsidRPr="000E4B7F">
              <w:rPr>
                <w:rFonts w:eastAsia="Arial Unicode MS" w:cs="Arial"/>
                <w:snapToGrid w:val="0"/>
                <w:sz w:val="18"/>
                <w:szCs w:val="18"/>
                <w:lang w:eastAsia="th-TH"/>
              </w:rPr>
              <w:t>81</w:t>
            </w:r>
            <w:r w:rsidR="00790518" w:rsidRPr="00EF0C47">
              <w:rPr>
                <w:rFonts w:eastAsia="Arial Unicode MS" w:cs="Arial"/>
                <w:snapToGrid w:val="0"/>
                <w:sz w:val="18"/>
                <w:szCs w:val="18"/>
                <w:lang w:eastAsia="th-TH"/>
              </w:rPr>
              <w:t>.</w:t>
            </w:r>
            <w:r w:rsidRPr="000E4B7F">
              <w:rPr>
                <w:rFonts w:eastAsia="Arial Unicode MS" w:cs="Arial"/>
                <w:snapToGrid w:val="0"/>
                <w:sz w:val="18"/>
                <w:szCs w:val="18"/>
                <w:lang w:eastAsia="th-TH"/>
              </w:rPr>
              <w:t>00</w:t>
            </w:r>
          </w:p>
        </w:tc>
        <w:tc>
          <w:tcPr>
            <w:tcW w:w="1386" w:type="dxa"/>
            <w:gridSpan w:val="2"/>
            <w:vAlign w:val="bottom"/>
          </w:tcPr>
          <w:p w14:paraId="2DA1E33B" w14:textId="41610075" w:rsidR="00E9041A" w:rsidRPr="00EF0C47" w:rsidRDefault="000E4B7F" w:rsidP="00E447FA">
            <w:pPr>
              <w:shd w:val="clear" w:color="auto" w:fill="FFFFFF" w:themeFill="background1"/>
              <w:spacing w:line="240" w:lineRule="auto"/>
              <w:ind w:left="233" w:hanging="176"/>
              <w:jc w:val="right"/>
              <w:rPr>
                <w:rFonts w:cs="Arial"/>
                <w:sz w:val="18"/>
                <w:szCs w:val="18"/>
                <w:cs/>
              </w:rPr>
            </w:pPr>
            <w:r w:rsidRPr="000E4B7F">
              <w:rPr>
                <w:rFonts w:cs="Arial"/>
                <w:sz w:val="18"/>
                <w:szCs w:val="18"/>
              </w:rPr>
              <w:t>65</w:t>
            </w:r>
            <w:r w:rsidR="00E9041A" w:rsidRPr="00EF0C47">
              <w:rPr>
                <w:rFonts w:cs="Arial"/>
                <w:sz w:val="18"/>
                <w:szCs w:val="18"/>
                <w:cs/>
              </w:rPr>
              <w:t>.</w:t>
            </w:r>
            <w:r w:rsidRPr="000E4B7F">
              <w:rPr>
                <w:rFonts w:cs="Arial"/>
                <w:sz w:val="18"/>
                <w:szCs w:val="18"/>
              </w:rPr>
              <w:t>00</w:t>
            </w:r>
          </w:p>
        </w:tc>
      </w:tr>
      <w:tr w:rsidR="00E9041A" w:rsidRPr="00EF0C47" w14:paraId="7C5D0EE6" w14:textId="77777777" w:rsidTr="00BE743D">
        <w:trPr>
          <w:trHeight w:val="16"/>
        </w:trPr>
        <w:tc>
          <w:tcPr>
            <w:tcW w:w="2718" w:type="dxa"/>
          </w:tcPr>
          <w:p w14:paraId="550EDBB9" w14:textId="7206E33D" w:rsidR="00E9041A" w:rsidRPr="00EF0C47" w:rsidRDefault="00E9041A" w:rsidP="00E447FA">
            <w:pPr>
              <w:shd w:val="clear" w:color="auto" w:fill="FFFFFF" w:themeFill="background1"/>
              <w:spacing w:line="240" w:lineRule="auto"/>
              <w:ind w:left="-45" w:right="-72"/>
              <w:rPr>
                <w:rFonts w:cs="Arial"/>
                <w:sz w:val="18"/>
                <w:szCs w:val="18"/>
                <w:lang w:val="en-US"/>
              </w:rPr>
            </w:pPr>
            <w:bookmarkStart w:id="10" w:name="_Hlk86408193"/>
            <w:r w:rsidRPr="00EF0C47">
              <w:rPr>
                <w:rFonts w:cs="Arial"/>
                <w:sz w:val="18"/>
                <w:szCs w:val="18"/>
                <w:lang w:val="en-US"/>
              </w:rPr>
              <w:t xml:space="preserve">Care </w:t>
            </w:r>
            <w:proofErr w:type="gramStart"/>
            <w:r w:rsidRPr="00EF0C47">
              <w:rPr>
                <w:rFonts w:cs="Arial"/>
                <w:sz w:val="18"/>
                <w:szCs w:val="18"/>
                <w:lang w:val="en-US"/>
              </w:rPr>
              <w:t>For</w:t>
            </w:r>
            <w:proofErr w:type="gramEnd"/>
            <w:r w:rsidRPr="00EF0C47">
              <w:rPr>
                <w:rFonts w:cs="Arial"/>
                <w:sz w:val="18"/>
                <w:szCs w:val="18"/>
                <w:lang w:val="en-US"/>
              </w:rPr>
              <w:t xml:space="preserve"> Car Company Limited</w:t>
            </w:r>
            <w:bookmarkEnd w:id="10"/>
          </w:p>
        </w:tc>
        <w:tc>
          <w:tcPr>
            <w:tcW w:w="1333" w:type="dxa"/>
          </w:tcPr>
          <w:p w14:paraId="36102019" w14:textId="3428102E" w:rsidR="00E9041A" w:rsidRPr="00EF0C47" w:rsidRDefault="00E9041A" w:rsidP="00E447FA">
            <w:pPr>
              <w:shd w:val="clear" w:color="auto" w:fill="FFFFFF" w:themeFill="background1"/>
              <w:spacing w:line="240" w:lineRule="auto"/>
              <w:jc w:val="center"/>
              <w:rPr>
                <w:rFonts w:cs="Arial"/>
                <w:sz w:val="18"/>
                <w:szCs w:val="18"/>
              </w:rPr>
            </w:pPr>
            <w:r w:rsidRPr="00EF0C47">
              <w:rPr>
                <w:rFonts w:cs="Arial"/>
                <w:sz w:val="18"/>
                <w:szCs w:val="18"/>
              </w:rPr>
              <w:t>Thailand</w:t>
            </w:r>
          </w:p>
        </w:tc>
        <w:tc>
          <w:tcPr>
            <w:tcW w:w="2213" w:type="dxa"/>
          </w:tcPr>
          <w:p w14:paraId="23AC3B65" w14:textId="211474AC" w:rsidR="00E9041A" w:rsidRPr="00EF0C47" w:rsidRDefault="00962BA8" w:rsidP="00E447FA">
            <w:pPr>
              <w:shd w:val="clear" w:color="auto" w:fill="FFFFFF" w:themeFill="background1"/>
              <w:spacing w:line="240" w:lineRule="auto"/>
              <w:rPr>
                <w:rFonts w:eastAsia="Calibri" w:cs="Arial"/>
                <w:sz w:val="18"/>
                <w:szCs w:val="18"/>
              </w:rPr>
            </w:pPr>
            <w:r w:rsidRPr="00EF0C47">
              <w:rPr>
                <w:rFonts w:eastAsia="Calibri"/>
                <w:sz w:val="18"/>
                <w:szCs w:val="18"/>
                <w:lang w:val="en-US"/>
              </w:rPr>
              <w:t>Online automotive service</w:t>
            </w:r>
          </w:p>
        </w:tc>
        <w:tc>
          <w:tcPr>
            <w:tcW w:w="1272" w:type="dxa"/>
            <w:shd w:val="clear" w:color="auto" w:fill="FAFAFA"/>
            <w:vAlign w:val="bottom"/>
          </w:tcPr>
          <w:p w14:paraId="216F6324" w14:textId="783A3C71" w:rsidR="00E9041A" w:rsidRPr="00EF0C47" w:rsidRDefault="000E4B7F" w:rsidP="00E447FA">
            <w:pPr>
              <w:spacing w:line="240" w:lineRule="auto"/>
              <w:ind w:left="-107"/>
              <w:jc w:val="right"/>
              <w:rPr>
                <w:rFonts w:eastAsia="Arial Unicode MS" w:cs="Arial"/>
                <w:snapToGrid w:val="0"/>
                <w:sz w:val="18"/>
                <w:szCs w:val="18"/>
                <w:cs/>
                <w:lang w:eastAsia="th-TH"/>
              </w:rPr>
            </w:pPr>
            <w:r w:rsidRPr="000E4B7F">
              <w:rPr>
                <w:rFonts w:eastAsia="Arial Unicode MS" w:cs="Arial"/>
                <w:snapToGrid w:val="0"/>
                <w:sz w:val="18"/>
                <w:szCs w:val="18"/>
                <w:lang w:eastAsia="th-TH"/>
              </w:rPr>
              <w:t>100</w:t>
            </w:r>
            <w:r w:rsidR="00790518" w:rsidRPr="00EF0C47">
              <w:rPr>
                <w:rFonts w:eastAsia="Arial Unicode MS" w:cs="Arial"/>
                <w:snapToGrid w:val="0"/>
                <w:sz w:val="18"/>
                <w:szCs w:val="18"/>
                <w:lang w:eastAsia="th-TH"/>
              </w:rPr>
              <w:t>.</w:t>
            </w:r>
            <w:r w:rsidRPr="000E4B7F">
              <w:rPr>
                <w:rFonts w:eastAsia="Arial Unicode MS" w:cs="Arial"/>
                <w:snapToGrid w:val="0"/>
                <w:sz w:val="18"/>
                <w:szCs w:val="18"/>
                <w:lang w:eastAsia="th-TH"/>
              </w:rPr>
              <w:t>00</w:t>
            </w:r>
          </w:p>
        </w:tc>
        <w:tc>
          <w:tcPr>
            <w:tcW w:w="1386" w:type="dxa"/>
            <w:gridSpan w:val="2"/>
            <w:vAlign w:val="bottom"/>
          </w:tcPr>
          <w:p w14:paraId="493B2090" w14:textId="1D14A043" w:rsidR="00E9041A" w:rsidRPr="00EF0C47" w:rsidRDefault="00E9041A" w:rsidP="00E447FA">
            <w:pPr>
              <w:shd w:val="clear" w:color="auto" w:fill="FFFFFF" w:themeFill="background1"/>
              <w:spacing w:line="240" w:lineRule="auto"/>
              <w:ind w:left="233" w:hanging="176"/>
              <w:jc w:val="right"/>
              <w:rPr>
                <w:rFonts w:cs="Arial"/>
                <w:sz w:val="18"/>
                <w:szCs w:val="18"/>
              </w:rPr>
            </w:pPr>
            <w:r w:rsidRPr="00EF0C47">
              <w:rPr>
                <w:rFonts w:cs="Arial"/>
                <w:sz w:val="18"/>
                <w:szCs w:val="18"/>
              </w:rPr>
              <w:t>-</w:t>
            </w:r>
          </w:p>
        </w:tc>
      </w:tr>
      <w:tr w:rsidR="00790518" w:rsidRPr="00EF0C47" w14:paraId="1C1C3FF2" w14:textId="77777777" w:rsidTr="00BE743D">
        <w:trPr>
          <w:trHeight w:val="16"/>
        </w:trPr>
        <w:tc>
          <w:tcPr>
            <w:tcW w:w="2718" w:type="dxa"/>
          </w:tcPr>
          <w:p w14:paraId="70F07446" w14:textId="19C7010E" w:rsidR="00790518" w:rsidRPr="00EF0C47" w:rsidRDefault="00790518" w:rsidP="00E447FA">
            <w:pPr>
              <w:shd w:val="clear" w:color="auto" w:fill="FFFFFF" w:themeFill="background1"/>
              <w:spacing w:line="240" w:lineRule="auto"/>
              <w:ind w:left="-45" w:right="-72"/>
              <w:rPr>
                <w:rFonts w:cs="Arial"/>
                <w:sz w:val="18"/>
                <w:szCs w:val="18"/>
                <w:lang w:val="en-US"/>
              </w:rPr>
            </w:pPr>
            <w:r w:rsidRPr="00EF0C47">
              <w:rPr>
                <w:rFonts w:cs="Arial"/>
                <w:sz w:val="18"/>
                <w:szCs w:val="18"/>
                <w:lang w:val="en-US"/>
              </w:rPr>
              <w:t xml:space="preserve">ORZON </w:t>
            </w:r>
            <w:r w:rsidR="00A84609" w:rsidRPr="00EF0C47">
              <w:rPr>
                <w:rFonts w:cs="Arial"/>
                <w:sz w:val="18"/>
                <w:szCs w:val="18"/>
                <w:lang w:val="en-US"/>
              </w:rPr>
              <w:t>Ventures</w:t>
            </w:r>
            <w:r w:rsidRPr="00EF0C47">
              <w:rPr>
                <w:rFonts w:cs="Arial"/>
                <w:sz w:val="18"/>
                <w:szCs w:val="18"/>
                <w:lang w:val="en-US"/>
              </w:rPr>
              <w:t>, L.P.</w:t>
            </w:r>
          </w:p>
        </w:tc>
        <w:tc>
          <w:tcPr>
            <w:tcW w:w="1333" w:type="dxa"/>
          </w:tcPr>
          <w:p w14:paraId="53A9883B" w14:textId="7F5A8C55" w:rsidR="00790518" w:rsidRPr="00EF0C47" w:rsidRDefault="00790518" w:rsidP="00E447FA">
            <w:pPr>
              <w:shd w:val="clear" w:color="auto" w:fill="FFFFFF" w:themeFill="background1"/>
              <w:spacing w:line="240" w:lineRule="auto"/>
              <w:jc w:val="center"/>
              <w:rPr>
                <w:rFonts w:cs="Arial"/>
                <w:sz w:val="18"/>
                <w:szCs w:val="18"/>
              </w:rPr>
            </w:pPr>
            <w:r w:rsidRPr="00EF0C47">
              <w:rPr>
                <w:rFonts w:cs="Arial"/>
                <w:sz w:val="18"/>
                <w:szCs w:val="18"/>
              </w:rPr>
              <w:t>United States of America</w:t>
            </w:r>
          </w:p>
        </w:tc>
        <w:tc>
          <w:tcPr>
            <w:tcW w:w="2213" w:type="dxa"/>
          </w:tcPr>
          <w:p w14:paraId="29DC215E" w14:textId="59CC0055" w:rsidR="00790518" w:rsidRPr="00EF0C47" w:rsidRDefault="00FE4039" w:rsidP="00E447FA">
            <w:pPr>
              <w:shd w:val="clear" w:color="auto" w:fill="FFFFFF" w:themeFill="background1"/>
              <w:spacing w:line="240" w:lineRule="auto"/>
              <w:rPr>
                <w:rFonts w:eastAsia="Calibri"/>
                <w:sz w:val="18"/>
                <w:szCs w:val="18"/>
                <w:lang w:val="en-US"/>
              </w:rPr>
            </w:pPr>
            <w:r w:rsidRPr="00EF0C47">
              <w:rPr>
                <w:rFonts w:cs="Arial"/>
                <w:sz w:val="18"/>
                <w:szCs w:val="18"/>
              </w:rPr>
              <w:t>Holding company</w:t>
            </w:r>
          </w:p>
        </w:tc>
        <w:tc>
          <w:tcPr>
            <w:tcW w:w="1272" w:type="dxa"/>
            <w:shd w:val="clear" w:color="auto" w:fill="FAFAFA"/>
            <w:vAlign w:val="bottom"/>
          </w:tcPr>
          <w:p w14:paraId="7CF8D622" w14:textId="1EE22F87" w:rsidR="00790518" w:rsidRPr="00EF0C47" w:rsidRDefault="000E4B7F" w:rsidP="00E447FA">
            <w:pPr>
              <w:spacing w:line="240" w:lineRule="auto"/>
              <w:ind w:left="-107"/>
              <w:jc w:val="right"/>
              <w:rPr>
                <w:rFonts w:eastAsia="Arial Unicode MS" w:cs="Arial"/>
                <w:snapToGrid w:val="0"/>
                <w:sz w:val="18"/>
                <w:szCs w:val="18"/>
                <w:lang w:eastAsia="th-TH"/>
              </w:rPr>
            </w:pPr>
            <w:r w:rsidRPr="000E4B7F">
              <w:rPr>
                <w:rFonts w:eastAsia="Arial Unicode MS" w:cs="Arial"/>
                <w:snapToGrid w:val="0"/>
                <w:sz w:val="18"/>
                <w:szCs w:val="18"/>
                <w:lang w:eastAsia="th-TH"/>
              </w:rPr>
              <w:t>99</w:t>
            </w:r>
            <w:r w:rsidR="00790518" w:rsidRPr="00EF0C47">
              <w:rPr>
                <w:rFonts w:eastAsia="Arial Unicode MS" w:cs="Arial"/>
                <w:snapToGrid w:val="0"/>
                <w:sz w:val="18"/>
                <w:szCs w:val="18"/>
                <w:lang w:eastAsia="th-TH"/>
              </w:rPr>
              <w:t>.</w:t>
            </w:r>
            <w:r w:rsidRPr="000E4B7F">
              <w:rPr>
                <w:rFonts w:eastAsia="Arial Unicode MS" w:cs="Arial"/>
                <w:snapToGrid w:val="0"/>
                <w:sz w:val="18"/>
                <w:szCs w:val="18"/>
                <w:lang w:eastAsia="th-TH"/>
              </w:rPr>
              <w:t>00</w:t>
            </w:r>
          </w:p>
        </w:tc>
        <w:tc>
          <w:tcPr>
            <w:tcW w:w="1386" w:type="dxa"/>
            <w:gridSpan w:val="2"/>
            <w:vAlign w:val="bottom"/>
          </w:tcPr>
          <w:p w14:paraId="713BBF06" w14:textId="16B384E4" w:rsidR="00790518" w:rsidRPr="00EF0C47" w:rsidRDefault="00790518" w:rsidP="00E447FA">
            <w:pPr>
              <w:shd w:val="clear" w:color="auto" w:fill="FFFFFF" w:themeFill="background1"/>
              <w:spacing w:line="240" w:lineRule="auto"/>
              <w:ind w:left="233" w:hanging="176"/>
              <w:jc w:val="right"/>
              <w:rPr>
                <w:rFonts w:cs="Arial"/>
                <w:sz w:val="18"/>
                <w:szCs w:val="18"/>
              </w:rPr>
            </w:pPr>
            <w:r w:rsidRPr="00EF0C47">
              <w:rPr>
                <w:rFonts w:cs="Arial"/>
                <w:sz w:val="18"/>
                <w:szCs w:val="18"/>
              </w:rPr>
              <w:t>-</w:t>
            </w:r>
          </w:p>
        </w:tc>
      </w:tr>
    </w:tbl>
    <w:p w14:paraId="680D4079" w14:textId="77777777" w:rsidR="008663BD" w:rsidRPr="00EF0C47" w:rsidRDefault="008663BD" w:rsidP="00E447FA">
      <w:pPr>
        <w:spacing w:line="240" w:lineRule="auto"/>
        <w:rPr>
          <w:rFonts w:eastAsia="Arial Unicode MS" w:cs="Arial"/>
          <w:sz w:val="18"/>
          <w:szCs w:val="18"/>
        </w:rPr>
      </w:pPr>
    </w:p>
    <w:p w14:paraId="4D77EF06" w14:textId="167BC665" w:rsidR="006D11E3" w:rsidRPr="00EF0C47" w:rsidRDefault="000E4B7F" w:rsidP="00E447FA">
      <w:pPr>
        <w:pStyle w:val="Heading2"/>
        <w:spacing w:line="240" w:lineRule="auto"/>
        <w:rPr>
          <w:rFonts w:ascii="Arial" w:eastAsia="Arial Unicode MS" w:hAnsi="Arial"/>
        </w:rPr>
      </w:pPr>
      <w:r w:rsidRPr="000E4B7F">
        <w:rPr>
          <w:rFonts w:ascii="Arial" w:eastAsia="Arial Unicode MS" w:hAnsi="Arial"/>
        </w:rPr>
        <w:t>12</w:t>
      </w:r>
      <w:r w:rsidR="006D11E3" w:rsidRPr="00EF0C47">
        <w:rPr>
          <w:rFonts w:ascii="Arial" w:eastAsia="Arial Unicode MS" w:hAnsi="Arial"/>
          <w:cs/>
        </w:rPr>
        <w:t>.</w:t>
      </w:r>
      <w:r w:rsidRPr="000E4B7F">
        <w:rPr>
          <w:rFonts w:ascii="Arial" w:eastAsia="Arial Unicode MS" w:hAnsi="Arial"/>
        </w:rPr>
        <w:t>2</w:t>
      </w:r>
      <w:r w:rsidR="006D11E3" w:rsidRPr="00EF0C47">
        <w:rPr>
          <w:rFonts w:ascii="Arial" w:eastAsia="Arial Unicode MS" w:hAnsi="Arial"/>
        </w:rPr>
        <w:tab/>
        <w:t>Investments in</w:t>
      </w:r>
      <w:r w:rsidR="006D11E3" w:rsidRPr="00EF0C47">
        <w:rPr>
          <w:rFonts w:ascii="Arial" w:eastAsia="Arial Unicode MS" w:hAnsi="Arial"/>
          <w:cs/>
        </w:rPr>
        <w:t xml:space="preserve"> </w:t>
      </w:r>
      <w:r w:rsidR="006D11E3" w:rsidRPr="00EF0C47">
        <w:rPr>
          <w:rFonts w:ascii="Arial" w:eastAsia="Arial Unicode MS" w:hAnsi="Arial"/>
        </w:rPr>
        <w:t>associates</w:t>
      </w:r>
    </w:p>
    <w:p w14:paraId="5BA91C6E" w14:textId="01B49E6D" w:rsidR="006D11E3" w:rsidRPr="00EF0C47" w:rsidRDefault="006D11E3" w:rsidP="00E447FA">
      <w:pPr>
        <w:shd w:val="clear" w:color="auto" w:fill="FFFFFF"/>
        <w:spacing w:line="240" w:lineRule="auto"/>
        <w:ind w:left="540"/>
        <w:rPr>
          <w:rFonts w:cs="Arial"/>
          <w:sz w:val="18"/>
          <w:szCs w:val="18"/>
          <w:lang w:eastAsia="zh-CN"/>
        </w:rPr>
      </w:pPr>
    </w:p>
    <w:p w14:paraId="092E75BF" w14:textId="687A628D" w:rsidR="006D11E3" w:rsidRPr="00EF0C47" w:rsidRDefault="006D11E3" w:rsidP="00E447FA">
      <w:pPr>
        <w:shd w:val="clear" w:color="auto" w:fill="FFFFFF"/>
        <w:spacing w:line="240" w:lineRule="auto"/>
        <w:ind w:left="540"/>
        <w:rPr>
          <w:rFonts w:cs="Arial"/>
          <w:sz w:val="18"/>
          <w:szCs w:val="18"/>
          <w:cs/>
          <w:lang w:eastAsia="zh-CN"/>
        </w:rPr>
      </w:pPr>
      <w:r w:rsidRPr="00EF0C47">
        <w:rPr>
          <w:rFonts w:cs="Arial"/>
          <w:sz w:val="18"/>
          <w:szCs w:val="18"/>
          <w:lang w:eastAsia="zh-CN"/>
        </w:rPr>
        <w:t xml:space="preserve">Movements of investments in associates for </w:t>
      </w:r>
      <w:r w:rsidR="009705A9" w:rsidRPr="00EF0C47">
        <w:rPr>
          <w:rFonts w:cs="Arial"/>
          <w:sz w:val="18"/>
          <w:szCs w:val="18"/>
          <w:lang w:eastAsia="zh-CN"/>
        </w:rPr>
        <w:t>the year</w:t>
      </w:r>
      <w:r w:rsidR="0039731F" w:rsidRPr="00EF0C47">
        <w:rPr>
          <w:rFonts w:cs="Arial"/>
          <w:sz w:val="18"/>
          <w:szCs w:val="18"/>
          <w:lang w:eastAsia="zh-CN"/>
        </w:rPr>
        <w:t>s</w:t>
      </w:r>
      <w:r w:rsidR="009705A9" w:rsidRPr="00EF0C47">
        <w:rPr>
          <w:rFonts w:cs="Arial"/>
          <w:sz w:val="18"/>
          <w:szCs w:val="18"/>
          <w:lang w:eastAsia="zh-CN"/>
        </w:rPr>
        <w:t xml:space="preserve"> ended </w:t>
      </w:r>
      <w:r w:rsidR="000E4B7F" w:rsidRPr="000E4B7F">
        <w:rPr>
          <w:rFonts w:cs="Arial"/>
          <w:sz w:val="18"/>
          <w:szCs w:val="18"/>
          <w:lang w:eastAsia="zh-CN"/>
        </w:rPr>
        <w:t>31</w:t>
      </w:r>
      <w:r w:rsidR="009705A9" w:rsidRPr="00EF0C47">
        <w:rPr>
          <w:rFonts w:cs="Arial"/>
          <w:sz w:val="18"/>
          <w:szCs w:val="18"/>
          <w:lang w:eastAsia="zh-CN"/>
        </w:rPr>
        <w:t xml:space="preserve"> December </w:t>
      </w:r>
      <w:r w:rsidR="00875E94" w:rsidRPr="00EF0C47">
        <w:rPr>
          <w:rFonts w:cs="Arial"/>
          <w:sz w:val="18"/>
          <w:szCs w:val="18"/>
          <w:lang w:eastAsia="zh-CN"/>
        </w:rPr>
        <w:t>are</w:t>
      </w:r>
      <w:r w:rsidRPr="00EF0C47">
        <w:rPr>
          <w:rFonts w:cs="Arial"/>
          <w:sz w:val="18"/>
          <w:szCs w:val="18"/>
          <w:lang w:eastAsia="zh-CN"/>
        </w:rPr>
        <w:t xml:space="preserve"> as follow</w:t>
      </w:r>
      <w:r w:rsidR="00875E94" w:rsidRPr="00EF0C47">
        <w:rPr>
          <w:rFonts w:cs="Arial"/>
          <w:sz w:val="18"/>
          <w:szCs w:val="18"/>
          <w:lang w:eastAsia="zh-CN"/>
        </w:rPr>
        <w:t>s</w:t>
      </w:r>
      <w:r w:rsidRPr="00EF0C47">
        <w:rPr>
          <w:rFonts w:cs="Arial"/>
          <w:sz w:val="18"/>
          <w:szCs w:val="18"/>
          <w:cs/>
          <w:lang w:eastAsia="zh-CN"/>
        </w:rPr>
        <w:t>:</w:t>
      </w:r>
    </w:p>
    <w:p w14:paraId="5405B85C" w14:textId="77777777" w:rsidR="006D11E3" w:rsidRPr="00EF0C47" w:rsidRDefault="006D11E3" w:rsidP="00E447FA">
      <w:pPr>
        <w:spacing w:line="240" w:lineRule="auto"/>
        <w:ind w:left="540"/>
        <w:rPr>
          <w:rFonts w:eastAsia="Arial Unicode MS" w:cs="Arial"/>
          <w:sz w:val="18"/>
          <w:szCs w:val="18"/>
        </w:rPr>
      </w:pPr>
    </w:p>
    <w:tbl>
      <w:tblPr>
        <w:tblW w:w="4697" w:type="pct"/>
        <w:tblInd w:w="567" w:type="dxa"/>
        <w:tblLook w:val="04A0" w:firstRow="1" w:lastRow="0" w:firstColumn="1" w:lastColumn="0" w:noHBand="0" w:noVBand="1"/>
      </w:tblPr>
      <w:tblGrid>
        <w:gridCol w:w="3701"/>
        <w:gridCol w:w="1296"/>
        <w:gridCol w:w="1297"/>
        <w:gridCol w:w="1296"/>
        <w:gridCol w:w="1296"/>
      </w:tblGrid>
      <w:tr w:rsidR="009705A9" w:rsidRPr="00EF0C47" w14:paraId="4A47362B" w14:textId="77777777" w:rsidTr="008E6206">
        <w:trPr>
          <w:trHeight w:val="20"/>
        </w:trPr>
        <w:tc>
          <w:tcPr>
            <w:tcW w:w="2083" w:type="pct"/>
            <w:vAlign w:val="center"/>
          </w:tcPr>
          <w:p w14:paraId="7B6EC7BE" w14:textId="77777777" w:rsidR="009705A9" w:rsidRPr="00EF0C47" w:rsidRDefault="009705A9" w:rsidP="00E447FA">
            <w:pPr>
              <w:spacing w:line="240" w:lineRule="auto"/>
              <w:ind w:left="-107" w:right="-72"/>
              <w:rPr>
                <w:rFonts w:eastAsia="Arial Unicode MS" w:cs="Arial"/>
                <w:snapToGrid w:val="0"/>
                <w:sz w:val="18"/>
                <w:szCs w:val="18"/>
                <w:cs/>
                <w:lang w:eastAsia="th-TH"/>
              </w:rPr>
            </w:pPr>
          </w:p>
        </w:tc>
        <w:tc>
          <w:tcPr>
            <w:tcW w:w="2917" w:type="pct"/>
            <w:gridSpan w:val="4"/>
            <w:tcBorders>
              <w:top w:val="single" w:sz="4" w:space="0" w:color="auto"/>
              <w:bottom w:val="single" w:sz="4" w:space="0" w:color="auto"/>
            </w:tcBorders>
            <w:vAlign w:val="center"/>
          </w:tcPr>
          <w:p w14:paraId="63F1B204" w14:textId="01F94E04" w:rsidR="009705A9" w:rsidRPr="00EF0C47" w:rsidRDefault="009705A9"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Unit: Million Baht</w:t>
            </w:r>
          </w:p>
        </w:tc>
      </w:tr>
      <w:tr w:rsidR="009705A9" w:rsidRPr="00EF0C47" w14:paraId="45FB3BB5" w14:textId="77777777" w:rsidTr="008E6206">
        <w:trPr>
          <w:trHeight w:val="20"/>
        </w:trPr>
        <w:tc>
          <w:tcPr>
            <w:tcW w:w="2083" w:type="pct"/>
            <w:vAlign w:val="center"/>
          </w:tcPr>
          <w:p w14:paraId="7365DFA1" w14:textId="77777777" w:rsidR="009705A9" w:rsidRPr="00EF0C47" w:rsidRDefault="009705A9" w:rsidP="00E447FA">
            <w:pPr>
              <w:spacing w:line="240" w:lineRule="auto"/>
              <w:ind w:left="-107" w:right="-72"/>
              <w:rPr>
                <w:rFonts w:eastAsia="Arial Unicode MS" w:cs="Arial"/>
                <w:snapToGrid w:val="0"/>
                <w:sz w:val="18"/>
                <w:szCs w:val="18"/>
                <w:cs/>
                <w:lang w:eastAsia="th-TH"/>
              </w:rPr>
            </w:pPr>
          </w:p>
        </w:tc>
        <w:tc>
          <w:tcPr>
            <w:tcW w:w="2917" w:type="pct"/>
            <w:gridSpan w:val="4"/>
            <w:tcBorders>
              <w:top w:val="single" w:sz="4" w:space="0" w:color="auto"/>
              <w:bottom w:val="single" w:sz="4" w:space="0" w:color="auto"/>
            </w:tcBorders>
            <w:vAlign w:val="center"/>
          </w:tcPr>
          <w:p w14:paraId="29233028" w14:textId="410D2EA7" w:rsidR="009705A9" w:rsidRPr="00EF0C47" w:rsidRDefault="009705A9"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Consolidated financial statements</w:t>
            </w:r>
          </w:p>
        </w:tc>
      </w:tr>
      <w:tr w:rsidR="009705A9" w:rsidRPr="00EF0C47" w14:paraId="01CF3F2E" w14:textId="77777777" w:rsidTr="008E6206">
        <w:trPr>
          <w:trHeight w:val="20"/>
        </w:trPr>
        <w:tc>
          <w:tcPr>
            <w:tcW w:w="2083" w:type="pct"/>
            <w:vAlign w:val="center"/>
          </w:tcPr>
          <w:p w14:paraId="1DEF6075" w14:textId="77777777" w:rsidR="009705A9" w:rsidRPr="00EF0C47" w:rsidRDefault="009705A9" w:rsidP="00E447FA">
            <w:pPr>
              <w:spacing w:line="240" w:lineRule="auto"/>
              <w:ind w:left="-107" w:right="-72"/>
              <w:rPr>
                <w:rFonts w:eastAsia="Arial Unicode MS" w:cs="Arial"/>
                <w:snapToGrid w:val="0"/>
                <w:sz w:val="18"/>
                <w:szCs w:val="18"/>
                <w:cs/>
                <w:lang w:eastAsia="th-TH"/>
              </w:rPr>
            </w:pPr>
          </w:p>
        </w:tc>
        <w:tc>
          <w:tcPr>
            <w:tcW w:w="1459" w:type="pct"/>
            <w:gridSpan w:val="2"/>
            <w:tcBorders>
              <w:top w:val="single" w:sz="4" w:space="0" w:color="auto"/>
              <w:bottom w:val="single" w:sz="4" w:space="0" w:color="auto"/>
            </w:tcBorders>
            <w:vAlign w:val="center"/>
          </w:tcPr>
          <w:p w14:paraId="4ED605EE" w14:textId="17FC3DB3" w:rsidR="009705A9" w:rsidRPr="00EF0C47" w:rsidRDefault="009705A9"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Equity method</w:t>
            </w:r>
          </w:p>
        </w:tc>
        <w:tc>
          <w:tcPr>
            <w:tcW w:w="1459" w:type="pct"/>
            <w:gridSpan w:val="2"/>
            <w:tcBorders>
              <w:top w:val="single" w:sz="4" w:space="0" w:color="auto"/>
            </w:tcBorders>
            <w:shd w:val="clear" w:color="auto" w:fill="auto"/>
            <w:vAlign w:val="center"/>
          </w:tcPr>
          <w:p w14:paraId="52B4EC04" w14:textId="0266DB14" w:rsidR="009705A9" w:rsidRPr="00EF0C47" w:rsidRDefault="009705A9"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Cost method</w:t>
            </w:r>
          </w:p>
        </w:tc>
      </w:tr>
      <w:tr w:rsidR="009705A9" w:rsidRPr="00EF0C47" w14:paraId="15E13327" w14:textId="77777777" w:rsidTr="008E6206">
        <w:trPr>
          <w:trHeight w:val="20"/>
        </w:trPr>
        <w:tc>
          <w:tcPr>
            <w:tcW w:w="2083" w:type="pct"/>
            <w:vAlign w:val="center"/>
          </w:tcPr>
          <w:p w14:paraId="5F89616F" w14:textId="77777777" w:rsidR="009705A9" w:rsidRPr="00EF0C47" w:rsidRDefault="009705A9" w:rsidP="00E447FA">
            <w:pPr>
              <w:spacing w:line="240" w:lineRule="auto"/>
              <w:ind w:left="-107" w:right="-72"/>
              <w:rPr>
                <w:rFonts w:eastAsia="Arial Unicode MS" w:cs="Arial"/>
                <w:snapToGrid w:val="0"/>
                <w:sz w:val="18"/>
                <w:szCs w:val="18"/>
                <w:cs/>
                <w:lang w:eastAsia="th-TH"/>
              </w:rPr>
            </w:pPr>
          </w:p>
        </w:tc>
        <w:tc>
          <w:tcPr>
            <w:tcW w:w="729" w:type="pct"/>
            <w:tcBorders>
              <w:top w:val="single" w:sz="4" w:space="0" w:color="auto"/>
              <w:bottom w:val="single" w:sz="4" w:space="0" w:color="auto"/>
            </w:tcBorders>
            <w:vAlign w:val="center"/>
          </w:tcPr>
          <w:p w14:paraId="42098A85" w14:textId="31827170" w:rsidR="009705A9"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2021</w:t>
            </w:r>
          </w:p>
        </w:tc>
        <w:tc>
          <w:tcPr>
            <w:tcW w:w="729" w:type="pct"/>
            <w:tcBorders>
              <w:top w:val="single" w:sz="4" w:space="0" w:color="auto"/>
              <w:bottom w:val="single" w:sz="4" w:space="0" w:color="auto"/>
            </w:tcBorders>
            <w:vAlign w:val="center"/>
          </w:tcPr>
          <w:p w14:paraId="6B601A69" w14:textId="19C875FF" w:rsidR="009705A9"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2020</w:t>
            </w:r>
          </w:p>
        </w:tc>
        <w:tc>
          <w:tcPr>
            <w:tcW w:w="729" w:type="pct"/>
            <w:tcBorders>
              <w:top w:val="single" w:sz="4" w:space="0" w:color="auto"/>
            </w:tcBorders>
            <w:shd w:val="clear" w:color="auto" w:fill="auto"/>
            <w:vAlign w:val="center"/>
          </w:tcPr>
          <w:p w14:paraId="346BC12E" w14:textId="7E388E97" w:rsidR="009705A9" w:rsidRPr="00EF0C47" w:rsidRDefault="000E4B7F" w:rsidP="00E447FA">
            <w:pPr>
              <w:spacing w:line="240" w:lineRule="auto"/>
              <w:ind w:left="-107" w:right="-72"/>
              <w:jc w:val="right"/>
              <w:rPr>
                <w:rFonts w:eastAsia="Arial Unicode MS" w:cs="Arial"/>
                <w:b/>
                <w:bCs/>
                <w:snapToGrid w:val="0"/>
                <w:sz w:val="18"/>
                <w:szCs w:val="18"/>
                <w:cs/>
                <w:lang w:eastAsia="th-TH"/>
              </w:rPr>
            </w:pPr>
            <w:r w:rsidRPr="000E4B7F">
              <w:rPr>
                <w:rFonts w:eastAsia="Arial Unicode MS" w:cs="Arial"/>
                <w:b/>
                <w:bCs/>
                <w:snapToGrid w:val="0"/>
                <w:sz w:val="18"/>
                <w:szCs w:val="18"/>
                <w:lang w:eastAsia="th-TH"/>
              </w:rPr>
              <w:t>2021</w:t>
            </w:r>
          </w:p>
        </w:tc>
        <w:tc>
          <w:tcPr>
            <w:tcW w:w="729" w:type="pct"/>
            <w:tcBorders>
              <w:top w:val="single" w:sz="4" w:space="0" w:color="auto"/>
            </w:tcBorders>
            <w:shd w:val="clear" w:color="auto" w:fill="auto"/>
            <w:vAlign w:val="center"/>
          </w:tcPr>
          <w:p w14:paraId="24DEE418" w14:textId="46207271" w:rsidR="009705A9"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2020</w:t>
            </w:r>
          </w:p>
        </w:tc>
      </w:tr>
      <w:tr w:rsidR="009705A9" w:rsidRPr="00EF0C47" w14:paraId="713BA40A" w14:textId="77777777" w:rsidTr="008E6206">
        <w:trPr>
          <w:trHeight w:val="20"/>
        </w:trPr>
        <w:tc>
          <w:tcPr>
            <w:tcW w:w="2083" w:type="pct"/>
            <w:vAlign w:val="center"/>
          </w:tcPr>
          <w:p w14:paraId="7F025D1D" w14:textId="77777777" w:rsidR="009705A9" w:rsidRPr="00EF0C47" w:rsidRDefault="009705A9" w:rsidP="00E447FA">
            <w:pPr>
              <w:spacing w:line="240" w:lineRule="auto"/>
              <w:ind w:left="-107" w:right="-72"/>
              <w:rPr>
                <w:rFonts w:eastAsia="Arial Unicode MS" w:cs="Arial"/>
                <w:snapToGrid w:val="0"/>
                <w:sz w:val="18"/>
                <w:szCs w:val="18"/>
                <w:cs/>
                <w:lang w:eastAsia="th-TH"/>
              </w:rPr>
            </w:pPr>
          </w:p>
        </w:tc>
        <w:tc>
          <w:tcPr>
            <w:tcW w:w="729" w:type="pct"/>
            <w:tcBorders>
              <w:top w:val="single" w:sz="4" w:space="0" w:color="auto"/>
            </w:tcBorders>
            <w:shd w:val="clear" w:color="auto" w:fill="FAFAFA"/>
            <w:vAlign w:val="center"/>
          </w:tcPr>
          <w:p w14:paraId="2FD6BD83" w14:textId="77777777" w:rsidR="009705A9" w:rsidRPr="00EF0C47" w:rsidRDefault="009705A9" w:rsidP="00E447FA">
            <w:pPr>
              <w:spacing w:line="240" w:lineRule="auto"/>
              <w:ind w:left="-107" w:right="-72"/>
              <w:jc w:val="right"/>
              <w:rPr>
                <w:rFonts w:eastAsia="Arial Unicode MS" w:cs="Arial"/>
                <w:snapToGrid w:val="0"/>
                <w:sz w:val="18"/>
                <w:szCs w:val="18"/>
                <w:cs/>
                <w:lang w:eastAsia="th-TH"/>
              </w:rPr>
            </w:pPr>
          </w:p>
        </w:tc>
        <w:tc>
          <w:tcPr>
            <w:tcW w:w="729" w:type="pct"/>
            <w:tcBorders>
              <w:top w:val="single" w:sz="4" w:space="0" w:color="auto"/>
            </w:tcBorders>
            <w:shd w:val="clear" w:color="auto" w:fill="auto"/>
            <w:vAlign w:val="center"/>
          </w:tcPr>
          <w:p w14:paraId="5B30B6AB" w14:textId="0313F626" w:rsidR="009705A9" w:rsidRPr="00EF0C47" w:rsidRDefault="009705A9" w:rsidP="00E447FA">
            <w:pPr>
              <w:spacing w:line="240" w:lineRule="auto"/>
              <w:ind w:left="-107" w:right="-72"/>
              <w:jc w:val="right"/>
              <w:rPr>
                <w:rFonts w:eastAsia="Arial Unicode MS" w:cs="Arial"/>
                <w:snapToGrid w:val="0"/>
                <w:sz w:val="18"/>
                <w:szCs w:val="18"/>
                <w:cs/>
                <w:lang w:eastAsia="th-TH"/>
              </w:rPr>
            </w:pPr>
          </w:p>
        </w:tc>
        <w:tc>
          <w:tcPr>
            <w:tcW w:w="729" w:type="pct"/>
            <w:tcBorders>
              <w:top w:val="single" w:sz="4" w:space="0" w:color="auto"/>
            </w:tcBorders>
            <w:shd w:val="clear" w:color="auto" w:fill="FAFAFA"/>
            <w:vAlign w:val="center"/>
          </w:tcPr>
          <w:p w14:paraId="18BB18E6" w14:textId="60E20D9A" w:rsidR="009705A9" w:rsidRPr="00EF0C47" w:rsidRDefault="009705A9" w:rsidP="00E447FA">
            <w:pPr>
              <w:spacing w:line="240" w:lineRule="auto"/>
              <w:ind w:left="-107" w:right="-72"/>
              <w:jc w:val="right"/>
              <w:rPr>
                <w:rFonts w:eastAsia="Arial Unicode MS" w:cs="Arial"/>
                <w:snapToGrid w:val="0"/>
                <w:sz w:val="18"/>
                <w:szCs w:val="18"/>
                <w:cs/>
                <w:lang w:eastAsia="th-TH"/>
              </w:rPr>
            </w:pPr>
          </w:p>
        </w:tc>
        <w:tc>
          <w:tcPr>
            <w:tcW w:w="729" w:type="pct"/>
            <w:tcBorders>
              <w:top w:val="single" w:sz="4" w:space="0" w:color="auto"/>
            </w:tcBorders>
            <w:shd w:val="clear" w:color="auto" w:fill="auto"/>
            <w:vAlign w:val="center"/>
          </w:tcPr>
          <w:p w14:paraId="5CB6F0AA" w14:textId="77777777" w:rsidR="009705A9" w:rsidRPr="00EF0C47" w:rsidRDefault="009705A9" w:rsidP="00E447FA">
            <w:pPr>
              <w:spacing w:line="240" w:lineRule="auto"/>
              <w:ind w:left="-107" w:right="-72"/>
              <w:jc w:val="right"/>
              <w:rPr>
                <w:rFonts w:eastAsia="Arial Unicode MS" w:cs="Arial"/>
                <w:snapToGrid w:val="0"/>
                <w:sz w:val="18"/>
                <w:szCs w:val="18"/>
                <w:lang w:eastAsia="th-TH"/>
              </w:rPr>
            </w:pPr>
          </w:p>
        </w:tc>
      </w:tr>
      <w:tr w:rsidR="009705A9" w:rsidRPr="00EF0C47" w14:paraId="3FCFFE46" w14:textId="77777777" w:rsidTr="008E6206">
        <w:trPr>
          <w:trHeight w:val="20"/>
        </w:trPr>
        <w:tc>
          <w:tcPr>
            <w:tcW w:w="2083" w:type="pct"/>
          </w:tcPr>
          <w:p w14:paraId="1810FE42" w14:textId="28DD5AE6" w:rsidR="009705A9" w:rsidRPr="00EF0C47" w:rsidRDefault="009705A9" w:rsidP="00E447FA">
            <w:pPr>
              <w:spacing w:line="240" w:lineRule="auto"/>
              <w:ind w:left="-107" w:right="-72"/>
              <w:rPr>
                <w:rFonts w:eastAsia="Arial Unicode MS" w:cs="Arial"/>
                <w:snapToGrid w:val="0"/>
                <w:sz w:val="18"/>
                <w:szCs w:val="18"/>
                <w:cs/>
                <w:lang w:eastAsia="th-TH"/>
              </w:rPr>
            </w:pPr>
            <w:r w:rsidRPr="00EF0C47">
              <w:rPr>
                <w:rFonts w:cs="Arial"/>
                <w:sz w:val="18"/>
                <w:szCs w:val="18"/>
              </w:rPr>
              <w:t>Opening book value</w:t>
            </w:r>
          </w:p>
        </w:tc>
        <w:tc>
          <w:tcPr>
            <w:tcW w:w="729" w:type="pct"/>
            <w:shd w:val="clear" w:color="auto" w:fill="FAFAFA"/>
          </w:tcPr>
          <w:p w14:paraId="632A45D3" w14:textId="65D97395"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4</w:t>
            </w:r>
            <w:r w:rsidR="009705A9" w:rsidRPr="00EF0C47">
              <w:rPr>
                <w:rFonts w:cs="Arial"/>
                <w:sz w:val="18"/>
                <w:szCs w:val="18"/>
              </w:rPr>
              <w:t>,</w:t>
            </w:r>
            <w:r w:rsidRPr="000E4B7F">
              <w:rPr>
                <w:rFonts w:cs="Arial"/>
                <w:sz w:val="18"/>
                <w:szCs w:val="18"/>
              </w:rPr>
              <w:t>051</w:t>
            </w:r>
          </w:p>
        </w:tc>
        <w:tc>
          <w:tcPr>
            <w:tcW w:w="729" w:type="pct"/>
            <w:shd w:val="clear" w:color="auto" w:fill="auto"/>
          </w:tcPr>
          <w:p w14:paraId="09709684" w14:textId="298F3C24"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4</w:t>
            </w:r>
            <w:r w:rsidR="009705A9" w:rsidRPr="00EF0C47">
              <w:rPr>
                <w:rFonts w:cs="Arial"/>
                <w:sz w:val="18"/>
                <w:szCs w:val="18"/>
              </w:rPr>
              <w:t>,</w:t>
            </w:r>
            <w:r w:rsidRPr="000E4B7F">
              <w:rPr>
                <w:rFonts w:cs="Arial"/>
                <w:sz w:val="18"/>
                <w:szCs w:val="18"/>
              </w:rPr>
              <w:t>190</w:t>
            </w:r>
          </w:p>
        </w:tc>
        <w:tc>
          <w:tcPr>
            <w:tcW w:w="729" w:type="pct"/>
            <w:shd w:val="clear" w:color="auto" w:fill="FAFAFA"/>
          </w:tcPr>
          <w:p w14:paraId="5EF6EFBC" w14:textId="3C3A6078"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3</w:t>
            </w:r>
            <w:r w:rsidR="009705A9" w:rsidRPr="00EF0C47">
              <w:rPr>
                <w:rFonts w:cs="Arial"/>
                <w:sz w:val="18"/>
                <w:szCs w:val="18"/>
              </w:rPr>
              <w:t>,</w:t>
            </w:r>
            <w:r w:rsidRPr="000E4B7F">
              <w:rPr>
                <w:rFonts w:cs="Arial"/>
                <w:sz w:val="18"/>
                <w:szCs w:val="18"/>
              </w:rPr>
              <w:t>174</w:t>
            </w:r>
          </w:p>
        </w:tc>
        <w:tc>
          <w:tcPr>
            <w:tcW w:w="729" w:type="pct"/>
            <w:shd w:val="clear" w:color="auto" w:fill="auto"/>
          </w:tcPr>
          <w:p w14:paraId="4257DD42" w14:textId="0BC6B373"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3</w:t>
            </w:r>
            <w:r w:rsidR="009705A9" w:rsidRPr="00EF0C47">
              <w:rPr>
                <w:rFonts w:cs="Arial"/>
                <w:sz w:val="18"/>
                <w:szCs w:val="18"/>
              </w:rPr>
              <w:t>,</w:t>
            </w:r>
            <w:r w:rsidRPr="000E4B7F">
              <w:rPr>
                <w:rFonts w:cs="Arial"/>
                <w:sz w:val="18"/>
                <w:szCs w:val="18"/>
              </w:rPr>
              <w:t>174</w:t>
            </w:r>
          </w:p>
        </w:tc>
      </w:tr>
      <w:tr w:rsidR="009705A9" w:rsidRPr="00EF0C47" w14:paraId="54BD2DB3" w14:textId="77777777" w:rsidTr="008E6206">
        <w:trPr>
          <w:trHeight w:val="20"/>
        </w:trPr>
        <w:tc>
          <w:tcPr>
            <w:tcW w:w="2083" w:type="pct"/>
          </w:tcPr>
          <w:p w14:paraId="2FDA1C3A" w14:textId="46DE2CC0" w:rsidR="009705A9" w:rsidRPr="00EF0C47" w:rsidRDefault="009705A9" w:rsidP="00E447FA">
            <w:pPr>
              <w:spacing w:line="240" w:lineRule="auto"/>
              <w:ind w:left="-107" w:right="-72"/>
              <w:rPr>
                <w:rFonts w:cs="Browallia New"/>
                <w:sz w:val="18"/>
                <w:szCs w:val="22"/>
              </w:rPr>
            </w:pPr>
            <w:r w:rsidRPr="00EF0C47">
              <w:rPr>
                <w:rFonts w:cs="Arial"/>
                <w:sz w:val="18"/>
                <w:szCs w:val="18"/>
              </w:rPr>
              <w:t>Addition</w:t>
            </w:r>
            <w:r w:rsidR="001B4FDE" w:rsidRPr="00EF0C47">
              <w:rPr>
                <w:rFonts w:cs="Browallia New"/>
                <w:sz w:val="18"/>
                <w:szCs w:val="22"/>
              </w:rPr>
              <w:t>s</w:t>
            </w:r>
          </w:p>
        </w:tc>
        <w:tc>
          <w:tcPr>
            <w:tcW w:w="729" w:type="pct"/>
            <w:shd w:val="clear" w:color="auto" w:fill="FAFAFA"/>
          </w:tcPr>
          <w:p w14:paraId="244BE981" w14:textId="5F5A292F"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688</w:t>
            </w:r>
          </w:p>
        </w:tc>
        <w:tc>
          <w:tcPr>
            <w:tcW w:w="729" w:type="pct"/>
            <w:shd w:val="clear" w:color="auto" w:fill="auto"/>
          </w:tcPr>
          <w:p w14:paraId="38FC91E5" w14:textId="1D707C4B" w:rsidR="009705A9" w:rsidRPr="00EF0C47" w:rsidRDefault="009705A9" w:rsidP="00E447FA">
            <w:pPr>
              <w:spacing w:line="240" w:lineRule="auto"/>
              <w:ind w:left="-107" w:right="-72"/>
              <w:jc w:val="right"/>
              <w:rPr>
                <w:rFonts w:eastAsia="Arial Unicode MS" w:cs="Arial"/>
                <w:snapToGrid w:val="0"/>
                <w:sz w:val="18"/>
                <w:szCs w:val="18"/>
                <w:lang w:eastAsia="th-TH"/>
              </w:rPr>
            </w:pPr>
            <w:r w:rsidRPr="00EF0C47">
              <w:rPr>
                <w:rFonts w:cs="Arial"/>
                <w:sz w:val="18"/>
                <w:szCs w:val="18"/>
              </w:rPr>
              <w:t>-</w:t>
            </w:r>
          </w:p>
        </w:tc>
        <w:tc>
          <w:tcPr>
            <w:tcW w:w="729" w:type="pct"/>
            <w:shd w:val="clear" w:color="auto" w:fill="FAFAFA"/>
          </w:tcPr>
          <w:p w14:paraId="5D79A899" w14:textId="56B9ED19"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688</w:t>
            </w:r>
          </w:p>
        </w:tc>
        <w:tc>
          <w:tcPr>
            <w:tcW w:w="729" w:type="pct"/>
            <w:shd w:val="clear" w:color="auto" w:fill="auto"/>
          </w:tcPr>
          <w:p w14:paraId="1F45D305" w14:textId="7F5D05DC" w:rsidR="009705A9" w:rsidRPr="00EF0C47" w:rsidRDefault="009705A9" w:rsidP="00E447FA">
            <w:pPr>
              <w:spacing w:line="240" w:lineRule="auto"/>
              <w:ind w:left="-107" w:right="-72"/>
              <w:jc w:val="right"/>
              <w:rPr>
                <w:rFonts w:eastAsia="Arial Unicode MS" w:cs="Arial"/>
                <w:snapToGrid w:val="0"/>
                <w:sz w:val="18"/>
                <w:szCs w:val="18"/>
                <w:lang w:val="en-US" w:eastAsia="th-TH"/>
              </w:rPr>
            </w:pPr>
            <w:r w:rsidRPr="00EF0C47">
              <w:rPr>
                <w:rFonts w:cs="Arial"/>
                <w:sz w:val="18"/>
                <w:szCs w:val="18"/>
              </w:rPr>
              <w:t>-</w:t>
            </w:r>
          </w:p>
        </w:tc>
      </w:tr>
      <w:tr w:rsidR="009705A9" w:rsidRPr="00EF0C47" w14:paraId="52E80E43" w14:textId="77777777" w:rsidTr="008E6206">
        <w:trPr>
          <w:trHeight w:val="20"/>
        </w:trPr>
        <w:tc>
          <w:tcPr>
            <w:tcW w:w="2083" w:type="pct"/>
            <w:vAlign w:val="center"/>
          </w:tcPr>
          <w:p w14:paraId="295AA058" w14:textId="5B151C78" w:rsidR="009705A9" w:rsidRPr="008E6206" w:rsidRDefault="009705A9" w:rsidP="00E447FA">
            <w:pPr>
              <w:spacing w:line="240" w:lineRule="auto"/>
              <w:ind w:left="-107" w:right="-72"/>
              <w:rPr>
                <w:rFonts w:eastAsia="Arial Unicode MS" w:cs="Arial"/>
                <w:snapToGrid w:val="0"/>
                <w:spacing w:val="-2"/>
                <w:sz w:val="18"/>
                <w:szCs w:val="18"/>
                <w:cs/>
                <w:lang w:eastAsia="th-TH"/>
              </w:rPr>
            </w:pPr>
            <w:r w:rsidRPr="008E6206">
              <w:rPr>
                <w:rFonts w:eastAsia="Arial Unicode MS" w:cs="Arial"/>
                <w:snapToGrid w:val="0"/>
                <w:spacing w:val="-2"/>
                <w:sz w:val="18"/>
                <w:szCs w:val="18"/>
                <w:lang w:eastAsia="th-TH"/>
              </w:rPr>
              <w:t>Share of profit from investment</w:t>
            </w:r>
            <w:r w:rsidRPr="008E6206">
              <w:rPr>
                <w:rFonts w:eastAsia="Arial Unicode MS" w:cs="Arial"/>
                <w:snapToGrid w:val="0"/>
                <w:spacing w:val="-2"/>
                <w:sz w:val="18"/>
                <w:szCs w:val="18"/>
                <w:lang w:val="en-US" w:eastAsia="th-TH"/>
              </w:rPr>
              <w:t>s</w:t>
            </w:r>
            <w:r w:rsidRPr="008E6206">
              <w:rPr>
                <w:rFonts w:eastAsia="Arial Unicode MS" w:cs="Arial"/>
                <w:snapToGrid w:val="0"/>
                <w:spacing w:val="-2"/>
                <w:sz w:val="18"/>
                <w:szCs w:val="18"/>
                <w:lang w:eastAsia="th-TH"/>
              </w:rPr>
              <w:t xml:space="preserve"> in associates</w:t>
            </w:r>
          </w:p>
        </w:tc>
        <w:tc>
          <w:tcPr>
            <w:tcW w:w="729" w:type="pct"/>
            <w:shd w:val="clear" w:color="auto" w:fill="FAFAFA"/>
          </w:tcPr>
          <w:p w14:paraId="188314AB" w14:textId="4BE8F6B5" w:rsidR="009705A9" w:rsidRPr="00EF0C47" w:rsidRDefault="000E4B7F" w:rsidP="00E447FA">
            <w:pPr>
              <w:spacing w:line="240" w:lineRule="auto"/>
              <w:ind w:left="-107" w:right="-72"/>
              <w:jc w:val="right"/>
              <w:rPr>
                <w:rFonts w:eastAsia="Arial Unicode MS" w:cs="Browallia New"/>
                <w:snapToGrid w:val="0"/>
                <w:sz w:val="18"/>
                <w:szCs w:val="22"/>
                <w:lang w:val="en-US" w:eastAsia="th-TH"/>
              </w:rPr>
            </w:pPr>
            <w:r w:rsidRPr="000E4B7F">
              <w:rPr>
                <w:rFonts w:eastAsia="Arial Unicode MS" w:cs="Browallia New"/>
                <w:snapToGrid w:val="0"/>
                <w:sz w:val="18"/>
                <w:szCs w:val="22"/>
                <w:lang w:eastAsia="th-TH"/>
              </w:rPr>
              <w:t>442</w:t>
            </w:r>
          </w:p>
        </w:tc>
        <w:tc>
          <w:tcPr>
            <w:tcW w:w="729" w:type="pct"/>
            <w:shd w:val="clear" w:color="auto" w:fill="auto"/>
          </w:tcPr>
          <w:p w14:paraId="5DFF12D2" w14:textId="75D9DCD0"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cs="Arial"/>
                <w:sz w:val="18"/>
                <w:szCs w:val="18"/>
              </w:rPr>
              <w:t>554</w:t>
            </w:r>
          </w:p>
        </w:tc>
        <w:tc>
          <w:tcPr>
            <w:tcW w:w="729" w:type="pct"/>
            <w:shd w:val="clear" w:color="auto" w:fill="FAFAFA"/>
          </w:tcPr>
          <w:p w14:paraId="14C60C70" w14:textId="5982C56A" w:rsidR="009705A9" w:rsidRPr="00EF0C47" w:rsidRDefault="002F42D9" w:rsidP="00E447FA">
            <w:pPr>
              <w:spacing w:line="240" w:lineRule="auto"/>
              <w:ind w:left="-107" w:right="-72"/>
              <w:jc w:val="right"/>
              <w:rPr>
                <w:rFonts w:eastAsia="Arial Unicode MS" w:cs="Arial"/>
                <w:snapToGrid w:val="0"/>
                <w:sz w:val="18"/>
                <w:szCs w:val="18"/>
                <w:cs/>
                <w:lang w:eastAsia="th-TH"/>
              </w:rPr>
            </w:pPr>
            <w:r w:rsidRPr="00EF0C47">
              <w:rPr>
                <w:rFonts w:eastAsia="Arial Unicode MS" w:cs="Arial"/>
                <w:snapToGrid w:val="0"/>
                <w:sz w:val="18"/>
                <w:szCs w:val="18"/>
                <w:lang w:eastAsia="th-TH"/>
              </w:rPr>
              <w:t>-</w:t>
            </w:r>
          </w:p>
        </w:tc>
        <w:tc>
          <w:tcPr>
            <w:tcW w:w="729" w:type="pct"/>
            <w:shd w:val="clear" w:color="auto" w:fill="auto"/>
          </w:tcPr>
          <w:p w14:paraId="0CD7EE92" w14:textId="3A7011FC" w:rsidR="009705A9" w:rsidRPr="00EF0C47" w:rsidRDefault="00723750" w:rsidP="00E447FA">
            <w:pPr>
              <w:spacing w:line="240" w:lineRule="auto"/>
              <w:ind w:left="-107" w:right="-72"/>
              <w:jc w:val="right"/>
              <w:rPr>
                <w:rFonts w:eastAsia="Arial Unicode MS" w:cs="Arial"/>
                <w:snapToGrid w:val="0"/>
                <w:sz w:val="18"/>
                <w:szCs w:val="18"/>
                <w:cs/>
                <w:lang w:eastAsia="th-TH"/>
              </w:rPr>
            </w:pPr>
            <w:r w:rsidRPr="00EF0C47">
              <w:rPr>
                <w:rFonts w:eastAsia="Arial Unicode MS" w:cs="Arial"/>
                <w:snapToGrid w:val="0"/>
                <w:sz w:val="18"/>
                <w:szCs w:val="18"/>
                <w:lang w:eastAsia="th-TH"/>
              </w:rPr>
              <w:t>-</w:t>
            </w:r>
          </w:p>
        </w:tc>
      </w:tr>
      <w:tr w:rsidR="009705A9" w:rsidRPr="00EF0C47" w14:paraId="40E1A37B" w14:textId="77777777" w:rsidTr="008E6206">
        <w:trPr>
          <w:trHeight w:val="20"/>
        </w:trPr>
        <w:tc>
          <w:tcPr>
            <w:tcW w:w="2083" w:type="pct"/>
            <w:vAlign w:val="center"/>
          </w:tcPr>
          <w:p w14:paraId="5397B287" w14:textId="0C4270D8" w:rsidR="009705A9" w:rsidRPr="00EF0C47" w:rsidRDefault="009705A9" w:rsidP="00E447FA">
            <w:pPr>
              <w:spacing w:line="240" w:lineRule="auto"/>
              <w:ind w:left="-110" w:right="-72"/>
              <w:rPr>
                <w:rFonts w:eastAsia="Arial Unicode MS" w:cs="Arial"/>
                <w:snapToGrid w:val="0"/>
                <w:sz w:val="18"/>
                <w:szCs w:val="18"/>
                <w:cs/>
                <w:lang w:eastAsia="th-TH"/>
              </w:rPr>
            </w:pPr>
            <w:r w:rsidRPr="00EF0C47">
              <w:rPr>
                <w:rFonts w:eastAsia="Arial Unicode MS" w:cs="Arial"/>
                <w:snapToGrid w:val="0"/>
                <w:sz w:val="18"/>
                <w:szCs w:val="18"/>
                <w:lang w:eastAsia="th-TH"/>
              </w:rPr>
              <w:t>Dividend Income</w:t>
            </w:r>
          </w:p>
        </w:tc>
        <w:tc>
          <w:tcPr>
            <w:tcW w:w="729" w:type="pct"/>
            <w:tcBorders>
              <w:bottom w:val="single" w:sz="4" w:space="0" w:color="auto"/>
            </w:tcBorders>
            <w:shd w:val="clear" w:color="auto" w:fill="FAFAFA"/>
          </w:tcPr>
          <w:p w14:paraId="1AD9A5B2" w14:textId="62DF4133" w:rsidR="009705A9" w:rsidRPr="00EF0C47" w:rsidRDefault="002F42D9"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527</w:t>
            </w:r>
            <w:r w:rsidRPr="00EF0C47">
              <w:rPr>
                <w:rFonts w:eastAsia="Arial Unicode MS" w:cs="Arial"/>
                <w:snapToGrid w:val="0"/>
                <w:sz w:val="18"/>
                <w:szCs w:val="18"/>
                <w:lang w:eastAsia="th-TH"/>
              </w:rPr>
              <w:t>)</w:t>
            </w:r>
          </w:p>
        </w:tc>
        <w:tc>
          <w:tcPr>
            <w:tcW w:w="729" w:type="pct"/>
            <w:tcBorders>
              <w:bottom w:val="single" w:sz="4" w:space="0" w:color="auto"/>
            </w:tcBorders>
            <w:shd w:val="clear" w:color="auto" w:fill="auto"/>
          </w:tcPr>
          <w:p w14:paraId="1C92D0E2" w14:textId="4911BEB3" w:rsidR="009705A9" w:rsidRPr="00EF0C47" w:rsidRDefault="009705A9" w:rsidP="00E447FA">
            <w:pPr>
              <w:spacing w:line="240" w:lineRule="auto"/>
              <w:ind w:left="-107" w:right="-72"/>
              <w:jc w:val="right"/>
              <w:rPr>
                <w:rFonts w:eastAsia="Arial Unicode MS" w:cs="Arial"/>
                <w:snapToGrid w:val="0"/>
                <w:sz w:val="18"/>
                <w:szCs w:val="18"/>
                <w:lang w:eastAsia="th-TH"/>
              </w:rPr>
            </w:pPr>
            <w:r w:rsidRPr="00EF0C47">
              <w:rPr>
                <w:rFonts w:cs="Arial"/>
                <w:sz w:val="18"/>
                <w:szCs w:val="18"/>
              </w:rPr>
              <w:t>(</w:t>
            </w:r>
            <w:r w:rsidR="000E4B7F" w:rsidRPr="000E4B7F">
              <w:rPr>
                <w:rFonts w:cs="Arial"/>
                <w:sz w:val="18"/>
                <w:szCs w:val="18"/>
              </w:rPr>
              <w:t>693</w:t>
            </w:r>
            <w:r w:rsidRPr="00EF0C47">
              <w:rPr>
                <w:rFonts w:cs="Arial"/>
                <w:sz w:val="18"/>
                <w:szCs w:val="18"/>
              </w:rPr>
              <w:t>)</w:t>
            </w:r>
          </w:p>
        </w:tc>
        <w:tc>
          <w:tcPr>
            <w:tcW w:w="729" w:type="pct"/>
            <w:tcBorders>
              <w:bottom w:val="single" w:sz="4" w:space="0" w:color="auto"/>
            </w:tcBorders>
            <w:shd w:val="clear" w:color="auto" w:fill="FAFAFA"/>
          </w:tcPr>
          <w:p w14:paraId="7DA8D6DB" w14:textId="1EE244CF" w:rsidR="009705A9" w:rsidRPr="00EF0C47" w:rsidRDefault="002F42D9" w:rsidP="00E447FA">
            <w:pPr>
              <w:spacing w:line="240" w:lineRule="auto"/>
              <w:ind w:left="-107" w:right="-72"/>
              <w:jc w:val="right"/>
              <w:rPr>
                <w:rFonts w:eastAsia="Arial Unicode MS" w:cs="Arial"/>
                <w:snapToGrid w:val="0"/>
                <w:sz w:val="18"/>
                <w:szCs w:val="18"/>
                <w:cs/>
                <w:lang w:eastAsia="th-TH"/>
              </w:rPr>
            </w:pPr>
            <w:r w:rsidRPr="00EF0C47">
              <w:rPr>
                <w:rFonts w:eastAsia="Arial Unicode MS" w:cs="Arial"/>
                <w:snapToGrid w:val="0"/>
                <w:sz w:val="18"/>
                <w:szCs w:val="18"/>
                <w:lang w:eastAsia="th-TH"/>
              </w:rPr>
              <w:t>-</w:t>
            </w:r>
          </w:p>
        </w:tc>
        <w:tc>
          <w:tcPr>
            <w:tcW w:w="729" w:type="pct"/>
            <w:tcBorders>
              <w:bottom w:val="single" w:sz="4" w:space="0" w:color="auto"/>
            </w:tcBorders>
            <w:shd w:val="clear" w:color="auto" w:fill="auto"/>
          </w:tcPr>
          <w:p w14:paraId="51478C63" w14:textId="786EC596" w:rsidR="009705A9" w:rsidRPr="00EF0C47" w:rsidRDefault="00723750"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r>
      <w:tr w:rsidR="009705A9" w:rsidRPr="00EF0C47" w14:paraId="37012C7B" w14:textId="77777777" w:rsidTr="008E6206">
        <w:trPr>
          <w:trHeight w:val="20"/>
        </w:trPr>
        <w:tc>
          <w:tcPr>
            <w:tcW w:w="2083" w:type="pct"/>
            <w:vAlign w:val="center"/>
          </w:tcPr>
          <w:p w14:paraId="2B4986A4" w14:textId="04F5F556" w:rsidR="009705A9" w:rsidRPr="00EF0C47" w:rsidRDefault="009705A9" w:rsidP="00E447FA">
            <w:pPr>
              <w:spacing w:line="240" w:lineRule="auto"/>
              <w:ind w:left="-107" w:right="-72"/>
              <w:rPr>
                <w:rFonts w:eastAsia="Arial Unicode MS" w:cs="Arial"/>
                <w:snapToGrid w:val="0"/>
                <w:sz w:val="18"/>
                <w:szCs w:val="18"/>
                <w:cs/>
                <w:lang w:eastAsia="th-TH"/>
              </w:rPr>
            </w:pPr>
          </w:p>
        </w:tc>
        <w:tc>
          <w:tcPr>
            <w:tcW w:w="729" w:type="pct"/>
            <w:tcBorders>
              <w:top w:val="single" w:sz="4" w:space="0" w:color="auto"/>
            </w:tcBorders>
            <w:shd w:val="clear" w:color="auto" w:fill="FAFAFA"/>
            <w:vAlign w:val="center"/>
          </w:tcPr>
          <w:p w14:paraId="2ECF69B3" w14:textId="77777777" w:rsidR="009705A9" w:rsidRPr="00EF0C47" w:rsidRDefault="009705A9" w:rsidP="00E447FA">
            <w:pPr>
              <w:spacing w:line="240" w:lineRule="auto"/>
              <w:ind w:left="-107" w:right="-72"/>
              <w:jc w:val="right"/>
              <w:rPr>
                <w:rFonts w:eastAsia="Arial Unicode MS" w:cs="Arial"/>
                <w:snapToGrid w:val="0"/>
                <w:sz w:val="18"/>
                <w:szCs w:val="18"/>
                <w:cs/>
                <w:lang w:eastAsia="th-TH"/>
              </w:rPr>
            </w:pPr>
          </w:p>
        </w:tc>
        <w:tc>
          <w:tcPr>
            <w:tcW w:w="729" w:type="pct"/>
            <w:tcBorders>
              <w:top w:val="single" w:sz="4" w:space="0" w:color="auto"/>
            </w:tcBorders>
            <w:shd w:val="clear" w:color="auto" w:fill="auto"/>
            <w:vAlign w:val="center"/>
          </w:tcPr>
          <w:p w14:paraId="69D5E080" w14:textId="2AB64DB2" w:rsidR="009705A9" w:rsidRPr="00EF0C47" w:rsidRDefault="009705A9" w:rsidP="00E447FA">
            <w:pPr>
              <w:spacing w:line="240" w:lineRule="auto"/>
              <w:ind w:left="-107" w:right="-72"/>
              <w:jc w:val="right"/>
              <w:rPr>
                <w:rFonts w:eastAsia="Arial Unicode MS" w:cs="Arial"/>
                <w:snapToGrid w:val="0"/>
                <w:sz w:val="18"/>
                <w:szCs w:val="18"/>
                <w:cs/>
                <w:lang w:eastAsia="th-TH"/>
              </w:rPr>
            </w:pPr>
          </w:p>
        </w:tc>
        <w:tc>
          <w:tcPr>
            <w:tcW w:w="729" w:type="pct"/>
            <w:tcBorders>
              <w:top w:val="single" w:sz="4" w:space="0" w:color="auto"/>
            </w:tcBorders>
            <w:shd w:val="clear" w:color="auto" w:fill="FAFAFA"/>
            <w:vAlign w:val="center"/>
          </w:tcPr>
          <w:p w14:paraId="3EBF1D11" w14:textId="476431C3" w:rsidR="009705A9" w:rsidRPr="00EF0C47" w:rsidRDefault="009705A9" w:rsidP="00E447FA">
            <w:pPr>
              <w:spacing w:line="240" w:lineRule="auto"/>
              <w:ind w:left="-107" w:right="-72"/>
              <w:jc w:val="right"/>
              <w:rPr>
                <w:rFonts w:eastAsia="Arial Unicode MS" w:cs="Arial"/>
                <w:snapToGrid w:val="0"/>
                <w:sz w:val="18"/>
                <w:szCs w:val="18"/>
                <w:cs/>
                <w:lang w:eastAsia="th-TH"/>
              </w:rPr>
            </w:pPr>
          </w:p>
        </w:tc>
        <w:tc>
          <w:tcPr>
            <w:tcW w:w="729" w:type="pct"/>
            <w:tcBorders>
              <w:top w:val="single" w:sz="4" w:space="0" w:color="auto"/>
            </w:tcBorders>
            <w:shd w:val="clear" w:color="auto" w:fill="auto"/>
            <w:vAlign w:val="center"/>
          </w:tcPr>
          <w:p w14:paraId="44CAE6B3" w14:textId="0F068820" w:rsidR="009705A9" w:rsidRPr="00EF0C47" w:rsidRDefault="009705A9" w:rsidP="00E447FA">
            <w:pPr>
              <w:spacing w:line="240" w:lineRule="auto"/>
              <w:ind w:left="-107" w:right="-72"/>
              <w:jc w:val="right"/>
              <w:rPr>
                <w:rFonts w:eastAsia="Arial Unicode MS" w:cs="Arial"/>
                <w:snapToGrid w:val="0"/>
                <w:sz w:val="18"/>
                <w:szCs w:val="18"/>
                <w:lang w:eastAsia="th-TH"/>
              </w:rPr>
            </w:pPr>
          </w:p>
        </w:tc>
      </w:tr>
      <w:tr w:rsidR="009705A9" w:rsidRPr="00EF0C47" w14:paraId="4AE838A9" w14:textId="77777777" w:rsidTr="008E6206">
        <w:trPr>
          <w:trHeight w:val="20"/>
        </w:trPr>
        <w:tc>
          <w:tcPr>
            <w:tcW w:w="2083" w:type="pct"/>
            <w:vAlign w:val="center"/>
          </w:tcPr>
          <w:p w14:paraId="191DC6A0" w14:textId="48E37A38" w:rsidR="009705A9" w:rsidRPr="00EF0C47" w:rsidRDefault="009705A9" w:rsidP="00E447FA">
            <w:pPr>
              <w:spacing w:line="240" w:lineRule="auto"/>
              <w:ind w:left="-107" w:right="-72"/>
              <w:rPr>
                <w:rFonts w:cs="Arial"/>
                <w:sz w:val="18"/>
                <w:szCs w:val="18"/>
              </w:rPr>
            </w:pPr>
            <w:r w:rsidRPr="00EF0C47">
              <w:rPr>
                <w:rFonts w:cs="Arial"/>
                <w:sz w:val="18"/>
                <w:szCs w:val="18"/>
              </w:rPr>
              <w:t>Closing book value</w:t>
            </w:r>
          </w:p>
        </w:tc>
        <w:tc>
          <w:tcPr>
            <w:tcW w:w="729" w:type="pct"/>
            <w:tcBorders>
              <w:bottom w:val="single" w:sz="4" w:space="0" w:color="auto"/>
            </w:tcBorders>
            <w:shd w:val="clear" w:color="auto" w:fill="FAFAFA"/>
            <w:vAlign w:val="center"/>
          </w:tcPr>
          <w:p w14:paraId="141687FB" w14:textId="2135D564"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4</w:t>
            </w:r>
            <w:r w:rsidR="002F42D9" w:rsidRPr="00EF0C47">
              <w:rPr>
                <w:rFonts w:eastAsia="Arial Unicode MS" w:cs="Arial"/>
                <w:snapToGrid w:val="0"/>
                <w:sz w:val="18"/>
                <w:szCs w:val="18"/>
                <w:lang w:eastAsia="th-TH"/>
              </w:rPr>
              <w:t>,</w:t>
            </w:r>
            <w:r w:rsidRPr="000E4B7F">
              <w:rPr>
                <w:rFonts w:eastAsia="Arial Unicode MS" w:cs="Arial"/>
                <w:snapToGrid w:val="0"/>
                <w:sz w:val="18"/>
                <w:szCs w:val="18"/>
                <w:lang w:eastAsia="th-TH"/>
              </w:rPr>
              <w:t>654</w:t>
            </w:r>
          </w:p>
        </w:tc>
        <w:tc>
          <w:tcPr>
            <w:tcW w:w="729" w:type="pct"/>
            <w:tcBorders>
              <w:bottom w:val="single" w:sz="4" w:space="0" w:color="auto"/>
            </w:tcBorders>
            <w:shd w:val="clear" w:color="auto" w:fill="auto"/>
            <w:vAlign w:val="center"/>
          </w:tcPr>
          <w:p w14:paraId="5ABD2F49" w14:textId="578A9F20"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4</w:t>
            </w:r>
            <w:r w:rsidR="009B3E06" w:rsidRPr="00EF0C47">
              <w:rPr>
                <w:rFonts w:eastAsia="Arial Unicode MS" w:cs="Arial"/>
                <w:snapToGrid w:val="0"/>
                <w:sz w:val="18"/>
                <w:szCs w:val="18"/>
                <w:lang w:eastAsia="th-TH"/>
              </w:rPr>
              <w:t>,</w:t>
            </w:r>
            <w:r w:rsidRPr="000E4B7F">
              <w:rPr>
                <w:rFonts w:eastAsia="Arial Unicode MS" w:cs="Arial"/>
                <w:snapToGrid w:val="0"/>
                <w:sz w:val="18"/>
                <w:szCs w:val="18"/>
                <w:lang w:eastAsia="th-TH"/>
              </w:rPr>
              <w:t>051</w:t>
            </w:r>
          </w:p>
        </w:tc>
        <w:tc>
          <w:tcPr>
            <w:tcW w:w="729" w:type="pct"/>
            <w:tcBorders>
              <w:bottom w:val="single" w:sz="4" w:space="0" w:color="auto"/>
            </w:tcBorders>
            <w:shd w:val="clear" w:color="auto" w:fill="FAFAFA"/>
            <w:vAlign w:val="center"/>
          </w:tcPr>
          <w:p w14:paraId="2659B71A" w14:textId="1698D273" w:rsidR="009705A9" w:rsidRPr="00EF0C47" w:rsidRDefault="000E4B7F" w:rsidP="00E447FA">
            <w:pPr>
              <w:spacing w:line="240" w:lineRule="auto"/>
              <w:ind w:left="-107" w:right="-72"/>
              <w:jc w:val="right"/>
              <w:rPr>
                <w:rFonts w:eastAsia="Arial Unicode MS" w:cs="Arial"/>
                <w:snapToGrid w:val="0"/>
                <w:sz w:val="18"/>
                <w:szCs w:val="18"/>
                <w:cs/>
                <w:lang w:eastAsia="th-TH"/>
              </w:rPr>
            </w:pPr>
            <w:r w:rsidRPr="000E4B7F">
              <w:rPr>
                <w:rFonts w:eastAsia="Arial Unicode MS" w:cs="Arial"/>
                <w:snapToGrid w:val="0"/>
                <w:sz w:val="18"/>
                <w:szCs w:val="18"/>
                <w:lang w:eastAsia="th-TH"/>
              </w:rPr>
              <w:t>3</w:t>
            </w:r>
            <w:r w:rsidR="002F42D9" w:rsidRPr="00EF0C47">
              <w:rPr>
                <w:rFonts w:eastAsia="Arial Unicode MS" w:cs="Arial"/>
                <w:snapToGrid w:val="0"/>
                <w:sz w:val="18"/>
                <w:szCs w:val="18"/>
                <w:lang w:eastAsia="th-TH"/>
              </w:rPr>
              <w:t>,</w:t>
            </w:r>
            <w:r w:rsidRPr="000E4B7F">
              <w:rPr>
                <w:rFonts w:eastAsia="Arial Unicode MS" w:cs="Arial"/>
                <w:snapToGrid w:val="0"/>
                <w:sz w:val="18"/>
                <w:szCs w:val="18"/>
                <w:lang w:eastAsia="th-TH"/>
              </w:rPr>
              <w:t>862</w:t>
            </w:r>
          </w:p>
        </w:tc>
        <w:tc>
          <w:tcPr>
            <w:tcW w:w="729" w:type="pct"/>
            <w:tcBorders>
              <w:bottom w:val="single" w:sz="4" w:space="0" w:color="auto"/>
            </w:tcBorders>
            <w:shd w:val="clear" w:color="auto" w:fill="auto"/>
            <w:vAlign w:val="center"/>
          </w:tcPr>
          <w:p w14:paraId="5AD22527" w14:textId="729593A4" w:rsidR="009705A9"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3</w:t>
            </w:r>
            <w:r w:rsidR="009B3E06" w:rsidRPr="00EF0C47">
              <w:rPr>
                <w:rFonts w:eastAsia="Arial Unicode MS" w:cs="Arial"/>
                <w:snapToGrid w:val="0"/>
                <w:sz w:val="18"/>
                <w:szCs w:val="18"/>
                <w:lang w:eastAsia="th-TH"/>
              </w:rPr>
              <w:t>,</w:t>
            </w:r>
            <w:r w:rsidRPr="000E4B7F">
              <w:rPr>
                <w:rFonts w:eastAsia="Arial Unicode MS" w:cs="Arial"/>
                <w:snapToGrid w:val="0"/>
                <w:sz w:val="18"/>
                <w:szCs w:val="18"/>
                <w:lang w:eastAsia="th-TH"/>
              </w:rPr>
              <w:t>174</w:t>
            </w:r>
          </w:p>
        </w:tc>
      </w:tr>
    </w:tbl>
    <w:p w14:paraId="6533C2A9" w14:textId="77777777" w:rsidR="00FB0181" w:rsidRPr="00EF0C47" w:rsidRDefault="00FB0181" w:rsidP="00E447FA">
      <w:pPr>
        <w:spacing w:line="240" w:lineRule="auto"/>
        <w:ind w:left="540" w:hanging="540"/>
        <w:jc w:val="thaiDistribute"/>
        <w:rPr>
          <w:rFonts w:eastAsia="Arial Unicode MS" w:cs="Arial"/>
          <w:sz w:val="18"/>
          <w:szCs w:val="18"/>
        </w:rPr>
      </w:pPr>
    </w:p>
    <w:p w14:paraId="5D038B2D" w14:textId="61D23D4B" w:rsidR="00AD3F8A" w:rsidRPr="00EF0C47" w:rsidRDefault="003E17ED" w:rsidP="00E447FA">
      <w:pPr>
        <w:spacing w:line="240" w:lineRule="auto"/>
        <w:ind w:left="540"/>
        <w:jc w:val="thaiDistribute"/>
        <w:rPr>
          <w:rFonts w:eastAsia="Arial Unicode MS"/>
          <w:sz w:val="18"/>
          <w:szCs w:val="18"/>
          <w:cs/>
        </w:rPr>
        <w:sectPr w:rsidR="00AD3F8A" w:rsidRPr="00EF0C47" w:rsidSect="00D900D8">
          <w:pgSz w:w="11907" w:h="16840" w:code="9"/>
          <w:pgMar w:top="1440" w:right="720" w:bottom="720" w:left="1728" w:header="706" w:footer="706" w:gutter="0"/>
          <w:cols w:space="720"/>
          <w:noEndnote/>
          <w:docGrid w:linePitch="326"/>
        </w:sectPr>
      </w:pPr>
      <w:r w:rsidRPr="00EF0C47">
        <w:rPr>
          <w:rFonts w:eastAsia="Arial Unicode MS" w:cs="Arial"/>
          <w:sz w:val="18"/>
          <w:szCs w:val="18"/>
          <w:cs/>
        </w:rPr>
        <w:br w:type="page"/>
      </w:r>
    </w:p>
    <w:p w14:paraId="666B7820" w14:textId="77777777" w:rsidR="00EA6EC9" w:rsidRPr="00EF0C47" w:rsidRDefault="00EA6EC9" w:rsidP="00E447FA">
      <w:pPr>
        <w:spacing w:line="240" w:lineRule="auto"/>
        <w:ind w:left="540" w:hanging="540"/>
        <w:jc w:val="thaiDistribute"/>
        <w:rPr>
          <w:rFonts w:eastAsia="Arial Unicode MS" w:cs="Arial"/>
          <w:sz w:val="18"/>
          <w:szCs w:val="18"/>
        </w:rPr>
      </w:pPr>
    </w:p>
    <w:p w14:paraId="51DDD844" w14:textId="2352734B" w:rsidR="00AD3F8A" w:rsidRPr="00EF0C47" w:rsidRDefault="00AA791E" w:rsidP="00E447FA">
      <w:pPr>
        <w:spacing w:line="240" w:lineRule="auto"/>
        <w:ind w:left="540" w:hanging="540"/>
        <w:jc w:val="thaiDistribute"/>
        <w:rPr>
          <w:rFonts w:eastAsia="Arial Unicode MS" w:cs="Arial"/>
          <w:sz w:val="18"/>
          <w:szCs w:val="18"/>
        </w:rPr>
      </w:pPr>
      <w:r w:rsidRPr="00EF0C47">
        <w:rPr>
          <w:rFonts w:eastAsia="Arial Unicode MS" w:cs="Arial"/>
          <w:sz w:val="18"/>
          <w:szCs w:val="18"/>
        </w:rPr>
        <w:t>D</w:t>
      </w:r>
      <w:r w:rsidR="00AD3F8A" w:rsidRPr="00EF0C47">
        <w:rPr>
          <w:rFonts w:eastAsia="Arial Unicode MS" w:cs="Arial"/>
          <w:sz w:val="18"/>
          <w:szCs w:val="18"/>
        </w:rPr>
        <w:t>etails of investments in associates</w:t>
      </w:r>
      <w:r w:rsidR="000F0F55" w:rsidRPr="00EF0C47">
        <w:rPr>
          <w:rFonts w:eastAsia="Arial Unicode MS" w:cs="Arial"/>
          <w:sz w:val="18"/>
          <w:szCs w:val="18"/>
        </w:rPr>
        <w:t xml:space="preserve"> as </w:t>
      </w:r>
      <w:proofErr w:type="gramStart"/>
      <w:r w:rsidR="000F0F55" w:rsidRPr="00EF0C47">
        <w:rPr>
          <w:rFonts w:eastAsia="Arial Unicode MS" w:cs="Arial"/>
          <w:sz w:val="18"/>
          <w:szCs w:val="18"/>
        </w:rPr>
        <w:t>at</w:t>
      </w:r>
      <w:proofErr w:type="gramEnd"/>
      <w:r w:rsidR="000F0F55" w:rsidRPr="00EF0C47">
        <w:rPr>
          <w:rFonts w:eastAsia="Arial Unicode MS" w:cs="Arial"/>
          <w:sz w:val="18"/>
          <w:szCs w:val="18"/>
        </w:rPr>
        <w:t xml:space="preserve"> </w:t>
      </w:r>
      <w:r w:rsidR="000E4B7F" w:rsidRPr="000E4B7F">
        <w:rPr>
          <w:rFonts w:eastAsia="Arial Unicode MS" w:cs="Arial"/>
          <w:sz w:val="18"/>
          <w:szCs w:val="18"/>
        </w:rPr>
        <w:t>31</w:t>
      </w:r>
      <w:r w:rsidR="000F0F55" w:rsidRPr="00EF0C47">
        <w:rPr>
          <w:rFonts w:eastAsia="Arial Unicode MS" w:cs="Arial"/>
          <w:sz w:val="18"/>
          <w:szCs w:val="18"/>
        </w:rPr>
        <w:t xml:space="preserve"> December</w:t>
      </w:r>
      <w:r w:rsidR="00AD3F8A" w:rsidRPr="00EF0C47">
        <w:rPr>
          <w:rFonts w:eastAsia="Arial Unicode MS" w:cs="Arial"/>
          <w:sz w:val="18"/>
          <w:szCs w:val="18"/>
        </w:rPr>
        <w:t xml:space="preserve"> </w:t>
      </w:r>
      <w:r w:rsidR="006D11E3" w:rsidRPr="00EF0C47">
        <w:rPr>
          <w:rFonts w:eastAsia="Arial Unicode MS" w:cs="Arial"/>
          <w:sz w:val="18"/>
          <w:szCs w:val="18"/>
        </w:rPr>
        <w:t xml:space="preserve">are </w:t>
      </w:r>
      <w:r w:rsidR="00AD3F8A" w:rsidRPr="00EF0C47">
        <w:rPr>
          <w:rFonts w:eastAsia="Arial Unicode MS" w:cs="Arial"/>
          <w:sz w:val="18"/>
          <w:szCs w:val="18"/>
        </w:rPr>
        <w:t>as follows</w:t>
      </w:r>
      <w:r w:rsidR="00AD3F8A" w:rsidRPr="00EF0C47">
        <w:rPr>
          <w:rFonts w:eastAsia="Arial Unicode MS" w:cs="Arial"/>
          <w:sz w:val="18"/>
          <w:szCs w:val="18"/>
          <w:cs/>
        </w:rPr>
        <w:t>:</w:t>
      </w:r>
    </w:p>
    <w:p w14:paraId="78A6D334" w14:textId="1332B695" w:rsidR="00AD3F8A" w:rsidRPr="00EF0C47" w:rsidRDefault="00AD3F8A" w:rsidP="00E447FA">
      <w:pPr>
        <w:spacing w:line="240" w:lineRule="auto"/>
        <w:jc w:val="thaiDistribute"/>
        <w:rPr>
          <w:rFonts w:eastAsia="Arial Unicode MS" w:cs="Arial"/>
          <w:sz w:val="18"/>
          <w:szCs w:val="18"/>
        </w:rPr>
      </w:pPr>
    </w:p>
    <w:tbl>
      <w:tblPr>
        <w:tblW w:w="0" w:type="auto"/>
        <w:tblLayout w:type="fixed"/>
        <w:tblLook w:val="0000" w:firstRow="0" w:lastRow="0" w:firstColumn="0" w:lastColumn="0" w:noHBand="0" w:noVBand="0"/>
      </w:tblPr>
      <w:tblGrid>
        <w:gridCol w:w="2606"/>
        <w:gridCol w:w="270"/>
        <w:gridCol w:w="1071"/>
        <w:gridCol w:w="1943"/>
        <w:gridCol w:w="10"/>
        <w:gridCol w:w="1214"/>
        <w:gridCol w:w="10"/>
        <w:gridCol w:w="1214"/>
        <w:gridCol w:w="10"/>
        <w:gridCol w:w="1214"/>
        <w:gridCol w:w="10"/>
        <w:gridCol w:w="1214"/>
        <w:gridCol w:w="10"/>
        <w:gridCol w:w="1214"/>
        <w:gridCol w:w="10"/>
        <w:gridCol w:w="1214"/>
        <w:gridCol w:w="10"/>
        <w:gridCol w:w="1214"/>
        <w:gridCol w:w="10"/>
        <w:gridCol w:w="1214"/>
        <w:gridCol w:w="14"/>
      </w:tblGrid>
      <w:tr w:rsidR="00EA6EC9" w:rsidRPr="00EF0C47" w14:paraId="50E9D42B" w14:textId="77777777" w:rsidTr="00BE743D">
        <w:trPr>
          <w:gridAfter w:val="1"/>
          <w:wAfter w:w="14" w:type="dxa"/>
        </w:trPr>
        <w:tc>
          <w:tcPr>
            <w:tcW w:w="2606" w:type="dxa"/>
            <w:tcBorders>
              <w:left w:val="nil"/>
              <w:bottom w:val="nil"/>
              <w:right w:val="nil"/>
            </w:tcBorders>
            <w:shd w:val="clear" w:color="auto" w:fill="auto"/>
            <w:vAlign w:val="bottom"/>
          </w:tcPr>
          <w:p w14:paraId="714753B4" w14:textId="77777777" w:rsidR="00EA6EC9" w:rsidRPr="00EF0C47" w:rsidRDefault="00EA6EC9" w:rsidP="00E447FA">
            <w:pPr>
              <w:spacing w:line="240" w:lineRule="auto"/>
              <w:ind w:left="-101" w:right="-108"/>
              <w:jc w:val="center"/>
              <w:rPr>
                <w:rFonts w:eastAsia="Arial Unicode MS" w:cs="Arial"/>
                <w:b/>
                <w:bCs/>
                <w:sz w:val="16"/>
                <w:szCs w:val="16"/>
                <w:cs/>
              </w:rPr>
            </w:pPr>
          </w:p>
        </w:tc>
        <w:tc>
          <w:tcPr>
            <w:tcW w:w="1341" w:type="dxa"/>
            <w:gridSpan w:val="2"/>
            <w:tcBorders>
              <w:left w:val="nil"/>
              <w:bottom w:val="nil"/>
              <w:right w:val="nil"/>
            </w:tcBorders>
          </w:tcPr>
          <w:p w14:paraId="5863150E" w14:textId="77777777" w:rsidR="00EA6EC9" w:rsidRPr="00EF0C47" w:rsidRDefault="00EA6EC9" w:rsidP="00E447FA">
            <w:pPr>
              <w:spacing w:line="240" w:lineRule="auto"/>
              <w:ind w:right="-72"/>
              <w:jc w:val="center"/>
              <w:rPr>
                <w:rFonts w:eastAsia="Arial Unicode MS" w:cs="Arial"/>
                <w:b/>
                <w:bCs/>
                <w:sz w:val="16"/>
                <w:szCs w:val="16"/>
                <w:cs/>
              </w:rPr>
            </w:pPr>
          </w:p>
        </w:tc>
        <w:tc>
          <w:tcPr>
            <w:tcW w:w="1943" w:type="dxa"/>
            <w:tcBorders>
              <w:left w:val="nil"/>
              <w:bottom w:val="nil"/>
              <w:right w:val="nil"/>
            </w:tcBorders>
            <w:shd w:val="clear" w:color="auto" w:fill="auto"/>
          </w:tcPr>
          <w:p w14:paraId="6C2B8CE1" w14:textId="77777777" w:rsidR="00EA6EC9" w:rsidRPr="00EF0C47" w:rsidRDefault="00EA6EC9" w:rsidP="00E447FA">
            <w:pPr>
              <w:spacing w:line="240" w:lineRule="auto"/>
              <w:ind w:right="-72"/>
              <w:jc w:val="center"/>
              <w:rPr>
                <w:rFonts w:eastAsia="Arial Unicode MS" w:cs="Arial"/>
                <w:b/>
                <w:bCs/>
                <w:sz w:val="16"/>
                <w:szCs w:val="16"/>
                <w:cs/>
              </w:rPr>
            </w:pPr>
          </w:p>
        </w:tc>
        <w:tc>
          <w:tcPr>
            <w:tcW w:w="9792" w:type="dxa"/>
            <w:gridSpan w:val="16"/>
            <w:tcBorders>
              <w:top w:val="single" w:sz="4" w:space="0" w:color="auto"/>
              <w:left w:val="nil"/>
              <w:bottom w:val="single" w:sz="4" w:space="0" w:color="auto"/>
            </w:tcBorders>
          </w:tcPr>
          <w:p w14:paraId="5DC888ED" w14:textId="306E43FD" w:rsidR="00EA6EC9" w:rsidRPr="00EF0C47" w:rsidRDefault="00EA6EC9" w:rsidP="00E447FA">
            <w:pPr>
              <w:spacing w:line="240" w:lineRule="auto"/>
              <w:ind w:right="-72"/>
              <w:jc w:val="right"/>
              <w:rPr>
                <w:rFonts w:eastAsia="Arial Unicode MS" w:cs="Arial"/>
                <w:b/>
                <w:bCs/>
                <w:sz w:val="16"/>
                <w:szCs w:val="16"/>
              </w:rPr>
            </w:pPr>
            <w:r w:rsidRPr="00EF0C47">
              <w:rPr>
                <w:rFonts w:eastAsia="Arial Unicode MS" w:cs="Arial"/>
                <w:b/>
                <w:bCs/>
                <w:sz w:val="16"/>
                <w:szCs w:val="16"/>
              </w:rPr>
              <w:t>Unit</w:t>
            </w:r>
            <w:r w:rsidRPr="00EF0C47">
              <w:rPr>
                <w:rFonts w:eastAsia="Arial Unicode MS" w:cs="Arial"/>
                <w:b/>
                <w:bCs/>
                <w:sz w:val="16"/>
                <w:szCs w:val="16"/>
                <w:cs/>
              </w:rPr>
              <w:t xml:space="preserve">: </w:t>
            </w:r>
            <w:r w:rsidRPr="00EF0C47">
              <w:rPr>
                <w:rFonts w:eastAsia="Arial Unicode MS" w:cs="Arial"/>
                <w:b/>
                <w:bCs/>
                <w:sz w:val="16"/>
                <w:szCs w:val="16"/>
              </w:rPr>
              <w:t>Million Baht</w:t>
            </w:r>
          </w:p>
        </w:tc>
      </w:tr>
      <w:tr w:rsidR="00EA6EC9" w:rsidRPr="00EF0C47" w14:paraId="51C8CB62" w14:textId="21E9F9C2" w:rsidTr="00BE743D">
        <w:trPr>
          <w:gridAfter w:val="1"/>
          <w:wAfter w:w="14" w:type="dxa"/>
        </w:trPr>
        <w:tc>
          <w:tcPr>
            <w:tcW w:w="2606" w:type="dxa"/>
            <w:tcBorders>
              <w:left w:val="nil"/>
              <w:bottom w:val="nil"/>
              <w:right w:val="nil"/>
            </w:tcBorders>
            <w:shd w:val="clear" w:color="auto" w:fill="auto"/>
            <w:vAlign w:val="bottom"/>
          </w:tcPr>
          <w:p w14:paraId="4905F993" w14:textId="77777777" w:rsidR="00EA6EC9" w:rsidRPr="00EF0C47" w:rsidRDefault="00EA6EC9" w:rsidP="00E447FA">
            <w:pPr>
              <w:spacing w:line="240" w:lineRule="auto"/>
              <w:ind w:left="-101" w:right="-108"/>
              <w:jc w:val="center"/>
              <w:rPr>
                <w:rFonts w:eastAsia="Arial Unicode MS" w:cs="Arial"/>
                <w:b/>
                <w:bCs/>
                <w:sz w:val="16"/>
                <w:szCs w:val="16"/>
                <w:cs/>
              </w:rPr>
            </w:pPr>
          </w:p>
        </w:tc>
        <w:tc>
          <w:tcPr>
            <w:tcW w:w="1341" w:type="dxa"/>
            <w:gridSpan w:val="2"/>
            <w:tcBorders>
              <w:left w:val="nil"/>
              <w:bottom w:val="nil"/>
              <w:right w:val="nil"/>
            </w:tcBorders>
          </w:tcPr>
          <w:p w14:paraId="05444AA2" w14:textId="77777777" w:rsidR="00EA6EC9" w:rsidRPr="00EF0C47" w:rsidRDefault="00EA6EC9" w:rsidP="00E447FA">
            <w:pPr>
              <w:spacing w:line="240" w:lineRule="auto"/>
              <w:ind w:right="-72"/>
              <w:jc w:val="center"/>
              <w:rPr>
                <w:rFonts w:eastAsia="Arial Unicode MS" w:cs="Arial"/>
                <w:b/>
                <w:bCs/>
                <w:sz w:val="16"/>
                <w:szCs w:val="16"/>
                <w:cs/>
              </w:rPr>
            </w:pPr>
          </w:p>
        </w:tc>
        <w:tc>
          <w:tcPr>
            <w:tcW w:w="1943" w:type="dxa"/>
            <w:tcBorders>
              <w:left w:val="nil"/>
              <w:bottom w:val="nil"/>
              <w:right w:val="nil"/>
            </w:tcBorders>
            <w:shd w:val="clear" w:color="auto" w:fill="auto"/>
          </w:tcPr>
          <w:p w14:paraId="27EFCE3E" w14:textId="77777777" w:rsidR="00EA6EC9" w:rsidRPr="00EF0C47" w:rsidRDefault="00EA6EC9" w:rsidP="00E447FA">
            <w:pPr>
              <w:spacing w:line="240" w:lineRule="auto"/>
              <w:ind w:right="-72"/>
              <w:jc w:val="center"/>
              <w:rPr>
                <w:rFonts w:eastAsia="Arial Unicode MS" w:cs="Arial"/>
                <w:b/>
                <w:bCs/>
                <w:sz w:val="16"/>
                <w:szCs w:val="16"/>
                <w:cs/>
              </w:rPr>
            </w:pPr>
          </w:p>
        </w:tc>
        <w:tc>
          <w:tcPr>
            <w:tcW w:w="9792" w:type="dxa"/>
            <w:gridSpan w:val="16"/>
            <w:tcBorders>
              <w:top w:val="single" w:sz="4" w:space="0" w:color="auto"/>
              <w:left w:val="nil"/>
              <w:bottom w:val="single" w:sz="4" w:space="0" w:color="auto"/>
            </w:tcBorders>
          </w:tcPr>
          <w:p w14:paraId="747FAB81" w14:textId="08029D8A" w:rsidR="00EA6EC9" w:rsidRPr="00EF0C47" w:rsidRDefault="00EA6EC9" w:rsidP="00E447FA">
            <w:pPr>
              <w:spacing w:line="240" w:lineRule="auto"/>
              <w:ind w:right="-72"/>
              <w:jc w:val="right"/>
              <w:rPr>
                <w:rFonts w:eastAsia="Arial Unicode MS" w:cs="Arial"/>
                <w:b/>
                <w:bCs/>
                <w:sz w:val="16"/>
                <w:szCs w:val="16"/>
                <w:cs/>
              </w:rPr>
            </w:pPr>
            <w:r w:rsidRPr="00EF0C47">
              <w:rPr>
                <w:rFonts w:eastAsia="Arial Unicode MS" w:cs="Arial"/>
                <w:b/>
                <w:bCs/>
                <w:sz w:val="16"/>
                <w:szCs w:val="16"/>
              </w:rPr>
              <w:t xml:space="preserve">Consolidated financial </w:t>
            </w:r>
            <w:r w:rsidR="000F0F55" w:rsidRPr="00EF0C47">
              <w:rPr>
                <w:rFonts w:eastAsia="Arial Unicode MS" w:cs="Arial"/>
                <w:b/>
                <w:bCs/>
                <w:sz w:val="16"/>
                <w:szCs w:val="16"/>
              </w:rPr>
              <w:t>statements</w:t>
            </w:r>
          </w:p>
        </w:tc>
      </w:tr>
      <w:tr w:rsidR="00AD3F8A" w:rsidRPr="00EF0C47" w14:paraId="27484525" w14:textId="77777777" w:rsidTr="00BE743D">
        <w:trPr>
          <w:gridAfter w:val="1"/>
          <w:wAfter w:w="14" w:type="dxa"/>
        </w:trPr>
        <w:tc>
          <w:tcPr>
            <w:tcW w:w="2606" w:type="dxa"/>
            <w:tcBorders>
              <w:top w:val="nil"/>
              <w:left w:val="nil"/>
              <w:bottom w:val="nil"/>
              <w:right w:val="nil"/>
            </w:tcBorders>
            <w:shd w:val="clear" w:color="auto" w:fill="auto"/>
            <w:vAlign w:val="bottom"/>
          </w:tcPr>
          <w:p w14:paraId="1F2F431F" w14:textId="77777777" w:rsidR="00AD3F8A" w:rsidRPr="00EF0C47" w:rsidRDefault="00AD3F8A" w:rsidP="00E447FA">
            <w:pPr>
              <w:spacing w:line="240" w:lineRule="auto"/>
              <w:ind w:left="-101" w:right="-108"/>
              <w:jc w:val="center"/>
              <w:rPr>
                <w:rFonts w:eastAsia="Arial Unicode MS" w:cs="Arial"/>
                <w:b/>
                <w:bCs/>
                <w:sz w:val="16"/>
                <w:szCs w:val="16"/>
                <w:cs/>
              </w:rPr>
            </w:pPr>
          </w:p>
        </w:tc>
        <w:tc>
          <w:tcPr>
            <w:tcW w:w="1341" w:type="dxa"/>
            <w:gridSpan w:val="2"/>
            <w:tcBorders>
              <w:top w:val="nil"/>
              <w:left w:val="nil"/>
              <w:bottom w:val="nil"/>
              <w:right w:val="nil"/>
            </w:tcBorders>
          </w:tcPr>
          <w:p w14:paraId="732ED1E7" w14:textId="77777777" w:rsidR="00AD3F8A" w:rsidRPr="00EF0C47" w:rsidRDefault="00AD3F8A" w:rsidP="00E447FA">
            <w:pPr>
              <w:spacing w:line="240" w:lineRule="auto"/>
              <w:ind w:right="-72"/>
              <w:jc w:val="center"/>
              <w:rPr>
                <w:rFonts w:eastAsia="Arial Unicode MS" w:cs="Arial"/>
                <w:b/>
                <w:bCs/>
                <w:sz w:val="16"/>
                <w:szCs w:val="16"/>
                <w:cs/>
              </w:rPr>
            </w:pPr>
          </w:p>
        </w:tc>
        <w:tc>
          <w:tcPr>
            <w:tcW w:w="1943" w:type="dxa"/>
            <w:tcBorders>
              <w:top w:val="nil"/>
              <w:left w:val="nil"/>
              <w:bottom w:val="nil"/>
              <w:right w:val="nil"/>
            </w:tcBorders>
            <w:shd w:val="clear" w:color="auto" w:fill="auto"/>
          </w:tcPr>
          <w:p w14:paraId="66377C5B" w14:textId="77777777" w:rsidR="00AD3F8A" w:rsidRPr="00EF0C47" w:rsidRDefault="00AD3F8A" w:rsidP="00E447FA">
            <w:pPr>
              <w:spacing w:line="240" w:lineRule="auto"/>
              <w:ind w:right="-72"/>
              <w:jc w:val="center"/>
              <w:rPr>
                <w:rFonts w:eastAsia="Arial Unicode MS" w:cs="Arial"/>
                <w:b/>
                <w:bCs/>
                <w:sz w:val="16"/>
                <w:szCs w:val="16"/>
                <w:cs/>
              </w:rPr>
            </w:pPr>
          </w:p>
        </w:tc>
        <w:tc>
          <w:tcPr>
            <w:tcW w:w="2448" w:type="dxa"/>
            <w:gridSpan w:val="4"/>
            <w:tcBorders>
              <w:top w:val="single" w:sz="4" w:space="0" w:color="auto"/>
              <w:left w:val="nil"/>
              <w:bottom w:val="single" w:sz="4" w:space="0" w:color="auto"/>
              <w:right w:val="nil"/>
            </w:tcBorders>
          </w:tcPr>
          <w:p w14:paraId="241DEE7F" w14:textId="6C30C072" w:rsidR="00AD3F8A" w:rsidRPr="00EF0C47" w:rsidRDefault="00AD3F8A"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Ownership interest</w:t>
            </w:r>
            <w:r w:rsidR="003A50EC" w:rsidRPr="00EF0C47">
              <w:rPr>
                <w:rFonts w:eastAsia="Arial Unicode MS" w:cs="Arial"/>
                <w:b/>
                <w:bCs/>
                <w:sz w:val="16"/>
                <w:szCs w:val="16"/>
                <w:cs/>
              </w:rPr>
              <w:t xml:space="preserve"> </w:t>
            </w:r>
            <w:r w:rsidRPr="00EF0C47">
              <w:rPr>
                <w:rFonts w:eastAsia="Arial Unicode MS" w:cs="Arial"/>
                <w:b/>
                <w:bCs/>
                <w:sz w:val="16"/>
                <w:szCs w:val="16"/>
                <w:cs/>
              </w:rPr>
              <w:t>(%)</w:t>
            </w:r>
          </w:p>
        </w:tc>
        <w:tc>
          <w:tcPr>
            <w:tcW w:w="2448" w:type="dxa"/>
            <w:gridSpan w:val="4"/>
            <w:tcBorders>
              <w:top w:val="single" w:sz="4" w:space="0" w:color="auto"/>
              <w:left w:val="nil"/>
              <w:bottom w:val="single" w:sz="4" w:space="0" w:color="auto"/>
              <w:right w:val="nil"/>
            </w:tcBorders>
          </w:tcPr>
          <w:p w14:paraId="2B534732" w14:textId="77777777" w:rsidR="00AD3F8A" w:rsidRPr="00EF0C47" w:rsidRDefault="00AD3F8A" w:rsidP="00E447FA">
            <w:pPr>
              <w:spacing w:line="240" w:lineRule="auto"/>
              <w:ind w:right="-72"/>
              <w:jc w:val="center"/>
              <w:rPr>
                <w:rFonts w:eastAsia="Arial Unicode MS" w:cs="Arial"/>
                <w:b/>
                <w:bCs/>
                <w:sz w:val="16"/>
                <w:szCs w:val="16"/>
                <w:cs/>
              </w:rPr>
            </w:pPr>
            <w:r w:rsidRPr="00EF0C47">
              <w:rPr>
                <w:rFonts w:cs="Arial"/>
                <w:b/>
                <w:bCs/>
                <w:sz w:val="16"/>
                <w:szCs w:val="16"/>
              </w:rPr>
              <w:t>Cost method</w:t>
            </w:r>
          </w:p>
        </w:tc>
        <w:tc>
          <w:tcPr>
            <w:tcW w:w="2448" w:type="dxa"/>
            <w:gridSpan w:val="4"/>
            <w:tcBorders>
              <w:top w:val="single" w:sz="4" w:space="0" w:color="auto"/>
              <w:left w:val="nil"/>
              <w:bottom w:val="single" w:sz="4" w:space="0" w:color="auto"/>
              <w:right w:val="nil"/>
            </w:tcBorders>
            <w:shd w:val="clear" w:color="auto" w:fill="auto"/>
          </w:tcPr>
          <w:p w14:paraId="34DF0076" w14:textId="33009161" w:rsidR="00AD3F8A" w:rsidRPr="00EF0C47" w:rsidRDefault="00AD3F8A" w:rsidP="00E447FA">
            <w:pPr>
              <w:spacing w:line="240" w:lineRule="auto"/>
              <w:ind w:right="-72"/>
              <w:jc w:val="center"/>
              <w:rPr>
                <w:rFonts w:eastAsia="Arial Unicode MS" w:cs="Arial"/>
                <w:b/>
                <w:bCs/>
                <w:sz w:val="16"/>
                <w:szCs w:val="16"/>
              </w:rPr>
            </w:pPr>
            <w:r w:rsidRPr="00EF0C47">
              <w:rPr>
                <w:rFonts w:cs="Arial"/>
                <w:b/>
                <w:bCs/>
                <w:sz w:val="16"/>
                <w:szCs w:val="16"/>
              </w:rPr>
              <w:t>Equity method</w:t>
            </w:r>
          </w:p>
        </w:tc>
        <w:tc>
          <w:tcPr>
            <w:tcW w:w="2448" w:type="dxa"/>
            <w:gridSpan w:val="4"/>
            <w:tcBorders>
              <w:top w:val="single" w:sz="4" w:space="0" w:color="auto"/>
              <w:left w:val="nil"/>
              <w:bottom w:val="single" w:sz="4" w:space="0" w:color="auto"/>
              <w:right w:val="nil"/>
            </w:tcBorders>
            <w:shd w:val="clear" w:color="auto" w:fill="auto"/>
          </w:tcPr>
          <w:p w14:paraId="6A218AA7" w14:textId="5A4ED616" w:rsidR="00AD3F8A" w:rsidRPr="00EF0C47" w:rsidRDefault="00AD3F8A" w:rsidP="00E447FA">
            <w:pPr>
              <w:spacing w:line="240" w:lineRule="auto"/>
              <w:ind w:right="-72"/>
              <w:jc w:val="center"/>
              <w:rPr>
                <w:rFonts w:eastAsia="Arial Unicode MS" w:cs="Arial"/>
                <w:b/>
                <w:bCs/>
                <w:sz w:val="16"/>
                <w:szCs w:val="16"/>
                <w:cs/>
              </w:rPr>
            </w:pPr>
            <w:r w:rsidRPr="00EF0C47">
              <w:rPr>
                <w:rFonts w:cs="Arial"/>
                <w:b/>
                <w:bCs/>
                <w:sz w:val="16"/>
                <w:szCs w:val="16"/>
              </w:rPr>
              <w:t>Dividend income</w:t>
            </w:r>
          </w:p>
        </w:tc>
      </w:tr>
      <w:tr w:rsidR="00BD7643" w:rsidRPr="00EF0C47" w14:paraId="417848FB" w14:textId="77777777" w:rsidTr="00BE743D">
        <w:trPr>
          <w:gridAfter w:val="1"/>
          <w:wAfter w:w="14" w:type="dxa"/>
        </w:trPr>
        <w:tc>
          <w:tcPr>
            <w:tcW w:w="2606" w:type="dxa"/>
            <w:tcBorders>
              <w:top w:val="nil"/>
              <w:left w:val="nil"/>
              <w:right w:val="nil"/>
            </w:tcBorders>
            <w:shd w:val="clear" w:color="auto" w:fill="auto"/>
          </w:tcPr>
          <w:p w14:paraId="1A917469" w14:textId="77777777" w:rsidR="00BD7643" w:rsidRPr="00EF0C47" w:rsidRDefault="00BD7643" w:rsidP="00E447FA">
            <w:pPr>
              <w:spacing w:line="240" w:lineRule="auto"/>
              <w:ind w:left="-101" w:right="-72"/>
              <w:rPr>
                <w:rFonts w:eastAsia="Arial Unicode MS" w:cs="Arial"/>
                <w:sz w:val="16"/>
                <w:szCs w:val="16"/>
                <w:shd w:val="clear" w:color="auto" w:fill="FFFFFF"/>
                <w:cs/>
              </w:rPr>
            </w:pPr>
          </w:p>
        </w:tc>
        <w:tc>
          <w:tcPr>
            <w:tcW w:w="1341" w:type="dxa"/>
            <w:gridSpan w:val="2"/>
            <w:tcBorders>
              <w:top w:val="nil"/>
              <w:left w:val="nil"/>
              <w:right w:val="nil"/>
            </w:tcBorders>
          </w:tcPr>
          <w:p w14:paraId="592B9D0F" w14:textId="690E912D" w:rsidR="00BD7643" w:rsidRPr="00EF0C47" w:rsidRDefault="00BD7643"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Country of</w:t>
            </w:r>
          </w:p>
        </w:tc>
        <w:tc>
          <w:tcPr>
            <w:tcW w:w="1943" w:type="dxa"/>
            <w:tcBorders>
              <w:top w:val="nil"/>
              <w:left w:val="nil"/>
              <w:right w:val="nil"/>
            </w:tcBorders>
            <w:shd w:val="clear" w:color="auto" w:fill="auto"/>
          </w:tcPr>
          <w:p w14:paraId="79353C23" w14:textId="77777777" w:rsidR="00BD7643" w:rsidRPr="00EF0C47" w:rsidRDefault="00BD7643"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Nature</w:t>
            </w:r>
          </w:p>
        </w:tc>
        <w:tc>
          <w:tcPr>
            <w:tcW w:w="1224" w:type="dxa"/>
            <w:gridSpan w:val="2"/>
            <w:tcBorders>
              <w:top w:val="nil"/>
              <w:left w:val="nil"/>
              <w:right w:val="nil"/>
            </w:tcBorders>
            <w:vAlign w:val="bottom"/>
          </w:tcPr>
          <w:p w14:paraId="0A50F5F1" w14:textId="06F0785E"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right w:val="nil"/>
            </w:tcBorders>
            <w:vAlign w:val="bottom"/>
          </w:tcPr>
          <w:p w14:paraId="5EF7CF54" w14:textId="5246739B"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right w:val="nil"/>
            </w:tcBorders>
            <w:vAlign w:val="bottom"/>
          </w:tcPr>
          <w:p w14:paraId="63D9ACDE" w14:textId="73CDE9C1"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right w:val="nil"/>
            </w:tcBorders>
            <w:vAlign w:val="bottom"/>
          </w:tcPr>
          <w:p w14:paraId="30C9BB4F" w14:textId="3D8D9942"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bottom w:val="nil"/>
              <w:right w:val="nil"/>
            </w:tcBorders>
            <w:shd w:val="clear" w:color="auto" w:fill="auto"/>
            <w:vAlign w:val="bottom"/>
          </w:tcPr>
          <w:p w14:paraId="46238670" w14:textId="57DE2AC0"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bottom w:val="nil"/>
              <w:right w:val="nil"/>
            </w:tcBorders>
            <w:shd w:val="clear" w:color="auto" w:fill="auto"/>
            <w:vAlign w:val="bottom"/>
          </w:tcPr>
          <w:p w14:paraId="5BE94E21" w14:textId="7C3D5476"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bottom w:val="nil"/>
              <w:right w:val="nil"/>
            </w:tcBorders>
            <w:shd w:val="clear" w:color="auto" w:fill="auto"/>
            <w:vAlign w:val="bottom"/>
          </w:tcPr>
          <w:p w14:paraId="206720DB" w14:textId="02E50626" w:rsidR="00BD7643" w:rsidRPr="00EF0C47" w:rsidRDefault="00BD7643" w:rsidP="00E447FA">
            <w:pPr>
              <w:spacing w:line="240" w:lineRule="auto"/>
              <w:ind w:left="-43" w:right="-72"/>
              <w:jc w:val="right"/>
              <w:rPr>
                <w:rFonts w:eastAsia="Arial Unicode MS" w:cs="Arial"/>
                <w:b/>
                <w:bCs/>
                <w:sz w:val="16"/>
                <w:szCs w:val="16"/>
                <w:cs/>
              </w:rPr>
            </w:pPr>
          </w:p>
        </w:tc>
        <w:tc>
          <w:tcPr>
            <w:tcW w:w="1224" w:type="dxa"/>
            <w:gridSpan w:val="2"/>
            <w:tcBorders>
              <w:top w:val="nil"/>
              <w:left w:val="nil"/>
              <w:bottom w:val="nil"/>
              <w:right w:val="nil"/>
            </w:tcBorders>
            <w:shd w:val="clear" w:color="auto" w:fill="auto"/>
            <w:vAlign w:val="bottom"/>
          </w:tcPr>
          <w:p w14:paraId="2F64355F" w14:textId="011AF992" w:rsidR="00BD7643" w:rsidRPr="00EF0C47" w:rsidRDefault="00BD7643" w:rsidP="00E447FA">
            <w:pPr>
              <w:spacing w:line="240" w:lineRule="auto"/>
              <w:ind w:left="-43" w:right="-72"/>
              <w:jc w:val="right"/>
              <w:rPr>
                <w:rFonts w:eastAsia="Arial Unicode MS" w:cs="Arial"/>
                <w:b/>
                <w:bCs/>
                <w:sz w:val="16"/>
                <w:szCs w:val="16"/>
                <w:cs/>
              </w:rPr>
            </w:pPr>
          </w:p>
        </w:tc>
      </w:tr>
      <w:tr w:rsidR="00BD7643" w:rsidRPr="00EF0C47" w14:paraId="28DDC741" w14:textId="77777777" w:rsidTr="00BE743D">
        <w:trPr>
          <w:gridAfter w:val="1"/>
          <w:wAfter w:w="14" w:type="dxa"/>
        </w:trPr>
        <w:tc>
          <w:tcPr>
            <w:tcW w:w="2606" w:type="dxa"/>
            <w:tcBorders>
              <w:top w:val="nil"/>
              <w:left w:val="nil"/>
              <w:bottom w:val="single" w:sz="4" w:space="0" w:color="auto"/>
              <w:right w:val="nil"/>
            </w:tcBorders>
            <w:shd w:val="clear" w:color="auto" w:fill="auto"/>
            <w:vAlign w:val="bottom"/>
          </w:tcPr>
          <w:p w14:paraId="3E94907D" w14:textId="77777777" w:rsidR="00BD7643" w:rsidRPr="00EF0C47" w:rsidRDefault="00BD7643" w:rsidP="00E447FA">
            <w:pPr>
              <w:spacing w:line="240" w:lineRule="auto"/>
              <w:ind w:left="-101" w:right="-108"/>
              <w:jc w:val="center"/>
              <w:rPr>
                <w:rFonts w:eastAsia="Arial Unicode MS" w:cs="Arial"/>
                <w:b/>
                <w:bCs/>
                <w:sz w:val="16"/>
                <w:szCs w:val="16"/>
                <w:cs/>
              </w:rPr>
            </w:pPr>
            <w:r w:rsidRPr="00EF0C47">
              <w:rPr>
                <w:rFonts w:eastAsia="Arial Unicode MS" w:cs="Arial"/>
                <w:b/>
                <w:bCs/>
                <w:sz w:val="16"/>
                <w:szCs w:val="16"/>
              </w:rPr>
              <w:t>Name</w:t>
            </w:r>
          </w:p>
        </w:tc>
        <w:tc>
          <w:tcPr>
            <w:tcW w:w="1341" w:type="dxa"/>
            <w:gridSpan w:val="2"/>
            <w:tcBorders>
              <w:top w:val="nil"/>
              <w:left w:val="nil"/>
              <w:bottom w:val="single" w:sz="4" w:space="0" w:color="auto"/>
              <w:right w:val="nil"/>
            </w:tcBorders>
          </w:tcPr>
          <w:p w14:paraId="6477D3F0" w14:textId="77777777" w:rsidR="00BD7643" w:rsidRPr="00EF0C47" w:rsidRDefault="00BD7643"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incorporation</w:t>
            </w:r>
          </w:p>
        </w:tc>
        <w:tc>
          <w:tcPr>
            <w:tcW w:w="1943" w:type="dxa"/>
            <w:tcBorders>
              <w:top w:val="nil"/>
              <w:left w:val="nil"/>
              <w:bottom w:val="single" w:sz="4" w:space="0" w:color="auto"/>
              <w:right w:val="nil"/>
            </w:tcBorders>
            <w:shd w:val="clear" w:color="auto" w:fill="auto"/>
          </w:tcPr>
          <w:p w14:paraId="640A97CB" w14:textId="3F4BE515" w:rsidR="00BD7643" w:rsidRPr="00EF0C47" w:rsidRDefault="004706EB"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o</w:t>
            </w:r>
            <w:r w:rsidR="00BD7643" w:rsidRPr="00EF0C47">
              <w:rPr>
                <w:rFonts w:eastAsia="Arial Unicode MS" w:cs="Arial"/>
                <w:b/>
                <w:bCs/>
                <w:sz w:val="16"/>
                <w:szCs w:val="16"/>
              </w:rPr>
              <w:t>f business</w:t>
            </w:r>
          </w:p>
        </w:tc>
        <w:tc>
          <w:tcPr>
            <w:tcW w:w="1224" w:type="dxa"/>
            <w:gridSpan w:val="2"/>
            <w:tcBorders>
              <w:top w:val="nil"/>
              <w:left w:val="nil"/>
              <w:bottom w:val="single" w:sz="4" w:space="0" w:color="auto"/>
              <w:right w:val="nil"/>
            </w:tcBorders>
            <w:vAlign w:val="bottom"/>
          </w:tcPr>
          <w:p w14:paraId="056E3F62" w14:textId="69FBE469"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224" w:type="dxa"/>
            <w:gridSpan w:val="2"/>
            <w:tcBorders>
              <w:top w:val="nil"/>
              <w:left w:val="nil"/>
              <w:bottom w:val="single" w:sz="4" w:space="0" w:color="auto"/>
              <w:right w:val="nil"/>
            </w:tcBorders>
            <w:vAlign w:val="bottom"/>
          </w:tcPr>
          <w:p w14:paraId="71825702" w14:textId="4DC6408C"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224" w:type="dxa"/>
            <w:gridSpan w:val="2"/>
            <w:tcBorders>
              <w:top w:val="nil"/>
              <w:left w:val="nil"/>
              <w:bottom w:val="single" w:sz="4" w:space="0" w:color="auto"/>
              <w:right w:val="nil"/>
            </w:tcBorders>
            <w:vAlign w:val="bottom"/>
          </w:tcPr>
          <w:p w14:paraId="3050E1B6" w14:textId="5483B3D5"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224" w:type="dxa"/>
            <w:gridSpan w:val="2"/>
            <w:tcBorders>
              <w:top w:val="nil"/>
              <w:left w:val="nil"/>
              <w:bottom w:val="single" w:sz="4" w:space="0" w:color="auto"/>
              <w:right w:val="nil"/>
            </w:tcBorders>
            <w:vAlign w:val="bottom"/>
          </w:tcPr>
          <w:p w14:paraId="29EFD1DE" w14:textId="7C718223"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224" w:type="dxa"/>
            <w:gridSpan w:val="2"/>
            <w:tcBorders>
              <w:top w:val="nil"/>
              <w:left w:val="nil"/>
              <w:bottom w:val="single" w:sz="4" w:space="0" w:color="auto"/>
              <w:right w:val="nil"/>
            </w:tcBorders>
            <w:shd w:val="clear" w:color="auto" w:fill="auto"/>
            <w:vAlign w:val="bottom"/>
          </w:tcPr>
          <w:p w14:paraId="705307D0" w14:textId="2BCE9A59"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224" w:type="dxa"/>
            <w:gridSpan w:val="2"/>
            <w:tcBorders>
              <w:top w:val="nil"/>
              <w:left w:val="nil"/>
              <w:bottom w:val="single" w:sz="4" w:space="0" w:color="auto"/>
              <w:right w:val="nil"/>
            </w:tcBorders>
            <w:shd w:val="clear" w:color="auto" w:fill="auto"/>
            <w:vAlign w:val="bottom"/>
          </w:tcPr>
          <w:p w14:paraId="3C5FB26B" w14:textId="5D9F10F7"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c>
          <w:tcPr>
            <w:tcW w:w="1224" w:type="dxa"/>
            <w:gridSpan w:val="2"/>
            <w:tcBorders>
              <w:top w:val="nil"/>
              <w:left w:val="nil"/>
              <w:bottom w:val="single" w:sz="4" w:space="0" w:color="auto"/>
              <w:right w:val="nil"/>
            </w:tcBorders>
            <w:shd w:val="clear" w:color="auto" w:fill="auto"/>
            <w:vAlign w:val="bottom"/>
          </w:tcPr>
          <w:p w14:paraId="3E4C9674" w14:textId="1E54F52B"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2021</w:t>
            </w:r>
          </w:p>
        </w:tc>
        <w:tc>
          <w:tcPr>
            <w:tcW w:w="1224" w:type="dxa"/>
            <w:gridSpan w:val="2"/>
            <w:tcBorders>
              <w:top w:val="nil"/>
              <w:left w:val="nil"/>
              <w:bottom w:val="single" w:sz="4" w:space="0" w:color="auto"/>
              <w:right w:val="nil"/>
            </w:tcBorders>
            <w:shd w:val="clear" w:color="auto" w:fill="auto"/>
            <w:vAlign w:val="bottom"/>
          </w:tcPr>
          <w:p w14:paraId="1B34A2FB" w14:textId="53541C14" w:rsidR="00BD7643" w:rsidRPr="00EF0C47" w:rsidRDefault="000E4B7F" w:rsidP="00E447FA">
            <w:pPr>
              <w:spacing w:line="240" w:lineRule="auto"/>
              <w:ind w:left="-43" w:right="-72"/>
              <w:jc w:val="right"/>
              <w:rPr>
                <w:rFonts w:eastAsia="Arial Unicode MS" w:cs="Arial"/>
                <w:b/>
                <w:bCs/>
                <w:sz w:val="16"/>
                <w:szCs w:val="16"/>
                <w:cs/>
              </w:rPr>
            </w:pPr>
            <w:r w:rsidRPr="000E4B7F">
              <w:rPr>
                <w:rFonts w:eastAsia="Arial Unicode MS" w:cs="Arial"/>
                <w:b/>
                <w:bCs/>
                <w:sz w:val="16"/>
                <w:szCs w:val="16"/>
              </w:rPr>
              <w:t>2020</w:t>
            </w:r>
          </w:p>
        </w:tc>
      </w:tr>
      <w:tr w:rsidR="00BD7643" w:rsidRPr="00EF0C47" w14:paraId="5DF0E9EE" w14:textId="77777777" w:rsidTr="00BE743D">
        <w:trPr>
          <w:gridAfter w:val="1"/>
          <w:wAfter w:w="14" w:type="dxa"/>
        </w:trPr>
        <w:tc>
          <w:tcPr>
            <w:tcW w:w="2606" w:type="dxa"/>
            <w:tcBorders>
              <w:top w:val="nil"/>
              <w:left w:val="nil"/>
              <w:right w:val="nil"/>
            </w:tcBorders>
            <w:shd w:val="clear" w:color="auto" w:fill="auto"/>
            <w:vAlign w:val="bottom"/>
          </w:tcPr>
          <w:p w14:paraId="0496B1DA" w14:textId="77777777" w:rsidR="00BD7643" w:rsidRPr="00EF0C47" w:rsidRDefault="00BD7643" w:rsidP="00E447FA">
            <w:pPr>
              <w:spacing w:line="240" w:lineRule="auto"/>
              <w:ind w:left="-101" w:right="-108"/>
              <w:jc w:val="center"/>
              <w:rPr>
                <w:rFonts w:eastAsia="Arial Unicode MS" w:cs="Arial"/>
                <w:b/>
                <w:bCs/>
                <w:sz w:val="16"/>
                <w:szCs w:val="16"/>
              </w:rPr>
            </w:pPr>
          </w:p>
        </w:tc>
        <w:tc>
          <w:tcPr>
            <w:tcW w:w="1341" w:type="dxa"/>
            <w:gridSpan w:val="2"/>
            <w:tcBorders>
              <w:top w:val="nil"/>
              <w:left w:val="nil"/>
              <w:right w:val="nil"/>
            </w:tcBorders>
          </w:tcPr>
          <w:p w14:paraId="2431B257" w14:textId="77777777" w:rsidR="00BD7643" w:rsidRPr="00EF0C47" w:rsidRDefault="00BD7643" w:rsidP="00E447FA">
            <w:pPr>
              <w:spacing w:line="240" w:lineRule="auto"/>
              <w:ind w:right="-72"/>
              <w:jc w:val="center"/>
              <w:rPr>
                <w:rFonts w:eastAsia="Arial Unicode MS" w:cs="Arial"/>
                <w:b/>
                <w:bCs/>
                <w:sz w:val="16"/>
                <w:szCs w:val="16"/>
              </w:rPr>
            </w:pPr>
          </w:p>
        </w:tc>
        <w:tc>
          <w:tcPr>
            <w:tcW w:w="1943" w:type="dxa"/>
            <w:tcBorders>
              <w:top w:val="nil"/>
              <w:left w:val="nil"/>
              <w:right w:val="nil"/>
            </w:tcBorders>
            <w:shd w:val="clear" w:color="auto" w:fill="auto"/>
          </w:tcPr>
          <w:p w14:paraId="21938BA6" w14:textId="77777777" w:rsidR="00BD7643" w:rsidRPr="00EF0C47" w:rsidRDefault="00BD7643" w:rsidP="00E447FA">
            <w:pPr>
              <w:spacing w:line="240" w:lineRule="auto"/>
              <w:ind w:right="-72"/>
              <w:jc w:val="center"/>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34612331"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vAlign w:val="bottom"/>
          </w:tcPr>
          <w:p w14:paraId="0D8FD802"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625E89F5"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vAlign w:val="bottom"/>
          </w:tcPr>
          <w:p w14:paraId="5FDF75E9"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1ABB59CB"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auto"/>
            <w:vAlign w:val="bottom"/>
          </w:tcPr>
          <w:p w14:paraId="207074AC"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FAFAFA"/>
            <w:vAlign w:val="bottom"/>
          </w:tcPr>
          <w:p w14:paraId="1538BF9B" w14:textId="77777777" w:rsidR="00BD7643" w:rsidRPr="00EF0C47" w:rsidRDefault="00BD7643" w:rsidP="00E447FA">
            <w:pPr>
              <w:spacing w:line="240" w:lineRule="auto"/>
              <w:ind w:left="-43" w:right="-72"/>
              <w:jc w:val="right"/>
              <w:rPr>
                <w:rFonts w:eastAsia="Arial Unicode MS" w:cs="Arial"/>
                <w:b/>
                <w:bCs/>
                <w:sz w:val="16"/>
                <w:szCs w:val="16"/>
              </w:rPr>
            </w:pPr>
          </w:p>
        </w:tc>
        <w:tc>
          <w:tcPr>
            <w:tcW w:w="1224" w:type="dxa"/>
            <w:gridSpan w:val="2"/>
            <w:tcBorders>
              <w:top w:val="nil"/>
              <w:left w:val="nil"/>
              <w:right w:val="nil"/>
            </w:tcBorders>
            <w:shd w:val="clear" w:color="auto" w:fill="auto"/>
            <w:vAlign w:val="bottom"/>
          </w:tcPr>
          <w:p w14:paraId="3D1B5DF9" w14:textId="77777777" w:rsidR="00BD7643" w:rsidRPr="00EF0C47" w:rsidRDefault="00BD7643" w:rsidP="00E447FA">
            <w:pPr>
              <w:spacing w:line="240" w:lineRule="auto"/>
              <w:ind w:left="-43" w:right="-72"/>
              <w:jc w:val="right"/>
              <w:rPr>
                <w:rFonts w:eastAsia="Arial Unicode MS" w:cs="Arial"/>
                <w:b/>
                <w:bCs/>
                <w:sz w:val="16"/>
                <w:szCs w:val="16"/>
              </w:rPr>
            </w:pPr>
          </w:p>
        </w:tc>
      </w:tr>
      <w:tr w:rsidR="00BD7643" w:rsidRPr="00EF0C47" w14:paraId="30094959" w14:textId="77777777" w:rsidTr="00BE743D">
        <w:trPr>
          <w:gridAfter w:val="1"/>
          <w:wAfter w:w="14" w:type="dxa"/>
        </w:trPr>
        <w:tc>
          <w:tcPr>
            <w:tcW w:w="2606" w:type="dxa"/>
            <w:tcBorders>
              <w:top w:val="nil"/>
              <w:left w:val="nil"/>
              <w:bottom w:val="nil"/>
              <w:right w:val="nil"/>
            </w:tcBorders>
          </w:tcPr>
          <w:p w14:paraId="5F31DB55" w14:textId="0701452B" w:rsidR="00BD7643" w:rsidRPr="00EF0C47" w:rsidRDefault="00BD7643" w:rsidP="00E447FA">
            <w:pPr>
              <w:pStyle w:val="BodyText"/>
              <w:tabs>
                <w:tab w:val="clear" w:pos="718"/>
                <w:tab w:val="left" w:pos="720"/>
              </w:tabs>
              <w:spacing w:line="240" w:lineRule="auto"/>
              <w:ind w:left="-101"/>
              <w:rPr>
                <w:rFonts w:eastAsia="Arial Unicode MS" w:cs="Arial"/>
                <w:b w:val="0"/>
                <w:bCs w:val="0"/>
                <w:spacing w:val="0"/>
                <w:sz w:val="16"/>
                <w:szCs w:val="16"/>
                <w:u w:val="single"/>
                <w:cs/>
              </w:rPr>
            </w:pPr>
            <w:r w:rsidRPr="00EF0C47">
              <w:rPr>
                <w:rFonts w:eastAsia="Arial Unicode MS" w:cs="Arial"/>
                <w:b w:val="0"/>
                <w:bCs w:val="0"/>
                <w:spacing w:val="0"/>
                <w:sz w:val="16"/>
                <w:szCs w:val="16"/>
                <w:u w:val="single"/>
              </w:rPr>
              <w:t>Direct Associates</w:t>
            </w:r>
          </w:p>
        </w:tc>
        <w:tc>
          <w:tcPr>
            <w:tcW w:w="1341" w:type="dxa"/>
            <w:gridSpan w:val="2"/>
            <w:tcBorders>
              <w:top w:val="nil"/>
              <w:left w:val="nil"/>
              <w:bottom w:val="nil"/>
              <w:right w:val="nil"/>
            </w:tcBorders>
          </w:tcPr>
          <w:p w14:paraId="16B83A1A" w14:textId="31038717" w:rsidR="00BD7643" w:rsidRPr="00EF0C47" w:rsidRDefault="00BD7643" w:rsidP="00E447FA">
            <w:pPr>
              <w:spacing w:line="240" w:lineRule="auto"/>
              <w:ind w:right="-72"/>
              <w:jc w:val="center"/>
              <w:rPr>
                <w:rFonts w:eastAsia="Arial Unicode MS" w:cs="Arial"/>
                <w:sz w:val="16"/>
                <w:szCs w:val="16"/>
                <w:cs/>
              </w:rPr>
            </w:pPr>
          </w:p>
        </w:tc>
        <w:tc>
          <w:tcPr>
            <w:tcW w:w="1943" w:type="dxa"/>
            <w:tcBorders>
              <w:top w:val="nil"/>
              <w:left w:val="nil"/>
              <w:bottom w:val="nil"/>
              <w:right w:val="nil"/>
            </w:tcBorders>
          </w:tcPr>
          <w:p w14:paraId="3499B257" w14:textId="5D877795" w:rsidR="00BD7643" w:rsidRPr="00EF0C47" w:rsidRDefault="00BD7643" w:rsidP="00E447FA">
            <w:pPr>
              <w:spacing w:line="240" w:lineRule="auto"/>
              <w:ind w:left="173" w:right="-72"/>
              <w:rPr>
                <w:rFonts w:eastAsia="Arial Unicode MS" w:cs="Arial"/>
                <w:sz w:val="16"/>
                <w:szCs w:val="16"/>
                <w:cs/>
              </w:rPr>
            </w:pPr>
          </w:p>
        </w:tc>
        <w:tc>
          <w:tcPr>
            <w:tcW w:w="1224" w:type="dxa"/>
            <w:gridSpan w:val="2"/>
            <w:tcBorders>
              <w:top w:val="nil"/>
              <w:left w:val="nil"/>
              <w:bottom w:val="nil"/>
              <w:right w:val="nil"/>
            </w:tcBorders>
            <w:shd w:val="clear" w:color="auto" w:fill="FAFAFA"/>
            <w:vAlign w:val="bottom"/>
          </w:tcPr>
          <w:p w14:paraId="075B849B" w14:textId="77777777" w:rsidR="00BD7643" w:rsidRPr="00EF0C47" w:rsidRDefault="00BD7643"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5CFAEF58" w14:textId="683BE9DB" w:rsidR="00BD7643" w:rsidRPr="00EF0C47" w:rsidRDefault="00BD7643"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1BCF649" w14:textId="2DEC95CF" w:rsidR="00BD7643" w:rsidRPr="00EF0C47" w:rsidRDefault="00BD7643"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1F56C896" w14:textId="6159E523" w:rsidR="00BD7643" w:rsidRPr="00EF0C47" w:rsidRDefault="00BD7643"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5F59E627" w14:textId="22B8FDC8" w:rsidR="00BD7643" w:rsidRPr="00EF0C47" w:rsidRDefault="00BD7643"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16DF4C56" w14:textId="70C09F19" w:rsidR="00BD7643" w:rsidRPr="00EF0C47" w:rsidRDefault="00BD7643"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0F803917" w14:textId="0E09A2D8" w:rsidR="00BD7643" w:rsidRPr="00EF0C47" w:rsidRDefault="00BD7643" w:rsidP="00E447FA">
            <w:pPr>
              <w:spacing w:line="240" w:lineRule="auto"/>
              <w:ind w:left="-43" w:right="-72"/>
              <w:jc w:val="right"/>
              <w:rPr>
                <w:rFonts w:eastAsia="Arial Unicode MS" w:cs="Arial"/>
                <w:sz w:val="16"/>
                <w:szCs w:val="16"/>
                <w:cs/>
              </w:rPr>
            </w:pPr>
          </w:p>
        </w:tc>
        <w:tc>
          <w:tcPr>
            <w:tcW w:w="1224" w:type="dxa"/>
            <w:gridSpan w:val="2"/>
            <w:tcBorders>
              <w:top w:val="nil"/>
              <w:left w:val="nil"/>
              <w:bottom w:val="nil"/>
              <w:right w:val="nil"/>
            </w:tcBorders>
            <w:vAlign w:val="bottom"/>
          </w:tcPr>
          <w:p w14:paraId="451AE386" w14:textId="7520FFFE" w:rsidR="00BD7643" w:rsidRPr="00EF0C47" w:rsidRDefault="00BD7643" w:rsidP="00E447FA">
            <w:pPr>
              <w:spacing w:line="240" w:lineRule="auto"/>
              <w:ind w:left="-43" w:right="-72"/>
              <w:jc w:val="right"/>
              <w:rPr>
                <w:rFonts w:eastAsia="Arial Unicode MS" w:cs="Arial"/>
                <w:sz w:val="16"/>
                <w:szCs w:val="16"/>
              </w:rPr>
            </w:pPr>
          </w:p>
        </w:tc>
      </w:tr>
      <w:tr w:rsidR="00E9041A" w:rsidRPr="00EF0C47" w14:paraId="3E6C4C15" w14:textId="77777777" w:rsidTr="00BE743D">
        <w:trPr>
          <w:gridAfter w:val="1"/>
          <w:wAfter w:w="14" w:type="dxa"/>
        </w:trPr>
        <w:tc>
          <w:tcPr>
            <w:tcW w:w="2606" w:type="dxa"/>
            <w:tcBorders>
              <w:top w:val="nil"/>
              <w:left w:val="nil"/>
              <w:bottom w:val="nil"/>
              <w:right w:val="nil"/>
            </w:tcBorders>
          </w:tcPr>
          <w:p w14:paraId="67578E8B" w14:textId="4EE89E4E"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cs/>
              </w:rPr>
            </w:pPr>
            <w:r w:rsidRPr="00EF0C47">
              <w:rPr>
                <w:rFonts w:eastAsia="Arial Unicode MS" w:cs="Arial"/>
                <w:b w:val="0"/>
                <w:bCs w:val="0"/>
                <w:spacing w:val="0"/>
                <w:sz w:val="16"/>
                <w:szCs w:val="16"/>
              </w:rPr>
              <w:t>Thai Petroleum Pipeline Co</w:t>
            </w:r>
            <w:r w:rsidRPr="00EF0C47">
              <w:rPr>
                <w:rFonts w:eastAsia="Arial Unicode MS" w:cs="Arial"/>
                <w:b w:val="0"/>
                <w:bCs w:val="0"/>
                <w:spacing w:val="0"/>
                <w:sz w:val="16"/>
                <w:szCs w:val="16"/>
                <w:cs/>
              </w:rPr>
              <w:t>.</w:t>
            </w:r>
            <w:r w:rsidRPr="00EF0C47">
              <w:rPr>
                <w:rFonts w:eastAsia="Arial Unicode MS" w:cs="Arial"/>
                <w:b w:val="0"/>
                <w:bCs w:val="0"/>
                <w:spacing w:val="0"/>
                <w:sz w:val="16"/>
                <w:szCs w:val="16"/>
              </w:rPr>
              <w:t>, Ltd</w:t>
            </w:r>
            <w:r w:rsidRPr="00EF0C47">
              <w:rPr>
                <w:rFonts w:eastAsia="Arial Unicode MS" w:cs="Arial"/>
                <w:b w:val="0"/>
                <w:bCs w:val="0"/>
                <w:spacing w:val="0"/>
                <w:sz w:val="16"/>
                <w:szCs w:val="16"/>
                <w:cs/>
              </w:rPr>
              <w:t>.</w:t>
            </w:r>
          </w:p>
        </w:tc>
        <w:tc>
          <w:tcPr>
            <w:tcW w:w="1341" w:type="dxa"/>
            <w:gridSpan w:val="2"/>
            <w:tcBorders>
              <w:top w:val="nil"/>
              <w:left w:val="nil"/>
              <w:bottom w:val="nil"/>
              <w:right w:val="nil"/>
            </w:tcBorders>
          </w:tcPr>
          <w:p w14:paraId="25044EE7" w14:textId="0FF141DD" w:rsidR="00E9041A" w:rsidRPr="00EF0C47" w:rsidRDefault="00E9041A" w:rsidP="00E447FA">
            <w:pPr>
              <w:spacing w:line="240" w:lineRule="auto"/>
              <w:ind w:right="-72"/>
              <w:jc w:val="center"/>
              <w:rPr>
                <w:rFonts w:eastAsia="Arial Unicode MS" w:cs="Arial"/>
                <w:sz w:val="16"/>
                <w:szCs w:val="16"/>
                <w:cs/>
              </w:rPr>
            </w:pPr>
            <w:r w:rsidRPr="00EF0C47">
              <w:rPr>
                <w:rFonts w:eastAsia="Arial Unicode MS" w:cs="Arial"/>
                <w:sz w:val="16"/>
                <w:szCs w:val="16"/>
              </w:rPr>
              <w:t>Thailand</w:t>
            </w:r>
          </w:p>
        </w:tc>
        <w:tc>
          <w:tcPr>
            <w:tcW w:w="1943" w:type="dxa"/>
            <w:tcBorders>
              <w:top w:val="nil"/>
              <w:left w:val="nil"/>
              <w:bottom w:val="nil"/>
              <w:right w:val="nil"/>
            </w:tcBorders>
          </w:tcPr>
          <w:p w14:paraId="3153B6AE" w14:textId="30086B33" w:rsidR="00E9041A" w:rsidRPr="00EF0C47" w:rsidRDefault="00E9041A" w:rsidP="00E447FA">
            <w:pPr>
              <w:spacing w:line="240" w:lineRule="auto"/>
              <w:ind w:left="157" w:right="-72" w:hanging="180"/>
              <w:rPr>
                <w:rFonts w:eastAsia="Arial Unicode MS" w:cs="Arial"/>
                <w:sz w:val="16"/>
                <w:szCs w:val="16"/>
                <w:cs/>
              </w:rPr>
            </w:pPr>
            <w:r w:rsidRPr="00EF0C47">
              <w:rPr>
                <w:rFonts w:eastAsia="Arial Unicode MS" w:cs="Arial"/>
                <w:sz w:val="16"/>
                <w:szCs w:val="16"/>
              </w:rPr>
              <w:t>Petroleum transportation services through the pipeline system</w:t>
            </w:r>
          </w:p>
        </w:tc>
        <w:tc>
          <w:tcPr>
            <w:tcW w:w="1224" w:type="dxa"/>
            <w:gridSpan w:val="2"/>
            <w:tcBorders>
              <w:top w:val="nil"/>
              <w:left w:val="nil"/>
              <w:bottom w:val="nil"/>
              <w:right w:val="nil"/>
            </w:tcBorders>
            <w:shd w:val="clear" w:color="auto" w:fill="FAFAFA"/>
            <w:vAlign w:val="bottom"/>
          </w:tcPr>
          <w:p w14:paraId="739404FA" w14:textId="44702132"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40</w:t>
            </w:r>
            <w:r w:rsidR="002F42D9" w:rsidRPr="00EF0C47">
              <w:rPr>
                <w:rFonts w:eastAsia="Arial Unicode MS" w:cs="Arial"/>
                <w:sz w:val="16"/>
                <w:szCs w:val="16"/>
              </w:rPr>
              <w:t>.</w:t>
            </w:r>
            <w:r w:rsidRPr="000E4B7F">
              <w:rPr>
                <w:rFonts w:eastAsia="Arial Unicode MS" w:cs="Arial"/>
                <w:sz w:val="16"/>
                <w:szCs w:val="16"/>
              </w:rPr>
              <w:t>53</w:t>
            </w:r>
          </w:p>
        </w:tc>
        <w:tc>
          <w:tcPr>
            <w:tcW w:w="1224" w:type="dxa"/>
            <w:gridSpan w:val="2"/>
            <w:tcBorders>
              <w:top w:val="nil"/>
              <w:left w:val="nil"/>
              <w:bottom w:val="nil"/>
              <w:right w:val="nil"/>
            </w:tcBorders>
            <w:shd w:val="clear" w:color="auto" w:fill="auto"/>
            <w:vAlign w:val="bottom"/>
          </w:tcPr>
          <w:p w14:paraId="108FEDE0" w14:textId="179D736C"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40</w:t>
            </w:r>
            <w:r w:rsidR="00E9041A" w:rsidRPr="00EF0C47">
              <w:rPr>
                <w:rFonts w:eastAsia="Arial Unicode MS" w:cs="Arial"/>
                <w:sz w:val="16"/>
                <w:szCs w:val="16"/>
                <w:cs/>
              </w:rPr>
              <w:t>.</w:t>
            </w:r>
            <w:r w:rsidRPr="000E4B7F">
              <w:rPr>
                <w:rFonts w:eastAsia="Arial Unicode MS" w:cs="Arial"/>
                <w:sz w:val="16"/>
                <w:szCs w:val="16"/>
              </w:rPr>
              <w:t>53</w:t>
            </w:r>
          </w:p>
        </w:tc>
        <w:tc>
          <w:tcPr>
            <w:tcW w:w="1224" w:type="dxa"/>
            <w:gridSpan w:val="2"/>
            <w:tcBorders>
              <w:top w:val="nil"/>
              <w:left w:val="nil"/>
              <w:bottom w:val="nil"/>
              <w:right w:val="nil"/>
            </w:tcBorders>
            <w:shd w:val="clear" w:color="auto" w:fill="FAFAFA"/>
            <w:vAlign w:val="bottom"/>
          </w:tcPr>
          <w:p w14:paraId="7CA55202" w14:textId="1C476BAA"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w:t>
            </w:r>
            <w:r w:rsidR="002F42D9" w:rsidRPr="00EF0C47">
              <w:rPr>
                <w:rFonts w:eastAsia="Arial Unicode MS" w:cs="Arial"/>
                <w:sz w:val="16"/>
                <w:szCs w:val="16"/>
              </w:rPr>
              <w:t>,</w:t>
            </w:r>
            <w:r w:rsidRPr="000E4B7F">
              <w:rPr>
                <w:rFonts w:eastAsia="Arial Unicode MS" w:cs="Arial"/>
                <w:sz w:val="16"/>
                <w:szCs w:val="16"/>
              </w:rPr>
              <w:t>173</w:t>
            </w:r>
          </w:p>
        </w:tc>
        <w:tc>
          <w:tcPr>
            <w:tcW w:w="1224" w:type="dxa"/>
            <w:gridSpan w:val="2"/>
            <w:tcBorders>
              <w:top w:val="nil"/>
              <w:left w:val="nil"/>
              <w:bottom w:val="nil"/>
              <w:right w:val="nil"/>
            </w:tcBorders>
            <w:shd w:val="clear" w:color="auto" w:fill="auto"/>
            <w:vAlign w:val="bottom"/>
          </w:tcPr>
          <w:p w14:paraId="6D481A4C" w14:textId="6A93B357"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w:t>
            </w:r>
            <w:r w:rsidR="00E9041A" w:rsidRPr="00EF0C47">
              <w:rPr>
                <w:rFonts w:eastAsia="Arial Unicode MS" w:cs="Arial"/>
                <w:sz w:val="16"/>
                <w:szCs w:val="16"/>
              </w:rPr>
              <w:t>,</w:t>
            </w:r>
            <w:r w:rsidRPr="000E4B7F">
              <w:rPr>
                <w:rFonts w:eastAsia="Arial Unicode MS" w:cs="Arial"/>
                <w:sz w:val="16"/>
                <w:szCs w:val="16"/>
              </w:rPr>
              <w:t>173</w:t>
            </w:r>
          </w:p>
        </w:tc>
        <w:tc>
          <w:tcPr>
            <w:tcW w:w="1224" w:type="dxa"/>
            <w:gridSpan w:val="2"/>
            <w:tcBorders>
              <w:top w:val="nil"/>
              <w:left w:val="nil"/>
              <w:bottom w:val="nil"/>
              <w:right w:val="nil"/>
            </w:tcBorders>
            <w:shd w:val="clear" w:color="auto" w:fill="FAFAFA"/>
            <w:vAlign w:val="bottom"/>
          </w:tcPr>
          <w:p w14:paraId="0225D451" w14:textId="182B2B1D"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w:t>
            </w:r>
            <w:r w:rsidR="00215F31" w:rsidRPr="00EF0C47">
              <w:rPr>
                <w:rFonts w:eastAsia="Arial Unicode MS" w:cs="Arial"/>
                <w:sz w:val="16"/>
                <w:szCs w:val="16"/>
              </w:rPr>
              <w:t>,</w:t>
            </w:r>
            <w:r w:rsidRPr="000E4B7F">
              <w:rPr>
                <w:rFonts w:eastAsia="Arial Unicode MS" w:cs="Arial"/>
                <w:sz w:val="16"/>
                <w:szCs w:val="16"/>
              </w:rPr>
              <w:t>955</w:t>
            </w:r>
          </w:p>
        </w:tc>
        <w:tc>
          <w:tcPr>
            <w:tcW w:w="1224" w:type="dxa"/>
            <w:gridSpan w:val="2"/>
            <w:tcBorders>
              <w:top w:val="nil"/>
              <w:left w:val="nil"/>
              <w:bottom w:val="nil"/>
              <w:right w:val="nil"/>
            </w:tcBorders>
            <w:shd w:val="clear" w:color="auto" w:fill="auto"/>
            <w:vAlign w:val="bottom"/>
          </w:tcPr>
          <w:p w14:paraId="004EE0E6" w14:textId="27FEC72F"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w:t>
            </w:r>
            <w:r w:rsidR="00E9041A" w:rsidRPr="00EF0C47">
              <w:rPr>
                <w:rFonts w:eastAsia="Arial Unicode MS" w:cs="Arial"/>
                <w:sz w:val="16"/>
                <w:szCs w:val="16"/>
              </w:rPr>
              <w:t>,</w:t>
            </w:r>
            <w:r w:rsidRPr="000E4B7F">
              <w:rPr>
                <w:rFonts w:eastAsia="Arial Unicode MS" w:cs="Arial"/>
                <w:sz w:val="16"/>
                <w:szCs w:val="16"/>
              </w:rPr>
              <w:t>041</w:t>
            </w:r>
          </w:p>
        </w:tc>
        <w:tc>
          <w:tcPr>
            <w:tcW w:w="1224" w:type="dxa"/>
            <w:gridSpan w:val="2"/>
            <w:tcBorders>
              <w:top w:val="nil"/>
              <w:left w:val="nil"/>
              <w:bottom w:val="nil"/>
              <w:right w:val="nil"/>
            </w:tcBorders>
            <w:shd w:val="clear" w:color="auto" w:fill="FAFAFA"/>
            <w:vAlign w:val="bottom"/>
          </w:tcPr>
          <w:p w14:paraId="6D16973E" w14:textId="137250C7"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527</w:t>
            </w:r>
          </w:p>
        </w:tc>
        <w:tc>
          <w:tcPr>
            <w:tcW w:w="1224" w:type="dxa"/>
            <w:gridSpan w:val="2"/>
            <w:tcBorders>
              <w:top w:val="nil"/>
              <w:left w:val="nil"/>
              <w:bottom w:val="nil"/>
              <w:right w:val="nil"/>
            </w:tcBorders>
            <w:vAlign w:val="bottom"/>
          </w:tcPr>
          <w:p w14:paraId="16B52580" w14:textId="67CC8B3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693</w:t>
            </w:r>
          </w:p>
        </w:tc>
      </w:tr>
      <w:tr w:rsidR="00E9041A" w:rsidRPr="00EF0C47" w14:paraId="72B3C1DC" w14:textId="77777777" w:rsidTr="00BE743D">
        <w:trPr>
          <w:gridAfter w:val="1"/>
          <w:wAfter w:w="14" w:type="dxa"/>
        </w:trPr>
        <w:tc>
          <w:tcPr>
            <w:tcW w:w="2606" w:type="dxa"/>
            <w:tcBorders>
              <w:top w:val="nil"/>
              <w:left w:val="nil"/>
              <w:bottom w:val="nil"/>
              <w:right w:val="nil"/>
            </w:tcBorders>
          </w:tcPr>
          <w:p w14:paraId="054BA607" w14:textId="2F43B645"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rPr>
            </w:pPr>
            <w:r w:rsidRPr="00EF0C47">
              <w:rPr>
                <w:rFonts w:eastAsia="Arial Unicode MS" w:cs="Arial"/>
                <w:b w:val="0"/>
                <w:bCs w:val="0"/>
                <w:spacing w:val="0"/>
                <w:sz w:val="16"/>
                <w:szCs w:val="16"/>
              </w:rPr>
              <w:t xml:space="preserve">Petro Asia </w:t>
            </w:r>
            <w:r w:rsidRPr="00EF0C47">
              <w:rPr>
                <w:rFonts w:eastAsia="Arial Unicode MS" w:cs="Arial"/>
                <w:b w:val="0"/>
                <w:bCs w:val="0"/>
                <w:spacing w:val="0"/>
                <w:sz w:val="16"/>
                <w:szCs w:val="16"/>
                <w:cs/>
              </w:rPr>
              <w:t>(</w:t>
            </w:r>
            <w:r w:rsidRPr="00EF0C47">
              <w:rPr>
                <w:rFonts w:eastAsia="Arial Unicode MS" w:cs="Arial"/>
                <w:b w:val="0"/>
                <w:bCs w:val="0"/>
                <w:spacing w:val="0"/>
                <w:sz w:val="16"/>
                <w:szCs w:val="16"/>
              </w:rPr>
              <w:t>Thailand</w:t>
            </w:r>
            <w:r w:rsidRPr="00EF0C47">
              <w:rPr>
                <w:rFonts w:eastAsia="Arial Unicode MS" w:cs="Arial"/>
                <w:b w:val="0"/>
                <w:bCs w:val="0"/>
                <w:spacing w:val="0"/>
                <w:sz w:val="16"/>
                <w:szCs w:val="16"/>
                <w:cs/>
              </w:rPr>
              <w:t xml:space="preserve">) </w:t>
            </w:r>
            <w:r w:rsidRPr="00EF0C47">
              <w:rPr>
                <w:rFonts w:eastAsia="Arial Unicode MS" w:cs="Arial"/>
                <w:b w:val="0"/>
                <w:bCs w:val="0"/>
                <w:spacing w:val="0"/>
                <w:sz w:val="16"/>
                <w:szCs w:val="16"/>
              </w:rPr>
              <w:t>Co</w:t>
            </w:r>
            <w:r w:rsidRPr="00EF0C47">
              <w:rPr>
                <w:rFonts w:eastAsia="Arial Unicode MS" w:cs="Arial"/>
                <w:b w:val="0"/>
                <w:bCs w:val="0"/>
                <w:spacing w:val="0"/>
                <w:sz w:val="16"/>
                <w:szCs w:val="16"/>
                <w:cs/>
              </w:rPr>
              <w:t>.</w:t>
            </w:r>
            <w:r w:rsidRPr="00EF0C47">
              <w:rPr>
                <w:rFonts w:eastAsia="Arial Unicode MS" w:cs="Arial"/>
                <w:b w:val="0"/>
                <w:bCs w:val="0"/>
                <w:spacing w:val="0"/>
                <w:sz w:val="16"/>
                <w:szCs w:val="16"/>
              </w:rPr>
              <w:t>, Ltd</w:t>
            </w:r>
            <w:r w:rsidRPr="00EF0C47">
              <w:rPr>
                <w:rFonts w:eastAsia="Arial Unicode MS" w:cs="Arial"/>
                <w:b w:val="0"/>
                <w:bCs w:val="0"/>
                <w:spacing w:val="0"/>
                <w:sz w:val="16"/>
                <w:szCs w:val="16"/>
                <w:cs/>
              </w:rPr>
              <w:t>.</w:t>
            </w:r>
          </w:p>
        </w:tc>
        <w:tc>
          <w:tcPr>
            <w:tcW w:w="1341" w:type="dxa"/>
            <w:gridSpan w:val="2"/>
            <w:tcBorders>
              <w:top w:val="nil"/>
              <w:left w:val="nil"/>
              <w:bottom w:val="nil"/>
              <w:right w:val="nil"/>
            </w:tcBorders>
          </w:tcPr>
          <w:p w14:paraId="422CFFB5" w14:textId="2464AB50" w:rsidR="00E9041A" w:rsidRPr="00EF0C47" w:rsidRDefault="00E9041A" w:rsidP="00E447FA">
            <w:pPr>
              <w:spacing w:line="240" w:lineRule="auto"/>
              <w:ind w:right="-72"/>
              <w:jc w:val="center"/>
              <w:rPr>
                <w:rFonts w:cs="Arial"/>
                <w:sz w:val="16"/>
                <w:szCs w:val="16"/>
              </w:rPr>
            </w:pPr>
            <w:r w:rsidRPr="00EF0C47">
              <w:rPr>
                <w:rFonts w:cs="Arial"/>
                <w:sz w:val="16"/>
                <w:szCs w:val="16"/>
              </w:rPr>
              <w:t>Thailand</w:t>
            </w:r>
          </w:p>
        </w:tc>
        <w:tc>
          <w:tcPr>
            <w:tcW w:w="1943" w:type="dxa"/>
            <w:tcBorders>
              <w:top w:val="nil"/>
              <w:left w:val="nil"/>
              <w:bottom w:val="nil"/>
              <w:right w:val="nil"/>
            </w:tcBorders>
          </w:tcPr>
          <w:p w14:paraId="535AA030" w14:textId="32004B68" w:rsidR="00E9041A" w:rsidRPr="00EF0C47" w:rsidRDefault="00E9041A" w:rsidP="00E447FA">
            <w:pPr>
              <w:spacing w:line="240" w:lineRule="auto"/>
              <w:ind w:left="-23" w:right="-72"/>
              <w:rPr>
                <w:rFonts w:cs="Arial"/>
                <w:sz w:val="16"/>
                <w:szCs w:val="16"/>
              </w:rPr>
            </w:pPr>
            <w:r w:rsidRPr="00EF0C47">
              <w:rPr>
                <w:rFonts w:cs="Arial"/>
                <w:sz w:val="16"/>
                <w:szCs w:val="16"/>
              </w:rPr>
              <w:t>Oil marketing</w:t>
            </w:r>
          </w:p>
        </w:tc>
        <w:tc>
          <w:tcPr>
            <w:tcW w:w="1224" w:type="dxa"/>
            <w:gridSpan w:val="2"/>
            <w:tcBorders>
              <w:top w:val="nil"/>
              <w:left w:val="nil"/>
              <w:bottom w:val="nil"/>
              <w:right w:val="nil"/>
            </w:tcBorders>
            <w:shd w:val="clear" w:color="auto" w:fill="FAFAFA"/>
            <w:vAlign w:val="bottom"/>
          </w:tcPr>
          <w:p w14:paraId="56C03EAF" w14:textId="03427D2F"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35</w:t>
            </w:r>
            <w:r w:rsidR="002F42D9" w:rsidRPr="00EF0C47">
              <w:rPr>
                <w:rFonts w:eastAsia="Arial Unicode MS" w:cs="Arial"/>
                <w:sz w:val="16"/>
                <w:szCs w:val="16"/>
              </w:rPr>
              <w:t>.</w:t>
            </w:r>
            <w:r w:rsidRPr="000E4B7F">
              <w:rPr>
                <w:rFonts w:eastAsia="Arial Unicode MS" w:cs="Arial"/>
                <w:sz w:val="16"/>
                <w:szCs w:val="16"/>
              </w:rPr>
              <w:t>00</w:t>
            </w:r>
          </w:p>
        </w:tc>
        <w:tc>
          <w:tcPr>
            <w:tcW w:w="1224" w:type="dxa"/>
            <w:gridSpan w:val="2"/>
            <w:tcBorders>
              <w:top w:val="nil"/>
              <w:left w:val="nil"/>
              <w:bottom w:val="nil"/>
              <w:right w:val="nil"/>
            </w:tcBorders>
            <w:shd w:val="clear" w:color="auto" w:fill="auto"/>
            <w:vAlign w:val="bottom"/>
          </w:tcPr>
          <w:p w14:paraId="283192F9" w14:textId="48F652C6"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35</w:t>
            </w:r>
            <w:r w:rsidR="00E9041A" w:rsidRPr="00EF0C47">
              <w:rPr>
                <w:rFonts w:eastAsia="Arial Unicode MS" w:cs="Arial"/>
                <w:sz w:val="16"/>
                <w:szCs w:val="16"/>
                <w:cs/>
              </w:rPr>
              <w:t>.</w:t>
            </w:r>
            <w:r w:rsidRPr="000E4B7F">
              <w:rPr>
                <w:rFonts w:eastAsia="Arial Unicode MS" w:cs="Arial"/>
                <w:sz w:val="16"/>
                <w:szCs w:val="16"/>
              </w:rPr>
              <w:t>00</w:t>
            </w:r>
          </w:p>
        </w:tc>
        <w:tc>
          <w:tcPr>
            <w:tcW w:w="1224" w:type="dxa"/>
            <w:gridSpan w:val="2"/>
            <w:tcBorders>
              <w:top w:val="nil"/>
              <w:left w:val="nil"/>
              <w:bottom w:val="nil"/>
              <w:right w:val="nil"/>
            </w:tcBorders>
            <w:shd w:val="clear" w:color="auto" w:fill="FAFAFA"/>
            <w:vAlign w:val="bottom"/>
          </w:tcPr>
          <w:p w14:paraId="10E0144E" w14:textId="6CA3ABE9"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131</w:t>
            </w:r>
          </w:p>
        </w:tc>
        <w:tc>
          <w:tcPr>
            <w:tcW w:w="1224" w:type="dxa"/>
            <w:gridSpan w:val="2"/>
            <w:tcBorders>
              <w:top w:val="nil"/>
              <w:left w:val="nil"/>
              <w:bottom w:val="nil"/>
              <w:right w:val="nil"/>
            </w:tcBorders>
            <w:shd w:val="clear" w:color="auto" w:fill="auto"/>
            <w:vAlign w:val="bottom"/>
          </w:tcPr>
          <w:p w14:paraId="7F77B080" w14:textId="4A549227"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131</w:t>
            </w:r>
          </w:p>
        </w:tc>
        <w:tc>
          <w:tcPr>
            <w:tcW w:w="1224" w:type="dxa"/>
            <w:gridSpan w:val="2"/>
            <w:tcBorders>
              <w:top w:val="nil"/>
              <w:left w:val="nil"/>
              <w:bottom w:val="nil"/>
              <w:right w:val="nil"/>
            </w:tcBorders>
            <w:shd w:val="clear" w:color="auto" w:fill="FAFAFA"/>
            <w:vAlign w:val="bottom"/>
          </w:tcPr>
          <w:p w14:paraId="2DBB193C" w14:textId="258C7130"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9</w:t>
            </w:r>
          </w:p>
        </w:tc>
        <w:tc>
          <w:tcPr>
            <w:tcW w:w="1224" w:type="dxa"/>
            <w:gridSpan w:val="2"/>
            <w:tcBorders>
              <w:top w:val="nil"/>
              <w:left w:val="nil"/>
              <w:bottom w:val="nil"/>
              <w:right w:val="nil"/>
            </w:tcBorders>
            <w:shd w:val="clear" w:color="auto" w:fill="auto"/>
            <w:vAlign w:val="bottom"/>
          </w:tcPr>
          <w:p w14:paraId="7DC3DAA6" w14:textId="600D2301"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9</w:t>
            </w:r>
          </w:p>
        </w:tc>
        <w:tc>
          <w:tcPr>
            <w:tcW w:w="1224" w:type="dxa"/>
            <w:gridSpan w:val="2"/>
            <w:tcBorders>
              <w:top w:val="nil"/>
              <w:left w:val="nil"/>
              <w:bottom w:val="nil"/>
              <w:right w:val="nil"/>
            </w:tcBorders>
            <w:shd w:val="clear" w:color="auto" w:fill="FAFAFA"/>
            <w:vAlign w:val="bottom"/>
          </w:tcPr>
          <w:p w14:paraId="5DA819EC" w14:textId="39B15518" w:rsidR="00E9041A" w:rsidRPr="00EF0C47" w:rsidRDefault="00215F31"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top w:val="nil"/>
              <w:left w:val="nil"/>
              <w:bottom w:val="nil"/>
              <w:right w:val="nil"/>
            </w:tcBorders>
            <w:vAlign w:val="bottom"/>
          </w:tcPr>
          <w:p w14:paraId="14F76A3F" w14:textId="7A98A8B9"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r>
      <w:tr w:rsidR="00E9041A" w:rsidRPr="00EF0C47" w14:paraId="4D78FD5A" w14:textId="77777777" w:rsidTr="00BE743D">
        <w:trPr>
          <w:gridAfter w:val="1"/>
          <w:wAfter w:w="14" w:type="dxa"/>
        </w:trPr>
        <w:tc>
          <w:tcPr>
            <w:tcW w:w="2606" w:type="dxa"/>
            <w:tcBorders>
              <w:top w:val="nil"/>
              <w:left w:val="nil"/>
              <w:bottom w:val="nil"/>
              <w:right w:val="nil"/>
            </w:tcBorders>
          </w:tcPr>
          <w:p w14:paraId="3609CE85" w14:textId="77777777"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rPr>
            </w:pPr>
          </w:p>
        </w:tc>
        <w:tc>
          <w:tcPr>
            <w:tcW w:w="1341" w:type="dxa"/>
            <w:gridSpan w:val="2"/>
            <w:tcBorders>
              <w:top w:val="nil"/>
              <w:left w:val="nil"/>
              <w:bottom w:val="nil"/>
              <w:right w:val="nil"/>
            </w:tcBorders>
          </w:tcPr>
          <w:p w14:paraId="31448BB9" w14:textId="77777777" w:rsidR="00E9041A" w:rsidRPr="00EF0C47" w:rsidRDefault="00E9041A" w:rsidP="00E447FA">
            <w:pPr>
              <w:spacing w:line="240" w:lineRule="auto"/>
              <w:ind w:right="-72"/>
              <w:jc w:val="center"/>
              <w:rPr>
                <w:rFonts w:cs="Arial"/>
                <w:sz w:val="16"/>
                <w:szCs w:val="16"/>
              </w:rPr>
            </w:pPr>
          </w:p>
        </w:tc>
        <w:tc>
          <w:tcPr>
            <w:tcW w:w="1943" w:type="dxa"/>
            <w:tcBorders>
              <w:top w:val="nil"/>
              <w:left w:val="nil"/>
              <w:bottom w:val="nil"/>
              <w:right w:val="nil"/>
            </w:tcBorders>
          </w:tcPr>
          <w:p w14:paraId="2DB11605" w14:textId="77777777" w:rsidR="00E9041A" w:rsidRPr="00EF0C47" w:rsidRDefault="00E9041A" w:rsidP="00E447FA">
            <w:pPr>
              <w:spacing w:line="240" w:lineRule="auto"/>
              <w:ind w:left="173" w:right="-72"/>
              <w:rPr>
                <w:rFonts w:cs="Arial"/>
                <w:sz w:val="16"/>
                <w:szCs w:val="16"/>
              </w:rPr>
            </w:pPr>
          </w:p>
        </w:tc>
        <w:tc>
          <w:tcPr>
            <w:tcW w:w="1224" w:type="dxa"/>
            <w:gridSpan w:val="2"/>
            <w:tcBorders>
              <w:top w:val="nil"/>
              <w:left w:val="nil"/>
              <w:bottom w:val="nil"/>
              <w:right w:val="nil"/>
            </w:tcBorders>
            <w:shd w:val="clear" w:color="auto" w:fill="FAFAFA"/>
            <w:vAlign w:val="bottom"/>
          </w:tcPr>
          <w:p w14:paraId="7DA6812C"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77B6807F"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F6C90BB"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72F934DD"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5D6E07CE"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612E5E0C"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4ADAE7FF"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vAlign w:val="bottom"/>
          </w:tcPr>
          <w:p w14:paraId="4B030238" w14:textId="77777777" w:rsidR="00E9041A" w:rsidRPr="00EF0C47" w:rsidRDefault="00E9041A" w:rsidP="00E447FA">
            <w:pPr>
              <w:spacing w:line="240" w:lineRule="auto"/>
              <w:ind w:left="-43" w:right="-72"/>
              <w:jc w:val="right"/>
              <w:rPr>
                <w:rFonts w:eastAsia="Arial Unicode MS" w:cs="Arial"/>
                <w:sz w:val="16"/>
                <w:szCs w:val="16"/>
              </w:rPr>
            </w:pPr>
          </w:p>
        </w:tc>
      </w:tr>
      <w:tr w:rsidR="00E9041A" w:rsidRPr="00EF0C47" w14:paraId="3633B04C" w14:textId="77777777" w:rsidTr="00BE743D">
        <w:trPr>
          <w:gridAfter w:val="1"/>
          <w:wAfter w:w="14" w:type="dxa"/>
        </w:trPr>
        <w:tc>
          <w:tcPr>
            <w:tcW w:w="5890" w:type="dxa"/>
            <w:gridSpan w:val="4"/>
            <w:tcBorders>
              <w:top w:val="nil"/>
              <w:left w:val="nil"/>
              <w:bottom w:val="nil"/>
              <w:right w:val="nil"/>
            </w:tcBorders>
          </w:tcPr>
          <w:p w14:paraId="5F347527" w14:textId="12947039" w:rsidR="00E9041A" w:rsidRPr="00EF0C47" w:rsidRDefault="00E9041A" w:rsidP="00E447FA">
            <w:pPr>
              <w:pStyle w:val="BodyText"/>
              <w:spacing w:line="240" w:lineRule="auto"/>
              <w:ind w:left="-101"/>
              <w:rPr>
                <w:rFonts w:eastAsia="Arial Unicode MS" w:cs="Arial"/>
                <w:b w:val="0"/>
                <w:bCs w:val="0"/>
                <w:spacing w:val="0"/>
                <w:sz w:val="16"/>
                <w:szCs w:val="16"/>
                <w:u w:val="single"/>
              </w:rPr>
            </w:pPr>
            <w:r w:rsidRPr="00EF0C47">
              <w:rPr>
                <w:rFonts w:eastAsia="Arial Unicode MS" w:cs="Arial"/>
                <w:b w:val="0"/>
                <w:bCs w:val="0"/>
                <w:spacing w:val="0"/>
                <w:sz w:val="16"/>
                <w:szCs w:val="16"/>
                <w:u w:val="single"/>
              </w:rPr>
              <w:t xml:space="preserve">Indirect associate, </w:t>
            </w:r>
            <w:bookmarkStart w:id="11" w:name="_Hlk94373595"/>
            <w:r w:rsidRPr="00EF0C47">
              <w:rPr>
                <w:rFonts w:eastAsia="Arial Unicode MS" w:cs="Arial"/>
                <w:b w:val="0"/>
                <w:bCs w:val="0"/>
                <w:spacing w:val="0"/>
                <w:sz w:val="16"/>
                <w:szCs w:val="16"/>
                <w:u w:val="single"/>
              </w:rPr>
              <w:t xml:space="preserve">held through </w:t>
            </w:r>
            <w:bookmarkEnd w:id="11"/>
            <w:r w:rsidRPr="00EF0C47">
              <w:rPr>
                <w:rFonts w:eastAsia="Arial Unicode MS" w:cs="Arial"/>
                <w:b w:val="0"/>
                <w:bCs w:val="0"/>
                <w:spacing w:val="0"/>
                <w:sz w:val="16"/>
                <w:szCs w:val="16"/>
                <w:u w:val="single"/>
              </w:rPr>
              <w:t>PTT Philippines Corporation</w:t>
            </w:r>
          </w:p>
        </w:tc>
        <w:tc>
          <w:tcPr>
            <w:tcW w:w="1224" w:type="dxa"/>
            <w:gridSpan w:val="2"/>
            <w:tcBorders>
              <w:top w:val="nil"/>
              <w:left w:val="nil"/>
              <w:bottom w:val="nil"/>
              <w:right w:val="nil"/>
            </w:tcBorders>
            <w:shd w:val="clear" w:color="auto" w:fill="FAFAFA"/>
            <w:vAlign w:val="bottom"/>
          </w:tcPr>
          <w:p w14:paraId="7A7F486F"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000AC06A"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3784602D"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6C6A64A1"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48A36A80"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40398DA3"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7AFB7795"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vAlign w:val="bottom"/>
          </w:tcPr>
          <w:p w14:paraId="1C279960" w14:textId="77777777" w:rsidR="00E9041A" w:rsidRPr="00EF0C47" w:rsidRDefault="00E9041A" w:rsidP="00E447FA">
            <w:pPr>
              <w:spacing w:line="240" w:lineRule="auto"/>
              <w:ind w:left="-43" w:right="-72"/>
              <w:jc w:val="right"/>
              <w:rPr>
                <w:rFonts w:eastAsia="Arial Unicode MS" w:cs="Arial"/>
                <w:sz w:val="16"/>
                <w:szCs w:val="16"/>
              </w:rPr>
            </w:pPr>
          </w:p>
        </w:tc>
      </w:tr>
      <w:tr w:rsidR="00E9041A" w:rsidRPr="00EF0C47" w14:paraId="361A3351" w14:textId="77777777" w:rsidTr="00BE743D">
        <w:trPr>
          <w:gridAfter w:val="1"/>
          <w:wAfter w:w="14" w:type="dxa"/>
        </w:trPr>
        <w:tc>
          <w:tcPr>
            <w:tcW w:w="2606" w:type="dxa"/>
            <w:tcBorders>
              <w:top w:val="nil"/>
              <w:left w:val="nil"/>
              <w:bottom w:val="nil"/>
              <w:right w:val="nil"/>
            </w:tcBorders>
          </w:tcPr>
          <w:p w14:paraId="6F4F9FF7" w14:textId="41E7B1C7"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rPr>
            </w:pPr>
            <w:r w:rsidRPr="00EF0C47">
              <w:rPr>
                <w:rFonts w:eastAsia="Arial Unicode MS" w:cs="Arial"/>
                <w:b w:val="0"/>
                <w:bCs w:val="0"/>
                <w:spacing w:val="0"/>
                <w:sz w:val="16"/>
                <w:szCs w:val="16"/>
              </w:rPr>
              <w:t>FST Aviation Services Limited</w:t>
            </w:r>
          </w:p>
        </w:tc>
        <w:tc>
          <w:tcPr>
            <w:tcW w:w="1341" w:type="dxa"/>
            <w:gridSpan w:val="2"/>
            <w:tcBorders>
              <w:top w:val="nil"/>
              <w:left w:val="nil"/>
              <w:bottom w:val="nil"/>
              <w:right w:val="nil"/>
            </w:tcBorders>
          </w:tcPr>
          <w:p w14:paraId="5CB8AF41" w14:textId="438B8057"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Hong Kong</w:t>
            </w:r>
          </w:p>
        </w:tc>
        <w:tc>
          <w:tcPr>
            <w:tcW w:w="1943" w:type="dxa"/>
            <w:tcBorders>
              <w:top w:val="nil"/>
              <w:left w:val="nil"/>
              <w:bottom w:val="nil"/>
              <w:right w:val="nil"/>
            </w:tcBorders>
          </w:tcPr>
          <w:p w14:paraId="34283970" w14:textId="2B390EEE" w:rsidR="00E9041A" w:rsidRPr="00EF0C47" w:rsidRDefault="00E9041A" w:rsidP="00E447FA">
            <w:pPr>
              <w:spacing w:line="240" w:lineRule="auto"/>
              <w:ind w:left="-23" w:right="-165"/>
              <w:rPr>
                <w:rFonts w:cs="Arial"/>
                <w:spacing w:val="-2"/>
                <w:sz w:val="16"/>
                <w:szCs w:val="16"/>
                <w:cs/>
              </w:rPr>
            </w:pPr>
            <w:r w:rsidRPr="00EF0C47">
              <w:rPr>
                <w:rFonts w:eastAsia="Arial Unicode MS" w:cs="Arial"/>
                <w:spacing w:val="-2"/>
                <w:sz w:val="16"/>
                <w:szCs w:val="16"/>
              </w:rPr>
              <w:t>Aircraft</w:t>
            </w:r>
            <w:r w:rsidRPr="00EF0C47">
              <w:rPr>
                <w:rFonts w:cs="Arial"/>
                <w:spacing w:val="-2"/>
                <w:sz w:val="16"/>
                <w:szCs w:val="16"/>
                <w:cs/>
              </w:rPr>
              <w:t xml:space="preserve"> </w:t>
            </w:r>
            <w:r w:rsidRPr="00EF0C47">
              <w:rPr>
                <w:rFonts w:cs="Arial"/>
                <w:spacing w:val="-2"/>
                <w:sz w:val="16"/>
                <w:szCs w:val="16"/>
              </w:rPr>
              <w:t>refuelling services</w:t>
            </w:r>
          </w:p>
        </w:tc>
        <w:tc>
          <w:tcPr>
            <w:tcW w:w="1224" w:type="dxa"/>
            <w:gridSpan w:val="2"/>
            <w:tcBorders>
              <w:top w:val="nil"/>
              <w:left w:val="nil"/>
              <w:bottom w:val="nil"/>
              <w:right w:val="nil"/>
            </w:tcBorders>
            <w:shd w:val="clear" w:color="auto" w:fill="FAFAFA"/>
            <w:vAlign w:val="bottom"/>
          </w:tcPr>
          <w:p w14:paraId="06305BF3" w14:textId="1D4D9317"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25</w:t>
            </w:r>
            <w:r w:rsidR="002F42D9" w:rsidRPr="00EF0C47">
              <w:rPr>
                <w:rFonts w:eastAsia="Arial Unicode MS" w:cs="Arial"/>
                <w:sz w:val="16"/>
                <w:szCs w:val="16"/>
              </w:rPr>
              <w:t>.</w:t>
            </w:r>
            <w:r w:rsidRPr="000E4B7F">
              <w:rPr>
                <w:rFonts w:eastAsia="Arial Unicode MS" w:cs="Arial"/>
                <w:sz w:val="16"/>
                <w:szCs w:val="16"/>
              </w:rPr>
              <w:t>00</w:t>
            </w:r>
          </w:p>
        </w:tc>
        <w:tc>
          <w:tcPr>
            <w:tcW w:w="1224" w:type="dxa"/>
            <w:gridSpan w:val="2"/>
            <w:tcBorders>
              <w:top w:val="nil"/>
              <w:left w:val="nil"/>
              <w:bottom w:val="nil"/>
              <w:right w:val="nil"/>
            </w:tcBorders>
            <w:shd w:val="clear" w:color="auto" w:fill="auto"/>
            <w:vAlign w:val="bottom"/>
          </w:tcPr>
          <w:p w14:paraId="08444017" w14:textId="4E55C6BE"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25</w:t>
            </w:r>
            <w:r w:rsidR="00E9041A" w:rsidRPr="00EF0C47">
              <w:rPr>
                <w:rFonts w:eastAsia="Arial Unicode MS" w:cs="Arial"/>
                <w:sz w:val="16"/>
                <w:szCs w:val="16"/>
                <w:cs/>
              </w:rPr>
              <w:t>.</w:t>
            </w:r>
            <w:r w:rsidRPr="000E4B7F">
              <w:rPr>
                <w:rFonts w:eastAsia="Arial Unicode MS" w:cs="Arial"/>
                <w:sz w:val="16"/>
                <w:szCs w:val="16"/>
              </w:rPr>
              <w:t>00</w:t>
            </w:r>
          </w:p>
        </w:tc>
        <w:tc>
          <w:tcPr>
            <w:tcW w:w="1224" w:type="dxa"/>
            <w:gridSpan w:val="2"/>
            <w:tcBorders>
              <w:top w:val="nil"/>
              <w:left w:val="nil"/>
              <w:bottom w:val="nil"/>
              <w:right w:val="nil"/>
            </w:tcBorders>
            <w:shd w:val="clear" w:color="auto" w:fill="FAFAFA"/>
            <w:vAlign w:val="bottom"/>
          </w:tcPr>
          <w:p w14:paraId="3D5B586B" w14:textId="2AB02029"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w:t>
            </w:r>
          </w:p>
        </w:tc>
        <w:tc>
          <w:tcPr>
            <w:tcW w:w="1224" w:type="dxa"/>
            <w:gridSpan w:val="2"/>
            <w:tcBorders>
              <w:top w:val="nil"/>
              <w:left w:val="nil"/>
              <w:right w:val="nil"/>
            </w:tcBorders>
            <w:shd w:val="clear" w:color="auto" w:fill="auto"/>
            <w:vAlign w:val="bottom"/>
          </w:tcPr>
          <w:p w14:paraId="0474B7B0" w14:textId="2D64B2B7"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w:t>
            </w:r>
          </w:p>
        </w:tc>
        <w:tc>
          <w:tcPr>
            <w:tcW w:w="1224" w:type="dxa"/>
            <w:gridSpan w:val="2"/>
            <w:tcBorders>
              <w:top w:val="nil"/>
              <w:left w:val="nil"/>
              <w:right w:val="nil"/>
            </w:tcBorders>
            <w:shd w:val="clear" w:color="auto" w:fill="FAFAFA"/>
            <w:vAlign w:val="bottom"/>
          </w:tcPr>
          <w:p w14:paraId="0CB78C9E" w14:textId="38317E28"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w:t>
            </w:r>
          </w:p>
        </w:tc>
        <w:tc>
          <w:tcPr>
            <w:tcW w:w="1224" w:type="dxa"/>
            <w:gridSpan w:val="2"/>
            <w:tcBorders>
              <w:top w:val="nil"/>
              <w:left w:val="nil"/>
              <w:right w:val="nil"/>
            </w:tcBorders>
            <w:shd w:val="clear" w:color="auto" w:fill="auto"/>
            <w:vAlign w:val="bottom"/>
          </w:tcPr>
          <w:p w14:paraId="789A4D48" w14:textId="68752DB7" w:rsidR="00E9041A" w:rsidRPr="00EF0C47" w:rsidRDefault="000E4B7F" w:rsidP="00E447FA">
            <w:pPr>
              <w:spacing w:line="240" w:lineRule="auto"/>
              <w:ind w:left="-43" w:right="-72"/>
              <w:jc w:val="right"/>
              <w:rPr>
                <w:rFonts w:eastAsia="Arial Unicode MS" w:cs="Arial"/>
                <w:sz w:val="16"/>
                <w:szCs w:val="16"/>
                <w:cs/>
              </w:rPr>
            </w:pPr>
            <w:r w:rsidRPr="000E4B7F">
              <w:rPr>
                <w:rFonts w:eastAsia="Arial Unicode MS" w:cs="Arial"/>
                <w:sz w:val="16"/>
                <w:szCs w:val="16"/>
              </w:rPr>
              <w:t>1</w:t>
            </w:r>
          </w:p>
        </w:tc>
        <w:tc>
          <w:tcPr>
            <w:tcW w:w="1224" w:type="dxa"/>
            <w:gridSpan w:val="2"/>
            <w:tcBorders>
              <w:top w:val="nil"/>
              <w:left w:val="nil"/>
              <w:right w:val="nil"/>
            </w:tcBorders>
            <w:shd w:val="clear" w:color="auto" w:fill="FAFAFA"/>
            <w:vAlign w:val="bottom"/>
          </w:tcPr>
          <w:p w14:paraId="5293B2B9" w14:textId="28B4ABD3" w:rsidR="00E9041A" w:rsidRPr="00EF0C47" w:rsidRDefault="00215F31"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c>
          <w:tcPr>
            <w:tcW w:w="1224" w:type="dxa"/>
            <w:gridSpan w:val="2"/>
            <w:tcBorders>
              <w:top w:val="nil"/>
              <w:left w:val="nil"/>
              <w:right w:val="nil"/>
            </w:tcBorders>
            <w:vAlign w:val="bottom"/>
          </w:tcPr>
          <w:p w14:paraId="073C4EE2" w14:textId="50813F11"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r>
      <w:tr w:rsidR="00E9041A" w:rsidRPr="00EF0C47" w14:paraId="37AE51B0" w14:textId="77777777" w:rsidTr="00BE743D">
        <w:trPr>
          <w:gridAfter w:val="1"/>
          <w:wAfter w:w="14" w:type="dxa"/>
        </w:trPr>
        <w:tc>
          <w:tcPr>
            <w:tcW w:w="2606" w:type="dxa"/>
            <w:tcBorders>
              <w:top w:val="nil"/>
              <w:left w:val="nil"/>
              <w:bottom w:val="nil"/>
              <w:right w:val="nil"/>
            </w:tcBorders>
          </w:tcPr>
          <w:p w14:paraId="53EBFBFA" w14:textId="77777777"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rPr>
            </w:pPr>
          </w:p>
        </w:tc>
        <w:tc>
          <w:tcPr>
            <w:tcW w:w="1341" w:type="dxa"/>
            <w:gridSpan w:val="2"/>
            <w:tcBorders>
              <w:top w:val="nil"/>
              <w:left w:val="nil"/>
              <w:bottom w:val="nil"/>
              <w:right w:val="nil"/>
            </w:tcBorders>
          </w:tcPr>
          <w:p w14:paraId="1F2E862E" w14:textId="77777777" w:rsidR="00E9041A" w:rsidRPr="00EF0C47" w:rsidRDefault="00E9041A" w:rsidP="00E447FA">
            <w:pPr>
              <w:spacing w:line="240" w:lineRule="auto"/>
              <w:ind w:right="-72"/>
              <w:jc w:val="center"/>
              <w:rPr>
                <w:rFonts w:cs="Arial"/>
                <w:sz w:val="16"/>
                <w:szCs w:val="16"/>
              </w:rPr>
            </w:pPr>
          </w:p>
        </w:tc>
        <w:tc>
          <w:tcPr>
            <w:tcW w:w="1943" w:type="dxa"/>
            <w:tcBorders>
              <w:top w:val="nil"/>
              <w:left w:val="nil"/>
              <w:bottom w:val="nil"/>
              <w:right w:val="nil"/>
            </w:tcBorders>
          </w:tcPr>
          <w:p w14:paraId="56DE5CD0" w14:textId="77777777" w:rsidR="00E9041A" w:rsidRPr="00EF0C47" w:rsidRDefault="00E9041A" w:rsidP="00E447FA">
            <w:pPr>
              <w:spacing w:line="240" w:lineRule="auto"/>
              <w:ind w:left="-23" w:right="-72"/>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B9B8A0E"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090C038C"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FAFAFA"/>
            <w:vAlign w:val="bottom"/>
          </w:tcPr>
          <w:p w14:paraId="2CF0B7C6"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29C6FD53"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51F11D30"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auto"/>
            <w:vAlign w:val="bottom"/>
          </w:tcPr>
          <w:p w14:paraId="29F99195"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652BE1E"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vAlign w:val="bottom"/>
          </w:tcPr>
          <w:p w14:paraId="0F547F8F" w14:textId="77777777" w:rsidR="00E9041A" w:rsidRPr="00EF0C47" w:rsidRDefault="00E9041A" w:rsidP="00E447FA">
            <w:pPr>
              <w:spacing w:line="240" w:lineRule="auto"/>
              <w:ind w:left="-43" w:right="-72"/>
              <w:jc w:val="right"/>
              <w:rPr>
                <w:rFonts w:eastAsia="Arial Unicode MS" w:cs="Arial"/>
                <w:sz w:val="16"/>
                <w:szCs w:val="16"/>
                <w:cs/>
              </w:rPr>
            </w:pPr>
          </w:p>
        </w:tc>
      </w:tr>
      <w:tr w:rsidR="00E9041A" w:rsidRPr="00EF0C47" w14:paraId="2D77D28C" w14:textId="77777777" w:rsidTr="00BE743D">
        <w:tc>
          <w:tcPr>
            <w:tcW w:w="5900" w:type="dxa"/>
            <w:gridSpan w:val="5"/>
            <w:tcBorders>
              <w:top w:val="nil"/>
              <w:left w:val="nil"/>
              <w:bottom w:val="nil"/>
              <w:right w:val="nil"/>
            </w:tcBorders>
          </w:tcPr>
          <w:p w14:paraId="46BA61F0" w14:textId="45A22A76" w:rsidR="00E9041A" w:rsidRPr="00EF0C47" w:rsidRDefault="00E9041A" w:rsidP="00E447FA">
            <w:pPr>
              <w:pStyle w:val="BodyText"/>
              <w:spacing w:line="240" w:lineRule="auto"/>
              <w:ind w:left="-101"/>
              <w:rPr>
                <w:rFonts w:eastAsia="Arial Unicode MS" w:cs="Arial"/>
                <w:b w:val="0"/>
                <w:bCs w:val="0"/>
                <w:spacing w:val="0"/>
                <w:sz w:val="16"/>
                <w:szCs w:val="16"/>
              </w:rPr>
            </w:pPr>
            <w:r w:rsidRPr="00EF0C47">
              <w:rPr>
                <w:rFonts w:eastAsia="Arial Unicode MS" w:cs="Arial"/>
                <w:b w:val="0"/>
                <w:bCs w:val="0"/>
                <w:spacing w:val="0"/>
                <w:sz w:val="16"/>
                <w:szCs w:val="16"/>
                <w:u w:val="single"/>
              </w:rPr>
              <w:t>Indirect associate, held through</w:t>
            </w:r>
            <w:r w:rsidRPr="00EF0C47">
              <w:rPr>
                <w:rFonts w:cs="Arial"/>
                <w:spacing w:val="0"/>
                <w:sz w:val="16"/>
                <w:szCs w:val="16"/>
                <w:u w:val="single"/>
              </w:rPr>
              <w:t xml:space="preserve"> </w:t>
            </w:r>
            <w:r w:rsidRPr="00EF0C47">
              <w:rPr>
                <w:rFonts w:eastAsia="Arial Unicode MS" w:cs="Arial"/>
                <w:b w:val="0"/>
                <w:bCs w:val="0"/>
                <w:spacing w:val="0"/>
                <w:sz w:val="16"/>
                <w:szCs w:val="16"/>
                <w:u w:val="single"/>
              </w:rPr>
              <w:t>the group of PTTOR Holdings Co., Ltd.</w:t>
            </w:r>
          </w:p>
        </w:tc>
        <w:tc>
          <w:tcPr>
            <w:tcW w:w="1224" w:type="dxa"/>
            <w:gridSpan w:val="2"/>
            <w:tcBorders>
              <w:top w:val="nil"/>
              <w:left w:val="nil"/>
              <w:right w:val="nil"/>
            </w:tcBorders>
            <w:shd w:val="clear" w:color="auto" w:fill="FAFAFA"/>
            <w:vAlign w:val="bottom"/>
          </w:tcPr>
          <w:p w14:paraId="774C06D5"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3AAF00A1"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6B80604"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3CCBA603"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BACA3C5"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59139EDF"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60C2B6D6" w14:textId="77777777" w:rsidR="00E9041A" w:rsidRPr="00EF0C47" w:rsidRDefault="00E9041A" w:rsidP="00E447FA">
            <w:pPr>
              <w:spacing w:line="240" w:lineRule="auto"/>
              <w:ind w:left="-43" w:right="-72"/>
              <w:jc w:val="right"/>
              <w:rPr>
                <w:rFonts w:eastAsia="Arial Unicode MS" w:cs="Arial"/>
                <w:sz w:val="16"/>
                <w:szCs w:val="16"/>
                <w:cs/>
              </w:rPr>
            </w:pPr>
          </w:p>
        </w:tc>
        <w:tc>
          <w:tcPr>
            <w:tcW w:w="1228" w:type="dxa"/>
            <w:gridSpan w:val="2"/>
            <w:tcBorders>
              <w:top w:val="nil"/>
              <w:left w:val="nil"/>
              <w:right w:val="nil"/>
            </w:tcBorders>
            <w:vAlign w:val="bottom"/>
          </w:tcPr>
          <w:p w14:paraId="28ED2A2D" w14:textId="77777777" w:rsidR="00E9041A" w:rsidRPr="00EF0C47" w:rsidRDefault="00E9041A" w:rsidP="00E447FA">
            <w:pPr>
              <w:spacing w:line="240" w:lineRule="auto"/>
              <w:ind w:left="-43" w:right="-72"/>
              <w:jc w:val="right"/>
              <w:rPr>
                <w:rFonts w:eastAsia="Arial Unicode MS" w:cs="Arial"/>
                <w:sz w:val="16"/>
                <w:szCs w:val="16"/>
                <w:cs/>
              </w:rPr>
            </w:pPr>
          </w:p>
        </w:tc>
      </w:tr>
      <w:tr w:rsidR="00E9041A" w:rsidRPr="00EF0C47" w14:paraId="5CA22E91" w14:textId="77777777" w:rsidTr="00760A45">
        <w:trPr>
          <w:gridAfter w:val="1"/>
          <w:wAfter w:w="14" w:type="dxa"/>
        </w:trPr>
        <w:tc>
          <w:tcPr>
            <w:tcW w:w="2606" w:type="dxa"/>
            <w:tcBorders>
              <w:top w:val="nil"/>
              <w:left w:val="nil"/>
              <w:bottom w:val="nil"/>
              <w:right w:val="nil"/>
            </w:tcBorders>
          </w:tcPr>
          <w:p w14:paraId="262F7CEC" w14:textId="28C07B0D" w:rsidR="00E9041A" w:rsidRPr="00EF0C47" w:rsidRDefault="00E9041A" w:rsidP="00E447FA">
            <w:pPr>
              <w:pStyle w:val="BodyText"/>
              <w:spacing w:line="240" w:lineRule="auto"/>
              <w:ind w:left="32" w:hanging="133"/>
              <w:jc w:val="left"/>
              <w:rPr>
                <w:rFonts w:eastAsia="Arial Unicode MS" w:cs="Arial"/>
                <w:b w:val="0"/>
                <w:bCs w:val="0"/>
                <w:spacing w:val="0"/>
                <w:sz w:val="16"/>
                <w:szCs w:val="16"/>
                <w:cs/>
              </w:rPr>
            </w:pPr>
            <w:proofErr w:type="spellStart"/>
            <w:r w:rsidRPr="00EF0C47">
              <w:rPr>
                <w:rFonts w:eastAsia="Arial Unicode MS" w:cs="Arial"/>
                <w:b w:val="0"/>
                <w:bCs w:val="0"/>
                <w:spacing w:val="0"/>
                <w:sz w:val="16"/>
                <w:szCs w:val="16"/>
              </w:rPr>
              <w:t>Pluk</w:t>
            </w:r>
            <w:proofErr w:type="spellEnd"/>
            <w:r w:rsidRPr="00EF0C47">
              <w:rPr>
                <w:rFonts w:eastAsia="Arial Unicode MS" w:cs="Arial"/>
                <w:b w:val="0"/>
                <w:bCs w:val="0"/>
                <w:spacing w:val="0"/>
                <w:sz w:val="16"/>
                <w:szCs w:val="16"/>
              </w:rPr>
              <w:t xml:space="preserve"> </w:t>
            </w:r>
            <w:proofErr w:type="spellStart"/>
            <w:r w:rsidRPr="00EF0C47">
              <w:rPr>
                <w:rFonts w:eastAsia="Arial Unicode MS" w:cs="Arial"/>
                <w:b w:val="0"/>
                <w:bCs w:val="0"/>
                <w:spacing w:val="0"/>
                <w:sz w:val="16"/>
                <w:szCs w:val="16"/>
              </w:rPr>
              <w:t>Phak</w:t>
            </w:r>
            <w:proofErr w:type="spellEnd"/>
            <w:r w:rsidRPr="00EF0C47">
              <w:rPr>
                <w:rFonts w:eastAsia="Arial Unicode MS" w:cs="Arial"/>
                <w:b w:val="0"/>
                <w:bCs w:val="0"/>
                <w:spacing w:val="0"/>
                <w:sz w:val="16"/>
                <w:szCs w:val="16"/>
              </w:rPr>
              <w:t xml:space="preserve"> </w:t>
            </w:r>
            <w:proofErr w:type="spellStart"/>
            <w:r w:rsidRPr="00EF0C47">
              <w:rPr>
                <w:rFonts w:eastAsia="Arial Unicode MS" w:cs="Arial"/>
                <w:b w:val="0"/>
                <w:bCs w:val="0"/>
                <w:spacing w:val="0"/>
                <w:sz w:val="16"/>
                <w:szCs w:val="16"/>
              </w:rPr>
              <w:t>Praw</w:t>
            </w:r>
            <w:proofErr w:type="spellEnd"/>
            <w:r w:rsidRPr="00EF0C47">
              <w:rPr>
                <w:rFonts w:eastAsia="Arial Unicode MS" w:cs="Arial"/>
                <w:b w:val="0"/>
                <w:bCs w:val="0"/>
                <w:spacing w:val="0"/>
                <w:sz w:val="16"/>
                <w:szCs w:val="16"/>
              </w:rPr>
              <w:t xml:space="preserve"> </w:t>
            </w:r>
            <w:proofErr w:type="spellStart"/>
            <w:r w:rsidRPr="00EF0C47">
              <w:rPr>
                <w:rFonts w:eastAsia="Arial Unicode MS" w:cs="Arial"/>
                <w:b w:val="0"/>
                <w:bCs w:val="0"/>
                <w:spacing w:val="0"/>
                <w:sz w:val="16"/>
                <w:szCs w:val="16"/>
              </w:rPr>
              <w:t>Rak</w:t>
            </w:r>
            <w:proofErr w:type="spellEnd"/>
            <w:r w:rsidRPr="00EF0C47">
              <w:rPr>
                <w:rFonts w:eastAsia="Arial Unicode MS" w:cs="Arial"/>
                <w:b w:val="0"/>
                <w:bCs w:val="0"/>
                <w:spacing w:val="0"/>
                <w:sz w:val="16"/>
                <w:szCs w:val="16"/>
              </w:rPr>
              <w:t xml:space="preserve"> Mae Company Limited</w:t>
            </w:r>
          </w:p>
        </w:tc>
        <w:tc>
          <w:tcPr>
            <w:tcW w:w="1341" w:type="dxa"/>
            <w:gridSpan w:val="2"/>
            <w:tcBorders>
              <w:top w:val="nil"/>
              <w:left w:val="nil"/>
              <w:bottom w:val="nil"/>
              <w:right w:val="nil"/>
            </w:tcBorders>
          </w:tcPr>
          <w:p w14:paraId="06D8430D" w14:textId="59CD1AF0" w:rsidR="00E9041A" w:rsidRPr="00EF0C47" w:rsidRDefault="00E9041A" w:rsidP="00E447FA">
            <w:pPr>
              <w:spacing w:line="240" w:lineRule="auto"/>
              <w:ind w:right="-72"/>
              <w:jc w:val="center"/>
              <w:rPr>
                <w:rFonts w:eastAsia="Arial Unicode MS" w:cs="Arial"/>
                <w:sz w:val="16"/>
                <w:szCs w:val="16"/>
                <w:cs/>
              </w:rPr>
            </w:pPr>
            <w:r w:rsidRPr="00EF0C47">
              <w:rPr>
                <w:rFonts w:cs="Arial"/>
                <w:sz w:val="16"/>
                <w:szCs w:val="16"/>
              </w:rPr>
              <w:t>Thailand</w:t>
            </w:r>
          </w:p>
        </w:tc>
        <w:tc>
          <w:tcPr>
            <w:tcW w:w="1943" w:type="dxa"/>
            <w:tcBorders>
              <w:top w:val="nil"/>
              <w:left w:val="nil"/>
              <w:bottom w:val="nil"/>
              <w:right w:val="nil"/>
            </w:tcBorders>
          </w:tcPr>
          <w:p w14:paraId="319110FB" w14:textId="7667C0F4" w:rsidR="00E9041A" w:rsidRPr="00EF0C47" w:rsidRDefault="00E9041A" w:rsidP="00E447FA">
            <w:pPr>
              <w:spacing w:line="240" w:lineRule="auto"/>
              <w:ind w:left="-23" w:right="-72"/>
              <w:rPr>
                <w:rFonts w:eastAsia="Arial Unicode MS" w:cs="Arial"/>
                <w:sz w:val="16"/>
                <w:szCs w:val="16"/>
                <w:cs/>
              </w:rPr>
            </w:pPr>
            <w:r w:rsidRPr="00EF0C47">
              <w:rPr>
                <w:rFonts w:eastAsia="Arial Unicode MS" w:cs="Arial"/>
                <w:sz w:val="16"/>
                <w:szCs w:val="16"/>
              </w:rPr>
              <w:t>Food and beverage</w:t>
            </w:r>
          </w:p>
        </w:tc>
        <w:tc>
          <w:tcPr>
            <w:tcW w:w="1224" w:type="dxa"/>
            <w:gridSpan w:val="2"/>
            <w:tcBorders>
              <w:top w:val="nil"/>
              <w:left w:val="nil"/>
              <w:bottom w:val="nil"/>
              <w:right w:val="nil"/>
            </w:tcBorders>
            <w:shd w:val="clear" w:color="auto" w:fill="FAFAFA"/>
            <w:vAlign w:val="bottom"/>
          </w:tcPr>
          <w:p w14:paraId="25453D0F" w14:textId="6A42529F"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20</w:t>
            </w:r>
            <w:r w:rsidR="002F42D9" w:rsidRPr="00EF0C47">
              <w:rPr>
                <w:rFonts w:eastAsia="Arial Unicode MS" w:cs="Arial"/>
                <w:sz w:val="16"/>
                <w:szCs w:val="16"/>
              </w:rPr>
              <w:t>.</w:t>
            </w:r>
            <w:r w:rsidRPr="000E4B7F">
              <w:rPr>
                <w:rFonts w:eastAsia="Arial Unicode MS" w:cs="Arial"/>
                <w:sz w:val="16"/>
                <w:szCs w:val="16"/>
              </w:rPr>
              <w:t>00</w:t>
            </w:r>
          </w:p>
        </w:tc>
        <w:tc>
          <w:tcPr>
            <w:tcW w:w="1224" w:type="dxa"/>
            <w:gridSpan w:val="2"/>
            <w:tcBorders>
              <w:top w:val="nil"/>
              <w:left w:val="nil"/>
              <w:bottom w:val="nil"/>
              <w:right w:val="nil"/>
            </w:tcBorders>
            <w:shd w:val="clear" w:color="auto" w:fill="auto"/>
            <w:vAlign w:val="bottom"/>
          </w:tcPr>
          <w:p w14:paraId="6C44340D" w14:textId="41577BB8" w:rsidR="00E9041A" w:rsidRPr="00EF0C47" w:rsidRDefault="00E9041A" w:rsidP="00E447FA">
            <w:pPr>
              <w:spacing w:line="240" w:lineRule="auto"/>
              <w:ind w:left="-43" w:right="-72"/>
              <w:jc w:val="right"/>
              <w:rPr>
                <w:rFonts w:eastAsia="Arial Unicode MS" w:cs="Arial"/>
                <w:sz w:val="16"/>
                <w:szCs w:val="16"/>
                <w:lang w:val="en-US"/>
              </w:rPr>
            </w:pPr>
            <w:r w:rsidRPr="00EF0C47">
              <w:rPr>
                <w:rFonts w:eastAsia="Arial Unicode MS" w:cs="Arial"/>
                <w:sz w:val="16"/>
                <w:szCs w:val="16"/>
                <w:lang w:val="en-US"/>
              </w:rPr>
              <w:t>-</w:t>
            </w:r>
          </w:p>
        </w:tc>
        <w:tc>
          <w:tcPr>
            <w:tcW w:w="1224" w:type="dxa"/>
            <w:gridSpan w:val="2"/>
            <w:tcBorders>
              <w:top w:val="nil"/>
              <w:left w:val="nil"/>
              <w:right w:val="nil"/>
            </w:tcBorders>
            <w:shd w:val="clear" w:color="auto" w:fill="FAFAFA"/>
            <w:vAlign w:val="bottom"/>
          </w:tcPr>
          <w:p w14:paraId="0F8DBB21" w14:textId="199B790B"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497</w:t>
            </w:r>
          </w:p>
        </w:tc>
        <w:tc>
          <w:tcPr>
            <w:tcW w:w="1224" w:type="dxa"/>
            <w:gridSpan w:val="2"/>
            <w:tcBorders>
              <w:left w:val="nil"/>
              <w:right w:val="nil"/>
            </w:tcBorders>
            <w:shd w:val="clear" w:color="auto" w:fill="auto"/>
            <w:vAlign w:val="bottom"/>
          </w:tcPr>
          <w:p w14:paraId="6FA6D084" w14:textId="6CDEF36B"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left w:val="nil"/>
              <w:right w:val="nil"/>
            </w:tcBorders>
            <w:shd w:val="clear" w:color="auto" w:fill="FAFAFA"/>
            <w:vAlign w:val="bottom"/>
          </w:tcPr>
          <w:p w14:paraId="6D9A5B00" w14:textId="3EA11F36"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497</w:t>
            </w:r>
          </w:p>
        </w:tc>
        <w:tc>
          <w:tcPr>
            <w:tcW w:w="1224" w:type="dxa"/>
            <w:gridSpan w:val="2"/>
            <w:tcBorders>
              <w:left w:val="nil"/>
              <w:right w:val="nil"/>
            </w:tcBorders>
            <w:shd w:val="clear" w:color="auto" w:fill="auto"/>
            <w:vAlign w:val="bottom"/>
          </w:tcPr>
          <w:p w14:paraId="55A2035D" w14:textId="36F210C4"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left w:val="nil"/>
              <w:right w:val="nil"/>
            </w:tcBorders>
            <w:shd w:val="clear" w:color="auto" w:fill="FAFAFA"/>
            <w:vAlign w:val="bottom"/>
          </w:tcPr>
          <w:p w14:paraId="4367E412" w14:textId="60014447" w:rsidR="00E9041A" w:rsidRPr="00EF0C47" w:rsidRDefault="002F42D9"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left w:val="nil"/>
              <w:right w:val="nil"/>
            </w:tcBorders>
            <w:vAlign w:val="bottom"/>
          </w:tcPr>
          <w:p w14:paraId="03A565DA" w14:textId="5A5C94E9" w:rsidR="00E9041A" w:rsidRPr="00EF0C47" w:rsidRDefault="00E9041A"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r>
      <w:tr w:rsidR="002F42D9" w:rsidRPr="00EF0C47" w14:paraId="507C827E" w14:textId="77777777" w:rsidTr="00760A45">
        <w:trPr>
          <w:gridAfter w:val="1"/>
          <w:wAfter w:w="14" w:type="dxa"/>
        </w:trPr>
        <w:tc>
          <w:tcPr>
            <w:tcW w:w="2606" w:type="dxa"/>
            <w:tcBorders>
              <w:left w:val="nil"/>
              <w:bottom w:val="nil"/>
              <w:right w:val="nil"/>
            </w:tcBorders>
          </w:tcPr>
          <w:p w14:paraId="6CA7A598" w14:textId="06D1316A" w:rsidR="002F42D9" w:rsidRPr="00EF0C47" w:rsidRDefault="0044694D" w:rsidP="00E447FA">
            <w:pPr>
              <w:pStyle w:val="BodyText"/>
              <w:spacing w:line="240" w:lineRule="auto"/>
              <w:ind w:left="32" w:hanging="133"/>
              <w:jc w:val="left"/>
              <w:rPr>
                <w:rFonts w:eastAsia="Arial Unicode MS" w:cs="Arial"/>
                <w:b w:val="0"/>
                <w:bCs w:val="0"/>
                <w:spacing w:val="0"/>
                <w:sz w:val="16"/>
                <w:szCs w:val="16"/>
              </w:rPr>
            </w:pPr>
            <w:proofErr w:type="spellStart"/>
            <w:r w:rsidRPr="00EF0C47">
              <w:rPr>
                <w:rFonts w:eastAsia="Arial Unicode MS" w:cs="Arial"/>
                <w:b w:val="0"/>
                <w:bCs w:val="0"/>
                <w:spacing w:val="0"/>
                <w:sz w:val="16"/>
                <w:szCs w:val="16"/>
              </w:rPr>
              <w:t>Imsub</w:t>
            </w:r>
            <w:proofErr w:type="spellEnd"/>
            <w:r w:rsidRPr="00EF0C47">
              <w:rPr>
                <w:rFonts w:eastAsia="Arial Unicode MS" w:cs="Arial"/>
                <w:b w:val="0"/>
                <w:bCs w:val="0"/>
                <w:spacing w:val="0"/>
                <w:sz w:val="16"/>
                <w:szCs w:val="16"/>
              </w:rPr>
              <w:t xml:space="preserve"> Global </w:t>
            </w:r>
            <w:proofErr w:type="spellStart"/>
            <w:r w:rsidRPr="00EF0C47">
              <w:rPr>
                <w:rFonts w:eastAsia="Arial Unicode MS" w:cs="Arial"/>
                <w:b w:val="0"/>
                <w:bCs w:val="0"/>
                <w:spacing w:val="0"/>
                <w:sz w:val="16"/>
                <w:szCs w:val="16"/>
              </w:rPr>
              <w:t>Cruisine</w:t>
            </w:r>
            <w:proofErr w:type="spellEnd"/>
            <w:r w:rsidRPr="00EF0C47">
              <w:rPr>
                <w:rFonts w:eastAsia="Arial Unicode MS" w:cs="Arial"/>
                <w:b w:val="0"/>
                <w:bCs w:val="0"/>
                <w:spacing w:val="0"/>
                <w:sz w:val="16"/>
                <w:szCs w:val="16"/>
              </w:rPr>
              <w:t xml:space="preserve"> company limited</w:t>
            </w:r>
          </w:p>
        </w:tc>
        <w:tc>
          <w:tcPr>
            <w:tcW w:w="1341" w:type="dxa"/>
            <w:gridSpan w:val="2"/>
            <w:tcBorders>
              <w:left w:val="nil"/>
              <w:bottom w:val="nil"/>
              <w:right w:val="nil"/>
            </w:tcBorders>
          </w:tcPr>
          <w:p w14:paraId="7688B3FF" w14:textId="0BB4961B" w:rsidR="0044694D" w:rsidRPr="00EF0C47" w:rsidRDefault="0044694D" w:rsidP="00E447FA">
            <w:pPr>
              <w:spacing w:line="240" w:lineRule="auto"/>
              <w:ind w:right="-72"/>
              <w:jc w:val="center"/>
              <w:rPr>
                <w:rFonts w:cs="Arial"/>
                <w:sz w:val="16"/>
                <w:szCs w:val="16"/>
              </w:rPr>
            </w:pPr>
            <w:r w:rsidRPr="00EF0C47">
              <w:rPr>
                <w:rFonts w:cs="Arial"/>
                <w:sz w:val="16"/>
                <w:szCs w:val="16"/>
              </w:rPr>
              <w:t>Thailand</w:t>
            </w:r>
          </w:p>
        </w:tc>
        <w:tc>
          <w:tcPr>
            <w:tcW w:w="1943" w:type="dxa"/>
            <w:tcBorders>
              <w:left w:val="nil"/>
              <w:bottom w:val="nil"/>
              <w:right w:val="nil"/>
            </w:tcBorders>
          </w:tcPr>
          <w:p w14:paraId="756E4089" w14:textId="4D2891DE" w:rsidR="0044694D" w:rsidRPr="00EF0C47" w:rsidRDefault="0044694D" w:rsidP="00E447FA">
            <w:pPr>
              <w:spacing w:line="240" w:lineRule="auto"/>
              <w:ind w:left="-23" w:right="-72"/>
              <w:rPr>
                <w:rFonts w:eastAsia="Arial Unicode MS" w:cs="Arial"/>
                <w:sz w:val="16"/>
                <w:szCs w:val="16"/>
              </w:rPr>
            </w:pPr>
            <w:r w:rsidRPr="00EF0C47">
              <w:rPr>
                <w:rFonts w:eastAsia="Arial Unicode MS" w:cs="Arial"/>
                <w:sz w:val="16"/>
                <w:szCs w:val="16"/>
              </w:rPr>
              <w:t>Food and beverage</w:t>
            </w:r>
          </w:p>
        </w:tc>
        <w:tc>
          <w:tcPr>
            <w:tcW w:w="1224" w:type="dxa"/>
            <w:gridSpan w:val="2"/>
            <w:tcBorders>
              <w:left w:val="nil"/>
              <w:bottom w:val="nil"/>
              <w:right w:val="nil"/>
            </w:tcBorders>
            <w:shd w:val="clear" w:color="auto" w:fill="FAFAFA"/>
            <w:vAlign w:val="bottom"/>
          </w:tcPr>
          <w:p w14:paraId="21AEAE33" w14:textId="2B0B42A3" w:rsidR="002F42D9"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25</w:t>
            </w:r>
            <w:r w:rsidR="002F42D9" w:rsidRPr="00EF0C47">
              <w:rPr>
                <w:rFonts w:eastAsia="Arial Unicode MS" w:cs="Arial"/>
                <w:sz w:val="16"/>
                <w:szCs w:val="16"/>
              </w:rPr>
              <w:t>.</w:t>
            </w:r>
            <w:r w:rsidRPr="000E4B7F">
              <w:rPr>
                <w:rFonts w:eastAsia="Arial Unicode MS" w:cs="Arial"/>
                <w:sz w:val="16"/>
                <w:szCs w:val="16"/>
              </w:rPr>
              <w:t>00</w:t>
            </w:r>
          </w:p>
        </w:tc>
        <w:tc>
          <w:tcPr>
            <w:tcW w:w="1224" w:type="dxa"/>
            <w:gridSpan w:val="2"/>
            <w:tcBorders>
              <w:left w:val="nil"/>
              <w:bottom w:val="nil"/>
              <w:right w:val="nil"/>
            </w:tcBorders>
            <w:shd w:val="clear" w:color="auto" w:fill="auto"/>
            <w:vAlign w:val="bottom"/>
          </w:tcPr>
          <w:p w14:paraId="455D99B1" w14:textId="01E4CD10" w:rsidR="002F42D9" w:rsidRPr="00EF0C47" w:rsidRDefault="002F42D9" w:rsidP="00E447FA">
            <w:pPr>
              <w:spacing w:line="240" w:lineRule="auto"/>
              <w:ind w:left="-43" w:right="-72"/>
              <w:jc w:val="right"/>
              <w:rPr>
                <w:rFonts w:eastAsia="Arial Unicode MS" w:cs="Arial"/>
                <w:sz w:val="16"/>
                <w:szCs w:val="16"/>
                <w:lang w:val="en-US"/>
              </w:rPr>
            </w:pPr>
            <w:r w:rsidRPr="00EF0C47">
              <w:rPr>
                <w:rFonts w:eastAsia="Arial Unicode MS" w:cs="Arial"/>
                <w:sz w:val="16"/>
                <w:szCs w:val="16"/>
                <w:lang w:val="en-US"/>
              </w:rPr>
              <w:t>-</w:t>
            </w:r>
          </w:p>
        </w:tc>
        <w:tc>
          <w:tcPr>
            <w:tcW w:w="1224" w:type="dxa"/>
            <w:gridSpan w:val="2"/>
            <w:tcBorders>
              <w:left w:val="nil"/>
              <w:bottom w:val="single" w:sz="4" w:space="0" w:color="auto"/>
              <w:right w:val="nil"/>
            </w:tcBorders>
            <w:shd w:val="clear" w:color="auto" w:fill="FAFAFA"/>
            <w:vAlign w:val="bottom"/>
          </w:tcPr>
          <w:p w14:paraId="32DDF9DD" w14:textId="4D7FCE36" w:rsidR="002F42D9"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191</w:t>
            </w:r>
          </w:p>
        </w:tc>
        <w:tc>
          <w:tcPr>
            <w:tcW w:w="1224" w:type="dxa"/>
            <w:gridSpan w:val="2"/>
            <w:tcBorders>
              <w:left w:val="nil"/>
              <w:bottom w:val="single" w:sz="4" w:space="0" w:color="auto"/>
              <w:right w:val="nil"/>
            </w:tcBorders>
            <w:shd w:val="clear" w:color="auto" w:fill="auto"/>
            <w:vAlign w:val="bottom"/>
          </w:tcPr>
          <w:p w14:paraId="08C74F9B" w14:textId="533956C8" w:rsidR="002F42D9" w:rsidRPr="00EF0C47" w:rsidRDefault="002F42D9"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left w:val="nil"/>
              <w:bottom w:val="single" w:sz="4" w:space="0" w:color="auto"/>
              <w:right w:val="nil"/>
            </w:tcBorders>
            <w:shd w:val="clear" w:color="auto" w:fill="FAFAFA"/>
            <w:vAlign w:val="bottom"/>
          </w:tcPr>
          <w:p w14:paraId="6145A940" w14:textId="75B4D0BD" w:rsidR="002F42D9"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192</w:t>
            </w:r>
          </w:p>
        </w:tc>
        <w:tc>
          <w:tcPr>
            <w:tcW w:w="1224" w:type="dxa"/>
            <w:gridSpan w:val="2"/>
            <w:tcBorders>
              <w:left w:val="nil"/>
              <w:bottom w:val="single" w:sz="4" w:space="0" w:color="auto"/>
              <w:right w:val="nil"/>
            </w:tcBorders>
            <w:shd w:val="clear" w:color="auto" w:fill="auto"/>
            <w:vAlign w:val="bottom"/>
          </w:tcPr>
          <w:p w14:paraId="487AE214" w14:textId="31DC160E" w:rsidR="002F42D9" w:rsidRPr="00EF0C47" w:rsidRDefault="002F42D9"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left w:val="nil"/>
              <w:bottom w:val="single" w:sz="4" w:space="0" w:color="auto"/>
              <w:right w:val="nil"/>
            </w:tcBorders>
            <w:shd w:val="clear" w:color="auto" w:fill="FAFAFA"/>
            <w:vAlign w:val="bottom"/>
          </w:tcPr>
          <w:p w14:paraId="2D3FED56" w14:textId="1DE968AA" w:rsidR="002F42D9" w:rsidRPr="00EF0C47" w:rsidRDefault="002F42D9"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c>
          <w:tcPr>
            <w:tcW w:w="1224" w:type="dxa"/>
            <w:gridSpan w:val="2"/>
            <w:tcBorders>
              <w:left w:val="nil"/>
              <w:bottom w:val="single" w:sz="4" w:space="0" w:color="auto"/>
              <w:right w:val="nil"/>
            </w:tcBorders>
            <w:vAlign w:val="bottom"/>
          </w:tcPr>
          <w:p w14:paraId="0880CE71" w14:textId="3A030500" w:rsidR="002F42D9" w:rsidRPr="00EF0C47" w:rsidRDefault="002F42D9" w:rsidP="00E447FA">
            <w:pPr>
              <w:spacing w:line="240" w:lineRule="auto"/>
              <w:ind w:left="-43" w:right="-72"/>
              <w:jc w:val="right"/>
              <w:rPr>
                <w:rFonts w:eastAsia="Arial Unicode MS" w:cs="Arial"/>
                <w:sz w:val="16"/>
                <w:szCs w:val="16"/>
              </w:rPr>
            </w:pPr>
            <w:r w:rsidRPr="00EF0C47">
              <w:rPr>
                <w:rFonts w:eastAsia="Arial Unicode MS" w:cs="Arial"/>
                <w:sz w:val="16"/>
                <w:szCs w:val="16"/>
              </w:rPr>
              <w:t>-</w:t>
            </w:r>
          </w:p>
        </w:tc>
      </w:tr>
      <w:tr w:rsidR="00E9041A" w:rsidRPr="00EF0C47" w14:paraId="1DE1C1AB" w14:textId="77777777" w:rsidTr="00BE743D">
        <w:trPr>
          <w:gridAfter w:val="1"/>
          <w:wAfter w:w="14" w:type="dxa"/>
        </w:trPr>
        <w:tc>
          <w:tcPr>
            <w:tcW w:w="2606" w:type="dxa"/>
            <w:tcBorders>
              <w:top w:val="nil"/>
              <w:left w:val="nil"/>
              <w:bottom w:val="nil"/>
              <w:right w:val="nil"/>
            </w:tcBorders>
          </w:tcPr>
          <w:p w14:paraId="61B318F5" w14:textId="77777777" w:rsidR="00E9041A" w:rsidRPr="00EF0C47" w:rsidRDefault="00E9041A" w:rsidP="00E447FA">
            <w:pPr>
              <w:pStyle w:val="BodyText"/>
              <w:spacing w:line="240" w:lineRule="auto"/>
              <w:ind w:left="-101"/>
              <w:jc w:val="left"/>
              <w:rPr>
                <w:rFonts w:eastAsia="Arial Unicode MS" w:cs="Arial"/>
                <w:b w:val="0"/>
                <w:bCs w:val="0"/>
                <w:spacing w:val="0"/>
                <w:sz w:val="16"/>
                <w:szCs w:val="16"/>
              </w:rPr>
            </w:pPr>
          </w:p>
        </w:tc>
        <w:tc>
          <w:tcPr>
            <w:tcW w:w="1341" w:type="dxa"/>
            <w:gridSpan w:val="2"/>
            <w:tcBorders>
              <w:top w:val="nil"/>
              <w:left w:val="nil"/>
              <w:bottom w:val="nil"/>
              <w:right w:val="nil"/>
            </w:tcBorders>
          </w:tcPr>
          <w:p w14:paraId="2ED1641E" w14:textId="77777777" w:rsidR="00E9041A" w:rsidRPr="00EF0C47" w:rsidRDefault="00E9041A" w:rsidP="00E447FA">
            <w:pPr>
              <w:spacing w:line="240" w:lineRule="auto"/>
              <w:ind w:right="-72"/>
              <w:jc w:val="center"/>
              <w:rPr>
                <w:rFonts w:cs="Arial"/>
                <w:sz w:val="16"/>
                <w:szCs w:val="16"/>
              </w:rPr>
            </w:pPr>
          </w:p>
        </w:tc>
        <w:tc>
          <w:tcPr>
            <w:tcW w:w="1943" w:type="dxa"/>
            <w:tcBorders>
              <w:top w:val="nil"/>
              <w:left w:val="nil"/>
              <w:bottom w:val="nil"/>
              <w:right w:val="nil"/>
            </w:tcBorders>
          </w:tcPr>
          <w:p w14:paraId="31FAA911" w14:textId="77777777" w:rsidR="00E9041A" w:rsidRPr="00EF0C47" w:rsidRDefault="00E9041A" w:rsidP="00E447FA">
            <w:pPr>
              <w:spacing w:line="240" w:lineRule="auto"/>
              <w:ind w:left="173" w:right="-72"/>
              <w:rPr>
                <w:rFonts w:eastAsia="Arial Unicode MS" w:cs="Arial"/>
                <w:sz w:val="16"/>
                <w:szCs w:val="16"/>
              </w:rPr>
            </w:pPr>
          </w:p>
        </w:tc>
        <w:tc>
          <w:tcPr>
            <w:tcW w:w="1224" w:type="dxa"/>
            <w:gridSpan w:val="2"/>
            <w:tcBorders>
              <w:left w:val="nil"/>
              <w:bottom w:val="nil"/>
              <w:right w:val="nil"/>
            </w:tcBorders>
            <w:shd w:val="clear" w:color="auto" w:fill="FAFAFA"/>
          </w:tcPr>
          <w:p w14:paraId="7834C6AA"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left w:val="nil"/>
              <w:bottom w:val="nil"/>
              <w:right w:val="nil"/>
            </w:tcBorders>
            <w:shd w:val="clear" w:color="auto" w:fill="auto"/>
          </w:tcPr>
          <w:p w14:paraId="1BB671A1" w14:textId="77777777" w:rsidR="00E9041A" w:rsidRPr="00EF0C47" w:rsidRDefault="00E9041A" w:rsidP="00E447FA">
            <w:pPr>
              <w:spacing w:line="240" w:lineRule="auto"/>
              <w:ind w:left="-43" w:right="-72"/>
              <w:jc w:val="right"/>
              <w:rPr>
                <w:rFonts w:eastAsia="Arial Unicode MS" w:cs="Arial"/>
                <w:sz w:val="16"/>
                <w:szCs w:val="16"/>
                <w:lang w:val="en-US"/>
              </w:rPr>
            </w:pPr>
          </w:p>
        </w:tc>
        <w:tc>
          <w:tcPr>
            <w:tcW w:w="1224" w:type="dxa"/>
            <w:gridSpan w:val="2"/>
            <w:tcBorders>
              <w:top w:val="single" w:sz="4" w:space="0" w:color="auto"/>
              <w:left w:val="nil"/>
              <w:bottom w:val="nil"/>
              <w:right w:val="nil"/>
            </w:tcBorders>
            <w:shd w:val="clear" w:color="auto" w:fill="FAFAFA"/>
          </w:tcPr>
          <w:p w14:paraId="4131E95B"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auto"/>
          </w:tcPr>
          <w:p w14:paraId="32D226EB"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tcPr>
          <w:p w14:paraId="432BDD90"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auto"/>
          </w:tcPr>
          <w:p w14:paraId="04DFAF23"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tcPr>
          <w:p w14:paraId="144E92AE"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tcPr>
          <w:p w14:paraId="255DE332" w14:textId="77777777" w:rsidR="00E9041A" w:rsidRPr="00EF0C47" w:rsidRDefault="00E9041A" w:rsidP="00E447FA">
            <w:pPr>
              <w:spacing w:line="240" w:lineRule="auto"/>
              <w:ind w:left="-43" w:right="-72"/>
              <w:jc w:val="right"/>
              <w:rPr>
                <w:rFonts w:eastAsia="Arial Unicode MS" w:cs="Arial"/>
                <w:sz w:val="16"/>
                <w:szCs w:val="16"/>
                <w:cs/>
              </w:rPr>
            </w:pPr>
          </w:p>
        </w:tc>
      </w:tr>
      <w:tr w:rsidR="00E9041A" w:rsidRPr="00EF0C47" w14:paraId="59DC2E03" w14:textId="77777777" w:rsidTr="00BE743D">
        <w:trPr>
          <w:gridAfter w:val="1"/>
          <w:wAfter w:w="14" w:type="dxa"/>
          <w:trHeight w:val="69"/>
        </w:trPr>
        <w:tc>
          <w:tcPr>
            <w:tcW w:w="2606" w:type="dxa"/>
            <w:tcBorders>
              <w:top w:val="nil"/>
              <w:left w:val="nil"/>
              <w:bottom w:val="nil"/>
              <w:right w:val="nil"/>
            </w:tcBorders>
          </w:tcPr>
          <w:p w14:paraId="4A5B410B" w14:textId="387B2F3A" w:rsidR="00E9041A" w:rsidRPr="00EF0C47" w:rsidRDefault="00E9041A" w:rsidP="00E447FA">
            <w:pPr>
              <w:pStyle w:val="BodyText"/>
              <w:tabs>
                <w:tab w:val="clear" w:pos="718"/>
                <w:tab w:val="left" w:pos="720"/>
              </w:tabs>
              <w:spacing w:line="240" w:lineRule="auto"/>
              <w:ind w:left="-101"/>
              <w:jc w:val="left"/>
              <w:rPr>
                <w:rFonts w:eastAsia="Arial Unicode MS" w:cs="Arial"/>
                <w:b w:val="0"/>
                <w:bCs w:val="0"/>
                <w:spacing w:val="0"/>
                <w:sz w:val="16"/>
                <w:szCs w:val="16"/>
              </w:rPr>
            </w:pPr>
            <w:r w:rsidRPr="00EF0C47">
              <w:rPr>
                <w:rFonts w:eastAsia="Arial Unicode MS" w:cs="Arial"/>
                <w:b w:val="0"/>
                <w:bCs w:val="0"/>
                <w:spacing w:val="0"/>
                <w:sz w:val="16"/>
                <w:szCs w:val="16"/>
              </w:rPr>
              <w:t>Total</w:t>
            </w:r>
          </w:p>
        </w:tc>
        <w:tc>
          <w:tcPr>
            <w:tcW w:w="1341" w:type="dxa"/>
            <w:gridSpan w:val="2"/>
            <w:tcBorders>
              <w:top w:val="nil"/>
              <w:left w:val="nil"/>
              <w:bottom w:val="nil"/>
              <w:right w:val="nil"/>
            </w:tcBorders>
          </w:tcPr>
          <w:p w14:paraId="29DB2C1F" w14:textId="77777777" w:rsidR="00E9041A" w:rsidRPr="00EF0C47" w:rsidRDefault="00E9041A" w:rsidP="00E447FA">
            <w:pPr>
              <w:spacing w:line="240" w:lineRule="auto"/>
              <w:ind w:right="-72"/>
              <w:jc w:val="center"/>
              <w:rPr>
                <w:rFonts w:eastAsia="Arial Unicode MS" w:cs="Arial"/>
                <w:sz w:val="16"/>
                <w:szCs w:val="16"/>
                <w:cs/>
              </w:rPr>
            </w:pPr>
          </w:p>
        </w:tc>
        <w:tc>
          <w:tcPr>
            <w:tcW w:w="1943" w:type="dxa"/>
            <w:tcBorders>
              <w:top w:val="nil"/>
              <w:left w:val="nil"/>
              <w:bottom w:val="nil"/>
              <w:right w:val="nil"/>
            </w:tcBorders>
          </w:tcPr>
          <w:p w14:paraId="58387508" w14:textId="77777777" w:rsidR="00E9041A" w:rsidRPr="00EF0C47" w:rsidRDefault="00E9041A" w:rsidP="00E447FA">
            <w:pPr>
              <w:spacing w:line="240" w:lineRule="auto"/>
              <w:ind w:left="173" w:right="-72"/>
              <w:rPr>
                <w:rFonts w:cs="Arial"/>
                <w:sz w:val="16"/>
                <w:szCs w:val="16"/>
                <w:cs/>
              </w:rPr>
            </w:pPr>
          </w:p>
        </w:tc>
        <w:tc>
          <w:tcPr>
            <w:tcW w:w="1224" w:type="dxa"/>
            <w:gridSpan w:val="2"/>
            <w:tcBorders>
              <w:top w:val="nil"/>
              <w:left w:val="nil"/>
              <w:bottom w:val="nil"/>
              <w:right w:val="nil"/>
            </w:tcBorders>
            <w:shd w:val="clear" w:color="auto" w:fill="FAFAFA"/>
            <w:vAlign w:val="bottom"/>
          </w:tcPr>
          <w:p w14:paraId="08EE9099"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bottom w:val="nil"/>
              <w:right w:val="nil"/>
            </w:tcBorders>
            <w:shd w:val="clear" w:color="auto" w:fill="auto"/>
            <w:vAlign w:val="bottom"/>
          </w:tcPr>
          <w:p w14:paraId="432DE525"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nil"/>
              <w:left w:val="nil"/>
              <w:right w:val="nil"/>
            </w:tcBorders>
            <w:shd w:val="clear" w:color="auto" w:fill="FAFAFA"/>
            <w:vAlign w:val="bottom"/>
          </w:tcPr>
          <w:p w14:paraId="52BC92AF" w14:textId="2FD63D6E" w:rsidR="00E9041A" w:rsidRPr="00EF0C47" w:rsidRDefault="000E4B7F" w:rsidP="00E447FA">
            <w:pPr>
              <w:spacing w:line="240" w:lineRule="auto"/>
              <w:ind w:left="-43" w:right="-72"/>
              <w:jc w:val="right"/>
              <w:rPr>
                <w:rFonts w:eastAsia="Arial Unicode MS" w:cs="Arial"/>
                <w:sz w:val="16"/>
                <w:szCs w:val="16"/>
                <w:lang w:val="en-US"/>
              </w:rPr>
            </w:pPr>
            <w:r w:rsidRPr="000E4B7F">
              <w:rPr>
                <w:rFonts w:eastAsia="Arial Unicode MS" w:cs="Arial"/>
                <w:sz w:val="16"/>
                <w:szCs w:val="16"/>
              </w:rPr>
              <w:t>3</w:t>
            </w:r>
            <w:r w:rsidR="002F42D9" w:rsidRPr="00EF0C47">
              <w:rPr>
                <w:rFonts w:eastAsia="Arial Unicode MS" w:cs="Arial"/>
                <w:sz w:val="16"/>
                <w:szCs w:val="16"/>
                <w:lang w:val="en-US"/>
              </w:rPr>
              <w:t>,</w:t>
            </w:r>
            <w:r w:rsidRPr="000E4B7F">
              <w:rPr>
                <w:rFonts w:eastAsia="Arial Unicode MS" w:cs="Arial"/>
                <w:sz w:val="16"/>
                <w:szCs w:val="16"/>
              </w:rPr>
              <w:t>993</w:t>
            </w:r>
          </w:p>
        </w:tc>
        <w:tc>
          <w:tcPr>
            <w:tcW w:w="1224" w:type="dxa"/>
            <w:gridSpan w:val="2"/>
            <w:tcBorders>
              <w:top w:val="nil"/>
              <w:left w:val="nil"/>
              <w:right w:val="nil"/>
            </w:tcBorders>
            <w:shd w:val="clear" w:color="auto" w:fill="auto"/>
            <w:vAlign w:val="bottom"/>
          </w:tcPr>
          <w:p w14:paraId="2754200A" w14:textId="59446CCD"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w:t>
            </w:r>
            <w:r w:rsidR="00E9041A" w:rsidRPr="00EF0C47">
              <w:rPr>
                <w:rFonts w:eastAsia="Arial Unicode MS" w:cs="Arial"/>
                <w:sz w:val="16"/>
                <w:szCs w:val="16"/>
              </w:rPr>
              <w:t>,</w:t>
            </w:r>
            <w:r w:rsidRPr="000E4B7F">
              <w:rPr>
                <w:rFonts w:eastAsia="Arial Unicode MS" w:cs="Arial"/>
                <w:sz w:val="16"/>
                <w:szCs w:val="16"/>
              </w:rPr>
              <w:t>305</w:t>
            </w:r>
          </w:p>
        </w:tc>
        <w:tc>
          <w:tcPr>
            <w:tcW w:w="1224" w:type="dxa"/>
            <w:gridSpan w:val="2"/>
            <w:tcBorders>
              <w:top w:val="nil"/>
              <w:left w:val="nil"/>
              <w:right w:val="nil"/>
            </w:tcBorders>
            <w:shd w:val="clear" w:color="auto" w:fill="FAFAFA"/>
            <w:vAlign w:val="bottom"/>
          </w:tcPr>
          <w:p w14:paraId="615DD8A7" w14:textId="4CCAD62D"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w:t>
            </w:r>
            <w:r w:rsidR="00215F31" w:rsidRPr="00EF0C47">
              <w:rPr>
                <w:rFonts w:eastAsia="Arial Unicode MS" w:cs="Arial"/>
                <w:sz w:val="16"/>
                <w:szCs w:val="16"/>
              </w:rPr>
              <w:t>,</w:t>
            </w:r>
            <w:r w:rsidRPr="000E4B7F">
              <w:rPr>
                <w:rFonts w:eastAsia="Arial Unicode MS" w:cs="Arial"/>
                <w:sz w:val="16"/>
                <w:szCs w:val="16"/>
              </w:rPr>
              <w:t>654</w:t>
            </w:r>
          </w:p>
        </w:tc>
        <w:tc>
          <w:tcPr>
            <w:tcW w:w="1224" w:type="dxa"/>
            <w:gridSpan w:val="2"/>
            <w:tcBorders>
              <w:top w:val="nil"/>
              <w:left w:val="nil"/>
              <w:right w:val="nil"/>
            </w:tcBorders>
            <w:shd w:val="clear" w:color="auto" w:fill="auto"/>
            <w:vAlign w:val="bottom"/>
          </w:tcPr>
          <w:p w14:paraId="684D6145" w14:textId="54B6459D"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w:t>
            </w:r>
            <w:r w:rsidR="00E9041A" w:rsidRPr="00EF0C47">
              <w:rPr>
                <w:rFonts w:eastAsia="Arial Unicode MS" w:cs="Arial"/>
                <w:sz w:val="16"/>
                <w:szCs w:val="16"/>
              </w:rPr>
              <w:t>,</w:t>
            </w:r>
            <w:r w:rsidRPr="000E4B7F">
              <w:rPr>
                <w:rFonts w:eastAsia="Arial Unicode MS" w:cs="Arial"/>
                <w:sz w:val="16"/>
                <w:szCs w:val="16"/>
              </w:rPr>
              <w:t>051</w:t>
            </w:r>
          </w:p>
        </w:tc>
        <w:tc>
          <w:tcPr>
            <w:tcW w:w="1224" w:type="dxa"/>
            <w:gridSpan w:val="2"/>
            <w:tcBorders>
              <w:top w:val="nil"/>
              <w:left w:val="nil"/>
              <w:right w:val="nil"/>
            </w:tcBorders>
            <w:shd w:val="clear" w:color="auto" w:fill="FAFAFA"/>
            <w:vAlign w:val="bottom"/>
          </w:tcPr>
          <w:p w14:paraId="7B9995C4" w14:textId="0BAE944E" w:rsidR="00E9041A" w:rsidRPr="00EF0C47" w:rsidRDefault="000E4B7F" w:rsidP="00E447FA">
            <w:pPr>
              <w:spacing w:line="240" w:lineRule="auto"/>
              <w:ind w:left="-43" w:right="-72"/>
              <w:jc w:val="right"/>
              <w:rPr>
                <w:rFonts w:eastAsia="Arial Unicode MS" w:cs="Arial"/>
                <w:sz w:val="16"/>
                <w:szCs w:val="16"/>
                <w:lang w:val="en-US"/>
              </w:rPr>
            </w:pPr>
            <w:r w:rsidRPr="000E4B7F">
              <w:rPr>
                <w:rFonts w:eastAsia="Arial Unicode MS" w:cs="Arial"/>
                <w:sz w:val="16"/>
                <w:szCs w:val="16"/>
              </w:rPr>
              <w:t>527</w:t>
            </w:r>
          </w:p>
        </w:tc>
        <w:tc>
          <w:tcPr>
            <w:tcW w:w="1224" w:type="dxa"/>
            <w:gridSpan w:val="2"/>
            <w:tcBorders>
              <w:top w:val="nil"/>
              <w:left w:val="nil"/>
              <w:right w:val="nil"/>
            </w:tcBorders>
            <w:vAlign w:val="bottom"/>
          </w:tcPr>
          <w:p w14:paraId="4E136A27" w14:textId="0C29363A"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693</w:t>
            </w:r>
          </w:p>
        </w:tc>
      </w:tr>
      <w:tr w:rsidR="00E9041A" w:rsidRPr="00EF0C47" w14:paraId="6F624A46" w14:textId="77777777" w:rsidTr="00BE743D">
        <w:trPr>
          <w:gridAfter w:val="1"/>
          <w:wAfter w:w="14" w:type="dxa"/>
        </w:trPr>
        <w:tc>
          <w:tcPr>
            <w:tcW w:w="2606" w:type="dxa"/>
            <w:tcBorders>
              <w:top w:val="nil"/>
              <w:left w:val="nil"/>
              <w:right w:val="nil"/>
            </w:tcBorders>
          </w:tcPr>
          <w:p w14:paraId="54E152C2" w14:textId="5EF25065"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cs/>
              </w:rPr>
            </w:pPr>
            <w:proofErr w:type="gramStart"/>
            <w:r w:rsidRPr="00EF0C47">
              <w:rPr>
                <w:rFonts w:eastAsia="Arial Unicode MS" w:cs="Arial"/>
                <w:b w:val="0"/>
                <w:bCs w:val="0"/>
                <w:spacing w:val="0"/>
                <w:sz w:val="16"/>
                <w:szCs w:val="16"/>
                <w:u w:val="single"/>
              </w:rPr>
              <w:t>Less</w:t>
            </w:r>
            <w:r w:rsidRPr="00EF0C47">
              <w:rPr>
                <w:rFonts w:eastAsia="Arial Unicode MS" w:cs="Arial"/>
                <w:b w:val="0"/>
                <w:bCs w:val="0"/>
                <w:spacing w:val="0"/>
                <w:sz w:val="16"/>
                <w:szCs w:val="16"/>
                <w:cs/>
              </w:rPr>
              <w:t xml:space="preserve">  </w:t>
            </w:r>
            <w:r w:rsidRPr="00EF0C47">
              <w:rPr>
                <w:rFonts w:eastAsia="Arial Unicode MS" w:cs="Arial"/>
                <w:b w:val="0"/>
                <w:bCs w:val="0"/>
                <w:spacing w:val="0"/>
                <w:sz w:val="16"/>
                <w:szCs w:val="16"/>
              </w:rPr>
              <w:t>Allowance</w:t>
            </w:r>
            <w:proofErr w:type="gramEnd"/>
            <w:r w:rsidRPr="00EF0C47">
              <w:rPr>
                <w:rFonts w:eastAsia="Arial Unicode MS" w:cs="Arial"/>
                <w:b w:val="0"/>
                <w:bCs w:val="0"/>
                <w:spacing w:val="0"/>
                <w:sz w:val="16"/>
                <w:szCs w:val="16"/>
              </w:rPr>
              <w:t xml:space="preserve"> for impairment</w:t>
            </w:r>
          </w:p>
        </w:tc>
        <w:tc>
          <w:tcPr>
            <w:tcW w:w="1341" w:type="dxa"/>
            <w:gridSpan w:val="2"/>
            <w:tcBorders>
              <w:top w:val="nil"/>
              <w:left w:val="nil"/>
              <w:right w:val="nil"/>
            </w:tcBorders>
          </w:tcPr>
          <w:p w14:paraId="6330AD66" w14:textId="46BFF926" w:rsidR="00E9041A" w:rsidRPr="00EF0C47" w:rsidRDefault="00E9041A" w:rsidP="00E447FA">
            <w:pPr>
              <w:spacing w:line="240" w:lineRule="auto"/>
              <w:ind w:right="-72"/>
              <w:jc w:val="center"/>
              <w:rPr>
                <w:rFonts w:eastAsia="Arial Unicode MS" w:cs="Arial"/>
                <w:sz w:val="16"/>
                <w:szCs w:val="16"/>
                <w:cs/>
              </w:rPr>
            </w:pPr>
          </w:p>
        </w:tc>
        <w:tc>
          <w:tcPr>
            <w:tcW w:w="1943" w:type="dxa"/>
            <w:tcBorders>
              <w:top w:val="nil"/>
              <w:left w:val="nil"/>
              <w:right w:val="nil"/>
            </w:tcBorders>
          </w:tcPr>
          <w:p w14:paraId="5D79027C" w14:textId="5C08555F" w:rsidR="00E9041A" w:rsidRPr="00EF0C47" w:rsidRDefault="00E9041A" w:rsidP="00E447FA">
            <w:pPr>
              <w:spacing w:line="240" w:lineRule="auto"/>
              <w:ind w:left="173" w:right="-72"/>
              <w:rPr>
                <w:rFonts w:cs="Arial"/>
                <w:sz w:val="16"/>
                <w:szCs w:val="16"/>
                <w:cs/>
              </w:rPr>
            </w:pPr>
          </w:p>
        </w:tc>
        <w:tc>
          <w:tcPr>
            <w:tcW w:w="1224" w:type="dxa"/>
            <w:gridSpan w:val="2"/>
            <w:tcBorders>
              <w:top w:val="nil"/>
              <w:left w:val="nil"/>
              <w:right w:val="nil"/>
            </w:tcBorders>
            <w:shd w:val="clear" w:color="auto" w:fill="FAFAFA"/>
            <w:vAlign w:val="bottom"/>
          </w:tcPr>
          <w:p w14:paraId="0661467D"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5CD9CB0D" w14:textId="606B02C2"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bottom w:val="single" w:sz="4" w:space="0" w:color="auto"/>
              <w:right w:val="nil"/>
            </w:tcBorders>
            <w:shd w:val="clear" w:color="auto" w:fill="FAFAFA"/>
            <w:vAlign w:val="bottom"/>
          </w:tcPr>
          <w:p w14:paraId="2A4FA0EB" w14:textId="2798A285" w:rsidR="00E9041A" w:rsidRPr="00EF0C47" w:rsidRDefault="002F42D9" w:rsidP="00E447FA">
            <w:pPr>
              <w:spacing w:line="240" w:lineRule="auto"/>
              <w:ind w:left="-43" w:right="-72"/>
              <w:jc w:val="right"/>
              <w:rPr>
                <w:rFonts w:eastAsia="Arial Unicode MS" w:cstheme="minorBidi"/>
                <w:sz w:val="16"/>
                <w:szCs w:val="16"/>
                <w:cs/>
              </w:rPr>
            </w:pPr>
            <w:r w:rsidRPr="00EF0C47">
              <w:rPr>
                <w:rFonts w:eastAsia="Arial Unicode MS" w:cstheme="minorBidi"/>
                <w:sz w:val="16"/>
                <w:szCs w:val="16"/>
              </w:rPr>
              <w:t>(</w:t>
            </w:r>
            <w:r w:rsidR="000E4B7F" w:rsidRPr="000E4B7F">
              <w:rPr>
                <w:rFonts w:eastAsia="Arial Unicode MS" w:cstheme="minorBidi"/>
                <w:sz w:val="16"/>
                <w:szCs w:val="16"/>
              </w:rPr>
              <w:t>131</w:t>
            </w:r>
            <w:r w:rsidRPr="00EF0C47">
              <w:rPr>
                <w:rFonts w:eastAsia="Arial Unicode MS" w:cstheme="minorBidi"/>
                <w:sz w:val="16"/>
                <w:szCs w:val="16"/>
              </w:rPr>
              <w:t>)</w:t>
            </w:r>
          </w:p>
        </w:tc>
        <w:tc>
          <w:tcPr>
            <w:tcW w:w="1224" w:type="dxa"/>
            <w:gridSpan w:val="2"/>
            <w:tcBorders>
              <w:top w:val="nil"/>
              <w:left w:val="nil"/>
              <w:bottom w:val="single" w:sz="4" w:space="0" w:color="auto"/>
              <w:right w:val="nil"/>
            </w:tcBorders>
            <w:shd w:val="clear" w:color="auto" w:fill="auto"/>
            <w:vAlign w:val="bottom"/>
          </w:tcPr>
          <w:p w14:paraId="7D2653C6" w14:textId="746814E1" w:rsidR="00E9041A" w:rsidRPr="00EF0C47" w:rsidRDefault="00E9041A" w:rsidP="00E447FA">
            <w:pPr>
              <w:spacing w:line="240" w:lineRule="auto"/>
              <w:ind w:left="-43" w:right="-72"/>
              <w:jc w:val="right"/>
              <w:rPr>
                <w:rFonts w:eastAsia="Arial Unicode MS" w:cs="Arial"/>
                <w:sz w:val="16"/>
                <w:szCs w:val="16"/>
                <w:cs/>
              </w:rPr>
            </w:pPr>
            <w:r w:rsidRPr="00EF0C47">
              <w:rPr>
                <w:rFonts w:eastAsia="Arial Unicode MS" w:cs="Arial"/>
                <w:sz w:val="16"/>
                <w:szCs w:val="16"/>
                <w:cs/>
              </w:rPr>
              <w:t>(</w:t>
            </w:r>
            <w:r w:rsidR="000E4B7F" w:rsidRPr="000E4B7F">
              <w:rPr>
                <w:rFonts w:eastAsia="Arial Unicode MS" w:cs="Arial"/>
                <w:sz w:val="16"/>
                <w:szCs w:val="16"/>
              </w:rPr>
              <w:t>131</w:t>
            </w:r>
            <w:r w:rsidRPr="00EF0C47">
              <w:rPr>
                <w:rFonts w:eastAsia="Arial Unicode MS" w:cs="Arial"/>
                <w:sz w:val="16"/>
                <w:szCs w:val="16"/>
                <w:cs/>
              </w:rPr>
              <w:t>)</w:t>
            </w:r>
          </w:p>
        </w:tc>
        <w:tc>
          <w:tcPr>
            <w:tcW w:w="1224" w:type="dxa"/>
            <w:gridSpan w:val="2"/>
            <w:tcBorders>
              <w:top w:val="nil"/>
              <w:left w:val="nil"/>
              <w:bottom w:val="single" w:sz="4" w:space="0" w:color="auto"/>
              <w:right w:val="nil"/>
            </w:tcBorders>
            <w:shd w:val="clear" w:color="auto" w:fill="FAFAFA"/>
            <w:vAlign w:val="bottom"/>
          </w:tcPr>
          <w:p w14:paraId="4268BF34" w14:textId="7B9BC425" w:rsidR="00E9041A" w:rsidRPr="00EF0C47" w:rsidRDefault="00215F31"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c>
          <w:tcPr>
            <w:tcW w:w="1224" w:type="dxa"/>
            <w:gridSpan w:val="2"/>
            <w:tcBorders>
              <w:top w:val="nil"/>
              <w:left w:val="nil"/>
              <w:bottom w:val="single" w:sz="4" w:space="0" w:color="auto"/>
              <w:right w:val="nil"/>
            </w:tcBorders>
            <w:shd w:val="clear" w:color="auto" w:fill="auto"/>
            <w:vAlign w:val="bottom"/>
          </w:tcPr>
          <w:p w14:paraId="477BF380" w14:textId="647FA880" w:rsidR="00E9041A" w:rsidRPr="00EF0C47" w:rsidRDefault="00E9041A" w:rsidP="00E447FA">
            <w:pPr>
              <w:spacing w:line="240" w:lineRule="auto"/>
              <w:ind w:left="-43" w:right="-72"/>
              <w:jc w:val="right"/>
              <w:rPr>
                <w:rFonts w:eastAsia="Arial Unicode MS" w:cs="Arial"/>
                <w:sz w:val="16"/>
                <w:szCs w:val="16"/>
                <w:cs/>
              </w:rPr>
            </w:pPr>
            <w:r w:rsidRPr="00EF0C47">
              <w:rPr>
                <w:rFonts w:eastAsia="Arial Unicode MS" w:cs="Arial"/>
                <w:sz w:val="16"/>
                <w:szCs w:val="16"/>
                <w:cs/>
              </w:rPr>
              <w:t>-</w:t>
            </w:r>
          </w:p>
        </w:tc>
        <w:tc>
          <w:tcPr>
            <w:tcW w:w="1224" w:type="dxa"/>
            <w:gridSpan w:val="2"/>
            <w:tcBorders>
              <w:top w:val="nil"/>
              <w:left w:val="nil"/>
              <w:bottom w:val="single" w:sz="4" w:space="0" w:color="auto"/>
              <w:right w:val="nil"/>
            </w:tcBorders>
            <w:shd w:val="clear" w:color="auto" w:fill="FAFAFA"/>
            <w:vAlign w:val="bottom"/>
          </w:tcPr>
          <w:p w14:paraId="79394585" w14:textId="055B2554" w:rsidR="00E9041A" w:rsidRPr="00EF0C47" w:rsidRDefault="00215F31"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c>
          <w:tcPr>
            <w:tcW w:w="1224" w:type="dxa"/>
            <w:gridSpan w:val="2"/>
            <w:tcBorders>
              <w:top w:val="nil"/>
              <w:left w:val="nil"/>
              <w:bottom w:val="single" w:sz="4" w:space="0" w:color="auto"/>
              <w:right w:val="nil"/>
            </w:tcBorders>
            <w:vAlign w:val="bottom"/>
          </w:tcPr>
          <w:p w14:paraId="252CFF39" w14:textId="4CAA5E94" w:rsidR="00E9041A" w:rsidRPr="00EF0C47" w:rsidRDefault="00E9041A" w:rsidP="00E447FA">
            <w:pPr>
              <w:spacing w:line="240" w:lineRule="auto"/>
              <w:ind w:left="-43" w:right="-72"/>
              <w:jc w:val="right"/>
              <w:rPr>
                <w:rFonts w:eastAsia="Arial Unicode MS" w:cs="Arial"/>
                <w:sz w:val="16"/>
                <w:szCs w:val="16"/>
                <w:cs/>
              </w:rPr>
            </w:pPr>
            <w:r w:rsidRPr="00EF0C47">
              <w:rPr>
                <w:rFonts w:eastAsia="Arial Unicode MS" w:cs="Arial"/>
                <w:sz w:val="16"/>
                <w:szCs w:val="16"/>
              </w:rPr>
              <w:t>-</w:t>
            </w:r>
          </w:p>
        </w:tc>
      </w:tr>
      <w:tr w:rsidR="00E9041A" w:rsidRPr="00EF0C47" w14:paraId="265D33B5" w14:textId="77777777" w:rsidTr="00BE743D">
        <w:trPr>
          <w:gridAfter w:val="1"/>
          <w:wAfter w:w="14" w:type="dxa"/>
          <w:trHeight w:val="54"/>
        </w:trPr>
        <w:tc>
          <w:tcPr>
            <w:tcW w:w="2606" w:type="dxa"/>
            <w:tcBorders>
              <w:top w:val="nil"/>
              <w:left w:val="nil"/>
              <w:right w:val="nil"/>
            </w:tcBorders>
          </w:tcPr>
          <w:p w14:paraId="78131B71" w14:textId="77777777" w:rsidR="00E9041A" w:rsidRPr="00EF0C47" w:rsidRDefault="00E9041A" w:rsidP="00E447FA">
            <w:pPr>
              <w:pStyle w:val="BodyText"/>
              <w:tabs>
                <w:tab w:val="clear" w:pos="718"/>
                <w:tab w:val="left" w:pos="720"/>
              </w:tabs>
              <w:spacing w:line="240" w:lineRule="auto"/>
              <w:ind w:left="-101"/>
              <w:rPr>
                <w:rFonts w:eastAsia="Arial Unicode MS" w:cs="Arial"/>
                <w:b w:val="0"/>
                <w:bCs w:val="0"/>
                <w:spacing w:val="0"/>
                <w:sz w:val="16"/>
                <w:szCs w:val="16"/>
                <w:u w:val="single"/>
              </w:rPr>
            </w:pPr>
          </w:p>
        </w:tc>
        <w:tc>
          <w:tcPr>
            <w:tcW w:w="1341" w:type="dxa"/>
            <w:gridSpan w:val="2"/>
            <w:tcBorders>
              <w:top w:val="nil"/>
              <w:left w:val="nil"/>
              <w:right w:val="nil"/>
            </w:tcBorders>
          </w:tcPr>
          <w:p w14:paraId="1010B2A4" w14:textId="77777777" w:rsidR="00E9041A" w:rsidRPr="00EF0C47" w:rsidRDefault="00E9041A" w:rsidP="00E447FA">
            <w:pPr>
              <w:spacing w:line="240" w:lineRule="auto"/>
              <w:ind w:right="-72"/>
              <w:jc w:val="center"/>
              <w:rPr>
                <w:rFonts w:eastAsia="Arial Unicode MS" w:cs="Arial"/>
                <w:sz w:val="16"/>
                <w:szCs w:val="16"/>
                <w:cs/>
              </w:rPr>
            </w:pPr>
          </w:p>
        </w:tc>
        <w:tc>
          <w:tcPr>
            <w:tcW w:w="1943" w:type="dxa"/>
            <w:tcBorders>
              <w:top w:val="nil"/>
              <w:left w:val="nil"/>
              <w:right w:val="nil"/>
            </w:tcBorders>
          </w:tcPr>
          <w:p w14:paraId="6BA20954" w14:textId="77777777" w:rsidR="00E9041A" w:rsidRPr="00EF0C47" w:rsidRDefault="00E9041A" w:rsidP="00E447FA">
            <w:pPr>
              <w:spacing w:line="240" w:lineRule="auto"/>
              <w:ind w:left="173" w:right="-72"/>
              <w:rPr>
                <w:rFonts w:cs="Arial"/>
                <w:sz w:val="16"/>
                <w:szCs w:val="16"/>
                <w:cs/>
              </w:rPr>
            </w:pPr>
          </w:p>
        </w:tc>
        <w:tc>
          <w:tcPr>
            <w:tcW w:w="1224" w:type="dxa"/>
            <w:gridSpan w:val="2"/>
            <w:tcBorders>
              <w:top w:val="nil"/>
              <w:left w:val="nil"/>
              <w:right w:val="nil"/>
            </w:tcBorders>
            <w:shd w:val="clear" w:color="auto" w:fill="FAFAFA"/>
            <w:vAlign w:val="bottom"/>
          </w:tcPr>
          <w:p w14:paraId="424CCDDB"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nil"/>
              <w:left w:val="nil"/>
              <w:right w:val="nil"/>
            </w:tcBorders>
            <w:shd w:val="clear" w:color="auto" w:fill="auto"/>
            <w:vAlign w:val="bottom"/>
          </w:tcPr>
          <w:p w14:paraId="17822B98"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shd w:val="clear" w:color="auto" w:fill="FAFAFA"/>
            <w:vAlign w:val="bottom"/>
          </w:tcPr>
          <w:p w14:paraId="77CF224F"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shd w:val="clear" w:color="auto" w:fill="auto"/>
            <w:vAlign w:val="bottom"/>
          </w:tcPr>
          <w:p w14:paraId="60642476"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vAlign w:val="bottom"/>
          </w:tcPr>
          <w:p w14:paraId="7CD7B521"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shd w:val="clear" w:color="auto" w:fill="auto"/>
            <w:vAlign w:val="bottom"/>
          </w:tcPr>
          <w:p w14:paraId="7A4CB343"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top w:val="single" w:sz="4" w:space="0" w:color="auto"/>
              <w:left w:val="nil"/>
              <w:right w:val="nil"/>
            </w:tcBorders>
            <w:shd w:val="clear" w:color="auto" w:fill="FAFAFA"/>
            <w:vAlign w:val="bottom"/>
          </w:tcPr>
          <w:p w14:paraId="6B861057" w14:textId="77777777" w:rsidR="00E9041A" w:rsidRPr="00EF0C47" w:rsidRDefault="00E9041A" w:rsidP="00E447FA">
            <w:pPr>
              <w:spacing w:line="240" w:lineRule="auto"/>
              <w:ind w:left="-43" w:right="-72"/>
              <w:jc w:val="right"/>
              <w:rPr>
                <w:rFonts w:eastAsia="Arial Unicode MS" w:cs="Arial"/>
                <w:sz w:val="16"/>
                <w:szCs w:val="16"/>
                <w:cs/>
              </w:rPr>
            </w:pPr>
          </w:p>
        </w:tc>
        <w:tc>
          <w:tcPr>
            <w:tcW w:w="1224" w:type="dxa"/>
            <w:gridSpan w:val="2"/>
            <w:tcBorders>
              <w:top w:val="single" w:sz="4" w:space="0" w:color="auto"/>
              <w:left w:val="nil"/>
              <w:right w:val="nil"/>
            </w:tcBorders>
            <w:vAlign w:val="bottom"/>
          </w:tcPr>
          <w:p w14:paraId="112DD551" w14:textId="77777777" w:rsidR="00E9041A" w:rsidRPr="00EF0C47" w:rsidRDefault="00E9041A" w:rsidP="00E447FA">
            <w:pPr>
              <w:spacing w:line="240" w:lineRule="auto"/>
              <w:ind w:left="-43" w:right="-72"/>
              <w:jc w:val="right"/>
              <w:rPr>
                <w:rFonts w:eastAsia="Arial Unicode MS" w:cs="Arial"/>
                <w:sz w:val="16"/>
                <w:szCs w:val="16"/>
              </w:rPr>
            </w:pPr>
          </w:p>
        </w:tc>
      </w:tr>
      <w:tr w:rsidR="00E9041A" w:rsidRPr="00EF0C47" w14:paraId="4A350595" w14:textId="77777777" w:rsidTr="00BE743D">
        <w:trPr>
          <w:gridAfter w:val="1"/>
          <w:wAfter w:w="14" w:type="dxa"/>
        </w:trPr>
        <w:tc>
          <w:tcPr>
            <w:tcW w:w="2876" w:type="dxa"/>
            <w:gridSpan w:val="2"/>
            <w:tcBorders>
              <w:left w:val="nil"/>
              <w:bottom w:val="nil"/>
              <w:right w:val="nil"/>
            </w:tcBorders>
          </w:tcPr>
          <w:p w14:paraId="28C86002" w14:textId="35FC3312" w:rsidR="00E9041A" w:rsidRPr="00EF0C47" w:rsidRDefault="00E9041A" w:rsidP="00E447FA">
            <w:pPr>
              <w:pStyle w:val="BodyText"/>
              <w:tabs>
                <w:tab w:val="clear" w:pos="718"/>
                <w:tab w:val="left" w:pos="720"/>
              </w:tabs>
              <w:spacing w:line="240" w:lineRule="auto"/>
              <w:ind w:left="-101" w:right="-174"/>
              <w:jc w:val="left"/>
              <w:rPr>
                <w:rFonts w:eastAsia="Arial Unicode MS" w:cs="Arial"/>
                <w:b w:val="0"/>
                <w:bCs w:val="0"/>
                <w:spacing w:val="0"/>
                <w:sz w:val="16"/>
                <w:szCs w:val="16"/>
                <w:cs/>
              </w:rPr>
            </w:pPr>
            <w:r w:rsidRPr="00EF0C47">
              <w:rPr>
                <w:rFonts w:eastAsia="Arial Unicode MS" w:cs="Arial"/>
                <w:b w:val="0"/>
                <w:bCs w:val="0"/>
                <w:spacing w:val="0"/>
                <w:sz w:val="16"/>
                <w:szCs w:val="16"/>
              </w:rPr>
              <w:t>Total investments in associates, net</w:t>
            </w:r>
          </w:p>
        </w:tc>
        <w:tc>
          <w:tcPr>
            <w:tcW w:w="1071" w:type="dxa"/>
            <w:tcBorders>
              <w:left w:val="nil"/>
              <w:bottom w:val="nil"/>
              <w:right w:val="nil"/>
            </w:tcBorders>
          </w:tcPr>
          <w:p w14:paraId="2A17FAE1" w14:textId="1780E53A" w:rsidR="00E9041A" w:rsidRPr="00EF0C47" w:rsidRDefault="00E9041A" w:rsidP="00E447FA">
            <w:pPr>
              <w:spacing w:line="240" w:lineRule="auto"/>
              <w:ind w:right="-72"/>
              <w:jc w:val="center"/>
              <w:rPr>
                <w:rFonts w:eastAsia="Arial Unicode MS" w:cs="Arial"/>
                <w:sz w:val="16"/>
                <w:szCs w:val="16"/>
                <w:cs/>
              </w:rPr>
            </w:pPr>
          </w:p>
        </w:tc>
        <w:tc>
          <w:tcPr>
            <w:tcW w:w="1943" w:type="dxa"/>
            <w:tcBorders>
              <w:left w:val="nil"/>
              <w:bottom w:val="nil"/>
              <w:right w:val="nil"/>
            </w:tcBorders>
          </w:tcPr>
          <w:p w14:paraId="75004E85" w14:textId="40EB21EA" w:rsidR="00E9041A" w:rsidRPr="00EF0C47" w:rsidRDefault="00E9041A" w:rsidP="00E447FA">
            <w:pPr>
              <w:spacing w:line="240" w:lineRule="auto"/>
              <w:ind w:left="173" w:right="-72"/>
              <w:rPr>
                <w:rFonts w:cs="Arial"/>
                <w:sz w:val="16"/>
                <w:szCs w:val="16"/>
              </w:rPr>
            </w:pPr>
          </w:p>
        </w:tc>
        <w:tc>
          <w:tcPr>
            <w:tcW w:w="1224" w:type="dxa"/>
            <w:gridSpan w:val="2"/>
            <w:tcBorders>
              <w:left w:val="nil"/>
              <w:bottom w:val="nil"/>
              <w:right w:val="nil"/>
            </w:tcBorders>
            <w:shd w:val="clear" w:color="auto" w:fill="FAFAFA"/>
            <w:vAlign w:val="bottom"/>
          </w:tcPr>
          <w:p w14:paraId="27D13AC8" w14:textId="77777777"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left w:val="nil"/>
              <w:bottom w:val="nil"/>
              <w:right w:val="nil"/>
            </w:tcBorders>
            <w:shd w:val="clear" w:color="auto" w:fill="auto"/>
            <w:vAlign w:val="bottom"/>
          </w:tcPr>
          <w:p w14:paraId="20C8C4E1" w14:textId="215D30B0" w:rsidR="00E9041A" w:rsidRPr="00EF0C47" w:rsidRDefault="00E9041A" w:rsidP="00E447FA">
            <w:pPr>
              <w:spacing w:line="240" w:lineRule="auto"/>
              <w:ind w:left="-43" w:right="-72"/>
              <w:jc w:val="right"/>
              <w:rPr>
                <w:rFonts w:eastAsia="Arial Unicode MS" w:cs="Arial"/>
                <w:sz w:val="16"/>
                <w:szCs w:val="16"/>
              </w:rPr>
            </w:pPr>
          </w:p>
        </w:tc>
        <w:tc>
          <w:tcPr>
            <w:tcW w:w="1224" w:type="dxa"/>
            <w:gridSpan w:val="2"/>
            <w:tcBorders>
              <w:left w:val="nil"/>
              <w:bottom w:val="single" w:sz="4" w:space="0" w:color="auto"/>
              <w:right w:val="nil"/>
            </w:tcBorders>
            <w:shd w:val="clear" w:color="auto" w:fill="FAFAFA"/>
            <w:vAlign w:val="bottom"/>
          </w:tcPr>
          <w:p w14:paraId="5135A462" w14:textId="299634D3" w:rsidR="00E9041A" w:rsidRPr="00EF0C47" w:rsidRDefault="000E4B7F" w:rsidP="00E447FA">
            <w:pPr>
              <w:spacing w:line="240" w:lineRule="auto"/>
              <w:ind w:left="-43" w:right="-72"/>
              <w:jc w:val="right"/>
              <w:rPr>
                <w:rFonts w:eastAsia="Arial Unicode MS" w:cs="Arial"/>
                <w:sz w:val="16"/>
                <w:szCs w:val="16"/>
                <w:lang w:val="en-US"/>
              </w:rPr>
            </w:pPr>
            <w:r w:rsidRPr="000E4B7F">
              <w:rPr>
                <w:rFonts w:eastAsia="Arial Unicode MS" w:cs="Arial"/>
                <w:sz w:val="16"/>
                <w:szCs w:val="16"/>
              </w:rPr>
              <w:t>3</w:t>
            </w:r>
            <w:r w:rsidR="002F42D9" w:rsidRPr="00EF0C47">
              <w:rPr>
                <w:rFonts w:eastAsia="Arial Unicode MS" w:cs="Arial"/>
                <w:sz w:val="16"/>
                <w:szCs w:val="16"/>
                <w:lang w:val="en-US"/>
              </w:rPr>
              <w:t>,</w:t>
            </w:r>
            <w:r w:rsidRPr="000E4B7F">
              <w:rPr>
                <w:rFonts w:eastAsia="Arial Unicode MS" w:cs="Arial"/>
                <w:sz w:val="16"/>
                <w:szCs w:val="16"/>
              </w:rPr>
              <w:t>862</w:t>
            </w:r>
          </w:p>
        </w:tc>
        <w:tc>
          <w:tcPr>
            <w:tcW w:w="1224" w:type="dxa"/>
            <w:gridSpan w:val="2"/>
            <w:tcBorders>
              <w:left w:val="nil"/>
              <w:bottom w:val="single" w:sz="4" w:space="0" w:color="auto"/>
              <w:right w:val="nil"/>
            </w:tcBorders>
            <w:shd w:val="clear" w:color="auto" w:fill="auto"/>
            <w:vAlign w:val="bottom"/>
          </w:tcPr>
          <w:p w14:paraId="457DB483" w14:textId="0D1BA7B8"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3</w:t>
            </w:r>
            <w:r w:rsidR="00E9041A" w:rsidRPr="00EF0C47">
              <w:rPr>
                <w:rFonts w:eastAsia="Arial Unicode MS" w:cs="Arial"/>
                <w:sz w:val="16"/>
                <w:szCs w:val="16"/>
              </w:rPr>
              <w:t>,</w:t>
            </w:r>
            <w:r w:rsidRPr="000E4B7F">
              <w:rPr>
                <w:rFonts w:eastAsia="Arial Unicode MS" w:cs="Arial"/>
                <w:sz w:val="16"/>
                <w:szCs w:val="16"/>
              </w:rPr>
              <w:t>174</w:t>
            </w:r>
          </w:p>
        </w:tc>
        <w:tc>
          <w:tcPr>
            <w:tcW w:w="1224" w:type="dxa"/>
            <w:gridSpan w:val="2"/>
            <w:tcBorders>
              <w:left w:val="nil"/>
              <w:bottom w:val="single" w:sz="4" w:space="0" w:color="auto"/>
              <w:right w:val="nil"/>
            </w:tcBorders>
            <w:shd w:val="clear" w:color="auto" w:fill="FAFAFA"/>
            <w:vAlign w:val="bottom"/>
          </w:tcPr>
          <w:p w14:paraId="0282EDAB" w14:textId="229BB3FF"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w:t>
            </w:r>
            <w:r w:rsidR="002F42D9" w:rsidRPr="00EF0C47">
              <w:rPr>
                <w:rFonts w:eastAsia="Arial Unicode MS" w:cs="Arial"/>
                <w:sz w:val="16"/>
                <w:szCs w:val="16"/>
              </w:rPr>
              <w:t>,</w:t>
            </w:r>
            <w:r w:rsidRPr="000E4B7F">
              <w:rPr>
                <w:rFonts w:eastAsia="Arial Unicode MS" w:cs="Arial"/>
                <w:sz w:val="16"/>
                <w:szCs w:val="16"/>
              </w:rPr>
              <w:t>654</w:t>
            </w:r>
          </w:p>
        </w:tc>
        <w:tc>
          <w:tcPr>
            <w:tcW w:w="1224" w:type="dxa"/>
            <w:gridSpan w:val="2"/>
            <w:tcBorders>
              <w:left w:val="nil"/>
              <w:bottom w:val="single" w:sz="4" w:space="0" w:color="auto"/>
              <w:right w:val="nil"/>
            </w:tcBorders>
            <w:shd w:val="clear" w:color="auto" w:fill="auto"/>
            <w:vAlign w:val="bottom"/>
          </w:tcPr>
          <w:p w14:paraId="73E4780F" w14:textId="52AF8E34"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4</w:t>
            </w:r>
            <w:r w:rsidR="00E9041A" w:rsidRPr="00EF0C47">
              <w:rPr>
                <w:rFonts w:eastAsia="Arial Unicode MS" w:cs="Arial"/>
                <w:sz w:val="16"/>
                <w:szCs w:val="16"/>
              </w:rPr>
              <w:t>,</w:t>
            </w:r>
            <w:r w:rsidRPr="000E4B7F">
              <w:rPr>
                <w:rFonts w:eastAsia="Arial Unicode MS" w:cs="Arial"/>
                <w:sz w:val="16"/>
                <w:szCs w:val="16"/>
              </w:rPr>
              <w:t>051</w:t>
            </w:r>
          </w:p>
        </w:tc>
        <w:tc>
          <w:tcPr>
            <w:tcW w:w="1224" w:type="dxa"/>
            <w:gridSpan w:val="2"/>
            <w:tcBorders>
              <w:left w:val="nil"/>
              <w:bottom w:val="single" w:sz="4" w:space="0" w:color="auto"/>
              <w:right w:val="nil"/>
            </w:tcBorders>
            <w:shd w:val="clear" w:color="auto" w:fill="FAFAFA"/>
            <w:vAlign w:val="bottom"/>
          </w:tcPr>
          <w:p w14:paraId="1EDEC779" w14:textId="4455C379"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527</w:t>
            </w:r>
          </w:p>
        </w:tc>
        <w:tc>
          <w:tcPr>
            <w:tcW w:w="1224" w:type="dxa"/>
            <w:gridSpan w:val="2"/>
            <w:tcBorders>
              <w:left w:val="nil"/>
              <w:bottom w:val="single" w:sz="4" w:space="0" w:color="auto"/>
              <w:right w:val="nil"/>
            </w:tcBorders>
            <w:vAlign w:val="bottom"/>
          </w:tcPr>
          <w:p w14:paraId="63972646" w14:textId="622F2412" w:rsidR="00E9041A" w:rsidRPr="00EF0C47" w:rsidRDefault="000E4B7F" w:rsidP="00E447FA">
            <w:pPr>
              <w:spacing w:line="240" w:lineRule="auto"/>
              <w:ind w:left="-43" w:right="-72"/>
              <w:jc w:val="right"/>
              <w:rPr>
                <w:rFonts w:eastAsia="Arial Unicode MS" w:cs="Arial"/>
                <w:sz w:val="16"/>
                <w:szCs w:val="16"/>
              </w:rPr>
            </w:pPr>
            <w:r w:rsidRPr="000E4B7F">
              <w:rPr>
                <w:rFonts w:eastAsia="Arial Unicode MS" w:cs="Arial"/>
                <w:sz w:val="16"/>
                <w:szCs w:val="16"/>
              </w:rPr>
              <w:t>693</w:t>
            </w:r>
          </w:p>
        </w:tc>
      </w:tr>
    </w:tbl>
    <w:p w14:paraId="1B93289B" w14:textId="55B0E278" w:rsidR="00AD3F8A" w:rsidRPr="00EF0C47" w:rsidRDefault="00AD3F8A" w:rsidP="00E447FA">
      <w:pPr>
        <w:spacing w:line="240" w:lineRule="auto"/>
        <w:rPr>
          <w:rFonts w:eastAsia="Arial Unicode MS" w:cs="Arial"/>
          <w:sz w:val="18"/>
          <w:szCs w:val="18"/>
        </w:rPr>
      </w:pPr>
    </w:p>
    <w:tbl>
      <w:tblPr>
        <w:tblW w:w="15669" w:type="dxa"/>
        <w:tblInd w:w="9" w:type="dxa"/>
        <w:tblLayout w:type="fixed"/>
        <w:tblLook w:val="0000" w:firstRow="0" w:lastRow="0" w:firstColumn="0" w:lastColumn="0" w:noHBand="0" w:noVBand="0"/>
      </w:tblPr>
      <w:tblGrid>
        <w:gridCol w:w="3118"/>
        <w:gridCol w:w="1418"/>
        <w:gridCol w:w="2925"/>
        <w:gridCol w:w="1368"/>
        <w:gridCol w:w="1368"/>
        <w:gridCol w:w="1368"/>
        <w:gridCol w:w="1368"/>
        <w:gridCol w:w="1368"/>
        <w:gridCol w:w="1368"/>
      </w:tblGrid>
      <w:tr w:rsidR="007F233D" w:rsidRPr="00EF0C47" w14:paraId="04EB88E6" w14:textId="77777777" w:rsidTr="007D4065">
        <w:trPr>
          <w:cantSplit/>
          <w:trHeight w:val="187"/>
        </w:trPr>
        <w:tc>
          <w:tcPr>
            <w:tcW w:w="3118" w:type="dxa"/>
          </w:tcPr>
          <w:p w14:paraId="73F6344B" w14:textId="77777777" w:rsidR="007F233D" w:rsidRPr="00EF0C47" w:rsidRDefault="007F233D" w:rsidP="00E447FA">
            <w:pPr>
              <w:spacing w:line="240" w:lineRule="auto"/>
              <w:rPr>
                <w:rFonts w:eastAsia="Arial Unicode MS" w:cs="Arial"/>
                <w:b/>
                <w:bCs/>
                <w:sz w:val="16"/>
                <w:szCs w:val="16"/>
                <w:cs/>
              </w:rPr>
            </w:pPr>
          </w:p>
        </w:tc>
        <w:tc>
          <w:tcPr>
            <w:tcW w:w="1418" w:type="dxa"/>
          </w:tcPr>
          <w:p w14:paraId="47410D98" w14:textId="77777777" w:rsidR="007F233D" w:rsidRPr="00EF0C47" w:rsidRDefault="007F233D" w:rsidP="00E447FA">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2925" w:type="dxa"/>
          </w:tcPr>
          <w:p w14:paraId="25B34CDF" w14:textId="77777777" w:rsidR="007F233D" w:rsidRPr="00EF0C47" w:rsidRDefault="007F233D" w:rsidP="00E447FA">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8208" w:type="dxa"/>
            <w:gridSpan w:val="6"/>
            <w:tcBorders>
              <w:top w:val="single" w:sz="4" w:space="0" w:color="auto"/>
              <w:bottom w:val="single" w:sz="4" w:space="0" w:color="auto"/>
            </w:tcBorders>
          </w:tcPr>
          <w:p w14:paraId="6A98D9E1" w14:textId="77777777" w:rsidR="007F233D" w:rsidRPr="00EF0C47" w:rsidRDefault="007F233D" w:rsidP="00E447FA">
            <w:pPr>
              <w:pStyle w:val="acctfourfigures"/>
              <w:tabs>
                <w:tab w:val="clear" w:pos="765"/>
              </w:tabs>
              <w:spacing w:line="240" w:lineRule="auto"/>
              <w:ind w:right="-72"/>
              <w:jc w:val="right"/>
              <w:rPr>
                <w:rFonts w:ascii="Arial" w:eastAsia="Arial Unicode MS" w:hAnsi="Arial" w:cs="Arial"/>
                <w:b/>
                <w:bCs/>
                <w:sz w:val="16"/>
                <w:szCs w:val="16"/>
                <w:lang w:bidi="th-TH"/>
              </w:rPr>
            </w:pPr>
            <w:r w:rsidRPr="00EF0C47">
              <w:rPr>
                <w:rFonts w:ascii="Arial" w:eastAsia="Arial Unicode MS" w:hAnsi="Arial" w:cs="Arial"/>
                <w:b/>
                <w:bCs/>
                <w:sz w:val="16"/>
                <w:szCs w:val="16"/>
                <w:lang w:bidi="th-TH"/>
              </w:rPr>
              <w:t>Unit</w:t>
            </w:r>
            <w:r w:rsidRPr="00EF0C47">
              <w:rPr>
                <w:rFonts w:ascii="Arial" w:eastAsia="Arial Unicode MS" w:hAnsi="Arial" w:cs="Arial"/>
                <w:b/>
                <w:bCs/>
                <w:sz w:val="16"/>
                <w:szCs w:val="16"/>
                <w:cs/>
                <w:lang w:bidi="th-TH"/>
              </w:rPr>
              <w:t xml:space="preserve">: </w:t>
            </w:r>
            <w:r w:rsidRPr="00EF0C47">
              <w:rPr>
                <w:rFonts w:ascii="Arial" w:eastAsia="Arial Unicode MS" w:hAnsi="Arial" w:cs="Arial"/>
                <w:b/>
                <w:bCs/>
                <w:sz w:val="16"/>
                <w:szCs w:val="16"/>
                <w:lang w:bidi="th-TH"/>
              </w:rPr>
              <w:t>Million Baht</w:t>
            </w:r>
          </w:p>
        </w:tc>
      </w:tr>
      <w:tr w:rsidR="007F233D" w:rsidRPr="00EF0C47" w14:paraId="1E2A4F2C" w14:textId="77777777" w:rsidTr="007D4065">
        <w:trPr>
          <w:cantSplit/>
          <w:trHeight w:val="67"/>
        </w:trPr>
        <w:tc>
          <w:tcPr>
            <w:tcW w:w="3118" w:type="dxa"/>
          </w:tcPr>
          <w:p w14:paraId="5AEF9234" w14:textId="77777777" w:rsidR="007F233D" w:rsidRPr="00EF0C47" w:rsidRDefault="007F233D" w:rsidP="00E447FA">
            <w:pPr>
              <w:spacing w:line="240" w:lineRule="auto"/>
              <w:rPr>
                <w:rFonts w:eastAsia="Arial Unicode MS" w:cs="Arial"/>
                <w:b/>
                <w:bCs/>
                <w:sz w:val="16"/>
                <w:szCs w:val="16"/>
                <w:cs/>
              </w:rPr>
            </w:pPr>
          </w:p>
        </w:tc>
        <w:tc>
          <w:tcPr>
            <w:tcW w:w="1418" w:type="dxa"/>
          </w:tcPr>
          <w:p w14:paraId="33C8CD00" w14:textId="77777777" w:rsidR="007F233D" w:rsidRPr="00EF0C47" w:rsidRDefault="007F233D" w:rsidP="00E447FA">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2925" w:type="dxa"/>
          </w:tcPr>
          <w:p w14:paraId="396D595C" w14:textId="77777777" w:rsidR="007F233D" w:rsidRPr="00EF0C47" w:rsidRDefault="007F233D" w:rsidP="00E447FA">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8208" w:type="dxa"/>
            <w:gridSpan w:val="6"/>
            <w:tcBorders>
              <w:top w:val="single" w:sz="4" w:space="0" w:color="auto"/>
              <w:bottom w:val="single" w:sz="4" w:space="0" w:color="auto"/>
            </w:tcBorders>
          </w:tcPr>
          <w:p w14:paraId="3309E887" w14:textId="17EBAA4D" w:rsidR="007F233D" w:rsidRPr="00EF0C47" w:rsidRDefault="007F233D" w:rsidP="00E447FA">
            <w:pPr>
              <w:pStyle w:val="acctfourfigures"/>
              <w:tabs>
                <w:tab w:val="clear" w:pos="765"/>
              </w:tabs>
              <w:spacing w:line="240" w:lineRule="auto"/>
              <w:ind w:right="-72"/>
              <w:jc w:val="right"/>
              <w:rPr>
                <w:rFonts w:ascii="Arial" w:eastAsia="Arial Unicode MS" w:hAnsi="Arial" w:cs="Arial"/>
                <w:b/>
                <w:bCs/>
                <w:sz w:val="16"/>
                <w:szCs w:val="16"/>
                <w:cs/>
                <w:lang w:bidi="th-TH"/>
              </w:rPr>
            </w:pPr>
            <w:r w:rsidRPr="00EF0C47">
              <w:rPr>
                <w:rFonts w:ascii="Arial" w:eastAsia="Arial Unicode MS" w:hAnsi="Arial" w:cs="Arial"/>
                <w:b/>
                <w:bCs/>
                <w:sz w:val="16"/>
                <w:szCs w:val="16"/>
                <w:lang w:bidi="th-TH"/>
              </w:rPr>
              <w:t xml:space="preserve">Separate financial </w:t>
            </w:r>
            <w:r w:rsidR="000F0F55" w:rsidRPr="00EF0C47">
              <w:rPr>
                <w:rFonts w:ascii="Arial" w:eastAsia="Arial Unicode MS" w:hAnsi="Arial" w:cs="Arial"/>
                <w:b/>
                <w:bCs/>
                <w:sz w:val="16"/>
                <w:szCs w:val="16"/>
                <w:lang w:bidi="th-TH"/>
              </w:rPr>
              <w:t>statements</w:t>
            </w:r>
          </w:p>
        </w:tc>
      </w:tr>
      <w:tr w:rsidR="007F233D" w:rsidRPr="00EF0C47" w14:paraId="60DEED04" w14:textId="77777777" w:rsidTr="007D4065">
        <w:trPr>
          <w:cantSplit/>
          <w:trHeight w:val="60"/>
        </w:trPr>
        <w:tc>
          <w:tcPr>
            <w:tcW w:w="3118" w:type="dxa"/>
            <w:vAlign w:val="bottom"/>
          </w:tcPr>
          <w:p w14:paraId="582C1370" w14:textId="77777777" w:rsidR="007F233D" w:rsidRPr="00EF0C47" w:rsidRDefault="007F233D" w:rsidP="00E447FA">
            <w:pPr>
              <w:spacing w:line="240" w:lineRule="auto"/>
              <w:jc w:val="center"/>
              <w:rPr>
                <w:rFonts w:eastAsia="Arial Unicode MS" w:cs="Arial"/>
                <w:b/>
                <w:bCs/>
                <w:sz w:val="16"/>
                <w:szCs w:val="16"/>
                <w:cs/>
              </w:rPr>
            </w:pPr>
          </w:p>
        </w:tc>
        <w:tc>
          <w:tcPr>
            <w:tcW w:w="1418" w:type="dxa"/>
          </w:tcPr>
          <w:p w14:paraId="2DF2A254" w14:textId="77777777" w:rsidR="007F233D" w:rsidRPr="00EF0C47" w:rsidRDefault="007F233D" w:rsidP="00E447FA">
            <w:pPr>
              <w:pStyle w:val="acctfourfigures"/>
              <w:tabs>
                <w:tab w:val="clear" w:pos="765"/>
                <w:tab w:val="decimal" w:pos="721"/>
              </w:tabs>
              <w:spacing w:line="240" w:lineRule="auto"/>
              <w:ind w:left="-141"/>
              <w:jc w:val="center"/>
              <w:rPr>
                <w:rFonts w:ascii="Arial" w:eastAsia="Arial Unicode MS" w:hAnsi="Arial" w:cs="Arial"/>
                <w:b/>
                <w:bCs/>
                <w:sz w:val="16"/>
                <w:szCs w:val="16"/>
                <w:rtl/>
                <w:cs/>
                <w:lang w:bidi="th-TH"/>
              </w:rPr>
            </w:pPr>
          </w:p>
        </w:tc>
        <w:tc>
          <w:tcPr>
            <w:tcW w:w="2925" w:type="dxa"/>
          </w:tcPr>
          <w:p w14:paraId="504A46E8" w14:textId="77777777" w:rsidR="007F233D" w:rsidRPr="00EF0C47" w:rsidRDefault="007F233D" w:rsidP="00E447FA">
            <w:pPr>
              <w:pStyle w:val="acctfourfigures"/>
              <w:tabs>
                <w:tab w:val="clear" w:pos="765"/>
              </w:tabs>
              <w:spacing w:line="240" w:lineRule="auto"/>
              <w:ind w:right="-74"/>
              <w:jc w:val="right"/>
              <w:rPr>
                <w:rFonts w:ascii="Arial" w:eastAsia="Arial Unicode MS" w:hAnsi="Arial" w:cs="Arial"/>
                <w:b/>
                <w:bCs/>
                <w:sz w:val="16"/>
                <w:szCs w:val="16"/>
                <w:cs/>
                <w:lang w:bidi="th-TH"/>
              </w:rPr>
            </w:pPr>
          </w:p>
        </w:tc>
        <w:tc>
          <w:tcPr>
            <w:tcW w:w="2736" w:type="dxa"/>
            <w:gridSpan w:val="2"/>
            <w:tcBorders>
              <w:top w:val="single" w:sz="4" w:space="0" w:color="auto"/>
              <w:bottom w:val="single" w:sz="4" w:space="0" w:color="auto"/>
            </w:tcBorders>
          </w:tcPr>
          <w:p w14:paraId="4C8F1CAE" w14:textId="77777777" w:rsidR="007F233D" w:rsidRPr="00EF0C47" w:rsidRDefault="007F233D" w:rsidP="00E447FA">
            <w:pPr>
              <w:pStyle w:val="acctfourfigures"/>
              <w:tabs>
                <w:tab w:val="clear" w:pos="765"/>
              </w:tabs>
              <w:spacing w:line="240" w:lineRule="auto"/>
              <w:ind w:right="-74"/>
              <w:jc w:val="center"/>
              <w:rPr>
                <w:rFonts w:ascii="Arial" w:eastAsia="Arial Unicode MS" w:hAnsi="Arial" w:cs="Arial"/>
                <w:b/>
                <w:bCs/>
                <w:sz w:val="16"/>
                <w:szCs w:val="16"/>
                <w:lang w:val="en-US" w:bidi="th-TH"/>
              </w:rPr>
            </w:pPr>
            <w:r w:rsidRPr="00EF0C47">
              <w:rPr>
                <w:rFonts w:ascii="Arial" w:eastAsia="Arial Unicode MS" w:hAnsi="Arial" w:cs="Arial"/>
                <w:b/>
                <w:bCs/>
                <w:sz w:val="16"/>
                <w:szCs w:val="16"/>
                <w:lang w:bidi="th-TH"/>
              </w:rPr>
              <w:t xml:space="preserve">Ownership interest </w:t>
            </w:r>
            <w:r w:rsidRPr="00EF0C47">
              <w:rPr>
                <w:rFonts w:ascii="Arial" w:eastAsia="Arial Unicode MS" w:hAnsi="Arial" w:cs="Arial"/>
                <w:b/>
                <w:bCs/>
                <w:sz w:val="16"/>
                <w:szCs w:val="16"/>
                <w:cs/>
                <w:lang w:bidi="th-TH"/>
              </w:rPr>
              <w:t>(%)</w:t>
            </w:r>
          </w:p>
        </w:tc>
        <w:tc>
          <w:tcPr>
            <w:tcW w:w="2736" w:type="dxa"/>
            <w:gridSpan w:val="2"/>
            <w:tcBorders>
              <w:top w:val="single" w:sz="4" w:space="0" w:color="auto"/>
              <w:bottom w:val="single" w:sz="4" w:space="0" w:color="auto"/>
            </w:tcBorders>
          </w:tcPr>
          <w:p w14:paraId="294C165B" w14:textId="77777777" w:rsidR="007F233D" w:rsidRPr="00EF0C47" w:rsidRDefault="007F233D" w:rsidP="00E447FA">
            <w:pPr>
              <w:pStyle w:val="acctfourfigures"/>
              <w:tabs>
                <w:tab w:val="clear" w:pos="765"/>
              </w:tabs>
              <w:spacing w:line="240" w:lineRule="auto"/>
              <w:ind w:right="-74"/>
              <w:jc w:val="center"/>
              <w:rPr>
                <w:rFonts w:ascii="Arial" w:eastAsia="Arial Unicode MS" w:hAnsi="Arial" w:cs="Arial"/>
                <w:b/>
                <w:bCs/>
                <w:sz w:val="16"/>
                <w:szCs w:val="16"/>
                <w:cs/>
                <w:lang w:bidi="th-TH"/>
              </w:rPr>
            </w:pPr>
            <w:r w:rsidRPr="00EF0C47">
              <w:rPr>
                <w:rFonts w:ascii="Arial" w:eastAsia="Arial Unicode MS" w:hAnsi="Arial" w:cs="Arial"/>
                <w:b/>
                <w:bCs/>
                <w:spacing w:val="-8"/>
                <w:sz w:val="16"/>
                <w:szCs w:val="16"/>
                <w:lang w:bidi="th-TH"/>
              </w:rPr>
              <w:t>Cost method</w:t>
            </w:r>
          </w:p>
        </w:tc>
        <w:tc>
          <w:tcPr>
            <w:tcW w:w="2736" w:type="dxa"/>
            <w:gridSpan w:val="2"/>
            <w:tcBorders>
              <w:top w:val="single" w:sz="4" w:space="0" w:color="auto"/>
              <w:bottom w:val="single" w:sz="4" w:space="0" w:color="auto"/>
            </w:tcBorders>
          </w:tcPr>
          <w:p w14:paraId="67025E0C" w14:textId="77777777" w:rsidR="007F233D" w:rsidRPr="00EF0C47" w:rsidRDefault="007F233D" w:rsidP="00E447FA">
            <w:pPr>
              <w:pStyle w:val="acctfourfigures"/>
              <w:tabs>
                <w:tab w:val="clear" w:pos="765"/>
              </w:tabs>
              <w:spacing w:line="240" w:lineRule="auto"/>
              <w:ind w:right="-74"/>
              <w:jc w:val="center"/>
              <w:rPr>
                <w:rFonts w:ascii="Arial" w:eastAsia="Arial Unicode MS" w:hAnsi="Arial" w:cs="Arial"/>
                <w:b/>
                <w:bCs/>
                <w:sz w:val="16"/>
                <w:szCs w:val="16"/>
                <w:cs/>
                <w:lang w:bidi="th-TH"/>
              </w:rPr>
            </w:pPr>
            <w:r w:rsidRPr="00EF0C47">
              <w:rPr>
                <w:rFonts w:ascii="Arial" w:eastAsia="Arial Unicode MS" w:hAnsi="Arial" w:cs="Arial"/>
                <w:b/>
                <w:bCs/>
                <w:sz w:val="16"/>
                <w:szCs w:val="16"/>
                <w:lang w:bidi="th-TH"/>
              </w:rPr>
              <w:t>Dividend income</w:t>
            </w:r>
          </w:p>
        </w:tc>
      </w:tr>
      <w:tr w:rsidR="00BD7643" w:rsidRPr="00EF0C47" w14:paraId="53383117" w14:textId="77777777" w:rsidTr="007D4065">
        <w:trPr>
          <w:cantSplit/>
          <w:trHeight w:val="333"/>
        </w:trPr>
        <w:tc>
          <w:tcPr>
            <w:tcW w:w="3118" w:type="dxa"/>
            <w:tcBorders>
              <w:bottom w:val="single" w:sz="4" w:space="0" w:color="auto"/>
            </w:tcBorders>
            <w:vAlign w:val="bottom"/>
          </w:tcPr>
          <w:p w14:paraId="6337998D" w14:textId="364745FE" w:rsidR="00BD7643" w:rsidRPr="00EF0C47" w:rsidRDefault="005D3BF2" w:rsidP="00E447FA">
            <w:pPr>
              <w:spacing w:line="240" w:lineRule="auto"/>
              <w:ind w:right="-72"/>
              <w:jc w:val="center"/>
              <w:rPr>
                <w:rFonts w:eastAsia="Arial Unicode MS" w:cs="Browallia New"/>
                <w:b/>
                <w:bCs/>
                <w:sz w:val="16"/>
                <w:szCs w:val="16"/>
                <w:lang w:val="en-US"/>
              </w:rPr>
            </w:pPr>
            <w:r w:rsidRPr="00EF0C47">
              <w:rPr>
                <w:rFonts w:eastAsia="Arial Unicode MS" w:cs="Browallia New"/>
                <w:b/>
                <w:bCs/>
                <w:sz w:val="16"/>
                <w:szCs w:val="16"/>
                <w:lang w:val="en-US"/>
              </w:rPr>
              <w:t>Name</w:t>
            </w:r>
          </w:p>
        </w:tc>
        <w:tc>
          <w:tcPr>
            <w:tcW w:w="1418" w:type="dxa"/>
            <w:tcBorders>
              <w:bottom w:val="single" w:sz="4" w:space="0" w:color="auto"/>
            </w:tcBorders>
            <w:vAlign w:val="bottom"/>
          </w:tcPr>
          <w:p w14:paraId="670AB406" w14:textId="77777777" w:rsidR="00BD7643" w:rsidRPr="00EF0C47" w:rsidRDefault="00BD7643" w:rsidP="00E447FA">
            <w:pPr>
              <w:spacing w:line="240" w:lineRule="auto"/>
              <w:ind w:right="-72"/>
              <w:jc w:val="center"/>
              <w:rPr>
                <w:rFonts w:eastAsia="Arial Unicode MS" w:cs="Arial"/>
                <w:b/>
                <w:bCs/>
                <w:sz w:val="16"/>
                <w:szCs w:val="16"/>
              </w:rPr>
            </w:pPr>
            <w:r w:rsidRPr="00EF0C47">
              <w:rPr>
                <w:rFonts w:eastAsia="Arial Unicode MS" w:cs="Arial"/>
                <w:b/>
                <w:bCs/>
                <w:sz w:val="16"/>
                <w:szCs w:val="16"/>
              </w:rPr>
              <w:t>Country of incorporation</w:t>
            </w:r>
          </w:p>
        </w:tc>
        <w:tc>
          <w:tcPr>
            <w:tcW w:w="2925" w:type="dxa"/>
            <w:tcBorders>
              <w:bottom w:val="single" w:sz="4" w:space="0" w:color="auto"/>
            </w:tcBorders>
          </w:tcPr>
          <w:p w14:paraId="20A94969" w14:textId="77777777" w:rsidR="00BD7643" w:rsidRPr="00EF0C47" w:rsidRDefault="00BD7643" w:rsidP="00E447FA">
            <w:pPr>
              <w:spacing w:line="240" w:lineRule="auto"/>
              <w:ind w:right="-72"/>
              <w:jc w:val="center"/>
              <w:rPr>
                <w:rFonts w:eastAsia="Arial Unicode MS" w:cs="Arial"/>
                <w:b/>
                <w:bCs/>
                <w:sz w:val="16"/>
                <w:szCs w:val="16"/>
              </w:rPr>
            </w:pPr>
          </w:p>
          <w:p w14:paraId="197204F5" w14:textId="77777777" w:rsidR="00BD7643" w:rsidRPr="00EF0C47" w:rsidRDefault="00BD7643" w:rsidP="00E447FA">
            <w:pPr>
              <w:spacing w:line="240" w:lineRule="auto"/>
              <w:ind w:right="-72"/>
              <w:jc w:val="center"/>
              <w:rPr>
                <w:rFonts w:eastAsia="Arial Unicode MS" w:cs="Arial"/>
                <w:b/>
                <w:bCs/>
                <w:sz w:val="16"/>
                <w:szCs w:val="16"/>
                <w:cs/>
              </w:rPr>
            </w:pPr>
            <w:r w:rsidRPr="00EF0C47">
              <w:rPr>
                <w:rFonts w:eastAsia="Arial Unicode MS" w:cs="Arial"/>
                <w:b/>
                <w:bCs/>
                <w:sz w:val="16"/>
                <w:szCs w:val="16"/>
              </w:rPr>
              <w:t>Nature of business</w:t>
            </w:r>
          </w:p>
        </w:tc>
        <w:tc>
          <w:tcPr>
            <w:tcW w:w="1368" w:type="dxa"/>
            <w:tcBorders>
              <w:top w:val="single" w:sz="4" w:space="0" w:color="auto"/>
              <w:bottom w:val="single" w:sz="4" w:space="0" w:color="auto"/>
            </w:tcBorders>
          </w:tcPr>
          <w:p w14:paraId="52744458" w14:textId="77777777" w:rsidR="000F0F55" w:rsidRPr="00EF0C47" w:rsidRDefault="000F0F55" w:rsidP="00E447FA">
            <w:pPr>
              <w:spacing w:line="240" w:lineRule="auto"/>
              <w:ind w:right="-72"/>
              <w:jc w:val="right"/>
              <w:rPr>
                <w:rFonts w:eastAsia="Arial Unicode MS" w:cs="Arial"/>
                <w:b/>
                <w:bCs/>
                <w:sz w:val="16"/>
                <w:szCs w:val="16"/>
              </w:rPr>
            </w:pPr>
          </w:p>
          <w:p w14:paraId="4634ED3E" w14:textId="5626694F" w:rsidR="00BD7643" w:rsidRPr="00EF0C47" w:rsidRDefault="000E4B7F" w:rsidP="00E447FA">
            <w:pPr>
              <w:spacing w:line="240" w:lineRule="auto"/>
              <w:ind w:right="-72"/>
              <w:jc w:val="right"/>
              <w:rPr>
                <w:rFonts w:eastAsia="Arial Unicode MS" w:cs="Arial"/>
                <w:b/>
                <w:bCs/>
                <w:sz w:val="16"/>
                <w:szCs w:val="16"/>
                <w:lang w:val="en-US"/>
              </w:rPr>
            </w:pPr>
            <w:r w:rsidRPr="000E4B7F">
              <w:rPr>
                <w:rFonts w:eastAsia="Arial Unicode MS" w:cs="Arial"/>
                <w:b/>
                <w:bCs/>
                <w:sz w:val="16"/>
                <w:szCs w:val="16"/>
              </w:rPr>
              <w:t>2021</w:t>
            </w:r>
          </w:p>
        </w:tc>
        <w:tc>
          <w:tcPr>
            <w:tcW w:w="1368" w:type="dxa"/>
            <w:tcBorders>
              <w:top w:val="single" w:sz="4" w:space="0" w:color="auto"/>
              <w:bottom w:val="single" w:sz="4" w:space="0" w:color="auto"/>
            </w:tcBorders>
          </w:tcPr>
          <w:p w14:paraId="39B3D0A7" w14:textId="77777777" w:rsidR="000F0F55" w:rsidRPr="00EF0C47" w:rsidRDefault="000F0F55" w:rsidP="00E447FA">
            <w:pPr>
              <w:spacing w:line="240" w:lineRule="auto"/>
              <w:ind w:right="-72"/>
              <w:jc w:val="right"/>
              <w:rPr>
                <w:rFonts w:eastAsia="Arial Unicode MS" w:cs="Arial"/>
                <w:b/>
                <w:bCs/>
                <w:sz w:val="16"/>
                <w:szCs w:val="16"/>
              </w:rPr>
            </w:pPr>
          </w:p>
          <w:p w14:paraId="777E2CE0" w14:textId="59E98392" w:rsidR="00BD7643" w:rsidRPr="00EF0C47" w:rsidRDefault="000E4B7F" w:rsidP="00E447FA">
            <w:pPr>
              <w:spacing w:line="240" w:lineRule="auto"/>
              <w:ind w:right="-72"/>
              <w:jc w:val="right"/>
              <w:rPr>
                <w:rFonts w:eastAsia="Arial Unicode MS" w:cs="Arial"/>
                <w:b/>
                <w:bCs/>
                <w:sz w:val="16"/>
                <w:szCs w:val="16"/>
                <w:cs/>
              </w:rPr>
            </w:pPr>
            <w:r w:rsidRPr="000E4B7F">
              <w:rPr>
                <w:rFonts w:eastAsia="Arial Unicode MS" w:cs="Arial"/>
                <w:b/>
                <w:bCs/>
                <w:sz w:val="16"/>
                <w:szCs w:val="16"/>
              </w:rPr>
              <w:t>2020</w:t>
            </w:r>
          </w:p>
        </w:tc>
        <w:tc>
          <w:tcPr>
            <w:tcW w:w="1368" w:type="dxa"/>
            <w:tcBorders>
              <w:top w:val="single" w:sz="4" w:space="0" w:color="auto"/>
              <w:bottom w:val="single" w:sz="4" w:space="0" w:color="auto"/>
            </w:tcBorders>
          </w:tcPr>
          <w:p w14:paraId="4FE399C7" w14:textId="77777777" w:rsidR="000F0F55" w:rsidRPr="00EF0C47" w:rsidRDefault="000F0F55" w:rsidP="00E447FA">
            <w:pPr>
              <w:spacing w:line="240" w:lineRule="auto"/>
              <w:ind w:right="-72"/>
              <w:jc w:val="right"/>
              <w:rPr>
                <w:rFonts w:eastAsia="Arial Unicode MS" w:cs="Arial"/>
                <w:b/>
                <w:bCs/>
                <w:sz w:val="16"/>
                <w:szCs w:val="16"/>
              </w:rPr>
            </w:pPr>
          </w:p>
          <w:p w14:paraId="3E8C86E9" w14:textId="1A2E4034" w:rsidR="00BD7643" w:rsidRPr="00EF0C47" w:rsidRDefault="000E4B7F" w:rsidP="00E447FA">
            <w:pPr>
              <w:spacing w:line="240" w:lineRule="auto"/>
              <w:ind w:right="-72"/>
              <w:jc w:val="right"/>
              <w:rPr>
                <w:rFonts w:eastAsia="Arial Unicode MS" w:cs="Arial"/>
                <w:b/>
                <w:bCs/>
                <w:sz w:val="16"/>
                <w:szCs w:val="16"/>
                <w:cs/>
              </w:rPr>
            </w:pPr>
            <w:r w:rsidRPr="000E4B7F">
              <w:rPr>
                <w:rFonts w:eastAsia="Arial Unicode MS" w:cs="Arial"/>
                <w:b/>
                <w:bCs/>
                <w:sz w:val="16"/>
                <w:szCs w:val="16"/>
              </w:rPr>
              <w:t>2021</w:t>
            </w:r>
          </w:p>
        </w:tc>
        <w:tc>
          <w:tcPr>
            <w:tcW w:w="1368" w:type="dxa"/>
            <w:tcBorders>
              <w:top w:val="single" w:sz="4" w:space="0" w:color="auto"/>
              <w:bottom w:val="single" w:sz="4" w:space="0" w:color="auto"/>
            </w:tcBorders>
          </w:tcPr>
          <w:p w14:paraId="31054CAD" w14:textId="77777777" w:rsidR="000F0F55" w:rsidRPr="00EF0C47" w:rsidRDefault="000F0F55" w:rsidP="00E447FA">
            <w:pPr>
              <w:spacing w:line="240" w:lineRule="auto"/>
              <w:ind w:right="-72"/>
              <w:jc w:val="right"/>
              <w:rPr>
                <w:rFonts w:eastAsia="Arial Unicode MS" w:cs="Arial"/>
                <w:b/>
                <w:bCs/>
                <w:sz w:val="16"/>
                <w:szCs w:val="16"/>
              </w:rPr>
            </w:pPr>
          </w:p>
          <w:p w14:paraId="30206419" w14:textId="2CEEF5FC" w:rsidR="00BD7643" w:rsidRPr="00EF0C47" w:rsidRDefault="000E4B7F" w:rsidP="00E447FA">
            <w:pPr>
              <w:spacing w:line="240" w:lineRule="auto"/>
              <w:ind w:right="-72"/>
              <w:jc w:val="right"/>
              <w:rPr>
                <w:rFonts w:eastAsia="Arial Unicode MS" w:cs="Arial"/>
                <w:b/>
                <w:bCs/>
                <w:sz w:val="16"/>
                <w:szCs w:val="16"/>
                <w:cs/>
              </w:rPr>
            </w:pPr>
            <w:r w:rsidRPr="000E4B7F">
              <w:rPr>
                <w:rFonts w:eastAsia="Arial Unicode MS" w:cs="Arial"/>
                <w:b/>
                <w:bCs/>
                <w:sz w:val="16"/>
                <w:szCs w:val="16"/>
              </w:rPr>
              <w:t>2020</w:t>
            </w:r>
          </w:p>
        </w:tc>
        <w:tc>
          <w:tcPr>
            <w:tcW w:w="1368" w:type="dxa"/>
            <w:tcBorders>
              <w:top w:val="single" w:sz="4" w:space="0" w:color="auto"/>
              <w:bottom w:val="single" w:sz="4" w:space="0" w:color="auto"/>
            </w:tcBorders>
          </w:tcPr>
          <w:p w14:paraId="6F6C3A25" w14:textId="41E578B1" w:rsidR="00BD7643" w:rsidRPr="00EF0C47" w:rsidRDefault="00BD7643" w:rsidP="00E447FA">
            <w:pPr>
              <w:spacing w:line="240" w:lineRule="auto"/>
              <w:ind w:right="-72"/>
              <w:jc w:val="right"/>
              <w:rPr>
                <w:rFonts w:eastAsia="Arial Unicode MS" w:cs="Arial"/>
                <w:b/>
                <w:bCs/>
                <w:sz w:val="16"/>
                <w:szCs w:val="16"/>
              </w:rPr>
            </w:pPr>
            <w:r w:rsidRPr="00EF0C47">
              <w:rPr>
                <w:rFonts w:eastAsia="Arial Unicode MS" w:cs="Arial"/>
                <w:b/>
                <w:bCs/>
                <w:sz w:val="16"/>
                <w:szCs w:val="16"/>
              </w:rPr>
              <w:t xml:space="preserve"> </w:t>
            </w:r>
          </w:p>
          <w:p w14:paraId="65ACE98C" w14:textId="1B691334" w:rsidR="00BD7643" w:rsidRPr="00EF0C47" w:rsidRDefault="000E4B7F" w:rsidP="00E447FA">
            <w:pPr>
              <w:spacing w:line="240" w:lineRule="auto"/>
              <w:ind w:right="-72"/>
              <w:jc w:val="right"/>
              <w:rPr>
                <w:rFonts w:eastAsia="Arial Unicode MS" w:cs="Arial"/>
                <w:b/>
                <w:bCs/>
                <w:sz w:val="16"/>
                <w:szCs w:val="16"/>
                <w:cs/>
              </w:rPr>
            </w:pPr>
            <w:r w:rsidRPr="000E4B7F">
              <w:rPr>
                <w:rFonts w:eastAsia="Arial Unicode MS" w:cs="Arial"/>
                <w:b/>
                <w:bCs/>
                <w:sz w:val="16"/>
                <w:szCs w:val="16"/>
              </w:rPr>
              <w:t>2021</w:t>
            </w:r>
          </w:p>
        </w:tc>
        <w:tc>
          <w:tcPr>
            <w:tcW w:w="1368" w:type="dxa"/>
            <w:tcBorders>
              <w:top w:val="single" w:sz="4" w:space="0" w:color="auto"/>
              <w:bottom w:val="single" w:sz="4" w:space="0" w:color="auto"/>
            </w:tcBorders>
          </w:tcPr>
          <w:p w14:paraId="7EF613A9" w14:textId="77777777" w:rsidR="000F0F55" w:rsidRPr="00EF0C47" w:rsidRDefault="000F0F55" w:rsidP="00E447FA">
            <w:pPr>
              <w:spacing w:line="240" w:lineRule="auto"/>
              <w:ind w:right="-72"/>
              <w:jc w:val="right"/>
              <w:rPr>
                <w:rFonts w:eastAsia="Arial Unicode MS" w:cs="Arial"/>
                <w:b/>
                <w:bCs/>
                <w:sz w:val="16"/>
                <w:szCs w:val="16"/>
              </w:rPr>
            </w:pPr>
          </w:p>
          <w:p w14:paraId="3588913A" w14:textId="7E170D6B" w:rsidR="00BD7643" w:rsidRPr="00EF0C47" w:rsidRDefault="000E4B7F" w:rsidP="00E447FA">
            <w:pPr>
              <w:spacing w:line="240" w:lineRule="auto"/>
              <w:ind w:right="-72"/>
              <w:jc w:val="right"/>
              <w:rPr>
                <w:rFonts w:eastAsia="Arial Unicode MS" w:cs="Arial"/>
                <w:b/>
                <w:bCs/>
                <w:sz w:val="16"/>
                <w:szCs w:val="16"/>
                <w:cs/>
                <w:lang w:val="en-US"/>
              </w:rPr>
            </w:pPr>
            <w:r w:rsidRPr="000E4B7F">
              <w:rPr>
                <w:rFonts w:eastAsia="Arial Unicode MS" w:cs="Arial"/>
                <w:b/>
                <w:bCs/>
                <w:sz w:val="16"/>
                <w:szCs w:val="16"/>
              </w:rPr>
              <w:t>2020</w:t>
            </w:r>
          </w:p>
        </w:tc>
      </w:tr>
      <w:tr w:rsidR="007F233D" w:rsidRPr="00EF0C47" w14:paraId="2803B7CA" w14:textId="77777777" w:rsidTr="007D4065">
        <w:trPr>
          <w:cantSplit/>
          <w:trHeight w:val="60"/>
        </w:trPr>
        <w:tc>
          <w:tcPr>
            <w:tcW w:w="3118" w:type="dxa"/>
            <w:tcBorders>
              <w:top w:val="single" w:sz="4" w:space="0" w:color="auto"/>
            </w:tcBorders>
          </w:tcPr>
          <w:p w14:paraId="2DC02316" w14:textId="6D0A85C5" w:rsidR="007F233D" w:rsidRPr="00EF0C47" w:rsidRDefault="007F233D" w:rsidP="00E447FA">
            <w:pPr>
              <w:pStyle w:val="acctfourfigures"/>
              <w:tabs>
                <w:tab w:val="clear" w:pos="765"/>
              </w:tabs>
              <w:spacing w:line="240" w:lineRule="auto"/>
              <w:ind w:right="-72"/>
              <w:rPr>
                <w:rFonts w:ascii="Arial" w:eastAsia="Arial Unicode MS" w:hAnsi="Arial" w:cs="Arial"/>
                <w:spacing w:val="-4"/>
                <w:sz w:val="16"/>
                <w:szCs w:val="16"/>
                <w:cs/>
                <w:lang w:bidi="th-TH"/>
              </w:rPr>
            </w:pPr>
          </w:p>
        </w:tc>
        <w:tc>
          <w:tcPr>
            <w:tcW w:w="1418" w:type="dxa"/>
            <w:tcBorders>
              <w:top w:val="single" w:sz="4" w:space="0" w:color="auto"/>
            </w:tcBorders>
          </w:tcPr>
          <w:p w14:paraId="3F0ED3C4" w14:textId="6961EE94" w:rsidR="007F233D" w:rsidRPr="00EF0C47" w:rsidRDefault="007F233D" w:rsidP="00E447FA">
            <w:pPr>
              <w:pStyle w:val="acctfourfigures"/>
              <w:tabs>
                <w:tab w:val="clear" w:pos="765"/>
                <w:tab w:val="decimal" w:pos="0"/>
              </w:tabs>
              <w:spacing w:line="240" w:lineRule="auto"/>
              <w:ind w:right="-72"/>
              <w:jc w:val="center"/>
              <w:rPr>
                <w:rFonts w:ascii="Arial" w:eastAsia="Arial Unicode MS" w:hAnsi="Arial" w:cs="Arial"/>
                <w:sz w:val="16"/>
                <w:szCs w:val="16"/>
                <w:cs/>
                <w:lang w:bidi="th-TH"/>
              </w:rPr>
            </w:pPr>
          </w:p>
        </w:tc>
        <w:tc>
          <w:tcPr>
            <w:tcW w:w="2925" w:type="dxa"/>
            <w:tcBorders>
              <w:top w:val="single" w:sz="4" w:space="0" w:color="auto"/>
            </w:tcBorders>
            <w:shd w:val="clear" w:color="auto" w:fill="auto"/>
          </w:tcPr>
          <w:p w14:paraId="1DBB3285" w14:textId="77777777" w:rsidR="007F233D" w:rsidRPr="00EF0C47" w:rsidRDefault="007F233D" w:rsidP="00E447FA">
            <w:pPr>
              <w:spacing w:line="240" w:lineRule="auto"/>
              <w:ind w:left="170" w:hanging="170"/>
              <w:rPr>
                <w:rFonts w:eastAsia="Arial Unicode MS" w:cs="Arial"/>
                <w:sz w:val="16"/>
                <w:szCs w:val="16"/>
              </w:rPr>
            </w:pPr>
          </w:p>
        </w:tc>
        <w:tc>
          <w:tcPr>
            <w:tcW w:w="1368" w:type="dxa"/>
            <w:tcBorders>
              <w:top w:val="single" w:sz="4" w:space="0" w:color="auto"/>
            </w:tcBorders>
            <w:shd w:val="clear" w:color="auto" w:fill="FAFAFA"/>
          </w:tcPr>
          <w:p w14:paraId="318DD66F" w14:textId="77777777" w:rsidR="007F233D" w:rsidRPr="00EF0C47" w:rsidRDefault="007F233D" w:rsidP="00E447FA">
            <w:pPr>
              <w:spacing w:line="240" w:lineRule="auto"/>
              <w:ind w:right="-72"/>
              <w:jc w:val="right"/>
              <w:rPr>
                <w:rFonts w:eastAsia="Arial Unicode MS" w:cs="Arial"/>
                <w:sz w:val="16"/>
                <w:szCs w:val="16"/>
              </w:rPr>
            </w:pPr>
          </w:p>
        </w:tc>
        <w:tc>
          <w:tcPr>
            <w:tcW w:w="1368" w:type="dxa"/>
            <w:tcBorders>
              <w:top w:val="single" w:sz="4" w:space="0" w:color="auto"/>
            </w:tcBorders>
            <w:shd w:val="clear" w:color="auto" w:fill="FFFFFF" w:themeFill="background1"/>
          </w:tcPr>
          <w:p w14:paraId="362DD2D4" w14:textId="594FE227" w:rsidR="007F233D" w:rsidRPr="00EF0C47" w:rsidRDefault="007F233D" w:rsidP="00E447FA">
            <w:pPr>
              <w:spacing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2E45AE63" w14:textId="77777777" w:rsidR="007F233D" w:rsidRPr="00EF0C47" w:rsidRDefault="007F233D" w:rsidP="00E447FA">
            <w:pPr>
              <w:tabs>
                <w:tab w:val="decimal" w:pos="740"/>
              </w:tabs>
              <w:spacing w:line="240" w:lineRule="auto"/>
              <w:ind w:right="-72"/>
              <w:jc w:val="right"/>
              <w:rPr>
                <w:rFonts w:eastAsia="Arial Unicode MS" w:cs="Arial"/>
                <w:sz w:val="16"/>
                <w:szCs w:val="16"/>
              </w:rPr>
            </w:pPr>
          </w:p>
        </w:tc>
        <w:tc>
          <w:tcPr>
            <w:tcW w:w="1368" w:type="dxa"/>
            <w:tcBorders>
              <w:top w:val="single" w:sz="4" w:space="0" w:color="auto"/>
            </w:tcBorders>
            <w:shd w:val="clear" w:color="auto" w:fill="FFFFFF" w:themeFill="background1"/>
          </w:tcPr>
          <w:p w14:paraId="6358AE35" w14:textId="4FED2FCE" w:rsidR="007F233D" w:rsidRPr="00EF0C47" w:rsidRDefault="007F233D" w:rsidP="00E447FA">
            <w:pPr>
              <w:tabs>
                <w:tab w:val="decimal" w:pos="1272"/>
              </w:tabs>
              <w:spacing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5C200D74" w14:textId="77777777" w:rsidR="007F233D" w:rsidRPr="00EF0C47" w:rsidRDefault="007F233D" w:rsidP="00E447FA">
            <w:pPr>
              <w:tabs>
                <w:tab w:val="decimal" w:pos="567"/>
              </w:tabs>
              <w:spacing w:line="240" w:lineRule="auto"/>
              <w:ind w:right="-72"/>
              <w:jc w:val="right"/>
              <w:rPr>
                <w:rFonts w:eastAsia="Arial Unicode MS" w:cs="Arial"/>
                <w:sz w:val="16"/>
                <w:szCs w:val="16"/>
              </w:rPr>
            </w:pPr>
          </w:p>
        </w:tc>
        <w:tc>
          <w:tcPr>
            <w:tcW w:w="1368" w:type="dxa"/>
            <w:tcBorders>
              <w:top w:val="single" w:sz="4" w:space="0" w:color="auto"/>
            </w:tcBorders>
            <w:shd w:val="clear" w:color="auto" w:fill="FFFFFF" w:themeFill="background1"/>
          </w:tcPr>
          <w:p w14:paraId="6B90AB2C" w14:textId="16016E32" w:rsidR="007F233D" w:rsidRPr="00EF0C47" w:rsidRDefault="007F233D" w:rsidP="00E447FA">
            <w:pPr>
              <w:tabs>
                <w:tab w:val="decimal" w:pos="1272"/>
              </w:tabs>
              <w:spacing w:line="240" w:lineRule="auto"/>
              <w:ind w:right="-72"/>
              <w:jc w:val="right"/>
              <w:rPr>
                <w:rFonts w:eastAsia="Arial Unicode MS" w:cs="Arial"/>
                <w:sz w:val="16"/>
                <w:szCs w:val="16"/>
              </w:rPr>
            </w:pPr>
          </w:p>
        </w:tc>
      </w:tr>
      <w:tr w:rsidR="005D3BF2" w:rsidRPr="00EF0C47" w14:paraId="3C4D7907" w14:textId="77777777" w:rsidTr="007D4065">
        <w:trPr>
          <w:cantSplit/>
          <w:trHeight w:val="70"/>
        </w:trPr>
        <w:tc>
          <w:tcPr>
            <w:tcW w:w="3118" w:type="dxa"/>
          </w:tcPr>
          <w:p w14:paraId="2FF5137E" w14:textId="1580DE82" w:rsidR="005D3BF2" w:rsidRPr="00EF0C47" w:rsidRDefault="005D3BF2" w:rsidP="00E447FA">
            <w:pPr>
              <w:pStyle w:val="acctfourfigures"/>
              <w:tabs>
                <w:tab w:val="clear" w:pos="765"/>
              </w:tabs>
              <w:spacing w:line="240" w:lineRule="auto"/>
              <w:ind w:right="-72" w:hanging="122"/>
              <w:rPr>
                <w:rFonts w:ascii="Arial" w:eastAsia="Arial Unicode MS" w:hAnsi="Arial" w:cs="Arial"/>
                <w:spacing w:val="-4"/>
                <w:sz w:val="16"/>
                <w:szCs w:val="16"/>
                <w:lang w:val="en-US" w:eastAsia="zh-CN" w:bidi="th-TH"/>
              </w:rPr>
            </w:pPr>
            <w:r w:rsidRPr="00EF0C47">
              <w:rPr>
                <w:rFonts w:ascii="Arial" w:eastAsia="Arial Unicode MS" w:hAnsi="Arial" w:cs="Arial"/>
                <w:spacing w:val="-4"/>
                <w:sz w:val="16"/>
                <w:szCs w:val="16"/>
                <w:lang w:val="en-US" w:eastAsia="zh-CN" w:bidi="th-TH"/>
              </w:rPr>
              <w:t>Thai Petroleum Pipeline Co</w:t>
            </w:r>
            <w:r w:rsidRPr="00EF0C47">
              <w:rPr>
                <w:rFonts w:ascii="Arial" w:eastAsia="Arial Unicode MS" w:hAnsi="Arial" w:cs="Arial"/>
                <w:spacing w:val="-4"/>
                <w:sz w:val="16"/>
                <w:szCs w:val="16"/>
                <w:cs/>
                <w:lang w:val="en-US" w:eastAsia="zh-CN" w:bidi="th-TH"/>
              </w:rPr>
              <w:t>.</w:t>
            </w:r>
            <w:r w:rsidRPr="00EF0C47">
              <w:rPr>
                <w:rFonts w:ascii="Arial" w:eastAsia="Arial Unicode MS" w:hAnsi="Arial" w:cs="Arial"/>
                <w:spacing w:val="-4"/>
                <w:sz w:val="16"/>
                <w:szCs w:val="16"/>
                <w:lang w:val="en-US" w:eastAsia="zh-CN" w:bidi="th-TH"/>
              </w:rPr>
              <w:t>, Ltd</w:t>
            </w:r>
          </w:p>
        </w:tc>
        <w:tc>
          <w:tcPr>
            <w:tcW w:w="1418" w:type="dxa"/>
          </w:tcPr>
          <w:p w14:paraId="67F9A070" w14:textId="0BE4E49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6"/>
                <w:szCs w:val="16"/>
                <w:lang w:bidi="th-TH"/>
              </w:rPr>
            </w:pPr>
            <w:r w:rsidRPr="00EF0C47">
              <w:rPr>
                <w:rFonts w:ascii="Arial" w:eastAsia="Arial Unicode MS" w:hAnsi="Arial" w:cs="Arial"/>
                <w:sz w:val="16"/>
                <w:szCs w:val="16"/>
                <w:lang w:bidi="th-TH"/>
              </w:rPr>
              <w:t>Thailand</w:t>
            </w:r>
          </w:p>
        </w:tc>
        <w:tc>
          <w:tcPr>
            <w:tcW w:w="2925" w:type="dxa"/>
            <w:shd w:val="clear" w:color="auto" w:fill="auto"/>
          </w:tcPr>
          <w:p w14:paraId="672233A5" w14:textId="77777777" w:rsidR="005D3BF2" w:rsidRPr="00EF0C47" w:rsidRDefault="005D3BF2" w:rsidP="00E447FA">
            <w:pPr>
              <w:spacing w:line="240" w:lineRule="auto"/>
              <w:ind w:left="170" w:hanging="170"/>
              <w:rPr>
                <w:rFonts w:eastAsia="Arial Unicode MS" w:cs="Arial"/>
                <w:sz w:val="16"/>
                <w:szCs w:val="16"/>
              </w:rPr>
            </w:pPr>
            <w:r w:rsidRPr="00EF0C47">
              <w:rPr>
                <w:rFonts w:eastAsia="Arial Unicode MS" w:cs="Arial"/>
                <w:sz w:val="16"/>
                <w:szCs w:val="16"/>
              </w:rPr>
              <w:t>Petroleum transportation</w:t>
            </w:r>
          </w:p>
          <w:p w14:paraId="26242306" w14:textId="77777777" w:rsidR="005D3BF2" w:rsidRPr="00EF0C47" w:rsidRDefault="005D3BF2" w:rsidP="00E447FA">
            <w:pPr>
              <w:spacing w:line="240" w:lineRule="auto"/>
              <w:ind w:left="170" w:hanging="170"/>
              <w:rPr>
                <w:rFonts w:eastAsia="Arial Unicode MS" w:cs="Arial"/>
                <w:sz w:val="16"/>
                <w:szCs w:val="16"/>
              </w:rPr>
            </w:pPr>
            <w:r w:rsidRPr="00EF0C47">
              <w:rPr>
                <w:rFonts w:eastAsia="Arial Unicode MS" w:cs="Arial"/>
                <w:sz w:val="16"/>
                <w:szCs w:val="16"/>
                <w:cs/>
              </w:rPr>
              <w:t xml:space="preserve">  </w:t>
            </w:r>
            <w:r w:rsidRPr="00EF0C47">
              <w:rPr>
                <w:rFonts w:eastAsia="Arial Unicode MS" w:cs="Arial"/>
                <w:sz w:val="16"/>
                <w:szCs w:val="16"/>
              </w:rPr>
              <w:t xml:space="preserve"> services through</w:t>
            </w:r>
          </w:p>
          <w:p w14:paraId="6E8CD674" w14:textId="2B342539" w:rsidR="005D3BF2" w:rsidRPr="00EF0C47" w:rsidRDefault="005D3BF2" w:rsidP="00E447FA">
            <w:pPr>
              <w:spacing w:line="240" w:lineRule="auto"/>
              <w:ind w:left="170" w:hanging="170"/>
              <w:rPr>
                <w:rFonts w:eastAsia="Arial Unicode MS" w:cs="Arial"/>
                <w:sz w:val="16"/>
                <w:szCs w:val="16"/>
              </w:rPr>
            </w:pPr>
            <w:r w:rsidRPr="00EF0C47">
              <w:rPr>
                <w:rFonts w:eastAsia="Arial Unicode MS" w:cs="Arial"/>
                <w:sz w:val="16"/>
                <w:szCs w:val="16"/>
                <w:cs/>
              </w:rPr>
              <w:t xml:space="preserve">   </w:t>
            </w:r>
            <w:r w:rsidRPr="00EF0C47">
              <w:rPr>
                <w:rFonts w:eastAsia="Arial Unicode MS" w:cs="Arial"/>
                <w:sz w:val="16"/>
                <w:szCs w:val="16"/>
              </w:rPr>
              <w:t>the pipeline system</w:t>
            </w:r>
          </w:p>
        </w:tc>
        <w:tc>
          <w:tcPr>
            <w:tcW w:w="1368" w:type="dxa"/>
            <w:shd w:val="clear" w:color="auto" w:fill="FAFAFA"/>
          </w:tcPr>
          <w:p w14:paraId="5D880B4A" w14:textId="77777777" w:rsidR="005D3BF2" w:rsidRPr="00EF0C47" w:rsidRDefault="005D3BF2" w:rsidP="00E447FA">
            <w:pPr>
              <w:spacing w:line="240" w:lineRule="auto"/>
              <w:ind w:right="-72"/>
              <w:jc w:val="right"/>
              <w:rPr>
                <w:rFonts w:eastAsia="Arial Unicode MS" w:cs="Arial"/>
                <w:sz w:val="16"/>
                <w:szCs w:val="16"/>
              </w:rPr>
            </w:pPr>
          </w:p>
          <w:p w14:paraId="63C9A9C8" w14:textId="77777777" w:rsidR="009D4515" w:rsidRPr="00EF0C47" w:rsidRDefault="009D4515" w:rsidP="00E447FA">
            <w:pPr>
              <w:spacing w:line="240" w:lineRule="auto"/>
              <w:ind w:right="-72"/>
              <w:jc w:val="right"/>
              <w:rPr>
                <w:rFonts w:eastAsia="Arial Unicode MS" w:cs="Arial"/>
                <w:sz w:val="16"/>
                <w:szCs w:val="16"/>
              </w:rPr>
            </w:pPr>
          </w:p>
          <w:p w14:paraId="2C0C2451" w14:textId="311F0DA9" w:rsidR="009D4515" w:rsidRPr="00EF0C47" w:rsidRDefault="000E4B7F" w:rsidP="00E447FA">
            <w:pPr>
              <w:spacing w:line="240" w:lineRule="auto"/>
              <w:ind w:right="-72"/>
              <w:jc w:val="right"/>
              <w:rPr>
                <w:rFonts w:eastAsia="Arial Unicode MS" w:cs="Arial"/>
                <w:sz w:val="16"/>
                <w:szCs w:val="16"/>
              </w:rPr>
            </w:pPr>
            <w:r w:rsidRPr="000E4B7F">
              <w:rPr>
                <w:rFonts w:eastAsia="Arial Unicode MS" w:cs="Arial"/>
                <w:sz w:val="16"/>
                <w:szCs w:val="16"/>
              </w:rPr>
              <w:t>40</w:t>
            </w:r>
            <w:r w:rsidR="009D4515" w:rsidRPr="00EF0C47">
              <w:rPr>
                <w:rFonts w:eastAsia="Arial Unicode MS" w:cs="Arial"/>
                <w:sz w:val="16"/>
                <w:szCs w:val="16"/>
              </w:rPr>
              <w:t>.</w:t>
            </w:r>
            <w:r w:rsidRPr="000E4B7F">
              <w:rPr>
                <w:rFonts w:eastAsia="Arial Unicode MS" w:cs="Arial"/>
                <w:sz w:val="16"/>
                <w:szCs w:val="16"/>
              </w:rPr>
              <w:t>53</w:t>
            </w:r>
          </w:p>
        </w:tc>
        <w:tc>
          <w:tcPr>
            <w:tcW w:w="1368" w:type="dxa"/>
            <w:shd w:val="clear" w:color="auto" w:fill="FFFFFF" w:themeFill="background1"/>
          </w:tcPr>
          <w:p w14:paraId="5A3AF819" w14:textId="77777777" w:rsidR="005D3BF2" w:rsidRPr="00EF0C47" w:rsidRDefault="005D3BF2" w:rsidP="00E447FA">
            <w:pPr>
              <w:spacing w:line="240" w:lineRule="auto"/>
              <w:ind w:right="-72"/>
              <w:jc w:val="right"/>
              <w:rPr>
                <w:rFonts w:eastAsia="Arial Unicode MS" w:cs="Arial"/>
                <w:sz w:val="16"/>
                <w:szCs w:val="16"/>
              </w:rPr>
            </w:pPr>
          </w:p>
          <w:p w14:paraId="4F3AAA45" w14:textId="77777777" w:rsidR="005D3BF2" w:rsidRPr="00EF0C47" w:rsidRDefault="005D3BF2" w:rsidP="00E447FA">
            <w:pPr>
              <w:spacing w:line="240" w:lineRule="auto"/>
              <w:ind w:right="-72"/>
              <w:jc w:val="right"/>
              <w:rPr>
                <w:rFonts w:eastAsia="Arial Unicode MS" w:cs="Arial"/>
                <w:sz w:val="16"/>
                <w:szCs w:val="16"/>
              </w:rPr>
            </w:pPr>
          </w:p>
          <w:p w14:paraId="68D9FAC9" w14:textId="5400F8F1" w:rsidR="005D3BF2" w:rsidRPr="00EF0C47" w:rsidRDefault="000E4B7F" w:rsidP="00E447FA">
            <w:pPr>
              <w:spacing w:line="240" w:lineRule="auto"/>
              <w:ind w:right="-72"/>
              <w:jc w:val="right"/>
              <w:rPr>
                <w:rFonts w:eastAsia="Arial Unicode MS" w:cs="Arial"/>
                <w:sz w:val="16"/>
                <w:szCs w:val="16"/>
              </w:rPr>
            </w:pPr>
            <w:r w:rsidRPr="000E4B7F">
              <w:rPr>
                <w:rFonts w:eastAsia="Arial Unicode MS" w:cs="Arial"/>
                <w:sz w:val="16"/>
                <w:szCs w:val="16"/>
              </w:rPr>
              <w:t>40</w:t>
            </w:r>
            <w:r w:rsidR="005D3BF2" w:rsidRPr="00EF0C47">
              <w:rPr>
                <w:rFonts w:eastAsia="Arial Unicode MS" w:cs="Arial"/>
                <w:sz w:val="16"/>
                <w:szCs w:val="16"/>
                <w:cs/>
              </w:rPr>
              <w:t>.</w:t>
            </w:r>
            <w:r w:rsidRPr="000E4B7F">
              <w:rPr>
                <w:rFonts w:eastAsia="Arial Unicode MS" w:cs="Arial"/>
                <w:sz w:val="16"/>
                <w:szCs w:val="16"/>
              </w:rPr>
              <w:t>53</w:t>
            </w:r>
          </w:p>
        </w:tc>
        <w:tc>
          <w:tcPr>
            <w:tcW w:w="1368" w:type="dxa"/>
            <w:shd w:val="clear" w:color="auto" w:fill="FAFAFA"/>
          </w:tcPr>
          <w:p w14:paraId="76EA6973" w14:textId="77777777" w:rsidR="005D3BF2" w:rsidRPr="00EF0C47" w:rsidRDefault="005D3BF2" w:rsidP="00E447FA">
            <w:pPr>
              <w:tabs>
                <w:tab w:val="decimal" w:pos="740"/>
              </w:tabs>
              <w:spacing w:line="240" w:lineRule="auto"/>
              <w:ind w:right="-72"/>
              <w:jc w:val="right"/>
              <w:rPr>
                <w:rFonts w:eastAsia="Arial Unicode MS" w:cs="Arial"/>
                <w:sz w:val="16"/>
                <w:szCs w:val="16"/>
              </w:rPr>
            </w:pPr>
          </w:p>
          <w:p w14:paraId="78CB843E" w14:textId="77777777" w:rsidR="009D4515" w:rsidRPr="00EF0C47" w:rsidRDefault="009D4515" w:rsidP="00E447FA">
            <w:pPr>
              <w:tabs>
                <w:tab w:val="decimal" w:pos="740"/>
              </w:tabs>
              <w:spacing w:line="240" w:lineRule="auto"/>
              <w:ind w:right="-72"/>
              <w:jc w:val="right"/>
              <w:rPr>
                <w:rFonts w:eastAsia="Arial Unicode MS" w:cs="Arial"/>
                <w:sz w:val="16"/>
                <w:szCs w:val="16"/>
              </w:rPr>
            </w:pPr>
          </w:p>
          <w:p w14:paraId="0D76D62D" w14:textId="04929C31" w:rsidR="009D4515" w:rsidRPr="00EF0C47" w:rsidRDefault="000E4B7F" w:rsidP="00E447FA">
            <w:pPr>
              <w:tabs>
                <w:tab w:val="decimal" w:pos="740"/>
              </w:tabs>
              <w:spacing w:line="240" w:lineRule="auto"/>
              <w:ind w:right="-72"/>
              <w:jc w:val="right"/>
              <w:rPr>
                <w:rFonts w:eastAsia="Arial Unicode MS" w:cs="Arial"/>
                <w:sz w:val="16"/>
                <w:szCs w:val="16"/>
              </w:rPr>
            </w:pPr>
            <w:r w:rsidRPr="000E4B7F">
              <w:rPr>
                <w:rFonts w:eastAsia="Arial Unicode MS" w:cs="Arial"/>
                <w:sz w:val="16"/>
                <w:szCs w:val="16"/>
              </w:rPr>
              <w:t>11</w:t>
            </w:r>
            <w:r w:rsidR="009D4515" w:rsidRPr="00EF0C47">
              <w:rPr>
                <w:rFonts w:eastAsia="Arial Unicode MS" w:cs="Arial"/>
                <w:sz w:val="16"/>
                <w:szCs w:val="16"/>
              </w:rPr>
              <w:t>,</w:t>
            </w:r>
            <w:r w:rsidRPr="000E4B7F">
              <w:rPr>
                <w:rFonts w:eastAsia="Arial Unicode MS" w:cs="Arial"/>
                <w:sz w:val="16"/>
                <w:szCs w:val="16"/>
              </w:rPr>
              <w:t>987</w:t>
            </w:r>
          </w:p>
        </w:tc>
        <w:tc>
          <w:tcPr>
            <w:tcW w:w="1368" w:type="dxa"/>
            <w:shd w:val="clear" w:color="auto" w:fill="FFFFFF" w:themeFill="background1"/>
          </w:tcPr>
          <w:p w14:paraId="05DD0252" w14:textId="77777777" w:rsidR="005D3BF2" w:rsidRPr="00EF0C47" w:rsidRDefault="005D3BF2" w:rsidP="00E447FA">
            <w:pPr>
              <w:tabs>
                <w:tab w:val="decimal" w:pos="1272"/>
              </w:tabs>
              <w:spacing w:line="240" w:lineRule="auto"/>
              <w:ind w:right="-72"/>
              <w:jc w:val="right"/>
              <w:rPr>
                <w:rFonts w:eastAsia="Arial Unicode MS" w:cs="Arial"/>
                <w:sz w:val="16"/>
                <w:szCs w:val="16"/>
              </w:rPr>
            </w:pPr>
          </w:p>
          <w:p w14:paraId="6E1DC1D3" w14:textId="77777777" w:rsidR="005D3BF2" w:rsidRPr="00EF0C47" w:rsidRDefault="005D3BF2" w:rsidP="00E447FA">
            <w:pPr>
              <w:tabs>
                <w:tab w:val="decimal" w:pos="1272"/>
              </w:tabs>
              <w:spacing w:line="240" w:lineRule="auto"/>
              <w:ind w:right="-72"/>
              <w:jc w:val="right"/>
              <w:rPr>
                <w:rFonts w:eastAsia="Arial Unicode MS" w:cs="Arial"/>
                <w:sz w:val="16"/>
                <w:szCs w:val="16"/>
              </w:rPr>
            </w:pPr>
          </w:p>
          <w:p w14:paraId="23033811" w14:textId="22A617D7" w:rsidR="005D3BF2" w:rsidRPr="00EF0C47" w:rsidRDefault="000E4B7F" w:rsidP="00E447FA">
            <w:pPr>
              <w:tabs>
                <w:tab w:val="decimal" w:pos="1272"/>
              </w:tabs>
              <w:spacing w:line="240" w:lineRule="auto"/>
              <w:ind w:right="-72"/>
              <w:jc w:val="right"/>
              <w:rPr>
                <w:rFonts w:eastAsia="Arial Unicode MS" w:cs="Arial"/>
                <w:sz w:val="16"/>
                <w:szCs w:val="16"/>
              </w:rPr>
            </w:pPr>
            <w:r w:rsidRPr="000E4B7F">
              <w:rPr>
                <w:rFonts w:eastAsia="Arial Unicode MS" w:cs="Arial"/>
                <w:sz w:val="16"/>
                <w:szCs w:val="16"/>
              </w:rPr>
              <w:t>11</w:t>
            </w:r>
            <w:r w:rsidR="005D3BF2" w:rsidRPr="00EF0C47">
              <w:rPr>
                <w:rFonts w:eastAsia="Arial Unicode MS" w:cs="Arial"/>
                <w:sz w:val="16"/>
                <w:szCs w:val="16"/>
              </w:rPr>
              <w:t>,</w:t>
            </w:r>
            <w:r w:rsidRPr="000E4B7F">
              <w:rPr>
                <w:rFonts w:eastAsia="Arial Unicode MS" w:cs="Arial"/>
                <w:sz w:val="16"/>
                <w:szCs w:val="16"/>
              </w:rPr>
              <w:t>987</w:t>
            </w:r>
          </w:p>
        </w:tc>
        <w:tc>
          <w:tcPr>
            <w:tcW w:w="1368" w:type="dxa"/>
            <w:shd w:val="clear" w:color="auto" w:fill="FAFAFA"/>
          </w:tcPr>
          <w:p w14:paraId="2063E341" w14:textId="77777777" w:rsidR="005D3BF2" w:rsidRPr="00EF0C47" w:rsidRDefault="005D3BF2" w:rsidP="00E447FA">
            <w:pPr>
              <w:tabs>
                <w:tab w:val="decimal" w:pos="567"/>
              </w:tabs>
              <w:spacing w:line="240" w:lineRule="auto"/>
              <w:ind w:right="-72"/>
              <w:jc w:val="right"/>
              <w:rPr>
                <w:rFonts w:eastAsia="Arial Unicode MS" w:cs="Arial"/>
                <w:sz w:val="16"/>
                <w:szCs w:val="16"/>
              </w:rPr>
            </w:pPr>
          </w:p>
          <w:p w14:paraId="73F91B20" w14:textId="77777777" w:rsidR="009D4515" w:rsidRPr="00EF0C47" w:rsidRDefault="009D4515" w:rsidP="00E447FA">
            <w:pPr>
              <w:tabs>
                <w:tab w:val="decimal" w:pos="567"/>
              </w:tabs>
              <w:spacing w:line="240" w:lineRule="auto"/>
              <w:ind w:right="-72"/>
              <w:jc w:val="right"/>
              <w:rPr>
                <w:rFonts w:eastAsia="Arial Unicode MS" w:cs="Arial"/>
                <w:sz w:val="16"/>
                <w:szCs w:val="16"/>
              </w:rPr>
            </w:pPr>
          </w:p>
          <w:p w14:paraId="4D8AB519" w14:textId="4AC07724" w:rsidR="009D4515" w:rsidRPr="00EF0C47" w:rsidRDefault="000E4B7F" w:rsidP="00E447FA">
            <w:pPr>
              <w:tabs>
                <w:tab w:val="decimal" w:pos="567"/>
              </w:tabs>
              <w:spacing w:line="240" w:lineRule="auto"/>
              <w:ind w:right="-72"/>
              <w:jc w:val="right"/>
              <w:rPr>
                <w:rFonts w:eastAsia="Arial Unicode MS" w:cs="Arial"/>
                <w:sz w:val="16"/>
                <w:szCs w:val="16"/>
              </w:rPr>
            </w:pPr>
            <w:r w:rsidRPr="000E4B7F">
              <w:rPr>
                <w:rFonts w:eastAsia="Arial Unicode MS" w:cs="Arial"/>
                <w:sz w:val="16"/>
                <w:szCs w:val="16"/>
              </w:rPr>
              <w:t>527</w:t>
            </w:r>
          </w:p>
        </w:tc>
        <w:tc>
          <w:tcPr>
            <w:tcW w:w="1368" w:type="dxa"/>
            <w:shd w:val="clear" w:color="auto" w:fill="FFFFFF" w:themeFill="background1"/>
          </w:tcPr>
          <w:p w14:paraId="064EAB45" w14:textId="77777777" w:rsidR="005D3BF2" w:rsidRPr="00EF0C47" w:rsidRDefault="005D3BF2" w:rsidP="00E447FA">
            <w:pPr>
              <w:tabs>
                <w:tab w:val="decimal" w:pos="1272"/>
              </w:tabs>
              <w:spacing w:line="240" w:lineRule="auto"/>
              <w:ind w:right="-72"/>
              <w:jc w:val="right"/>
              <w:rPr>
                <w:rFonts w:eastAsia="Arial Unicode MS" w:cs="Arial"/>
                <w:sz w:val="16"/>
                <w:szCs w:val="16"/>
              </w:rPr>
            </w:pPr>
          </w:p>
          <w:p w14:paraId="7D8C0DCF" w14:textId="77777777" w:rsidR="005D3BF2" w:rsidRPr="00EF0C47" w:rsidRDefault="005D3BF2" w:rsidP="00E447FA">
            <w:pPr>
              <w:tabs>
                <w:tab w:val="decimal" w:pos="1272"/>
              </w:tabs>
              <w:spacing w:line="240" w:lineRule="auto"/>
              <w:ind w:right="-72"/>
              <w:jc w:val="right"/>
              <w:rPr>
                <w:rFonts w:eastAsia="Arial Unicode MS" w:cs="Arial"/>
                <w:sz w:val="16"/>
                <w:szCs w:val="16"/>
              </w:rPr>
            </w:pPr>
          </w:p>
          <w:p w14:paraId="5D526083" w14:textId="225D6C6E" w:rsidR="005D3BF2" w:rsidRPr="00EF0C47" w:rsidRDefault="000E4B7F" w:rsidP="00E447FA">
            <w:pPr>
              <w:tabs>
                <w:tab w:val="decimal" w:pos="1272"/>
              </w:tabs>
              <w:spacing w:line="240" w:lineRule="auto"/>
              <w:ind w:right="-72"/>
              <w:jc w:val="right"/>
              <w:rPr>
                <w:rFonts w:eastAsia="Arial Unicode MS" w:cs="Arial"/>
                <w:sz w:val="16"/>
                <w:szCs w:val="16"/>
              </w:rPr>
            </w:pPr>
            <w:r w:rsidRPr="000E4B7F">
              <w:rPr>
                <w:rFonts w:eastAsia="Arial Unicode MS" w:cs="Arial"/>
                <w:sz w:val="16"/>
                <w:szCs w:val="16"/>
              </w:rPr>
              <w:t>693</w:t>
            </w:r>
          </w:p>
        </w:tc>
      </w:tr>
      <w:tr w:rsidR="005D3BF2" w:rsidRPr="00EF0C47" w14:paraId="383EB8FB" w14:textId="77777777" w:rsidTr="007D4065">
        <w:trPr>
          <w:cantSplit/>
          <w:trHeight w:val="60"/>
        </w:trPr>
        <w:tc>
          <w:tcPr>
            <w:tcW w:w="3118" w:type="dxa"/>
          </w:tcPr>
          <w:p w14:paraId="31AE7D27" w14:textId="77777777" w:rsidR="005D3BF2" w:rsidRPr="00EF0C47" w:rsidRDefault="005D3BF2" w:rsidP="00E447FA">
            <w:pPr>
              <w:pStyle w:val="acctfourfigures"/>
              <w:tabs>
                <w:tab w:val="clear" w:pos="765"/>
              </w:tabs>
              <w:spacing w:line="240" w:lineRule="auto"/>
              <w:ind w:right="-74" w:hanging="122"/>
              <w:rPr>
                <w:rFonts w:ascii="Arial" w:eastAsia="Arial Unicode MS" w:hAnsi="Arial" w:cstheme="minorBidi"/>
                <w:sz w:val="16"/>
                <w:szCs w:val="16"/>
                <w:cs/>
                <w:lang w:bidi="th-TH"/>
              </w:rPr>
            </w:pPr>
            <w:r w:rsidRPr="00EF0C47">
              <w:rPr>
                <w:rFonts w:ascii="Arial" w:eastAsia="Arial Unicode MS" w:hAnsi="Arial" w:cs="Arial"/>
                <w:sz w:val="16"/>
                <w:szCs w:val="16"/>
                <w:lang w:bidi="th-TH"/>
              </w:rPr>
              <w:t xml:space="preserve">Petro Asia </w:t>
            </w:r>
            <w:r w:rsidRPr="00EF0C47">
              <w:rPr>
                <w:rFonts w:ascii="Arial" w:eastAsia="Arial Unicode MS" w:hAnsi="Arial" w:cs="Arial"/>
                <w:sz w:val="16"/>
                <w:szCs w:val="16"/>
                <w:cs/>
                <w:lang w:bidi="th-TH"/>
              </w:rPr>
              <w:t>(</w:t>
            </w:r>
            <w:r w:rsidRPr="00EF0C47">
              <w:rPr>
                <w:rFonts w:ascii="Arial" w:eastAsia="Arial Unicode MS" w:hAnsi="Arial" w:cs="Arial"/>
                <w:sz w:val="16"/>
                <w:szCs w:val="16"/>
                <w:lang w:bidi="th-TH"/>
              </w:rPr>
              <w:t>Thailand</w:t>
            </w:r>
            <w:r w:rsidRPr="00EF0C47">
              <w:rPr>
                <w:rFonts w:ascii="Arial" w:eastAsia="Arial Unicode MS" w:hAnsi="Arial" w:cs="Arial"/>
                <w:sz w:val="16"/>
                <w:szCs w:val="16"/>
                <w:cs/>
                <w:lang w:bidi="th-TH"/>
              </w:rPr>
              <w:t xml:space="preserve">) </w:t>
            </w:r>
            <w:r w:rsidRPr="00EF0C47">
              <w:rPr>
                <w:rFonts w:ascii="Arial" w:eastAsia="Arial Unicode MS" w:hAnsi="Arial" w:cs="Arial"/>
                <w:sz w:val="16"/>
                <w:szCs w:val="16"/>
                <w:lang w:bidi="th-TH"/>
              </w:rPr>
              <w:t>Co</w:t>
            </w:r>
            <w:r w:rsidRPr="00EF0C47">
              <w:rPr>
                <w:rFonts w:ascii="Arial" w:eastAsia="Arial Unicode MS" w:hAnsi="Arial" w:cs="Arial"/>
                <w:sz w:val="16"/>
                <w:szCs w:val="16"/>
                <w:cs/>
                <w:lang w:bidi="th-TH"/>
              </w:rPr>
              <w:t>.</w:t>
            </w:r>
            <w:r w:rsidRPr="00EF0C47">
              <w:rPr>
                <w:rFonts w:ascii="Arial" w:eastAsia="Arial Unicode MS" w:hAnsi="Arial" w:cs="Arial"/>
                <w:sz w:val="16"/>
                <w:szCs w:val="16"/>
                <w:lang w:bidi="th-TH"/>
              </w:rPr>
              <w:t>, Ltd</w:t>
            </w:r>
            <w:r w:rsidRPr="00EF0C47">
              <w:rPr>
                <w:rFonts w:ascii="Arial" w:eastAsia="Arial Unicode MS" w:hAnsi="Arial" w:cs="Arial"/>
                <w:sz w:val="16"/>
                <w:szCs w:val="16"/>
                <w:cs/>
                <w:lang w:bidi="th-TH"/>
              </w:rPr>
              <w:t>.*</w:t>
            </w:r>
          </w:p>
        </w:tc>
        <w:tc>
          <w:tcPr>
            <w:tcW w:w="1418" w:type="dxa"/>
          </w:tcPr>
          <w:p w14:paraId="0E040090"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6"/>
                <w:szCs w:val="16"/>
                <w:cs/>
                <w:lang w:bidi="th-TH"/>
              </w:rPr>
            </w:pPr>
            <w:r w:rsidRPr="00EF0C47">
              <w:rPr>
                <w:rFonts w:ascii="Arial" w:eastAsia="Arial Unicode MS" w:hAnsi="Arial" w:cs="Arial"/>
                <w:sz w:val="16"/>
                <w:szCs w:val="16"/>
                <w:lang w:bidi="th-TH"/>
              </w:rPr>
              <w:t>Thailand</w:t>
            </w:r>
          </w:p>
        </w:tc>
        <w:tc>
          <w:tcPr>
            <w:tcW w:w="2925" w:type="dxa"/>
            <w:shd w:val="clear" w:color="auto" w:fill="auto"/>
          </w:tcPr>
          <w:p w14:paraId="4A963B0D" w14:textId="77777777" w:rsidR="005D3BF2" w:rsidRPr="00EF0C47" w:rsidRDefault="005D3BF2" w:rsidP="00E447FA">
            <w:pPr>
              <w:spacing w:line="240" w:lineRule="auto"/>
              <w:ind w:left="180" w:right="-72" w:hanging="180"/>
              <w:rPr>
                <w:rFonts w:eastAsia="Arial Unicode MS" w:cs="Arial"/>
                <w:sz w:val="16"/>
                <w:szCs w:val="16"/>
                <w:cs/>
              </w:rPr>
            </w:pPr>
            <w:r w:rsidRPr="00EF0C47">
              <w:rPr>
                <w:rFonts w:cs="Arial"/>
                <w:sz w:val="16"/>
                <w:szCs w:val="16"/>
              </w:rPr>
              <w:t>Oil marketing</w:t>
            </w:r>
          </w:p>
        </w:tc>
        <w:tc>
          <w:tcPr>
            <w:tcW w:w="1368" w:type="dxa"/>
            <w:shd w:val="clear" w:color="auto" w:fill="FAFAFA"/>
          </w:tcPr>
          <w:p w14:paraId="0064380B" w14:textId="3147506E" w:rsidR="005D3BF2" w:rsidRPr="00EF0C47" w:rsidRDefault="000E4B7F" w:rsidP="00E447FA">
            <w:pPr>
              <w:spacing w:line="240" w:lineRule="auto"/>
              <w:ind w:right="-72"/>
              <w:jc w:val="right"/>
              <w:rPr>
                <w:rFonts w:eastAsia="Arial Unicode MS" w:cs="Arial"/>
                <w:sz w:val="16"/>
                <w:szCs w:val="16"/>
              </w:rPr>
            </w:pPr>
            <w:r w:rsidRPr="000E4B7F">
              <w:rPr>
                <w:rFonts w:eastAsia="Arial Unicode MS" w:cs="Arial"/>
                <w:sz w:val="16"/>
                <w:szCs w:val="16"/>
              </w:rPr>
              <w:t>35</w:t>
            </w:r>
            <w:r w:rsidR="009D4515" w:rsidRPr="00EF0C47">
              <w:rPr>
                <w:rFonts w:eastAsia="Arial Unicode MS" w:cs="Arial"/>
                <w:sz w:val="16"/>
                <w:szCs w:val="16"/>
              </w:rPr>
              <w:t>.</w:t>
            </w:r>
            <w:r w:rsidRPr="000E4B7F">
              <w:rPr>
                <w:rFonts w:eastAsia="Arial Unicode MS" w:cs="Arial"/>
                <w:sz w:val="16"/>
                <w:szCs w:val="16"/>
              </w:rPr>
              <w:t>00</w:t>
            </w:r>
          </w:p>
        </w:tc>
        <w:tc>
          <w:tcPr>
            <w:tcW w:w="1368" w:type="dxa"/>
            <w:shd w:val="clear" w:color="auto" w:fill="FFFFFF" w:themeFill="background1"/>
          </w:tcPr>
          <w:p w14:paraId="1FC6BB11" w14:textId="52380C6B" w:rsidR="005D3BF2" w:rsidRPr="00EF0C47" w:rsidRDefault="000E4B7F" w:rsidP="00E447FA">
            <w:pPr>
              <w:spacing w:line="240" w:lineRule="auto"/>
              <w:ind w:right="-72"/>
              <w:jc w:val="right"/>
              <w:rPr>
                <w:rFonts w:eastAsia="Arial Unicode MS" w:cs="Arial"/>
                <w:sz w:val="16"/>
                <w:szCs w:val="16"/>
                <w:cs/>
              </w:rPr>
            </w:pPr>
            <w:r w:rsidRPr="000E4B7F">
              <w:rPr>
                <w:rFonts w:eastAsia="Arial Unicode MS" w:cs="Arial"/>
                <w:sz w:val="16"/>
                <w:szCs w:val="16"/>
              </w:rPr>
              <w:t>35</w:t>
            </w:r>
            <w:r w:rsidR="005D3BF2" w:rsidRPr="00EF0C47">
              <w:rPr>
                <w:rFonts w:eastAsia="Arial Unicode MS" w:cs="Arial"/>
                <w:sz w:val="16"/>
                <w:szCs w:val="16"/>
                <w:cs/>
              </w:rPr>
              <w:t>.</w:t>
            </w:r>
            <w:r w:rsidRPr="000E4B7F">
              <w:rPr>
                <w:rFonts w:eastAsia="Arial Unicode MS" w:cs="Arial"/>
                <w:sz w:val="16"/>
                <w:szCs w:val="16"/>
              </w:rPr>
              <w:t>00</w:t>
            </w:r>
          </w:p>
        </w:tc>
        <w:tc>
          <w:tcPr>
            <w:tcW w:w="1368" w:type="dxa"/>
            <w:tcBorders>
              <w:bottom w:val="single" w:sz="4" w:space="0" w:color="auto"/>
            </w:tcBorders>
            <w:shd w:val="clear" w:color="auto" w:fill="FAFAFA"/>
          </w:tcPr>
          <w:p w14:paraId="26033014" w14:textId="332A7993" w:rsidR="005D3BF2" w:rsidRPr="00EF0C47" w:rsidRDefault="009D4515" w:rsidP="00E447FA">
            <w:pPr>
              <w:tabs>
                <w:tab w:val="decimal" w:pos="567"/>
              </w:tabs>
              <w:spacing w:line="240" w:lineRule="auto"/>
              <w:ind w:right="-72"/>
              <w:jc w:val="right"/>
              <w:rPr>
                <w:rFonts w:eastAsia="Arial Unicode MS" w:cs="Arial"/>
                <w:sz w:val="16"/>
                <w:szCs w:val="16"/>
              </w:rPr>
            </w:pPr>
            <w:r w:rsidRPr="00EF0C47">
              <w:rPr>
                <w:rFonts w:eastAsia="Arial Unicode MS" w:cs="Arial"/>
                <w:sz w:val="16"/>
                <w:szCs w:val="16"/>
              </w:rPr>
              <w:t>-</w:t>
            </w:r>
          </w:p>
        </w:tc>
        <w:tc>
          <w:tcPr>
            <w:tcW w:w="1368" w:type="dxa"/>
            <w:tcBorders>
              <w:bottom w:val="single" w:sz="4" w:space="0" w:color="auto"/>
            </w:tcBorders>
            <w:shd w:val="clear" w:color="auto" w:fill="FFFFFF" w:themeFill="background1"/>
          </w:tcPr>
          <w:p w14:paraId="63583A44" w14:textId="77777777" w:rsidR="005D3BF2" w:rsidRPr="00EF0C47" w:rsidRDefault="005D3BF2" w:rsidP="00E447FA">
            <w:pPr>
              <w:tabs>
                <w:tab w:val="decimal" w:pos="1212"/>
              </w:tabs>
              <w:spacing w:line="240" w:lineRule="auto"/>
              <w:ind w:right="-72"/>
              <w:jc w:val="right"/>
              <w:rPr>
                <w:rFonts w:eastAsia="Arial Unicode MS" w:cs="Arial"/>
                <w:sz w:val="16"/>
                <w:szCs w:val="16"/>
              </w:rPr>
            </w:pPr>
            <w:r w:rsidRPr="00EF0C47">
              <w:rPr>
                <w:rFonts w:eastAsia="Arial Unicode MS" w:cs="Arial"/>
                <w:sz w:val="16"/>
                <w:szCs w:val="16"/>
                <w:cs/>
              </w:rPr>
              <w:t>-</w:t>
            </w:r>
          </w:p>
        </w:tc>
        <w:tc>
          <w:tcPr>
            <w:tcW w:w="1368" w:type="dxa"/>
            <w:tcBorders>
              <w:bottom w:val="single" w:sz="4" w:space="0" w:color="auto"/>
            </w:tcBorders>
            <w:shd w:val="clear" w:color="auto" w:fill="FAFAFA"/>
          </w:tcPr>
          <w:p w14:paraId="4AC03C16" w14:textId="13019308" w:rsidR="005D3BF2" w:rsidRPr="00EF0C47" w:rsidRDefault="00691C4C" w:rsidP="00E447FA">
            <w:pPr>
              <w:tabs>
                <w:tab w:val="decimal" w:pos="624"/>
              </w:tabs>
              <w:spacing w:line="240" w:lineRule="auto"/>
              <w:ind w:right="-72"/>
              <w:jc w:val="right"/>
              <w:rPr>
                <w:rFonts w:eastAsia="Arial Unicode MS" w:cstheme="minorBidi"/>
                <w:sz w:val="16"/>
                <w:szCs w:val="16"/>
                <w:lang w:val="en-US"/>
              </w:rPr>
            </w:pPr>
            <w:r w:rsidRPr="00EF0C47">
              <w:rPr>
                <w:rFonts w:eastAsia="Arial Unicode MS" w:cstheme="minorBidi"/>
                <w:sz w:val="16"/>
                <w:szCs w:val="16"/>
                <w:lang w:val="en-US"/>
              </w:rPr>
              <w:t>-</w:t>
            </w:r>
          </w:p>
        </w:tc>
        <w:tc>
          <w:tcPr>
            <w:tcW w:w="1368" w:type="dxa"/>
            <w:tcBorders>
              <w:bottom w:val="single" w:sz="4" w:space="0" w:color="auto"/>
            </w:tcBorders>
            <w:shd w:val="clear" w:color="auto" w:fill="FFFFFF" w:themeFill="background1"/>
          </w:tcPr>
          <w:p w14:paraId="4BCDFBB9" w14:textId="47DFD68E" w:rsidR="005D3BF2" w:rsidRPr="00EF0C47" w:rsidRDefault="005D3BF2" w:rsidP="00E447FA">
            <w:pPr>
              <w:tabs>
                <w:tab w:val="decimal" w:pos="1272"/>
              </w:tabs>
              <w:spacing w:line="240" w:lineRule="auto"/>
              <w:ind w:right="-72"/>
              <w:jc w:val="right"/>
              <w:rPr>
                <w:rFonts w:eastAsia="Arial Unicode MS" w:cstheme="minorBidi"/>
                <w:sz w:val="16"/>
                <w:szCs w:val="16"/>
              </w:rPr>
            </w:pPr>
            <w:r w:rsidRPr="00EF0C47">
              <w:rPr>
                <w:rFonts w:eastAsia="Arial Unicode MS" w:cs="Arial"/>
                <w:sz w:val="16"/>
                <w:szCs w:val="16"/>
                <w:cs/>
              </w:rPr>
              <w:t>-</w:t>
            </w:r>
          </w:p>
        </w:tc>
      </w:tr>
      <w:tr w:rsidR="005D3BF2" w:rsidRPr="00EF0C47" w14:paraId="446D3404" w14:textId="77777777" w:rsidTr="007D4065">
        <w:trPr>
          <w:cantSplit/>
          <w:trHeight w:val="60"/>
        </w:trPr>
        <w:tc>
          <w:tcPr>
            <w:tcW w:w="3118" w:type="dxa"/>
            <w:vAlign w:val="bottom"/>
          </w:tcPr>
          <w:p w14:paraId="594B47AE" w14:textId="76E3CEEB" w:rsidR="005D3BF2" w:rsidRPr="00EF0C47" w:rsidRDefault="005D3BF2" w:rsidP="00E447FA">
            <w:pPr>
              <w:spacing w:line="240" w:lineRule="auto"/>
              <w:ind w:right="-74" w:hanging="122"/>
              <w:rPr>
                <w:rFonts w:eastAsia="Cordia New" w:cs="Arial"/>
                <w:spacing w:val="-8"/>
                <w:sz w:val="16"/>
                <w:szCs w:val="16"/>
                <w:cs/>
              </w:rPr>
            </w:pPr>
          </w:p>
        </w:tc>
        <w:tc>
          <w:tcPr>
            <w:tcW w:w="1418" w:type="dxa"/>
            <w:vAlign w:val="bottom"/>
          </w:tcPr>
          <w:p w14:paraId="3809B787"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6"/>
                <w:szCs w:val="16"/>
                <w:cs/>
                <w:lang w:bidi="th-TH"/>
              </w:rPr>
            </w:pPr>
          </w:p>
        </w:tc>
        <w:tc>
          <w:tcPr>
            <w:tcW w:w="2925" w:type="dxa"/>
            <w:shd w:val="clear" w:color="auto" w:fill="auto"/>
            <w:vAlign w:val="bottom"/>
          </w:tcPr>
          <w:p w14:paraId="67D27D4C" w14:textId="77777777" w:rsidR="005D3BF2" w:rsidRPr="00EF0C47" w:rsidRDefault="005D3BF2" w:rsidP="00E447FA">
            <w:pPr>
              <w:spacing w:line="240" w:lineRule="auto"/>
              <w:ind w:left="180" w:right="-72" w:hanging="180"/>
              <w:jc w:val="right"/>
              <w:rPr>
                <w:rFonts w:cs="Arial"/>
                <w:sz w:val="16"/>
                <w:szCs w:val="16"/>
                <w:cs/>
              </w:rPr>
            </w:pPr>
          </w:p>
        </w:tc>
        <w:tc>
          <w:tcPr>
            <w:tcW w:w="1368" w:type="dxa"/>
            <w:shd w:val="clear" w:color="auto" w:fill="FAFAFA"/>
            <w:vAlign w:val="bottom"/>
          </w:tcPr>
          <w:p w14:paraId="111DC2D9" w14:textId="77777777" w:rsidR="005D3BF2" w:rsidRPr="00EF0C47" w:rsidRDefault="005D3BF2" w:rsidP="00E447FA">
            <w:pPr>
              <w:spacing w:line="240" w:lineRule="auto"/>
              <w:ind w:right="-72"/>
              <w:jc w:val="right"/>
              <w:rPr>
                <w:rFonts w:cs="Arial"/>
                <w:sz w:val="16"/>
                <w:szCs w:val="16"/>
              </w:rPr>
            </w:pPr>
          </w:p>
        </w:tc>
        <w:tc>
          <w:tcPr>
            <w:tcW w:w="1368" w:type="dxa"/>
            <w:shd w:val="clear" w:color="auto" w:fill="FFFFFF" w:themeFill="background1"/>
            <w:vAlign w:val="bottom"/>
          </w:tcPr>
          <w:p w14:paraId="3DC8CA6F" w14:textId="77777777" w:rsidR="005D3BF2" w:rsidRPr="00EF0C47" w:rsidRDefault="005D3BF2" w:rsidP="00E447FA">
            <w:pPr>
              <w:spacing w:line="240" w:lineRule="auto"/>
              <w:ind w:right="-72"/>
              <w:jc w:val="right"/>
              <w:rPr>
                <w:rFonts w:cs="Arial"/>
                <w:sz w:val="16"/>
                <w:szCs w:val="16"/>
              </w:rPr>
            </w:pPr>
          </w:p>
        </w:tc>
        <w:tc>
          <w:tcPr>
            <w:tcW w:w="1368" w:type="dxa"/>
            <w:tcBorders>
              <w:top w:val="single" w:sz="4" w:space="0" w:color="auto"/>
            </w:tcBorders>
            <w:shd w:val="clear" w:color="auto" w:fill="FAFAFA"/>
            <w:vAlign w:val="bottom"/>
          </w:tcPr>
          <w:p w14:paraId="5B0AE8BA" w14:textId="77777777" w:rsidR="005D3BF2" w:rsidRPr="00EF0C47" w:rsidRDefault="005D3BF2" w:rsidP="00E447FA">
            <w:pPr>
              <w:tabs>
                <w:tab w:val="decimal" w:pos="567"/>
              </w:tabs>
              <w:spacing w:line="240" w:lineRule="auto"/>
              <w:ind w:right="-72"/>
              <w:jc w:val="right"/>
              <w:rPr>
                <w:rFonts w:cs="Arial"/>
                <w:sz w:val="16"/>
                <w:szCs w:val="16"/>
              </w:rPr>
            </w:pPr>
          </w:p>
        </w:tc>
        <w:tc>
          <w:tcPr>
            <w:tcW w:w="1368" w:type="dxa"/>
            <w:tcBorders>
              <w:top w:val="single" w:sz="4" w:space="0" w:color="auto"/>
            </w:tcBorders>
            <w:shd w:val="clear" w:color="auto" w:fill="FFFFFF" w:themeFill="background1"/>
            <w:vAlign w:val="bottom"/>
          </w:tcPr>
          <w:p w14:paraId="4C8F10B2" w14:textId="699D537A" w:rsidR="005D3BF2" w:rsidRPr="00EF0C47" w:rsidRDefault="005D3BF2" w:rsidP="00E447FA">
            <w:pPr>
              <w:tabs>
                <w:tab w:val="decimal" w:pos="1272"/>
              </w:tabs>
              <w:spacing w:line="240" w:lineRule="auto"/>
              <w:ind w:right="-72"/>
              <w:jc w:val="right"/>
              <w:rPr>
                <w:rFonts w:cs="Arial"/>
                <w:sz w:val="16"/>
                <w:szCs w:val="16"/>
              </w:rPr>
            </w:pPr>
          </w:p>
        </w:tc>
        <w:tc>
          <w:tcPr>
            <w:tcW w:w="1368" w:type="dxa"/>
            <w:tcBorders>
              <w:top w:val="single" w:sz="4" w:space="0" w:color="auto"/>
            </w:tcBorders>
            <w:shd w:val="clear" w:color="auto" w:fill="FAFAFA"/>
            <w:vAlign w:val="bottom"/>
          </w:tcPr>
          <w:p w14:paraId="27805070" w14:textId="77777777" w:rsidR="005D3BF2" w:rsidRPr="00EF0C47" w:rsidRDefault="005D3BF2" w:rsidP="00E447FA">
            <w:pPr>
              <w:tabs>
                <w:tab w:val="decimal" w:pos="567"/>
              </w:tabs>
              <w:spacing w:line="240" w:lineRule="auto"/>
              <w:ind w:right="-72"/>
              <w:jc w:val="right"/>
              <w:rPr>
                <w:rFonts w:cs="Arial"/>
                <w:sz w:val="16"/>
                <w:szCs w:val="16"/>
              </w:rPr>
            </w:pPr>
          </w:p>
        </w:tc>
        <w:tc>
          <w:tcPr>
            <w:tcW w:w="1368" w:type="dxa"/>
            <w:tcBorders>
              <w:top w:val="single" w:sz="4" w:space="0" w:color="auto"/>
            </w:tcBorders>
            <w:shd w:val="clear" w:color="auto" w:fill="FFFFFF" w:themeFill="background1"/>
            <w:vAlign w:val="bottom"/>
          </w:tcPr>
          <w:p w14:paraId="009A8F04" w14:textId="217D93D7" w:rsidR="005D3BF2" w:rsidRPr="00EF0C47" w:rsidRDefault="005D3BF2" w:rsidP="00E447FA">
            <w:pPr>
              <w:tabs>
                <w:tab w:val="decimal" w:pos="1272"/>
              </w:tabs>
              <w:spacing w:line="240" w:lineRule="auto"/>
              <w:ind w:right="-72"/>
              <w:jc w:val="right"/>
              <w:rPr>
                <w:rFonts w:cs="Arial"/>
                <w:sz w:val="16"/>
                <w:szCs w:val="16"/>
              </w:rPr>
            </w:pPr>
          </w:p>
        </w:tc>
      </w:tr>
      <w:tr w:rsidR="005D3BF2" w:rsidRPr="00EF0C47" w14:paraId="0396AD81" w14:textId="77777777" w:rsidTr="007D4065">
        <w:trPr>
          <w:cantSplit/>
          <w:trHeight w:val="70"/>
        </w:trPr>
        <w:tc>
          <w:tcPr>
            <w:tcW w:w="3118" w:type="dxa"/>
            <w:vAlign w:val="bottom"/>
          </w:tcPr>
          <w:p w14:paraId="0D926C35" w14:textId="1C85FC31" w:rsidR="005D3BF2" w:rsidRPr="00EF0C47" w:rsidRDefault="005D3BF2" w:rsidP="00E447FA">
            <w:pPr>
              <w:spacing w:line="240" w:lineRule="auto"/>
              <w:ind w:right="-74" w:hanging="122"/>
              <w:rPr>
                <w:rFonts w:cs="Arial"/>
                <w:sz w:val="16"/>
                <w:szCs w:val="16"/>
              </w:rPr>
            </w:pPr>
            <w:r w:rsidRPr="00EF0C47">
              <w:rPr>
                <w:rFonts w:cs="Arial"/>
                <w:sz w:val="16"/>
                <w:szCs w:val="16"/>
              </w:rPr>
              <w:t>Total investments in associates</w:t>
            </w:r>
          </w:p>
        </w:tc>
        <w:tc>
          <w:tcPr>
            <w:tcW w:w="1418" w:type="dxa"/>
            <w:vAlign w:val="bottom"/>
          </w:tcPr>
          <w:p w14:paraId="454DD50A"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6"/>
                <w:szCs w:val="16"/>
                <w:cs/>
                <w:lang w:bidi="th-TH"/>
              </w:rPr>
            </w:pPr>
          </w:p>
        </w:tc>
        <w:tc>
          <w:tcPr>
            <w:tcW w:w="2925" w:type="dxa"/>
            <w:shd w:val="clear" w:color="auto" w:fill="auto"/>
            <w:vAlign w:val="bottom"/>
          </w:tcPr>
          <w:p w14:paraId="55F2CBC7" w14:textId="77777777" w:rsidR="005D3BF2" w:rsidRPr="00EF0C47" w:rsidRDefault="005D3BF2" w:rsidP="00E447FA">
            <w:pPr>
              <w:spacing w:line="240" w:lineRule="auto"/>
              <w:ind w:left="180" w:right="-72" w:hanging="180"/>
              <w:jc w:val="right"/>
              <w:rPr>
                <w:rFonts w:cs="Arial"/>
                <w:sz w:val="16"/>
                <w:szCs w:val="16"/>
                <w:cs/>
              </w:rPr>
            </w:pPr>
          </w:p>
        </w:tc>
        <w:tc>
          <w:tcPr>
            <w:tcW w:w="1368" w:type="dxa"/>
            <w:shd w:val="clear" w:color="auto" w:fill="FAFAFA"/>
            <w:vAlign w:val="bottom"/>
          </w:tcPr>
          <w:p w14:paraId="5E8087C1" w14:textId="77777777" w:rsidR="005D3BF2" w:rsidRPr="00EF0C47" w:rsidRDefault="005D3BF2" w:rsidP="00E447FA">
            <w:pPr>
              <w:spacing w:line="240" w:lineRule="auto"/>
              <w:ind w:right="-72"/>
              <w:jc w:val="right"/>
              <w:rPr>
                <w:rFonts w:cs="Arial"/>
                <w:sz w:val="16"/>
                <w:szCs w:val="16"/>
              </w:rPr>
            </w:pPr>
          </w:p>
        </w:tc>
        <w:tc>
          <w:tcPr>
            <w:tcW w:w="1368" w:type="dxa"/>
            <w:shd w:val="clear" w:color="auto" w:fill="FFFFFF" w:themeFill="background1"/>
            <w:vAlign w:val="bottom"/>
          </w:tcPr>
          <w:p w14:paraId="03E4D7A0" w14:textId="77777777" w:rsidR="005D3BF2" w:rsidRPr="00EF0C47" w:rsidRDefault="005D3BF2" w:rsidP="00E447FA">
            <w:pPr>
              <w:spacing w:line="240" w:lineRule="auto"/>
              <w:ind w:right="-72"/>
              <w:jc w:val="right"/>
              <w:rPr>
                <w:rFonts w:cs="Arial"/>
                <w:sz w:val="16"/>
                <w:szCs w:val="16"/>
              </w:rPr>
            </w:pPr>
          </w:p>
        </w:tc>
        <w:tc>
          <w:tcPr>
            <w:tcW w:w="1368" w:type="dxa"/>
            <w:tcBorders>
              <w:bottom w:val="single" w:sz="4" w:space="0" w:color="auto"/>
            </w:tcBorders>
            <w:shd w:val="clear" w:color="auto" w:fill="FAFAFA"/>
            <w:vAlign w:val="bottom"/>
          </w:tcPr>
          <w:p w14:paraId="7D30C6CD" w14:textId="56C0E011" w:rsidR="005D3BF2" w:rsidRPr="00EF0C47" w:rsidRDefault="000E4B7F" w:rsidP="00E447FA">
            <w:pPr>
              <w:tabs>
                <w:tab w:val="decimal" w:pos="567"/>
              </w:tabs>
              <w:spacing w:line="240" w:lineRule="auto"/>
              <w:ind w:right="-72"/>
              <w:jc w:val="right"/>
              <w:rPr>
                <w:rFonts w:cs="Arial"/>
                <w:sz w:val="16"/>
                <w:szCs w:val="16"/>
              </w:rPr>
            </w:pPr>
            <w:r w:rsidRPr="000E4B7F">
              <w:rPr>
                <w:rFonts w:cs="Arial"/>
                <w:sz w:val="16"/>
                <w:szCs w:val="16"/>
              </w:rPr>
              <w:t>11</w:t>
            </w:r>
            <w:r w:rsidR="009D4515" w:rsidRPr="00EF0C47">
              <w:rPr>
                <w:rFonts w:cs="Arial"/>
                <w:sz w:val="16"/>
                <w:szCs w:val="16"/>
              </w:rPr>
              <w:t>,</w:t>
            </w:r>
            <w:r w:rsidRPr="000E4B7F">
              <w:rPr>
                <w:rFonts w:cs="Arial"/>
                <w:sz w:val="16"/>
                <w:szCs w:val="16"/>
              </w:rPr>
              <w:t>987</w:t>
            </w:r>
          </w:p>
        </w:tc>
        <w:tc>
          <w:tcPr>
            <w:tcW w:w="1368" w:type="dxa"/>
            <w:tcBorders>
              <w:bottom w:val="single" w:sz="4" w:space="0" w:color="auto"/>
            </w:tcBorders>
            <w:shd w:val="clear" w:color="auto" w:fill="FFFFFF" w:themeFill="background1"/>
            <w:vAlign w:val="bottom"/>
          </w:tcPr>
          <w:p w14:paraId="534790B8" w14:textId="5DE97E7B" w:rsidR="005D3BF2" w:rsidRPr="00EF0C47" w:rsidRDefault="000E4B7F" w:rsidP="00E447FA">
            <w:pPr>
              <w:tabs>
                <w:tab w:val="decimal" w:pos="1272"/>
              </w:tabs>
              <w:spacing w:line="240" w:lineRule="auto"/>
              <w:ind w:right="-72"/>
              <w:jc w:val="right"/>
              <w:rPr>
                <w:rFonts w:cs="Arial"/>
                <w:sz w:val="16"/>
                <w:szCs w:val="16"/>
              </w:rPr>
            </w:pPr>
            <w:r w:rsidRPr="000E4B7F">
              <w:rPr>
                <w:rFonts w:cs="Arial"/>
                <w:sz w:val="16"/>
                <w:szCs w:val="16"/>
              </w:rPr>
              <w:t>11</w:t>
            </w:r>
            <w:r w:rsidR="005D3BF2" w:rsidRPr="00EF0C47">
              <w:rPr>
                <w:rFonts w:cs="Arial"/>
                <w:sz w:val="16"/>
                <w:szCs w:val="16"/>
              </w:rPr>
              <w:t>,</w:t>
            </w:r>
            <w:r w:rsidRPr="000E4B7F">
              <w:rPr>
                <w:rFonts w:cs="Arial"/>
                <w:sz w:val="16"/>
                <w:szCs w:val="16"/>
              </w:rPr>
              <w:t>987</w:t>
            </w:r>
          </w:p>
        </w:tc>
        <w:tc>
          <w:tcPr>
            <w:tcW w:w="1368" w:type="dxa"/>
            <w:tcBorders>
              <w:bottom w:val="single" w:sz="4" w:space="0" w:color="auto"/>
            </w:tcBorders>
            <w:shd w:val="clear" w:color="auto" w:fill="FAFAFA"/>
            <w:vAlign w:val="bottom"/>
          </w:tcPr>
          <w:p w14:paraId="7B87D28F" w14:textId="4EB6E1FC" w:rsidR="005D3BF2" w:rsidRPr="00EF0C47" w:rsidRDefault="000E4B7F" w:rsidP="00E447FA">
            <w:pPr>
              <w:tabs>
                <w:tab w:val="decimal" w:pos="567"/>
              </w:tabs>
              <w:spacing w:line="240" w:lineRule="auto"/>
              <w:ind w:right="-72"/>
              <w:jc w:val="right"/>
              <w:rPr>
                <w:rFonts w:cs="Arial"/>
                <w:sz w:val="16"/>
                <w:szCs w:val="16"/>
                <w:lang w:val="en-US"/>
              </w:rPr>
            </w:pPr>
            <w:r w:rsidRPr="000E4B7F">
              <w:rPr>
                <w:rFonts w:cs="Arial"/>
                <w:sz w:val="16"/>
                <w:szCs w:val="16"/>
              </w:rPr>
              <w:t>527</w:t>
            </w:r>
          </w:p>
        </w:tc>
        <w:tc>
          <w:tcPr>
            <w:tcW w:w="1368" w:type="dxa"/>
            <w:tcBorders>
              <w:bottom w:val="single" w:sz="4" w:space="0" w:color="auto"/>
            </w:tcBorders>
            <w:shd w:val="clear" w:color="auto" w:fill="FFFFFF" w:themeFill="background1"/>
            <w:vAlign w:val="bottom"/>
          </w:tcPr>
          <w:p w14:paraId="24A5B17C" w14:textId="3F78C373" w:rsidR="005D3BF2" w:rsidRPr="00EF0C47" w:rsidRDefault="000E4B7F" w:rsidP="00E447FA">
            <w:pPr>
              <w:tabs>
                <w:tab w:val="decimal" w:pos="1272"/>
              </w:tabs>
              <w:spacing w:line="240" w:lineRule="auto"/>
              <w:ind w:right="-72"/>
              <w:jc w:val="right"/>
              <w:rPr>
                <w:rFonts w:cs="Arial"/>
                <w:sz w:val="16"/>
                <w:szCs w:val="16"/>
                <w:lang w:val="en-US"/>
              </w:rPr>
            </w:pPr>
            <w:r w:rsidRPr="000E4B7F">
              <w:rPr>
                <w:rFonts w:cs="Arial"/>
                <w:sz w:val="16"/>
                <w:szCs w:val="16"/>
              </w:rPr>
              <w:t>693</w:t>
            </w:r>
          </w:p>
        </w:tc>
      </w:tr>
    </w:tbl>
    <w:p w14:paraId="6E6E9FE7" w14:textId="77777777" w:rsidR="007F233D" w:rsidRPr="00EF0C47" w:rsidRDefault="007F233D" w:rsidP="00E447FA">
      <w:pPr>
        <w:spacing w:line="240" w:lineRule="auto"/>
        <w:ind w:left="540" w:hanging="540"/>
        <w:jc w:val="thaiDistribute"/>
        <w:rPr>
          <w:rFonts w:eastAsia="Arial Unicode MS" w:cs="Arial"/>
          <w:sz w:val="18"/>
          <w:szCs w:val="18"/>
        </w:rPr>
      </w:pPr>
    </w:p>
    <w:p w14:paraId="4142B391" w14:textId="482B6C23" w:rsidR="00C21453" w:rsidRPr="00EF0C47" w:rsidRDefault="00AD3F8A" w:rsidP="00E447FA">
      <w:pPr>
        <w:spacing w:line="240" w:lineRule="auto"/>
        <w:ind w:left="270" w:hanging="270"/>
        <w:jc w:val="thaiDistribute"/>
        <w:rPr>
          <w:rFonts w:eastAsia="Arial Unicode MS"/>
          <w:sz w:val="18"/>
          <w:szCs w:val="18"/>
          <w:cs/>
        </w:rPr>
        <w:sectPr w:rsidR="00C21453" w:rsidRPr="00EF0C47" w:rsidSect="006E5EA5">
          <w:pgSz w:w="16840" w:h="11907" w:orient="landscape" w:code="9"/>
          <w:pgMar w:top="1440" w:right="576" w:bottom="720" w:left="576" w:header="706" w:footer="576" w:gutter="0"/>
          <w:cols w:space="720"/>
          <w:noEndnote/>
          <w:docGrid w:linePitch="326"/>
        </w:sectPr>
      </w:pPr>
      <w:r w:rsidRPr="00EF0C47">
        <w:rPr>
          <w:rFonts w:eastAsia="Arial Unicode MS" w:cs="Arial"/>
          <w:sz w:val="16"/>
          <w:szCs w:val="16"/>
          <w:cs/>
        </w:rPr>
        <w:t>*</w:t>
      </w:r>
      <w:r w:rsidR="008E6206">
        <w:rPr>
          <w:rFonts w:eastAsia="Arial Unicode MS" w:cs="Arial"/>
          <w:sz w:val="16"/>
          <w:szCs w:val="16"/>
        </w:rPr>
        <w:t xml:space="preserve">  </w:t>
      </w:r>
      <w:r w:rsidRPr="00EF0C47">
        <w:rPr>
          <w:rFonts w:eastAsia="Arial Unicode MS" w:cs="Arial"/>
          <w:sz w:val="16"/>
          <w:szCs w:val="16"/>
        </w:rPr>
        <w:t xml:space="preserve">As at </w:t>
      </w:r>
      <w:r w:rsidR="000E4B7F" w:rsidRPr="000E4B7F">
        <w:rPr>
          <w:rFonts w:eastAsia="Arial Unicode MS" w:cs="Arial"/>
          <w:sz w:val="16"/>
          <w:szCs w:val="16"/>
        </w:rPr>
        <w:t>31</w:t>
      </w:r>
      <w:r w:rsidR="002A1D90" w:rsidRPr="00EF0C47">
        <w:rPr>
          <w:rFonts w:eastAsia="Arial Unicode MS" w:cs="Arial"/>
          <w:sz w:val="16"/>
          <w:szCs w:val="16"/>
        </w:rPr>
        <w:t xml:space="preserve"> December </w:t>
      </w:r>
      <w:r w:rsidR="000E4B7F" w:rsidRPr="000E4B7F">
        <w:rPr>
          <w:rFonts w:eastAsia="Arial Unicode MS" w:cs="Arial"/>
          <w:sz w:val="16"/>
          <w:szCs w:val="16"/>
        </w:rPr>
        <w:t>2021</w:t>
      </w:r>
      <w:r w:rsidR="002A1D90" w:rsidRPr="00EF0C47">
        <w:rPr>
          <w:rFonts w:eastAsia="Arial Unicode MS" w:cs="Arial"/>
          <w:sz w:val="16"/>
          <w:szCs w:val="16"/>
        </w:rPr>
        <w:t xml:space="preserve"> and </w:t>
      </w:r>
      <w:r w:rsidR="000E4B7F" w:rsidRPr="000E4B7F">
        <w:rPr>
          <w:rFonts w:eastAsia="Arial Unicode MS" w:cs="Arial"/>
          <w:sz w:val="16"/>
          <w:szCs w:val="16"/>
        </w:rPr>
        <w:t>2020</w:t>
      </w:r>
      <w:r w:rsidR="002A1D90" w:rsidRPr="00EF0C47">
        <w:rPr>
          <w:rFonts w:eastAsia="Arial Unicode MS" w:cs="Arial"/>
          <w:sz w:val="16"/>
          <w:szCs w:val="16"/>
        </w:rPr>
        <w:t>,</w:t>
      </w:r>
      <w:r w:rsidRPr="00EF0C47">
        <w:rPr>
          <w:rFonts w:eastAsia="Arial Unicode MS" w:cs="Arial"/>
          <w:sz w:val="16"/>
          <w:szCs w:val="16"/>
          <w:cs/>
        </w:rPr>
        <w:t xml:space="preserve"> </w:t>
      </w:r>
      <w:r w:rsidRPr="00EF0C47">
        <w:rPr>
          <w:rFonts w:eastAsia="Arial Unicode MS" w:cs="Arial"/>
          <w:sz w:val="16"/>
          <w:szCs w:val="16"/>
        </w:rPr>
        <w:t xml:space="preserve">Petro Asia </w:t>
      </w:r>
      <w:r w:rsidRPr="00EF0C47">
        <w:rPr>
          <w:rFonts w:eastAsia="Arial Unicode MS" w:cs="Arial"/>
          <w:sz w:val="16"/>
          <w:szCs w:val="16"/>
          <w:cs/>
        </w:rPr>
        <w:t>(</w:t>
      </w:r>
      <w:r w:rsidRPr="00EF0C47">
        <w:rPr>
          <w:rFonts w:eastAsia="Arial Unicode MS" w:cs="Arial"/>
          <w:sz w:val="16"/>
          <w:szCs w:val="16"/>
        </w:rPr>
        <w:t>Thailand</w:t>
      </w:r>
      <w:r w:rsidRPr="00EF0C47">
        <w:rPr>
          <w:rFonts w:eastAsia="Arial Unicode MS" w:cs="Arial"/>
          <w:sz w:val="16"/>
          <w:szCs w:val="16"/>
          <w:cs/>
        </w:rPr>
        <w:t xml:space="preserve">) </w:t>
      </w:r>
      <w:r w:rsidRPr="00EF0C47">
        <w:rPr>
          <w:rFonts w:eastAsia="Arial Unicode MS" w:cs="Arial"/>
          <w:sz w:val="16"/>
          <w:szCs w:val="16"/>
        </w:rPr>
        <w:t>Co</w:t>
      </w:r>
      <w:r w:rsidRPr="00EF0C47">
        <w:rPr>
          <w:rFonts w:eastAsia="Arial Unicode MS" w:cs="Arial"/>
          <w:sz w:val="16"/>
          <w:szCs w:val="16"/>
          <w:cs/>
        </w:rPr>
        <w:t>.</w:t>
      </w:r>
      <w:r w:rsidRPr="00EF0C47">
        <w:rPr>
          <w:rFonts w:eastAsia="Arial Unicode MS" w:cs="Arial"/>
          <w:sz w:val="16"/>
          <w:szCs w:val="16"/>
        </w:rPr>
        <w:t>,</w:t>
      </w:r>
      <w:r w:rsidR="007932FE" w:rsidRPr="00EF0C47">
        <w:rPr>
          <w:rFonts w:eastAsia="Arial Unicode MS" w:cs="Arial"/>
          <w:sz w:val="16"/>
          <w:szCs w:val="16"/>
          <w:cs/>
        </w:rPr>
        <w:t xml:space="preserve"> </w:t>
      </w:r>
      <w:r w:rsidRPr="00EF0C47">
        <w:rPr>
          <w:rFonts w:eastAsia="Arial Unicode MS" w:cs="Arial"/>
          <w:sz w:val="16"/>
          <w:szCs w:val="16"/>
        </w:rPr>
        <w:t>Ltd</w:t>
      </w:r>
      <w:r w:rsidRPr="00EF0C47">
        <w:rPr>
          <w:rFonts w:eastAsia="Arial Unicode MS" w:cs="Arial"/>
          <w:sz w:val="16"/>
          <w:szCs w:val="16"/>
          <w:cs/>
        </w:rPr>
        <w:t xml:space="preserve">. </w:t>
      </w:r>
      <w:r w:rsidRPr="00EF0C47">
        <w:rPr>
          <w:rFonts w:eastAsia="Arial Unicode MS" w:cs="Arial"/>
          <w:sz w:val="16"/>
          <w:szCs w:val="16"/>
        </w:rPr>
        <w:t xml:space="preserve">had net book value of Baht </w:t>
      </w:r>
      <w:r w:rsidR="000E4B7F" w:rsidRPr="000E4B7F">
        <w:rPr>
          <w:rFonts w:eastAsia="Arial Unicode MS" w:cs="Arial"/>
          <w:sz w:val="16"/>
          <w:szCs w:val="16"/>
        </w:rPr>
        <w:t>1</w:t>
      </w:r>
      <w:r w:rsidR="004706EB" w:rsidRPr="00EF0C47">
        <w:rPr>
          <w:rFonts w:eastAsia="Arial Unicode MS" w:cs="Arial"/>
          <w:sz w:val="16"/>
          <w:lang w:val="en-US"/>
        </w:rPr>
        <w:t>.</w:t>
      </w:r>
      <w:r w:rsidR="00C21453" w:rsidRPr="00EF0C47">
        <w:rPr>
          <w:rFonts w:eastAsia="Arial Unicode MS" w:cs="Arial"/>
          <w:sz w:val="18"/>
          <w:szCs w:val="18"/>
          <w:cs/>
        </w:rPr>
        <w:br w:type="page"/>
      </w:r>
    </w:p>
    <w:p w14:paraId="538844E2" w14:textId="51858C42" w:rsidR="004E047F" w:rsidRPr="00EF0C47" w:rsidRDefault="004E047F" w:rsidP="00E447FA">
      <w:pPr>
        <w:spacing w:line="240" w:lineRule="auto"/>
        <w:ind w:left="540" w:hanging="540"/>
        <w:jc w:val="thaiDistribute"/>
        <w:rPr>
          <w:rFonts w:eastAsia="Arial Unicode MS" w:cs="Arial"/>
          <w:b/>
          <w:bCs/>
          <w:color w:val="CF4A02"/>
          <w:sz w:val="18"/>
          <w:szCs w:val="18"/>
        </w:rPr>
      </w:pPr>
    </w:p>
    <w:p w14:paraId="3554EA72" w14:textId="3C114B41" w:rsidR="00FB0181" w:rsidRPr="00EF0C47" w:rsidRDefault="00FB0181" w:rsidP="00E447FA">
      <w:pPr>
        <w:spacing w:line="240" w:lineRule="auto"/>
        <w:ind w:left="540"/>
        <w:jc w:val="both"/>
        <w:rPr>
          <w:rFonts w:eastAsia="Arial Unicode MS" w:cs="Arial"/>
          <w:b/>
          <w:bCs/>
          <w:color w:val="CF4A02"/>
          <w:sz w:val="18"/>
          <w:szCs w:val="18"/>
        </w:rPr>
      </w:pPr>
      <w:r w:rsidRPr="00EF0C47">
        <w:rPr>
          <w:rFonts w:eastAsia="Arial Unicode MS" w:cs="Arial"/>
          <w:b/>
          <w:bCs/>
          <w:color w:val="CF4A02"/>
          <w:sz w:val="18"/>
          <w:szCs w:val="18"/>
        </w:rPr>
        <w:t xml:space="preserve">Summarised financial information </w:t>
      </w:r>
      <w:r w:rsidR="0039731F" w:rsidRPr="00EF0C47">
        <w:rPr>
          <w:rFonts w:eastAsia="Arial Unicode MS" w:cs="Arial"/>
          <w:b/>
          <w:bCs/>
          <w:color w:val="CF4A02"/>
          <w:sz w:val="18"/>
          <w:szCs w:val="18"/>
        </w:rPr>
        <w:t>of</w:t>
      </w:r>
      <w:r w:rsidRPr="00EF0C47">
        <w:rPr>
          <w:rFonts w:eastAsia="Arial Unicode MS" w:cs="Arial"/>
          <w:b/>
          <w:bCs/>
          <w:color w:val="CF4A02"/>
          <w:sz w:val="18"/>
          <w:szCs w:val="18"/>
        </w:rPr>
        <w:t xml:space="preserve"> associates</w:t>
      </w:r>
    </w:p>
    <w:p w14:paraId="15B2E53B" w14:textId="77777777" w:rsidR="00FB0181" w:rsidRPr="00EF0C47" w:rsidRDefault="00FB0181" w:rsidP="00E447FA">
      <w:pPr>
        <w:spacing w:line="240" w:lineRule="auto"/>
        <w:ind w:left="540"/>
        <w:jc w:val="both"/>
        <w:rPr>
          <w:rFonts w:eastAsia="Arial Unicode MS" w:cs="Arial"/>
          <w:i/>
          <w:iCs/>
          <w:sz w:val="18"/>
          <w:szCs w:val="18"/>
        </w:rPr>
      </w:pPr>
    </w:p>
    <w:p w14:paraId="0B10C10C" w14:textId="77777777" w:rsidR="00FB0181" w:rsidRPr="00EF0C47" w:rsidRDefault="00FB0181" w:rsidP="00E447FA">
      <w:pPr>
        <w:spacing w:line="240" w:lineRule="auto"/>
        <w:ind w:left="540"/>
        <w:jc w:val="thaiDistribute"/>
        <w:rPr>
          <w:rFonts w:eastAsia="Arial Unicode MS" w:cs="Arial"/>
          <w:sz w:val="18"/>
          <w:szCs w:val="18"/>
        </w:rPr>
      </w:pPr>
      <w:r w:rsidRPr="00EF0C47">
        <w:rPr>
          <w:rFonts w:eastAsia="Arial Unicode MS" w:cs="Arial"/>
          <w:spacing w:val="-4"/>
          <w:sz w:val="18"/>
          <w:szCs w:val="18"/>
        </w:rPr>
        <w:t xml:space="preserve">The table below is the summarised financial information for </w:t>
      </w:r>
      <w:r w:rsidRPr="00EF0C47">
        <w:rPr>
          <w:rFonts w:eastAsia="Arial Unicode MS" w:cs="Arial"/>
          <w:spacing w:val="-4"/>
          <w:sz w:val="18"/>
          <w:szCs w:val="18"/>
          <w:lang w:val="en-US"/>
        </w:rPr>
        <w:t xml:space="preserve">an </w:t>
      </w:r>
      <w:r w:rsidRPr="00EF0C47">
        <w:rPr>
          <w:rFonts w:eastAsia="Arial Unicode MS" w:cs="Arial"/>
          <w:spacing w:val="-4"/>
          <w:sz w:val="18"/>
          <w:szCs w:val="18"/>
        </w:rPr>
        <w:t>associate that is material to the Group. The financial</w:t>
      </w:r>
      <w:r w:rsidRPr="00EF0C47">
        <w:rPr>
          <w:rFonts w:eastAsia="Arial Unicode MS"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1CCA9276" w14:textId="77777777" w:rsidR="00FB0181" w:rsidRPr="00EF0C47" w:rsidRDefault="00FB0181" w:rsidP="00E447FA">
      <w:pPr>
        <w:spacing w:line="240" w:lineRule="auto"/>
        <w:ind w:left="540"/>
        <w:jc w:val="thaiDistribute"/>
        <w:rPr>
          <w:rFonts w:eastAsia="Arial Unicode MS" w:cs="Arial"/>
          <w:sz w:val="18"/>
          <w:szCs w:val="18"/>
        </w:rPr>
      </w:pPr>
    </w:p>
    <w:p w14:paraId="22617154" w14:textId="553F9B78" w:rsidR="00FB0181" w:rsidRPr="00EF0C47" w:rsidRDefault="00FB0181" w:rsidP="00E447FA">
      <w:pPr>
        <w:spacing w:line="240" w:lineRule="auto"/>
        <w:ind w:left="540"/>
        <w:jc w:val="thaiDistribute"/>
        <w:rPr>
          <w:rFonts w:eastAsia="Arial Unicode MS" w:cs="Arial"/>
          <w:b/>
          <w:bCs/>
          <w:color w:val="CF4A02"/>
          <w:sz w:val="18"/>
          <w:szCs w:val="18"/>
        </w:rPr>
      </w:pPr>
      <w:r w:rsidRPr="00EF0C47">
        <w:rPr>
          <w:rFonts w:eastAsia="Arial Unicode MS" w:cs="Arial"/>
          <w:b/>
          <w:bCs/>
          <w:color w:val="CF4A02"/>
          <w:sz w:val="18"/>
          <w:szCs w:val="18"/>
        </w:rPr>
        <w:t>Summarised statement</w:t>
      </w:r>
      <w:r w:rsidR="00BA5F90" w:rsidRPr="00EF0C47">
        <w:rPr>
          <w:rFonts w:eastAsia="Arial Unicode MS" w:cs="Arial"/>
          <w:b/>
          <w:bCs/>
          <w:color w:val="CF4A02"/>
          <w:sz w:val="18"/>
          <w:szCs w:val="18"/>
        </w:rPr>
        <w:t>s</w:t>
      </w:r>
      <w:r w:rsidRPr="00EF0C47">
        <w:rPr>
          <w:rFonts w:eastAsia="Arial Unicode MS" w:cs="Arial"/>
          <w:b/>
          <w:bCs/>
          <w:color w:val="CF4A02"/>
          <w:sz w:val="18"/>
          <w:szCs w:val="18"/>
        </w:rPr>
        <w:t xml:space="preserve"> of financial position as </w:t>
      </w:r>
      <w:proofErr w:type="gramStart"/>
      <w:r w:rsidRPr="00EF0C47">
        <w:rPr>
          <w:rFonts w:eastAsia="Arial Unicode MS" w:cs="Arial"/>
          <w:b/>
          <w:bCs/>
          <w:color w:val="CF4A02"/>
          <w:sz w:val="18"/>
          <w:szCs w:val="18"/>
        </w:rPr>
        <w:t>at</w:t>
      </w:r>
      <w:proofErr w:type="gramEnd"/>
      <w:r w:rsidRPr="00EF0C47">
        <w:rPr>
          <w:rFonts w:eastAsia="Arial Unicode MS" w:cs="Arial"/>
          <w:b/>
          <w:bCs/>
          <w:color w:val="CF4A02"/>
          <w:sz w:val="18"/>
          <w:szCs w:val="18"/>
        </w:rPr>
        <w:t xml:space="preserve"> </w:t>
      </w:r>
      <w:r w:rsidR="000E4B7F" w:rsidRPr="000E4B7F">
        <w:rPr>
          <w:rFonts w:eastAsia="Arial Unicode MS" w:cs="Arial"/>
          <w:b/>
          <w:bCs/>
          <w:color w:val="CF4A02"/>
          <w:sz w:val="18"/>
          <w:szCs w:val="18"/>
        </w:rPr>
        <w:t>31</w:t>
      </w:r>
      <w:r w:rsidRPr="00EF0C47">
        <w:rPr>
          <w:rFonts w:eastAsia="Arial Unicode MS" w:cs="Arial"/>
          <w:b/>
          <w:bCs/>
          <w:color w:val="CF4A02"/>
          <w:sz w:val="18"/>
          <w:szCs w:val="18"/>
        </w:rPr>
        <w:t xml:space="preserve"> December</w:t>
      </w:r>
    </w:p>
    <w:p w14:paraId="0F45650B" w14:textId="77777777" w:rsidR="00FB0181" w:rsidRPr="00EF0C47" w:rsidRDefault="00FB0181" w:rsidP="00E447FA">
      <w:pPr>
        <w:spacing w:line="240" w:lineRule="auto"/>
        <w:ind w:left="540"/>
        <w:jc w:val="both"/>
        <w:rPr>
          <w:rFonts w:eastAsia="Arial Unicode MS" w:cs="Arial"/>
          <w:sz w:val="18"/>
          <w:szCs w:val="18"/>
        </w:rPr>
      </w:pPr>
    </w:p>
    <w:tbl>
      <w:tblPr>
        <w:tblW w:w="9218" w:type="dxa"/>
        <w:tblInd w:w="250" w:type="dxa"/>
        <w:tblLayout w:type="fixed"/>
        <w:tblLook w:val="0000" w:firstRow="0" w:lastRow="0" w:firstColumn="0" w:lastColumn="0" w:noHBand="0" w:noVBand="0"/>
      </w:tblPr>
      <w:tblGrid>
        <w:gridCol w:w="6050"/>
        <w:gridCol w:w="1584"/>
        <w:gridCol w:w="1584"/>
      </w:tblGrid>
      <w:tr w:rsidR="00FB0181" w:rsidRPr="00EF0C47" w14:paraId="143D1CB2" w14:textId="77777777" w:rsidTr="006E48FD">
        <w:trPr>
          <w:cantSplit/>
        </w:trPr>
        <w:tc>
          <w:tcPr>
            <w:tcW w:w="6050" w:type="dxa"/>
            <w:shd w:val="clear" w:color="auto" w:fill="auto"/>
          </w:tcPr>
          <w:p w14:paraId="744217B2" w14:textId="77777777" w:rsidR="00FB0181" w:rsidRPr="00EF0C47" w:rsidRDefault="00FB0181" w:rsidP="00E447FA">
            <w:pPr>
              <w:spacing w:line="240" w:lineRule="auto"/>
              <w:ind w:left="183" w:right="-86"/>
              <w:rPr>
                <w:rFonts w:cs="Arial"/>
                <w:sz w:val="18"/>
                <w:szCs w:val="18"/>
              </w:rPr>
            </w:pPr>
          </w:p>
        </w:tc>
        <w:tc>
          <w:tcPr>
            <w:tcW w:w="3168" w:type="dxa"/>
            <w:gridSpan w:val="2"/>
            <w:tcBorders>
              <w:top w:val="single" w:sz="4" w:space="0" w:color="auto"/>
              <w:bottom w:val="single" w:sz="4" w:space="0" w:color="auto"/>
            </w:tcBorders>
            <w:shd w:val="clear" w:color="auto" w:fill="auto"/>
            <w:vAlign w:val="bottom"/>
          </w:tcPr>
          <w:p w14:paraId="2693EECE" w14:textId="77777777" w:rsidR="00FB0181" w:rsidRPr="00EF0C47" w:rsidRDefault="00FB0181" w:rsidP="00E447FA">
            <w:pPr>
              <w:spacing w:line="240" w:lineRule="auto"/>
              <w:ind w:right="-72"/>
              <w:jc w:val="right"/>
              <w:rPr>
                <w:rFonts w:cs="Arial"/>
                <w:b/>
                <w:bCs/>
                <w:sz w:val="18"/>
                <w:szCs w:val="18"/>
              </w:rPr>
            </w:pPr>
            <w:r w:rsidRPr="00EF0C47">
              <w:rPr>
                <w:rFonts w:cs="Arial"/>
                <w:b/>
                <w:bCs/>
                <w:sz w:val="18"/>
                <w:szCs w:val="18"/>
              </w:rPr>
              <w:t>Unit: Million Baht</w:t>
            </w:r>
          </w:p>
        </w:tc>
      </w:tr>
      <w:tr w:rsidR="00FB0181" w:rsidRPr="00EF0C47" w14:paraId="04E21C52" w14:textId="77777777" w:rsidTr="006E48FD">
        <w:trPr>
          <w:cantSplit/>
        </w:trPr>
        <w:tc>
          <w:tcPr>
            <w:tcW w:w="6050" w:type="dxa"/>
            <w:shd w:val="clear" w:color="auto" w:fill="auto"/>
          </w:tcPr>
          <w:p w14:paraId="07829390" w14:textId="77777777" w:rsidR="00FB0181" w:rsidRPr="00EF0C47" w:rsidRDefault="00FB0181" w:rsidP="00E447FA">
            <w:pPr>
              <w:spacing w:line="240" w:lineRule="auto"/>
              <w:ind w:left="183" w:right="-86"/>
              <w:rPr>
                <w:rFonts w:cs="Arial"/>
                <w:sz w:val="18"/>
                <w:szCs w:val="18"/>
              </w:rPr>
            </w:pPr>
          </w:p>
        </w:tc>
        <w:tc>
          <w:tcPr>
            <w:tcW w:w="3168" w:type="dxa"/>
            <w:gridSpan w:val="2"/>
            <w:tcBorders>
              <w:top w:val="single" w:sz="4" w:space="0" w:color="auto"/>
              <w:bottom w:val="single" w:sz="4" w:space="0" w:color="auto"/>
            </w:tcBorders>
            <w:shd w:val="clear" w:color="auto" w:fill="auto"/>
            <w:vAlign w:val="bottom"/>
          </w:tcPr>
          <w:p w14:paraId="3763A5F3" w14:textId="64B71994" w:rsidR="00FB0181" w:rsidRPr="00EF0C47" w:rsidRDefault="00FB0181" w:rsidP="00E447FA">
            <w:pPr>
              <w:spacing w:line="240" w:lineRule="auto"/>
              <w:ind w:right="-72"/>
              <w:jc w:val="right"/>
              <w:rPr>
                <w:rFonts w:cs="Arial"/>
                <w:b/>
                <w:bCs/>
                <w:sz w:val="18"/>
                <w:szCs w:val="18"/>
                <w:cs/>
              </w:rPr>
            </w:pPr>
            <w:r w:rsidRPr="00EF0C47">
              <w:rPr>
                <w:rFonts w:cs="Arial"/>
                <w:b/>
                <w:bCs/>
                <w:sz w:val="18"/>
                <w:szCs w:val="18"/>
              </w:rPr>
              <w:t>Thai Petroleum Pipeline Co., Ltd.</w:t>
            </w:r>
          </w:p>
        </w:tc>
      </w:tr>
      <w:tr w:rsidR="00FB0181" w:rsidRPr="00EF0C47" w14:paraId="113006CC" w14:textId="77777777" w:rsidTr="006E48FD">
        <w:trPr>
          <w:cantSplit/>
        </w:trPr>
        <w:tc>
          <w:tcPr>
            <w:tcW w:w="6050" w:type="dxa"/>
            <w:shd w:val="clear" w:color="auto" w:fill="auto"/>
          </w:tcPr>
          <w:p w14:paraId="71651C60" w14:textId="77777777" w:rsidR="00FB0181" w:rsidRPr="00EF0C47" w:rsidRDefault="00FB0181" w:rsidP="00E447FA">
            <w:pPr>
              <w:spacing w:line="240" w:lineRule="auto"/>
              <w:ind w:left="183" w:right="-86"/>
              <w:rPr>
                <w:rFonts w:cs="Arial"/>
                <w:b/>
                <w:bCs/>
                <w:sz w:val="18"/>
                <w:szCs w:val="18"/>
                <w:cs/>
              </w:rPr>
            </w:pPr>
          </w:p>
        </w:tc>
        <w:tc>
          <w:tcPr>
            <w:tcW w:w="1584" w:type="dxa"/>
            <w:tcBorders>
              <w:top w:val="single" w:sz="4" w:space="0" w:color="auto"/>
            </w:tcBorders>
            <w:shd w:val="clear" w:color="auto" w:fill="auto"/>
            <w:vAlign w:val="bottom"/>
          </w:tcPr>
          <w:p w14:paraId="4EFE7D9E" w14:textId="59D07CE2" w:rsidR="00FB0181" w:rsidRPr="00EF0C47" w:rsidRDefault="000E4B7F" w:rsidP="00E447FA">
            <w:pPr>
              <w:spacing w:line="240" w:lineRule="auto"/>
              <w:ind w:right="-72"/>
              <w:jc w:val="right"/>
              <w:rPr>
                <w:rFonts w:cs="Arial"/>
                <w:b/>
                <w:bCs/>
                <w:sz w:val="18"/>
                <w:szCs w:val="18"/>
              </w:rPr>
            </w:pPr>
            <w:r w:rsidRPr="000E4B7F">
              <w:rPr>
                <w:rFonts w:cs="Arial"/>
                <w:b/>
                <w:bCs/>
                <w:sz w:val="18"/>
                <w:szCs w:val="18"/>
              </w:rPr>
              <w:t>2021</w:t>
            </w:r>
          </w:p>
        </w:tc>
        <w:tc>
          <w:tcPr>
            <w:tcW w:w="1584" w:type="dxa"/>
            <w:tcBorders>
              <w:top w:val="single" w:sz="4" w:space="0" w:color="auto"/>
            </w:tcBorders>
            <w:shd w:val="clear" w:color="auto" w:fill="auto"/>
            <w:vAlign w:val="bottom"/>
          </w:tcPr>
          <w:p w14:paraId="14260239" w14:textId="6E6B4DA5" w:rsidR="00FB0181" w:rsidRPr="00EF0C47" w:rsidRDefault="000E4B7F" w:rsidP="00E447FA">
            <w:pPr>
              <w:spacing w:line="240" w:lineRule="auto"/>
              <w:ind w:right="-72"/>
              <w:jc w:val="right"/>
              <w:rPr>
                <w:rFonts w:cs="Arial"/>
                <w:b/>
                <w:bCs/>
                <w:sz w:val="18"/>
                <w:szCs w:val="18"/>
                <w:lang w:val="en-US"/>
              </w:rPr>
            </w:pPr>
            <w:r w:rsidRPr="000E4B7F">
              <w:rPr>
                <w:rFonts w:cs="Arial"/>
                <w:b/>
                <w:bCs/>
                <w:sz w:val="18"/>
                <w:szCs w:val="18"/>
              </w:rPr>
              <w:t>2020</w:t>
            </w:r>
          </w:p>
        </w:tc>
      </w:tr>
      <w:tr w:rsidR="00FB0181" w:rsidRPr="00EF0C47" w14:paraId="073CE307" w14:textId="77777777" w:rsidTr="006E48FD">
        <w:trPr>
          <w:cantSplit/>
        </w:trPr>
        <w:tc>
          <w:tcPr>
            <w:tcW w:w="6050" w:type="dxa"/>
            <w:shd w:val="clear" w:color="auto" w:fill="auto"/>
          </w:tcPr>
          <w:p w14:paraId="7A817B86" w14:textId="77777777" w:rsidR="00FB0181" w:rsidRPr="00EF0C47" w:rsidRDefault="00FB0181" w:rsidP="00E447FA">
            <w:pPr>
              <w:spacing w:line="240" w:lineRule="auto"/>
              <w:ind w:left="183" w:right="-86"/>
              <w:rPr>
                <w:rFonts w:cs="Arial"/>
                <w:sz w:val="14"/>
                <w:szCs w:val="14"/>
                <w:cs/>
              </w:rPr>
            </w:pPr>
          </w:p>
        </w:tc>
        <w:tc>
          <w:tcPr>
            <w:tcW w:w="1584" w:type="dxa"/>
            <w:tcBorders>
              <w:top w:val="single" w:sz="4" w:space="0" w:color="auto"/>
            </w:tcBorders>
            <w:shd w:val="clear" w:color="auto" w:fill="FAFAFA"/>
          </w:tcPr>
          <w:p w14:paraId="546CC574" w14:textId="77777777" w:rsidR="00FB0181" w:rsidRPr="00EF0C47" w:rsidRDefault="00FB0181" w:rsidP="00E447FA">
            <w:pPr>
              <w:spacing w:line="240" w:lineRule="auto"/>
              <w:ind w:right="-72"/>
              <w:jc w:val="right"/>
              <w:rPr>
                <w:rFonts w:cs="Arial"/>
                <w:sz w:val="14"/>
                <w:szCs w:val="14"/>
              </w:rPr>
            </w:pPr>
          </w:p>
        </w:tc>
        <w:tc>
          <w:tcPr>
            <w:tcW w:w="1584" w:type="dxa"/>
            <w:tcBorders>
              <w:top w:val="single" w:sz="4" w:space="0" w:color="auto"/>
            </w:tcBorders>
            <w:shd w:val="clear" w:color="auto" w:fill="auto"/>
          </w:tcPr>
          <w:p w14:paraId="6BDFE40E" w14:textId="77777777" w:rsidR="00FB0181" w:rsidRPr="00EF0C47" w:rsidRDefault="00FB0181" w:rsidP="00E447FA">
            <w:pPr>
              <w:spacing w:line="240" w:lineRule="auto"/>
              <w:ind w:right="-72"/>
              <w:jc w:val="right"/>
              <w:rPr>
                <w:rFonts w:cs="Arial"/>
                <w:sz w:val="14"/>
                <w:szCs w:val="14"/>
              </w:rPr>
            </w:pPr>
          </w:p>
        </w:tc>
      </w:tr>
      <w:tr w:rsidR="00FB0181" w:rsidRPr="00EF0C47" w14:paraId="45502D0A" w14:textId="77777777" w:rsidTr="006E48FD">
        <w:trPr>
          <w:cantSplit/>
        </w:trPr>
        <w:tc>
          <w:tcPr>
            <w:tcW w:w="6050" w:type="dxa"/>
            <w:shd w:val="clear" w:color="auto" w:fill="auto"/>
          </w:tcPr>
          <w:p w14:paraId="45DE336C" w14:textId="77777777" w:rsidR="00FB0181" w:rsidRPr="00EF0C47" w:rsidRDefault="00FB0181" w:rsidP="00E447FA">
            <w:pPr>
              <w:spacing w:line="240" w:lineRule="auto"/>
              <w:ind w:left="183" w:right="-86"/>
              <w:rPr>
                <w:rFonts w:cs="Arial"/>
                <w:sz w:val="18"/>
                <w:szCs w:val="18"/>
              </w:rPr>
            </w:pPr>
            <w:r w:rsidRPr="00EF0C47">
              <w:rPr>
                <w:rFonts w:cs="Arial"/>
                <w:sz w:val="18"/>
                <w:szCs w:val="18"/>
              </w:rPr>
              <w:t>Total current assets</w:t>
            </w:r>
          </w:p>
        </w:tc>
        <w:tc>
          <w:tcPr>
            <w:tcW w:w="1584" w:type="dxa"/>
            <w:tcBorders>
              <w:bottom w:val="single" w:sz="4" w:space="0" w:color="auto"/>
            </w:tcBorders>
            <w:shd w:val="clear" w:color="auto" w:fill="FAFAFA"/>
          </w:tcPr>
          <w:p w14:paraId="786792B1" w14:textId="2F49E79B" w:rsidR="00FB018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E4B7F">
              <w:rPr>
                <w:rFonts w:cs="Arial"/>
                <w:sz w:val="18"/>
                <w:szCs w:val="18"/>
              </w:rPr>
              <w:t>3</w:t>
            </w:r>
            <w:r w:rsidR="00104807" w:rsidRPr="00EF0C47">
              <w:rPr>
                <w:rFonts w:cs="Arial"/>
                <w:sz w:val="18"/>
                <w:szCs w:val="18"/>
                <w:lang w:val="en-US"/>
              </w:rPr>
              <w:t>,</w:t>
            </w:r>
            <w:r w:rsidRPr="000E4B7F">
              <w:rPr>
                <w:rFonts w:cs="Arial"/>
                <w:sz w:val="18"/>
                <w:szCs w:val="18"/>
              </w:rPr>
              <w:t>736</w:t>
            </w:r>
          </w:p>
        </w:tc>
        <w:tc>
          <w:tcPr>
            <w:tcW w:w="1584" w:type="dxa"/>
            <w:tcBorders>
              <w:bottom w:val="single" w:sz="4" w:space="0" w:color="auto"/>
            </w:tcBorders>
            <w:shd w:val="clear" w:color="auto" w:fill="auto"/>
          </w:tcPr>
          <w:p w14:paraId="3873960C" w14:textId="595B81A2" w:rsidR="00FB018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E4B7F">
              <w:rPr>
                <w:rFonts w:cs="Arial"/>
                <w:sz w:val="18"/>
                <w:szCs w:val="18"/>
              </w:rPr>
              <w:t>4</w:t>
            </w:r>
            <w:r w:rsidR="00FB0181" w:rsidRPr="00EF0C47">
              <w:rPr>
                <w:rFonts w:cs="Arial"/>
                <w:sz w:val="18"/>
                <w:szCs w:val="18"/>
              </w:rPr>
              <w:t>,</w:t>
            </w:r>
            <w:r w:rsidRPr="000E4B7F">
              <w:rPr>
                <w:rFonts w:cs="Arial"/>
                <w:sz w:val="18"/>
                <w:szCs w:val="18"/>
              </w:rPr>
              <w:t>017</w:t>
            </w:r>
          </w:p>
        </w:tc>
      </w:tr>
      <w:tr w:rsidR="00FB0181" w:rsidRPr="00EF0C47" w14:paraId="6B55A6E0" w14:textId="77777777" w:rsidTr="006E48FD">
        <w:trPr>
          <w:cantSplit/>
        </w:trPr>
        <w:tc>
          <w:tcPr>
            <w:tcW w:w="6050" w:type="dxa"/>
            <w:shd w:val="clear" w:color="auto" w:fill="auto"/>
          </w:tcPr>
          <w:p w14:paraId="2FDCBAF1" w14:textId="77777777" w:rsidR="00FB0181" w:rsidRPr="00EF0C47" w:rsidRDefault="00FB0181" w:rsidP="00E447FA">
            <w:pPr>
              <w:spacing w:line="240" w:lineRule="auto"/>
              <w:ind w:left="183" w:right="-86"/>
              <w:rPr>
                <w:rFonts w:cs="Arial"/>
                <w:sz w:val="14"/>
                <w:szCs w:val="14"/>
                <w:cs/>
              </w:rPr>
            </w:pPr>
          </w:p>
        </w:tc>
        <w:tc>
          <w:tcPr>
            <w:tcW w:w="1584" w:type="dxa"/>
            <w:tcBorders>
              <w:top w:val="single" w:sz="4" w:space="0" w:color="auto"/>
            </w:tcBorders>
            <w:shd w:val="clear" w:color="auto" w:fill="FAFAFA"/>
          </w:tcPr>
          <w:p w14:paraId="41FC6F04" w14:textId="77777777"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584" w:type="dxa"/>
            <w:tcBorders>
              <w:top w:val="single" w:sz="4" w:space="0" w:color="auto"/>
            </w:tcBorders>
            <w:shd w:val="clear" w:color="auto" w:fill="auto"/>
          </w:tcPr>
          <w:p w14:paraId="0C3BC087" w14:textId="77777777"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FB0181" w:rsidRPr="00EF0C47" w14:paraId="21897CA5" w14:textId="77777777" w:rsidTr="006E48FD">
        <w:trPr>
          <w:cantSplit/>
        </w:trPr>
        <w:tc>
          <w:tcPr>
            <w:tcW w:w="6050" w:type="dxa"/>
            <w:shd w:val="clear" w:color="auto" w:fill="auto"/>
          </w:tcPr>
          <w:p w14:paraId="4FEFC32E" w14:textId="77777777" w:rsidR="00FB0181" w:rsidRPr="00EF0C47" w:rsidRDefault="00FB0181" w:rsidP="00E447FA">
            <w:pPr>
              <w:spacing w:line="240" w:lineRule="auto"/>
              <w:ind w:left="183" w:right="-86"/>
              <w:rPr>
                <w:rFonts w:cs="Arial"/>
                <w:sz w:val="18"/>
                <w:szCs w:val="18"/>
              </w:rPr>
            </w:pPr>
            <w:r w:rsidRPr="00EF0C47">
              <w:rPr>
                <w:rFonts w:cs="Arial"/>
                <w:sz w:val="18"/>
                <w:szCs w:val="18"/>
              </w:rPr>
              <w:t>Total non-current assets</w:t>
            </w:r>
          </w:p>
        </w:tc>
        <w:tc>
          <w:tcPr>
            <w:tcW w:w="1584" w:type="dxa"/>
            <w:tcBorders>
              <w:bottom w:val="single" w:sz="4" w:space="0" w:color="auto"/>
            </w:tcBorders>
            <w:shd w:val="clear" w:color="auto" w:fill="FAFAFA"/>
          </w:tcPr>
          <w:p w14:paraId="3C1F9374" w14:textId="0B98CDE6" w:rsidR="00FB018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8</w:t>
            </w:r>
            <w:r w:rsidR="00104807" w:rsidRPr="00EF0C47">
              <w:rPr>
                <w:rFonts w:cs="Arial"/>
                <w:sz w:val="18"/>
                <w:szCs w:val="18"/>
              </w:rPr>
              <w:t>,</w:t>
            </w:r>
            <w:r w:rsidRPr="000E4B7F">
              <w:rPr>
                <w:rFonts w:cs="Arial"/>
                <w:sz w:val="18"/>
                <w:szCs w:val="18"/>
              </w:rPr>
              <w:t>099</w:t>
            </w:r>
          </w:p>
        </w:tc>
        <w:tc>
          <w:tcPr>
            <w:tcW w:w="1584" w:type="dxa"/>
            <w:tcBorders>
              <w:bottom w:val="single" w:sz="4" w:space="0" w:color="auto"/>
            </w:tcBorders>
            <w:shd w:val="clear" w:color="auto" w:fill="auto"/>
          </w:tcPr>
          <w:p w14:paraId="22689785" w14:textId="56FBEE90" w:rsidR="00FB0181"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8</w:t>
            </w:r>
            <w:r w:rsidR="00FB0181" w:rsidRPr="00EF0C47">
              <w:rPr>
                <w:rFonts w:cs="Arial"/>
                <w:sz w:val="18"/>
                <w:szCs w:val="18"/>
              </w:rPr>
              <w:t>,</w:t>
            </w:r>
            <w:r w:rsidRPr="000E4B7F">
              <w:rPr>
                <w:rFonts w:cs="Arial"/>
                <w:sz w:val="18"/>
                <w:szCs w:val="18"/>
              </w:rPr>
              <w:t>090</w:t>
            </w:r>
          </w:p>
        </w:tc>
      </w:tr>
      <w:tr w:rsidR="00FB0181" w:rsidRPr="00EF0C47" w14:paraId="4C672EB1" w14:textId="77777777" w:rsidTr="006E48FD">
        <w:trPr>
          <w:cantSplit/>
        </w:trPr>
        <w:tc>
          <w:tcPr>
            <w:tcW w:w="6050" w:type="dxa"/>
            <w:shd w:val="clear" w:color="auto" w:fill="auto"/>
          </w:tcPr>
          <w:p w14:paraId="327F89AE" w14:textId="77777777" w:rsidR="00FB0181" w:rsidRPr="00EF0C47" w:rsidRDefault="00FB0181" w:rsidP="00E447FA">
            <w:pPr>
              <w:spacing w:line="240" w:lineRule="auto"/>
              <w:ind w:left="183" w:right="-86"/>
              <w:rPr>
                <w:rFonts w:cs="Arial"/>
                <w:sz w:val="14"/>
                <w:szCs w:val="14"/>
                <w:cs/>
              </w:rPr>
            </w:pPr>
          </w:p>
        </w:tc>
        <w:tc>
          <w:tcPr>
            <w:tcW w:w="1584" w:type="dxa"/>
            <w:tcBorders>
              <w:top w:val="single" w:sz="4" w:space="0" w:color="auto"/>
            </w:tcBorders>
            <w:shd w:val="clear" w:color="auto" w:fill="FAFAFA"/>
          </w:tcPr>
          <w:p w14:paraId="61D1937A" w14:textId="77777777" w:rsidR="00FB0181" w:rsidRPr="00EF0C47" w:rsidRDefault="00FB0181" w:rsidP="00E447FA">
            <w:pPr>
              <w:spacing w:line="240" w:lineRule="auto"/>
              <w:ind w:right="-72"/>
              <w:jc w:val="right"/>
              <w:rPr>
                <w:rFonts w:cs="Arial"/>
                <w:sz w:val="14"/>
                <w:szCs w:val="14"/>
              </w:rPr>
            </w:pPr>
          </w:p>
        </w:tc>
        <w:tc>
          <w:tcPr>
            <w:tcW w:w="1584" w:type="dxa"/>
            <w:tcBorders>
              <w:top w:val="single" w:sz="4" w:space="0" w:color="auto"/>
            </w:tcBorders>
            <w:shd w:val="clear" w:color="auto" w:fill="auto"/>
          </w:tcPr>
          <w:p w14:paraId="4013A329" w14:textId="77777777" w:rsidR="00FB0181" w:rsidRPr="00EF0C47" w:rsidRDefault="00FB0181" w:rsidP="00E447FA">
            <w:pPr>
              <w:spacing w:line="240" w:lineRule="auto"/>
              <w:ind w:right="-72"/>
              <w:jc w:val="right"/>
              <w:rPr>
                <w:rFonts w:cs="Arial"/>
                <w:sz w:val="14"/>
                <w:szCs w:val="14"/>
              </w:rPr>
            </w:pPr>
          </w:p>
        </w:tc>
      </w:tr>
      <w:tr w:rsidR="00FB0181" w:rsidRPr="00EF0C47" w14:paraId="4DA6BC7F" w14:textId="77777777" w:rsidTr="006E48FD">
        <w:trPr>
          <w:cantSplit/>
        </w:trPr>
        <w:tc>
          <w:tcPr>
            <w:tcW w:w="6050" w:type="dxa"/>
            <w:shd w:val="clear" w:color="auto" w:fill="auto"/>
          </w:tcPr>
          <w:p w14:paraId="2D770B20" w14:textId="77777777" w:rsidR="00FB0181" w:rsidRPr="00EF0C47" w:rsidRDefault="00FB0181" w:rsidP="00E447FA">
            <w:pPr>
              <w:spacing w:line="240" w:lineRule="auto"/>
              <w:ind w:left="183" w:right="-86"/>
              <w:rPr>
                <w:rFonts w:cstheme="minorBidi"/>
                <w:sz w:val="18"/>
                <w:szCs w:val="18"/>
                <w:cs/>
              </w:rPr>
            </w:pPr>
            <w:r w:rsidRPr="00EF0C47">
              <w:rPr>
                <w:rFonts w:cs="Arial"/>
                <w:sz w:val="18"/>
                <w:szCs w:val="18"/>
              </w:rPr>
              <w:t>Total current liabilities</w:t>
            </w:r>
          </w:p>
        </w:tc>
        <w:tc>
          <w:tcPr>
            <w:tcW w:w="1584" w:type="dxa"/>
            <w:tcBorders>
              <w:bottom w:val="single" w:sz="4" w:space="0" w:color="auto"/>
            </w:tcBorders>
            <w:shd w:val="clear" w:color="auto" w:fill="FAFAFA"/>
          </w:tcPr>
          <w:p w14:paraId="4AF2A7C3" w14:textId="739E1CC2" w:rsidR="00FB0181" w:rsidRPr="00EF0C47" w:rsidRDefault="00104807"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574</w:t>
            </w:r>
            <w:r w:rsidRPr="00EF0C47">
              <w:rPr>
                <w:rFonts w:cs="Arial"/>
                <w:sz w:val="18"/>
                <w:szCs w:val="18"/>
              </w:rPr>
              <w:t>)</w:t>
            </w:r>
          </w:p>
        </w:tc>
        <w:tc>
          <w:tcPr>
            <w:tcW w:w="1584" w:type="dxa"/>
            <w:tcBorders>
              <w:bottom w:val="single" w:sz="4" w:space="0" w:color="auto"/>
            </w:tcBorders>
            <w:shd w:val="clear" w:color="auto" w:fill="auto"/>
          </w:tcPr>
          <w:p w14:paraId="5A1AB536" w14:textId="1D6730E9"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571</w:t>
            </w:r>
            <w:r w:rsidRPr="00EF0C47">
              <w:rPr>
                <w:rFonts w:cs="Arial"/>
                <w:sz w:val="18"/>
                <w:szCs w:val="18"/>
              </w:rPr>
              <w:t>)</w:t>
            </w:r>
          </w:p>
        </w:tc>
      </w:tr>
      <w:tr w:rsidR="00FB0181" w:rsidRPr="00EF0C47" w14:paraId="1089CEAA" w14:textId="77777777" w:rsidTr="006E48FD">
        <w:trPr>
          <w:cantSplit/>
        </w:trPr>
        <w:tc>
          <w:tcPr>
            <w:tcW w:w="6050" w:type="dxa"/>
            <w:shd w:val="clear" w:color="auto" w:fill="auto"/>
          </w:tcPr>
          <w:p w14:paraId="109A32D9" w14:textId="77777777" w:rsidR="00FB0181" w:rsidRPr="00EF0C47" w:rsidRDefault="00FB0181" w:rsidP="00E447FA">
            <w:pPr>
              <w:spacing w:line="240" w:lineRule="auto"/>
              <w:ind w:left="183" w:right="-86"/>
              <w:rPr>
                <w:rFonts w:cs="Arial"/>
                <w:sz w:val="14"/>
                <w:szCs w:val="14"/>
                <w:cs/>
              </w:rPr>
            </w:pPr>
          </w:p>
        </w:tc>
        <w:tc>
          <w:tcPr>
            <w:tcW w:w="1584" w:type="dxa"/>
            <w:tcBorders>
              <w:top w:val="single" w:sz="4" w:space="0" w:color="auto"/>
            </w:tcBorders>
            <w:shd w:val="clear" w:color="auto" w:fill="FAFAFA"/>
          </w:tcPr>
          <w:p w14:paraId="069D7917" w14:textId="77777777"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584" w:type="dxa"/>
            <w:tcBorders>
              <w:top w:val="single" w:sz="4" w:space="0" w:color="auto"/>
            </w:tcBorders>
            <w:shd w:val="clear" w:color="auto" w:fill="auto"/>
          </w:tcPr>
          <w:p w14:paraId="623B1B0E" w14:textId="77777777"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FB0181" w:rsidRPr="00EF0C47" w14:paraId="60C100EA" w14:textId="77777777" w:rsidTr="006E48FD">
        <w:trPr>
          <w:cantSplit/>
        </w:trPr>
        <w:tc>
          <w:tcPr>
            <w:tcW w:w="6050" w:type="dxa"/>
            <w:shd w:val="clear" w:color="auto" w:fill="auto"/>
          </w:tcPr>
          <w:p w14:paraId="11CA1CCA" w14:textId="77777777" w:rsidR="00FB0181" w:rsidRPr="00EF0C47" w:rsidRDefault="00FB0181" w:rsidP="00E447FA">
            <w:pPr>
              <w:spacing w:line="240" w:lineRule="auto"/>
              <w:ind w:left="183" w:right="-86"/>
              <w:rPr>
                <w:rFonts w:cs="Arial"/>
                <w:sz w:val="18"/>
                <w:szCs w:val="18"/>
              </w:rPr>
            </w:pPr>
            <w:r w:rsidRPr="00EF0C47">
              <w:rPr>
                <w:rFonts w:cs="Arial"/>
                <w:sz w:val="18"/>
                <w:szCs w:val="18"/>
              </w:rPr>
              <w:t>Total non-current liabilities</w:t>
            </w:r>
          </w:p>
        </w:tc>
        <w:tc>
          <w:tcPr>
            <w:tcW w:w="1584" w:type="dxa"/>
            <w:tcBorders>
              <w:bottom w:val="single" w:sz="4" w:space="0" w:color="auto"/>
            </w:tcBorders>
            <w:shd w:val="clear" w:color="auto" w:fill="FAFAFA"/>
          </w:tcPr>
          <w:p w14:paraId="11BF1A5F" w14:textId="21EA6590" w:rsidR="00FB0181" w:rsidRPr="00EF0C47" w:rsidRDefault="00104807"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075</w:t>
            </w:r>
            <w:r w:rsidRPr="00EF0C47">
              <w:rPr>
                <w:rFonts w:cs="Arial"/>
                <w:sz w:val="18"/>
                <w:szCs w:val="18"/>
              </w:rPr>
              <w:t>)</w:t>
            </w:r>
          </w:p>
        </w:tc>
        <w:tc>
          <w:tcPr>
            <w:tcW w:w="1584" w:type="dxa"/>
            <w:tcBorders>
              <w:bottom w:val="single" w:sz="4" w:space="0" w:color="auto"/>
            </w:tcBorders>
            <w:shd w:val="clear" w:color="auto" w:fill="auto"/>
          </w:tcPr>
          <w:p w14:paraId="6B636FB2" w14:textId="70DC7BAB"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139</w:t>
            </w:r>
            <w:r w:rsidRPr="00EF0C47">
              <w:rPr>
                <w:rFonts w:cs="Arial"/>
                <w:sz w:val="18"/>
                <w:szCs w:val="18"/>
              </w:rPr>
              <w:t>)</w:t>
            </w:r>
          </w:p>
        </w:tc>
      </w:tr>
      <w:tr w:rsidR="00FB0181" w:rsidRPr="00EF0C47" w14:paraId="5FAF9C4F" w14:textId="77777777" w:rsidTr="006E48FD">
        <w:trPr>
          <w:cantSplit/>
        </w:trPr>
        <w:tc>
          <w:tcPr>
            <w:tcW w:w="6050" w:type="dxa"/>
            <w:shd w:val="clear" w:color="auto" w:fill="auto"/>
          </w:tcPr>
          <w:p w14:paraId="674CF795" w14:textId="77777777" w:rsidR="00FB0181" w:rsidRPr="00EF0C47" w:rsidRDefault="00FB0181" w:rsidP="00E447FA">
            <w:pPr>
              <w:spacing w:line="240" w:lineRule="auto"/>
              <w:ind w:left="183" w:right="-86"/>
              <w:rPr>
                <w:rFonts w:cs="Arial"/>
                <w:b/>
                <w:bCs/>
                <w:sz w:val="14"/>
                <w:szCs w:val="14"/>
                <w:cs/>
              </w:rPr>
            </w:pPr>
          </w:p>
        </w:tc>
        <w:tc>
          <w:tcPr>
            <w:tcW w:w="1584" w:type="dxa"/>
            <w:tcBorders>
              <w:top w:val="single" w:sz="4" w:space="0" w:color="auto"/>
            </w:tcBorders>
            <w:shd w:val="clear" w:color="auto" w:fill="FAFAFA"/>
          </w:tcPr>
          <w:p w14:paraId="0EC30286" w14:textId="77777777"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584" w:type="dxa"/>
            <w:tcBorders>
              <w:top w:val="single" w:sz="4" w:space="0" w:color="auto"/>
            </w:tcBorders>
            <w:shd w:val="clear" w:color="auto" w:fill="auto"/>
          </w:tcPr>
          <w:p w14:paraId="6A4477AA" w14:textId="77777777" w:rsidR="00FB0181" w:rsidRPr="00EF0C47" w:rsidRDefault="00FB0181"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FB0181" w:rsidRPr="00EF0C47" w14:paraId="15A13D23" w14:textId="77777777" w:rsidTr="006E48FD">
        <w:trPr>
          <w:cantSplit/>
        </w:trPr>
        <w:tc>
          <w:tcPr>
            <w:tcW w:w="6050" w:type="dxa"/>
            <w:shd w:val="clear" w:color="auto" w:fill="auto"/>
          </w:tcPr>
          <w:p w14:paraId="6F0C5D96" w14:textId="77777777" w:rsidR="00FB0181" w:rsidRPr="00EF0C47" w:rsidRDefault="00FB0181" w:rsidP="00E447FA">
            <w:pPr>
              <w:spacing w:line="240" w:lineRule="auto"/>
              <w:ind w:left="183" w:right="-86"/>
              <w:rPr>
                <w:rFonts w:cs="Arial"/>
                <w:b/>
                <w:bCs/>
                <w:sz w:val="18"/>
                <w:szCs w:val="18"/>
              </w:rPr>
            </w:pPr>
            <w:r w:rsidRPr="00EF0C47">
              <w:rPr>
                <w:rFonts w:cs="Arial"/>
                <w:b/>
                <w:bCs/>
                <w:sz w:val="18"/>
                <w:szCs w:val="18"/>
              </w:rPr>
              <w:t>Net assets</w:t>
            </w:r>
          </w:p>
        </w:tc>
        <w:tc>
          <w:tcPr>
            <w:tcW w:w="1584" w:type="dxa"/>
            <w:tcBorders>
              <w:bottom w:val="single" w:sz="4" w:space="0" w:color="auto"/>
            </w:tcBorders>
            <w:shd w:val="clear" w:color="auto" w:fill="FAFAFA"/>
          </w:tcPr>
          <w:p w14:paraId="486F29FE" w14:textId="4BFA2D43" w:rsidR="00FB0181" w:rsidRPr="00EF0C47" w:rsidRDefault="000E4B7F" w:rsidP="00E447FA">
            <w:pPr>
              <w:spacing w:line="240" w:lineRule="auto"/>
              <w:ind w:right="-72"/>
              <w:jc w:val="right"/>
              <w:rPr>
                <w:rFonts w:cs="Arial"/>
                <w:sz w:val="18"/>
                <w:szCs w:val="18"/>
              </w:rPr>
            </w:pPr>
            <w:r w:rsidRPr="000E4B7F">
              <w:rPr>
                <w:rFonts w:cs="Arial"/>
                <w:sz w:val="18"/>
                <w:szCs w:val="18"/>
              </w:rPr>
              <w:t>10</w:t>
            </w:r>
            <w:r w:rsidR="00104807" w:rsidRPr="00EF0C47">
              <w:rPr>
                <w:rFonts w:cs="Arial"/>
                <w:sz w:val="18"/>
                <w:szCs w:val="18"/>
              </w:rPr>
              <w:t>,</w:t>
            </w:r>
            <w:r w:rsidRPr="000E4B7F">
              <w:rPr>
                <w:rFonts w:cs="Arial"/>
                <w:sz w:val="18"/>
                <w:szCs w:val="18"/>
              </w:rPr>
              <w:t>186</w:t>
            </w:r>
          </w:p>
        </w:tc>
        <w:tc>
          <w:tcPr>
            <w:tcW w:w="1584" w:type="dxa"/>
            <w:tcBorders>
              <w:bottom w:val="single" w:sz="4" w:space="0" w:color="auto"/>
            </w:tcBorders>
            <w:shd w:val="clear" w:color="auto" w:fill="auto"/>
          </w:tcPr>
          <w:p w14:paraId="6BAAE1B1" w14:textId="5D73AD66" w:rsidR="00FB0181" w:rsidRPr="00EF0C47" w:rsidRDefault="000E4B7F" w:rsidP="00E447FA">
            <w:pPr>
              <w:spacing w:line="240" w:lineRule="auto"/>
              <w:ind w:right="-72"/>
              <w:jc w:val="right"/>
              <w:rPr>
                <w:rFonts w:cs="Arial"/>
                <w:sz w:val="18"/>
                <w:szCs w:val="18"/>
              </w:rPr>
            </w:pPr>
            <w:r w:rsidRPr="000E4B7F">
              <w:rPr>
                <w:rFonts w:cs="Arial"/>
                <w:sz w:val="18"/>
                <w:szCs w:val="18"/>
              </w:rPr>
              <w:t>10</w:t>
            </w:r>
            <w:r w:rsidR="00FB0181" w:rsidRPr="00EF0C47">
              <w:rPr>
                <w:rFonts w:cs="Arial"/>
                <w:sz w:val="18"/>
                <w:szCs w:val="18"/>
              </w:rPr>
              <w:t>,</w:t>
            </w:r>
            <w:r w:rsidRPr="000E4B7F">
              <w:rPr>
                <w:rFonts w:cs="Arial"/>
                <w:sz w:val="18"/>
                <w:szCs w:val="18"/>
              </w:rPr>
              <w:t>397</w:t>
            </w:r>
          </w:p>
        </w:tc>
      </w:tr>
    </w:tbl>
    <w:p w14:paraId="0B629806" w14:textId="606EC72A" w:rsidR="00FB0181" w:rsidRPr="00EF0C47" w:rsidRDefault="00FB0181" w:rsidP="00E447FA">
      <w:pPr>
        <w:spacing w:line="240" w:lineRule="auto"/>
        <w:ind w:left="540"/>
        <w:jc w:val="thaiDistribute"/>
        <w:rPr>
          <w:rFonts w:eastAsia="Arial Unicode MS" w:cs="Arial"/>
          <w:b/>
          <w:bCs/>
          <w:color w:val="CF4A02"/>
          <w:sz w:val="18"/>
          <w:szCs w:val="18"/>
        </w:rPr>
      </w:pPr>
    </w:p>
    <w:p w14:paraId="2BDEB77F" w14:textId="5BEA18BA" w:rsidR="00FB0181" w:rsidRPr="00EF0C47" w:rsidRDefault="00A85226" w:rsidP="00E447FA">
      <w:pPr>
        <w:spacing w:line="240" w:lineRule="auto"/>
        <w:ind w:left="540"/>
        <w:jc w:val="thaiDistribute"/>
        <w:rPr>
          <w:rFonts w:eastAsia="Arial Unicode MS" w:cs="Arial"/>
          <w:b/>
          <w:bCs/>
          <w:color w:val="CF4A02"/>
          <w:sz w:val="18"/>
          <w:szCs w:val="18"/>
          <w:lang w:val="en-US"/>
        </w:rPr>
      </w:pPr>
      <w:r w:rsidRPr="00EF0C47">
        <w:rPr>
          <w:rFonts w:eastAsia="Arial Unicode MS" w:cs="Arial"/>
          <w:b/>
          <w:bCs/>
          <w:color w:val="CF4A02"/>
          <w:sz w:val="18"/>
          <w:szCs w:val="18"/>
        </w:rPr>
        <w:t>Summarised statement</w:t>
      </w:r>
      <w:r w:rsidR="00BA5F90" w:rsidRPr="00EF0C47">
        <w:rPr>
          <w:rFonts w:eastAsia="Arial Unicode MS" w:cs="Arial"/>
          <w:b/>
          <w:bCs/>
          <w:color w:val="CF4A02"/>
          <w:sz w:val="18"/>
          <w:szCs w:val="18"/>
        </w:rPr>
        <w:t>s</w:t>
      </w:r>
      <w:r w:rsidRPr="00EF0C47">
        <w:rPr>
          <w:rFonts w:eastAsia="Arial Unicode MS" w:cs="Arial"/>
          <w:b/>
          <w:bCs/>
          <w:color w:val="CF4A02"/>
          <w:sz w:val="18"/>
          <w:szCs w:val="18"/>
        </w:rPr>
        <w:t xml:space="preserve"> of comprehensive income for the year</w:t>
      </w:r>
      <w:r w:rsidR="0039731F" w:rsidRPr="00EF0C47">
        <w:rPr>
          <w:rFonts w:eastAsia="Arial Unicode MS" w:cs="Arial"/>
          <w:b/>
          <w:bCs/>
          <w:color w:val="CF4A02"/>
          <w:sz w:val="18"/>
          <w:szCs w:val="18"/>
        </w:rPr>
        <w:t>s</w:t>
      </w:r>
      <w:r w:rsidRPr="00EF0C47">
        <w:rPr>
          <w:rFonts w:eastAsia="Arial Unicode MS" w:cs="Arial"/>
          <w:b/>
          <w:bCs/>
          <w:color w:val="CF4A02"/>
          <w:sz w:val="18"/>
          <w:szCs w:val="18"/>
        </w:rPr>
        <w:t xml:space="preserve"> ended </w:t>
      </w:r>
      <w:r w:rsidR="000E4B7F" w:rsidRPr="000E4B7F">
        <w:rPr>
          <w:rFonts w:eastAsia="Arial Unicode MS" w:cs="Arial"/>
          <w:b/>
          <w:bCs/>
          <w:color w:val="CF4A02"/>
          <w:sz w:val="18"/>
          <w:szCs w:val="18"/>
        </w:rPr>
        <w:t>31</w:t>
      </w:r>
      <w:r w:rsidRPr="00EF0C47">
        <w:rPr>
          <w:rFonts w:eastAsia="Arial Unicode MS" w:cs="Arial"/>
          <w:b/>
          <w:bCs/>
          <w:color w:val="CF4A02"/>
          <w:sz w:val="18"/>
          <w:szCs w:val="18"/>
        </w:rPr>
        <w:t xml:space="preserve"> December</w:t>
      </w:r>
    </w:p>
    <w:p w14:paraId="162ED6A3" w14:textId="1DECEC08" w:rsidR="00FB0181" w:rsidRPr="00EF0C47" w:rsidRDefault="00FB0181" w:rsidP="00E447FA">
      <w:pPr>
        <w:spacing w:line="240" w:lineRule="auto"/>
        <w:ind w:left="540"/>
        <w:jc w:val="thaiDistribute"/>
        <w:rPr>
          <w:rFonts w:eastAsia="Arial Unicode MS" w:cs="Arial"/>
          <w:b/>
          <w:bCs/>
          <w:color w:val="CF4A02"/>
          <w:sz w:val="18"/>
          <w:szCs w:val="18"/>
        </w:rPr>
      </w:pPr>
    </w:p>
    <w:tbl>
      <w:tblPr>
        <w:tblW w:w="9360" w:type="dxa"/>
        <w:tblInd w:w="108" w:type="dxa"/>
        <w:tblLayout w:type="fixed"/>
        <w:tblLook w:val="0000" w:firstRow="0" w:lastRow="0" w:firstColumn="0" w:lastColumn="0" w:noHBand="0" w:noVBand="0"/>
      </w:tblPr>
      <w:tblGrid>
        <w:gridCol w:w="6192"/>
        <w:gridCol w:w="1584"/>
        <w:gridCol w:w="1584"/>
      </w:tblGrid>
      <w:tr w:rsidR="00A85226" w:rsidRPr="00EF0C47" w14:paraId="4351817E" w14:textId="77777777" w:rsidTr="006E48FD">
        <w:trPr>
          <w:cantSplit/>
        </w:trPr>
        <w:tc>
          <w:tcPr>
            <w:tcW w:w="6192" w:type="dxa"/>
            <w:shd w:val="clear" w:color="auto" w:fill="auto"/>
          </w:tcPr>
          <w:p w14:paraId="77C8EAF2" w14:textId="77777777" w:rsidR="00A85226" w:rsidRPr="00EF0C47" w:rsidRDefault="00A85226" w:rsidP="00E447FA">
            <w:pPr>
              <w:spacing w:line="240" w:lineRule="auto"/>
              <w:ind w:left="321" w:right="-90"/>
              <w:rPr>
                <w:rFonts w:cs="Arial"/>
                <w:sz w:val="18"/>
                <w:szCs w:val="18"/>
              </w:rPr>
            </w:pPr>
          </w:p>
        </w:tc>
        <w:tc>
          <w:tcPr>
            <w:tcW w:w="3168" w:type="dxa"/>
            <w:gridSpan w:val="2"/>
            <w:tcBorders>
              <w:top w:val="single" w:sz="4" w:space="0" w:color="auto"/>
              <w:bottom w:val="single" w:sz="4" w:space="0" w:color="auto"/>
            </w:tcBorders>
            <w:shd w:val="clear" w:color="auto" w:fill="auto"/>
            <w:vAlign w:val="bottom"/>
          </w:tcPr>
          <w:p w14:paraId="71EA4477" w14:textId="629231EB" w:rsidR="00A85226" w:rsidRPr="00EF0C47" w:rsidRDefault="00A85226" w:rsidP="00E447FA">
            <w:pPr>
              <w:spacing w:line="240" w:lineRule="auto"/>
              <w:ind w:right="-72"/>
              <w:jc w:val="right"/>
              <w:rPr>
                <w:rFonts w:cs="Arial"/>
                <w:b/>
                <w:bCs/>
                <w:sz w:val="18"/>
                <w:szCs w:val="18"/>
              </w:rPr>
            </w:pPr>
            <w:r w:rsidRPr="00EF0C47">
              <w:rPr>
                <w:rFonts w:cs="Arial"/>
                <w:b/>
                <w:bCs/>
                <w:sz w:val="18"/>
                <w:szCs w:val="18"/>
              </w:rPr>
              <w:t>Unit: Million Baht</w:t>
            </w:r>
          </w:p>
        </w:tc>
      </w:tr>
      <w:tr w:rsidR="00A85226" w:rsidRPr="00EF0C47" w14:paraId="2588B5E2" w14:textId="77777777" w:rsidTr="006E48FD">
        <w:trPr>
          <w:cantSplit/>
        </w:trPr>
        <w:tc>
          <w:tcPr>
            <w:tcW w:w="6192" w:type="dxa"/>
            <w:shd w:val="clear" w:color="auto" w:fill="auto"/>
          </w:tcPr>
          <w:p w14:paraId="7AD6255F" w14:textId="77777777" w:rsidR="00A85226" w:rsidRPr="00EF0C47" w:rsidRDefault="00A85226" w:rsidP="00E447FA">
            <w:pPr>
              <w:spacing w:line="240" w:lineRule="auto"/>
              <w:ind w:left="321" w:right="-90"/>
              <w:rPr>
                <w:rFonts w:cs="Arial"/>
                <w:sz w:val="18"/>
                <w:szCs w:val="18"/>
              </w:rPr>
            </w:pPr>
          </w:p>
        </w:tc>
        <w:tc>
          <w:tcPr>
            <w:tcW w:w="3168" w:type="dxa"/>
            <w:gridSpan w:val="2"/>
            <w:tcBorders>
              <w:top w:val="single" w:sz="4" w:space="0" w:color="auto"/>
              <w:bottom w:val="single" w:sz="4" w:space="0" w:color="auto"/>
            </w:tcBorders>
            <w:shd w:val="clear" w:color="auto" w:fill="auto"/>
            <w:vAlign w:val="bottom"/>
          </w:tcPr>
          <w:p w14:paraId="0464AE8B" w14:textId="03C3C43A" w:rsidR="00A85226" w:rsidRPr="00EF0C47" w:rsidRDefault="00A85226" w:rsidP="00E447FA">
            <w:pPr>
              <w:spacing w:line="240" w:lineRule="auto"/>
              <w:ind w:right="-72"/>
              <w:jc w:val="right"/>
              <w:rPr>
                <w:rFonts w:cs="Arial"/>
                <w:b/>
                <w:bCs/>
                <w:sz w:val="18"/>
                <w:szCs w:val="18"/>
                <w:cs/>
              </w:rPr>
            </w:pPr>
            <w:r w:rsidRPr="00EF0C47">
              <w:rPr>
                <w:rFonts w:cs="Arial"/>
                <w:b/>
                <w:bCs/>
                <w:sz w:val="18"/>
                <w:szCs w:val="18"/>
              </w:rPr>
              <w:t>Thai Petroleum Pipeline Co., Ltd.</w:t>
            </w:r>
          </w:p>
        </w:tc>
      </w:tr>
      <w:tr w:rsidR="00A85226" w:rsidRPr="00EF0C47" w14:paraId="112BBA22" w14:textId="77777777" w:rsidTr="006E48FD">
        <w:trPr>
          <w:cantSplit/>
        </w:trPr>
        <w:tc>
          <w:tcPr>
            <w:tcW w:w="6192" w:type="dxa"/>
            <w:shd w:val="clear" w:color="auto" w:fill="auto"/>
          </w:tcPr>
          <w:p w14:paraId="08B6591A" w14:textId="7F99FF34" w:rsidR="00A85226" w:rsidRPr="00EF0C47" w:rsidRDefault="00A85226" w:rsidP="00E447FA">
            <w:pPr>
              <w:spacing w:line="240" w:lineRule="auto"/>
              <w:ind w:left="321" w:right="-90"/>
              <w:rPr>
                <w:rFonts w:cs="Arial"/>
                <w:b/>
                <w:bCs/>
                <w:sz w:val="18"/>
                <w:szCs w:val="18"/>
              </w:rPr>
            </w:pPr>
          </w:p>
        </w:tc>
        <w:tc>
          <w:tcPr>
            <w:tcW w:w="1584" w:type="dxa"/>
            <w:tcBorders>
              <w:top w:val="single" w:sz="4" w:space="0" w:color="auto"/>
            </w:tcBorders>
            <w:shd w:val="clear" w:color="auto" w:fill="auto"/>
            <w:vAlign w:val="bottom"/>
          </w:tcPr>
          <w:p w14:paraId="5684DE2F" w14:textId="1476109C" w:rsidR="00A85226" w:rsidRPr="00EF0C47" w:rsidRDefault="000E4B7F" w:rsidP="00E447FA">
            <w:pPr>
              <w:spacing w:line="240" w:lineRule="auto"/>
              <w:ind w:right="-72"/>
              <w:jc w:val="right"/>
              <w:rPr>
                <w:rFonts w:cs="Arial"/>
                <w:b/>
                <w:bCs/>
                <w:sz w:val="18"/>
                <w:szCs w:val="18"/>
                <w:lang w:val="en-US"/>
              </w:rPr>
            </w:pPr>
            <w:r w:rsidRPr="000E4B7F">
              <w:rPr>
                <w:rFonts w:cs="Arial"/>
                <w:b/>
                <w:bCs/>
                <w:sz w:val="18"/>
                <w:szCs w:val="18"/>
              </w:rPr>
              <w:t>2021</w:t>
            </w:r>
          </w:p>
        </w:tc>
        <w:tc>
          <w:tcPr>
            <w:tcW w:w="1584" w:type="dxa"/>
            <w:tcBorders>
              <w:top w:val="single" w:sz="4" w:space="0" w:color="auto"/>
            </w:tcBorders>
            <w:shd w:val="clear" w:color="auto" w:fill="auto"/>
            <w:vAlign w:val="bottom"/>
          </w:tcPr>
          <w:p w14:paraId="424CA391" w14:textId="340AD862" w:rsidR="00A85226" w:rsidRPr="00EF0C47" w:rsidRDefault="000E4B7F" w:rsidP="00E447FA">
            <w:pPr>
              <w:spacing w:line="240" w:lineRule="auto"/>
              <w:ind w:right="-72"/>
              <w:jc w:val="right"/>
              <w:rPr>
                <w:rFonts w:cs="Arial"/>
                <w:b/>
                <w:bCs/>
                <w:sz w:val="18"/>
                <w:szCs w:val="18"/>
                <w:lang w:val="en-US"/>
              </w:rPr>
            </w:pPr>
            <w:r w:rsidRPr="000E4B7F">
              <w:rPr>
                <w:rFonts w:cs="Arial"/>
                <w:b/>
                <w:bCs/>
                <w:sz w:val="18"/>
                <w:szCs w:val="18"/>
              </w:rPr>
              <w:t>2020</w:t>
            </w:r>
          </w:p>
        </w:tc>
      </w:tr>
      <w:tr w:rsidR="00A85226" w:rsidRPr="00EF0C47" w14:paraId="5700E158" w14:textId="77777777" w:rsidTr="006E48FD">
        <w:trPr>
          <w:cantSplit/>
        </w:trPr>
        <w:tc>
          <w:tcPr>
            <w:tcW w:w="6192" w:type="dxa"/>
            <w:shd w:val="clear" w:color="auto" w:fill="auto"/>
          </w:tcPr>
          <w:p w14:paraId="2767ABEA" w14:textId="77777777" w:rsidR="00A85226" w:rsidRPr="00EF0C47" w:rsidRDefault="00A85226" w:rsidP="00E447FA">
            <w:pPr>
              <w:spacing w:line="240" w:lineRule="auto"/>
              <w:ind w:left="321" w:right="-90"/>
              <w:rPr>
                <w:rFonts w:cs="Arial"/>
                <w:sz w:val="14"/>
                <w:szCs w:val="14"/>
                <w:cs/>
              </w:rPr>
            </w:pPr>
          </w:p>
        </w:tc>
        <w:tc>
          <w:tcPr>
            <w:tcW w:w="1584" w:type="dxa"/>
            <w:tcBorders>
              <w:top w:val="single" w:sz="4" w:space="0" w:color="auto"/>
            </w:tcBorders>
            <w:shd w:val="clear" w:color="auto" w:fill="FAFAFA"/>
          </w:tcPr>
          <w:p w14:paraId="4F3B044D" w14:textId="77777777" w:rsidR="00A85226" w:rsidRPr="00EF0C47" w:rsidRDefault="00A85226" w:rsidP="00E447FA">
            <w:pPr>
              <w:spacing w:line="240" w:lineRule="auto"/>
              <w:ind w:right="-72"/>
              <w:jc w:val="right"/>
              <w:rPr>
                <w:rFonts w:cs="Arial"/>
                <w:sz w:val="14"/>
                <w:szCs w:val="14"/>
              </w:rPr>
            </w:pPr>
          </w:p>
        </w:tc>
        <w:tc>
          <w:tcPr>
            <w:tcW w:w="1584" w:type="dxa"/>
            <w:tcBorders>
              <w:top w:val="single" w:sz="4" w:space="0" w:color="auto"/>
            </w:tcBorders>
            <w:shd w:val="clear" w:color="auto" w:fill="auto"/>
          </w:tcPr>
          <w:p w14:paraId="2620E513" w14:textId="77777777" w:rsidR="00A85226" w:rsidRPr="00EF0C47" w:rsidRDefault="00A85226" w:rsidP="00E447FA">
            <w:pPr>
              <w:spacing w:line="240" w:lineRule="auto"/>
              <w:ind w:right="-72"/>
              <w:jc w:val="right"/>
              <w:rPr>
                <w:rFonts w:cs="Arial"/>
                <w:sz w:val="14"/>
                <w:szCs w:val="14"/>
              </w:rPr>
            </w:pPr>
          </w:p>
        </w:tc>
      </w:tr>
      <w:tr w:rsidR="00A85226" w:rsidRPr="00EF0C47" w14:paraId="5654C302" w14:textId="77777777" w:rsidTr="006E48FD">
        <w:trPr>
          <w:cantSplit/>
        </w:trPr>
        <w:tc>
          <w:tcPr>
            <w:tcW w:w="6192" w:type="dxa"/>
            <w:shd w:val="clear" w:color="auto" w:fill="auto"/>
          </w:tcPr>
          <w:p w14:paraId="57D1C5D5" w14:textId="77777777" w:rsidR="00A85226" w:rsidRPr="00EF0C47" w:rsidRDefault="00A85226" w:rsidP="00E447FA">
            <w:pPr>
              <w:spacing w:line="240" w:lineRule="auto"/>
              <w:ind w:left="321"/>
              <w:rPr>
                <w:rFonts w:cs="Arial"/>
                <w:sz w:val="18"/>
                <w:szCs w:val="18"/>
                <w:cs/>
              </w:rPr>
            </w:pPr>
            <w:r w:rsidRPr="00EF0C47">
              <w:rPr>
                <w:rFonts w:cs="Arial"/>
                <w:sz w:val="18"/>
                <w:szCs w:val="18"/>
              </w:rPr>
              <w:t>Revenue</w:t>
            </w:r>
          </w:p>
        </w:tc>
        <w:tc>
          <w:tcPr>
            <w:tcW w:w="1584" w:type="dxa"/>
            <w:shd w:val="clear" w:color="auto" w:fill="FAFAFA"/>
            <w:vAlign w:val="bottom"/>
          </w:tcPr>
          <w:p w14:paraId="259F668E" w14:textId="47D9E8C0" w:rsidR="00A85226" w:rsidRPr="00EF0C47" w:rsidRDefault="000E4B7F" w:rsidP="00E447FA">
            <w:pPr>
              <w:spacing w:line="240" w:lineRule="auto"/>
              <w:ind w:right="-72"/>
              <w:jc w:val="right"/>
              <w:rPr>
                <w:rFonts w:cs="Arial"/>
                <w:sz w:val="18"/>
                <w:szCs w:val="18"/>
              </w:rPr>
            </w:pPr>
            <w:r w:rsidRPr="000E4B7F">
              <w:rPr>
                <w:rFonts w:cs="Arial"/>
                <w:sz w:val="18"/>
                <w:szCs w:val="18"/>
              </w:rPr>
              <w:t>2</w:t>
            </w:r>
            <w:r w:rsidR="00104807" w:rsidRPr="00EF0C47">
              <w:rPr>
                <w:rFonts w:cs="Arial"/>
                <w:sz w:val="18"/>
                <w:szCs w:val="18"/>
              </w:rPr>
              <w:t>,</w:t>
            </w:r>
            <w:r w:rsidRPr="000E4B7F">
              <w:rPr>
                <w:rFonts w:cs="Arial"/>
                <w:sz w:val="18"/>
                <w:szCs w:val="18"/>
              </w:rPr>
              <w:t>583</w:t>
            </w:r>
          </w:p>
        </w:tc>
        <w:tc>
          <w:tcPr>
            <w:tcW w:w="1584" w:type="dxa"/>
            <w:shd w:val="clear" w:color="auto" w:fill="auto"/>
          </w:tcPr>
          <w:p w14:paraId="6F2E17D2" w14:textId="7AA635DE" w:rsidR="00A85226" w:rsidRPr="00EF0C47" w:rsidRDefault="000E4B7F" w:rsidP="00E447FA">
            <w:pPr>
              <w:spacing w:line="240" w:lineRule="auto"/>
              <w:ind w:right="-72"/>
              <w:jc w:val="right"/>
              <w:rPr>
                <w:rFonts w:cs="Arial"/>
                <w:sz w:val="18"/>
                <w:szCs w:val="18"/>
              </w:rPr>
            </w:pPr>
            <w:r w:rsidRPr="000E4B7F">
              <w:rPr>
                <w:sz w:val="18"/>
                <w:szCs w:val="18"/>
              </w:rPr>
              <w:t>2</w:t>
            </w:r>
            <w:r w:rsidR="00A85226" w:rsidRPr="00EF0C47">
              <w:rPr>
                <w:sz w:val="18"/>
                <w:szCs w:val="18"/>
              </w:rPr>
              <w:t>,</w:t>
            </w:r>
            <w:r w:rsidRPr="000E4B7F">
              <w:rPr>
                <w:sz w:val="18"/>
                <w:szCs w:val="18"/>
              </w:rPr>
              <w:t>966</w:t>
            </w:r>
          </w:p>
        </w:tc>
      </w:tr>
      <w:tr w:rsidR="00A85226" w:rsidRPr="00EF0C47" w14:paraId="0C7FE598" w14:textId="77777777" w:rsidTr="006E48FD">
        <w:trPr>
          <w:cantSplit/>
        </w:trPr>
        <w:tc>
          <w:tcPr>
            <w:tcW w:w="6192" w:type="dxa"/>
            <w:shd w:val="clear" w:color="auto" w:fill="auto"/>
          </w:tcPr>
          <w:p w14:paraId="0CC9F6FA" w14:textId="56473BC0" w:rsidR="00A85226" w:rsidRPr="00EF0C47" w:rsidRDefault="00A85226" w:rsidP="00E447FA">
            <w:pPr>
              <w:spacing w:line="240" w:lineRule="auto"/>
              <w:ind w:left="321" w:right="-72"/>
              <w:rPr>
                <w:rFonts w:eastAsia="Arial Unicode MS" w:cs="Arial"/>
                <w:color w:val="000000"/>
                <w:sz w:val="18"/>
                <w:szCs w:val="18"/>
                <w:cs/>
              </w:rPr>
            </w:pPr>
            <w:r w:rsidRPr="00EF0C47">
              <w:rPr>
                <w:rFonts w:eastAsia="Arial Unicode MS" w:cs="Arial"/>
                <w:color w:val="000000"/>
                <w:sz w:val="18"/>
                <w:szCs w:val="18"/>
              </w:rPr>
              <w:t>Expenses</w:t>
            </w:r>
          </w:p>
        </w:tc>
        <w:tc>
          <w:tcPr>
            <w:tcW w:w="1584" w:type="dxa"/>
            <w:tcBorders>
              <w:bottom w:val="single" w:sz="4" w:space="0" w:color="auto"/>
            </w:tcBorders>
            <w:shd w:val="clear" w:color="auto" w:fill="FAFAFA"/>
            <w:vAlign w:val="bottom"/>
          </w:tcPr>
          <w:p w14:paraId="3B1480BB" w14:textId="13D4D036" w:rsidR="00A85226" w:rsidRPr="00EF0C47" w:rsidRDefault="00104807"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220</w:t>
            </w:r>
            <w:r w:rsidRPr="00EF0C47">
              <w:rPr>
                <w:rFonts w:cs="Arial"/>
                <w:sz w:val="18"/>
                <w:szCs w:val="18"/>
              </w:rPr>
              <w:t>)</w:t>
            </w:r>
          </w:p>
        </w:tc>
        <w:tc>
          <w:tcPr>
            <w:tcW w:w="1584" w:type="dxa"/>
            <w:tcBorders>
              <w:bottom w:val="single" w:sz="4" w:space="0" w:color="auto"/>
            </w:tcBorders>
            <w:shd w:val="clear" w:color="auto" w:fill="auto"/>
          </w:tcPr>
          <w:p w14:paraId="1C9B4A58" w14:textId="77FE4010" w:rsidR="00A85226" w:rsidRPr="00EF0C47" w:rsidRDefault="00A85226"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251</w:t>
            </w:r>
            <w:r w:rsidRPr="00EF0C47">
              <w:rPr>
                <w:sz w:val="18"/>
                <w:szCs w:val="18"/>
              </w:rPr>
              <w:t>)</w:t>
            </w:r>
          </w:p>
        </w:tc>
      </w:tr>
      <w:tr w:rsidR="00A85226" w:rsidRPr="00EF0C47" w14:paraId="6FDE4811" w14:textId="77777777" w:rsidTr="006E48FD">
        <w:trPr>
          <w:cantSplit/>
        </w:trPr>
        <w:tc>
          <w:tcPr>
            <w:tcW w:w="6192" w:type="dxa"/>
            <w:shd w:val="clear" w:color="auto" w:fill="auto"/>
          </w:tcPr>
          <w:p w14:paraId="2197A09B" w14:textId="2D6DE74C" w:rsidR="00A85226" w:rsidRPr="00EF0C47" w:rsidRDefault="00A85226" w:rsidP="00E447FA">
            <w:pPr>
              <w:spacing w:line="240" w:lineRule="auto"/>
              <w:ind w:left="321"/>
              <w:rPr>
                <w:rFonts w:cs="Arial"/>
                <w:sz w:val="18"/>
                <w:szCs w:val="18"/>
                <w:cs/>
              </w:rPr>
            </w:pPr>
            <w:r w:rsidRPr="00EF0C47">
              <w:rPr>
                <w:rFonts w:eastAsia="Arial Unicode MS" w:cs="Arial"/>
                <w:color w:val="000000"/>
                <w:sz w:val="18"/>
                <w:szCs w:val="18"/>
              </w:rPr>
              <w:t>Profit before income taxes</w:t>
            </w:r>
          </w:p>
        </w:tc>
        <w:tc>
          <w:tcPr>
            <w:tcW w:w="1584" w:type="dxa"/>
            <w:tcBorders>
              <w:top w:val="single" w:sz="4" w:space="0" w:color="auto"/>
            </w:tcBorders>
            <w:shd w:val="clear" w:color="auto" w:fill="FAFAFA"/>
            <w:vAlign w:val="bottom"/>
          </w:tcPr>
          <w:p w14:paraId="50F9307A" w14:textId="3028185D" w:rsidR="00A85226" w:rsidRPr="00EF0C47" w:rsidRDefault="000E4B7F" w:rsidP="00E447FA">
            <w:pPr>
              <w:spacing w:line="240" w:lineRule="auto"/>
              <w:ind w:right="-72"/>
              <w:jc w:val="right"/>
              <w:rPr>
                <w:rFonts w:cs="Arial"/>
                <w:sz w:val="18"/>
                <w:szCs w:val="18"/>
              </w:rPr>
            </w:pPr>
            <w:r w:rsidRPr="000E4B7F">
              <w:rPr>
                <w:rFonts w:cs="Arial"/>
                <w:sz w:val="18"/>
                <w:szCs w:val="18"/>
              </w:rPr>
              <w:t>1</w:t>
            </w:r>
            <w:r w:rsidR="00104807" w:rsidRPr="00EF0C47">
              <w:rPr>
                <w:rFonts w:cs="Arial"/>
                <w:sz w:val="18"/>
                <w:szCs w:val="18"/>
              </w:rPr>
              <w:t>,</w:t>
            </w:r>
            <w:r w:rsidRPr="000E4B7F">
              <w:rPr>
                <w:rFonts w:cs="Arial"/>
                <w:sz w:val="18"/>
                <w:szCs w:val="18"/>
              </w:rPr>
              <w:t>363</w:t>
            </w:r>
          </w:p>
        </w:tc>
        <w:tc>
          <w:tcPr>
            <w:tcW w:w="1584" w:type="dxa"/>
            <w:tcBorders>
              <w:top w:val="single" w:sz="4" w:space="0" w:color="auto"/>
            </w:tcBorders>
            <w:shd w:val="clear" w:color="auto" w:fill="auto"/>
          </w:tcPr>
          <w:p w14:paraId="02C58DD1" w14:textId="1D7AB160" w:rsidR="00A85226"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sz w:val="18"/>
                <w:szCs w:val="18"/>
              </w:rPr>
              <w:t>1</w:t>
            </w:r>
            <w:r w:rsidR="00A85226" w:rsidRPr="00EF0C47">
              <w:rPr>
                <w:sz w:val="18"/>
                <w:szCs w:val="18"/>
              </w:rPr>
              <w:t>,</w:t>
            </w:r>
            <w:r w:rsidRPr="000E4B7F">
              <w:rPr>
                <w:sz w:val="18"/>
                <w:szCs w:val="18"/>
              </w:rPr>
              <w:t>715</w:t>
            </w:r>
          </w:p>
        </w:tc>
      </w:tr>
      <w:tr w:rsidR="00A85226" w:rsidRPr="00EF0C47" w14:paraId="1DBE34D3" w14:textId="77777777" w:rsidTr="006E48FD">
        <w:trPr>
          <w:cantSplit/>
        </w:trPr>
        <w:tc>
          <w:tcPr>
            <w:tcW w:w="6192" w:type="dxa"/>
            <w:shd w:val="clear" w:color="auto" w:fill="auto"/>
          </w:tcPr>
          <w:p w14:paraId="3D7F9669" w14:textId="5FE2502D" w:rsidR="00A85226" w:rsidRPr="00EF0C47" w:rsidRDefault="00A85226" w:rsidP="00E447FA">
            <w:pPr>
              <w:spacing w:line="240" w:lineRule="auto"/>
              <w:ind w:left="321"/>
              <w:rPr>
                <w:rFonts w:cs="Arial"/>
                <w:sz w:val="18"/>
                <w:szCs w:val="18"/>
              </w:rPr>
            </w:pPr>
            <w:r w:rsidRPr="00EF0C47">
              <w:rPr>
                <w:rFonts w:eastAsia="Arial Unicode MS" w:cs="Arial"/>
                <w:color w:val="000000"/>
                <w:sz w:val="18"/>
                <w:szCs w:val="18"/>
              </w:rPr>
              <w:t>Income taxes</w:t>
            </w:r>
          </w:p>
        </w:tc>
        <w:tc>
          <w:tcPr>
            <w:tcW w:w="1584" w:type="dxa"/>
            <w:tcBorders>
              <w:bottom w:val="single" w:sz="4" w:space="0" w:color="auto"/>
            </w:tcBorders>
            <w:shd w:val="clear" w:color="auto" w:fill="FAFAFA"/>
            <w:vAlign w:val="bottom"/>
          </w:tcPr>
          <w:p w14:paraId="62BA09A4" w14:textId="42066791" w:rsidR="00A85226" w:rsidRPr="00EF0C47" w:rsidRDefault="00104807"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272</w:t>
            </w:r>
            <w:r w:rsidRPr="00EF0C47">
              <w:rPr>
                <w:rFonts w:cs="Arial"/>
                <w:sz w:val="18"/>
                <w:szCs w:val="18"/>
              </w:rPr>
              <w:t>)</w:t>
            </w:r>
          </w:p>
        </w:tc>
        <w:tc>
          <w:tcPr>
            <w:tcW w:w="1584" w:type="dxa"/>
            <w:tcBorders>
              <w:bottom w:val="single" w:sz="4" w:space="0" w:color="auto"/>
            </w:tcBorders>
            <w:shd w:val="clear" w:color="auto" w:fill="auto"/>
          </w:tcPr>
          <w:p w14:paraId="1610CE12" w14:textId="3CBFE039" w:rsidR="00A85226" w:rsidRPr="00EF0C47" w:rsidRDefault="00A85226"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sz w:val="18"/>
                <w:szCs w:val="18"/>
              </w:rPr>
              <w:t>(</w:t>
            </w:r>
            <w:r w:rsidR="000E4B7F" w:rsidRPr="000E4B7F">
              <w:rPr>
                <w:sz w:val="18"/>
                <w:szCs w:val="18"/>
              </w:rPr>
              <w:t>343</w:t>
            </w:r>
            <w:r w:rsidRPr="00EF0C47">
              <w:rPr>
                <w:sz w:val="18"/>
                <w:szCs w:val="18"/>
              </w:rPr>
              <w:t>)</w:t>
            </w:r>
          </w:p>
        </w:tc>
      </w:tr>
      <w:tr w:rsidR="00A85226" w:rsidRPr="00EF0C47" w14:paraId="58F8268A" w14:textId="77777777" w:rsidTr="006E48FD">
        <w:trPr>
          <w:cantSplit/>
        </w:trPr>
        <w:tc>
          <w:tcPr>
            <w:tcW w:w="6192" w:type="dxa"/>
            <w:shd w:val="clear" w:color="auto" w:fill="auto"/>
          </w:tcPr>
          <w:p w14:paraId="24FD438B" w14:textId="178E5558" w:rsidR="00A85226" w:rsidRPr="00EF0C47" w:rsidRDefault="00A85226" w:rsidP="00E447FA">
            <w:pPr>
              <w:spacing w:line="240" w:lineRule="auto"/>
              <w:ind w:left="321" w:right="-60"/>
              <w:rPr>
                <w:rFonts w:cs="Arial"/>
                <w:sz w:val="18"/>
                <w:szCs w:val="18"/>
                <w:cs/>
              </w:rPr>
            </w:pPr>
            <w:r w:rsidRPr="00EF0C47">
              <w:rPr>
                <w:rFonts w:eastAsia="Arial Unicode MS" w:cs="Arial"/>
                <w:color w:val="000000"/>
                <w:sz w:val="18"/>
                <w:szCs w:val="18"/>
              </w:rPr>
              <w:t>Net profit</w:t>
            </w:r>
          </w:p>
        </w:tc>
        <w:tc>
          <w:tcPr>
            <w:tcW w:w="1584" w:type="dxa"/>
            <w:tcBorders>
              <w:top w:val="single" w:sz="4" w:space="0" w:color="auto"/>
              <w:bottom w:val="single" w:sz="4" w:space="0" w:color="auto"/>
            </w:tcBorders>
            <w:shd w:val="clear" w:color="auto" w:fill="FAFAFA"/>
            <w:vAlign w:val="bottom"/>
          </w:tcPr>
          <w:p w14:paraId="2314EA83" w14:textId="678958EF" w:rsidR="00A85226" w:rsidRPr="00EF0C47" w:rsidRDefault="000E4B7F" w:rsidP="00E447FA">
            <w:pPr>
              <w:spacing w:line="240" w:lineRule="auto"/>
              <w:ind w:right="-72"/>
              <w:jc w:val="right"/>
              <w:rPr>
                <w:rFonts w:cs="Arial"/>
                <w:sz w:val="18"/>
                <w:szCs w:val="18"/>
              </w:rPr>
            </w:pPr>
            <w:r w:rsidRPr="000E4B7F">
              <w:rPr>
                <w:rFonts w:cs="Arial"/>
                <w:sz w:val="18"/>
                <w:szCs w:val="18"/>
              </w:rPr>
              <w:t>1</w:t>
            </w:r>
            <w:r w:rsidR="00104807" w:rsidRPr="00EF0C47">
              <w:rPr>
                <w:rFonts w:cs="Arial"/>
                <w:sz w:val="18"/>
                <w:szCs w:val="18"/>
              </w:rPr>
              <w:t>,</w:t>
            </w:r>
            <w:r w:rsidRPr="000E4B7F">
              <w:rPr>
                <w:rFonts w:cs="Arial"/>
                <w:sz w:val="18"/>
                <w:szCs w:val="18"/>
              </w:rPr>
              <w:t>091</w:t>
            </w:r>
          </w:p>
        </w:tc>
        <w:tc>
          <w:tcPr>
            <w:tcW w:w="1584" w:type="dxa"/>
            <w:tcBorders>
              <w:top w:val="single" w:sz="4" w:space="0" w:color="auto"/>
              <w:bottom w:val="single" w:sz="4" w:space="0" w:color="auto"/>
            </w:tcBorders>
            <w:shd w:val="clear" w:color="auto" w:fill="auto"/>
          </w:tcPr>
          <w:p w14:paraId="74757436" w14:textId="01A928EA" w:rsidR="00A85226"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sz w:val="18"/>
                <w:szCs w:val="18"/>
              </w:rPr>
              <w:t>1</w:t>
            </w:r>
            <w:r w:rsidR="00A85226" w:rsidRPr="00EF0C47">
              <w:rPr>
                <w:sz w:val="18"/>
                <w:szCs w:val="18"/>
              </w:rPr>
              <w:t>,</w:t>
            </w:r>
            <w:r w:rsidRPr="000E4B7F">
              <w:rPr>
                <w:sz w:val="18"/>
                <w:szCs w:val="18"/>
              </w:rPr>
              <w:t>372</w:t>
            </w:r>
          </w:p>
        </w:tc>
      </w:tr>
    </w:tbl>
    <w:p w14:paraId="2527A6F4" w14:textId="7D3CB362" w:rsidR="00FB0181" w:rsidRPr="00EF0C47" w:rsidRDefault="00FB0181" w:rsidP="00E447FA">
      <w:pPr>
        <w:spacing w:line="240" w:lineRule="auto"/>
        <w:ind w:left="540" w:hanging="540"/>
        <w:jc w:val="thaiDistribute"/>
        <w:rPr>
          <w:rFonts w:eastAsia="Arial Unicode MS" w:cs="Arial"/>
          <w:b/>
          <w:bCs/>
          <w:color w:val="CF4A02"/>
          <w:sz w:val="18"/>
          <w:szCs w:val="18"/>
        </w:rPr>
      </w:pPr>
    </w:p>
    <w:tbl>
      <w:tblPr>
        <w:tblW w:w="9468" w:type="dxa"/>
        <w:tblLayout w:type="fixed"/>
        <w:tblLook w:val="0000" w:firstRow="0" w:lastRow="0" w:firstColumn="0" w:lastColumn="0" w:noHBand="0" w:noVBand="0"/>
      </w:tblPr>
      <w:tblGrid>
        <w:gridCol w:w="6300"/>
        <w:gridCol w:w="1584"/>
        <w:gridCol w:w="1584"/>
      </w:tblGrid>
      <w:tr w:rsidR="00A85226" w:rsidRPr="00EF0C47" w14:paraId="3BAD77E9" w14:textId="77777777" w:rsidTr="00FE513B">
        <w:trPr>
          <w:cantSplit/>
        </w:trPr>
        <w:tc>
          <w:tcPr>
            <w:tcW w:w="6300" w:type="dxa"/>
            <w:shd w:val="clear" w:color="auto" w:fill="auto"/>
          </w:tcPr>
          <w:p w14:paraId="6D9757C5" w14:textId="77777777" w:rsidR="00A85226" w:rsidRPr="00EF0C47" w:rsidRDefault="00A85226" w:rsidP="00E447FA">
            <w:pPr>
              <w:spacing w:line="240" w:lineRule="auto"/>
              <w:ind w:left="436" w:right="-78"/>
              <w:rPr>
                <w:rFonts w:eastAsia="Arial Unicode MS" w:cs="Arial"/>
                <w:b/>
                <w:bCs/>
                <w:sz w:val="18"/>
                <w:szCs w:val="18"/>
                <w:cs/>
              </w:rPr>
            </w:pPr>
            <w:r w:rsidRPr="00EF0C47">
              <w:rPr>
                <w:rFonts w:eastAsia="Arial Unicode MS" w:cs="Arial"/>
                <w:b/>
                <w:bCs/>
                <w:color w:val="000000"/>
                <w:sz w:val="18"/>
                <w:szCs w:val="18"/>
              </w:rPr>
              <w:t>Reconciliation to carrying amounts:</w:t>
            </w:r>
          </w:p>
        </w:tc>
        <w:tc>
          <w:tcPr>
            <w:tcW w:w="1584" w:type="dxa"/>
            <w:shd w:val="clear" w:color="auto" w:fill="FAFAFA"/>
            <w:vAlign w:val="bottom"/>
          </w:tcPr>
          <w:p w14:paraId="620F0B30" w14:textId="77777777" w:rsidR="00A85226" w:rsidRPr="00EF0C47" w:rsidRDefault="00A85226" w:rsidP="00E447FA">
            <w:pPr>
              <w:spacing w:line="240" w:lineRule="auto"/>
              <w:ind w:right="-72"/>
              <w:jc w:val="right"/>
              <w:rPr>
                <w:rFonts w:cs="Arial"/>
                <w:sz w:val="18"/>
                <w:szCs w:val="18"/>
              </w:rPr>
            </w:pPr>
          </w:p>
        </w:tc>
        <w:tc>
          <w:tcPr>
            <w:tcW w:w="1584" w:type="dxa"/>
            <w:shd w:val="clear" w:color="auto" w:fill="auto"/>
            <w:vAlign w:val="bottom"/>
          </w:tcPr>
          <w:p w14:paraId="762D1C8E" w14:textId="77777777" w:rsidR="00A85226" w:rsidRPr="00EF0C47" w:rsidRDefault="00A85226" w:rsidP="00E447FA">
            <w:pPr>
              <w:spacing w:line="240" w:lineRule="auto"/>
              <w:ind w:right="-72"/>
              <w:jc w:val="right"/>
              <w:rPr>
                <w:rFonts w:eastAsia="Arial Unicode MS" w:cs="Arial"/>
                <w:sz w:val="18"/>
                <w:szCs w:val="18"/>
              </w:rPr>
            </w:pPr>
          </w:p>
        </w:tc>
      </w:tr>
      <w:tr w:rsidR="00A85226" w:rsidRPr="00EF0C47" w14:paraId="63ED024F" w14:textId="77777777" w:rsidTr="00FE513B">
        <w:trPr>
          <w:cantSplit/>
        </w:trPr>
        <w:tc>
          <w:tcPr>
            <w:tcW w:w="6300" w:type="dxa"/>
            <w:shd w:val="clear" w:color="auto" w:fill="auto"/>
          </w:tcPr>
          <w:p w14:paraId="08DDF718" w14:textId="7408BB21" w:rsidR="00A85226" w:rsidRPr="00EF0C47" w:rsidRDefault="00A85226" w:rsidP="00E447FA">
            <w:pPr>
              <w:spacing w:line="240" w:lineRule="auto"/>
              <w:ind w:left="440" w:right="-72"/>
              <w:rPr>
                <w:rFonts w:eastAsia="Arial Unicode MS" w:cs="Arial"/>
                <w:color w:val="000000"/>
                <w:sz w:val="18"/>
                <w:szCs w:val="18"/>
              </w:rPr>
            </w:pPr>
            <w:r w:rsidRPr="00EF0C47">
              <w:rPr>
                <w:rFonts w:eastAsia="Arial Unicode MS" w:cs="Arial"/>
                <w:color w:val="000000"/>
                <w:sz w:val="18"/>
                <w:szCs w:val="18"/>
              </w:rPr>
              <w:t xml:space="preserve">Opening net assets </w:t>
            </w:r>
            <w:proofErr w:type="gramStart"/>
            <w:r w:rsidRPr="00EF0C47">
              <w:rPr>
                <w:rFonts w:eastAsia="Arial Unicode MS" w:cs="Arial"/>
                <w:color w:val="000000"/>
                <w:sz w:val="18"/>
                <w:szCs w:val="18"/>
              </w:rPr>
              <w:t>at</w:t>
            </w:r>
            <w:proofErr w:type="gramEnd"/>
            <w:r w:rsidRPr="00EF0C47">
              <w:rPr>
                <w:rFonts w:eastAsia="Arial Unicode MS" w:cs="Arial"/>
                <w:color w:val="000000"/>
                <w:sz w:val="18"/>
                <w:szCs w:val="18"/>
              </w:rPr>
              <w:t xml:space="preserve"> </w:t>
            </w:r>
            <w:r w:rsidR="000E4B7F" w:rsidRPr="000E4B7F">
              <w:rPr>
                <w:rFonts w:eastAsia="Arial Unicode MS" w:cs="Arial"/>
                <w:color w:val="000000"/>
                <w:sz w:val="18"/>
                <w:szCs w:val="18"/>
              </w:rPr>
              <w:t>1</w:t>
            </w:r>
            <w:r w:rsidRPr="00EF0C47">
              <w:rPr>
                <w:rFonts w:eastAsia="Arial Unicode MS" w:cs="Arial"/>
                <w:color w:val="000000"/>
                <w:sz w:val="18"/>
                <w:szCs w:val="18"/>
              </w:rPr>
              <w:t xml:space="preserve"> January</w:t>
            </w:r>
          </w:p>
        </w:tc>
        <w:tc>
          <w:tcPr>
            <w:tcW w:w="1584" w:type="dxa"/>
            <w:shd w:val="clear" w:color="auto" w:fill="FAFAFA"/>
            <w:vAlign w:val="bottom"/>
          </w:tcPr>
          <w:p w14:paraId="465D1834" w14:textId="12B50DB1" w:rsidR="00A85226" w:rsidRPr="00EF0C47" w:rsidRDefault="000E4B7F" w:rsidP="00E447FA">
            <w:pPr>
              <w:spacing w:line="240" w:lineRule="auto"/>
              <w:ind w:right="-72"/>
              <w:jc w:val="right"/>
              <w:rPr>
                <w:rFonts w:cs="Arial"/>
                <w:sz w:val="18"/>
                <w:szCs w:val="18"/>
              </w:rPr>
            </w:pPr>
            <w:r w:rsidRPr="000E4B7F">
              <w:rPr>
                <w:rFonts w:cs="Arial"/>
                <w:sz w:val="18"/>
                <w:szCs w:val="18"/>
              </w:rPr>
              <w:t>10</w:t>
            </w:r>
            <w:r w:rsidR="00104807" w:rsidRPr="00EF0C47">
              <w:rPr>
                <w:rFonts w:cs="Arial"/>
                <w:sz w:val="18"/>
                <w:szCs w:val="18"/>
              </w:rPr>
              <w:t>,</w:t>
            </w:r>
            <w:r w:rsidRPr="000E4B7F">
              <w:rPr>
                <w:rFonts w:cs="Arial"/>
                <w:sz w:val="18"/>
                <w:szCs w:val="18"/>
              </w:rPr>
              <w:t>397</w:t>
            </w:r>
          </w:p>
        </w:tc>
        <w:tc>
          <w:tcPr>
            <w:tcW w:w="1584" w:type="dxa"/>
            <w:shd w:val="clear" w:color="auto" w:fill="auto"/>
            <w:vAlign w:val="bottom"/>
          </w:tcPr>
          <w:p w14:paraId="7C765D7A" w14:textId="243D6A50" w:rsidR="00A85226" w:rsidRPr="00EF0C47" w:rsidRDefault="000E4B7F" w:rsidP="00E447FA">
            <w:pPr>
              <w:spacing w:line="240" w:lineRule="auto"/>
              <w:ind w:right="-72"/>
              <w:jc w:val="right"/>
              <w:rPr>
                <w:rFonts w:cs="Arial"/>
                <w:sz w:val="18"/>
                <w:szCs w:val="18"/>
              </w:rPr>
            </w:pPr>
            <w:r w:rsidRPr="000E4B7F">
              <w:rPr>
                <w:rFonts w:cs="Arial"/>
                <w:sz w:val="18"/>
                <w:szCs w:val="18"/>
              </w:rPr>
              <w:t>10</w:t>
            </w:r>
            <w:r w:rsidR="00000431" w:rsidRPr="00EF0C47">
              <w:rPr>
                <w:rFonts w:cs="Arial"/>
                <w:sz w:val="18"/>
                <w:szCs w:val="18"/>
              </w:rPr>
              <w:t>,</w:t>
            </w:r>
            <w:r w:rsidRPr="000E4B7F">
              <w:rPr>
                <w:rFonts w:cs="Arial"/>
                <w:sz w:val="18"/>
                <w:szCs w:val="18"/>
              </w:rPr>
              <w:t>741</w:t>
            </w:r>
          </w:p>
        </w:tc>
      </w:tr>
      <w:tr w:rsidR="00A85226" w:rsidRPr="00EF0C47" w14:paraId="5D9AA4F4" w14:textId="77777777" w:rsidTr="00FE513B">
        <w:trPr>
          <w:cantSplit/>
        </w:trPr>
        <w:tc>
          <w:tcPr>
            <w:tcW w:w="6300" w:type="dxa"/>
            <w:shd w:val="clear" w:color="auto" w:fill="auto"/>
          </w:tcPr>
          <w:p w14:paraId="1AB968D8" w14:textId="77777777" w:rsidR="00A85226" w:rsidRPr="00EF0C47" w:rsidRDefault="00A85226" w:rsidP="00E447FA">
            <w:pPr>
              <w:spacing w:line="240" w:lineRule="auto"/>
              <w:ind w:left="436"/>
              <w:rPr>
                <w:rFonts w:eastAsia="Arial Unicode MS" w:cs="Arial"/>
                <w:sz w:val="18"/>
                <w:szCs w:val="18"/>
                <w:cs/>
              </w:rPr>
            </w:pPr>
            <w:r w:rsidRPr="00EF0C47">
              <w:rPr>
                <w:rFonts w:eastAsia="Arial Unicode MS" w:cs="Arial"/>
                <w:color w:val="000000"/>
                <w:sz w:val="18"/>
                <w:szCs w:val="18"/>
              </w:rPr>
              <w:t>Profit for the year</w:t>
            </w:r>
          </w:p>
        </w:tc>
        <w:tc>
          <w:tcPr>
            <w:tcW w:w="1584" w:type="dxa"/>
            <w:shd w:val="clear" w:color="auto" w:fill="FAFAFA"/>
            <w:vAlign w:val="bottom"/>
          </w:tcPr>
          <w:p w14:paraId="55F7EB07" w14:textId="5C974050" w:rsidR="00A85226" w:rsidRPr="00EF0C47" w:rsidRDefault="000E4B7F" w:rsidP="00E447FA">
            <w:pPr>
              <w:spacing w:line="240" w:lineRule="auto"/>
              <w:ind w:right="-72"/>
              <w:jc w:val="right"/>
              <w:rPr>
                <w:rFonts w:cs="Arial"/>
                <w:sz w:val="18"/>
                <w:szCs w:val="18"/>
              </w:rPr>
            </w:pPr>
            <w:r w:rsidRPr="000E4B7F">
              <w:rPr>
                <w:rFonts w:cs="Arial"/>
                <w:sz w:val="18"/>
                <w:szCs w:val="18"/>
              </w:rPr>
              <w:t>1</w:t>
            </w:r>
            <w:r w:rsidR="00104807" w:rsidRPr="00EF0C47">
              <w:rPr>
                <w:rFonts w:cs="Arial"/>
                <w:sz w:val="18"/>
                <w:szCs w:val="18"/>
              </w:rPr>
              <w:t>,</w:t>
            </w:r>
            <w:r w:rsidRPr="000E4B7F">
              <w:rPr>
                <w:rFonts w:cs="Arial"/>
                <w:sz w:val="18"/>
                <w:szCs w:val="18"/>
              </w:rPr>
              <w:t>091</w:t>
            </w:r>
          </w:p>
        </w:tc>
        <w:tc>
          <w:tcPr>
            <w:tcW w:w="1584" w:type="dxa"/>
            <w:shd w:val="clear" w:color="auto" w:fill="auto"/>
            <w:vAlign w:val="bottom"/>
          </w:tcPr>
          <w:p w14:paraId="23004D1A" w14:textId="7F54A28F" w:rsidR="00A85226" w:rsidRPr="00EF0C47" w:rsidRDefault="000E4B7F" w:rsidP="00E447FA">
            <w:pPr>
              <w:spacing w:line="240" w:lineRule="auto"/>
              <w:ind w:right="-72"/>
              <w:jc w:val="right"/>
              <w:rPr>
                <w:rFonts w:cs="Arial"/>
                <w:sz w:val="18"/>
                <w:szCs w:val="18"/>
              </w:rPr>
            </w:pPr>
            <w:r w:rsidRPr="000E4B7F">
              <w:rPr>
                <w:rFonts w:cs="Arial"/>
                <w:sz w:val="18"/>
                <w:szCs w:val="18"/>
              </w:rPr>
              <w:t>1</w:t>
            </w:r>
            <w:r w:rsidR="00000431" w:rsidRPr="00EF0C47">
              <w:rPr>
                <w:rFonts w:cs="Arial"/>
                <w:sz w:val="18"/>
                <w:szCs w:val="18"/>
              </w:rPr>
              <w:t>,</w:t>
            </w:r>
            <w:r w:rsidRPr="000E4B7F">
              <w:rPr>
                <w:rFonts w:cs="Arial"/>
                <w:sz w:val="18"/>
                <w:szCs w:val="18"/>
              </w:rPr>
              <w:t>372</w:t>
            </w:r>
          </w:p>
        </w:tc>
      </w:tr>
      <w:tr w:rsidR="00A85226" w:rsidRPr="00EF0C47" w14:paraId="329A8A5E" w14:textId="77777777" w:rsidTr="00FE513B">
        <w:trPr>
          <w:cantSplit/>
        </w:trPr>
        <w:tc>
          <w:tcPr>
            <w:tcW w:w="6300" w:type="dxa"/>
            <w:shd w:val="clear" w:color="auto" w:fill="auto"/>
          </w:tcPr>
          <w:p w14:paraId="787CBEB9" w14:textId="51CB034B" w:rsidR="00A85226" w:rsidRPr="00EF0C47" w:rsidRDefault="00D004DB" w:rsidP="00E447FA">
            <w:pPr>
              <w:spacing w:line="240" w:lineRule="auto"/>
              <w:ind w:left="436"/>
              <w:rPr>
                <w:rFonts w:eastAsia="Arial Unicode MS" w:cs="Arial"/>
                <w:sz w:val="18"/>
                <w:szCs w:val="18"/>
                <w:cs/>
              </w:rPr>
            </w:pPr>
            <w:r w:rsidRPr="00EF0C47">
              <w:rPr>
                <w:rFonts w:eastAsia="Arial Unicode MS" w:cs="Arial"/>
                <w:color w:val="000000"/>
                <w:sz w:val="18"/>
                <w:szCs w:val="18"/>
              </w:rPr>
              <w:t>Dividend paid</w:t>
            </w:r>
          </w:p>
        </w:tc>
        <w:tc>
          <w:tcPr>
            <w:tcW w:w="1584" w:type="dxa"/>
            <w:tcBorders>
              <w:bottom w:val="single" w:sz="4" w:space="0" w:color="auto"/>
            </w:tcBorders>
            <w:shd w:val="clear" w:color="auto" w:fill="FAFAFA"/>
            <w:vAlign w:val="bottom"/>
          </w:tcPr>
          <w:p w14:paraId="64ADAF86" w14:textId="4C63916D" w:rsidR="00A85226" w:rsidRPr="00EF0C47" w:rsidRDefault="00104807"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302</w:t>
            </w:r>
            <w:r w:rsidRPr="00EF0C47">
              <w:rPr>
                <w:rFonts w:cs="Arial"/>
                <w:sz w:val="18"/>
                <w:szCs w:val="18"/>
              </w:rPr>
              <w:t>)</w:t>
            </w:r>
          </w:p>
        </w:tc>
        <w:tc>
          <w:tcPr>
            <w:tcW w:w="1584" w:type="dxa"/>
            <w:tcBorders>
              <w:bottom w:val="single" w:sz="4" w:space="0" w:color="auto"/>
            </w:tcBorders>
            <w:shd w:val="clear" w:color="auto" w:fill="auto"/>
            <w:vAlign w:val="bottom"/>
          </w:tcPr>
          <w:p w14:paraId="76338C4E" w14:textId="65CD93B9" w:rsidR="00A85226" w:rsidRPr="00EF0C47" w:rsidRDefault="00000431"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716</w:t>
            </w:r>
            <w:r w:rsidRPr="00EF0C47">
              <w:rPr>
                <w:rFonts w:cs="Arial"/>
                <w:sz w:val="18"/>
                <w:szCs w:val="18"/>
              </w:rPr>
              <w:t>)</w:t>
            </w:r>
          </w:p>
        </w:tc>
      </w:tr>
      <w:tr w:rsidR="00A85226" w:rsidRPr="00EF0C47" w14:paraId="2BB28BCF" w14:textId="77777777" w:rsidTr="00FE513B">
        <w:trPr>
          <w:cantSplit/>
        </w:trPr>
        <w:tc>
          <w:tcPr>
            <w:tcW w:w="6300" w:type="dxa"/>
            <w:shd w:val="clear" w:color="auto" w:fill="auto"/>
          </w:tcPr>
          <w:p w14:paraId="6DBAFFB4" w14:textId="77777777" w:rsidR="00A85226" w:rsidRPr="00EF0C47" w:rsidRDefault="00A85226" w:rsidP="00E447FA">
            <w:pPr>
              <w:spacing w:line="240" w:lineRule="auto"/>
              <w:ind w:left="436"/>
              <w:rPr>
                <w:rFonts w:eastAsia="Arial Unicode MS" w:cs="Arial"/>
                <w:color w:val="000000"/>
                <w:sz w:val="14"/>
                <w:szCs w:val="14"/>
              </w:rPr>
            </w:pPr>
          </w:p>
        </w:tc>
        <w:tc>
          <w:tcPr>
            <w:tcW w:w="1584" w:type="dxa"/>
            <w:tcBorders>
              <w:top w:val="single" w:sz="4" w:space="0" w:color="auto"/>
            </w:tcBorders>
            <w:shd w:val="clear" w:color="auto" w:fill="FAFAFA"/>
            <w:vAlign w:val="bottom"/>
          </w:tcPr>
          <w:p w14:paraId="39F08823" w14:textId="77777777" w:rsidR="00A85226" w:rsidRPr="00EF0C47" w:rsidRDefault="00A85226" w:rsidP="00E447FA">
            <w:pPr>
              <w:spacing w:line="240" w:lineRule="auto"/>
              <w:ind w:right="-72"/>
              <w:jc w:val="right"/>
              <w:rPr>
                <w:rFonts w:cs="Arial"/>
                <w:sz w:val="14"/>
                <w:szCs w:val="14"/>
              </w:rPr>
            </w:pPr>
          </w:p>
        </w:tc>
        <w:tc>
          <w:tcPr>
            <w:tcW w:w="1584" w:type="dxa"/>
            <w:tcBorders>
              <w:top w:val="single" w:sz="4" w:space="0" w:color="auto"/>
            </w:tcBorders>
            <w:shd w:val="clear" w:color="auto" w:fill="auto"/>
            <w:vAlign w:val="bottom"/>
          </w:tcPr>
          <w:p w14:paraId="5BA38858" w14:textId="77777777" w:rsidR="00A85226" w:rsidRPr="00EF0C47" w:rsidRDefault="00A85226" w:rsidP="00E447FA">
            <w:pPr>
              <w:spacing w:line="240" w:lineRule="auto"/>
              <w:ind w:right="-72"/>
              <w:jc w:val="right"/>
              <w:rPr>
                <w:rFonts w:cs="Arial"/>
                <w:sz w:val="14"/>
                <w:szCs w:val="14"/>
              </w:rPr>
            </w:pPr>
          </w:p>
        </w:tc>
      </w:tr>
      <w:tr w:rsidR="00A85226" w:rsidRPr="00EF0C47" w14:paraId="1E316EBD" w14:textId="77777777" w:rsidTr="00FE513B">
        <w:trPr>
          <w:cantSplit/>
        </w:trPr>
        <w:tc>
          <w:tcPr>
            <w:tcW w:w="6300" w:type="dxa"/>
            <w:shd w:val="clear" w:color="auto" w:fill="auto"/>
          </w:tcPr>
          <w:p w14:paraId="7BAA56FE" w14:textId="0E45711A" w:rsidR="00A85226" w:rsidRPr="00EF0C47" w:rsidRDefault="001756C1" w:rsidP="00E447FA">
            <w:pPr>
              <w:spacing w:line="240" w:lineRule="auto"/>
              <w:ind w:left="440" w:right="-72"/>
              <w:rPr>
                <w:rFonts w:eastAsia="Arial Unicode MS" w:cs="Arial"/>
                <w:color w:val="000000"/>
                <w:sz w:val="18"/>
                <w:szCs w:val="18"/>
              </w:rPr>
            </w:pPr>
            <w:r w:rsidRPr="00EF0C47">
              <w:rPr>
                <w:rFonts w:eastAsia="Arial Unicode MS" w:cs="Browallia New"/>
                <w:color w:val="000000"/>
                <w:sz w:val="18"/>
                <w:szCs w:val="22"/>
                <w:lang w:val="en-US"/>
              </w:rPr>
              <w:t>N</w:t>
            </w:r>
            <w:proofErr w:type="spellStart"/>
            <w:r w:rsidR="00A85226" w:rsidRPr="00EF0C47">
              <w:rPr>
                <w:rFonts w:eastAsia="Arial Unicode MS" w:cs="Arial"/>
                <w:color w:val="000000"/>
                <w:sz w:val="18"/>
                <w:szCs w:val="18"/>
              </w:rPr>
              <w:t>et</w:t>
            </w:r>
            <w:proofErr w:type="spellEnd"/>
            <w:r w:rsidR="00A85226" w:rsidRPr="00EF0C47">
              <w:rPr>
                <w:rFonts w:eastAsia="Arial Unicode MS" w:cs="Arial"/>
                <w:color w:val="000000"/>
                <w:sz w:val="18"/>
                <w:szCs w:val="18"/>
              </w:rPr>
              <w:t xml:space="preserve"> assets</w:t>
            </w:r>
          </w:p>
        </w:tc>
        <w:tc>
          <w:tcPr>
            <w:tcW w:w="1584" w:type="dxa"/>
            <w:tcBorders>
              <w:bottom w:val="single" w:sz="4" w:space="0" w:color="auto"/>
            </w:tcBorders>
            <w:shd w:val="clear" w:color="auto" w:fill="FAFAFA"/>
            <w:vAlign w:val="bottom"/>
          </w:tcPr>
          <w:p w14:paraId="50D84376" w14:textId="0A5230FC" w:rsidR="00A85226" w:rsidRPr="00EF0C47" w:rsidRDefault="000E4B7F" w:rsidP="00E447FA">
            <w:pPr>
              <w:spacing w:line="240" w:lineRule="auto"/>
              <w:ind w:right="-72"/>
              <w:jc w:val="right"/>
              <w:rPr>
                <w:rFonts w:cs="Arial"/>
                <w:sz w:val="18"/>
                <w:szCs w:val="18"/>
              </w:rPr>
            </w:pPr>
            <w:r w:rsidRPr="000E4B7F">
              <w:rPr>
                <w:rFonts w:cs="Arial"/>
                <w:sz w:val="18"/>
                <w:szCs w:val="18"/>
              </w:rPr>
              <w:t>10</w:t>
            </w:r>
            <w:r w:rsidR="00104807" w:rsidRPr="00EF0C47">
              <w:rPr>
                <w:rFonts w:cs="Arial"/>
                <w:sz w:val="18"/>
                <w:szCs w:val="18"/>
              </w:rPr>
              <w:t>,</w:t>
            </w:r>
            <w:r w:rsidRPr="000E4B7F">
              <w:rPr>
                <w:rFonts w:cs="Arial"/>
                <w:sz w:val="18"/>
                <w:szCs w:val="18"/>
              </w:rPr>
              <w:t>186</w:t>
            </w:r>
          </w:p>
        </w:tc>
        <w:tc>
          <w:tcPr>
            <w:tcW w:w="1584" w:type="dxa"/>
            <w:tcBorders>
              <w:bottom w:val="single" w:sz="4" w:space="0" w:color="auto"/>
            </w:tcBorders>
            <w:shd w:val="clear" w:color="auto" w:fill="auto"/>
            <w:vAlign w:val="bottom"/>
          </w:tcPr>
          <w:p w14:paraId="13A0E302" w14:textId="405F0910" w:rsidR="00A85226" w:rsidRPr="00EF0C47" w:rsidRDefault="000E4B7F" w:rsidP="00E447FA">
            <w:pPr>
              <w:spacing w:line="240" w:lineRule="auto"/>
              <w:ind w:right="-72"/>
              <w:jc w:val="right"/>
              <w:rPr>
                <w:rFonts w:cs="Arial"/>
                <w:sz w:val="18"/>
                <w:szCs w:val="18"/>
              </w:rPr>
            </w:pPr>
            <w:r w:rsidRPr="000E4B7F">
              <w:rPr>
                <w:rFonts w:cs="Arial"/>
                <w:sz w:val="18"/>
                <w:szCs w:val="18"/>
              </w:rPr>
              <w:t>10</w:t>
            </w:r>
            <w:r w:rsidR="00000431" w:rsidRPr="00EF0C47">
              <w:rPr>
                <w:rFonts w:cs="Arial"/>
                <w:sz w:val="18"/>
                <w:szCs w:val="18"/>
              </w:rPr>
              <w:t>,</w:t>
            </w:r>
            <w:r w:rsidRPr="000E4B7F">
              <w:rPr>
                <w:rFonts w:cs="Arial"/>
                <w:sz w:val="18"/>
                <w:szCs w:val="18"/>
              </w:rPr>
              <w:t>397</w:t>
            </w:r>
          </w:p>
        </w:tc>
      </w:tr>
      <w:tr w:rsidR="00A85226" w:rsidRPr="00EF0C47" w14:paraId="212D7B75" w14:textId="77777777" w:rsidTr="00FE513B">
        <w:trPr>
          <w:cantSplit/>
        </w:trPr>
        <w:tc>
          <w:tcPr>
            <w:tcW w:w="6300" w:type="dxa"/>
            <w:shd w:val="clear" w:color="auto" w:fill="auto"/>
          </w:tcPr>
          <w:p w14:paraId="6972062D" w14:textId="77777777" w:rsidR="00A85226" w:rsidRPr="00EF0C47" w:rsidRDefault="00A85226" w:rsidP="00E447FA">
            <w:pPr>
              <w:spacing w:line="240" w:lineRule="auto"/>
              <w:ind w:left="436"/>
              <w:rPr>
                <w:rFonts w:eastAsia="Arial Unicode MS" w:cs="Arial"/>
                <w:sz w:val="14"/>
                <w:szCs w:val="14"/>
              </w:rPr>
            </w:pPr>
          </w:p>
        </w:tc>
        <w:tc>
          <w:tcPr>
            <w:tcW w:w="1584" w:type="dxa"/>
            <w:tcBorders>
              <w:top w:val="single" w:sz="4" w:space="0" w:color="auto"/>
            </w:tcBorders>
            <w:shd w:val="clear" w:color="auto" w:fill="FAFAFA"/>
            <w:vAlign w:val="bottom"/>
          </w:tcPr>
          <w:p w14:paraId="5663CB0E" w14:textId="77777777" w:rsidR="00A85226" w:rsidRPr="00EF0C47" w:rsidRDefault="00A85226" w:rsidP="00E447FA">
            <w:pPr>
              <w:spacing w:line="240" w:lineRule="auto"/>
              <w:ind w:right="-72"/>
              <w:jc w:val="right"/>
              <w:rPr>
                <w:rFonts w:eastAsia="Arial Unicode MS" w:cs="Arial"/>
                <w:sz w:val="14"/>
                <w:szCs w:val="14"/>
              </w:rPr>
            </w:pPr>
          </w:p>
        </w:tc>
        <w:tc>
          <w:tcPr>
            <w:tcW w:w="1584" w:type="dxa"/>
            <w:tcBorders>
              <w:top w:val="single" w:sz="4" w:space="0" w:color="auto"/>
            </w:tcBorders>
            <w:shd w:val="clear" w:color="auto" w:fill="auto"/>
            <w:vAlign w:val="bottom"/>
          </w:tcPr>
          <w:p w14:paraId="4D71C8B4" w14:textId="77777777" w:rsidR="00A85226" w:rsidRPr="00EF0C47" w:rsidRDefault="00A85226" w:rsidP="00E447FA">
            <w:pPr>
              <w:spacing w:line="240" w:lineRule="auto"/>
              <w:ind w:right="-72"/>
              <w:jc w:val="right"/>
              <w:rPr>
                <w:rFonts w:eastAsia="Arial Unicode MS" w:cs="Arial"/>
                <w:sz w:val="14"/>
                <w:szCs w:val="14"/>
              </w:rPr>
            </w:pPr>
          </w:p>
        </w:tc>
      </w:tr>
      <w:tr w:rsidR="00A85226" w:rsidRPr="00EF0C47" w14:paraId="23CD2CFA" w14:textId="77777777" w:rsidTr="009A6D7D">
        <w:trPr>
          <w:cantSplit/>
        </w:trPr>
        <w:tc>
          <w:tcPr>
            <w:tcW w:w="6300" w:type="dxa"/>
            <w:shd w:val="clear" w:color="auto" w:fill="auto"/>
          </w:tcPr>
          <w:p w14:paraId="68E5F7B7" w14:textId="5069AC57" w:rsidR="00A85226" w:rsidRPr="00EF0C47" w:rsidRDefault="00A85226" w:rsidP="00E447FA">
            <w:pPr>
              <w:spacing w:line="240" w:lineRule="auto"/>
              <w:ind w:left="440" w:right="-72"/>
              <w:rPr>
                <w:rFonts w:eastAsia="Arial Unicode MS" w:cs="Arial"/>
                <w:color w:val="000000"/>
                <w:sz w:val="18"/>
                <w:szCs w:val="18"/>
              </w:rPr>
            </w:pPr>
            <w:r w:rsidRPr="00EF0C47">
              <w:rPr>
                <w:rFonts w:eastAsia="Arial Unicode MS" w:cs="Arial"/>
                <w:color w:val="000000"/>
                <w:sz w:val="18"/>
                <w:szCs w:val="18"/>
              </w:rPr>
              <w:t xml:space="preserve">Group’s share in </w:t>
            </w:r>
            <w:r w:rsidR="00727711" w:rsidRPr="00EF0C47">
              <w:rPr>
                <w:rFonts w:eastAsia="Arial Unicode MS" w:cs="Arial"/>
                <w:color w:val="000000"/>
                <w:sz w:val="18"/>
                <w:szCs w:val="18"/>
              </w:rPr>
              <w:t xml:space="preserve">an </w:t>
            </w:r>
            <w:r w:rsidRPr="00EF0C47">
              <w:rPr>
                <w:rFonts w:eastAsia="Arial Unicode MS" w:cs="Arial"/>
                <w:color w:val="000000"/>
                <w:sz w:val="18"/>
                <w:szCs w:val="18"/>
              </w:rPr>
              <w:t>associate (%)</w:t>
            </w:r>
          </w:p>
        </w:tc>
        <w:tc>
          <w:tcPr>
            <w:tcW w:w="1584" w:type="dxa"/>
            <w:shd w:val="clear" w:color="auto" w:fill="FAFAFA"/>
            <w:vAlign w:val="bottom"/>
          </w:tcPr>
          <w:p w14:paraId="595D1ADE" w14:textId="6AF23C8B" w:rsidR="00A85226" w:rsidRPr="00EF0C47" w:rsidRDefault="000E4B7F" w:rsidP="00E447FA">
            <w:pPr>
              <w:spacing w:line="240" w:lineRule="auto"/>
              <w:ind w:right="-72"/>
              <w:jc w:val="right"/>
              <w:rPr>
                <w:rFonts w:cs="Arial"/>
                <w:sz w:val="18"/>
                <w:szCs w:val="18"/>
              </w:rPr>
            </w:pPr>
            <w:r w:rsidRPr="000E4B7F">
              <w:rPr>
                <w:rFonts w:cs="Arial"/>
                <w:sz w:val="18"/>
                <w:szCs w:val="18"/>
              </w:rPr>
              <w:t>40</w:t>
            </w:r>
            <w:r w:rsidR="00104807" w:rsidRPr="00EF0C47">
              <w:rPr>
                <w:rFonts w:cs="Arial"/>
                <w:sz w:val="18"/>
                <w:szCs w:val="18"/>
              </w:rPr>
              <w:t>.</w:t>
            </w:r>
            <w:r w:rsidRPr="000E4B7F">
              <w:rPr>
                <w:rFonts w:cs="Arial"/>
                <w:sz w:val="18"/>
                <w:szCs w:val="18"/>
              </w:rPr>
              <w:t>53</w:t>
            </w:r>
            <w:r w:rsidR="00104807" w:rsidRPr="00EF0C47">
              <w:rPr>
                <w:rFonts w:cs="Arial"/>
                <w:sz w:val="18"/>
                <w:szCs w:val="18"/>
              </w:rPr>
              <w:t>%</w:t>
            </w:r>
          </w:p>
        </w:tc>
        <w:tc>
          <w:tcPr>
            <w:tcW w:w="1584" w:type="dxa"/>
            <w:shd w:val="clear" w:color="auto" w:fill="auto"/>
            <w:vAlign w:val="bottom"/>
          </w:tcPr>
          <w:p w14:paraId="63DCAC5C" w14:textId="0C6CDB8A" w:rsidR="00A85226" w:rsidRPr="00EF0C47" w:rsidRDefault="000E4B7F" w:rsidP="00E447FA">
            <w:pPr>
              <w:spacing w:line="240" w:lineRule="auto"/>
              <w:ind w:right="-72"/>
              <w:jc w:val="right"/>
              <w:rPr>
                <w:rFonts w:cs="Arial"/>
                <w:sz w:val="18"/>
                <w:szCs w:val="18"/>
              </w:rPr>
            </w:pPr>
            <w:r w:rsidRPr="000E4B7F">
              <w:rPr>
                <w:rFonts w:cs="Arial"/>
                <w:sz w:val="18"/>
                <w:szCs w:val="18"/>
              </w:rPr>
              <w:t>40</w:t>
            </w:r>
            <w:r w:rsidR="00B07BB7" w:rsidRPr="00EF0C47">
              <w:rPr>
                <w:rFonts w:cs="Arial"/>
                <w:sz w:val="18"/>
                <w:szCs w:val="18"/>
              </w:rPr>
              <w:t>.</w:t>
            </w:r>
            <w:r w:rsidRPr="000E4B7F">
              <w:rPr>
                <w:rFonts w:cs="Arial"/>
                <w:sz w:val="18"/>
                <w:szCs w:val="18"/>
              </w:rPr>
              <w:t>53</w:t>
            </w:r>
            <w:r w:rsidR="00B07BB7" w:rsidRPr="00EF0C47">
              <w:rPr>
                <w:rFonts w:cs="Arial"/>
                <w:sz w:val="18"/>
                <w:szCs w:val="18"/>
              </w:rPr>
              <w:t>%</w:t>
            </w:r>
          </w:p>
        </w:tc>
      </w:tr>
      <w:tr w:rsidR="00A85226" w:rsidRPr="00EF0C47" w14:paraId="5865A474" w14:textId="77777777" w:rsidTr="009A6D7D">
        <w:trPr>
          <w:cantSplit/>
        </w:trPr>
        <w:tc>
          <w:tcPr>
            <w:tcW w:w="6300" w:type="dxa"/>
            <w:shd w:val="clear" w:color="auto" w:fill="auto"/>
          </w:tcPr>
          <w:p w14:paraId="28DAEDEA" w14:textId="01057015" w:rsidR="00A85226" w:rsidRPr="00EF0C47" w:rsidRDefault="00000431" w:rsidP="00E447FA">
            <w:pPr>
              <w:spacing w:line="240" w:lineRule="auto"/>
              <w:ind w:left="436"/>
              <w:rPr>
                <w:rFonts w:eastAsia="Arial Unicode MS" w:cs="Arial"/>
                <w:sz w:val="18"/>
                <w:szCs w:val="18"/>
                <w:cs/>
              </w:rPr>
            </w:pPr>
            <w:r w:rsidRPr="00EF0C47">
              <w:rPr>
                <w:rFonts w:eastAsia="Arial Unicode MS" w:cs="Arial"/>
                <w:color w:val="000000"/>
                <w:sz w:val="18"/>
                <w:szCs w:val="18"/>
              </w:rPr>
              <w:t xml:space="preserve">Group’s share in </w:t>
            </w:r>
            <w:r w:rsidR="00727711" w:rsidRPr="00EF0C47">
              <w:rPr>
                <w:rFonts w:eastAsia="Arial Unicode MS" w:cs="Arial"/>
                <w:color w:val="000000"/>
                <w:sz w:val="18"/>
                <w:szCs w:val="18"/>
              </w:rPr>
              <w:t xml:space="preserve">an </w:t>
            </w:r>
            <w:r w:rsidRPr="00EF0C47">
              <w:rPr>
                <w:rFonts w:eastAsia="Arial Unicode MS" w:cs="Arial"/>
                <w:color w:val="000000"/>
                <w:sz w:val="18"/>
                <w:szCs w:val="18"/>
              </w:rPr>
              <w:t>associate</w:t>
            </w:r>
          </w:p>
        </w:tc>
        <w:tc>
          <w:tcPr>
            <w:tcW w:w="1584" w:type="dxa"/>
            <w:shd w:val="clear" w:color="auto" w:fill="FAFAFA"/>
            <w:vAlign w:val="bottom"/>
          </w:tcPr>
          <w:p w14:paraId="71E5E220" w14:textId="15491D38" w:rsidR="00A85226" w:rsidRPr="00EF0C47" w:rsidRDefault="000E4B7F" w:rsidP="00E447FA">
            <w:pPr>
              <w:spacing w:line="240" w:lineRule="auto"/>
              <w:ind w:right="-72"/>
              <w:jc w:val="right"/>
              <w:rPr>
                <w:rFonts w:cs="Arial"/>
                <w:sz w:val="18"/>
                <w:szCs w:val="18"/>
              </w:rPr>
            </w:pPr>
            <w:r w:rsidRPr="000E4B7F">
              <w:rPr>
                <w:rFonts w:cs="Arial"/>
                <w:sz w:val="18"/>
                <w:szCs w:val="18"/>
              </w:rPr>
              <w:t>4</w:t>
            </w:r>
            <w:r w:rsidR="00104807" w:rsidRPr="00EF0C47">
              <w:rPr>
                <w:rFonts w:cs="Arial"/>
                <w:sz w:val="18"/>
                <w:szCs w:val="18"/>
              </w:rPr>
              <w:t>,</w:t>
            </w:r>
            <w:r w:rsidRPr="000E4B7F">
              <w:rPr>
                <w:rFonts w:cs="Arial"/>
                <w:sz w:val="18"/>
                <w:szCs w:val="18"/>
              </w:rPr>
              <w:t>128</w:t>
            </w:r>
          </w:p>
        </w:tc>
        <w:tc>
          <w:tcPr>
            <w:tcW w:w="1584" w:type="dxa"/>
            <w:shd w:val="clear" w:color="auto" w:fill="auto"/>
            <w:vAlign w:val="bottom"/>
          </w:tcPr>
          <w:p w14:paraId="1B20E7B4" w14:textId="35A6EBB6" w:rsidR="00A85226" w:rsidRPr="00EF0C47" w:rsidRDefault="000E4B7F" w:rsidP="00E447FA">
            <w:pPr>
              <w:spacing w:line="240" w:lineRule="auto"/>
              <w:ind w:right="-72"/>
              <w:jc w:val="right"/>
              <w:rPr>
                <w:rFonts w:cs="Arial"/>
                <w:sz w:val="18"/>
                <w:szCs w:val="18"/>
              </w:rPr>
            </w:pPr>
            <w:r w:rsidRPr="000E4B7F">
              <w:rPr>
                <w:rFonts w:cs="Arial"/>
                <w:sz w:val="18"/>
                <w:szCs w:val="18"/>
              </w:rPr>
              <w:t>4</w:t>
            </w:r>
            <w:r w:rsidR="00000431" w:rsidRPr="00EF0C47">
              <w:rPr>
                <w:rFonts w:cs="Arial"/>
                <w:sz w:val="18"/>
                <w:szCs w:val="18"/>
              </w:rPr>
              <w:t>,</w:t>
            </w:r>
            <w:r w:rsidRPr="000E4B7F">
              <w:rPr>
                <w:rFonts w:cs="Arial"/>
                <w:sz w:val="18"/>
                <w:szCs w:val="18"/>
              </w:rPr>
              <w:t>214</w:t>
            </w:r>
          </w:p>
        </w:tc>
      </w:tr>
      <w:tr w:rsidR="009A6D7D" w:rsidRPr="00EF0C47" w14:paraId="08FF3789" w14:textId="77777777" w:rsidTr="009A6D7D">
        <w:trPr>
          <w:cantSplit/>
        </w:trPr>
        <w:tc>
          <w:tcPr>
            <w:tcW w:w="6300" w:type="dxa"/>
            <w:shd w:val="clear" w:color="auto" w:fill="auto"/>
          </w:tcPr>
          <w:p w14:paraId="479DA45E" w14:textId="40BF1145" w:rsidR="009A6D7D" w:rsidRPr="00EF0C47" w:rsidRDefault="009A6D7D" w:rsidP="00E447FA">
            <w:pPr>
              <w:spacing w:line="240" w:lineRule="auto"/>
              <w:ind w:left="436"/>
              <w:rPr>
                <w:rFonts w:eastAsia="Arial Unicode MS" w:cs="Arial"/>
                <w:color w:val="000000"/>
                <w:sz w:val="18"/>
                <w:szCs w:val="18"/>
              </w:rPr>
            </w:pPr>
            <w:r w:rsidRPr="00EF0C47">
              <w:rPr>
                <w:rFonts w:eastAsia="Arial Unicode MS" w:cs="Arial"/>
                <w:color w:val="000000"/>
                <w:sz w:val="18"/>
                <w:szCs w:val="18"/>
              </w:rPr>
              <w:t>Adjustment</w:t>
            </w:r>
          </w:p>
        </w:tc>
        <w:tc>
          <w:tcPr>
            <w:tcW w:w="1584" w:type="dxa"/>
            <w:tcBorders>
              <w:bottom w:val="single" w:sz="4" w:space="0" w:color="auto"/>
            </w:tcBorders>
            <w:shd w:val="clear" w:color="auto" w:fill="FAFAFA"/>
            <w:vAlign w:val="bottom"/>
          </w:tcPr>
          <w:p w14:paraId="05B77FDF" w14:textId="7BDBE3FD" w:rsidR="009A6D7D" w:rsidRPr="00EF0C47" w:rsidRDefault="009A6D7D"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173</w:t>
            </w:r>
            <w:r w:rsidRPr="00EF0C47">
              <w:rPr>
                <w:rFonts w:cs="Arial"/>
                <w:sz w:val="18"/>
                <w:szCs w:val="18"/>
              </w:rPr>
              <w:t>)</w:t>
            </w:r>
          </w:p>
        </w:tc>
        <w:tc>
          <w:tcPr>
            <w:tcW w:w="1584" w:type="dxa"/>
            <w:tcBorders>
              <w:bottom w:val="single" w:sz="4" w:space="0" w:color="auto"/>
            </w:tcBorders>
            <w:shd w:val="clear" w:color="auto" w:fill="auto"/>
            <w:vAlign w:val="bottom"/>
          </w:tcPr>
          <w:p w14:paraId="6BB139B1" w14:textId="7DCAAFD0" w:rsidR="009A6D7D" w:rsidRPr="00EF0C47" w:rsidRDefault="009A6D7D" w:rsidP="00E447FA">
            <w:pPr>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173</w:t>
            </w:r>
            <w:r w:rsidRPr="00EF0C47">
              <w:rPr>
                <w:rFonts w:cs="Arial"/>
                <w:sz w:val="18"/>
                <w:szCs w:val="18"/>
              </w:rPr>
              <w:t>)</w:t>
            </w:r>
          </w:p>
        </w:tc>
      </w:tr>
      <w:tr w:rsidR="00A85226" w:rsidRPr="00EF0C47" w14:paraId="3FACF2EE" w14:textId="77777777" w:rsidTr="00FE513B">
        <w:trPr>
          <w:cantSplit/>
        </w:trPr>
        <w:tc>
          <w:tcPr>
            <w:tcW w:w="6300" w:type="dxa"/>
            <w:shd w:val="clear" w:color="auto" w:fill="auto"/>
          </w:tcPr>
          <w:p w14:paraId="4E62DB98" w14:textId="77777777" w:rsidR="00A85226" w:rsidRPr="00EF0C47" w:rsidRDefault="00A85226" w:rsidP="00E447FA">
            <w:pPr>
              <w:spacing w:line="240" w:lineRule="auto"/>
              <w:ind w:left="436"/>
              <w:rPr>
                <w:rFonts w:eastAsia="Arial Unicode MS" w:cs="Arial"/>
                <w:sz w:val="14"/>
                <w:szCs w:val="14"/>
              </w:rPr>
            </w:pPr>
          </w:p>
        </w:tc>
        <w:tc>
          <w:tcPr>
            <w:tcW w:w="1584" w:type="dxa"/>
            <w:tcBorders>
              <w:top w:val="single" w:sz="4" w:space="0" w:color="auto"/>
            </w:tcBorders>
            <w:shd w:val="clear" w:color="auto" w:fill="FAFAFA"/>
            <w:vAlign w:val="bottom"/>
          </w:tcPr>
          <w:p w14:paraId="418F2DCF" w14:textId="77777777" w:rsidR="00A85226" w:rsidRPr="00EF0C47" w:rsidRDefault="00A85226" w:rsidP="00E447FA">
            <w:pPr>
              <w:spacing w:line="240" w:lineRule="auto"/>
              <w:ind w:right="-72"/>
              <w:jc w:val="right"/>
              <w:rPr>
                <w:rFonts w:cs="Arial"/>
                <w:sz w:val="14"/>
                <w:szCs w:val="14"/>
              </w:rPr>
            </w:pPr>
          </w:p>
        </w:tc>
        <w:tc>
          <w:tcPr>
            <w:tcW w:w="1584" w:type="dxa"/>
            <w:tcBorders>
              <w:top w:val="single" w:sz="4" w:space="0" w:color="auto"/>
            </w:tcBorders>
            <w:shd w:val="clear" w:color="auto" w:fill="auto"/>
            <w:vAlign w:val="bottom"/>
          </w:tcPr>
          <w:p w14:paraId="2CDD4501" w14:textId="77777777" w:rsidR="00A85226" w:rsidRPr="00EF0C47" w:rsidRDefault="00A85226" w:rsidP="00E447FA">
            <w:pPr>
              <w:spacing w:line="240" w:lineRule="auto"/>
              <w:ind w:right="-72"/>
              <w:jc w:val="right"/>
              <w:rPr>
                <w:rFonts w:cs="Arial"/>
                <w:sz w:val="14"/>
                <w:szCs w:val="14"/>
              </w:rPr>
            </w:pPr>
          </w:p>
        </w:tc>
      </w:tr>
      <w:tr w:rsidR="00A85226" w:rsidRPr="00EF0C47" w14:paraId="69376513" w14:textId="77777777" w:rsidTr="00FE513B">
        <w:trPr>
          <w:cantSplit/>
        </w:trPr>
        <w:tc>
          <w:tcPr>
            <w:tcW w:w="6300" w:type="dxa"/>
            <w:shd w:val="clear" w:color="auto" w:fill="auto"/>
          </w:tcPr>
          <w:p w14:paraId="68F07DCF" w14:textId="413C33A2" w:rsidR="00A85226" w:rsidRPr="00EF0C47" w:rsidRDefault="00A85226" w:rsidP="00E447FA">
            <w:pPr>
              <w:spacing w:line="240" w:lineRule="auto"/>
              <w:ind w:left="436" w:right="-69"/>
              <w:rPr>
                <w:rFonts w:eastAsia="Arial Unicode MS" w:cs="Arial"/>
                <w:sz w:val="18"/>
                <w:szCs w:val="18"/>
              </w:rPr>
            </w:pPr>
            <w:r w:rsidRPr="00EF0C47">
              <w:rPr>
                <w:rFonts w:eastAsia="Arial Unicode MS" w:cs="Arial"/>
                <w:color w:val="000000"/>
                <w:sz w:val="18"/>
                <w:szCs w:val="18"/>
              </w:rPr>
              <w:t>Associate</w:t>
            </w:r>
            <w:r w:rsidR="004C1C24" w:rsidRPr="00EF0C47">
              <w:rPr>
                <w:rFonts w:eastAsia="Arial Unicode MS" w:cs="Arial"/>
                <w:color w:val="000000"/>
                <w:sz w:val="18"/>
                <w:szCs w:val="18"/>
              </w:rPr>
              <w:t>’s</w:t>
            </w:r>
            <w:r w:rsidRPr="00EF0C47">
              <w:rPr>
                <w:rFonts w:eastAsia="Arial Unicode MS" w:cs="Arial"/>
                <w:color w:val="000000"/>
                <w:sz w:val="18"/>
                <w:szCs w:val="18"/>
              </w:rPr>
              <w:t xml:space="preserve"> carrying amount</w:t>
            </w:r>
          </w:p>
        </w:tc>
        <w:tc>
          <w:tcPr>
            <w:tcW w:w="1584" w:type="dxa"/>
            <w:tcBorders>
              <w:bottom w:val="single" w:sz="4" w:space="0" w:color="auto"/>
            </w:tcBorders>
            <w:shd w:val="clear" w:color="auto" w:fill="FAFAFA"/>
            <w:vAlign w:val="bottom"/>
          </w:tcPr>
          <w:p w14:paraId="6D1756DF" w14:textId="1F9D1D36" w:rsidR="00A85226" w:rsidRPr="00EF0C47" w:rsidRDefault="000E4B7F" w:rsidP="00E447FA">
            <w:pPr>
              <w:spacing w:line="240" w:lineRule="auto"/>
              <w:ind w:right="-72"/>
              <w:jc w:val="right"/>
              <w:rPr>
                <w:rFonts w:cs="Arial"/>
                <w:sz w:val="18"/>
                <w:szCs w:val="18"/>
              </w:rPr>
            </w:pPr>
            <w:r w:rsidRPr="000E4B7F">
              <w:rPr>
                <w:rFonts w:cs="Arial"/>
                <w:sz w:val="18"/>
                <w:szCs w:val="18"/>
              </w:rPr>
              <w:t>3</w:t>
            </w:r>
            <w:r w:rsidR="009A6D7D" w:rsidRPr="00EF0C47">
              <w:rPr>
                <w:rFonts w:cs="Arial"/>
                <w:sz w:val="18"/>
                <w:szCs w:val="18"/>
              </w:rPr>
              <w:t>,</w:t>
            </w:r>
            <w:r w:rsidRPr="000E4B7F">
              <w:rPr>
                <w:rFonts w:cs="Arial"/>
                <w:sz w:val="18"/>
                <w:szCs w:val="18"/>
              </w:rPr>
              <w:t>955</w:t>
            </w:r>
          </w:p>
        </w:tc>
        <w:tc>
          <w:tcPr>
            <w:tcW w:w="1584" w:type="dxa"/>
            <w:tcBorders>
              <w:bottom w:val="single" w:sz="4" w:space="0" w:color="auto"/>
            </w:tcBorders>
            <w:shd w:val="clear" w:color="auto" w:fill="auto"/>
            <w:vAlign w:val="bottom"/>
          </w:tcPr>
          <w:p w14:paraId="336C9FB3" w14:textId="62866F57" w:rsidR="00A85226" w:rsidRPr="00EF0C47" w:rsidRDefault="000E4B7F" w:rsidP="00E447FA">
            <w:pPr>
              <w:spacing w:line="240" w:lineRule="auto"/>
              <w:ind w:right="-72"/>
              <w:jc w:val="right"/>
              <w:rPr>
                <w:rFonts w:cs="Arial"/>
                <w:sz w:val="18"/>
                <w:szCs w:val="18"/>
              </w:rPr>
            </w:pPr>
            <w:r w:rsidRPr="000E4B7F">
              <w:rPr>
                <w:rFonts w:cs="Arial"/>
                <w:sz w:val="18"/>
                <w:szCs w:val="18"/>
              </w:rPr>
              <w:t>4</w:t>
            </w:r>
            <w:r w:rsidR="009A6D7D" w:rsidRPr="00EF0C47">
              <w:rPr>
                <w:rFonts w:cs="Arial"/>
                <w:sz w:val="18"/>
                <w:szCs w:val="18"/>
              </w:rPr>
              <w:t>,</w:t>
            </w:r>
            <w:r w:rsidRPr="000E4B7F">
              <w:rPr>
                <w:rFonts w:cs="Arial"/>
                <w:sz w:val="18"/>
                <w:szCs w:val="18"/>
              </w:rPr>
              <w:t>041</w:t>
            </w:r>
          </w:p>
        </w:tc>
      </w:tr>
    </w:tbl>
    <w:p w14:paraId="45F45E1D" w14:textId="4ACB6A0F" w:rsidR="00FB0181" w:rsidRPr="00EF0C47" w:rsidRDefault="00FB0181" w:rsidP="00E447FA">
      <w:pPr>
        <w:spacing w:line="240" w:lineRule="auto"/>
        <w:ind w:left="540"/>
        <w:jc w:val="thaiDistribute"/>
        <w:rPr>
          <w:rFonts w:eastAsia="Arial Unicode MS" w:cs="Arial"/>
          <w:b/>
          <w:bCs/>
          <w:color w:val="CF4A02"/>
          <w:sz w:val="18"/>
          <w:szCs w:val="18"/>
        </w:rPr>
      </w:pPr>
    </w:p>
    <w:p w14:paraId="4F77F02E" w14:textId="77777777" w:rsidR="00AA01FF" w:rsidRPr="00EF0C47" w:rsidRDefault="00AA01FF" w:rsidP="00E447FA">
      <w:pPr>
        <w:spacing w:line="240" w:lineRule="auto"/>
        <w:ind w:left="540"/>
        <w:jc w:val="both"/>
        <w:rPr>
          <w:rFonts w:eastAsia="Arial Unicode MS" w:cs="Arial"/>
          <w:b/>
          <w:bCs/>
          <w:sz w:val="18"/>
          <w:szCs w:val="18"/>
        </w:rPr>
      </w:pPr>
      <w:r w:rsidRPr="00EF0C47">
        <w:rPr>
          <w:rFonts w:eastAsia="Arial Unicode MS" w:cs="Arial"/>
          <w:b/>
          <w:bCs/>
          <w:sz w:val="18"/>
          <w:szCs w:val="18"/>
        </w:rPr>
        <w:t>Individually immaterial associates</w:t>
      </w:r>
    </w:p>
    <w:p w14:paraId="4745F4EB" w14:textId="77777777" w:rsidR="00AA01FF" w:rsidRPr="00EF0C47" w:rsidRDefault="00AA01FF" w:rsidP="00E447FA">
      <w:pPr>
        <w:spacing w:line="240" w:lineRule="auto"/>
        <w:ind w:left="540"/>
        <w:jc w:val="both"/>
        <w:rPr>
          <w:rFonts w:eastAsia="Arial Unicode MS" w:cs="Arial"/>
          <w:i/>
          <w:iCs/>
          <w:sz w:val="18"/>
          <w:szCs w:val="18"/>
        </w:rPr>
      </w:pPr>
    </w:p>
    <w:p w14:paraId="61D1BDE6" w14:textId="2B870290" w:rsidR="00AA01FF" w:rsidRPr="00EF0C47" w:rsidRDefault="00AA01FF" w:rsidP="00E447FA">
      <w:pPr>
        <w:spacing w:line="240" w:lineRule="auto"/>
        <w:ind w:left="540"/>
        <w:jc w:val="both"/>
        <w:rPr>
          <w:rFonts w:eastAsia="Arial Unicode MS" w:cs="Arial"/>
          <w:sz w:val="18"/>
          <w:szCs w:val="18"/>
        </w:rPr>
      </w:pPr>
      <w:r w:rsidRPr="00EF0C47">
        <w:rPr>
          <w:rFonts w:eastAsia="Arial Unicode MS" w:cs="Arial"/>
          <w:spacing w:val="-4"/>
          <w:sz w:val="18"/>
          <w:szCs w:val="18"/>
        </w:rPr>
        <w:t xml:space="preserve">In addition to the interests in the associate disclosed above, the Group has interests in </w:t>
      </w:r>
      <w:proofErr w:type="gramStart"/>
      <w:r w:rsidRPr="00EF0C47">
        <w:rPr>
          <w:rFonts w:eastAsia="Arial Unicode MS" w:cs="Arial"/>
          <w:spacing w:val="-4"/>
          <w:sz w:val="18"/>
          <w:szCs w:val="18"/>
        </w:rPr>
        <w:t>a number of</w:t>
      </w:r>
      <w:proofErr w:type="gramEnd"/>
      <w:r w:rsidRPr="00EF0C47">
        <w:rPr>
          <w:rFonts w:eastAsia="Arial Unicode MS" w:cs="Arial"/>
          <w:spacing w:val="-4"/>
          <w:sz w:val="18"/>
          <w:szCs w:val="18"/>
        </w:rPr>
        <w:t xml:space="preserve"> individually</w:t>
      </w:r>
      <w:r w:rsidRPr="00EF0C47">
        <w:rPr>
          <w:rFonts w:eastAsia="Arial Unicode MS" w:cs="Arial"/>
          <w:sz w:val="18"/>
          <w:szCs w:val="18"/>
        </w:rPr>
        <w:t xml:space="preserve"> immaterial associates that are accounted for using</w:t>
      </w:r>
      <w:r w:rsidRPr="00EF0C47">
        <w:rPr>
          <w:rFonts w:eastAsia="Arial Unicode MS" w:cs="Arial"/>
          <w:sz w:val="18"/>
          <w:szCs w:val="18"/>
          <w:cs/>
        </w:rPr>
        <w:t xml:space="preserve"> </w:t>
      </w:r>
      <w:r w:rsidRPr="00EF0C47">
        <w:rPr>
          <w:rFonts w:eastAsia="Arial Unicode MS" w:cs="Arial"/>
          <w:sz w:val="18"/>
          <w:szCs w:val="18"/>
        </w:rPr>
        <w:t>the equity method as follows:</w:t>
      </w:r>
    </w:p>
    <w:p w14:paraId="466F1B4A" w14:textId="77777777" w:rsidR="00AA01FF" w:rsidRPr="00EF0C47" w:rsidRDefault="00AA01FF" w:rsidP="00E447FA">
      <w:pPr>
        <w:spacing w:line="240" w:lineRule="auto"/>
        <w:ind w:left="540"/>
        <w:jc w:val="both"/>
        <w:rPr>
          <w:rFonts w:eastAsia="Arial Unicode MS" w:cs="Arial"/>
          <w:i/>
          <w:iC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1584"/>
        <w:gridCol w:w="1584"/>
      </w:tblGrid>
      <w:tr w:rsidR="00AA01FF" w:rsidRPr="00EF0C47" w14:paraId="2F139097" w14:textId="77777777" w:rsidTr="008E6206">
        <w:tc>
          <w:tcPr>
            <w:tcW w:w="6293" w:type="dxa"/>
            <w:tcBorders>
              <w:top w:val="nil"/>
              <w:left w:val="nil"/>
              <w:bottom w:val="nil"/>
              <w:right w:val="nil"/>
            </w:tcBorders>
            <w:shd w:val="clear" w:color="auto" w:fill="FFFFFF"/>
          </w:tcPr>
          <w:p w14:paraId="2F76AD97" w14:textId="77777777" w:rsidR="00AA01FF" w:rsidRPr="00EF0C47" w:rsidRDefault="00AA01FF" w:rsidP="00E447FA">
            <w:pPr>
              <w:spacing w:line="240" w:lineRule="auto"/>
              <w:ind w:left="436"/>
              <w:jc w:val="both"/>
              <w:rPr>
                <w:rFonts w:cs="Arial"/>
                <w:color w:val="000000"/>
                <w:sz w:val="18"/>
                <w:szCs w:val="18"/>
              </w:rPr>
            </w:pPr>
          </w:p>
        </w:tc>
        <w:tc>
          <w:tcPr>
            <w:tcW w:w="3168" w:type="dxa"/>
            <w:gridSpan w:val="2"/>
            <w:tcBorders>
              <w:top w:val="single" w:sz="4" w:space="0" w:color="auto"/>
              <w:left w:val="nil"/>
              <w:bottom w:val="nil"/>
              <w:right w:val="nil"/>
            </w:tcBorders>
            <w:shd w:val="clear" w:color="auto" w:fill="FFFFFF"/>
            <w:vAlign w:val="bottom"/>
          </w:tcPr>
          <w:p w14:paraId="76EE4D2C" w14:textId="67603AF5" w:rsidR="00AA01FF" w:rsidRPr="00EF0C47" w:rsidRDefault="00AA01FF" w:rsidP="00E447FA">
            <w:pPr>
              <w:spacing w:line="240" w:lineRule="auto"/>
              <w:ind w:left="-40" w:right="-72"/>
              <w:jc w:val="right"/>
              <w:rPr>
                <w:rFonts w:cs="Arial"/>
                <w:b/>
                <w:bCs/>
                <w:color w:val="000000"/>
                <w:sz w:val="18"/>
                <w:szCs w:val="18"/>
              </w:rPr>
            </w:pPr>
            <w:r w:rsidRPr="00EF0C47">
              <w:rPr>
                <w:rFonts w:cs="Arial"/>
                <w:b/>
                <w:bCs/>
                <w:color w:val="000000"/>
                <w:sz w:val="18"/>
                <w:szCs w:val="18"/>
              </w:rPr>
              <w:t>Unit: Million Baht</w:t>
            </w:r>
          </w:p>
        </w:tc>
      </w:tr>
      <w:tr w:rsidR="00DB7288" w:rsidRPr="00EF0C47" w14:paraId="08EB593B" w14:textId="77777777" w:rsidTr="008E62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293" w:type="dxa"/>
            <w:vAlign w:val="center"/>
          </w:tcPr>
          <w:p w14:paraId="7B049AC2" w14:textId="77777777" w:rsidR="00DB7288" w:rsidRPr="00EF0C47" w:rsidRDefault="00DB7288" w:rsidP="00CF11F7">
            <w:pPr>
              <w:spacing w:line="240" w:lineRule="auto"/>
              <w:ind w:left="-107" w:right="-72"/>
              <w:rPr>
                <w:rFonts w:eastAsia="Arial Unicode MS" w:cs="Arial"/>
                <w:snapToGrid w:val="0"/>
                <w:sz w:val="18"/>
                <w:szCs w:val="18"/>
                <w:cs/>
                <w:lang w:eastAsia="th-TH"/>
              </w:rPr>
            </w:pPr>
          </w:p>
        </w:tc>
        <w:tc>
          <w:tcPr>
            <w:tcW w:w="3168" w:type="dxa"/>
            <w:gridSpan w:val="2"/>
            <w:tcBorders>
              <w:top w:val="single" w:sz="4" w:space="0" w:color="auto"/>
              <w:bottom w:val="single" w:sz="4" w:space="0" w:color="auto"/>
            </w:tcBorders>
            <w:shd w:val="clear" w:color="auto" w:fill="auto"/>
            <w:vAlign w:val="center"/>
          </w:tcPr>
          <w:p w14:paraId="7AB1FC82" w14:textId="77777777" w:rsidR="00DB7288" w:rsidRPr="00EF0C47" w:rsidRDefault="00DB7288" w:rsidP="00CF11F7">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 xml:space="preserve">Consolidated </w:t>
            </w:r>
          </w:p>
          <w:p w14:paraId="19310722" w14:textId="77777777" w:rsidR="00DB7288" w:rsidRPr="00EF0C47" w:rsidRDefault="00DB7288" w:rsidP="00CF11F7">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financial statements</w:t>
            </w:r>
          </w:p>
        </w:tc>
      </w:tr>
      <w:tr w:rsidR="00AA01FF" w:rsidRPr="00EF0C47" w14:paraId="7AFDBC22" w14:textId="77777777" w:rsidTr="008E6206">
        <w:tc>
          <w:tcPr>
            <w:tcW w:w="6293" w:type="dxa"/>
            <w:tcBorders>
              <w:top w:val="nil"/>
              <w:left w:val="nil"/>
              <w:bottom w:val="nil"/>
              <w:right w:val="nil"/>
            </w:tcBorders>
            <w:shd w:val="clear" w:color="auto" w:fill="FFFFFF"/>
          </w:tcPr>
          <w:p w14:paraId="1C9EB139" w14:textId="77777777" w:rsidR="00AA01FF" w:rsidRPr="00EF0C47" w:rsidRDefault="00AA01FF" w:rsidP="00E447FA">
            <w:pPr>
              <w:spacing w:line="240" w:lineRule="auto"/>
              <w:ind w:left="436"/>
              <w:jc w:val="both"/>
              <w:rPr>
                <w:rFonts w:cs="Arial"/>
                <w:color w:val="000000"/>
                <w:sz w:val="18"/>
                <w:szCs w:val="18"/>
              </w:rPr>
            </w:pPr>
          </w:p>
        </w:tc>
        <w:tc>
          <w:tcPr>
            <w:tcW w:w="1584" w:type="dxa"/>
            <w:tcBorders>
              <w:top w:val="single" w:sz="4" w:space="0" w:color="auto"/>
              <w:left w:val="nil"/>
              <w:bottom w:val="nil"/>
              <w:right w:val="nil"/>
            </w:tcBorders>
            <w:shd w:val="clear" w:color="auto" w:fill="FFFFFF"/>
          </w:tcPr>
          <w:p w14:paraId="0F018C4F" w14:textId="1E9E3B69" w:rsidR="00AA01FF" w:rsidRPr="00EF0C47" w:rsidRDefault="000E4B7F" w:rsidP="00E447FA">
            <w:pPr>
              <w:spacing w:line="240" w:lineRule="auto"/>
              <w:ind w:left="-40" w:right="-72"/>
              <w:jc w:val="right"/>
              <w:rPr>
                <w:rFonts w:cs="Arial"/>
                <w:b/>
                <w:bCs/>
                <w:color w:val="000000"/>
                <w:sz w:val="18"/>
                <w:szCs w:val="18"/>
              </w:rPr>
            </w:pPr>
            <w:r w:rsidRPr="000E4B7F">
              <w:rPr>
                <w:rFonts w:cs="Arial"/>
                <w:b/>
                <w:bCs/>
                <w:color w:val="000000"/>
                <w:sz w:val="18"/>
                <w:szCs w:val="18"/>
              </w:rPr>
              <w:t>2021</w:t>
            </w:r>
          </w:p>
        </w:tc>
        <w:tc>
          <w:tcPr>
            <w:tcW w:w="1584" w:type="dxa"/>
            <w:tcBorders>
              <w:top w:val="single" w:sz="4" w:space="0" w:color="auto"/>
              <w:left w:val="nil"/>
              <w:bottom w:val="nil"/>
              <w:right w:val="nil"/>
            </w:tcBorders>
            <w:shd w:val="clear" w:color="auto" w:fill="auto"/>
          </w:tcPr>
          <w:p w14:paraId="497079CE" w14:textId="663084AE" w:rsidR="00AA01FF" w:rsidRPr="00EF0C47" w:rsidRDefault="000E4B7F" w:rsidP="00E447FA">
            <w:pPr>
              <w:spacing w:line="240" w:lineRule="auto"/>
              <w:ind w:left="-40" w:right="-72"/>
              <w:jc w:val="right"/>
              <w:rPr>
                <w:rFonts w:cs="Arial"/>
                <w:b/>
                <w:bCs/>
                <w:color w:val="000000"/>
                <w:sz w:val="18"/>
                <w:szCs w:val="18"/>
              </w:rPr>
            </w:pPr>
            <w:r w:rsidRPr="000E4B7F">
              <w:rPr>
                <w:rFonts w:cs="Arial"/>
                <w:b/>
                <w:bCs/>
                <w:color w:val="000000"/>
                <w:sz w:val="18"/>
                <w:szCs w:val="18"/>
              </w:rPr>
              <w:t>2020</w:t>
            </w:r>
          </w:p>
        </w:tc>
      </w:tr>
      <w:tr w:rsidR="00AA01FF" w:rsidRPr="00EF0C47" w14:paraId="47C83844" w14:textId="77777777" w:rsidTr="008E6206">
        <w:tc>
          <w:tcPr>
            <w:tcW w:w="6293" w:type="dxa"/>
            <w:tcBorders>
              <w:top w:val="nil"/>
              <w:left w:val="nil"/>
              <w:bottom w:val="nil"/>
              <w:right w:val="nil"/>
            </w:tcBorders>
          </w:tcPr>
          <w:p w14:paraId="0501F535" w14:textId="77777777" w:rsidR="00AA01FF" w:rsidRPr="00EF0C47" w:rsidRDefault="00AA01FF" w:rsidP="00E447FA">
            <w:pPr>
              <w:spacing w:line="240" w:lineRule="auto"/>
              <w:ind w:left="436"/>
              <w:rPr>
                <w:rFonts w:cs="Arial"/>
                <w:b/>
                <w:bCs/>
                <w:color w:val="000000"/>
                <w:sz w:val="14"/>
                <w:szCs w:val="14"/>
              </w:rPr>
            </w:pPr>
          </w:p>
        </w:tc>
        <w:tc>
          <w:tcPr>
            <w:tcW w:w="1584" w:type="dxa"/>
            <w:tcBorders>
              <w:top w:val="single" w:sz="4" w:space="0" w:color="auto"/>
              <w:left w:val="nil"/>
              <w:bottom w:val="nil"/>
              <w:right w:val="nil"/>
            </w:tcBorders>
            <w:shd w:val="clear" w:color="auto" w:fill="F8F8F8"/>
          </w:tcPr>
          <w:p w14:paraId="37289386" w14:textId="77777777" w:rsidR="00AA01FF" w:rsidRPr="00EF0C47" w:rsidRDefault="00AA01FF" w:rsidP="00E447FA">
            <w:pPr>
              <w:spacing w:line="240" w:lineRule="auto"/>
              <w:ind w:right="-72"/>
              <w:jc w:val="right"/>
              <w:rPr>
                <w:rFonts w:cs="Arial"/>
                <w:sz w:val="14"/>
                <w:szCs w:val="14"/>
              </w:rPr>
            </w:pPr>
          </w:p>
        </w:tc>
        <w:tc>
          <w:tcPr>
            <w:tcW w:w="1584" w:type="dxa"/>
            <w:tcBorders>
              <w:top w:val="single" w:sz="4" w:space="0" w:color="auto"/>
              <w:left w:val="nil"/>
              <w:bottom w:val="nil"/>
              <w:right w:val="nil"/>
            </w:tcBorders>
            <w:shd w:val="clear" w:color="auto" w:fill="auto"/>
          </w:tcPr>
          <w:p w14:paraId="2AB04809" w14:textId="77777777" w:rsidR="00AA01FF" w:rsidRPr="00EF0C47" w:rsidRDefault="00AA01FF" w:rsidP="00E447FA">
            <w:pPr>
              <w:spacing w:line="240" w:lineRule="auto"/>
              <w:ind w:right="-72"/>
              <w:jc w:val="right"/>
              <w:rPr>
                <w:rFonts w:cs="Arial"/>
                <w:sz w:val="14"/>
                <w:szCs w:val="14"/>
              </w:rPr>
            </w:pPr>
          </w:p>
        </w:tc>
      </w:tr>
      <w:tr w:rsidR="00AA01FF" w:rsidRPr="00EF0C47" w14:paraId="5EE7C1F9" w14:textId="77777777" w:rsidTr="008E6206">
        <w:tc>
          <w:tcPr>
            <w:tcW w:w="6293" w:type="dxa"/>
            <w:tcBorders>
              <w:top w:val="nil"/>
              <w:left w:val="nil"/>
              <w:bottom w:val="nil"/>
              <w:right w:val="nil"/>
            </w:tcBorders>
          </w:tcPr>
          <w:p w14:paraId="67236EFA" w14:textId="77777777" w:rsidR="00AA01FF" w:rsidRPr="00EF0C47" w:rsidRDefault="00AA01FF" w:rsidP="00E447FA">
            <w:pPr>
              <w:spacing w:line="240" w:lineRule="auto"/>
              <w:ind w:left="436"/>
              <w:rPr>
                <w:rFonts w:cs="Arial"/>
                <w:b/>
                <w:bCs/>
                <w:color w:val="000000"/>
                <w:sz w:val="18"/>
                <w:szCs w:val="18"/>
              </w:rPr>
            </w:pPr>
            <w:r w:rsidRPr="00EF0C47">
              <w:rPr>
                <w:rFonts w:cs="Arial"/>
                <w:b/>
                <w:bCs/>
                <w:color w:val="000000"/>
                <w:sz w:val="18"/>
                <w:szCs w:val="18"/>
              </w:rPr>
              <w:t>Aggregate carrying amount of individually immaterial associates</w:t>
            </w:r>
          </w:p>
        </w:tc>
        <w:tc>
          <w:tcPr>
            <w:tcW w:w="1584" w:type="dxa"/>
            <w:tcBorders>
              <w:top w:val="nil"/>
              <w:left w:val="nil"/>
              <w:bottom w:val="single" w:sz="4" w:space="0" w:color="auto"/>
              <w:right w:val="nil"/>
            </w:tcBorders>
            <w:shd w:val="clear" w:color="auto" w:fill="F8F8F8"/>
          </w:tcPr>
          <w:p w14:paraId="55656AB3" w14:textId="0C0EFBAB" w:rsidR="00AA01FF" w:rsidRPr="00EF0C47" w:rsidRDefault="000E4B7F" w:rsidP="00E447FA">
            <w:pPr>
              <w:spacing w:line="240" w:lineRule="auto"/>
              <w:ind w:right="-72"/>
              <w:jc w:val="right"/>
              <w:rPr>
                <w:rFonts w:cs="Arial"/>
                <w:sz w:val="18"/>
                <w:szCs w:val="18"/>
              </w:rPr>
            </w:pPr>
            <w:r w:rsidRPr="000E4B7F">
              <w:rPr>
                <w:rFonts w:cs="Arial"/>
                <w:sz w:val="18"/>
                <w:szCs w:val="18"/>
              </w:rPr>
              <w:t>699</w:t>
            </w:r>
          </w:p>
        </w:tc>
        <w:tc>
          <w:tcPr>
            <w:tcW w:w="1584" w:type="dxa"/>
            <w:tcBorders>
              <w:top w:val="nil"/>
              <w:left w:val="nil"/>
              <w:bottom w:val="single" w:sz="4" w:space="0" w:color="auto"/>
              <w:right w:val="nil"/>
            </w:tcBorders>
            <w:shd w:val="clear" w:color="auto" w:fill="auto"/>
          </w:tcPr>
          <w:p w14:paraId="2EBB34DD" w14:textId="032C9F5C" w:rsidR="00AA01FF" w:rsidRPr="00EF0C47" w:rsidRDefault="000E4B7F" w:rsidP="00E447FA">
            <w:pPr>
              <w:spacing w:line="240" w:lineRule="auto"/>
              <w:ind w:right="-72"/>
              <w:jc w:val="right"/>
              <w:rPr>
                <w:rFonts w:cs="Arial"/>
                <w:sz w:val="18"/>
                <w:szCs w:val="18"/>
              </w:rPr>
            </w:pPr>
            <w:r w:rsidRPr="000E4B7F">
              <w:rPr>
                <w:rFonts w:cs="Arial"/>
                <w:sz w:val="18"/>
                <w:szCs w:val="18"/>
              </w:rPr>
              <w:t>10</w:t>
            </w:r>
          </w:p>
        </w:tc>
      </w:tr>
      <w:tr w:rsidR="00AA01FF" w:rsidRPr="00EF0C47" w14:paraId="6FEA490A" w14:textId="77777777" w:rsidTr="008E6206">
        <w:tc>
          <w:tcPr>
            <w:tcW w:w="6293" w:type="dxa"/>
            <w:tcBorders>
              <w:top w:val="nil"/>
              <w:left w:val="nil"/>
              <w:bottom w:val="nil"/>
              <w:right w:val="nil"/>
            </w:tcBorders>
          </w:tcPr>
          <w:p w14:paraId="7C09566E" w14:textId="77777777" w:rsidR="00AA01FF" w:rsidRPr="00EF0C47" w:rsidRDefault="00AA01FF" w:rsidP="00E447FA">
            <w:pPr>
              <w:spacing w:line="240" w:lineRule="auto"/>
              <w:ind w:left="436"/>
              <w:rPr>
                <w:rFonts w:cs="Arial"/>
                <w:b/>
                <w:bCs/>
                <w:color w:val="000000"/>
                <w:sz w:val="18"/>
                <w:szCs w:val="18"/>
              </w:rPr>
            </w:pPr>
            <w:r w:rsidRPr="00EF0C47">
              <w:rPr>
                <w:rFonts w:cs="Arial"/>
                <w:b/>
                <w:bCs/>
                <w:color w:val="000000"/>
                <w:sz w:val="18"/>
                <w:szCs w:val="18"/>
              </w:rPr>
              <w:t>The Group’s share of:</w:t>
            </w:r>
          </w:p>
        </w:tc>
        <w:tc>
          <w:tcPr>
            <w:tcW w:w="1584" w:type="dxa"/>
            <w:tcBorders>
              <w:top w:val="single" w:sz="4" w:space="0" w:color="auto"/>
              <w:left w:val="nil"/>
              <w:bottom w:val="nil"/>
              <w:right w:val="nil"/>
            </w:tcBorders>
            <w:shd w:val="clear" w:color="auto" w:fill="F8F8F8"/>
          </w:tcPr>
          <w:p w14:paraId="0D45A629" w14:textId="77777777" w:rsidR="00AA01FF" w:rsidRPr="00EF0C47" w:rsidRDefault="00AA01FF" w:rsidP="00E447FA">
            <w:pPr>
              <w:spacing w:line="240" w:lineRule="auto"/>
              <w:ind w:left="-40" w:right="-72"/>
              <w:jc w:val="right"/>
              <w:rPr>
                <w:rFonts w:cs="Arial"/>
                <w:b/>
                <w:bCs/>
                <w:color w:val="000000"/>
                <w:sz w:val="18"/>
                <w:szCs w:val="18"/>
              </w:rPr>
            </w:pPr>
          </w:p>
        </w:tc>
        <w:tc>
          <w:tcPr>
            <w:tcW w:w="1584" w:type="dxa"/>
            <w:tcBorders>
              <w:top w:val="single" w:sz="4" w:space="0" w:color="auto"/>
              <w:left w:val="nil"/>
              <w:bottom w:val="nil"/>
              <w:right w:val="nil"/>
            </w:tcBorders>
            <w:shd w:val="clear" w:color="auto" w:fill="auto"/>
          </w:tcPr>
          <w:p w14:paraId="44043176" w14:textId="77777777" w:rsidR="00AA01FF" w:rsidRPr="00EF0C47" w:rsidRDefault="00AA01FF" w:rsidP="00E447FA">
            <w:pPr>
              <w:spacing w:line="240" w:lineRule="auto"/>
              <w:ind w:left="-40" w:right="-72"/>
              <w:jc w:val="right"/>
              <w:rPr>
                <w:rFonts w:cs="Arial"/>
                <w:b/>
                <w:bCs/>
                <w:color w:val="000000"/>
                <w:sz w:val="18"/>
                <w:szCs w:val="18"/>
              </w:rPr>
            </w:pPr>
          </w:p>
        </w:tc>
      </w:tr>
      <w:tr w:rsidR="00AA01FF" w:rsidRPr="00EF0C47" w14:paraId="5E5856FF" w14:textId="77777777" w:rsidTr="008E6206">
        <w:tc>
          <w:tcPr>
            <w:tcW w:w="6293" w:type="dxa"/>
            <w:tcBorders>
              <w:top w:val="nil"/>
              <w:left w:val="nil"/>
              <w:bottom w:val="nil"/>
              <w:right w:val="nil"/>
            </w:tcBorders>
          </w:tcPr>
          <w:p w14:paraId="0A010849" w14:textId="77777777" w:rsidR="00AA01FF" w:rsidRPr="00EF0C47" w:rsidRDefault="00AA01FF" w:rsidP="00E447FA">
            <w:pPr>
              <w:spacing w:line="240" w:lineRule="auto"/>
              <w:ind w:left="436"/>
              <w:rPr>
                <w:rFonts w:cs="Arial"/>
                <w:color w:val="000000"/>
                <w:sz w:val="18"/>
                <w:szCs w:val="18"/>
              </w:rPr>
            </w:pPr>
            <w:r w:rsidRPr="00EF0C47">
              <w:rPr>
                <w:rFonts w:cs="Arial"/>
                <w:color w:val="000000"/>
                <w:sz w:val="18"/>
                <w:szCs w:val="18"/>
              </w:rPr>
              <w:t>Profit from continuing operations</w:t>
            </w:r>
          </w:p>
        </w:tc>
        <w:tc>
          <w:tcPr>
            <w:tcW w:w="1584" w:type="dxa"/>
            <w:tcBorders>
              <w:top w:val="nil"/>
              <w:left w:val="nil"/>
              <w:bottom w:val="nil"/>
              <w:right w:val="nil"/>
            </w:tcBorders>
            <w:shd w:val="clear" w:color="auto" w:fill="F8F8F8"/>
          </w:tcPr>
          <w:p w14:paraId="64A7918A" w14:textId="72155290" w:rsidR="00AA01FF"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1</w:t>
            </w:r>
          </w:p>
        </w:tc>
        <w:tc>
          <w:tcPr>
            <w:tcW w:w="1584" w:type="dxa"/>
            <w:tcBorders>
              <w:top w:val="nil"/>
              <w:left w:val="nil"/>
              <w:bottom w:val="nil"/>
              <w:right w:val="nil"/>
            </w:tcBorders>
            <w:shd w:val="clear" w:color="auto" w:fill="auto"/>
          </w:tcPr>
          <w:p w14:paraId="0B873DBE" w14:textId="23AB12AD" w:rsidR="00AA01FF" w:rsidRPr="00EF0C47" w:rsidRDefault="0044694D"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p>
        </w:tc>
      </w:tr>
      <w:tr w:rsidR="00AA01FF" w:rsidRPr="00EF0C47" w14:paraId="34E4C0CA" w14:textId="77777777" w:rsidTr="008E6206">
        <w:tc>
          <w:tcPr>
            <w:tcW w:w="6293" w:type="dxa"/>
            <w:tcBorders>
              <w:top w:val="nil"/>
              <w:left w:val="nil"/>
              <w:bottom w:val="nil"/>
              <w:right w:val="nil"/>
            </w:tcBorders>
          </w:tcPr>
          <w:p w14:paraId="4730C086" w14:textId="77777777" w:rsidR="00AA01FF" w:rsidRPr="00EF0C47" w:rsidRDefault="00AA01FF" w:rsidP="00E447FA">
            <w:pPr>
              <w:spacing w:line="240" w:lineRule="auto"/>
              <w:ind w:left="436"/>
              <w:rPr>
                <w:rFonts w:cs="Arial"/>
                <w:color w:val="000000"/>
                <w:sz w:val="14"/>
                <w:szCs w:val="14"/>
              </w:rPr>
            </w:pPr>
          </w:p>
        </w:tc>
        <w:tc>
          <w:tcPr>
            <w:tcW w:w="1584" w:type="dxa"/>
            <w:tcBorders>
              <w:top w:val="single" w:sz="4" w:space="0" w:color="auto"/>
              <w:left w:val="nil"/>
              <w:bottom w:val="nil"/>
              <w:right w:val="nil"/>
            </w:tcBorders>
            <w:shd w:val="clear" w:color="auto" w:fill="F8F8F8"/>
          </w:tcPr>
          <w:p w14:paraId="3456B50A" w14:textId="77777777" w:rsidR="00AA01FF" w:rsidRPr="00EF0C47" w:rsidRDefault="00AA01F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584" w:type="dxa"/>
            <w:tcBorders>
              <w:top w:val="single" w:sz="4" w:space="0" w:color="auto"/>
              <w:left w:val="nil"/>
              <w:bottom w:val="nil"/>
              <w:right w:val="nil"/>
            </w:tcBorders>
            <w:shd w:val="clear" w:color="auto" w:fill="auto"/>
          </w:tcPr>
          <w:p w14:paraId="7D6C0ABC" w14:textId="77777777" w:rsidR="00AA01FF" w:rsidRPr="00EF0C47" w:rsidRDefault="00AA01F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AA01FF" w:rsidRPr="00EF0C47" w14:paraId="313C70AC" w14:textId="77777777" w:rsidTr="008E6206">
        <w:tc>
          <w:tcPr>
            <w:tcW w:w="6293" w:type="dxa"/>
            <w:tcBorders>
              <w:top w:val="nil"/>
              <w:left w:val="nil"/>
              <w:bottom w:val="nil"/>
              <w:right w:val="nil"/>
            </w:tcBorders>
          </w:tcPr>
          <w:p w14:paraId="46C4CDD7" w14:textId="77777777" w:rsidR="00AA01FF" w:rsidRPr="00EF0C47" w:rsidRDefault="00AA01FF" w:rsidP="00E447FA">
            <w:pPr>
              <w:spacing w:line="240" w:lineRule="auto"/>
              <w:ind w:left="436"/>
              <w:rPr>
                <w:rFonts w:cs="Arial"/>
                <w:color w:val="000000"/>
                <w:sz w:val="18"/>
                <w:szCs w:val="18"/>
              </w:rPr>
            </w:pPr>
            <w:r w:rsidRPr="00EF0C47">
              <w:rPr>
                <w:rFonts w:cs="Arial"/>
                <w:color w:val="000000"/>
                <w:sz w:val="18"/>
                <w:szCs w:val="18"/>
              </w:rPr>
              <w:t>Total comprehensive income</w:t>
            </w:r>
          </w:p>
        </w:tc>
        <w:tc>
          <w:tcPr>
            <w:tcW w:w="1584" w:type="dxa"/>
            <w:tcBorders>
              <w:top w:val="nil"/>
              <w:left w:val="nil"/>
              <w:bottom w:val="single" w:sz="4" w:space="0" w:color="auto"/>
              <w:right w:val="nil"/>
            </w:tcBorders>
            <w:shd w:val="clear" w:color="auto" w:fill="F8F8F8"/>
          </w:tcPr>
          <w:p w14:paraId="07197D63" w14:textId="16154988" w:rsidR="00AA01FF"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1</w:t>
            </w:r>
          </w:p>
        </w:tc>
        <w:tc>
          <w:tcPr>
            <w:tcW w:w="1584" w:type="dxa"/>
            <w:tcBorders>
              <w:top w:val="nil"/>
              <w:left w:val="nil"/>
              <w:bottom w:val="single" w:sz="4" w:space="0" w:color="auto"/>
              <w:right w:val="nil"/>
            </w:tcBorders>
            <w:shd w:val="clear" w:color="auto" w:fill="auto"/>
          </w:tcPr>
          <w:p w14:paraId="77EBEEFE" w14:textId="0A8B57D1" w:rsidR="00AA01FF" w:rsidRPr="00EF0C47" w:rsidRDefault="0044694D" w:rsidP="00E447F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p>
        </w:tc>
      </w:tr>
    </w:tbl>
    <w:p w14:paraId="78B08E06" w14:textId="28456E72" w:rsidR="00FB0181" w:rsidRPr="00EF0C47" w:rsidRDefault="00FB0181" w:rsidP="00E447FA">
      <w:pPr>
        <w:spacing w:line="240" w:lineRule="auto"/>
        <w:ind w:left="540" w:hanging="540"/>
        <w:jc w:val="thaiDistribute"/>
        <w:rPr>
          <w:rFonts w:eastAsia="Arial Unicode MS" w:cs="Arial"/>
          <w:b/>
          <w:bCs/>
          <w:color w:val="CF4A02"/>
          <w:sz w:val="18"/>
          <w:szCs w:val="18"/>
        </w:rPr>
      </w:pPr>
    </w:p>
    <w:p w14:paraId="0149C4BE" w14:textId="77777777" w:rsidR="008E6206" w:rsidRDefault="008E6206">
      <w:pPr>
        <w:spacing w:line="240" w:lineRule="auto"/>
        <w:rPr>
          <w:rFonts w:eastAsia="Arial Unicode MS" w:cs="Arial"/>
          <w:b/>
          <w:bCs/>
          <w:color w:val="CF4A02"/>
          <w:sz w:val="18"/>
          <w:szCs w:val="18"/>
        </w:rPr>
      </w:pPr>
      <w:r>
        <w:rPr>
          <w:rFonts w:eastAsia="Arial Unicode MS"/>
        </w:rPr>
        <w:br w:type="page"/>
      </w:r>
    </w:p>
    <w:p w14:paraId="4BE54D08" w14:textId="77777777" w:rsidR="008E6206" w:rsidRDefault="008E6206" w:rsidP="00E447FA">
      <w:pPr>
        <w:pStyle w:val="Heading2"/>
        <w:tabs>
          <w:tab w:val="clear" w:pos="567"/>
        </w:tabs>
        <w:spacing w:line="240" w:lineRule="auto"/>
        <w:rPr>
          <w:rFonts w:ascii="Arial" w:eastAsia="Arial Unicode MS" w:hAnsi="Arial"/>
        </w:rPr>
      </w:pPr>
    </w:p>
    <w:p w14:paraId="0CE0E00F" w14:textId="060D6B98" w:rsidR="006D11E3"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12</w:t>
      </w:r>
      <w:r w:rsidR="006D11E3" w:rsidRPr="00EF0C47">
        <w:rPr>
          <w:rFonts w:ascii="Arial" w:eastAsia="Arial Unicode MS" w:hAnsi="Arial"/>
          <w:cs/>
        </w:rPr>
        <w:t>.</w:t>
      </w:r>
      <w:r w:rsidRPr="000E4B7F">
        <w:rPr>
          <w:rFonts w:ascii="Arial" w:eastAsia="Arial Unicode MS" w:hAnsi="Arial"/>
        </w:rPr>
        <w:t>3</w:t>
      </w:r>
      <w:r w:rsidR="006D11E3" w:rsidRPr="00EF0C47">
        <w:rPr>
          <w:rFonts w:ascii="Arial" w:eastAsia="Arial Unicode MS" w:hAnsi="Arial"/>
        </w:rPr>
        <w:tab/>
        <w:t>Investments in joint ventures</w:t>
      </w:r>
    </w:p>
    <w:p w14:paraId="0739F5C9" w14:textId="77777777" w:rsidR="00143363" w:rsidRPr="00EF0C47" w:rsidRDefault="00143363" w:rsidP="00E447FA">
      <w:pPr>
        <w:spacing w:line="240" w:lineRule="auto"/>
        <w:ind w:left="540"/>
        <w:rPr>
          <w:rFonts w:eastAsia="Arial Unicode MS" w:cs="Arial"/>
          <w:sz w:val="18"/>
          <w:szCs w:val="18"/>
        </w:rPr>
      </w:pPr>
    </w:p>
    <w:p w14:paraId="0013043B" w14:textId="10CEB56D" w:rsidR="006D11E3" w:rsidRPr="00EF0C47" w:rsidRDefault="006D11E3" w:rsidP="00E447FA">
      <w:pPr>
        <w:pStyle w:val="BodyTextIndent"/>
        <w:tabs>
          <w:tab w:val="left" w:pos="567"/>
        </w:tabs>
        <w:spacing w:line="240" w:lineRule="auto"/>
        <w:ind w:left="540" w:right="-142"/>
        <w:rPr>
          <w:rFonts w:ascii="Arial" w:hAnsi="Arial" w:cs="Arial"/>
          <w:lang w:val="en-US"/>
        </w:rPr>
      </w:pPr>
      <w:r w:rsidRPr="00EF0C47">
        <w:rPr>
          <w:rFonts w:ascii="Arial" w:hAnsi="Arial" w:cs="Arial"/>
          <w:spacing w:val="-2"/>
        </w:rPr>
        <w:t>Movements</w:t>
      </w:r>
      <w:r w:rsidRPr="00EF0C47">
        <w:rPr>
          <w:rFonts w:ascii="Arial" w:hAnsi="Arial" w:cs="Arial"/>
          <w:spacing w:val="-2"/>
          <w:cs/>
        </w:rPr>
        <w:t xml:space="preserve"> </w:t>
      </w:r>
      <w:r w:rsidRPr="00EF0C47">
        <w:rPr>
          <w:rFonts w:ascii="Arial" w:hAnsi="Arial" w:cs="Arial"/>
          <w:spacing w:val="-2"/>
          <w:lang w:val="en-US"/>
        </w:rPr>
        <w:t>of</w:t>
      </w:r>
      <w:r w:rsidRPr="00EF0C47">
        <w:rPr>
          <w:rFonts w:ascii="Arial" w:hAnsi="Arial" w:cs="Arial"/>
          <w:spacing w:val="-2"/>
        </w:rPr>
        <w:t xml:space="preserve"> investments in</w:t>
      </w:r>
      <w:r w:rsidRPr="00EF0C47">
        <w:rPr>
          <w:rFonts w:ascii="Arial" w:hAnsi="Arial" w:cs="Arial"/>
          <w:spacing w:val="-2"/>
          <w:lang w:val="en-US"/>
        </w:rPr>
        <w:t xml:space="preserve"> joint ventures </w:t>
      </w:r>
      <w:r w:rsidRPr="00EF0C47">
        <w:rPr>
          <w:rFonts w:ascii="Arial" w:hAnsi="Arial" w:cs="Arial"/>
          <w:lang w:eastAsia="zh-CN"/>
        </w:rPr>
        <w:t xml:space="preserve">for the </w:t>
      </w:r>
      <w:r w:rsidR="003A5EF7" w:rsidRPr="00EF0C47">
        <w:rPr>
          <w:rFonts w:ascii="Arial" w:hAnsi="Arial" w:cs="Arial"/>
          <w:color w:val="auto"/>
          <w:lang w:eastAsia="zh-CN"/>
        </w:rPr>
        <w:t>year</w:t>
      </w:r>
      <w:r w:rsidR="003E67B2" w:rsidRPr="00EF0C47">
        <w:rPr>
          <w:rFonts w:ascii="Arial" w:hAnsi="Arial" w:cs="Arial"/>
          <w:color w:val="auto"/>
          <w:lang w:eastAsia="zh-CN"/>
        </w:rPr>
        <w:t>s</w:t>
      </w:r>
      <w:r w:rsidR="003A5EF7" w:rsidRPr="00EF0C47">
        <w:rPr>
          <w:rFonts w:ascii="Arial" w:hAnsi="Arial" w:cs="Arial"/>
          <w:color w:val="auto"/>
          <w:lang w:eastAsia="zh-CN"/>
        </w:rPr>
        <w:t xml:space="preserve"> ended </w:t>
      </w:r>
      <w:r w:rsidR="000E4B7F" w:rsidRPr="000E4B7F">
        <w:rPr>
          <w:rFonts w:ascii="Arial" w:hAnsi="Arial" w:cs="Arial"/>
          <w:color w:val="auto"/>
          <w:lang w:eastAsia="zh-CN"/>
        </w:rPr>
        <w:t>31</w:t>
      </w:r>
      <w:r w:rsidR="003A5EF7" w:rsidRPr="00EF0C47">
        <w:rPr>
          <w:rFonts w:ascii="Arial" w:hAnsi="Arial" w:cs="Arial"/>
          <w:color w:val="auto"/>
          <w:lang w:eastAsia="zh-CN"/>
        </w:rPr>
        <w:t xml:space="preserve"> December</w:t>
      </w:r>
      <w:r w:rsidRPr="00EF0C47">
        <w:rPr>
          <w:rFonts w:ascii="Arial" w:hAnsi="Arial" w:cs="Arial"/>
          <w:lang w:eastAsia="zh-CN"/>
        </w:rPr>
        <w:t xml:space="preserve"> </w:t>
      </w:r>
      <w:r w:rsidRPr="00EF0C47">
        <w:rPr>
          <w:rFonts w:ascii="Arial" w:hAnsi="Arial" w:cs="Arial"/>
          <w:spacing w:val="-2"/>
          <w:lang w:val="en-US"/>
        </w:rPr>
        <w:t>are as</w:t>
      </w:r>
      <w:r w:rsidRPr="00EF0C47">
        <w:rPr>
          <w:rFonts w:ascii="Arial" w:hAnsi="Arial" w:cs="Arial"/>
          <w:spacing w:val="-2"/>
          <w:cs/>
        </w:rPr>
        <w:t xml:space="preserve"> </w:t>
      </w:r>
      <w:r w:rsidRPr="00EF0C47">
        <w:rPr>
          <w:rFonts w:ascii="Arial" w:hAnsi="Arial" w:cs="Arial"/>
          <w:spacing w:val="-2"/>
        </w:rPr>
        <w:t>follows</w:t>
      </w:r>
      <w:r w:rsidRPr="00EF0C47">
        <w:rPr>
          <w:rFonts w:ascii="Arial" w:hAnsi="Arial" w:cs="Arial"/>
          <w:spacing w:val="-2"/>
          <w:cs/>
        </w:rPr>
        <w:t>:</w:t>
      </w:r>
    </w:p>
    <w:p w14:paraId="749609B2" w14:textId="2BA08908" w:rsidR="006D11E3" w:rsidRPr="00EF0C47" w:rsidRDefault="006D11E3" w:rsidP="00E447FA">
      <w:pPr>
        <w:spacing w:line="240" w:lineRule="auto"/>
        <w:ind w:left="540"/>
        <w:rPr>
          <w:rFonts w:cs="Arial"/>
          <w:sz w:val="18"/>
          <w:szCs w:val="18"/>
        </w:rPr>
      </w:pPr>
    </w:p>
    <w:tbl>
      <w:tblPr>
        <w:tblW w:w="4696" w:type="pct"/>
        <w:tblInd w:w="567" w:type="dxa"/>
        <w:tblLook w:val="04A0" w:firstRow="1" w:lastRow="0" w:firstColumn="1" w:lastColumn="0" w:noHBand="0" w:noVBand="1"/>
      </w:tblPr>
      <w:tblGrid>
        <w:gridCol w:w="5718"/>
        <w:gridCol w:w="1583"/>
        <w:gridCol w:w="1583"/>
      </w:tblGrid>
      <w:tr w:rsidR="003A5EF7" w:rsidRPr="00EF0C47" w14:paraId="5352AB8D" w14:textId="77777777" w:rsidTr="008E6206">
        <w:trPr>
          <w:trHeight w:val="20"/>
        </w:trPr>
        <w:tc>
          <w:tcPr>
            <w:tcW w:w="3218" w:type="pct"/>
            <w:vAlign w:val="center"/>
          </w:tcPr>
          <w:p w14:paraId="4EE6A681"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1782" w:type="pct"/>
            <w:gridSpan w:val="2"/>
            <w:tcBorders>
              <w:top w:val="single" w:sz="4" w:space="0" w:color="auto"/>
              <w:bottom w:val="single" w:sz="4" w:space="0" w:color="auto"/>
            </w:tcBorders>
            <w:shd w:val="clear" w:color="auto" w:fill="auto"/>
            <w:vAlign w:val="center"/>
          </w:tcPr>
          <w:p w14:paraId="018E8360" w14:textId="2838F2D9"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Unit: Million Baht</w:t>
            </w:r>
          </w:p>
        </w:tc>
      </w:tr>
      <w:tr w:rsidR="003A5EF7" w:rsidRPr="00EF0C47" w14:paraId="029AC9DF" w14:textId="77777777" w:rsidTr="008E6206">
        <w:trPr>
          <w:trHeight w:val="20"/>
        </w:trPr>
        <w:tc>
          <w:tcPr>
            <w:tcW w:w="3218" w:type="pct"/>
            <w:vAlign w:val="center"/>
          </w:tcPr>
          <w:p w14:paraId="3A2956BB"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1782" w:type="pct"/>
            <w:gridSpan w:val="2"/>
            <w:tcBorders>
              <w:top w:val="single" w:sz="4" w:space="0" w:color="auto"/>
              <w:bottom w:val="single" w:sz="4" w:space="0" w:color="auto"/>
            </w:tcBorders>
            <w:shd w:val="clear" w:color="auto" w:fill="auto"/>
            <w:vAlign w:val="center"/>
          </w:tcPr>
          <w:p w14:paraId="0DA40BF5" w14:textId="77777777"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 xml:space="preserve">Consolidated </w:t>
            </w:r>
          </w:p>
          <w:p w14:paraId="639FC022" w14:textId="2EBFC2E1"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financial statements</w:t>
            </w:r>
          </w:p>
        </w:tc>
      </w:tr>
      <w:tr w:rsidR="003A5EF7" w:rsidRPr="00EF0C47" w14:paraId="60DDD06E" w14:textId="77777777" w:rsidTr="008E6206">
        <w:trPr>
          <w:trHeight w:val="20"/>
        </w:trPr>
        <w:tc>
          <w:tcPr>
            <w:tcW w:w="3218" w:type="pct"/>
            <w:vAlign w:val="center"/>
          </w:tcPr>
          <w:p w14:paraId="08F228C3"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891" w:type="pct"/>
            <w:tcBorders>
              <w:top w:val="single" w:sz="4" w:space="0" w:color="auto"/>
              <w:bottom w:val="single" w:sz="4" w:space="0" w:color="auto"/>
            </w:tcBorders>
            <w:shd w:val="clear" w:color="auto" w:fill="auto"/>
            <w:vAlign w:val="center"/>
          </w:tcPr>
          <w:p w14:paraId="4D126495" w14:textId="77777777" w:rsidR="003A5EF7" w:rsidRPr="00EF0C47" w:rsidRDefault="003A5EF7" w:rsidP="00E447FA">
            <w:pPr>
              <w:spacing w:line="240" w:lineRule="auto"/>
              <w:ind w:left="-107" w:right="-72"/>
              <w:jc w:val="right"/>
              <w:rPr>
                <w:rFonts w:eastAsia="Arial Unicode MS" w:cs="Arial"/>
                <w:b/>
                <w:bCs/>
                <w:snapToGrid w:val="0"/>
                <w:sz w:val="18"/>
                <w:szCs w:val="18"/>
                <w:lang w:eastAsia="th-TH"/>
              </w:rPr>
            </w:pPr>
          </w:p>
        </w:tc>
        <w:tc>
          <w:tcPr>
            <w:tcW w:w="891" w:type="pct"/>
            <w:tcBorders>
              <w:top w:val="single" w:sz="4" w:space="0" w:color="auto"/>
              <w:bottom w:val="single" w:sz="4" w:space="0" w:color="auto"/>
            </w:tcBorders>
          </w:tcPr>
          <w:p w14:paraId="55A97441" w14:textId="1360174D"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Equity method</w:t>
            </w:r>
          </w:p>
        </w:tc>
      </w:tr>
      <w:tr w:rsidR="003A5EF7" w:rsidRPr="00EF0C47" w14:paraId="6F81659F" w14:textId="38D06F09" w:rsidTr="008E6206">
        <w:trPr>
          <w:trHeight w:val="20"/>
        </w:trPr>
        <w:tc>
          <w:tcPr>
            <w:tcW w:w="3218" w:type="pct"/>
            <w:vAlign w:val="center"/>
          </w:tcPr>
          <w:p w14:paraId="21E0B992"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891" w:type="pct"/>
            <w:tcBorders>
              <w:top w:val="single" w:sz="4" w:space="0" w:color="auto"/>
              <w:bottom w:val="single" w:sz="4" w:space="0" w:color="auto"/>
            </w:tcBorders>
            <w:shd w:val="clear" w:color="auto" w:fill="auto"/>
            <w:vAlign w:val="center"/>
          </w:tcPr>
          <w:p w14:paraId="2699A5FB" w14:textId="1226378E" w:rsidR="003A5EF7"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2021</w:t>
            </w:r>
          </w:p>
        </w:tc>
        <w:tc>
          <w:tcPr>
            <w:tcW w:w="891" w:type="pct"/>
            <w:tcBorders>
              <w:top w:val="single" w:sz="4" w:space="0" w:color="auto"/>
              <w:bottom w:val="single" w:sz="4" w:space="0" w:color="auto"/>
            </w:tcBorders>
          </w:tcPr>
          <w:p w14:paraId="2F408A88" w14:textId="77669EF6" w:rsidR="003A5EF7"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2020</w:t>
            </w:r>
          </w:p>
        </w:tc>
      </w:tr>
      <w:tr w:rsidR="003A5EF7" w:rsidRPr="00EF0C47" w14:paraId="56068D92" w14:textId="5A0F4A36" w:rsidTr="008E6206">
        <w:trPr>
          <w:trHeight w:val="20"/>
        </w:trPr>
        <w:tc>
          <w:tcPr>
            <w:tcW w:w="3218" w:type="pct"/>
            <w:vAlign w:val="center"/>
          </w:tcPr>
          <w:p w14:paraId="522483FD"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891" w:type="pct"/>
            <w:tcBorders>
              <w:top w:val="single" w:sz="4" w:space="0" w:color="auto"/>
            </w:tcBorders>
            <w:shd w:val="clear" w:color="auto" w:fill="FAFAFA"/>
            <w:vAlign w:val="center"/>
          </w:tcPr>
          <w:p w14:paraId="3866ACF9"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c>
          <w:tcPr>
            <w:tcW w:w="891" w:type="pct"/>
            <w:tcBorders>
              <w:top w:val="single" w:sz="4" w:space="0" w:color="auto"/>
            </w:tcBorders>
            <w:shd w:val="clear" w:color="auto" w:fill="auto"/>
          </w:tcPr>
          <w:p w14:paraId="179EEC69"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r>
      <w:tr w:rsidR="003A5EF7" w:rsidRPr="00EF0C47" w14:paraId="0CD506FB" w14:textId="46E0361C" w:rsidTr="008E6206">
        <w:trPr>
          <w:trHeight w:val="20"/>
        </w:trPr>
        <w:tc>
          <w:tcPr>
            <w:tcW w:w="3218" w:type="pct"/>
          </w:tcPr>
          <w:p w14:paraId="5471EDF5" w14:textId="69FBA764" w:rsidR="003A5EF7" w:rsidRPr="00EF0C47" w:rsidRDefault="003A5EF7" w:rsidP="00E447FA">
            <w:pPr>
              <w:spacing w:line="240" w:lineRule="auto"/>
              <w:ind w:left="-107" w:right="-72"/>
              <w:rPr>
                <w:rFonts w:eastAsia="Arial Unicode MS" w:cs="Arial"/>
                <w:snapToGrid w:val="0"/>
                <w:sz w:val="18"/>
                <w:szCs w:val="18"/>
                <w:cs/>
                <w:lang w:eastAsia="th-TH"/>
              </w:rPr>
            </w:pPr>
            <w:r w:rsidRPr="00EF0C47">
              <w:rPr>
                <w:rFonts w:cs="Arial"/>
                <w:sz w:val="18"/>
                <w:szCs w:val="18"/>
              </w:rPr>
              <w:t>Opening book value</w:t>
            </w:r>
          </w:p>
        </w:tc>
        <w:tc>
          <w:tcPr>
            <w:tcW w:w="891" w:type="pct"/>
            <w:shd w:val="clear" w:color="auto" w:fill="FAFAFA"/>
            <w:vAlign w:val="center"/>
          </w:tcPr>
          <w:p w14:paraId="167E782D" w14:textId="026C85AE"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742</w:t>
            </w:r>
          </w:p>
        </w:tc>
        <w:tc>
          <w:tcPr>
            <w:tcW w:w="891" w:type="pct"/>
            <w:shd w:val="clear" w:color="auto" w:fill="auto"/>
          </w:tcPr>
          <w:p w14:paraId="2288B254" w14:textId="73DBA01B"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493</w:t>
            </w:r>
          </w:p>
        </w:tc>
      </w:tr>
      <w:tr w:rsidR="003A5EF7" w:rsidRPr="00EF0C47" w14:paraId="413540F0" w14:textId="712E1867" w:rsidTr="008E6206">
        <w:trPr>
          <w:trHeight w:val="20"/>
        </w:trPr>
        <w:tc>
          <w:tcPr>
            <w:tcW w:w="3218" w:type="pct"/>
            <w:vAlign w:val="center"/>
          </w:tcPr>
          <w:p w14:paraId="63797A3D" w14:textId="1CB00090" w:rsidR="003A5EF7" w:rsidRPr="00EF0C47" w:rsidRDefault="003A5EF7" w:rsidP="00E447FA">
            <w:pPr>
              <w:spacing w:line="240" w:lineRule="auto"/>
              <w:ind w:left="-107" w:right="-72"/>
              <w:rPr>
                <w:rFonts w:eastAsia="Arial Unicode MS" w:cs="Arial"/>
                <w:snapToGrid w:val="0"/>
                <w:sz w:val="18"/>
                <w:szCs w:val="18"/>
                <w:cs/>
                <w:lang w:val="en-US" w:eastAsia="th-TH"/>
              </w:rPr>
            </w:pPr>
            <w:r w:rsidRPr="00EF0C47">
              <w:rPr>
                <w:rFonts w:eastAsia="Arial Unicode MS" w:cs="Arial"/>
                <w:snapToGrid w:val="0"/>
                <w:sz w:val="18"/>
                <w:szCs w:val="18"/>
                <w:lang w:eastAsia="th-TH"/>
              </w:rPr>
              <w:t>Addition</w:t>
            </w:r>
            <w:r w:rsidRPr="00EF0C47">
              <w:rPr>
                <w:rFonts w:eastAsia="Arial Unicode MS" w:cs="Arial"/>
                <w:snapToGrid w:val="0"/>
                <w:sz w:val="18"/>
                <w:szCs w:val="18"/>
                <w:lang w:val="en-US" w:eastAsia="th-TH"/>
              </w:rPr>
              <w:t>s</w:t>
            </w:r>
          </w:p>
        </w:tc>
        <w:tc>
          <w:tcPr>
            <w:tcW w:w="891" w:type="pct"/>
            <w:shd w:val="clear" w:color="auto" w:fill="FAFAFA"/>
          </w:tcPr>
          <w:p w14:paraId="05985D05" w14:textId="6A1F76C7" w:rsidR="003A5EF7" w:rsidRPr="00EF0C47" w:rsidRDefault="000E4B7F" w:rsidP="00E447FA">
            <w:pPr>
              <w:spacing w:line="240" w:lineRule="auto"/>
              <w:ind w:left="-107" w:right="-72"/>
              <w:jc w:val="right"/>
              <w:rPr>
                <w:rFonts w:eastAsia="Arial Unicode MS" w:cstheme="minorBidi"/>
                <w:snapToGrid w:val="0"/>
                <w:sz w:val="18"/>
                <w:szCs w:val="18"/>
                <w:cs/>
                <w:lang w:eastAsia="th-TH"/>
              </w:rPr>
            </w:pPr>
            <w:r w:rsidRPr="000E4B7F">
              <w:rPr>
                <w:rFonts w:eastAsia="Arial Unicode MS" w:cstheme="minorBidi"/>
                <w:snapToGrid w:val="0"/>
                <w:sz w:val="18"/>
                <w:szCs w:val="18"/>
                <w:lang w:eastAsia="th-TH"/>
              </w:rPr>
              <w:t>514</w:t>
            </w:r>
          </w:p>
        </w:tc>
        <w:tc>
          <w:tcPr>
            <w:tcW w:w="891" w:type="pct"/>
            <w:shd w:val="clear" w:color="auto" w:fill="auto"/>
          </w:tcPr>
          <w:p w14:paraId="106B2A19" w14:textId="6B4099B8"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282</w:t>
            </w:r>
          </w:p>
        </w:tc>
      </w:tr>
      <w:tr w:rsidR="003A5EF7" w:rsidRPr="00EF0C47" w14:paraId="19E0DDF5" w14:textId="7A3AAC2A" w:rsidTr="008E6206">
        <w:trPr>
          <w:trHeight w:val="20"/>
        </w:trPr>
        <w:tc>
          <w:tcPr>
            <w:tcW w:w="3218" w:type="pct"/>
            <w:vAlign w:val="center"/>
          </w:tcPr>
          <w:p w14:paraId="330912E7" w14:textId="07DC28C1" w:rsidR="003A5EF7" w:rsidRPr="00EF0C47" w:rsidRDefault="003A5EF7" w:rsidP="00E447FA">
            <w:pPr>
              <w:spacing w:line="240" w:lineRule="auto"/>
              <w:ind w:left="-107" w:right="-72"/>
              <w:rPr>
                <w:rFonts w:eastAsia="Arial Unicode MS" w:cs="Arial"/>
                <w:snapToGrid w:val="0"/>
                <w:sz w:val="18"/>
                <w:szCs w:val="18"/>
                <w:cs/>
                <w:lang w:eastAsia="th-TH"/>
              </w:rPr>
            </w:pPr>
            <w:r w:rsidRPr="00EF0C47">
              <w:rPr>
                <w:rFonts w:cs="Arial"/>
                <w:sz w:val="18"/>
                <w:szCs w:val="18"/>
                <w:lang w:val="en-US"/>
              </w:rPr>
              <w:t>Share of loss from investments in joint ventures</w:t>
            </w:r>
          </w:p>
        </w:tc>
        <w:tc>
          <w:tcPr>
            <w:tcW w:w="891" w:type="pct"/>
            <w:shd w:val="clear" w:color="auto" w:fill="FAFAFA"/>
          </w:tcPr>
          <w:p w14:paraId="359E6DA3" w14:textId="784EC065" w:rsidR="003A5EF7" w:rsidRPr="00EF0C47" w:rsidRDefault="0044694D" w:rsidP="00E447FA">
            <w:pPr>
              <w:spacing w:line="240" w:lineRule="auto"/>
              <w:ind w:left="-107" w:right="-72"/>
              <w:jc w:val="right"/>
              <w:rPr>
                <w:rFonts w:eastAsia="Arial Unicode MS" w:cs="Arial"/>
                <w:snapToGrid w:val="0"/>
                <w:sz w:val="18"/>
                <w:szCs w:val="18"/>
                <w:lang w:val="en-US" w:eastAsia="th-TH"/>
              </w:rPr>
            </w:pPr>
            <w:r w:rsidRPr="00EF0C47">
              <w:rPr>
                <w:rFonts w:eastAsia="Arial Unicode MS" w:cs="Arial"/>
                <w:snapToGrid w:val="0"/>
                <w:sz w:val="18"/>
                <w:szCs w:val="18"/>
                <w:lang w:val="en-US" w:eastAsia="th-TH"/>
              </w:rPr>
              <w:t>(</w:t>
            </w:r>
            <w:r w:rsidR="000E4B7F" w:rsidRPr="000E4B7F">
              <w:rPr>
                <w:rFonts w:eastAsia="Arial Unicode MS" w:cs="Arial"/>
                <w:snapToGrid w:val="0"/>
                <w:sz w:val="18"/>
                <w:szCs w:val="18"/>
                <w:lang w:eastAsia="th-TH"/>
              </w:rPr>
              <w:t>70</w:t>
            </w:r>
            <w:r w:rsidRPr="00EF0C47">
              <w:rPr>
                <w:rFonts w:eastAsia="Arial Unicode MS" w:cs="Arial"/>
                <w:snapToGrid w:val="0"/>
                <w:sz w:val="18"/>
                <w:szCs w:val="18"/>
                <w:lang w:val="en-US" w:eastAsia="th-TH"/>
              </w:rPr>
              <w:t>)</w:t>
            </w:r>
          </w:p>
        </w:tc>
        <w:tc>
          <w:tcPr>
            <w:tcW w:w="891" w:type="pct"/>
            <w:shd w:val="clear" w:color="auto" w:fill="auto"/>
          </w:tcPr>
          <w:p w14:paraId="37EBB21B" w14:textId="72C2B5D7" w:rsidR="003A5EF7" w:rsidRPr="00EF0C47" w:rsidRDefault="003A5EF7"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19</w:t>
            </w:r>
            <w:r w:rsidRPr="00EF0C47">
              <w:rPr>
                <w:rFonts w:eastAsia="Arial Unicode MS" w:cs="Arial"/>
                <w:snapToGrid w:val="0"/>
                <w:sz w:val="18"/>
                <w:szCs w:val="18"/>
                <w:lang w:eastAsia="th-TH"/>
              </w:rPr>
              <w:t>)</w:t>
            </w:r>
          </w:p>
        </w:tc>
      </w:tr>
      <w:tr w:rsidR="003A5EF7" w:rsidRPr="00EF0C47" w14:paraId="5A394DCB" w14:textId="681C908B" w:rsidTr="008E6206">
        <w:trPr>
          <w:trHeight w:val="20"/>
        </w:trPr>
        <w:tc>
          <w:tcPr>
            <w:tcW w:w="3218" w:type="pct"/>
            <w:vAlign w:val="center"/>
          </w:tcPr>
          <w:p w14:paraId="615E7019" w14:textId="4CD5E8C2" w:rsidR="003A5EF7" w:rsidRPr="00EF0C47" w:rsidRDefault="003A5EF7" w:rsidP="00E447FA">
            <w:pPr>
              <w:spacing w:line="240" w:lineRule="auto"/>
              <w:ind w:left="30" w:right="-72" w:hanging="142"/>
              <w:rPr>
                <w:rFonts w:cstheme="minorBidi"/>
                <w:sz w:val="18"/>
                <w:szCs w:val="18"/>
                <w:lang w:val="en-US"/>
              </w:rPr>
            </w:pPr>
            <w:r w:rsidRPr="00EF0C47">
              <w:rPr>
                <w:rFonts w:cs="Arial"/>
                <w:sz w:val="18"/>
                <w:szCs w:val="18"/>
                <w:lang w:val="en-US"/>
              </w:rPr>
              <w:t>Share of other comprehensive income from investments</w:t>
            </w:r>
          </w:p>
          <w:p w14:paraId="62AFCE61" w14:textId="65A6D8BE" w:rsidR="003A5EF7" w:rsidRPr="00EF0C47" w:rsidRDefault="003A5EF7" w:rsidP="00E447FA">
            <w:pPr>
              <w:spacing w:line="240" w:lineRule="auto"/>
              <w:ind w:left="30" w:right="-72" w:hanging="142"/>
              <w:rPr>
                <w:rFonts w:eastAsia="Arial Unicode MS" w:cs="Arial"/>
                <w:snapToGrid w:val="0"/>
                <w:sz w:val="18"/>
                <w:szCs w:val="18"/>
                <w:cs/>
                <w:lang w:eastAsia="th-TH"/>
              </w:rPr>
            </w:pPr>
            <w:r w:rsidRPr="00EF0C47">
              <w:rPr>
                <w:rFonts w:cs="Arial"/>
                <w:sz w:val="18"/>
                <w:szCs w:val="18"/>
              </w:rPr>
              <w:t xml:space="preserve">   </w:t>
            </w:r>
            <w:r w:rsidRPr="00EF0C47">
              <w:rPr>
                <w:rFonts w:cs="Arial"/>
                <w:sz w:val="18"/>
                <w:szCs w:val="18"/>
                <w:lang w:val="en-US"/>
              </w:rPr>
              <w:t>in joint ventures</w:t>
            </w:r>
          </w:p>
        </w:tc>
        <w:tc>
          <w:tcPr>
            <w:tcW w:w="891" w:type="pct"/>
            <w:shd w:val="clear" w:color="auto" w:fill="FAFAFA"/>
            <w:vAlign w:val="bottom"/>
          </w:tcPr>
          <w:p w14:paraId="7DCDC631" w14:textId="5FC77840"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10</w:t>
            </w:r>
          </w:p>
        </w:tc>
        <w:tc>
          <w:tcPr>
            <w:tcW w:w="891" w:type="pct"/>
            <w:shd w:val="clear" w:color="auto" w:fill="auto"/>
          </w:tcPr>
          <w:p w14:paraId="7DFCEBDE"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p w14:paraId="2AE2236D" w14:textId="01CA099E" w:rsidR="003A5EF7" w:rsidRPr="00EF0C47" w:rsidRDefault="003A5EF7"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r>
      <w:tr w:rsidR="003A5EF7" w:rsidRPr="00EF0C47" w14:paraId="408DA151" w14:textId="4075DAE6" w:rsidTr="008E6206">
        <w:trPr>
          <w:trHeight w:val="20"/>
        </w:trPr>
        <w:tc>
          <w:tcPr>
            <w:tcW w:w="3218" w:type="pct"/>
            <w:vAlign w:val="center"/>
          </w:tcPr>
          <w:p w14:paraId="050F5A3B" w14:textId="3347990A" w:rsidR="003A5EF7" w:rsidRPr="00EF0C47" w:rsidRDefault="003A5EF7" w:rsidP="00FE10A5">
            <w:pPr>
              <w:spacing w:line="240" w:lineRule="auto"/>
              <w:ind w:left="-110" w:right="-72"/>
              <w:rPr>
                <w:rFonts w:cs="Arial"/>
                <w:sz w:val="18"/>
                <w:szCs w:val="18"/>
                <w:lang w:val="en-US"/>
              </w:rPr>
            </w:pPr>
            <w:r w:rsidRPr="00EF0C47">
              <w:rPr>
                <w:rFonts w:cs="Arial"/>
                <w:sz w:val="18"/>
                <w:szCs w:val="18"/>
              </w:rPr>
              <w:t>Exchange difference on translation</w:t>
            </w:r>
          </w:p>
        </w:tc>
        <w:tc>
          <w:tcPr>
            <w:tcW w:w="891" w:type="pct"/>
            <w:tcBorders>
              <w:bottom w:val="single" w:sz="4" w:space="0" w:color="auto"/>
            </w:tcBorders>
            <w:shd w:val="clear" w:color="auto" w:fill="FAFAFA"/>
          </w:tcPr>
          <w:p w14:paraId="195A842E" w14:textId="13745EC3" w:rsidR="0044694D"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97</w:t>
            </w:r>
          </w:p>
        </w:tc>
        <w:tc>
          <w:tcPr>
            <w:tcW w:w="891" w:type="pct"/>
            <w:tcBorders>
              <w:bottom w:val="single" w:sz="4" w:space="0" w:color="auto"/>
            </w:tcBorders>
            <w:shd w:val="clear" w:color="auto" w:fill="auto"/>
          </w:tcPr>
          <w:p w14:paraId="045B7C48" w14:textId="05DFC40D" w:rsidR="003A5EF7" w:rsidRPr="00EF0C47" w:rsidRDefault="003A5EF7"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r w:rsidR="000E4B7F" w:rsidRPr="000E4B7F">
              <w:rPr>
                <w:rFonts w:eastAsia="Arial Unicode MS" w:cs="Arial"/>
                <w:snapToGrid w:val="0"/>
                <w:sz w:val="18"/>
                <w:szCs w:val="18"/>
                <w:lang w:eastAsia="th-TH"/>
              </w:rPr>
              <w:t>14</w:t>
            </w:r>
            <w:r w:rsidRPr="00EF0C47">
              <w:rPr>
                <w:rFonts w:eastAsia="Arial Unicode MS" w:cs="Arial"/>
                <w:snapToGrid w:val="0"/>
                <w:sz w:val="18"/>
                <w:szCs w:val="18"/>
                <w:lang w:eastAsia="th-TH"/>
              </w:rPr>
              <w:t>)</w:t>
            </w:r>
          </w:p>
        </w:tc>
      </w:tr>
      <w:tr w:rsidR="003A5EF7" w:rsidRPr="00EF0C47" w14:paraId="56A11B97" w14:textId="44BB77A6" w:rsidTr="008E6206">
        <w:trPr>
          <w:trHeight w:val="20"/>
        </w:trPr>
        <w:tc>
          <w:tcPr>
            <w:tcW w:w="3218" w:type="pct"/>
            <w:vAlign w:val="center"/>
          </w:tcPr>
          <w:p w14:paraId="368D548F" w14:textId="6206B9C2" w:rsidR="003A5EF7" w:rsidRPr="00EF0C47" w:rsidRDefault="003A5EF7" w:rsidP="00E447FA">
            <w:pPr>
              <w:spacing w:line="240" w:lineRule="auto"/>
              <w:ind w:left="-110" w:right="-72"/>
              <w:rPr>
                <w:rFonts w:cs="Arial"/>
                <w:sz w:val="18"/>
                <w:szCs w:val="18"/>
                <w:lang w:val="en-US"/>
              </w:rPr>
            </w:pPr>
          </w:p>
        </w:tc>
        <w:tc>
          <w:tcPr>
            <w:tcW w:w="891" w:type="pct"/>
            <w:tcBorders>
              <w:top w:val="single" w:sz="4" w:space="0" w:color="auto"/>
            </w:tcBorders>
            <w:shd w:val="clear" w:color="auto" w:fill="FAFAFA"/>
            <w:vAlign w:val="center"/>
          </w:tcPr>
          <w:p w14:paraId="625AF620"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c>
          <w:tcPr>
            <w:tcW w:w="891" w:type="pct"/>
            <w:tcBorders>
              <w:top w:val="single" w:sz="4" w:space="0" w:color="auto"/>
            </w:tcBorders>
            <w:shd w:val="clear" w:color="auto" w:fill="auto"/>
          </w:tcPr>
          <w:p w14:paraId="66E9FC8F"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r>
      <w:tr w:rsidR="003A5EF7" w:rsidRPr="00EF0C47" w14:paraId="6184AB18" w14:textId="398AF150" w:rsidTr="008E6206">
        <w:trPr>
          <w:trHeight w:val="70"/>
        </w:trPr>
        <w:tc>
          <w:tcPr>
            <w:tcW w:w="3218" w:type="pct"/>
            <w:vAlign w:val="center"/>
          </w:tcPr>
          <w:p w14:paraId="636A58A9" w14:textId="5DEC70C6" w:rsidR="003A5EF7" w:rsidRPr="00EF0C47" w:rsidRDefault="003A5EF7" w:rsidP="00E447FA">
            <w:pPr>
              <w:spacing w:line="240" w:lineRule="auto"/>
              <w:ind w:left="-107" w:right="-72"/>
              <w:rPr>
                <w:rFonts w:eastAsia="Arial Unicode MS" w:cs="Arial"/>
                <w:snapToGrid w:val="0"/>
                <w:sz w:val="18"/>
                <w:szCs w:val="18"/>
                <w:cs/>
                <w:lang w:eastAsia="th-TH"/>
              </w:rPr>
            </w:pPr>
            <w:r w:rsidRPr="00EF0C47">
              <w:rPr>
                <w:rFonts w:cs="Arial"/>
                <w:sz w:val="18"/>
                <w:szCs w:val="18"/>
              </w:rPr>
              <w:t>Closing book value</w:t>
            </w:r>
          </w:p>
        </w:tc>
        <w:tc>
          <w:tcPr>
            <w:tcW w:w="891" w:type="pct"/>
            <w:tcBorders>
              <w:bottom w:val="single" w:sz="4" w:space="0" w:color="auto"/>
            </w:tcBorders>
            <w:shd w:val="clear" w:color="auto" w:fill="FAFAFA"/>
            <w:vAlign w:val="center"/>
          </w:tcPr>
          <w:p w14:paraId="5C166099" w14:textId="03E321D1"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r w:rsidR="0044694D" w:rsidRPr="00EF0C47">
              <w:rPr>
                <w:rFonts w:eastAsia="Arial Unicode MS" w:cs="Arial"/>
                <w:snapToGrid w:val="0"/>
                <w:sz w:val="18"/>
                <w:szCs w:val="18"/>
                <w:lang w:eastAsia="th-TH"/>
              </w:rPr>
              <w:t>,</w:t>
            </w:r>
            <w:r w:rsidRPr="000E4B7F">
              <w:rPr>
                <w:rFonts w:eastAsia="Arial Unicode MS" w:cs="Arial"/>
                <w:snapToGrid w:val="0"/>
                <w:sz w:val="18"/>
                <w:szCs w:val="18"/>
                <w:lang w:eastAsia="th-TH"/>
              </w:rPr>
              <w:t>293</w:t>
            </w:r>
          </w:p>
        </w:tc>
        <w:tc>
          <w:tcPr>
            <w:tcW w:w="891" w:type="pct"/>
            <w:tcBorders>
              <w:bottom w:val="single" w:sz="4" w:space="0" w:color="auto"/>
            </w:tcBorders>
            <w:shd w:val="clear" w:color="auto" w:fill="auto"/>
          </w:tcPr>
          <w:p w14:paraId="22584B1A" w14:textId="5520CCC8"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742</w:t>
            </w:r>
          </w:p>
        </w:tc>
      </w:tr>
    </w:tbl>
    <w:p w14:paraId="64DE2412" w14:textId="77777777" w:rsidR="006D11E3" w:rsidRPr="00EF0C47" w:rsidRDefault="006D11E3" w:rsidP="00E447FA">
      <w:pPr>
        <w:spacing w:line="240" w:lineRule="auto"/>
        <w:rPr>
          <w:rFonts w:cs="Arial"/>
          <w:sz w:val="18"/>
          <w:szCs w:val="18"/>
          <w:cs/>
        </w:rPr>
      </w:pPr>
    </w:p>
    <w:tbl>
      <w:tblPr>
        <w:tblW w:w="4697" w:type="pct"/>
        <w:tblInd w:w="567" w:type="dxa"/>
        <w:tblLook w:val="04A0" w:firstRow="1" w:lastRow="0" w:firstColumn="1" w:lastColumn="0" w:noHBand="0" w:noVBand="1"/>
      </w:tblPr>
      <w:tblGrid>
        <w:gridCol w:w="5718"/>
        <w:gridCol w:w="1583"/>
        <w:gridCol w:w="1585"/>
      </w:tblGrid>
      <w:tr w:rsidR="003A5EF7" w:rsidRPr="00EF0C47" w14:paraId="35506042" w14:textId="77777777" w:rsidTr="008E6206">
        <w:trPr>
          <w:trHeight w:val="20"/>
        </w:trPr>
        <w:tc>
          <w:tcPr>
            <w:tcW w:w="3217" w:type="pct"/>
            <w:vAlign w:val="center"/>
          </w:tcPr>
          <w:p w14:paraId="242EF8BE"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1783" w:type="pct"/>
            <w:gridSpan w:val="2"/>
            <w:tcBorders>
              <w:top w:val="single" w:sz="4" w:space="0" w:color="auto"/>
              <w:bottom w:val="single" w:sz="4" w:space="0" w:color="auto"/>
            </w:tcBorders>
            <w:shd w:val="clear" w:color="auto" w:fill="auto"/>
            <w:vAlign w:val="center"/>
          </w:tcPr>
          <w:p w14:paraId="3909500A" w14:textId="77777777"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Unit: Million Baht</w:t>
            </w:r>
          </w:p>
        </w:tc>
      </w:tr>
      <w:tr w:rsidR="003A5EF7" w:rsidRPr="00EF0C47" w14:paraId="15C29F19" w14:textId="77777777" w:rsidTr="008E6206">
        <w:trPr>
          <w:trHeight w:val="20"/>
        </w:trPr>
        <w:tc>
          <w:tcPr>
            <w:tcW w:w="3217" w:type="pct"/>
            <w:vAlign w:val="center"/>
          </w:tcPr>
          <w:p w14:paraId="67898889"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1783" w:type="pct"/>
            <w:gridSpan w:val="2"/>
            <w:tcBorders>
              <w:top w:val="single" w:sz="4" w:space="0" w:color="auto"/>
              <w:bottom w:val="single" w:sz="4" w:space="0" w:color="auto"/>
            </w:tcBorders>
            <w:shd w:val="clear" w:color="auto" w:fill="auto"/>
            <w:vAlign w:val="center"/>
          </w:tcPr>
          <w:p w14:paraId="2247D154" w14:textId="00AB57E6"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 xml:space="preserve">Separate </w:t>
            </w:r>
          </w:p>
          <w:p w14:paraId="38364A06" w14:textId="77777777"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financial statements</w:t>
            </w:r>
          </w:p>
        </w:tc>
      </w:tr>
      <w:tr w:rsidR="003A5EF7" w:rsidRPr="00EF0C47" w14:paraId="6C09C863" w14:textId="77777777" w:rsidTr="008E6206">
        <w:trPr>
          <w:trHeight w:val="20"/>
        </w:trPr>
        <w:tc>
          <w:tcPr>
            <w:tcW w:w="3217" w:type="pct"/>
            <w:vAlign w:val="center"/>
          </w:tcPr>
          <w:p w14:paraId="665E5088"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891" w:type="pct"/>
            <w:tcBorders>
              <w:top w:val="single" w:sz="4" w:space="0" w:color="auto"/>
              <w:bottom w:val="single" w:sz="4" w:space="0" w:color="auto"/>
            </w:tcBorders>
            <w:shd w:val="clear" w:color="auto" w:fill="auto"/>
            <w:vAlign w:val="center"/>
          </w:tcPr>
          <w:p w14:paraId="4B445210" w14:textId="77777777" w:rsidR="003A5EF7" w:rsidRPr="00EF0C47" w:rsidRDefault="003A5EF7" w:rsidP="00E447FA">
            <w:pPr>
              <w:spacing w:line="240" w:lineRule="auto"/>
              <w:ind w:left="-107" w:right="-72"/>
              <w:jc w:val="right"/>
              <w:rPr>
                <w:rFonts w:eastAsia="Arial Unicode MS" w:cs="Arial"/>
                <w:b/>
                <w:bCs/>
                <w:snapToGrid w:val="0"/>
                <w:sz w:val="18"/>
                <w:szCs w:val="18"/>
                <w:lang w:eastAsia="th-TH"/>
              </w:rPr>
            </w:pPr>
          </w:p>
        </w:tc>
        <w:tc>
          <w:tcPr>
            <w:tcW w:w="891" w:type="pct"/>
            <w:tcBorders>
              <w:top w:val="single" w:sz="4" w:space="0" w:color="auto"/>
              <w:bottom w:val="single" w:sz="4" w:space="0" w:color="auto"/>
            </w:tcBorders>
          </w:tcPr>
          <w:p w14:paraId="170D15CB" w14:textId="6F915968" w:rsidR="003A5EF7" w:rsidRPr="00EF0C47" w:rsidRDefault="003A5EF7" w:rsidP="00E447FA">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Cost method</w:t>
            </w:r>
          </w:p>
        </w:tc>
      </w:tr>
      <w:tr w:rsidR="003A5EF7" w:rsidRPr="00EF0C47" w14:paraId="7D034957" w14:textId="77777777" w:rsidTr="008E6206">
        <w:trPr>
          <w:trHeight w:val="20"/>
        </w:trPr>
        <w:tc>
          <w:tcPr>
            <w:tcW w:w="3217" w:type="pct"/>
            <w:vAlign w:val="center"/>
          </w:tcPr>
          <w:p w14:paraId="4E596E48"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891" w:type="pct"/>
            <w:tcBorders>
              <w:top w:val="single" w:sz="4" w:space="0" w:color="auto"/>
              <w:bottom w:val="single" w:sz="4" w:space="0" w:color="auto"/>
            </w:tcBorders>
            <w:shd w:val="clear" w:color="auto" w:fill="auto"/>
            <w:vAlign w:val="center"/>
          </w:tcPr>
          <w:p w14:paraId="57E8A4C9" w14:textId="5CE934B1" w:rsidR="003A5EF7"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2021</w:t>
            </w:r>
          </w:p>
        </w:tc>
        <w:tc>
          <w:tcPr>
            <w:tcW w:w="891" w:type="pct"/>
            <w:tcBorders>
              <w:top w:val="single" w:sz="4" w:space="0" w:color="auto"/>
              <w:bottom w:val="single" w:sz="4" w:space="0" w:color="auto"/>
            </w:tcBorders>
            <w:shd w:val="clear" w:color="auto" w:fill="auto"/>
          </w:tcPr>
          <w:p w14:paraId="13068AB0" w14:textId="66AC32FE" w:rsidR="003A5EF7" w:rsidRPr="00EF0C47" w:rsidRDefault="000E4B7F" w:rsidP="00E447FA">
            <w:pPr>
              <w:spacing w:line="240" w:lineRule="auto"/>
              <w:ind w:left="-107" w:right="-72"/>
              <w:jc w:val="right"/>
              <w:rPr>
                <w:rFonts w:eastAsia="Arial Unicode MS" w:cs="Arial"/>
                <w:b/>
                <w:bCs/>
                <w:snapToGrid w:val="0"/>
                <w:sz w:val="18"/>
                <w:szCs w:val="18"/>
                <w:lang w:eastAsia="th-TH"/>
              </w:rPr>
            </w:pPr>
            <w:r w:rsidRPr="000E4B7F">
              <w:rPr>
                <w:rFonts w:eastAsia="Arial Unicode MS" w:cs="Arial"/>
                <w:b/>
                <w:bCs/>
                <w:snapToGrid w:val="0"/>
                <w:sz w:val="18"/>
                <w:szCs w:val="18"/>
                <w:lang w:eastAsia="th-TH"/>
              </w:rPr>
              <w:t>2020</w:t>
            </w:r>
          </w:p>
        </w:tc>
      </w:tr>
      <w:tr w:rsidR="003A5EF7" w:rsidRPr="00EF0C47" w14:paraId="2FD06F65" w14:textId="77777777" w:rsidTr="008E6206">
        <w:trPr>
          <w:trHeight w:val="20"/>
        </w:trPr>
        <w:tc>
          <w:tcPr>
            <w:tcW w:w="3217" w:type="pct"/>
            <w:vAlign w:val="center"/>
          </w:tcPr>
          <w:p w14:paraId="022192C8" w14:textId="77777777" w:rsidR="003A5EF7" w:rsidRPr="00EF0C47" w:rsidRDefault="003A5EF7" w:rsidP="00E447FA">
            <w:pPr>
              <w:spacing w:line="240" w:lineRule="auto"/>
              <w:ind w:left="-107" w:right="-72"/>
              <w:rPr>
                <w:rFonts w:eastAsia="Arial Unicode MS" w:cs="Arial"/>
                <w:snapToGrid w:val="0"/>
                <w:sz w:val="18"/>
                <w:szCs w:val="18"/>
                <w:cs/>
                <w:lang w:eastAsia="th-TH"/>
              </w:rPr>
            </w:pPr>
          </w:p>
        </w:tc>
        <w:tc>
          <w:tcPr>
            <w:tcW w:w="891" w:type="pct"/>
            <w:tcBorders>
              <w:top w:val="single" w:sz="4" w:space="0" w:color="auto"/>
            </w:tcBorders>
            <w:shd w:val="clear" w:color="auto" w:fill="FAFAFA"/>
            <w:vAlign w:val="center"/>
          </w:tcPr>
          <w:p w14:paraId="5D08C604"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c>
          <w:tcPr>
            <w:tcW w:w="891" w:type="pct"/>
            <w:tcBorders>
              <w:top w:val="single" w:sz="4" w:space="0" w:color="auto"/>
            </w:tcBorders>
            <w:shd w:val="clear" w:color="auto" w:fill="auto"/>
          </w:tcPr>
          <w:p w14:paraId="34A16C9C"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r>
      <w:tr w:rsidR="003A5EF7" w:rsidRPr="00EF0C47" w14:paraId="6D63D897" w14:textId="77777777" w:rsidTr="008E6206">
        <w:trPr>
          <w:trHeight w:val="20"/>
        </w:trPr>
        <w:tc>
          <w:tcPr>
            <w:tcW w:w="3217" w:type="pct"/>
          </w:tcPr>
          <w:p w14:paraId="6A4E3D8C" w14:textId="77777777" w:rsidR="003A5EF7" w:rsidRPr="00EF0C47" w:rsidRDefault="003A5EF7" w:rsidP="00E447FA">
            <w:pPr>
              <w:spacing w:line="240" w:lineRule="auto"/>
              <w:ind w:left="-107" w:right="-72"/>
              <w:rPr>
                <w:rFonts w:eastAsia="Arial Unicode MS" w:cs="Arial"/>
                <w:snapToGrid w:val="0"/>
                <w:sz w:val="18"/>
                <w:szCs w:val="18"/>
                <w:cs/>
                <w:lang w:eastAsia="th-TH"/>
              </w:rPr>
            </w:pPr>
            <w:r w:rsidRPr="00EF0C47">
              <w:rPr>
                <w:rFonts w:cs="Arial"/>
                <w:sz w:val="18"/>
                <w:szCs w:val="18"/>
              </w:rPr>
              <w:t>Opening book value</w:t>
            </w:r>
          </w:p>
        </w:tc>
        <w:tc>
          <w:tcPr>
            <w:tcW w:w="891" w:type="pct"/>
            <w:shd w:val="clear" w:color="auto" w:fill="FAFAFA"/>
            <w:vAlign w:val="center"/>
          </w:tcPr>
          <w:p w14:paraId="569C051E" w14:textId="5F39E2D0" w:rsidR="003A5EF7" w:rsidRPr="00EF0C47" w:rsidRDefault="0044694D"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891" w:type="pct"/>
            <w:shd w:val="clear" w:color="auto" w:fill="auto"/>
          </w:tcPr>
          <w:p w14:paraId="3A7D20E6" w14:textId="359BA02A" w:rsidR="003A5EF7" w:rsidRPr="00EF0C47" w:rsidRDefault="003A5EF7"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r>
      <w:tr w:rsidR="003A5EF7" w:rsidRPr="00EF0C47" w14:paraId="587BF7E8" w14:textId="77777777" w:rsidTr="008E6206">
        <w:trPr>
          <w:trHeight w:val="20"/>
        </w:trPr>
        <w:tc>
          <w:tcPr>
            <w:tcW w:w="3217" w:type="pct"/>
            <w:vAlign w:val="center"/>
          </w:tcPr>
          <w:p w14:paraId="2A790C2C" w14:textId="77777777" w:rsidR="003A5EF7" w:rsidRPr="00EF0C47" w:rsidRDefault="003A5EF7" w:rsidP="00E447FA">
            <w:pPr>
              <w:spacing w:line="240" w:lineRule="auto"/>
              <w:ind w:left="-107" w:right="-72"/>
              <w:rPr>
                <w:rFonts w:eastAsia="Arial Unicode MS" w:cs="Arial"/>
                <w:snapToGrid w:val="0"/>
                <w:sz w:val="18"/>
                <w:szCs w:val="18"/>
                <w:cs/>
                <w:lang w:val="en-US" w:eastAsia="th-TH"/>
              </w:rPr>
            </w:pPr>
            <w:r w:rsidRPr="00EF0C47">
              <w:rPr>
                <w:rFonts w:eastAsia="Arial Unicode MS" w:cs="Arial"/>
                <w:snapToGrid w:val="0"/>
                <w:sz w:val="18"/>
                <w:szCs w:val="18"/>
                <w:lang w:eastAsia="th-TH"/>
              </w:rPr>
              <w:t>Addition</w:t>
            </w:r>
            <w:r w:rsidRPr="00EF0C47">
              <w:rPr>
                <w:rFonts w:eastAsia="Arial Unicode MS" w:cs="Arial"/>
                <w:snapToGrid w:val="0"/>
                <w:sz w:val="18"/>
                <w:szCs w:val="18"/>
                <w:lang w:val="en-US" w:eastAsia="th-TH"/>
              </w:rPr>
              <w:t>s</w:t>
            </w:r>
          </w:p>
        </w:tc>
        <w:tc>
          <w:tcPr>
            <w:tcW w:w="891" w:type="pct"/>
            <w:shd w:val="clear" w:color="auto" w:fill="FAFAFA"/>
          </w:tcPr>
          <w:p w14:paraId="00D4BC72" w14:textId="666D6634" w:rsidR="003A5EF7" w:rsidRPr="00EF0C47" w:rsidRDefault="000E4B7F" w:rsidP="00E447FA">
            <w:pPr>
              <w:spacing w:line="240" w:lineRule="auto"/>
              <w:ind w:left="-107" w:right="-72"/>
              <w:jc w:val="right"/>
              <w:rPr>
                <w:rFonts w:eastAsia="Arial Unicode MS" w:cstheme="minorBidi"/>
                <w:snapToGrid w:val="0"/>
                <w:sz w:val="18"/>
                <w:szCs w:val="18"/>
                <w:cs/>
                <w:lang w:eastAsia="th-TH"/>
              </w:rPr>
            </w:pPr>
            <w:r w:rsidRPr="000E4B7F">
              <w:rPr>
                <w:rFonts w:eastAsia="Arial Unicode MS" w:cstheme="minorBidi"/>
                <w:snapToGrid w:val="0"/>
                <w:sz w:val="18"/>
                <w:szCs w:val="18"/>
                <w:lang w:eastAsia="th-TH"/>
              </w:rPr>
              <w:t>225</w:t>
            </w:r>
          </w:p>
        </w:tc>
        <w:tc>
          <w:tcPr>
            <w:tcW w:w="891" w:type="pct"/>
            <w:shd w:val="clear" w:color="auto" w:fill="auto"/>
          </w:tcPr>
          <w:p w14:paraId="7C4E0753" w14:textId="2E5C3B48" w:rsidR="003A5EF7" w:rsidRPr="00EF0C47" w:rsidRDefault="003A5EF7"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r>
      <w:tr w:rsidR="003A5EF7" w:rsidRPr="00EF0C47" w14:paraId="13D097DC" w14:textId="77777777" w:rsidTr="008E6206">
        <w:trPr>
          <w:trHeight w:val="20"/>
        </w:trPr>
        <w:tc>
          <w:tcPr>
            <w:tcW w:w="3217" w:type="pct"/>
            <w:vAlign w:val="center"/>
          </w:tcPr>
          <w:p w14:paraId="601EB14C" w14:textId="77777777" w:rsidR="003A5EF7" w:rsidRPr="00EF0C47" w:rsidRDefault="003A5EF7" w:rsidP="00E447FA">
            <w:pPr>
              <w:spacing w:line="240" w:lineRule="auto"/>
              <w:ind w:left="-110" w:right="-72"/>
              <w:rPr>
                <w:rFonts w:cs="Arial"/>
                <w:sz w:val="18"/>
                <w:szCs w:val="18"/>
                <w:lang w:val="en-US"/>
              </w:rPr>
            </w:pPr>
          </w:p>
        </w:tc>
        <w:tc>
          <w:tcPr>
            <w:tcW w:w="891" w:type="pct"/>
            <w:tcBorders>
              <w:top w:val="single" w:sz="4" w:space="0" w:color="auto"/>
            </w:tcBorders>
            <w:shd w:val="clear" w:color="auto" w:fill="FAFAFA"/>
            <w:vAlign w:val="center"/>
          </w:tcPr>
          <w:p w14:paraId="14849025"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c>
          <w:tcPr>
            <w:tcW w:w="891" w:type="pct"/>
            <w:tcBorders>
              <w:top w:val="single" w:sz="4" w:space="0" w:color="auto"/>
            </w:tcBorders>
            <w:shd w:val="clear" w:color="auto" w:fill="auto"/>
          </w:tcPr>
          <w:p w14:paraId="3C9AA59F" w14:textId="77777777" w:rsidR="003A5EF7" w:rsidRPr="00EF0C47" w:rsidRDefault="003A5EF7" w:rsidP="00E447FA">
            <w:pPr>
              <w:spacing w:line="240" w:lineRule="auto"/>
              <w:ind w:left="-107" w:right="-72"/>
              <w:jc w:val="right"/>
              <w:rPr>
                <w:rFonts w:eastAsia="Arial Unicode MS" w:cs="Arial"/>
                <w:snapToGrid w:val="0"/>
                <w:sz w:val="18"/>
                <w:szCs w:val="18"/>
                <w:lang w:eastAsia="th-TH"/>
              </w:rPr>
            </w:pPr>
          </w:p>
        </w:tc>
      </w:tr>
      <w:tr w:rsidR="003A5EF7" w:rsidRPr="00EF0C47" w14:paraId="792A095D" w14:textId="77777777" w:rsidTr="008E6206">
        <w:trPr>
          <w:trHeight w:val="70"/>
        </w:trPr>
        <w:tc>
          <w:tcPr>
            <w:tcW w:w="3217" w:type="pct"/>
            <w:vAlign w:val="center"/>
          </w:tcPr>
          <w:p w14:paraId="445E9742" w14:textId="77777777" w:rsidR="003A5EF7" w:rsidRPr="00EF0C47" w:rsidRDefault="003A5EF7" w:rsidP="00E447FA">
            <w:pPr>
              <w:spacing w:line="240" w:lineRule="auto"/>
              <w:ind w:left="-107" w:right="-72"/>
              <w:rPr>
                <w:rFonts w:eastAsia="Arial Unicode MS" w:cs="Arial"/>
                <w:snapToGrid w:val="0"/>
                <w:sz w:val="18"/>
                <w:szCs w:val="18"/>
                <w:cs/>
                <w:lang w:eastAsia="th-TH"/>
              </w:rPr>
            </w:pPr>
            <w:r w:rsidRPr="00EF0C47">
              <w:rPr>
                <w:rFonts w:cs="Arial"/>
                <w:sz w:val="18"/>
                <w:szCs w:val="18"/>
              </w:rPr>
              <w:t>Closing book value</w:t>
            </w:r>
          </w:p>
        </w:tc>
        <w:tc>
          <w:tcPr>
            <w:tcW w:w="891" w:type="pct"/>
            <w:tcBorders>
              <w:bottom w:val="single" w:sz="4" w:space="0" w:color="auto"/>
            </w:tcBorders>
            <w:shd w:val="clear" w:color="auto" w:fill="FAFAFA"/>
            <w:vAlign w:val="center"/>
          </w:tcPr>
          <w:p w14:paraId="7BDD8BA0" w14:textId="4D169763" w:rsidR="003A5EF7" w:rsidRPr="00EF0C47" w:rsidRDefault="000E4B7F" w:rsidP="00E447FA">
            <w:pPr>
              <w:spacing w:line="240" w:lineRule="auto"/>
              <w:ind w:left="-107"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225</w:t>
            </w:r>
          </w:p>
        </w:tc>
        <w:tc>
          <w:tcPr>
            <w:tcW w:w="891" w:type="pct"/>
            <w:tcBorders>
              <w:bottom w:val="single" w:sz="4" w:space="0" w:color="auto"/>
            </w:tcBorders>
            <w:shd w:val="clear" w:color="auto" w:fill="auto"/>
          </w:tcPr>
          <w:p w14:paraId="7D42725B" w14:textId="235B12B3" w:rsidR="003A5EF7" w:rsidRPr="00EF0C47" w:rsidRDefault="003A5EF7" w:rsidP="00E447FA">
            <w:pPr>
              <w:spacing w:line="240" w:lineRule="auto"/>
              <w:ind w:left="-107"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r>
    </w:tbl>
    <w:p w14:paraId="2028C687" w14:textId="13C8772D" w:rsidR="003A5EF7" w:rsidRPr="00EF0C47" w:rsidRDefault="003A5EF7" w:rsidP="00E447FA">
      <w:pPr>
        <w:spacing w:line="240" w:lineRule="auto"/>
        <w:rPr>
          <w:rFonts w:eastAsia="Arial Unicode MS"/>
          <w:sz w:val="18"/>
          <w:szCs w:val="18"/>
          <w:cs/>
        </w:rPr>
        <w:sectPr w:rsidR="003A5EF7" w:rsidRPr="00EF0C47" w:rsidSect="00D900D8">
          <w:pgSz w:w="11907" w:h="16840" w:code="9"/>
          <w:pgMar w:top="1440" w:right="720" w:bottom="720" w:left="1728" w:header="706" w:footer="706" w:gutter="0"/>
          <w:cols w:space="720"/>
          <w:noEndnote/>
          <w:docGrid w:linePitch="326"/>
        </w:sectPr>
      </w:pPr>
    </w:p>
    <w:p w14:paraId="10EEDAD3" w14:textId="77777777" w:rsidR="00AD3474" w:rsidRPr="00EF0C47" w:rsidRDefault="00AD3474" w:rsidP="00E447FA">
      <w:pPr>
        <w:spacing w:line="240" w:lineRule="auto"/>
        <w:ind w:left="540" w:hanging="540"/>
        <w:jc w:val="thaiDistribute"/>
        <w:rPr>
          <w:rFonts w:eastAsia="Arial Unicode MS" w:cs="Arial"/>
          <w:sz w:val="18"/>
          <w:szCs w:val="18"/>
        </w:rPr>
      </w:pPr>
    </w:p>
    <w:p w14:paraId="16EC9F8C" w14:textId="1D1E560E" w:rsidR="00143363" w:rsidRPr="00EF0C47" w:rsidRDefault="00AA791E" w:rsidP="00E447FA">
      <w:pPr>
        <w:spacing w:line="240" w:lineRule="auto"/>
        <w:ind w:left="540" w:hanging="540"/>
        <w:jc w:val="thaiDistribute"/>
        <w:rPr>
          <w:rFonts w:eastAsia="Arial Unicode MS" w:cs="Arial"/>
          <w:sz w:val="18"/>
          <w:szCs w:val="18"/>
        </w:rPr>
      </w:pPr>
      <w:r w:rsidRPr="00EF0C47">
        <w:rPr>
          <w:rFonts w:eastAsia="Arial Unicode MS" w:cs="Arial"/>
          <w:sz w:val="18"/>
          <w:szCs w:val="18"/>
        </w:rPr>
        <w:t>D</w:t>
      </w:r>
      <w:r w:rsidR="00143363" w:rsidRPr="00EF0C47">
        <w:rPr>
          <w:rFonts w:eastAsia="Arial Unicode MS" w:cs="Arial"/>
          <w:sz w:val="18"/>
          <w:szCs w:val="18"/>
        </w:rPr>
        <w:t>etails of investments in</w:t>
      </w:r>
      <w:r w:rsidR="006D11E3" w:rsidRPr="00EF0C47">
        <w:rPr>
          <w:rFonts w:eastAsia="Arial Unicode MS" w:cs="Arial"/>
          <w:sz w:val="18"/>
          <w:szCs w:val="18"/>
        </w:rPr>
        <w:t xml:space="preserve"> </w:t>
      </w:r>
      <w:r w:rsidR="00143363" w:rsidRPr="00EF0C47">
        <w:rPr>
          <w:rFonts w:eastAsia="Arial Unicode MS" w:cs="Arial"/>
          <w:sz w:val="18"/>
          <w:szCs w:val="18"/>
        </w:rPr>
        <w:t>joint ventures</w:t>
      </w:r>
      <w:r w:rsidR="00506022" w:rsidRPr="00EF0C47">
        <w:rPr>
          <w:rFonts w:eastAsia="Arial Unicode MS" w:cs="Arial"/>
          <w:sz w:val="18"/>
          <w:szCs w:val="18"/>
        </w:rPr>
        <w:t xml:space="preserve"> as </w:t>
      </w:r>
      <w:proofErr w:type="gramStart"/>
      <w:r w:rsidR="00506022" w:rsidRPr="00EF0C47">
        <w:rPr>
          <w:rFonts w:eastAsia="Arial Unicode MS" w:cs="Arial"/>
          <w:sz w:val="18"/>
          <w:szCs w:val="18"/>
        </w:rPr>
        <w:t>at</w:t>
      </w:r>
      <w:proofErr w:type="gramEnd"/>
      <w:r w:rsidR="00506022" w:rsidRPr="00EF0C47">
        <w:rPr>
          <w:rFonts w:eastAsia="Arial Unicode MS" w:cs="Arial"/>
          <w:sz w:val="18"/>
          <w:szCs w:val="18"/>
        </w:rPr>
        <w:t xml:space="preserve"> </w:t>
      </w:r>
      <w:r w:rsidR="000E4B7F" w:rsidRPr="000E4B7F">
        <w:rPr>
          <w:rFonts w:eastAsia="Arial Unicode MS" w:cs="Arial"/>
          <w:sz w:val="18"/>
          <w:szCs w:val="18"/>
        </w:rPr>
        <w:t>31</w:t>
      </w:r>
      <w:r w:rsidR="00506022" w:rsidRPr="00EF0C47">
        <w:rPr>
          <w:rFonts w:eastAsia="Arial Unicode MS" w:cs="Arial"/>
          <w:sz w:val="18"/>
          <w:szCs w:val="18"/>
        </w:rPr>
        <w:t xml:space="preserve"> December</w:t>
      </w:r>
      <w:r w:rsidR="00143363" w:rsidRPr="00EF0C47">
        <w:rPr>
          <w:rFonts w:eastAsia="Arial Unicode MS" w:cs="Arial"/>
          <w:sz w:val="18"/>
          <w:szCs w:val="18"/>
        </w:rPr>
        <w:t xml:space="preserve"> are as follows</w:t>
      </w:r>
      <w:r w:rsidR="00143363" w:rsidRPr="00EF0C47">
        <w:rPr>
          <w:rFonts w:eastAsia="Arial Unicode MS" w:cs="Arial"/>
          <w:sz w:val="18"/>
          <w:szCs w:val="18"/>
          <w:cs/>
        </w:rPr>
        <w:t>:</w:t>
      </w:r>
    </w:p>
    <w:p w14:paraId="64C215CA" w14:textId="04CADDD3" w:rsidR="00143363" w:rsidRPr="00EF0C47" w:rsidRDefault="00143363" w:rsidP="00E447FA">
      <w:pPr>
        <w:spacing w:line="240" w:lineRule="auto"/>
        <w:ind w:left="540" w:hanging="540"/>
        <w:jc w:val="thaiDistribute"/>
        <w:rPr>
          <w:rFonts w:eastAsia="Arial Unicode MS" w:cs="Arial"/>
          <w:sz w:val="18"/>
          <w:szCs w:val="18"/>
        </w:rPr>
      </w:pPr>
    </w:p>
    <w:tbl>
      <w:tblPr>
        <w:tblW w:w="15679" w:type="dxa"/>
        <w:tblInd w:w="9" w:type="dxa"/>
        <w:tblLayout w:type="fixed"/>
        <w:tblLook w:val="0000" w:firstRow="0" w:lastRow="0" w:firstColumn="0" w:lastColumn="0" w:noHBand="0" w:noVBand="0"/>
      </w:tblPr>
      <w:tblGrid>
        <w:gridCol w:w="2619"/>
        <w:gridCol w:w="1415"/>
        <w:gridCol w:w="1849"/>
        <w:gridCol w:w="1224"/>
        <w:gridCol w:w="1224"/>
        <w:gridCol w:w="1224"/>
        <w:gridCol w:w="1228"/>
        <w:gridCol w:w="1224"/>
        <w:gridCol w:w="1224"/>
        <w:gridCol w:w="1224"/>
        <w:gridCol w:w="1189"/>
        <w:gridCol w:w="35"/>
      </w:tblGrid>
      <w:tr w:rsidR="006E5EA5" w:rsidRPr="00EF0C47" w14:paraId="65DDC17C" w14:textId="77777777" w:rsidTr="006A232F">
        <w:trPr>
          <w:gridAfter w:val="1"/>
          <w:wAfter w:w="35" w:type="dxa"/>
        </w:trPr>
        <w:tc>
          <w:tcPr>
            <w:tcW w:w="2619" w:type="dxa"/>
            <w:tcBorders>
              <w:left w:val="nil"/>
              <w:bottom w:val="nil"/>
              <w:right w:val="nil"/>
            </w:tcBorders>
            <w:shd w:val="clear" w:color="auto" w:fill="auto"/>
            <w:vAlign w:val="bottom"/>
          </w:tcPr>
          <w:p w14:paraId="45FE7860" w14:textId="77777777" w:rsidR="006E5EA5" w:rsidRPr="00EF0C47" w:rsidRDefault="006E5EA5" w:rsidP="00E447FA">
            <w:pPr>
              <w:spacing w:line="240" w:lineRule="auto"/>
              <w:ind w:left="-101" w:right="-108"/>
              <w:jc w:val="center"/>
              <w:rPr>
                <w:rFonts w:eastAsia="Arial Unicode MS" w:cs="Arial"/>
                <w:b/>
                <w:bCs/>
                <w:sz w:val="17"/>
                <w:szCs w:val="17"/>
                <w:cs/>
              </w:rPr>
            </w:pPr>
          </w:p>
        </w:tc>
        <w:tc>
          <w:tcPr>
            <w:tcW w:w="1415" w:type="dxa"/>
            <w:tcBorders>
              <w:left w:val="nil"/>
              <w:bottom w:val="nil"/>
              <w:right w:val="nil"/>
            </w:tcBorders>
          </w:tcPr>
          <w:p w14:paraId="4E5CCFEB" w14:textId="77777777" w:rsidR="006E5EA5" w:rsidRPr="00EF0C47" w:rsidRDefault="006E5EA5" w:rsidP="00E447FA">
            <w:pPr>
              <w:spacing w:line="240" w:lineRule="auto"/>
              <w:ind w:right="-72"/>
              <w:jc w:val="center"/>
              <w:rPr>
                <w:rFonts w:eastAsia="Arial Unicode MS" w:cs="Arial"/>
                <w:b/>
                <w:bCs/>
                <w:sz w:val="17"/>
                <w:szCs w:val="17"/>
                <w:cs/>
              </w:rPr>
            </w:pPr>
          </w:p>
        </w:tc>
        <w:tc>
          <w:tcPr>
            <w:tcW w:w="1849" w:type="dxa"/>
            <w:tcBorders>
              <w:left w:val="nil"/>
              <w:bottom w:val="nil"/>
              <w:right w:val="nil"/>
            </w:tcBorders>
            <w:shd w:val="clear" w:color="auto" w:fill="auto"/>
          </w:tcPr>
          <w:p w14:paraId="59A14A6E" w14:textId="77777777" w:rsidR="006E5EA5" w:rsidRPr="00EF0C47" w:rsidRDefault="006E5EA5" w:rsidP="00E447FA">
            <w:pPr>
              <w:spacing w:line="240" w:lineRule="auto"/>
              <w:ind w:right="-72"/>
              <w:jc w:val="center"/>
              <w:rPr>
                <w:rFonts w:eastAsia="Arial Unicode MS" w:cs="Arial"/>
                <w:b/>
                <w:bCs/>
                <w:sz w:val="17"/>
                <w:szCs w:val="17"/>
                <w:cs/>
              </w:rPr>
            </w:pPr>
          </w:p>
        </w:tc>
        <w:tc>
          <w:tcPr>
            <w:tcW w:w="9761" w:type="dxa"/>
            <w:gridSpan w:val="8"/>
            <w:tcBorders>
              <w:top w:val="single" w:sz="4" w:space="0" w:color="auto"/>
              <w:left w:val="nil"/>
              <w:bottom w:val="single" w:sz="4" w:space="0" w:color="auto"/>
            </w:tcBorders>
          </w:tcPr>
          <w:p w14:paraId="1BB1328F" w14:textId="649D2DB6" w:rsidR="006E5EA5" w:rsidRPr="00EF0C47" w:rsidRDefault="006E5EA5" w:rsidP="00E447FA">
            <w:pPr>
              <w:spacing w:line="240" w:lineRule="auto"/>
              <w:ind w:left="-43" w:right="-72"/>
              <w:jc w:val="right"/>
              <w:rPr>
                <w:rFonts w:eastAsia="Arial Unicode MS" w:cs="Arial"/>
                <w:b/>
                <w:bCs/>
                <w:sz w:val="17"/>
                <w:szCs w:val="17"/>
              </w:rPr>
            </w:pPr>
            <w:r w:rsidRPr="00EF0C47">
              <w:rPr>
                <w:rFonts w:eastAsia="Arial Unicode MS" w:cs="Arial"/>
                <w:b/>
                <w:bCs/>
                <w:sz w:val="17"/>
                <w:szCs w:val="17"/>
              </w:rPr>
              <w:t>Unit</w:t>
            </w:r>
            <w:r w:rsidRPr="00EF0C47">
              <w:rPr>
                <w:rFonts w:eastAsia="Arial Unicode MS" w:cs="Arial"/>
                <w:b/>
                <w:bCs/>
                <w:sz w:val="17"/>
                <w:szCs w:val="17"/>
                <w:cs/>
              </w:rPr>
              <w:t xml:space="preserve">: </w:t>
            </w:r>
            <w:r w:rsidRPr="00EF0C47">
              <w:rPr>
                <w:rFonts w:eastAsia="Arial Unicode MS" w:cs="Arial"/>
                <w:b/>
                <w:bCs/>
                <w:sz w:val="17"/>
                <w:szCs w:val="17"/>
              </w:rPr>
              <w:t>Million Baht</w:t>
            </w:r>
          </w:p>
        </w:tc>
      </w:tr>
      <w:tr w:rsidR="006E5EA5" w:rsidRPr="00EF0C47" w14:paraId="2F019553" w14:textId="77777777" w:rsidTr="006A232F">
        <w:trPr>
          <w:gridAfter w:val="1"/>
          <w:wAfter w:w="35" w:type="dxa"/>
        </w:trPr>
        <w:tc>
          <w:tcPr>
            <w:tcW w:w="2619" w:type="dxa"/>
            <w:tcBorders>
              <w:left w:val="nil"/>
              <w:bottom w:val="nil"/>
              <w:right w:val="nil"/>
            </w:tcBorders>
            <w:shd w:val="clear" w:color="auto" w:fill="auto"/>
            <w:vAlign w:val="bottom"/>
          </w:tcPr>
          <w:p w14:paraId="04368814" w14:textId="77777777" w:rsidR="006E5EA5" w:rsidRPr="00EF0C47" w:rsidRDefault="006E5EA5" w:rsidP="00E447FA">
            <w:pPr>
              <w:spacing w:line="240" w:lineRule="auto"/>
              <w:ind w:left="-101" w:right="-108"/>
              <w:jc w:val="center"/>
              <w:rPr>
                <w:rFonts w:eastAsia="Arial Unicode MS" w:cs="Arial"/>
                <w:b/>
                <w:bCs/>
                <w:sz w:val="17"/>
                <w:szCs w:val="17"/>
                <w:cs/>
              </w:rPr>
            </w:pPr>
          </w:p>
        </w:tc>
        <w:tc>
          <w:tcPr>
            <w:tcW w:w="1415" w:type="dxa"/>
            <w:tcBorders>
              <w:left w:val="nil"/>
              <w:bottom w:val="nil"/>
              <w:right w:val="nil"/>
            </w:tcBorders>
          </w:tcPr>
          <w:p w14:paraId="3B0F114D" w14:textId="77777777" w:rsidR="006E5EA5" w:rsidRPr="00EF0C47" w:rsidRDefault="006E5EA5" w:rsidP="00E447FA">
            <w:pPr>
              <w:spacing w:line="240" w:lineRule="auto"/>
              <w:ind w:right="-72"/>
              <w:jc w:val="center"/>
              <w:rPr>
                <w:rFonts w:eastAsia="Arial Unicode MS" w:cs="Arial"/>
                <w:b/>
                <w:bCs/>
                <w:sz w:val="17"/>
                <w:szCs w:val="17"/>
                <w:cs/>
              </w:rPr>
            </w:pPr>
          </w:p>
        </w:tc>
        <w:tc>
          <w:tcPr>
            <w:tcW w:w="1849" w:type="dxa"/>
            <w:tcBorders>
              <w:left w:val="nil"/>
              <w:bottom w:val="nil"/>
              <w:right w:val="nil"/>
            </w:tcBorders>
            <w:shd w:val="clear" w:color="auto" w:fill="auto"/>
          </w:tcPr>
          <w:p w14:paraId="4C178CFD" w14:textId="77777777" w:rsidR="006E5EA5" w:rsidRPr="00EF0C47" w:rsidRDefault="006E5EA5" w:rsidP="00E447FA">
            <w:pPr>
              <w:spacing w:line="240" w:lineRule="auto"/>
              <w:ind w:right="-72"/>
              <w:jc w:val="center"/>
              <w:rPr>
                <w:rFonts w:eastAsia="Arial Unicode MS" w:cs="Arial"/>
                <w:b/>
                <w:bCs/>
                <w:sz w:val="17"/>
                <w:szCs w:val="17"/>
                <w:cs/>
              </w:rPr>
            </w:pPr>
          </w:p>
        </w:tc>
        <w:tc>
          <w:tcPr>
            <w:tcW w:w="9761" w:type="dxa"/>
            <w:gridSpan w:val="8"/>
            <w:tcBorders>
              <w:top w:val="single" w:sz="4" w:space="0" w:color="auto"/>
              <w:left w:val="nil"/>
              <w:bottom w:val="single" w:sz="4" w:space="0" w:color="auto"/>
            </w:tcBorders>
          </w:tcPr>
          <w:p w14:paraId="3E88B3D5" w14:textId="7F7BAEA6" w:rsidR="006E5EA5" w:rsidRPr="00EF0C47" w:rsidRDefault="006E5EA5" w:rsidP="00E447FA">
            <w:pPr>
              <w:spacing w:line="240" w:lineRule="auto"/>
              <w:ind w:left="-43" w:right="-72"/>
              <w:jc w:val="right"/>
              <w:rPr>
                <w:rFonts w:eastAsia="Arial Unicode MS" w:cs="Arial"/>
                <w:b/>
                <w:bCs/>
                <w:sz w:val="17"/>
                <w:szCs w:val="17"/>
                <w:cs/>
              </w:rPr>
            </w:pPr>
            <w:r w:rsidRPr="00EF0C47">
              <w:rPr>
                <w:rFonts w:eastAsia="Arial Unicode MS" w:cs="Arial"/>
                <w:b/>
                <w:bCs/>
                <w:sz w:val="17"/>
                <w:szCs w:val="17"/>
              </w:rPr>
              <w:t xml:space="preserve">Consolidated financial </w:t>
            </w:r>
            <w:r w:rsidR="00506022" w:rsidRPr="00EF0C47">
              <w:rPr>
                <w:rFonts w:eastAsia="Arial Unicode MS" w:cs="Arial"/>
                <w:b/>
                <w:bCs/>
                <w:sz w:val="17"/>
                <w:szCs w:val="17"/>
              </w:rPr>
              <w:t>statements</w:t>
            </w:r>
          </w:p>
        </w:tc>
      </w:tr>
      <w:tr w:rsidR="006E5EA5" w:rsidRPr="00EF0C47" w14:paraId="32084E31" w14:textId="77777777" w:rsidTr="005D3BF2">
        <w:tc>
          <w:tcPr>
            <w:tcW w:w="2619" w:type="dxa"/>
            <w:tcBorders>
              <w:top w:val="nil"/>
              <w:left w:val="nil"/>
              <w:bottom w:val="nil"/>
              <w:right w:val="nil"/>
            </w:tcBorders>
            <w:shd w:val="clear" w:color="auto" w:fill="auto"/>
            <w:vAlign w:val="bottom"/>
          </w:tcPr>
          <w:p w14:paraId="6ACA50B0" w14:textId="77777777" w:rsidR="006E5EA5" w:rsidRPr="00EF0C47" w:rsidRDefault="006E5EA5" w:rsidP="00E447FA">
            <w:pPr>
              <w:spacing w:line="240" w:lineRule="auto"/>
              <w:ind w:left="-101" w:right="-108"/>
              <w:jc w:val="center"/>
              <w:rPr>
                <w:rFonts w:eastAsia="Arial Unicode MS" w:cs="Arial"/>
                <w:b/>
                <w:bCs/>
                <w:sz w:val="17"/>
                <w:szCs w:val="17"/>
                <w:cs/>
              </w:rPr>
            </w:pPr>
          </w:p>
        </w:tc>
        <w:tc>
          <w:tcPr>
            <w:tcW w:w="1415" w:type="dxa"/>
            <w:tcBorders>
              <w:top w:val="nil"/>
              <w:left w:val="nil"/>
              <w:bottom w:val="nil"/>
              <w:right w:val="nil"/>
            </w:tcBorders>
          </w:tcPr>
          <w:p w14:paraId="6E867156" w14:textId="77777777" w:rsidR="006E5EA5" w:rsidRPr="00EF0C47" w:rsidRDefault="006E5EA5" w:rsidP="00E447FA">
            <w:pPr>
              <w:spacing w:line="240" w:lineRule="auto"/>
              <w:ind w:right="-72"/>
              <w:jc w:val="center"/>
              <w:rPr>
                <w:rFonts w:eastAsia="Arial Unicode MS" w:cs="Arial"/>
                <w:b/>
                <w:bCs/>
                <w:sz w:val="17"/>
                <w:szCs w:val="17"/>
                <w:cs/>
              </w:rPr>
            </w:pPr>
          </w:p>
        </w:tc>
        <w:tc>
          <w:tcPr>
            <w:tcW w:w="1849" w:type="dxa"/>
            <w:tcBorders>
              <w:top w:val="nil"/>
              <w:left w:val="nil"/>
              <w:bottom w:val="nil"/>
              <w:right w:val="nil"/>
            </w:tcBorders>
            <w:shd w:val="clear" w:color="auto" w:fill="auto"/>
          </w:tcPr>
          <w:p w14:paraId="36B6E4C2" w14:textId="77777777" w:rsidR="006E5EA5" w:rsidRPr="00EF0C47" w:rsidRDefault="006E5EA5" w:rsidP="00E447FA">
            <w:pPr>
              <w:spacing w:line="240" w:lineRule="auto"/>
              <w:ind w:right="-72"/>
              <w:jc w:val="center"/>
              <w:rPr>
                <w:rFonts w:eastAsia="Arial Unicode MS" w:cs="Arial"/>
                <w:b/>
                <w:bCs/>
                <w:sz w:val="17"/>
                <w:szCs w:val="17"/>
                <w:cs/>
              </w:rPr>
            </w:pPr>
          </w:p>
        </w:tc>
        <w:tc>
          <w:tcPr>
            <w:tcW w:w="2448" w:type="dxa"/>
            <w:gridSpan w:val="2"/>
            <w:tcBorders>
              <w:top w:val="single" w:sz="4" w:space="0" w:color="auto"/>
              <w:left w:val="nil"/>
              <w:bottom w:val="single" w:sz="4" w:space="0" w:color="auto"/>
              <w:right w:val="nil"/>
            </w:tcBorders>
          </w:tcPr>
          <w:p w14:paraId="4723D94F" w14:textId="5D6D70F6" w:rsidR="006E5EA5" w:rsidRPr="00EF0C47" w:rsidRDefault="006E5EA5" w:rsidP="00E447FA">
            <w:pPr>
              <w:spacing w:line="240" w:lineRule="auto"/>
              <w:ind w:left="-43" w:right="-72"/>
              <w:jc w:val="center"/>
              <w:rPr>
                <w:rFonts w:eastAsia="Arial Unicode MS" w:cs="Arial"/>
                <w:b/>
                <w:bCs/>
                <w:sz w:val="17"/>
                <w:szCs w:val="17"/>
                <w:cs/>
              </w:rPr>
            </w:pPr>
            <w:r w:rsidRPr="00EF0C47">
              <w:rPr>
                <w:rFonts w:eastAsia="Arial Unicode MS" w:cs="Arial"/>
                <w:b/>
                <w:bCs/>
                <w:sz w:val="17"/>
                <w:szCs w:val="17"/>
              </w:rPr>
              <w:t xml:space="preserve">Ownership interest </w:t>
            </w:r>
            <w:r w:rsidRPr="00EF0C47">
              <w:rPr>
                <w:rFonts w:eastAsia="Arial Unicode MS" w:cs="Arial"/>
                <w:b/>
                <w:bCs/>
                <w:sz w:val="17"/>
                <w:szCs w:val="17"/>
                <w:cs/>
              </w:rPr>
              <w:t>(%)</w:t>
            </w:r>
          </w:p>
        </w:tc>
        <w:tc>
          <w:tcPr>
            <w:tcW w:w="2452" w:type="dxa"/>
            <w:gridSpan w:val="2"/>
            <w:tcBorders>
              <w:top w:val="single" w:sz="4" w:space="0" w:color="auto"/>
              <w:left w:val="nil"/>
              <w:bottom w:val="single" w:sz="4" w:space="0" w:color="auto"/>
              <w:right w:val="nil"/>
            </w:tcBorders>
          </w:tcPr>
          <w:p w14:paraId="45548816" w14:textId="77777777" w:rsidR="006E5EA5" w:rsidRPr="00EF0C47" w:rsidRDefault="006E5EA5" w:rsidP="00E447FA">
            <w:pPr>
              <w:spacing w:line="240" w:lineRule="auto"/>
              <w:ind w:left="-43" w:right="-72"/>
              <w:jc w:val="center"/>
              <w:rPr>
                <w:rFonts w:eastAsia="Arial Unicode MS" w:cs="Arial"/>
                <w:b/>
                <w:bCs/>
                <w:sz w:val="17"/>
                <w:szCs w:val="17"/>
                <w:cs/>
              </w:rPr>
            </w:pPr>
            <w:r w:rsidRPr="00EF0C47">
              <w:rPr>
                <w:rFonts w:cs="Arial"/>
                <w:b/>
                <w:bCs/>
                <w:sz w:val="17"/>
                <w:szCs w:val="17"/>
              </w:rPr>
              <w:t>Cost method</w:t>
            </w:r>
          </w:p>
        </w:tc>
        <w:tc>
          <w:tcPr>
            <w:tcW w:w="2448" w:type="dxa"/>
            <w:gridSpan w:val="2"/>
            <w:tcBorders>
              <w:top w:val="single" w:sz="4" w:space="0" w:color="auto"/>
              <w:left w:val="nil"/>
              <w:bottom w:val="single" w:sz="4" w:space="0" w:color="auto"/>
              <w:right w:val="nil"/>
            </w:tcBorders>
            <w:shd w:val="clear" w:color="auto" w:fill="auto"/>
          </w:tcPr>
          <w:p w14:paraId="56F58C68" w14:textId="77777777" w:rsidR="006E5EA5" w:rsidRPr="00EF0C47" w:rsidRDefault="006E5EA5" w:rsidP="00E447FA">
            <w:pPr>
              <w:spacing w:line="240" w:lineRule="auto"/>
              <w:ind w:left="-43" w:right="-72"/>
              <w:jc w:val="center"/>
              <w:rPr>
                <w:rFonts w:eastAsia="Arial Unicode MS" w:cs="Arial"/>
                <w:b/>
                <w:bCs/>
                <w:sz w:val="17"/>
                <w:szCs w:val="17"/>
              </w:rPr>
            </w:pPr>
            <w:r w:rsidRPr="00EF0C47">
              <w:rPr>
                <w:rFonts w:cs="Arial"/>
                <w:b/>
                <w:bCs/>
                <w:sz w:val="17"/>
                <w:szCs w:val="17"/>
              </w:rPr>
              <w:t>Equity method</w:t>
            </w:r>
          </w:p>
        </w:tc>
        <w:tc>
          <w:tcPr>
            <w:tcW w:w="2448" w:type="dxa"/>
            <w:gridSpan w:val="3"/>
            <w:tcBorders>
              <w:top w:val="single" w:sz="4" w:space="0" w:color="auto"/>
              <w:left w:val="nil"/>
              <w:bottom w:val="single" w:sz="4" w:space="0" w:color="auto"/>
              <w:right w:val="nil"/>
            </w:tcBorders>
            <w:shd w:val="clear" w:color="auto" w:fill="auto"/>
          </w:tcPr>
          <w:p w14:paraId="25185883" w14:textId="77777777" w:rsidR="006E5EA5" w:rsidRPr="00EF0C47" w:rsidRDefault="006E5EA5" w:rsidP="00E447FA">
            <w:pPr>
              <w:spacing w:line="240" w:lineRule="auto"/>
              <w:ind w:left="-43" w:right="-72"/>
              <w:jc w:val="center"/>
              <w:rPr>
                <w:rFonts w:eastAsia="Arial Unicode MS" w:cs="Arial"/>
                <w:b/>
                <w:bCs/>
                <w:sz w:val="17"/>
                <w:szCs w:val="17"/>
                <w:cs/>
              </w:rPr>
            </w:pPr>
            <w:r w:rsidRPr="00EF0C47">
              <w:rPr>
                <w:rFonts w:cs="Arial"/>
                <w:b/>
                <w:bCs/>
                <w:sz w:val="17"/>
                <w:szCs w:val="17"/>
              </w:rPr>
              <w:t>Dividend income</w:t>
            </w:r>
          </w:p>
        </w:tc>
      </w:tr>
      <w:tr w:rsidR="00BD7643" w:rsidRPr="00EF0C47" w14:paraId="7FBE30E3" w14:textId="77777777" w:rsidTr="006A232F">
        <w:tc>
          <w:tcPr>
            <w:tcW w:w="2619" w:type="dxa"/>
            <w:tcBorders>
              <w:top w:val="nil"/>
              <w:left w:val="nil"/>
              <w:right w:val="nil"/>
            </w:tcBorders>
            <w:shd w:val="clear" w:color="auto" w:fill="auto"/>
          </w:tcPr>
          <w:p w14:paraId="03AC74E9" w14:textId="77777777" w:rsidR="00BD7643" w:rsidRPr="00EF0C47" w:rsidRDefault="00BD7643" w:rsidP="00E447FA">
            <w:pPr>
              <w:spacing w:line="240" w:lineRule="auto"/>
              <w:ind w:left="-101" w:right="-72"/>
              <w:rPr>
                <w:rFonts w:eastAsia="Arial Unicode MS" w:cs="Arial"/>
                <w:sz w:val="17"/>
                <w:szCs w:val="17"/>
                <w:shd w:val="clear" w:color="auto" w:fill="FFFFFF"/>
                <w:cs/>
              </w:rPr>
            </w:pPr>
          </w:p>
        </w:tc>
        <w:tc>
          <w:tcPr>
            <w:tcW w:w="1415" w:type="dxa"/>
            <w:tcBorders>
              <w:top w:val="nil"/>
              <w:left w:val="nil"/>
              <w:right w:val="nil"/>
            </w:tcBorders>
          </w:tcPr>
          <w:p w14:paraId="0A0DD096" w14:textId="024BBD1C" w:rsidR="00BD7643" w:rsidRPr="00EF0C47" w:rsidRDefault="00BD7643" w:rsidP="00E447FA">
            <w:pPr>
              <w:spacing w:line="240" w:lineRule="auto"/>
              <w:ind w:right="-72"/>
              <w:jc w:val="center"/>
              <w:rPr>
                <w:rFonts w:eastAsia="Arial Unicode MS" w:cs="Arial"/>
                <w:b/>
                <w:bCs/>
                <w:sz w:val="17"/>
                <w:szCs w:val="17"/>
                <w:cs/>
              </w:rPr>
            </w:pPr>
            <w:r w:rsidRPr="00EF0C47">
              <w:rPr>
                <w:rFonts w:eastAsia="Arial Unicode MS" w:cs="Arial"/>
                <w:b/>
                <w:bCs/>
                <w:sz w:val="17"/>
                <w:szCs w:val="17"/>
              </w:rPr>
              <w:t>Country of</w:t>
            </w:r>
          </w:p>
        </w:tc>
        <w:tc>
          <w:tcPr>
            <w:tcW w:w="1849" w:type="dxa"/>
            <w:tcBorders>
              <w:top w:val="nil"/>
              <w:left w:val="nil"/>
              <w:right w:val="nil"/>
            </w:tcBorders>
            <w:shd w:val="clear" w:color="auto" w:fill="auto"/>
          </w:tcPr>
          <w:p w14:paraId="4F07B7F9" w14:textId="77777777" w:rsidR="00BD7643" w:rsidRPr="00EF0C47" w:rsidRDefault="00BD7643" w:rsidP="00E447FA">
            <w:pPr>
              <w:spacing w:line="240" w:lineRule="auto"/>
              <w:ind w:right="-72"/>
              <w:jc w:val="center"/>
              <w:rPr>
                <w:rFonts w:eastAsia="Arial Unicode MS" w:cs="Arial"/>
                <w:b/>
                <w:bCs/>
                <w:sz w:val="17"/>
                <w:szCs w:val="17"/>
                <w:cs/>
              </w:rPr>
            </w:pPr>
            <w:r w:rsidRPr="00EF0C47">
              <w:rPr>
                <w:rFonts w:eastAsia="Arial Unicode MS" w:cs="Arial"/>
                <w:b/>
                <w:bCs/>
                <w:sz w:val="17"/>
                <w:szCs w:val="17"/>
              </w:rPr>
              <w:t>Nature</w:t>
            </w:r>
          </w:p>
        </w:tc>
        <w:tc>
          <w:tcPr>
            <w:tcW w:w="1224" w:type="dxa"/>
            <w:tcBorders>
              <w:top w:val="nil"/>
              <w:left w:val="nil"/>
              <w:right w:val="nil"/>
            </w:tcBorders>
            <w:vAlign w:val="bottom"/>
          </w:tcPr>
          <w:p w14:paraId="7629AF1C" w14:textId="716B0872" w:rsidR="00BD7643" w:rsidRPr="00EF0C47" w:rsidRDefault="00BD7643" w:rsidP="00E447FA">
            <w:pPr>
              <w:spacing w:line="240" w:lineRule="auto"/>
              <w:ind w:left="-43" w:right="-72"/>
              <w:jc w:val="right"/>
              <w:rPr>
                <w:rFonts w:eastAsia="Arial Unicode MS" w:cs="Arial"/>
                <w:b/>
                <w:bCs/>
                <w:sz w:val="17"/>
                <w:szCs w:val="17"/>
                <w:cs/>
              </w:rPr>
            </w:pPr>
          </w:p>
        </w:tc>
        <w:tc>
          <w:tcPr>
            <w:tcW w:w="1224" w:type="dxa"/>
            <w:tcBorders>
              <w:top w:val="nil"/>
              <w:left w:val="nil"/>
              <w:right w:val="nil"/>
            </w:tcBorders>
            <w:vAlign w:val="bottom"/>
          </w:tcPr>
          <w:p w14:paraId="382FB557" w14:textId="322FF946" w:rsidR="00BD7643" w:rsidRPr="00EF0C47" w:rsidRDefault="00BD7643" w:rsidP="00E447FA">
            <w:pPr>
              <w:spacing w:line="240" w:lineRule="auto"/>
              <w:ind w:left="-43" w:right="-72"/>
              <w:jc w:val="right"/>
              <w:rPr>
                <w:rFonts w:eastAsia="Arial Unicode MS" w:cs="Arial"/>
                <w:b/>
                <w:bCs/>
                <w:sz w:val="17"/>
                <w:szCs w:val="17"/>
                <w:cs/>
              </w:rPr>
            </w:pPr>
          </w:p>
        </w:tc>
        <w:tc>
          <w:tcPr>
            <w:tcW w:w="1224" w:type="dxa"/>
            <w:tcBorders>
              <w:top w:val="nil"/>
              <w:left w:val="nil"/>
              <w:right w:val="nil"/>
            </w:tcBorders>
            <w:vAlign w:val="bottom"/>
          </w:tcPr>
          <w:p w14:paraId="194CA14D" w14:textId="757AC692" w:rsidR="00BD7643" w:rsidRPr="00EF0C47" w:rsidRDefault="00BD7643" w:rsidP="00E447FA">
            <w:pPr>
              <w:spacing w:line="240" w:lineRule="auto"/>
              <w:ind w:left="-43" w:right="-72"/>
              <w:jc w:val="right"/>
              <w:rPr>
                <w:rFonts w:eastAsia="Arial Unicode MS" w:cs="Arial"/>
                <w:b/>
                <w:bCs/>
                <w:sz w:val="17"/>
                <w:szCs w:val="17"/>
                <w:cs/>
              </w:rPr>
            </w:pPr>
          </w:p>
        </w:tc>
        <w:tc>
          <w:tcPr>
            <w:tcW w:w="1228" w:type="dxa"/>
            <w:tcBorders>
              <w:top w:val="nil"/>
              <w:left w:val="nil"/>
              <w:right w:val="nil"/>
            </w:tcBorders>
            <w:vAlign w:val="bottom"/>
          </w:tcPr>
          <w:p w14:paraId="2BD4C085" w14:textId="0220CE92" w:rsidR="00BD7643" w:rsidRPr="00EF0C47" w:rsidRDefault="00BD7643" w:rsidP="00E447FA">
            <w:pPr>
              <w:spacing w:line="240" w:lineRule="auto"/>
              <w:ind w:left="-43" w:right="-72"/>
              <w:jc w:val="right"/>
              <w:rPr>
                <w:rFonts w:eastAsia="Arial Unicode MS" w:cs="Arial"/>
                <w:b/>
                <w:bCs/>
                <w:sz w:val="17"/>
                <w:szCs w:val="17"/>
                <w:cs/>
              </w:rPr>
            </w:pPr>
          </w:p>
        </w:tc>
        <w:tc>
          <w:tcPr>
            <w:tcW w:w="1224" w:type="dxa"/>
            <w:tcBorders>
              <w:top w:val="nil"/>
              <w:left w:val="nil"/>
              <w:bottom w:val="nil"/>
              <w:right w:val="nil"/>
            </w:tcBorders>
            <w:shd w:val="clear" w:color="auto" w:fill="auto"/>
            <w:vAlign w:val="bottom"/>
          </w:tcPr>
          <w:p w14:paraId="1BEA74FA" w14:textId="3FA17082" w:rsidR="00BD7643" w:rsidRPr="00EF0C47" w:rsidRDefault="00BD7643" w:rsidP="00E447FA">
            <w:pPr>
              <w:spacing w:line="240" w:lineRule="auto"/>
              <w:ind w:left="-43" w:right="-72"/>
              <w:jc w:val="right"/>
              <w:rPr>
                <w:rFonts w:eastAsia="Arial Unicode MS" w:cs="Arial"/>
                <w:b/>
                <w:bCs/>
                <w:sz w:val="17"/>
                <w:szCs w:val="17"/>
                <w:cs/>
              </w:rPr>
            </w:pPr>
          </w:p>
        </w:tc>
        <w:tc>
          <w:tcPr>
            <w:tcW w:w="1224" w:type="dxa"/>
            <w:tcBorders>
              <w:top w:val="nil"/>
              <w:left w:val="nil"/>
              <w:bottom w:val="nil"/>
              <w:right w:val="nil"/>
            </w:tcBorders>
            <w:shd w:val="clear" w:color="auto" w:fill="auto"/>
            <w:vAlign w:val="bottom"/>
          </w:tcPr>
          <w:p w14:paraId="0C965950" w14:textId="2F661148" w:rsidR="00BD7643" w:rsidRPr="00EF0C47" w:rsidRDefault="00BD7643" w:rsidP="00E447FA">
            <w:pPr>
              <w:spacing w:line="240" w:lineRule="auto"/>
              <w:ind w:left="-43" w:right="-72"/>
              <w:jc w:val="right"/>
              <w:rPr>
                <w:rFonts w:eastAsia="Arial Unicode MS" w:cs="Arial"/>
                <w:b/>
                <w:bCs/>
                <w:sz w:val="17"/>
                <w:szCs w:val="17"/>
                <w:cs/>
              </w:rPr>
            </w:pPr>
          </w:p>
        </w:tc>
        <w:tc>
          <w:tcPr>
            <w:tcW w:w="1224" w:type="dxa"/>
            <w:tcBorders>
              <w:top w:val="nil"/>
              <w:left w:val="nil"/>
              <w:bottom w:val="nil"/>
              <w:right w:val="nil"/>
            </w:tcBorders>
            <w:shd w:val="clear" w:color="auto" w:fill="auto"/>
            <w:vAlign w:val="bottom"/>
          </w:tcPr>
          <w:p w14:paraId="7EED1844" w14:textId="79B1D0C4" w:rsidR="00BD7643" w:rsidRPr="00EF0C47" w:rsidRDefault="00BD7643" w:rsidP="00E447FA">
            <w:pPr>
              <w:spacing w:line="240" w:lineRule="auto"/>
              <w:ind w:left="-43" w:right="-72"/>
              <w:jc w:val="right"/>
              <w:rPr>
                <w:rFonts w:eastAsia="Arial Unicode MS" w:cs="Arial"/>
                <w:b/>
                <w:bCs/>
                <w:sz w:val="17"/>
                <w:szCs w:val="17"/>
                <w:cs/>
              </w:rPr>
            </w:pPr>
          </w:p>
        </w:tc>
        <w:tc>
          <w:tcPr>
            <w:tcW w:w="1224" w:type="dxa"/>
            <w:gridSpan w:val="2"/>
            <w:tcBorders>
              <w:top w:val="nil"/>
              <w:left w:val="nil"/>
              <w:bottom w:val="nil"/>
              <w:right w:val="nil"/>
            </w:tcBorders>
            <w:shd w:val="clear" w:color="auto" w:fill="auto"/>
            <w:vAlign w:val="bottom"/>
          </w:tcPr>
          <w:p w14:paraId="68C8F079" w14:textId="35A2F8B3" w:rsidR="00BD7643" w:rsidRPr="00EF0C47" w:rsidRDefault="00BD7643" w:rsidP="00E447FA">
            <w:pPr>
              <w:spacing w:line="240" w:lineRule="auto"/>
              <w:ind w:left="-43" w:right="-72"/>
              <w:jc w:val="right"/>
              <w:rPr>
                <w:rFonts w:eastAsia="Arial Unicode MS" w:cs="Arial"/>
                <w:b/>
                <w:bCs/>
                <w:sz w:val="17"/>
                <w:szCs w:val="17"/>
                <w:cs/>
              </w:rPr>
            </w:pPr>
          </w:p>
        </w:tc>
      </w:tr>
      <w:tr w:rsidR="006E5EA5" w:rsidRPr="00EF0C47" w14:paraId="04312934" w14:textId="77777777" w:rsidTr="006A232F">
        <w:tc>
          <w:tcPr>
            <w:tcW w:w="2619" w:type="dxa"/>
            <w:tcBorders>
              <w:top w:val="nil"/>
              <w:left w:val="nil"/>
              <w:bottom w:val="single" w:sz="4" w:space="0" w:color="auto"/>
              <w:right w:val="nil"/>
            </w:tcBorders>
            <w:shd w:val="clear" w:color="auto" w:fill="auto"/>
            <w:vAlign w:val="bottom"/>
          </w:tcPr>
          <w:p w14:paraId="3E6679FD" w14:textId="77777777" w:rsidR="006E5EA5" w:rsidRPr="00EF0C47" w:rsidRDefault="006E5EA5" w:rsidP="00E447FA">
            <w:pPr>
              <w:spacing w:line="240" w:lineRule="auto"/>
              <w:ind w:left="-101" w:right="-108"/>
              <w:jc w:val="center"/>
              <w:rPr>
                <w:rFonts w:eastAsia="Arial Unicode MS" w:cs="Arial"/>
                <w:b/>
                <w:bCs/>
                <w:sz w:val="17"/>
                <w:szCs w:val="17"/>
                <w:cs/>
              </w:rPr>
            </w:pPr>
            <w:r w:rsidRPr="00EF0C47">
              <w:rPr>
                <w:rFonts w:eastAsia="Arial Unicode MS" w:cs="Arial"/>
                <w:b/>
                <w:bCs/>
                <w:sz w:val="17"/>
                <w:szCs w:val="17"/>
              </w:rPr>
              <w:t>Name</w:t>
            </w:r>
          </w:p>
        </w:tc>
        <w:tc>
          <w:tcPr>
            <w:tcW w:w="1415" w:type="dxa"/>
            <w:tcBorders>
              <w:top w:val="nil"/>
              <w:left w:val="nil"/>
              <w:bottom w:val="single" w:sz="4" w:space="0" w:color="auto"/>
              <w:right w:val="nil"/>
            </w:tcBorders>
          </w:tcPr>
          <w:p w14:paraId="7C62ACC2" w14:textId="77777777" w:rsidR="006E5EA5" w:rsidRPr="00EF0C47" w:rsidRDefault="006E5EA5" w:rsidP="00E447FA">
            <w:pPr>
              <w:spacing w:line="240" w:lineRule="auto"/>
              <w:ind w:right="-72"/>
              <w:jc w:val="center"/>
              <w:rPr>
                <w:rFonts w:eastAsia="Arial Unicode MS" w:cs="Arial"/>
                <w:b/>
                <w:bCs/>
                <w:sz w:val="17"/>
                <w:szCs w:val="17"/>
                <w:cs/>
              </w:rPr>
            </w:pPr>
            <w:r w:rsidRPr="00EF0C47">
              <w:rPr>
                <w:rFonts w:eastAsia="Arial Unicode MS" w:cs="Arial"/>
                <w:b/>
                <w:bCs/>
                <w:sz w:val="17"/>
                <w:szCs w:val="17"/>
              </w:rPr>
              <w:t>incorporation</w:t>
            </w:r>
          </w:p>
        </w:tc>
        <w:tc>
          <w:tcPr>
            <w:tcW w:w="1849" w:type="dxa"/>
            <w:tcBorders>
              <w:top w:val="nil"/>
              <w:left w:val="nil"/>
              <w:bottom w:val="single" w:sz="4" w:space="0" w:color="auto"/>
              <w:right w:val="nil"/>
            </w:tcBorders>
            <w:shd w:val="clear" w:color="auto" w:fill="auto"/>
          </w:tcPr>
          <w:p w14:paraId="708A841D" w14:textId="70A7AB4A" w:rsidR="006E5EA5" w:rsidRPr="00EF0C47" w:rsidRDefault="005A3BFF" w:rsidP="00E447FA">
            <w:pPr>
              <w:spacing w:line="240" w:lineRule="auto"/>
              <w:ind w:right="-72"/>
              <w:jc w:val="center"/>
              <w:rPr>
                <w:rFonts w:eastAsia="Arial Unicode MS" w:cs="Arial"/>
                <w:b/>
                <w:bCs/>
                <w:sz w:val="17"/>
                <w:szCs w:val="17"/>
                <w:cs/>
              </w:rPr>
            </w:pPr>
            <w:r w:rsidRPr="00EF0C47">
              <w:rPr>
                <w:rFonts w:eastAsia="Arial Unicode MS" w:cs="Arial"/>
                <w:b/>
                <w:bCs/>
                <w:sz w:val="17"/>
                <w:szCs w:val="17"/>
              </w:rPr>
              <w:t>o</w:t>
            </w:r>
            <w:r w:rsidR="006E5EA5" w:rsidRPr="00EF0C47">
              <w:rPr>
                <w:rFonts w:eastAsia="Arial Unicode MS" w:cs="Arial"/>
                <w:b/>
                <w:bCs/>
                <w:sz w:val="17"/>
                <w:szCs w:val="17"/>
              </w:rPr>
              <w:t>f business</w:t>
            </w:r>
          </w:p>
        </w:tc>
        <w:tc>
          <w:tcPr>
            <w:tcW w:w="1224" w:type="dxa"/>
            <w:tcBorders>
              <w:top w:val="nil"/>
              <w:left w:val="nil"/>
              <w:bottom w:val="single" w:sz="4" w:space="0" w:color="auto"/>
              <w:right w:val="nil"/>
            </w:tcBorders>
            <w:vAlign w:val="bottom"/>
          </w:tcPr>
          <w:p w14:paraId="0CFB2D45" w14:textId="7C37B784"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2021</w:t>
            </w:r>
          </w:p>
        </w:tc>
        <w:tc>
          <w:tcPr>
            <w:tcW w:w="1224" w:type="dxa"/>
            <w:tcBorders>
              <w:top w:val="nil"/>
              <w:left w:val="nil"/>
              <w:bottom w:val="single" w:sz="4" w:space="0" w:color="auto"/>
              <w:right w:val="nil"/>
            </w:tcBorders>
            <w:vAlign w:val="bottom"/>
          </w:tcPr>
          <w:p w14:paraId="1B0476BA" w14:textId="5B29BF25"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2020</w:t>
            </w:r>
          </w:p>
        </w:tc>
        <w:tc>
          <w:tcPr>
            <w:tcW w:w="1224" w:type="dxa"/>
            <w:tcBorders>
              <w:top w:val="nil"/>
              <w:left w:val="nil"/>
              <w:bottom w:val="single" w:sz="4" w:space="0" w:color="auto"/>
              <w:right w:val="nil"/>
            </w:tcBorders>
            <w:vAlign w:val="bottom"/>
          </w:tcPr>
          <w:p w14:paraId="154B7C10" w14:textId="62802F12"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2021</w:t>
            </w:r>
          </w:p>
        </w:tc>
        <w:tc>
          <w:tcPr>
            <w:tcW w:w="1228" w:type="dxa"/>
            <w:tcBorders>
              <w:top w:val="nil"/>
              <w:left w:val="nil"/>
              <w:bottom w:val="single" w:sz="4" w:space="0" w:color="auto"/>
              <w:right w:val="nil"/>
            </w:tcBorders>
            <w:vAlign w:val="bottom"/>
          </w:tcPr>
          <w:p w14:paraId="0BE33806" w14:textId="5015F326"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2020</w:t>
            </w:r>
          </w:p>
        </w:tc>
        <w:tc>
          <w:tcPr>
            <w:tcW w:w="1224" w:type="dxa"/>
            <w:tcBorders>
              <w:top w:val="nil"/>
              <w:left w:val="nil"/>
              <w:bottom w:val="single" w:sz="4" w:space="0" w:color="auto"/>
              <w:right w:val="nil"/>
            </w:tcBorders>
            <w:shd w:val="clear" w:color="auto" w:fill="auto"/>
            <w:vAlign w:val="bottom"/>
          </w:tcPr>
          <w:p w14:paraId="26E8F93A" w14:textId="02F61409"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2021</w:t>
            </w:r>
          </w:p>
        </w:tc>
        <w:tc>
          <w:tcPr>
            <w:tcW w:w="1224" w:type="dxa"/>
            <w:tcBorders>
              <w:top w:val="nil"/>
              <w:left w:val="nil"/>
              <w:bottom w:val="single" w:sz="4" w:space="0" w:color="auto"/>
              <w:right w:val="nil"/>
            </w:tcBorders>
            <w:shd w:val="clear" w:color="auto" w:fill="auto"/>
            <w:vAlign w:val="bottom"/>
          </w:tcPr>
          <w:p w14:paraId="52ADDEA4" w14:textId="230336D2"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2020</w:t>
            </w:r>
          </w:p>
        </w:tc>
        <w:tc>
          <w:tcPr>
            <w:tcW w:w="1224" w:type="dxa"/>
            <w:tcBorders>
              <w:top w:val="nil"/>
              <w:left w:val="nil"/>
              <w:bottom w:val="single" w:sz="4" w:space="0" w:color="auto"/>
              <w:right w:val="nil"/>
            </w:tcBorders>
            <w:shd w:val="clear" w:color="auto" w:fill="auto"/>
            <w:vAlign w:val="bottom"/>
          </w:tcPr>
          <w:p w14:paraId="734318BC" w14:textId="78FA86D2"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2021</w:t>
            </w:r>
          </w:p>
        </w:tc>
        <w:tc>
          <w:tcPr>
            <w:tcW w:w="1224" w:type="dxa"/>
            <w:gridSpan w:val="2"/>
            <w:tcBorders>
              <w:top w:val="nil"/>
              <w:left w:val="nil"/>
              <w:bottom w:val="single" w:sz="4" w:space="0" w:color="auto"/>
              <w:right w:val="nil"/>
            </w:tcBorders>
            <w:shd w:val="clear" w:color="auto" w:fill="auto"/>
            <w:vAlign w:val="bottom"/>
          </w:tcPr>
          <w:p w14:paraId="7018D85C" w14:textId="5C8F2A3A" w:rsidR="006E5EA5" w:rsidRPr="00EF0C47" w:rsidRDefault="000E4B7F" w:rsidP="00E447FA">
            <w:pPr>
              <w:spacing w:line="240" w:lineRule="auto"/>
              <w:ind w:left="-43" w:right="-72"/>
              <w:jc w:val="right"/>
              <w:rPr>
                <w:rFonts w:eastAsia="Arial Unicode MS" w:cs="Arial"/>
                <w:b/>
                <w:bCs/>
                <w:sz w:val="17"/>
                <w:szCs w:val="17"/>
                <w:cs/>
              </w:rPr>
            </w:pPr>
            <w:r w:rsidRPr="000E4B7F">
              <w:rPr>
                <w:rFonts w:eastAsia="Arial Unicode MS" w:cs="Arial"/>
                <w:b/>
                <w:bCs/>
                <w:sz w:val="17"/>
                <w:szCs w:val="17"/>
              </w:rPr>
              <w:t>2020</w:t>
            </w:r>
          </w:p>
        </w:tc>
      </w:tr>
      <w:tr w:rsidR="006E5EA5" w:rsidRPr="00EF0C47" w14:paraId="0EBAA4D7" w14:textId="77777777" w:rsidTr="005D3BF2">
        <w:tc>
          <w:tcPr>
            <w:tcW w:w="5883" w:type="dxa"/>
            <w:gridSpan w:val="3"/>
            <w:tcBorders>
              <w:top w:val="nil"/>
              <w:left w:val="nil"/>
              <w:bottom w:val="nil"/>
              <w:right w:val="nil"/>
            </w:tcBorders>
          </w:tcPr>
          <w:p w14:paraId="3860CB84" w14:textId="1DA7D842" w:rsidR="006E5EA5" w:rsidRPr="00EF0C47" w:rsidRDefault="006E5EA5" w:rsidP="00E447FA">
            <w:pPr>
              <w:pStyle w:val="BodyText"/>
              <w:spacing w:line="240" w:lineRule="auto"/>
              <w:ind w:left="-101"/>
              <w:rPr>
                <w:rFonts w:eastAsia="Arial Unicode MS" w:cs="Arial"/>
                <w:spacing w:val="0"/>
                <w:sz w:val="17"/>
                <w:szCs w:val="17"/>
                <w:cs/>
              </w:rPr>
            </w:pPr>
          </w:p>
        </w:tc>
        <w:tc>
          <w:tcPr>
            <w:tcW w:w="1224" w:type="dxa"/>
            <w:tcBorders>
              <w:top w:val="nil"/>
              <w:left w:val="nil"/>
              <w:bottom w:val="nil"/>
              <w:right w:val="nil"/>
            </w:tcBorders>
            <w:shd w:val="clear" w:color="auto" w:fill="FAFAFA"/>
            <w:vAlign w:val="bottom"/>
          </w:tcPr>
          <w:p w14:paraId="746C503B" w14:textId="77777777" w:rsidR="006E5EA5" w:rsidRPr="00EF0C47" w:rsidRDefault="006E5EA5"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vAlign w:val="bottom"/>
          </w:tcPr>
          <w:p w14:paraId="7A4ED9FF" w14:textId="77777777" w:rsidR="006E5EA5" w:rsidRPr="00EF0C47" w:rsidRDefault="006E5EA5"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vAlign w:val="bottom"/>
          </w:tcPr>
          <w:p w14:paraId="3E0E0180" w14:textId="77777777" w:rsidR="006E5EA5" w:rsidRPr="00EF0C47" w:rsidRDefault="006E5EA5" w:rsidP="00E447FA">
            <w:pPr>
              <w:spacing w:line="240" w:lineRule="auto"/>
              <w:ind w:left="-43" w:right="-72"/>
              <w:jc w:val="right"/>
              <w:rPr>
                <w:rFonts w:eastAsia="Arial Unicode MS" w:cs="Arial"/>
                <w:sz w:val="17"/>
                <w:szCs w:val="17"/>
              </w:rPr>
            </w:pPr>
          </w:p>
        </w:tc>
        <w:tc>
          <w:tcPr>
            <w:tcW w:w="1228" w:type="dxa"/>
            <w:tcBorders>
              <w:top w:val="nil"/>
              <w:left w:val="nil"/>
              <w:right w:val="nil"/>
            </w:tcBorders>
            <w:shd w:val="clear" w:color="auto" w:fill="auto"/>
            <w:vAlign w:val="bottom"/>
          </w:tcPr>
          <w:p w14:paraId="3A5C5AB3" w14:textId="77777777" w:rsidR="006E5EA5" w:rsidRPr="00EF0C47" w:rsidRDefault="006E5EA5"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vAlign w:val="bottom"/>
          </w:tcPr>
          <w:p w14:paraId="04105EA5" w14:textId="77777777" w:rsidR="006E5EA5" w:rsidRPr="00EF0C47" w:rsidRDefault="006E5EA5"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auto"/>
            <w:vAlign w:val="bottom"/>
          </w:tcPr>
          <w:p w14:paraId="030B9CB6" w14:textId="77777777" w:rsidR="006E5EA5" w:rsidRPr="00EF0C47" w:rsidRDefault="006E5EA5"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vAlign w:val="bottom"/>
          </w:tcPr>
          <w:p w14:paraId="6F87B181" w14:textId="77777777" w:rsidR="006E5EA5" w:rsidRPr="00EF0C47" w:rsidRDefault="006E5EA5" w:rsidP="00E447FA">
            <w:pPr>
              <w:spacing w:line="240" w:lineRule="auto"/>
              <w:ind w:left="-43" w:right="-72"/>
              <w:jc w:val="right"/>
              <w:rPr>
                <w:rFonts w:eastAsia="Arial Unicode MS" w:cs="Arial"/>
                <w:sz w:val="17"/>
                <w:szCs w:val="17"/>
                <w:cs/>
              </w:rPr>
            </w:pPr>
          </w:p>
        </w:tc>
        <w:tc>
          <w:tcPr>
            <w:tcW w:w="1224" w:type="dxa"/>
            <w:gridSpan w:val="2"/>
            <w:tcBorders>
              <w:top w:val="nil"/>
              <w:left w:val="nil"/>
              <w:right w:val="nil"/>
            </w:tcBorders>
            <w:vAlign w:val="bottom"/>
          </w:tcPr>
          <w:p w14:paraId="43B19555" w14:textId="77777777" w:rsidR="006E5EA5" w:rsidRPr="00EF0C47" w:rsidRDefault="006E5EA5" w:rsidP="00E447FA">
            <w:pPr>
              <w:spacing w:line="240" w:lineRule="auto"/>
              <w:ind w:left="-43" w:right="-72"/>
              <w:jc w:val="right"/>
              <w:rPr>
                <w:rFonts w:eastAsia="Arial Unicode MS" w:cs="Arial"/>
                <w:sz w:val="17"/>
                <w:szCs w:val="17"/>
              </w:rPr>
            </w:pPr>
          </w:p>
        </w:tc>
      </w:tr>
      <w:tr w:rsidR="005D3BF2" w:rsidRPr="00EF0C47" w14:paraId="4AE34363" w14:textId="77777777" w:rsidTr="005D3BF2">
        <w:tc>
          <w:tcPr>
            <w:tcW w:w="5883" w:type="dxa"/>
            <w:gridSpan w:val="3"/>
            <w:tcBorders>
              <w:top w:val="nil"/>
              <w:left w:val="nil"/>
              <w:bottom w:val="nil"/>
              <w:right w:val="nil"/>
            </w:tcBorders>
          </w:tcPr>
          <w:p w14:paraId="659F9A72" w14:textId="618ECACB" w:rsidR="005D3BF2" w:rsidRPr="00EF0C47" w:rsidRDefault="000B74E9" w:rsidP="00E447FA">
            <w:pPr>
              <w:spacing w:line="240" w:lineRule="auto"/>
              <w:ind w:left="173" w:right="-72" w:hanging="296"/>
              <w:rPr>
                <w:rFonts w:eastAsia="Arial Unicode MS" w:cstheme="minorBidi"/>
                <w:sz w:val="17"/>
                <w:szCs w:val="17"/>
                <w:cs/>
                <w:lang w:val="en-US"/>
              </w:rPr>
            </w:pPr>
            <w:r w:rsidRPr="00EF0C47">
              <w:rPr>
                <w:rFonts w:eastAsia="Arial Unicode MS" w:cs="Arial"/>
                <w:sz w:val="17"/>
                <w:szCs w:val="17"/>
                <w:u w:val="single"/>
              </w:rPr>
              <w:t>D</w:t>
            </w:r>
            <w:r w:rsidR="005D3BF2" w:rsidRPr="00EF0C47">
              <w:rPr>
                <w:rFonts w:eastAsia="Arial Unicode MS" w:cs="Arial"/>
                <w:sz w:val="17"/>
                <w:szCs w:val="17"/>
                <w:u w:val="single"/>
              </w:rPr>
              <w:t>irect joint ventures</w:t>
            </w:r>
          </w:p>
        </w:tc>
        <w:tc>
          <w:tcPr>
            <w:tcW w:w="1224" w:type="dxa"/>
            <w:tcBorders>
              <w:top w:val="nil"/>
              <w:left w:val="nil"/>
              <w:bottom w:val="nil"/>
              <w:right w:val="nil"/>
            </w:tcBorders>
            <w:shd w:val="clear" w:color="auto" w:fill="FAFAFA"/>
          </w:tcPr>
          <w:p w14:paraId="36F4F6AF"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tcPr>
          <w:p w14:paraId="6EA8674C"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tcPr>
          <w:p w14:paraId="4D8FB2A3" w14:textId="77777777" w:rsidR="005D3BF2" w:rsidRPr="00EF0C47" w:rsidRDefault="005D3BF2" w:rsidP="00E447FA">
            <w:pPr>
              <w:spacing w:line="240" w:lineRule="auto"/>
              <w:ind w:left="-43" w:right="-72"/>
              <w:jc w:val="right"/>
              <w:rPr>
                <w:rFonts w:eastAsia="Arial Unicode MS" w:cs="Arial"/>
                <w:sz w:val="17"/>
                <w:szCs w:val="17"/>
              </w:rPr>
            </w:pPr>
          </w:p>
        </w:tc>
        <w:tc>
          <w:tcPr>
            <w:tcW w:w="1228" w:type="dxa"/>
            <w:tcBorders>
              <w:top w:val="nil"/>
              <w:left w:val="nil"/>
              <w:right w:val="nil"/>
            </w:tcBorders>
            <w:shd w:val="clear" w:color="auto" w:fill="auto"/>
          </w:tcPr>
          <w:p w14:paraId="1CC503F0"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tcPr>
          <w:p w14:paraId="4D34D72B"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auto"/>
          </w:tcPr>
          <w:p w14:paraId="7F2F634F"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FAFAFA"/>
          </w:tcPr>
          <w:p w14:paraId="5801D3F8" w14:textId="77777777" w:rsidR="005D3BF2" w:rsidRPr="00EF0C47" w:rsidRDefault="005D3BF2" w:rsidP="00E447FA">
            <w:pPr>
              <w:spacing w:line="240" w:lineRule="auto"/>
              <w:ind w:left="-43" w:right="-72"/>
              <w:jc w:val="right"/>
              <w:rPr>
                <w:rFonts w:eastAsia="Arial Unicode MS" w:cs="Arial"/>
                <w:sz w:val="17"/>
                <w:szCs w:val="17"/>
                <w:cs/>
              </w:rPr>
            </w:pPr>
          </w:p>
        </w:tc>
        <w:tc>
          <w:tcPr>
            <w:tcW w:w="1224" w:type="dxa"/>
            <w:gridSpan w:val="2"/>
            <w:tcBorders>
              <w:top w:val="nil"/>
              <w:left w:val="nil"/>
              <w:right w:val="nil"/>
            </w:tcBorders>
          </w:tcPr>
          <w:p w14:paraId="592DBE1D" w14:textId="77777777" w:rsidR="005D3BF2" w:rsidRPr="00EF0C47" w:rsidRDefault="005D3BF2" w:rsidP="00E447FA">
            <w:pPr>
              <w:spacing w:line="240" w:lineRule="auto"/>
              <w:ind w:left="-43" w:right="-72"/>
              <w:jc w:val="right"/>
              <w:rPr>
                <w:rFonts w:eastAsia="Arial Unicode MS" w:cs="Arial"/>
                <w:sz w:val="17"/>
                <w:szCs w:val="17"/>
              </w:rPr>
            </w:pPr>
          </w:p>
        </w:tc>
      </w:tr>
      <w:tr w:rsidR="005D3BF2" w:rsidRPr="00EF0C47" w14:paraId="1901AC50" w14:textId="77777777" w:rsidTr="005D3BF2">
        <w:tc>
          <w:tcPr>
            <w:tcW w:w="2619" w:type="dxa"/>
            <w:tcBorders>
              <w:top w:val="nil"/>
              <w:left w:val="nil"/>
              <w:bottom w:val="nil"/>
              <w:right w:val="nil"/>
            </w:tcBorders>
          </w:tcPr>
          <w:p w14:paraId="6CA820FD" w14:textId="27CB59D4" w:rsidR="005D3BF2" w:rsidRPr="00EF0C47" w:rsidRDefault="005D3BF2" w:rsidP="00E447FA">
            <w:pPr>
              <w:pStyle w:val="BodyText"/>
              <w:tabs>
                <w:tab w:val="clear" w:pos="718"/>
                <w:tab w:val="left" w:pos="720"/>
              </w:tabs>
              <w:spacing w:line="240" w:lineRule="auto"/>
              <w:ind w:left="-101"/>
              <w:jc w:val="left"/>
              <w:rPr>
                <w:rFonts w:eastAsia="Arial Unicode MS" w:cstheme="minorBidi"/>
                <w:b w:val="0"/>
                <w:bCs w:val="0"/>
                <w:sz w:val="17"/>
                <w:szCs w:val="17"/>
                <w:cs/>
              </w:rPr>
            </w:pPr>
            <w:r w:rsidRPr="00EF0C47">
              <w:rPr>
                <w:rFonts w:eastAsia="Arial Unicode MS" w:cs="Arial"/>
                <w:b w:val="0"/>
                <w:bCs w:val="0"/>
                <w:sz w:val="17"/>
                <w:szCs w:val="17"/>
              </w:rPr>
              <w:t>Global Aero Associates Company</w:t>
            </w:r>
            <w:r w:rsidRPr="00EF0C47">
              <w:rPr>
                <w:rFonts w:eastAsia="Arial Unicode MS" w:cs="Arial"/>
                <w:b w:val="0"/>
                <w:bCs w:val="0"/>
                <w:sz w:val="17"/>
                <w:szCs w:val="17"/>
              </w:rPr>
              <w:br/>
              <w:t xml:space="preserve">   Limited</w:t>
            </w:r>
          </w:p>
        </w:tc>
        <w:tc>
          <w:tcPr>
            <w:tcW w:w="1415" w:type="dxa"/>
            <w:tcBorders>
              <w:top w:val="nil"/>
              <w:left w:val="nil"/>
              <w:bottom w:val="nil"/>
              <w:right w:val="nil"/>
            </w:tcBorders>
          </w:tcPr>
          <w:p w14:paraId="09067D44" w14:textId="217A2E00" w:rsidR="005D3BF2" w:rsidRPr="00EF0C47" w:rsidRDefault="005D3BF2" w:rsidP="00E447FA">
            <w:pPr>
              <w:spacing w:line="240" w:lineRule="auto"/>
              <w:ind w:right="-72"/>
              <w:jc w:val="center"/>
              <w:rPr>
                <w:rFonts w:eastAsia="Arial Unicode MS" w:cs="Arial"/>
                <w:sz w:val="17"/>
                <w:szCs w:val="17"/>
                <w:cs/>
              </w:rPr>
            </w:pPr>
            <w:r w:rsidRPr="00EF0C47">
              <w:rPr>
                <w:rFonts w:cs="Arial"/>
                <w:sz w:val="17"/>
                <w:szCs w:val="17"/>
              </w:rPr>
              <w:t>Thailand</w:t>
            </w:r>
          </w:p>
        </w:tc>
        <w:tc>
          <w:tcPr>
            <w:tcW w:w="1849" w:type="dxa"/>
            <w:tcBorders>
              <w:top w:val="nil"/>
              <w:left w:val="nil"/>
              <w:bottom w:val="nil"/>
              <w:right w:val="nil"/>
            </w:tcBorders>
          </w:tcPr>
          <w:p w14:paraId="5900526C" w14:textId="7C37B42E" w:rsidR="005D3BF2" w:rsidRPr="00EF0C47" w:rsidRDefault="005D3BF2" w:rsidP="00E447FA">
            <w:pPr>
              <w:spacing w:line="240" w:lineRule="auto"/>
              <w:ind w:left="82" w:right="-72"/>
              <w:rPr>
                <w:rFonts w:eastAsia="Arial Unicode MS" w:cs="Arial"/>
                <w:sz w:val="17"/>
                <w:szCs w:val="17"/>
              </w:rPr>
            </w:pPr>
            <w:r w:rsidRPr="00EF0C47">
              <w:rPr>
                <w:rFonts w:eastAsia="Arial Unicode MS" w:cs="Arial"/>
                <w:sz w:val="17"/>
                <w:szCs w:val="17"/>
              </w:rPr>
              <w:t xml:space="preserve">Aircraft refuelling  </w:t>
            </w:r>
            <w:r w:rsidRPr="00EF0C47">
              <w:rPr>
                <w:rFonts w:eastAsia="Arial Unicode MS" w:cs="Arial"/>
                <w:sz w:val="17"/>
                <w:szCs w:val="17"/>
              </w:rPr>
              <w:br/>
              <w:t xml:space="preserve">   services</w:t>
            </w:r>
          </w:p>
        </w:tc>
        <w:tc>
          <w:tcPr>
            <w:tcW w:w="1224" w:type="dxa"/>
            <w:tcBorders>
              <w:top w:val="nil"/>
              <w:left w:val="nil"/>
              <w:bottom w:val="nil"/>
              <w:right w:val="nil"/>
            </w:tcBorders>
            <w:shd w:val="clear" w:color="auto" w:fill="FAFAFA"/>
            <w:vAlign w:val="bottom"/>
          </w:tcPr>
          <w:p w14:paraId="7C66E654" w14:textId="704E9145"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45</w:t>
            </w:r>
            <w:r w:rsidR="0044694D" w:rsidRPr="00EF0C47">
              <w:rPr>
                <w:rFonts w:eastAsia="Arial Unicode MS" w:cs="Arial"/>
                <w:sz w:val="17"/>
                <w:szCs w:val="17"/>
              </w:rPr>
              <w:t>.</w:t>
            </w:r>
            <w:r w:rsidRPr="000E4B7F">
              <w:rPr>
                <w:rFonts w:eastAsia="Arial Unicode MS" w:cs="Arial"/>
                <w:sz w:val="17"/>
                <w:szCs w:val="17"/>
              </w:rPr>
              <w:t>00</w:t>
            </w:r>
          </w:p>
        </w:tc>
        <w:tc>
          <w:tcPr>
            <w:tcW w:w="1224" w:type="dxa"/>
            <w:tcBorders>
              <w:top w:val="nil"/>
              <w:left w:val="nil"/>
              <w:bottom w:val="nil"/>
              <w:right w:val="nil"/>
            </w:tcBorders>
            <w:shd w:val="clear" w:color="auto" w:fill="auto"/>
            <w:vAlign w:val="bottom"/>
          </w:tcPr>
          <w:p w14:paraId="129F1057" w14:textId="71D7D581"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tcBorders>
              <w:left w:val="nil"/>
              <w:right w:val="nil"/>
            </w:tcBorders>
            <w:shd w:val="clear" w:color="auto" w:fill="FAFAFA"/>
            <w:vAlign w:val="bottom"/>
          </w:tcPr>
          <w:p w14:paraId="7B429BC4" w14:textId="43AC45AE"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225</w:t>
            </w:r>
          </w:p>
        </w:tc>
        <w:tc>
          <w:tcPr>
            <w:tcW w:w="1228" w:type="dxa"/>
            <w:tcBorders>
              <w:left w:val="nil"/>
              <w:right w:val="nil"/>
            </w:tcBorders>
            <w:shd w:val="clear" w:color="auto" w:fill="auto"/>
            <w:vAlign w:val="bottom"/>
          </w:tcPr>
          <w:p w14:paraId="455E96F4" w14:textId="5DBA3B5F"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tcBorders>
              <w:left w:val="nil"/>
              <w:right w:val="nil"/>
            </w:tcBorders>
            <w:shd w:val="clear" w:color="auto" w:fill="FAFAFA"/>
            <w:vAlign w:val="bottom"/>
          </w:tcPr>
          <w:p w14:paraId="58D1E615" w14:textId="1A593331"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220</w:t>
            </w:r>
          </w:p>
        </w:tc>
        <w:tc>
          <w:tcPr>
            <w:tcW w:w="1224" w:type="dxa"/>
            <w:tcBorders>
              <w:left w:val="nil"/>
              <w:right w:val="nil"/>
            </w:tcBorders>
            <w:shd w:val="clear" w:color="auto" w:fill="auto"/>
            <w:vAlign w:val="bottom"/>
          </w:tcPr>
          <w:p w14:paraId="07748C7F" w14:textId="2AB55410"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tcBorders>
              <w:left w:val="nil"/>
              <w:right w:val="nil"/>
            </w:tcBorders>
            <w:shd w:val="clear" w:color="auto" w:fill="FAFAFA"/>
            <w:vAlign w:val="bottom"/>
          </w:tcPr>
          <w:p w14:paraId="1D3EA7F3" w14:textId="09300C14" w:rsidR="005D3BF2" w:rsidRPr="00EF0C47" w:rsidRDefault="0044694D"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gridSpan w:val="2"/>
            <w:tcBorders>
              <w:left w:val="nil"/>
              <w:right w:val="nil"/>
            </w:tcBorders>
            <w:vAlign w:val="bottom"/>
          </w:tcPr>
          <w:p w14:paraId="07BDD785" w14:textId="63319082"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r>
      <w:tr w:rsidR="005D3BF2" w:rsidRPr="00EF0C47" w14:paraId="646C0195" w14:textId="77777777" w:rsidTr="005D3BF2">
        <w:tc>
          <w:tcPr>
            <w:tcW w:w="2619" w:type="dxa"/>
            <w:tcBorders>
              <w:top w:val="nil"/>
              <w:left w:val="nil"/>
              <w:bottom w:val="nil"/>
              <w:right w:val="nil"/>
            </w:tcBorders>
          </w:tcPr>
          <w:p w14:paraId="5B5BB718" w14:textId="77777777" w:rsidR="005D3BF2" w:rsidRPr="00EF0C47" w:rsidRDefault="005D3BF2" w:rsidP="00E447FA">
            <w:pPr>
              <w:pStyle w:val="BodyText"/>
              <w:tabs>
                <w:tab w:val="clear" w:pos="718"/>
                <w:tab w:val="left" w:pos="720"/>
              </w:tabs>
              <w:spacing w:line="240" w:lineRule="auto"/>
              <w:ind w:left="-101"/>
              <w:rPr>
                <w:rFonts w:eastAsia="Arial Unicode MS" w:cs="Arial"/>
                <w:b w:val="0"/>
                <w:bCs w:val="0"/>
                <w:sz w:val="17"/>
                <w:szCs w:val="17"/>
                <w:cs/>
              </w:rPr>
            </w:pPr>
          </w:p>
        </w:tc>
        <w:tc>
          <w:tcPr>
            <w:tcW w:w="1415" w:type="dxa"/>
            <w:tcBorders>
              <w:top w:val="nil"/>
              <w:left w:val="nil"/>
              <w:bottom w:val="nil"/>
              <w:right w:val="nil"/>
            </w:tcBorders>
          </w:tcPr>
          <w:p w14:paraId="688C029C" w14:textId="77777777" w:rsidR="005D3BF2" w:rsidRPr="00EF0C47" w:rsidRDefault="005D3BF2" w:rsidP="00E447FA">
            <w:pPr>
              <w:spacing w:line="240" w:lineRule="auto"/>
              <w:ind w:right="-72"/>
              <w:jc w:val="center"/>
              <w:rPr>
                <w:rFonts w:eastAsia="Arial Unicode MS" w:cs="Arial"/>
                <w:sz w:val="17"/>
                <w:szCs w:val="17"/>
                <w:cs/>
              </w:rPr>
            </w:pPr>
          </w:p>
        </w:tc>
        <w:tc>
          <w:tcPr>
            <w:tcW w:w="1849" w:type="dxa"/>
            <w:tcBorders>
              <w:top w:val="nil"/>
              <w:left w:val="nil"/>
              <w:bottom w:val="nil"/>
              <w:right w:val="nil"/>
            </w:tcBorders>
          </w:tcPr>
          <w:p w14:paraId="5E4D1447" w14:textId="77777777" w:rsidR="005D3BF2" w:rsidRPr="00EF0C47" w:rsidRDefault="005D3BF2" w:rsidP="00E447FA">
            <w:pPr>
              <w:spacing w:line="240" w:lineRule="auto"/>
              <w:ind w:left="82" w:right="-72"/>
              <w:rPr>
                <w:rFonts w:cs="Arial"/>
                <w:sz w:val="17"/>
                <w:szCs w:val="17"/>
              </w:rPr>
            </w:pPr>
          </w:p>
        </w:tc>
        <w:tc>
          <w:tcPr>
            <w:tcW w:w="1224" w:type="dxa"/>
            <w:tcBorders>
              <w:top w:val="nil"/>
              <w:left w:val="nil"/>
              <w:bottom w:val="nil"/>
              <w:right w:val="nil"/>
            </w:tcBorders>
            <w:shd w:val="clear" w:color="auto" w:fill="FAFAFA"/>
            <w:vAlign w:val="bottom"/>
          </w:tcPr>
          <w:p w14:paraId="4E0FE06D"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vAlign w:val="bottom"/>
          </w:tcPr>
          <w:p w14:paraId="5221A05F"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left w:val="nil"/>
              <w:right w:val="nil"/>
            </w:tcBorders>
            <w:shd w:val="clear" w:color="auto" w:fill="FAFAFA"/>
            <w:vAlign w:val="bottom"/>
          </w:tcPr>
          <w:p w14:paraId="6F123021" w14:textId="77777777" w:rsidR="005D3BF2" w:rsidRPr="00EF0C47" w:rsidRDefault="005D3BF2" w:rsidP="00E447FA">
            <w:pPr>
              <w:spacing w:line="240" w:lineRule="auto"/>
              <w:ind w:left="-43" w:right="-72"/>
              <w:jc w:val="right"/>
              <w:rPr>
                <w:rFonts w:eastAsia="Arial Unicode MS" w:cs="Arial"/>
                <w:sz w:val="17"/>
                <w:szCs w:val="17"/>
              </w:rPr>
            </w:pPr>
          </w:p>
        </w:tc>
        <w:tc>
          <w:tcPr>
            <w:tcW w:w="1228" w:type="dxa"/>
            <w:tcBorders>
              <w:left w:val="nil"/>
              <w:right w:val="nil"/>
            </w:tcBorders>
            <w:shd w:val="clear" w:color="auto" w:fill="auto"/>
            <w:vAlign w:val="bottom"/>
          </w:tcPr>
          <w:p w14:paraId="27CD571A"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left w:val="nil"/>
              <w:right w:val="nil"/>
            </w:tcBorders>
            <w:shd w:val="clear" w:color="auto" w:fill="FAFAFA"/>
            <w:vAlign w:val="bottom"/>
          </w:tcPr>
          <w:p w14:paraId="0B9356B1"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left w:val="nil"/>
              <w:right w:val="nil"/>
            </w:tcBorders>
            <w:shd w:val="clear" w:color="auto" w:fill="auto"/>
            <w:vAlign w:val="bottom"/>
          </w:tcPr>
          <w:p w14:paraId="2E717A67"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left w:val="nil"/>
              <w:right w:val="nil"/>
            </w:tcBorders>
            <w:shd w:val="clear" w:color="auto" w:fill="FAFAFA"/>
            <w:vAlign w:val="bottom"/>
          </w:tcPr>
          <w:p w14:paraId="52717A70"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gridSpan w:val="2"/>
            <w:tcBorders>
              <w:left w:val="nil"/>
              <w:right w:val="nil"/>
            </w:tcBorders>
            <w:vAlign w:val="bottom"/>
          </w:tcPr>
          <w:p w14:paraId="6672FD4B" w14:textId="77777777" w:rsidR="005D3BF2" w:rsidRPr="00EF0C47" w:rsidRDefault="005D3BF2" w:rsidP="00E447FA">
            <w:pPr>
              <w:spacing w:line="240" w:lineRule="auto"/>
              <w:ind w:left="-43" w:right="-72"/>
              <w:jc w:val="right"/>
              <w:rPr>
                <w:rFonts w:eastAsia="Arial Unicode MS" w:cs="Arial"/>
                <w:sz w:val="17"/>
                <w:szCs w:val="17"/>
              </w:rPr>
            </w:pPr>
          </w:p>
        </w:tc>
      </w:tr>
      <w:tr w:rsidR="005D3BF2" w:rsidRPr="00EF0C47" w14:paraId="0607CABC" w14:textId="77777777" w:rsidTr="006A232F">
        <w:tc>
          <w:tcPr>
            <w:tcW w:w="5883" w:type="dxa"/>
            <w:gridSpan w:val="3"/>
            <w:tcBorders>
              <w:top w:val="nil"/>
              <w:left w:val="nil"/>
              <w:bottom w:val="nil"/>
              <w:right w:val="nil"/>
            </w:tcBorders>
          </w:tcPr>
          <w:p w14:paraId="72119D52" w14:textId="1C016C8F" w:rsidR="005D3BF2" w:rsidRPr="00EF0C47" w:rsidRDefault="005D3BF2" w:rsidP="00E447FA">
            <w:pPr>
              <w:spacing w:line="240" w:lineRule="auto"/>
              <w:ind w:left="173" w:right="-72" w:hanging="296"/>
              <w:rPr>
                <w:rFonts w:eastAsia="Arial Unicode MS" w:cs="Arial"/>
                <w:sz w:val="17"/>
                <w:szCs w:val="17"/>
                <w:cs/>
              </w:rPr>
            </w:pPr>
            <w:r w:rsidRPr="00EF0C47">
              <w:rPr>
                <w:rFonts w:eastAsia="Arial Unicode MS" w:cs="Arial"/>
                <w:sz w:val="17"/>
                <w:szCs w:val="17"/>
                <w:u w:val="single"/>
              </w:rPr>
              <w:t>Indirect joint ventures, held through</w:t>
            </w:r>
            <w:r w:rsidRPr="00EF0C47">
              <w:rPr>
                <w:rFonts w:cs="Arial"/>
                <w:sz w:val="17"/>
                <w:szCs w:val="17"/>
                <w:u w:val="single"/>
              </w:rPr>
              <w:t xml:space="preserve"> the group of PTTOR Holdings Co</w:t>
            </w:r>
            <w:r w:rsidRPr="00EF0C47">
              <w:rPr>
                <w:rFonts w:cs="Arial"/>
                <w:sz w:val="17"/>
                <w:szCs w:val="17"/>
                <w:u w:val="single"/>
                <w:cs/>
              </w:rPr>
              <w:t>.</w:t>
            </w:r>
            <w:r w:rsidRPr="00EF0C47">
              <w:rPr>
                <w:rFonts w:cs="Arial"/>
                <w:sz w:val="17"/>
                <w:szCs w:val="17"/>
                <w:u w:val="single"/>
              </w:rPr>
              <w:t>, Ltd</w:t>
            </w:r>
            <w:r w:rsidRPr="00EF0C47">
              <w:rPr>
                <w:rFonts w:cs="Arial"/>
                <w:sz w:val="17"/>
                <w:szCs w:val="17"/>
                <w:u w:val="single"/>
                <w:cs/>
              </w:rPr>
              <w:t>.</w:t>
            </w:r>
          </w:p>
        </w:tc>
        <w:tc>
          <w:tcPr>
            <w:tcW w:w="1224" w:type="dxa"/>
            <w:tcBorders>
              <w:top w:val="nil"/>
              <w:left w:val="nil"/>
              <w:bottom w:val="nil"/>
              <w:right w:val="nil"/>
            </w:tcBorders>
            <w:shd w:val="clear" w:color="auto" w:fill="FAFAFA"/>
          </w:tcPr>
          <w:p w14:paraId="28CD51A5" w14:textId="4007C89C"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tcPr>
          <w:p w14:paraId="67C1EE59" w14:textId="0E99DEDF"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FAFAFA"/>
          </w:tcPr>
          <w:p w14:paraId="15E1AA25" w14:textId="0A5233CC" w:rsidR="005D3BF2" w:rsidRPr="00EF0C47" w:rsidRDefault="005D3BF2" w:rsidP="00E447FA">
            <w:pPr>
              <w:spacing w:line="240" w:lineRule="auto"/>
              <w:ind w:left="-43" w:right="-72"/>
              <w:jc w:val="right"/>
              <w:rPr>
                <w:rFonts w:eastAsia="Arial Unicode MS" w:cs="Arial"/>
                <w:sz w:val="17"/>
                <w:szCs w:val="17"/>
              </w:rPr>
            </w:pPr>
          </w:p>
        </w:tc>
        <w:tc>
          <w:tcPr>
            <w:tcW w:w="1228" w:type="dxa"/>
            <w:tcBorders>
              <w:top w:val="nil"/>
              <w:left w:val="nil"/>
              <w:bottom w:val="nil"/>
              <w:right w:val="nil"/>
            </w:tcBorders>
            <w:shd w:val="clear" w:color="auto" w:fill="auto"/>
          </w:tcPr>
          <w:p w14:paraId="0D4910CE" w14:textId="044FF40C"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FAFAFA"/>
          </w:tcPr>
          <w:p w14:paraId="47166DA0" w14:textId="494C045B"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tcPr>
          <w:p w14:paraId="42787535" w14:textId="31E8C14A"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FAFAFA"/>
          </w:tcPr>
          <w:p w14:paraId="2235432E" w14:textId="39B6B920" w:rsidR="005D3BF2" w:rsidRPr="00EF0C47" w:rsidRDefault="005D3BF2" w:rsidP="00E447FA">
            <w:pPr>
              <w:spacing w:line="240" w:lineRule="auto"/>
              <w:ind w:left="-43" w:right="-72"/>
              <w:jc w:val="right"/>
              <w:rPr>
                <w:rFonts w:eastAsia="Arial Unicode MS" w:cs="Arial"/>
                <w:sz w:val="17"/>
                <w:szCs w:val="17"/>
                <w:cs/>
              </w:rPr>
            </w:pPr>
          </w:p>
        </w:tc>
        <w:tc>
          <w:tcPr>
            <w:tcW w:w="1224" w:type="dxa"/>
            <w:gridSpan w:val="2"/>
            <w:tcBorders>
              <w:top w:val="nil"/>
              <w:left w:val="nil"/>
              <w:bottom w:val="nil"/>
              <w:right w:val="nil"/>
            </w:tcBorders>
          </w:tcPr>
          <w:p w14:paraId="705EF5C7" w14:textId="73F93016" w:rsidR="005D3BF2" w:rsidRPr="00EF0C47" w:rsidRDefault="005D3BF2" w:rsidP="00E447FA">
            <w:pPr>
              <w:spacing w:line="240" w:lineRule="auto"/>
              <w:ind w:left="-43" w:right="-72"/>
              <w:jc w:val="right"/>
              <w:rPr>
                <w:rFonts w:eastAsia="Arial Unicode MS" w:cs="Arial"/>
                <w:sz w:val="17"/>
                <w:szCs w:val="17"/>
              </w:rPr>
            </w:pPr>
          </w:p>
        </w:tc>
      </w:tr>
      <w:tr w:rsidR="005D3BF2" w:rsidRPr="00EF0C47" w14:paraId="55F53F03" w14:textId="77777777" w:rsidTr="006A232F">
        <w:tc>
          <w:tcPr>
            <w:tcW w:w="2619" w:type="dxa"/>
            <w:tcBorders>
              <w:top w:val="nil"/>
              <w:left w:val="nil"/>
              <w:bottom w:val="nil"/>
              <w:right w:val="nil"/>
            </w:tcBorders>
          </w:tcPr>
          <w:p w14:paraId="2952801B" w14:textId="73AA5ECD" w:rsidR="005D3BF2" w:rsidRPr="00EF0C47" w:rsidRDefault="005D3BF2" w:rsidP="00E447FA">
            <w:pPr>
              <w:pStyle w:val="BodyText"/>
              <w:spacing w:line="240" w:lineRule="auto"/>
              <w:ind w:left="-101"/>
              <w:jc w:val="left"/>
              <w:rPr>
                <w:rFonts w:eastAsia="Arial Unicode MS" w:cs="Arial"/>
                <w:b w:val="0"/>
                <w:bCs w:val="0"/>
                <w:sz w:val="17"/>
                <w:szCs w:val="17"/>
                <w:cs/>
              </w:rPr>
            </w:pPr>
            <w:r w:rsidRPr="00EF0C47">
              <w:rPr>
                <w:rFonts w:eastAsia="Arial Unicode MS" w:cs="Arial"/>
                <w:b w:val="0"/>
                <w:bCs w:val="0"/>
                <w:sz w:val="17"/>
                <w:szCs w:val="17"/>
              </w:rPr>
              <w:t xml:space="preserve">Brighter PTT Oil and Retail </w:t>
            </w:r>
            <w:r w:rsidR="000B74E9" w:rsidRPr="00EF0C47">
              <w:rPr>
                <w:rFonts w:eastAsia="Arial Unicode MS" w:cs="Arial"/>
                <w:b w:val="0"/>
                <w:bCs w:val="0"/>
                <w:sz w:val="17"/>
                <w:szCs w:val="17"/>
              </w:rPr>
              <w:br/>
              <w:t xml:space="preserve">   </w:t>
            </w:r>
            <w:r w:rsidRPr="00EF0C47">
              <w:rPr>
                <w:rFonts w:eastAsia="Arial Unicode MS" w:cs="Arial"/>
                <w:b w:val="0"/>
                <w:bCs w:val="0"/>
                <w:sz w:val="17"/>
                <w:szCs w:val="17"/>
              </w:rPr>
              <w:t>Business Co</w:t>
            </w:r>
            <w:r w:rsidRPr="00EF0C47">
              <w:rPr>
                <w:rFonts w:eastAsia="Arial Unicode MS" w:cs="Arial"/>
                <w:b w:val="0"/>
                <w:bCs w:val="0"/>
                <w:sz w:val="17"/>
                <w:szCs w:val="17"/>
                <w:cs/>
              </w:rPr>
              <w:t>.</w:t>
            </w:r>
            <w:r w:rsidRPr="00EF0C47">
              <w:rPr>
                <w:rFonts w:eastAsia="Arial Unicode MS" w:cs="Arial"/>
                <w:b w:val="0"/>
                <w:bCs w:val="0"/>
                <w:sz w:val="17"/>
                <w:szCs w:val="17"/>
              </w:rPr>
              <w:t>, Ltd</w:t>
            </w:r>
            <w:r w:rsidRPr="00EF0C47">
              <w:rPr>
                <w:rFonts w:eastAsia="Arial Unicode MS" w:cs="Arial"/>
                <w:b w:val="0"/>
                <w:bCs w:val="0"/>
                <w:sz w:val="17"/>
                <w:szCs w:val="17"/>
                <w:cs/>
              </w:rPr>
              <w:t>.</w:t>
            </w:r>
          </w:p>
        </w:tc>
        <w:tc>
          <w:tcPr>
            <w:tcW w:w="1415" w:type="dxa"/>
            <w:tcBorders>
              <w:top w:val="nil"/>
              <w:left w:val="nil"/>
              <w:bottom w:val="nil"/>
              <w:right w:val="nil"/>
            </w:tcBorders>
          </w:tcPr>
          <w:p w14:paraId="5D0967E5" w14:textId="40B32751" w:rsidR="005D3BF2" w:rsidRPr="00EF0C47" w:rsidRDefault="005D3BF2" w:rsidP="00E447FA">
            <w:pPr>
              <w:spacing w:line="240" w:lineRule="auto"/>
              <w:ind w:right="-72"/>
              <w:jc w:val="center"/>
              <w:rPr>
                <w:rFonts w:eastAsia="Arial Unicode MS" w:cs="Arial"/>
                <w:sz w:val="17"/>
                <w:szCs w:val="17"/>
                <w:cs/>
              </w:rPr>
            </w:pPr>
            <w:r w:rsidRPr="00EF0C47">
              <w:rPr>
                <w:rFonts w:eastAsia="Arial Unicode MS" w:cs="Arial"/>
                <w:sz w:val="17"/>
                <w:szCs w:val="17"/>
              </w:rPr>
              <w:t>Myanmar</w:t>
            </w:r>
          </w:p>
        </w:tc>
        <w:tc>
          <w:tcPr>
            <w:tcW w:w="1849" w:type="dxa"/>
            <w:tcBorders>
              <w:top w:val="nil"/>
              <w:left w:val="nil"/>
              <w:bottom w:val="nil"/>
              <w:right w:val="nil"/>
            </w:tcBorders>
          </w:tcPr>
          <w:p w14:paraId="4CE39F19" w14:textId="05A1099A" w:rsidR="005D3BF2" w:rsidRPr="00EF0C47" w:rsidRDefault="005D3BF2" w:rsidP="00E447FA">
            <w:pPr>
              <w:spacing w:line="240" w:lineRule="auto"/>
              <w:ind w:left="82" w:right="-72"/>
              <w:rPr>
                <w:rFonts w:eastAsia="Arial Unicode MS" w:cstheme="minorBidi"/>
                <w:sz w:val="17"/>
                <w:szCs w:val="17"/>
                <w:cs/>
              </w:rPr>
            </w:pPr>
            <w:r w:rsidRPr="00EF0C47">
              <w:rPr>
                <w:rFonts w:eastAsia="Arial Unicode MS" w:cs="Arial"/>
                <w:sz w:val="17"/>
                <w:szCs w:val="17"/>
              </w:rPr>
              <w:t xml:space="preserve">Oil marketing and </w:t>
            </w:r>
            <w:r w:rsidRPr="00EF0C47">
              <w:rPr>
                <w:rFonts w:eastAsia="Arial Unicode MS" w:cs="Arial"/>
                <w:sz w:val="17"/>
                <w:szCs w:val="17"/>
              </w:rPr>
              <w:br/>
              <w:t xml:space="preserve">   retail business</w:t>
            </w:r>
          </w:p>
        </w:tc>
        <w:tc>
          <w:tcPr>
            <w:tcW w:w="1224" w:type="dxa"/>
            <w:tcBorders>
              <w:top w:val="nil"/>
              <w:left w:val="nil"/>
              <w:bottom w:val="nil"/>
              <w:right w:val="nil"/>
            </w:tcBorders>
            <w:shd w:val="clear" w:color="auto" w:fill="FAFAFA"/>
            <w:vAlign w:val="bottom"/>
          </w:tcPr>
          <w:p w14:paraId="535B52EE" w14:textId="0C3DA2C5"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51</w:t>
            </w:r>
            <w:r w:rsidR="0044694D" w:rsidRPr="00EF0C47">
              <w:rPr>
                <w:rFonts w:eastAsia="Arial Unicode MS" w:cs="Arial"/>
                <w:sz w:val="17"/>
                <w:szCs w:val="17"/>
              </w:rPr>
              <w:t>.</w:t>
            </w:r>
            <w:r w:rsidRPr="000E4B7F">
              <w:rPr>
                <w:rFonts w:eastAsia="Arial Unicode MS" w:cs="Arial"/>
                <w:sz w:val="17"/>
                <w:szCs w:val="17"/>
              </w:rPr>
              <w:t>00</w:t>
            </w:r>
          </w:p>
        </w:tc>
        <w:tc>
          <w:tcPr>
            <w:tcW w:w="1224" w:type="dxa"/>
            <w:tcBorders>
              <w:top w:val="nil"/>
              <w:left w:val="nil"/>
              <w:bottom w:val="nil"/>
              <w:right w:val="nil"/>
            </w:tcBorders>
            <w:shd w:val="clear" w:color="auto" w:fill="auto"/>
            <w:vAlign w:val="bottom"/>
          </w:tcPr>
          <w:p w14:paraId="71894DEC" w14:textId="36D6D5D1"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51</w:t>
            </w:r>
            <w:r w:rsidR="005D3BF2" w:rsidRPr="00EF0C47">
              <w:rPr>
                <w:rFonts w:eastAsia="Arial Unicode MS" w:cs="Arial"/>
                <w:sz w:val="17"/>
                <w:szCs w:val="17"/>
                <w:cs/>
              </w:rPr>
              <w:t>.</w:t>
            </w:r>
            <w:r w:rsidRPr="000E4B7F">
              <w:rPr>
                <w:rFonts w:eastAsia="Arial Unicode MS" w:cs="Arial"/>
                <w:sz w:val="17"/>
                <w:szCs w:val="17"/>
              </w:rPr>
              <w:t>00</w:t>
            </w:r>
          </w:p>
        </w:tc>
        <w:tc>
          <w:tcPr>
            <w:tcW w:w="1224" w:type="dxa"/>
            <w:tcBorders>
              <w:top w:val="nil"/>
              <w:left w:val="nil"/>
              <w:bottom w:val="nil"/>
              <w:right w:val="nil"/>
            </w:tcBorders>
            <w:shd w:val="clear" w:color="auto" w:fill="FAFAFA"/>
            <w:vAlign w:val="bottom"/>
          </w:tcPr>
          <w:p w14:paraId="3B7F524B" w14:textId="1EC51E86"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54</w:t>
            </w:r>
          </w:p>
        </w:tc>
        <w:tc>
          <w:tcPr>
            <w:tcW w:w="1228" w:type="dxa"/>
            <w:tcBorders>
              <w:top w:val="nil"/>
              <w:left w:val="nil"/>
              <w:bottom w:val="nil"/>
              <w:right w:val="nil"/>
            </w:tcBorders>
            <w:shd w:val="clear" w:color="auto" w:fill="auto"/>
            <w:vAlign w:val="bottom"/>
          </w:tcPr>
          <w:p w14:paraId="1E84CEF4" w14:textId="5FF42ACB"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49</w:t>
            </w:r>
          </w:p>
        </w:tc>
        <w:tc>
          <w:tcPr>
            <w:tcW w:w="1224" w:type="dxa"/>
            <w:tcBorders>
              <w:top w:val="nil"/>
              <w:left w:val="nil"/>
              <w:bottom w:val="nil"/>
              <w:right w:val="nil"/>
            </w:tcBorders>
            <w:shd w:val="clear" w:color="auto" w:fill="FAFAFA"/>
            <w:vAlign w:val="bottom"/>
          </w:tcPr>
          <w:p w14:paraId="680439F5" w14:textId="0BD54B7D"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48</w:t>
            </w:r>
          </w:p>
        </w:tc>
        <w:tc>
          <w:tcPr>
            <w:tcW w:w="1224" w:type="dxa"/>
            <w:tcBorders>
              <w:top w:val="nil"/>
              <w:left w:val="nil"/>
              <w:bottom w:val="nil"/>
              <w:right w:val="nil"/>
            </w:tcBorders>
            <w:shd w:val="clear" w:color="auto" w:fill="auto"/>
            <w:vAlign w:val="bottom"/>
          </w:tcPr>
          <w:p w14:paraId="05306B9C" w14:textId="565D5F4D"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38</w:t>
            </w:r>
          </w:p>
        </w:tc>
        <w:tc>
          <w:tcPr>
            <w:tcW w:w="1224" w:type="dxa"/>
            <w:tcBorders>
              <w:top w:val="nil"/>
              <w:left w:val="nil"/>
              <w:bottom w:val="nil"/>
              <w:right w:val="nil"/>
            </w:tcBorders>
            <w:shd w:val="clear" w:color="auto" w:fill="FAFAFA"/>
            <w:vAlign w:val="bottom"/>
          </w:tcPr>
          <w:p w14:paraId="2D9CFFF6" w14:textId="729B4D2E" w:rsidR="005D3BF2" w:rsidRPr="00EF0C47" w:rsidRDefault="0044694D" w:rsidP="00E447FA">
            <w:pPr>
              <w:spacing w:line="240" w:lineRule="auto"/>
              <w:ind w:left="-43" w:right="-72"/>
              <w:jc w:val="right"/>
              <w:rPr>
                <w:rFonts w:eastAsia="Arial Unicode MS" w:cs="Arial"/>
                <w:sz w:val="17"/>
                <w:szCs w:val="17"/>
                <w:cs/>
              </w:rPr>
            </w:pPr>
            <w:r w:rsidRPr="00EF0C47">
              <w:rPr>
                <w:rFonts w:eastAsia="Arial Unicode MS" w:cs="Arial"/>
                <w:sz w:val="17"/>
                <w:szCs w:val="17"/>
              </w:rPr>
              <w:t>-</w:t>
            </w:r>
          </w:p>
        </w:tc>
        <w:tc>
          <w:tcPr>
            <w:tcW w:w="1224" w:type="dxa"/>
            <w:gridSpan w:val="2"/>
            <w:tcBorders>
              <w:top w:val="nil"/>
              <w:left w:val="nil"/>
              <w:bottom w:val="nil"/>
              <w:right w:val="nil"/>
            </w:tcBorders>
            <w:vAlign w:val="bottom"/>
          </w:tcPr>
          <w:p w14:paraId="7B14545C" w14:textId="7E74D58D"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r>
      <w:tr w:rsidR="005D3BF2" w:rsidRPr="00EF0C47" w14:paraId="2DFF0811" w14:textId="77777777" w:rsidTr="006A232F">
        <w:tc>
          <w:tcPr>
            <w:tcW w:w="2619" w:type="dxa"/>
            <w:tcBorders>
              <w:top w:val="nil"/>
              <w:left w:val="nil"/>
              <w:bottom w:val="nil"/>
              <w:right w:val="nil"/>
            </w:tcBorders>
          </w:tcPr>
          <w:p w14:paraId="3C7F3E04" w14:textId="51A3A4B9" w:rsidR="005D3BF2" w:rsidRPr="00EF0C47" w:rsidRDefault="005D3BF2" w:rsidP="00E447FA">
            <w:pPr>
              <w:pStyle w:val="BodyText"/>
              <w:tabs>
                <w:tab w:val="clear" w:pos="718"/>
                <w:tab w:val="left" w:pos="720"/>
              </w:tabs>
              <w:spacing w:line="240" w:lineRule="auto"/>
              <w:ind w:left="-101"/>
              <w:rPr>
                <w:rFonts w:eastAsia="Arial Unicode MS" w:cs="Arial"/>
                <w:b w:val="0"/>
                <w:bCs w:val="0"/>
                <w:sz w:val="17"/>
                <w:szCs w:val="17"/>
              </w:rPr>
            </w:pPr>
            <w:r w:rsidRPr="00EF0C47">
              <w:rPr>
                <w:rFonts w:eastAsia="Arial Unicode MS" w:cs="Arial"/>
                <w:b w:val="0"/>
                <w:bCs w:val="0"/>
                <w:sz w:val="17"/>
                <w:szCs w:val="17"/>
              </w:rPr>
              <w:t>Brighter Energy Company Limited</w:t>
            </w:r>
          </w:p>
        </w:tc>
        <w:tc>
          <w:tcPr>
            <w:tcW w:w="1415" w:type="dxa"/>
            <w:tcBorders>
              <w:top w:val="nil"/>
              <w:left w:val="nil"/>
              <w:bottom w:val="nil"/>
              <w:right w:val="nil"/>
            </w:tcBorders>
          </w:tcPr>
          <w:p w14:paraId="787AF6D1" w14:textId="1D109310" w:rsidR="005D3BF2" w:rsidRPr="00EF0C47" w:rsidRDefault="005D3BF2" w:rsidP="00E447FA">
            <w:pPr>
              <w:spacing w:line="240" w:lineRule="auto"/>
              <w:ind w:right="-72"/>
              <w:jc w:val="center"/>
              <w:rPr>
                <w:rFonts w:cs="Arial"/>
                <w:sz w:val="17"/>
                <w:szCs w:val="17"/>
              </w:rPr>
            </w:pPr>
            <w:r w:rsidRPr="00EF0C47">
              <w:rPr>
                <w:rFonts w:cs="Arial"/>
                <w:sz w:val="17"/>
                <w:szCs w:val="17"/>
              </w:rPr>
              <w:t>Myanmar</w:t>
            </w:r>
          </w:p>
        </w:tc>
        <w:tc>
          <w:tcPr>
            <w:tcW w:w="1849" w:type="dxa"/>
            <w:tcBorders>
              <w:top w:val="nil"/>
              <w:left w:val="nil"/>
              <w:bottom w:val="nil"/>
              <w:right w:val="nil"/>
            </w:tcBorders>
          </w:tcPr>
          <w:p w14:paraId="205BA830" w14:textId="637C5956" w:rsidR="005D3BF2" w:rsidRPr="00EF0C47" w:rsidRDefault="005D3BF2" w:rsidP="00E447FA">
            <w:pPr>
              <w:spacing w:line="240" w:lineRule="auto"/>
              <w:ind w:left="82" w:right="-72"/>
              <w:rPr>
                <w:rFonts w:cs="Arial"/>
                <w:sz w:val="17"/>
                <w:szCs w:val="17"/>
              </w:rPr>
            </w:pPr>
            <w:r w:rsidRPr="00EF0C47">
              <w:rPr>
                <w:rFonts w:cs="Arial"/>
                <w:sz w:val="17"/>
                <w:szCs w:val="17"/>
              </w:rPr>
              <w:t xml:space="preserve">Depot and </w:t>
            </w:r>
            <w:r w:rsidRPr="00EF0C47">
              <w:rPr>
                <w:rFonts w:cs="Arial"/>
                <w:sz w:val="17"/>
                <w:szCs w:val="17"/>
              </w:rPr>
              <w:br/>
              <w:t xml:space="preserve">   wholesale of </w:t>
            </w:r>
            <w:r w:rsidRPr="00EF0C47">
              <w:rPr>
                <w:rFonts w:cs="Arial"/>
                <w:sz w:val="17"/>
                <w:szCs w:val="17"/>
              </w:rPr>
              <w:br/>
              <w:t xml:space="preserve">   petroleum</w:t>
            </w:r>
          </w:p>
        </w:tc>
        <w:tc>
          <w:tcPr>
            <w:tcW w:w="1224" w:type="dxa"/>
            <w:tcBorders>
              <w:top w:val="nil"/>
              <w:left w:val="nil"/>
              <w:bottom w:val="nil"/>
              <w:right w:val="nil"/>
            </w:tcBorders>
            <w:shd w:val="clear" w:color="auto" w:fill="FAFAFA"/>
            <w:vAlign w:val="bottom"/>
          </w:tcPr>
          <w:p w14:paraId="77500171" w14:textId="65F7C1CE"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35</w:t>
            </w:r>
            <w:r w:rsidR="0044694D" w:rsidRPr="00EF0C47">
              <w:rPr>
                <w:rFonts w:eastAsia="Arial Unicode MS" w:cs="Arial"/>
                <w:sz w:val="17"/>
                <w:szCs w:val="17"/>
              </w:rPr>
              <w:t>.</w:t>
            </w:r>
            <w:r w:rsidRPr="000E4B7F">
              <w:rPr>
                <w:rFonts w:eastAsia="Arial Unicode MS" w:cs="Arial"/>
                <w:sz w:val="17"/>
                <w:szCs w:val="17"/>
              </w:rPr>
              <w:t>00</w:t>
            </w:r>
          </w:p>
        </w:tc>
        <w:tc>
          <w:tcPr>
            <w:tcW w:w="1224" w:type="dxa"/>
            <w:tcBorders>
              <w:top w:val="nil"/>
              <w:left w:val="nil"/>
              <w:bottom w:val="nil"/>
              <w:right w:val="nil"/>
            </w:tcBorders>
            <w:shd w:val="clear" w:color="auto" w:fill="auto"/>
            <w:vAlign w:val="bottom"/>
          </w:tcPr>
          <w:p w14:paraId="53543B3E" w14:textId="714A8946"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35</w:t>
            </w:r>
            <w:r w:rsidR="005D3BF2" w:rsidRPr="00EF0C47">
              <w:rPr>
                <w:rFonts w:eastAsia="Arial Unicode MS" w:cs="Arial"/>
                <w:sz w:val="17"/>
                <w:szCs w:val="17"/>
                <w:cs/>
              </w:rPr>
              <w:t>.</w:t>
            </w:r>
            <w:r w:rsidRPr="000E4B7F">
              <w:rPr>
                <w:rFonts w:eastAsia="Arial Unicode MS" w:cs="Arial"/>
                <w:sz w:val="17"/>
                <w:szCs w:val="17"/>
              </w:rPr>
              <w:t>00</w:t>
            </w:r>
          </w:p>
        </w:tc>
        <w:tc>
          <w:tcPr>
            <w:tcW w:w="1224" w:type="dxa"/>
            <w:tcBorders>
              <w:top w:val="nil"/>
              <w:left w:val="nil"/>
              <w:right w:val="nil"/>
            </w:tcBorders>
            <w:shd w:val="clear" w:color="auto" w:fill="FAFAFA"/>
            <w:vAlign w:val="bottom"/>
          </w:tcPr>
          <w:p w14:paraId="6171A8A4" w14:textId="586B3929"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947</w:t>
            </w:r>
          </w:p>
        </w:tc>
        <w:tc>
          <w:tcPr>
            <w:tcW w:w="1228" w:type="dxa"/>
            <w:tcBorders>
              <w:top w:val="nil"/>
              <w:left w:val="nil"/>
              <w:right w:val="nil"/>
            </w:tcBorders>
            <w:shd w:val="clear" w:color="auto" w:fill="auto"/>
            <w:vAlign w:val="bottom"/>
          </w:tcPr>
          <w:p w14:paraId="605F83BA" w14:textId="357CD745"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672</w:t>
            </w:r>
          </w:p>
        </w:tc>
        <w:tc>
          <w:tcPr>
            <w:tcW w:w="1224" w:type="dxa"/>
            <w:tcBorders>
              <w:top w:val="nil"/>
              <w:left w:val="nil"/>
              <w:right w:val="nil"/>
            </w:tcBorders>
            <w:shd w:val="clear" w:color="auto" w:fill="FAFAFA"/>
            <w:vAlign w:val="bottom"/>
          </w:tcPr>
          <w:p w14:paraId="4B4D62D7" w14:textId="5F69C092"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900</w:t>
            </w:r>
          </w:p>
        </w:tc>
        <w:tc>
          <w:tcPr>
            <w:tcW w:w="1224" w:type="dxa"/>
            <w:tcBorders>
              <w:top w:val="nil"/>
              <w:left w:val="nil"/>
              <w:right w:val="nil"/>
            </w:tcBorders>
            <w:shd w:val="clear" w:color="auto" w:fill="auto"/>
            <w:vAlign w:val="bottom"/>
          </w:tcPr>
          <w:p w14:paraId="72D5BE00" w14:textId="76F48F85"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667</w:t>
            </w:r>
          </w:p>
        </w:tc>
        <w:tc>
          <w:tcPr>
            <w:tcW w:w="1224" w:type="dxa"/>
            <w:tcBorders>
              <w:top w:val="nil"/>
              <w:left w:val="nil"/>
              <w:right w:val="nil"/>
            </w:tcBorders>
            <w:shd w:val="clear" w:color="auto" w:fill="FAFAFA"/>
            <w:vAlign w:val="bottom"/>
          </w:tcPr>
          <w:p w14:paraId="0CE6F56C" w14:textId="73C997C8" w:rsidR="005D3BF2" w:rsidRPr="00EF0C47" w:rsidRDefault="0044694D"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gridSpan w:val="2"/>
            <w:tcBorders>
              <w:top w:val="nil"/>
              <w:left w:val="nil"/>
              <w:right w:val="nil"/>
            </w:tcBorders>
            <w:vAlign w:val="bottom"/>
          </w:tcPr>
          <w:p w14:paraId="1361E79C" w14:textId="43506664"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r>
      <w:tr w:rsidR="005D3BF2" w:rsidRPr="00EF0C47" w14:paraId="026CF24A" w14:textId="77777777" w:rsidTr="006A232F">
        <w:tc>
          <w:tcPr>
            <w:tcW w:w="2619" w:type="dxa"/>
            <w:tcBorders>
              <w:top w:val="nil"/>
              <w:left w:val="nil"/>
              <w:bottom w:val="nil"/>
              <w:right w:val="nil"/>
            </w:tcBorders>
          </w:tcPr>
          <w:p w14:paraId="697590E1" w14:textId="37FFC8EA" w:rsidR="005D3BF2" w:rsidRPr="00EF0C47" w:rsidRDefault="005D3BF2" w:rsidP="00E447FA">
            <w:pPr>
              <w:pStyle w:val="BodyText"/>
              <w:spacing w:line="240" w:lineRule="auto"/>
              <w:ind w:left="-101"/>
              <w:jc w:val="left"/>
              <w:rPr>
                <w:rFonts w:eastAsia="Arial Unicode MS" w:cs="Arial"/>
                <w:b w:val="0"/>
                <w:bCs w:val="0"/>
                <w:sz w:val="17"/>
                <w:szCs w:val="17"/>
              </w:rPr>
            </w:pPr>
            <w:r w:rsidRPr="00EF0C47">
              <w:rPr>
                <w:rFonts w:eastAsia="Arial Unicode MS" w:cs="Arial"/>
                <w:b w:val="0"/>
                <w:bCs w:val="0"/>
                <w:sz w:val="17"/>
                <w:szCs w:val="17"/>
              </w:rPr>
              <w:t xml:space="preserve">ORC Coffee Passion Group </w:t>
            </w:r>
            <w:r w:rsidRPr="00EF0C47">
              <w:rPr>
                <w:rFonts w:eastAsia="Arial Unicode MS" w:cs="Arial"/>
                <w:b w:val="0"/>
                <w:bCs w:val="0"/>
                <w:sz w:val="17"/>
                <w:szCs w:val="17"/>
              </w:rPr>
              <w:br/>
              <w:t xml:space="preserve">   Joint Stock Company</w:t>
            </w:r>
          </w:p>
        </w:tc>
        <w:tc>
          <w:tcPr>
            <w:tcW w:w="1415" w:type="dxa"/>
            <w:tcBorders>
              <w:top w:val="nil"/>
              <w:left w:val="nil"/>
              <w:bottom w:val="nil"/>
              <w:right w:val="nil"/>
            </w:tcBorders>
          </w:tcPr>
          <w:p w14:paraId="5E4402C5" w14:textId="5D129A11" w:rsidR="005D3BF2" w:rsidRPr="00EF0C47" w:rsidRDefault="005D3BF2" w:rsidP="00E447FA">
            <w:pPr>
              <w:spacing w:line="240" w:lineRule="auto"/>
              <w:ind w:right="-72"/>
              <w:jc w:val="center"/>
              <w:rPr>
                <w:rFonts w:cs="Arial"/>
                <w:sz w:val="17"/>
                <w:szCs w:val="17"/>
              </w:rPr>
            </w:pPr>
            <w:r w:rsidRPr="00EF0C47">
              <w:rPr>
                <w:rFonts w:cs="Arial"/>
                <w:sz w:val="17"/>
                <w:szCs w:val="17"/>
              </w:rPr>
              <w:t>Vietnam</w:t>
            </w:r>
          </w:p>
        </w:tc>
        <w:tc>
          <w:tcPr>
            <w:tcW w:w="1849" w:type="dxa"/>
            <w:tcBorders>
              <w:top w:val="nil"/>
              <w:left w:val="nil"/>
              <w:bottom w:val="nil"/>
              <w:right w:val="nil"/>
            </w:tcBorders>
          </w:tcPr>
          <w:p w14:paraId="722B2325" w14:textId="65E6DE29" w:rsidR="005D3BF2" w:rsidRPr="00EF0C47" w:rsidRDefault="005D3BF2" w:rsidP="00E447FA">
            <w:pPr>
              <w:spacing w:line="240" w:lineRule="auto"/>
              <w:ind w:left="82" w:right="-72"/>
              <w:rPr>
                <w:rFonts w:cs="Arial"/>
                <w:sz w:val="17"/>
                <w:szCs w:val="17"/>
              </w:rPr>
            </w:pPr>
            <w:r w:rsidRPr="00EF0C47">
              <w:rPr>
                <w:rFonts w:cs="Arial"/>
                <w:sz w:val="17"/>
                <w:szCs w:val="17"/>
              </w:rPr>
              <w:t>Retail business</w:t>
            </w:r>
          </w:p>
        </w:tc>
        <w:tc>
          <w:tcPr>
            <w:tcW w:w="1224" w:type="dxa"/>
            <w:tcBorders>
              <w:top w:val="nil"/>
              <w:left w:val="nil"/>
              <w:bottom w:val="nil"/>
              <w:right w:val="nil"/>
            </w:tcBorders>
            <w:shd w:val="clear" w:color="auto" w:fill="FAFAFA"/>
            <w:vAlign w:val="bottom"/>
          </w:tcPr>
          <w:p w14:paraId="7BF02BA3" w14:textId="00BB9A79"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60</w:t>
            </w:r>
            <w:r w:rsidR="0044694D" w:rsidRPr="00EF0C47">
              <w:rPr>
                <w:rFonts w:eastAsia="Arial Unicode MS" w:cs="Arial"/>
                <w:sz w:val="17"/>
                <w:szCs w:val="17"/>
              </w:rPr>
              <w:t>.</w:t>
            </w:r>
            <w:r w:rsidRPr="000E4B7F">
              <w:rPr>
                <w:rFonts w:eastAsia="Arial Unicode MS" w:cs="Arial"/>
                <w:sz w:val="17"/>
                <w:szCs w:val="17"/>
              </w:rPr>
              <w:t>00</w:t>
            </w:r>
          </w:p>
        </w:tc>
        <w:tc>
          <w:tcPr>
            <w:tcW w:w="1224" w:type="dxa"/>
            <w:tcBorders>
              <w:top w:val="nil"/>
              <w:left w:val="nil"/>
              <w:bottom w:val="nil"/>
              <w:right w:val="nil"/>
            </w:tcBorders>
            <w:shd w:val="clear" w:color="auto" w:fill="auto"/>
            <w:vAlign w:val="bottom"/>
          </w:tcPr>
          <w:p w14:paraId="47C70D51" w14:textId="7FDEE22C"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60</w:t>
            </w:r>
            <w:r w:rsidR="005D3BF2" w:rsidRPr="00EF0C47">
              <w:rPr>
                <w:rFonts w:eastAsia="Arial Unicode MS" w:cs="Arial"/>
                <w:sz w:val="17"/>
                <w:szCs w:val="17"/>
                <w:cs/>
              </w:rPr>
              <w:t>.</w:t>
            </w:r>
            <w:r w:rsidRPr="000E4B7F">
              <w:rPr>
                <w:rFonts w:eastAsia="Arial Unicode MS" w:cs="Arial"/>
                <w:sz w:val="17"/>
                <w:szCs w:val="17"/>
              </w:rPr>
              <w:t>00</w:t>
            </w:r>
          </w:p>
        </w:tc>
        <w:tc>
          <w:tcPr>
            <w:tcW w:w="1224" w:type="dxa"/>
            <w:tcBorders>
              <w:top w:val="nil"/>
              <w:left w:val="nil"/>
              <w:right w:val="nil"/>
            </w:tcBorders>
            <w:shd w:val="clear" w:color="auto" w:fill="FAFAFA"/>
            <w:vAlign w:val="bottom"/>
          </w:tcPr>
          <w:p w14:paraId="3A56B511" w14:textId="4C4921B7"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140</w:t>
            </w:r>
          </w:p>
        </w:tc>
        <w:tc>
          <w:tcPr>
            <w:tcW w:w="1228" w:type="dxa"/>
            <w:tcBorders>
              <w:top w:val="nil"/>
              <w:left w:val="nil"/>
              <w:right w:val="nil"/>
            </w:tcBorders>
            <w:shd w:val="clear" w:color="auto" w:fill="auto"/>
            <w:vAlign w:val="bottom"/>
          </w:tcPr>
          <w:p w14:paraId="2B6D2272" w14:textId="1E1D32AC"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45</w:t>
            </w:r>
          </w:p>
        </w:tc>
        <w:tc>
          <w:tcPr>
            <w:tcW w:w="1224" w:type="dxa"/>
            <w:tcBorders>
              <w:top w:val="nil"/>
              <w:left w:val="nil"/>
              <w:right w:val="nil"/>
            </w:tcBorders>
            <w:shd w:val="clear" w:color="auto" w:fill="FAFAFA"/>
            <w:vAlign w:val="bottom"/>
          </w:tcPr>
          <w:p w14:paraId="14CF3E04" w14:textId="670621FE"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113</w:t>
            </w:r>
          </w:p>
        </w:tc>
        <w:tc>
          <w:tcPr>
            <w:tcW w:w="1224" w:type="dxa"/>
            <w:tcBorders>
              <w:top w:val="nil"/>
              <w:left w:val="nil"/>
              <w:right w:val="nil"/>
            </w:tcBorders>
            <w:shd w:val="clear" w:color="auto" w:fill="auto"/>
            <w:vAlign w:val="bottom"/>
          </w:tcPr>
          <w:p w14:paraId="6D8AE7AE" w14:textId="7B001FB8"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37</w:t>
            </w:r>
          </w:p>
        </w:tc>
        <w:tc>
          <w:tcPr>
            <w:tcW w:w="1224" w:type="dxa"/>
            <w:tcBorders>
              <w:top w:val="nil"/>
              <w:left w:val="nil"/>
              <w:right w:val="nil"/>
            </w:tcBorders>
            <w:shd w:val="clear" w:color="auto" w:fill="FAFAFA"/>
            <w:vAlign w:val="bottom"/>
          </w:tcPr>
          <w:p w14:paraId="04E70250" w14:textId="0B2E86AD" w:rsidR="005D3BF2" w:rsidRPr="00EF0C47" w:rsidRDefault="0044694D"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gridSpan w:val="2"/>
            <w:tcBorders>
              <w:top w:val="nil"/>
              <w:left w:val="nil"/>
              <w:right w:val="nil"/>
            </w:tcBorders>
            <w:vAlign w:val="bottom"/>
          </w:tcPr>
          <w:p w14:paraId="2D507388" w14:textId="47D14BA9"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r>
      <w:tr w:rsidR="005D3BF2" w:rsidRPr="00EF0C47" w14:paraId="577A4E25" w14:textId="77777777" w:rsidTr="006A232F">
        <w:tc>
          <w:tcPr>
            <w:tcW w:w="2619" w:type="dxa"/>
            <w:tcBorders>
              <w:top w:val="nil"/>
              <w:left w:val="nil"/>
              <w:bottom w:val="nil"/>
              <w:right w:val="nil"/>
            </w:tcBorders>
          </w:tcPr>
          <w:p w14:paraId="45F3F1C2" w14:textId="08B14D22" w:rsidR="005D3BF2" w:rsidRPr="00EF0C47" w:rsidRDefault="005D3BF2" w:rsidP="00E447FA">
            <w:pPr>
              <w:pStyle w:val="BodyText"/>
              <w:spacing w:line="240" w:lineRule="auto"/>
              <w:ind w:left="-101"/>
              <w:rPr>
                <w:rFonts w:eastAsia="Arial Unicode MS" w:cs="Arial"/>
                <w:b w:val="0"/>
                <w:bCs w:val="0"/>
                <w:sz w:val="17"/>
                <w:szCs w:val="17"/>
              </w:rPr>
            </w:pPr>
            <w:r w:rsidRPr="00EF0C47">
              <w:rPr>
                <w:rFonts w:eastAsia="Arial Unicode MS" w:cs="Arial"/>
                <w:b w:val="0"/>
                <w:bCs w:val="0"/>
                <w:sz w:val="17"/>
                <w:szCs w:val="17"/>
              </w:rPr>
              <w:t>Orbit Digital Company Limited</w:t>
            </w:r>
          </w:p>
        </w:tc>
        <w:tc>
          <w:tcPr>
            <w:tcW w:w="1415" w:type="dxa"/>
            <w:tcBorders>
              <w:top w:val="nil"/>
              <w:left w:val="nil"/>
              <w:bottom w:val="nil"/>
              <w:right w:val="nil"/>
            </w:tcBorders>
          </w:tcPr>
          <w:p w14:paraId="3A8E841B" w14:textId="0AAB12E6" w:rsidR="005D3BF2" w:rsidRPr="00EF0C47" w:rsidRDefault="005D3BF2" w:rsidP="00E447FA">
            <w:pPr>
              <w:spacing w:line="240" w:lineRule="auto"/>
              <w:ind w:right="-72"/>
              <w:jc w:val="center"/>
              <w:rPr>
                <w:rFonts w:cs="Arial"/>
                <w:sz w:val="17"/>
                <w:szCs w:val="17"/>
              </w:rPr>
            </w:pPr>
            <w:r w:rsidRPr="00EF0C47">
              <w:rPr>
                <w:rFonts w:cs="Arial"/>
                <w:sz w:val="17"/>
                <w:szCs w:val="17"/>
              </w:rPr>
              <w:t>Thailand</w:t>
            </w:r>
          </w:p>
        </w:tc>
        <w:tc>
          <w:tcPr>
            <w:tcW w:w="1849" w:type="dxa"/>
            <w:tcBorders>
              <w:top w:val="nil"/>
              <w:left w:val="nil"/>
              <w:bottom w:val="nil"/>
              <w:right w:val="nil"/>
            </w:tcBorders>
          </w:tcPr>
          <w:p w14:paraId="086ED77A" w14:textId="2C1B3CC7" w:rsidR="005D3BF2" w:rsidRPr="00EF0C47" w:rsidRDefault="005D3BF2" w:rsidP="00E447FA">
            <w:pPr>
              <w:spacing w:line="240" w:lineRule="auto"/>
              <w:ind w:left="82" w:right="-72"/>
              <w:rPr>
                <w:rFonts w:cs="Arial"/>
                <w:sz w:val="17"/>
                <w:szCs w:val="17"/>
              </w:rPr>
            </w:pPr>
            <w:r w:rsidRPr="00EF0C47">
              <w:rPr>
                <w:rFonts w:cs="Arial"/>
                <w:sz w:val="17"/>
                <w:szCs w:val="17"/>
              </w:rPr>
              <w:t xml:space="preserve">Information </w:t>
            </w:r>
            <w:r w:rsidRPr="00EF0C47">
              <w:rPr>
                <w:rFonts w:cs="Arial"/>
                <w:sz w:val="17"/>
                <w:szCs w:val="17"/>
              </w:rPr>
              <w:br/>
              <w:t xml:space="preserve">   Technology and </w:t>
            </w:r>
            <w:r w:rsidRPr="00EF0C47">
              <w:rPr>
                <w:rFonts w:cs="Arial"/>
                <w:sz w:val="17"/>
                <w:szCs w:val="17"/>
              </w:rPr>
              <w:br/>
              <w:t xml:space="preserve">   computer </w:t>
            </w:r>
            <w:r w:rsidRPr="00EF0C47">
              <w:rPr>
                <w:rFonts w:cs="Arial"/>
                <w:sz w:val="17"/>
                <w:szCs w:val="17"/>
              </w:rPr>
              <w:br/>
              <w:t xml:space="preserve">   services and </w:t>
            </w:r>
            <w:r w:rsidRPr="00EF0C47">
              <w:rPr>
                <w:rFonts w:cs="Arial"/>
                <w:sz w:val="17"/>
                <w:szCs w:val="17"/>
              </w:rPr>
              <w:br/>
              <w:t xml:space="preserve">   others</w:t>
            </w:r>
          </w:p>
        </w:tc>
        <w:tc>
          <w:tcPr>
            <w:tcW w:w="1224" w:type="dxa"/>
            <w:tcBorders>
              <w:top w:val="nil"/>
              <w:left w:val="nil"/>
              <w:bottom w:val="nil"/>
              <w:right w:val="nil"/>
            </w:tcBorders>
            <w:shd w:val="clear" w:color="auto" w:fill="FAFAFA"/>
            <w:vAlign w:val="bottom"/>
          </w:tcPr>
          <w:p w14:paraId="1F4D2ABB" w14:textId="0F99AE16" w:rsidR="005D3BF2" w:rsidRPr="00EF0C47" w:rsidRDefault="000E4B7F" w:rsidP="00E447FA">
            <w:pPr>
              <w:spacing w:line="240" w:lineRule="auto"/>
              <w:ind w:left="-43" w:right="-72"/>
              <w:jc w:val="right"/>
              <w:rPr>
                <w:rFonts w:eastAsia="Arial Unicode MS" w:cs="Browallia New"/>
                <w:sz w:val="17"/>
                <w:szCs w:val="21"/>
                <w:lang w:val="en-US"/>
              </w:rPr>
            </w:pPr>
            <w:r w:rsidRPr="000E4B7F">
              <w:rPr>
                <w:rFonts w:eastAsia="Arial Unicode MS" w:cs="Browallia New"/>
                <w:sz w:val="17"/>
                <w:szCs w:val="21"/>
              </w:rPr>
              <w:t>40</w:t>
            </w:r>
            <w:r w:rsidR="0044694D" w:rsidRPr="00EF0C47">
              <w:rPr>
                <w:rFonts w:eastAsia="Arial Unicode MS" w:cs="Browallia New"/>
                <w:sz w:val="17"/>
                <w:szCs w:val="21"/>
                <w:lang w:val="en-US"/>
              </w:rPr>
              <w:t>.</w:t>
            </w:r>
            <w:r w:rsidRPr="000E4B7F">
              <w:rPr>
                <w:rFonts w:eastAsia="Arial Unicode MS" w:cs="Browallia New"/>
                <w:sz w:val="17"/>
                <w:szCs w:val="21"/>
              </w:rPr>
              <w:t>00</w:t>
            </w:r>
          </w:p>
        </w:tc>
        <w:tc>
          <w:tcPr>
            <w:tcW w:w="1224" w:type="dxa"/>
            <w:tcBorders>
              <w:top w:val="nil"/>
              <w:left w:val="nil"/>
              <w:bottom w:val="nil"/>
              <w:right w:val="nil"/>
            </w:tcBorders>
            <w:shd w:val="clear" w:color="auto" w:fill="auto"/>
            <w:vAlign w:val="bottom"/>
          </w:tcPr>
          <w:p w14:paraId="6E6CFF61" w14:textId="69FB089B"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tcBorders>
              <w:left w:val="nil"/>
              <w:bottom w:val="single" w:sz="4" w:space="0" w:color="auto"/>
              <w:right w:val="nil"/>
            </w:tcBorders>
            <w:shd w:val="clear" w:color="auto" w:fill="FAFAFA"/>
            <w:vAlign w:val="bottom"/>
          </w:tcPr>
          <w:p w14:paraId="668E15F6" w14:textId="448C7473"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10</w:t>
            </w:r>
          </w:p>
        </w:tc>
        <w:tc>
          <w:tcPr>
            <w:tcW w:w="1228" w:type="dxa"/>
            <w:tcBorders>
              <w:left w:val="nil"/>
              <w:bottom w:val="single" w:sz="4" w:space="0" w:color="auto"/>
              <w:right w:val="nil"/>
            </w:tcBorders>
            <w:shd w:val="clear" w:color="auto" w:fill="auto"/>
            <w:vAlign w:val="bottom"/>
          </w:tcPr>
          <w:p w14:paraId="73ED6398" w14:textId="38E0530D" w:rsidR="005D3BF2" w:rsidRPr="00EF0C47" w:rsidRDefault="005D3BF2" w:rsidP="00E447FA">
            <w:pPr>
              <w:spacing w:line="240" w:lineRule="auto"/>
              <w:ind w:left="-43" w:right="-72"/>
              <w:jc w:val="right"/>
              <w:rPr>
                <w:rFonts w:eastAsia="Arial Unicode MS" w:cs="Arial"/>
                <w:sz w:val="17"/>
                <w:szCs w:val="17"/>
                <w:lang w:val="en-US"/>
              </w:rPr>
            </w:pPr>
            <w:r w:rsidRPr="00EF0C47">
              <w:rPr>
                <w:rFonts w:eastAsia="Arial Unicode MS" w:cs="Arial"/>
                <w:sz w:val="17"/>
                <w:szCs w:val="17"/>
              </w:rPr>
              <w:t>-</w:t>
            </w:r>
          </w:p>
        </w:tc>
        <w:tc>
          <w:tcPr>
            <w:tcW w:w="1224" w:type="dxa"/>
            <w:tcBorders>
              <w:left w:val="nil"/>
              <w:bottom w:val="single" w:sz="4" w:space="0" w:color="auto"/>
              <w:right w:val="nil"/>
            </w:tcBorders>
            <w:shd w:val="clear" w:color="auto" w:fill="FAFAFA"/>
            <w:vAlign w:val="bottom"/>
          </w:tcPr>
          <w:p w14:paraId="7512A744" w14:textId="1F9CA97F"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12</w:t>
            </w:r>
          </w:p>
        </w:tc>
        <w:tc>
          <w:tcPr>
            <w:tcW w:w="1224" w:type="dxa"/>
            <w:tcBorders>
              <w:left w:val="nil"/>
              <w:bottom w:val="single" w:sz="4" w:space="0" w:color="auto"/>
              <w:right w:val="nil"/>
            </w:tcBorders>
            <w:shd w:val="clear" w:color="auto" w:fill="auto"/>
            <w:vAlign w:val="bottom"/>
          </w:tcPr>
          <w:p w14:paraId="67A7CF04" w14:textId="0FF28E33"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tcBorders>
              <w:left w:val="nil"/>
              <w:bottom w:val="single" w:sz="4" w:space="0" w:color="auto"/>
              <w:right w:val="nil"/>
            </w:tcBorders>
            <w:shd w:val="clear" w:color="auto" w:fill="FAFAFA"/>
            <w:vAlign w:val="bottom"/>
          </w:tcPr>
          <w:p w14:paraId="2BBDBB46" w14:textId="413AA529" w:rsidR="005D3BF2" w:rsidRPr="00EF0C47" w:rsidRDefault="0044694D"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gridSpan w:val="2"/>
            <w:tcBorders>
              <w:left w:val="nil"/>
              <w:bottom w:val="single" w:sz="4" w:space="0" w:color="auto"/>
              <w:right w:val="nil"/>
            </w:tcBorders>
            <w:vAlign w:val="bottom"/>
          </w:tcPr>
          <w:p w14:paraId="28C638B5" w14:textId="4FE964EA" w:rsidR="005D3BF2" w:rsidRPr="00EF0C47" w:rsidRDefault="005D3BF2" w:rsidP="00E447FA">
            <w:pPr>
              <w:spacing w:line="240" w:lineRule="auto"/>
              <w:ind w:left="-43" w:right="-72"/>
              <w:jc w:val="right"/>
              <w:rPr>
                <w:rFonts w:eastAsia="Arial Unicode MS" w:cs="Arial"/>
                <w:sz w:val="17"/>
                <w:szCs w:val="17"/>
                <w:cs/>
              </w:rPr>
            </w:pPr>
            <w:r w:rsidRPr="00EF0C47">
              <w:rPr>
                <w:rFonts w:eastAsia="Arial Unicode MS" w:cs="Arial"/>
                <w:sz w:val="17"/>
                <w:szCs w:val="17"/>
              </w:rPr>
              <w:t>-</w:t>
            </w:r>
          </w:p>
        </w:tc>
      </w:tr>
      <w:tr w:rsidR="005D3BF2" w:rsidRPr="00EF0C47" w14:paraId="1007AFF8" w14:textId="77777777" w:rsidTr="006A232F">
        <w:tc>
          <w:tcPr>
            <w:tcW w:w="2619" w:type="dxa"/>
            <w:tcBorders>
              <w:top w:val="nil"/>
              <w:left w:val="nil"/>
              <w:bottom w:val="nil"/>
              <w:right w:val="nil"/>
            </w:tcBorders>
          </w:tcPr>
          <w:p w14:paraId="618C5FA2" w14:textId="15D0753C" w:rsidR="005D3BF2" w:rsidRPr="00EF0C47" w:rsidRDefault="005D3BF2" w:rsidP="00E447FA">
            <w:pPr>
              <w:pStyle w:val="BodyText"/>
              <w:tabs>
                <w:tab w:val="clear" w:pos="718"/>
                <w:tab w:val="left" w:pos="720"/>
              </w:tabs>
              <w:spacing w:line="240" w:lineRule="auto"/>
              <w:ind w:left="-101"/>
              <w:rPr>
                <w:rFonts w:eastAsia="Arial Unicode MS" w:cs="Arial"/>
                <w:b w:val="0"/>
                <w:bCs w:val="0"/>
                <w:sz w:val="17"/>
                <w:szCs w:val="17"/>
                <w:cs/>
              </w:rPr>
            </w:pPr>
          </w:p>
        </w:tc>
        <w:tc>
          <w:tcPr>
            <w:tcW w:w="1415" w:type="dxa"/>
            <w:tcBorders>
              <w:top w:val="nil"/>
              <w:left w:val="nil"/>
              <w:bottom w:val="nil"/>
              <w:right w:val="nil"/>
            </w:tcBorders>
          </w:tcPr>
          <w:p w14:paraId="613DC28F" w14:textId="77777777" w:rsidR="005D3BF2" w:rsidRPr="00EF0C47" w:rsidRDefault="005D3BF2" w:rsidP="00E447FA">
            <w:pPr>
              <w:spacing w:line="240" w:lineRule="auto"/>
              <w:ind w:right="-72"/>
              <w:jc w:val="center"/>
              <w:rPr>
                <w:rFonts w:eastAsia="Arial Unicode MS" w:cs="Arial"/>
                <w:sz w:val="17"/>
                <w:szCs w:val="17"/>
                <w:cs/>
              </w:rPr>
            </w:pPr>
          </w:p>
        </w:tc>
        <w:tc>
          <w:tcPr>
            <w:tcW w:w="1849" w:type="dxa"/>
            <w:tcBorders>
              <w:top w:val="nil"/>
              <w:left w:val="nil"/>
              <w:bottom w:val="nil"/>
              <w:right w:val="nil"/>
            </w:tcBorders>
          </w:tcPr>
          <w:p w14:paraId="195DD9B1" w14:textId="77777777" w:rsidR="005D3BF2" w:rsidRPr="00EF0C47" w:rsidRDefault="005D3BF2" w:rsidP="00E447FA">
            <w:pPr>
              <w:spacing w:line="240" w:lineRule="auto"/>
              <w:ind w:left="82" w:right="-72"/>
              <w:rPr>
                <w:rFonts w:cs="Arial"/>
                <w:sz w:val="17"/>
                <w:szCs w:val="17"/>
              </w:rPr>
            </w:pPr>
          </w:p>
        </w:tc>
        <w:tc>
          <w:tcPr>
            <w:tcW w:w="1224" w:type="dxa"/>
            <w:tcBorders>
              <w:top w:val="nil"/>
              <w:left w:val="nil"/>
              <w:bottom w:val="nil"/>
              <w:right w:val="nil"/>
            </w:tcBorders>
            <w:shd w:val="clear" w:color="auto" w:fill="FAFAFA"/>
            <w:vAlign w:val="bottom"/>
          </w:tcPr>
          <w:p w14:paraId="40752ACD"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bottom w:val="nil"/>
              <w:right w:val="nil"/>
            </w:tcBorders>
            <w:shd w:val="clear" w:color="auto" w:fill="auto"/>
            <w:vAlign w:val="bottom"/>
          </w:tcPr>
          <w:p w14:paraId="69F7C998"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FAFAFA"/>
            <w:vAlign w:val="bottom"/>
          </w:tcPr>
          <w:p w14:paraId="61FDC53A" w14:textId="77777777" w:rsidR="005D3BF2" w:rsidRPr="00EF0C47" w:rsidRDefault="005D3BF2" w:rsidP="00E447FA">
            <w:pPr>
              <w:spacing w:line="240" w:lineRule="auto"/>
              <w:ind w:left="-43" w:right="-72"/>
              <w:jc w:val="right"/>
              <w:rPr>
                <w:rFonts w:eastAsia="Arial Unicode MS" w:cs="Arial"/>
                <w:sz w:val="17"/>
                <w:szCs w:val="17"/>
              </w:rPr>
            </w:pPr>
          </w:p>
        </w:tc>
        <w:tc>
          <w:tcPr>
            <w:tcW w:w="1228" w:type="dxa"/>
            <w:tcBorders>
              <w:top w:val="single" w:sz="4" w:space="0" w:color="auto"/>
              <w:left w:val="nil"/>
              <w:right w:val="nil"/>
            </w:tcBorders>
            <w:shd w:val="clear" w:color="auto" w:fill="auto"/>
            <w:vAlign w:val="bottom"/>
          </w:tcPr>
          <w:p w14:paraId="5F842952" w14:textId="10E80354"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FAFAFA"/>
            <w:vAlign w:val="bottom"/>
          </w:tcPr>
          <w:p w14:paraId="6C32142A"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auto"/>
            <w:vAlign w:val="bottom"/>
          </w:tcPr>
          <w:p w14:paraId="583C863E" w14:textId="59E3BD74"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single" w:sz="4" w:space="0" w:color="auto"/>
              <w:left w:val="nil"/>
              <w:right w:val="nil"/>
            </w:tcBorders>
            <w:shd w:val="clear" w:color="auto" w:fill="FAFAFA"/>
            <w:vAlign w:val="bottom"/>
          </w:tcPr>
          <w:p w14:paraId="24F6E373" w14:textId="1465C30E" w:rsidR="005D3BF2" w:rsidRPr="00EF0C47" w:rsidRDefault="005D3BF2" w:rsidP="00E447FA">
            <w:pPr>
              <w:spacing w:line="240" w:lineRule="auto"/>
              <w:ind w:left="-43" w:right="-72"/>
              <w:jc w:val="right"/>
              <w:rPr>
                <w:rFonts w:eastAsia="Arial Unicode MS" w:cs="Arial"/>
                <w:sz w:val="17"/>
                <w:szCs w:val="17"/>
              </w:rPr>
            </w:pPr>
          </w:p>
        </w:tc>
        <w:tc>
          <w:tcPr>
            <w:tcW w:w="1224" w:type="dxa"/>
            <w:gridSpan w:val="2"/>
            <w:tcBorders>
              <w:top w:val="single" w:sz="4" w:space="0" w:color="auto"/>
              <w:left w:val="nil"/>
              <w:right w:val="nil"/>
            </w:tcBorders>
            <w:vAlign w:val="bottom"/>
          </w:tcPr>
          <w:p w14:paraId="2E806DF9" w14:textId="55B30591" w:rsidR="005D3BF2" w:rsidRPr="00EF0C47" w:rsidRDefault="005D3BF2" w:rsidP="00E447FA">
            <w:pPr>
              <w:spacing w:line="240" w:lineRule="auto"/>
              <w:ind w:left="-43" w:right="-72"/>
              <w:jc w:val="right"/>
              <w:rPr>
                <w:rFonts w:eastAsia="Arial Unicode MS" w:cs="Arial"/>
                <w:sz w:val="17"/>
                <w:szCs w:val="17"/>
              </w:rPr>
            </w:pPr>
          </w:p>
        </w:tc>
      </w:tr>
      <w:tr w:rsidR="005D3BF2" w:rsidRPr="00EF0C47" w14:paraId="5EB532BD" w14:textId="77777777" w:rsidTr="006A232F">
        <w:tc>
          <w:tcPr>
            <w:tcW w:w="2619" w:type="dxa"/>
            <w:tcBorders>
              <w:top w:val="nil"/>
              <w:left w:val="nil"/>
              <w:right w:val="nil"/>
            </w:tcBorders>
          </w:tcPr>
          <w:p w14:paraId="41EC5D52" w14:textId="792E4AC5" w:rsidR="005D3BF2" w:rsidRPr="00EF0C47" w:rsidRDefault="005D3BF2" w:rsidP="00E447FA">
            <w:pPr>
              <w:pStyle w:val="BodyText"/>
              <w:tabs>
                <w:tab w:val="clear" w:pos="718"/>
                <w:tab w:val="left" w:pos="720"/>
              </w:tabs>
              <w:spacing w:line="240" w:lineRule="auto"/>
              <w:ind w:left="-101"/>
              <w:rPr>
                <w:rFonts w:eastAsia="Arial Unicode MS" w:cs="Arial"/>
                <w:b w:val="0"/>
                <w:bCs w:val="0"/>
                <w:sz w:val="17"/>
                <w:szCs w:val="17"/>
              </w:rPr>
            </w:pPr>
            <w:r w:rsidRPr="00EF0C47">
              <w:rPr>
                <w:rFonts w:eastAsia="Arial Unicode MS" w:cs="Arial"/>
                <w:b w:val="0"/>
                <w:bCs w:val="0"/>
                <w:sz w:val="17"/>
                <w:szCs w:val="17"/>
              </w:rPr>
              <w:t>Total investments in joint ventures</w:t>
            </w:r>
          </w:p>
        </w:tc>
        <w:tc>
          <w:tcPr>
            <w:tcW w:w="1415" w:type="dxa"/>
            <w:tcBorders>
              <w:top w:val="nil"/>
              <w:left w:val="nil"/>
              <w:right w:val="nil"/>
            </w:tcBorders>
          </w:tcPr>
          <w:p w14:paraId="23C4DED8" w14:textId="77777777" w:rsidR="005D3BF2" w:rsidRPr="00EF0C47" w:rsidRDefault="005D3BF2" w:rsidP="00E447FA">
            <w:pPr>
              <w:spacing w:line="240" w:lineRule="auto"/>
              <w:ind w:right="-72"/>
              <w:jc w:val="center"/>
              <w:rPr>
                <w:rFonts w:eastAsia="Arial Unicode MS" w:cs="Arial"/>
                <w:sz w:val="17"/>
                <w:szCs w:val="17"/>
                <w:cs/>
              </w:rPr>
            </w:pPr>
          </w:p>
        </w:tc>
        <w:tc>
          <w:tcPr>
            <w:tcW w:w="1849" w:type="dxa"/>
            <w:tcBorders>
              <w:top w:val="nil"/>
              <w:left w:val="nil"/>
              <w:right w:val="nil"/>
            </w:tcBorders>
          </w:tcPr>
          <w:p w14:paraId="52A5C5F5" w14:textId="77777777" w:rsidR="005D3BF2" w:rsidRPr="00EF0C47" w:rsidRDefault="005D3BF2" w:rsidP="00E447FA">
            <w:pPr>
              <w:spacing w:line="240" w:lineRule="auto"/>
              <w:ind w:left="82" w:right="-72"/>
              <w:rPr>
                <w:rFonts w:cs="Arial"/>
                <w:sz w:val="17"/>
                <w:szCs w:val="17"/>
              </w:rPr>
            </w:pPr>
          </w:p>
        </w:tc>
        <w:tc>
          <w:tcPr>
            <w:tcW w:w="1224" w:type="dxa"/>
            <w:tcBorders>
              <w:top w:val="nil"/>
              <w:left w:val="nil"/>
              <w:right w:val="nil"/>
            </w:tcBorders>
            <w:shd w:val="clear" w:color="auto" w:fill="FAFAFA"/>
            <w:vAlign w:val="bottom"/>
          </w:tcPr>
          <w:p w14:paraId="3CA81867"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top w:val="nil"/>
              <w:left w:val="nil"/>
              <w:right w:val="nil"/>
            </w:tcBorders>
            <w:shd w:val="clear" w:color="auto" w:fill="auto"/>
            <w:vAlign w:val="bottom"/>
          </w:tcPr>
          <w:p w14:paraId="17BCFD70" w14:textId="77777777" w:rsidR="005D3BF2" w:rsidRPr="00EF0C47" w:rsidRDefault="005D3BF2" w:rsidP="00E447FA">
            <w:pPr>
              <w:spacing w:line="240" w:lineRule="auto"/>
              <w:ind w:left="-43" w:right="-72"/>
              <w:jc w:val="right"/>
              <w:rPr>
                <w:rFonts w:eastAsia="Arial Unicode MS" w:cs="Arial"/>
                <w:sz w:val="17"/>
                <w:szCs w:val="17"/>
              </w:rPr>
            </w:pPr>
          </w:p>
        </w:tc>
        <w:tc>
          <w:tcPr>
            <w:tcW w:w="1224" w:type="dxa"/>
            <w:tcBorders>
              <w:left w:val="nil"/>
              <w:bottom w:val="single" w:sz="4" w:space="0" w:color="auto"/>
              <w:right w:val="nil"/>
            </w:tcBorders>
            <w:shd w:val="clear" w:color="auto" w:fill="FAFAFA"/>
            <w:vAlign w:val="bottom"/>
          </w:tcPr>
          <w:p w14:paraId="4853793E" w14:textId="495CFEE6"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1</w:t>
            </w:r>
            <w:r w:rsidR="0044694D" w:rsidRPr="00EF0C47">
              <w:rPr>
                <w:rFonts w:eastAsia="Arial Unicode MS" w:cs="Arial"/>
                <w:sz w:val="17"/>
                <w:szCs w:val="17"/>
              </w:rPr>
              <w:t>,</w:t>
            </w:r>
            <w:r w:rsidRPr="000E4B7F">
              <w:rPr>
                <w:rFonts w:eastAsia="Arial Unicode MS" w:cs="Arial"/>
                <w:sz w:val="17"/>
                <w:szCs w:val="17"/>
              </w:rPr>
              <w:t>376</w:t>
            </w:r>
          </w:p>
        </w:tc>
        <w:tc>
          <w:tcPr>
            <w:tcW w:w="1228" w:type="dxa"/>
            <w:tcBorders>
              <w:left w:val="nil"/>
              <w:bottom w:val="single" w:sz="4" w:space="0" w:color="auto"/>
              <w:right w:val="nil"/>
            </w:tcBorders>
            <w:shd w:val="clear" w:color="auto" w:fill="auto"/>
            <w:vAlign w:val="bottom"/>
          </w:tcPr>
          <w:p w14:paraId="455F2B45" w14:textId="429A095C"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766</w:t>
            </w:r>
          </w:p>
        </w:tc>
        <w:tc>
          <w:tcPr>
            <w:tcW w:w="1224" w:type="dxa"/>
            <w:tcBorders>
              <w:left w:val="nil"/>
              <w:bottom w:val="single" w:sz="4" w:space="0" w:color="auto"/>
              <w:right w:val="nil"/>
            </w:tcBorders>
            <w:shd w:val="clear" w:color="auto" w:fill="FAFAFA"/>
            <w:vAlign w:val="bottom"/>
          </w:tcPr>
          <w:p w14:paraId="6F0BD78C" w14:textId="5D1E452A"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1</w:t>
            </w:r>
            <w:r w:rsidR="0044694D" w:rsidRPr="00EF0C47">
              <w:rPr>
                <w:rFonts w:eastAsia="Arial Unicode MS" w:cs="Arial"/>
                <w:sz w:val="17"/>
                <w:szCs w:val="17"/>
              </w:rPr>
              <w:t>,</w:t>
            </w:r>
            <w:r w:rsidRPr="000E4B7F">
              <w:rPr>
                <w:rFonts w:eastAsia="Arial Unicode MS" w:cs="Arial"/>
                <w:sz w:val="17"/>
                <w:szCs w:val="17"/>
              </w:rPr>
              <w:t>293</w:t>
            </w:r>
          </w:p>
        </w:tc>
        <w:tc>
          <w:tcPr>
            <w:tcW w:w="1224" w:type="dxa"/>
            <w:tcBorders>
              <w:left w:val="nil"/>
              <w:bottom w:val="single" w:sz="4" w:space="0" w:color="auto"/>
              <w:right w:val="nil"/>
            </w:tcBorders>
            <w:shd w:val="clear" w:color="auto" w:fill="auto"/>
            <w:vAlign w:val="bottom"/>
          </w:tcPr>
          <w:p w14:paraId="3458FBC3" w14:textId="20221FD2" w:rsidR="005D3BF2" w:rsidRPr="00EF0C47" w:rsidRDefault="000E4B7F" w:rsidP="00E447FA">
            <w:pPr>
              <w:spacing w:line="240" w:lineRule="auto"/>
              <w:ind w:left="-43" w:right="-72"/>
              <w:jc w:val="right"/>
              <w:rPr>
                <w:rFonts w:eastAsia="Arial Unicode MS" w:cs="Arial"/>
                <w:sz w:val="17"/>
                <w:szCs w:val="17"/>
              </w:rPr>
            </w:pPr>
            <w:r w:rsidRPr="000E4B7F">
              <w:rPr>
                <w:rFonts w:eastAsia="Arial Unicode MS" w:cs="Arial"/>
                <w:sz w:val="17"/>
                <w:szCs w:val="17"/>
              </w:rPr>
              <w:t>742</w:t>
            </w:r>
          </w:p>
        </w:tc>
        <w:tc>
          <w:tcPr>
            <w:tcW w:w="1224" w:type="dxa"/>
            <w:tcBorders>
              <w:left w:val="nil"/>
              <w:bottom w:val="single" w:sz="4" w:space="0" w:color="auto"/>
              <w:right w:val="nil"/>
            </w:tcBorders>
            <w:shd w:val="clear" w:color="auto" w:fill="FAFAFA"/>
            <w:vAlign w:val="bottom"/>
          </w:tcPr>
          <w:p w14:paraId="54BF42E0" w14:textId="23A0C5F6" w:rsidR="005D3BF2" w:rsidRPr="00EF0C47" w:rsidRDefault="0044694D"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c>
          <w:tcPr>
            <w:tcW w:w="1224" w:type="dxa"/>
            <w:gridSpan w:val="2"/>
            <w:tcBorders>
              <w:left w:val="nil"/>
              <w:bottom w:val="single" w:sz="4" w:space="0" w:color="auto"/>
              <w:right w:val="nil"/>
            </w:tcBorders>
            <w:vAlign w:val="bottom"/>
          </w:tcPr>
          <w:p w14:paraId="48757FD0" w14:textId="618E728D" w:rsidR="005D3BF2" w:rsidRPr="00EF0C47" w:rsidRDefault="005D3BF2" w:rsidP="00E447FA">
            <w:pPr>
              <w:spacing w:line="240" w:lineRule="auto"/>
              <w:ind w:left="-43" w:right="-72"/>
              <w:jc w:val="right"/>
              <w:rPr>
                <w:rFonts w:eastAsia="Arial Unicode MS" w:cs="Arial"/>
                <w:sz w:val="17"/>
                <w:szCs w:val="17"/>
              </w:rPr>
            </w:pPr>
            <w:r w:rsidRPr="00EF0C47">
              <w:rPr>
                <w:rFonts w:eastAsia="Arial Unicode MS" w:cs="Arial"/>
                <w:sz w:val="17"/>
                <w:szCs w:val="17"/>
              </w:rPr>
              <w:t>-</w:t>
            </w:r>
          </w:p>
        </w:tc>
      </w:tr>
    </w:tbl>
    <w:p w14:paraId="75AC894B" w14:textId="213BAC6D" w:rsidR="00143363" w:rsidRPr="00EF0C47" w:rsidRDefault="00143363" w:rsidP="00E447FA">
      <w:pPr>
        <w:spacing w:line="240" w:lineRule="auto"/>
        <w:ind w:left="540" w:hanging="540"/>
        <w:jc w:val="thaiDistribute"/>
        <w:rPr>
          <w:rFonts w:eastAsia="Arial Unicode MS" w:cs="Arial"/>
          <w:sz w:val="18"/>
          <w:szCs w:val="18"/>
        </w:rPr>
      </w:pPr>
    </w:p>
    <w:tbl>
      <w:tblPr>
        <w:tblW w:w="15689" w:type="dxa"/>
        <w:tblInd w:w="9" w:type="dxa"/>
        <w:tblLayout w:type="fixed"/>
        <w:tblLook w:val="0000" w:firstRow="0" w:lastRow="0" w:firstColumn="0" w:lastColumn="0" w:noHBand="0" w:noVBand="0"/>
      </w:tblPr>
      <w:tblGrid>
        <w:gridCol w:w="3231"/>
        <w:gridCol w:w="1314"/>
        <w:gridCol w:w="2844"/>
        <w:gridCol w:w="1350"/>
        <w:gridCol w:w="1275"/>
        <w:gridCol w:w="1418"/>
        <w:gridCol w:w="1422"/>
        <w:gridCol w:w="1417"/>
        <w:gridCol w:w="1418"/>
      </w:tblGrid>
      <w:tr w:rsidR="005D3BF2" w:rsidRPr="00EF0C47" w14:paraId="29E746C9" w14:textId="77777777" w:rsidTr="00E447FA">
        <w:trPr>
          <w:cantSplit/>
          <w:trHeight w:val="187"/>
        </w:trPr>
        <w:tc>
          <w:tcPr>
            <w:tcW w:w="3231" w:type="dxa"/>
          </w:tcPr>
          <w:p w14:paraId="3FADC5B8" w14:textId="77777777" w:rsidR="005D3BF2" w:rsidRPr="00EF0C47" w:rsidRDefault="005D3BF2" w:rsidP="00E447FA">
            <w:pPr>
              <w:spacing w:line="240" w:lineRule="auto"/>
              <w:rPr>
                <w:rFonts w:eastAsia="Arial Unicode MS" w:cs="Arial"/>
                <w:b/>
                <w:bCs/>
                <w:sz w:val="18"/>
                <w:szCs w:val="18"/>
                <w:cs/>
              </w:rPr>
            </w:pPr>
          </w:p>
        </w:tc>
        <w:tc>
          <w:tcPr>
            <w:tcW w:w="1314" w:type="dxa"/>
          </w:tcPr>
          <w:p w14:paraId="0886F751" w14:textId="77777777" w:rsidR="005D3BF2" w:rsidRPr="00EF0C47" w:rsidRDefault="005D3BF2" w:rsidP="00E447FA">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2844" w:type="dxa"/>
          </w:tcPr>
          <w:p w14:paraId="3CCA9F3D" w14:textId="77777777" w:rsidR="005D3BF2" w:rsidRPr="00EF0C47" w:rsidRDefault="005D3BF2" w:rsidP="00E447FA">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300" w:type="dxa"/>
            <w:gridSpan w:val="6"/>
            <w:tcBorders>
              <w:top w:val="single" w:sz="4" w:space="0" w:color="auto"/>
              <w:bottom w:val="single" w:sz="4" w:space="0" w:color="auto"/>
            </w:tcBorders>
          </w:tcPr>
          <w:p w14:paraId="444BC592" w14:textId="77777777" w:rsidR="005D3BF2" w:rsidRPr="00EF0C47" w:rsidRDefault="005D3BF2" w:rsidP="00E447FA">
            <w:pPr>
              <w:pStyle w:val="acctfourfigures"/>
              <w:tabs>
                <w:tab w:val="clear" w:pos="765"/>
              </w:tabs>
              <w:spacing w:line="240" w:lineRule="auto"/>
              <w:ind w:right="-72"/>
              <w:jc w:val="right"/>
              <w:rPr>
                <w:rFonts w:ascii="Arial" w:eastAsia="Arial Unicode MS" w:hAnsi="Arial" w:cs="Arial"/>
                <w:b/>
                <w:bCs/>
                <w:sz w:val="18"/>
                <w:szCs w:val="18"/>
                <w:lang w:bidi="th-TH"/>
              </w:rPr>
            </w:pPr>
            <w:r w:rsidRPr="00EF0C47">
              <w:rPr>
                <w:rFonts w:ascii="Arial" w:eastAsia="Arial Unicode MS" w:hAnsi="Arial" w:cs="Arial"/>
                <w:b/>
                <w:bCs/>
                <w:sz w:val="18"/>
                <w:szCs w:val="18"/>
                <w:lang w:bidi="th-TH"/>
              </w:rPr>
              <w:t>Unit</w:t>
            </w:r>
            <w:r w:rsidRPr="00EF0C47">
              <w:rPr>
                <w:rFonts w:ascii="Arial" w:eastAsia="Arial Unicode MS" w:hAnsi="Arial" w:cs="Arial"/>
                <w:b/>
                <w:bCs/>
                <w:sz w:val="18"/>
                <w:szCs w:val="18"/>
                <w:cs/>
                <w:lang w:bidi="th-TH"/>
              </w:rPr>
              <w:t xml:space="preserve">: </w:t>
            </w:r>
            <w:r w:rsidRPr="00EF0C47">
              <w:rPr>
                <w:rFonts w:ascii="Arial" w:eastAsia="Arial Unicode MS" w:hAnsi="Arial" w:cs="Arial"/>
                <w:b/>
                <w:bCs/>
                <w:sz w:val="18"/>
                <w:szCs w:val="18"/>
                <w:lang w:bidi="th-TH"/>
              </w:rPr>
              <w:t>Million Baht</w:t>
            </w:r>
          </w:p>
        </w:tc>
      </w:tr>
      <w:tr w:rsidR="005D3BF2" w:rsidRPr="00EF0C47" w14:paraId="7CFAAAAA" w14:textId="77777777" w:rsidTr="00E447FA">
        <w:trPr>
          <w:cantSplit/>
          <w:trHeight w:val="67"/>
        </w:trPr>
        <w:tc>
          <w:tcPr>
            <w:tcW w:w="3231" w:type="dxa"/>
          </w:tcPr>
          <w:p w14:paraId="28935135" w14:textId="77777777" w:rsidR="005D3BF2" w:rsidRPr="00EF0C47" w:rsidRDefault="005D3BF2" w:rsidP="00E447FA">
            <w:pPr>
              <w:spacing w:line="240" w:lineRule="auto"/>
              <w:rPr>
                <w:rFonts w:eastAsia="Arial Unicode MS" w:cs="Arial"/>
                <w:b/>
                <w:bCs/>
                <w:sz w:val="18"/>
                <w:szCs w:val="18"/>
                <w:cs/>
              </w:rPr>
            </w:pPr>
          </w:p>
        </w:tc>
        <w:tc>
          <w:tcPr>
            <w:tcW w:w="1314" w:type="dxa"/>
          </w:tcPr>
          <w:p w14:paraId="369F1CF8" w14:textId="77777777" w:rsidR="005D3BF2" w:rsidRPr="00EF0C47" w:rsidRDefault="005D3BF2" w:rsidP="00E447FA">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2844" w:type="dxa"/>
          </w:tcPr>
          <w:p w14:paraId="11273136" w14:textId="77777777" w:rsidR="005D3BF2" w:rsidRPr="00EF0C47" w:rsidRDefault="005D3BF2" w:rsidP="00E447FA">
            <w:pPr>
              <w:pStyle w:val="acctfourfigures"/>
              <w:tabs>
                <w:tab w:val="clear" w:pos="765"/>
              </w:tabs>
              <w:spacing w:line="240" w:lineRule="auto"/>
              <w:ind w:right="-72"/>
              <w:jc w:val="right"/>
              <w:rPr>
                <w:rFonts w:ascii="Arial" w:eastAsia="Arial Unicode MS" w:hAnsi="Arial" w:cs="Arial"/>
                <w:b/>
                <w:bCs/>
                <w:sz w:val="18"/>
                <w:szCs w:val="18"/>
                <w:cs/>
                <w:lang w:bidi="th-TH"/>
              </w:rPr>
            </w:pPr>
          </w:p>
        </w:tc>
        <w:tc>
          <w:tcPr>
            <w:tcW w:w="8300" w:type="dxa"/>
            <w:gridSpan w:val="6"/>
            <w:tcBorders>
              <w:top w:val="single" w:sz="4" w:space="0" w:color="auto"/>
              <w:bottom w:val="single" w:sz="4" w:space="0" w:color="auto"/>
            </w:tcBorders>
          </w:tcPr>
          <w:p w14:paraId="2797934D" w14:textId="3BE3B401" w:rsidR="005D3BF2" w:rsidRPr="00EF0C47" w:rsidRDefault="005D3BF2" w:rsidP="00E447FA">
            <w:pPr>
              <w:pStyle w:val="acctfourfigures"/>
              <w:tabs>
                <w:tab w:val="clear" w:pos="765"/>
              </w:tabs>
              <w:spacing w:line="240" w:lineRule="auto"/>
              <w:ind w:right="-72"/>
              <w:jc w:val="right"/>
              <w:rPr>
                <w:rFonts w:ascii="Arial" w:eastAsia="Arial Unicode MS" w:hAnsi="Arial" w:cs="Arial"/>
                <w:b/>
                <w:bCs/>
                <w:sz w:val="18"/>
                <w:szCs w:val="18"/>
                <w:cs/>
                <w:lang w:bidi="th-TH"/>
              </w:rPr>
            </w:pPr>
            <w:r w:rsidRPr="00EF0C47">
              <w:rPr>
                <w:rFonts w:ascii="Arial" w:eastAsia="Arial Unicode MS" w:hAnsi="Arial" w:cs="Arial"/>
                <w:b/>
                <w:bCs/>
                <w:sz w:val="18"/>
                <w:szCs w:val="18"/>
                <w:lang w:bidi="th-TH"/>
              </w:rPr>
              <w:t xml:space="preserve">Separate financial </w:t>
            </w:r>
            <w:r w:rsidR="00506022" w:rsidRPr="00EF0C47">
              <w:rPr>
                <w:rFonts w:ascii="Arial" w:eastAsia="Arial Unicode MS" w:hAnsi="Arial" w:cs="Arial"/>
                <w:b/>
                <w:bCs/>
                <w:sz w:val="18"/>
                <w:szCs w:val="18"/>
                <w:lang w:bidi="th-TH"/>
              </w:rPr>
              <w:t>statements</w:t>
            </w:r>
          </w:p>
        </w:tc>
      </w:tr>
      <w:tr w:rsidR="005D3BF2" w:rsidRPr="00EF0C47" w14:paraId="363A7B5D" w14:textId="77777777" w:rsidTr="00E447FA">
        <w:trPr>
          <w:cantSplit/>
          <w:trHeight w:val="60"/>
        </w:trPr>
        <w:tc>
          <w:tcPr>
            <w:tcW w:w="3231" w:type="dxa"/>
            <w:vAlign w:val="bottom"/>
          </w:tcPr>
          <w:p w14:paraId="377236B7" w14:textId="77777777" w:rsidR="005D3BF2" w:rsidRPr="00EF0C47" w:rsidRDefault="005D3BF2" w:rsidP="00E447FA">
            <w:pPr>
              <w:spacing w:line="240" w:lineRule="auto"/>
              <w:jc w:val="center"/>
              <w:rPr>
                <w:rFonts w:eastAsia="Arial Unicode MS" w:cs="Arial"/>
                <w:b/>
                <w:bCs/>
                <w:sz w:val="18"/>
                <w:szCs w:val="18"/>
                <w:cs/>
              </w:rPr>
            </w:pPr>
          </w:p>
        </w:tc>
        <w:tc>
          <w:tcPr>
            <w:tcW w:w="1314" w:type="dxa"/>
          </w:tcPr>
          <w:p w14:paraId="33A9E72B" w14:textId="77777777" w:rsidR="005D3BF2" w:rsidRPr="00EF0C47" w:rsidRDefault="005D3BF2" w:rsidP="00E447FA">
            <w:pPr>
              <w:pStyle w:val="acctfourfigures"/>
              <w:tabs>
                <w:tab w:val="clear" w:pos="765"/>
                <w:tab w:val="decimal" w:pos="721"/>
              </w:tabs>
              <w:spacing w:line="240" w:lineRule="auto"/>
              <w:ind w:left="-141"/>
              <w:jc w:val="center"/>
              <w:rPr>
                <w:rFonts w:ascii="Arial" w:eastAsia="Arial Unicode MS" w:hAnsi="Arial" w:cs="Arial"/>
                <w:b/>
                <w:bCs/>
                <w:sz w:val="18"/>
                <w:szCs w:val="18"/>
                <w:rtl/>
                <w:cs/>
                <w:lang w:bidi="th-TH"/>
              </w:rPr>
            </w:pPr>
          </w:p>
        </w:tc>
        <w:tc>
          <w:tcPr>
            <w:tcW w:w="2844" w:type="dxa"/>
          </w:tcPr>
          <w:p w14:paraId="18162A8D" w14:textId="77777777" w:rsidR="005D3BF2" w:rsidRPr="00EF0C47" w:rsidRDefault="005D3BF2" w:rsidP="00E447FA">
            <w:pPr>
              <w:pStyle w:val="acctfourfigures"/>
              <w:tabs>
                <w:tab w:val="clear" w:pos="765"/>
              </w:tabs>
              <w:spacing w:line="240" w:lineRule="auto"/>
              <w:ind w:right="-74"/>
              <w:jc w:val="right"/>
              <w:rPr>
                <w:rFonts w:ascii="Arial" w:eastAsia="Arial Unicode MS" w:hAnsi="Arial" w:cs="Arial"/>
                <w:b/>
                <w:bCs/>
                <w:sz w:val="18"/>
                <w:szCs w:val="18"/>
                <w:cs/>
                <w:lang w:bidi="th-TH"/>
              </w:rPr>
            </w:pPr>
          </w:p>
        </w:tc>
        <w:tc>
          <w:tcPr>
            <w:tcW w:w="2625" w:type="dxa"/>
            <w:gridSpan w:val="2"/>
            <w:tcBorders>
              <w:top w:val="single" w:sz="4" w:space="0" w:color="auto"/>
              <w:bottom w:val="single" w:sz="4" w:space="0" w:color="auto"/>
            </w:tcBorders>
          </w:tcPr>
          <w:p w14:paraId="256B131B" w14:textId="77777777" w:rsidR="005D3BF2" w:rsidRPr="00EF0C47" w:rsidRDefault="005D3BF2" w:rsidP="00E447FA">
            <w:pPr>
              <w:pStyle w:val="acctfourfigures"/>
              <w:tabs>
                <w:tab w:val="clear" w:pos="765"/>
              </w:tabs>
              <w:spacing w:line="240" w:lineRule="auto"/>
              <w:ind w:right="-74"/>
              <w:jc w:val="center"/>
              <w:rPr>
                <w:rFonts w:ascii="Arial" w:eastAsia="Arial Unicode MS" w:hAnsi="Arial" w:cs="Arial"/>
                <w:b/>
                <w:bCs/>
                <w:sz w:val="18"/>
                <w:szCs w:val="18"/>
                <w:lang w:val="en-US" w:bidi="th-TH"/>
              </w:rPr>
            </w:pPr>
            <w:r w:rsidRPr="00EF0C47">
              <w:rPr>
                <w:rFonts w:ascii="Arial" w:eastAsia="Arial Unicode MS" w:hAnsi="Arial" w:cs="Arial"/>
                <w:b/>
                <w:bCs/>
                <w:sz w:val="18"/>
                <w:szCs w:val="18"/>
                <w:lang w:bidi="th-TH"/>
              </w:rPr>
              <w:t xml:space="preserve">Ownership interest </w:t>
            </w:r>
            <w:r w:rsidRPr="00EF0C47">
              <w:rPr>
                <w:rFonts w:ascii="Arial" w:eastAsia="Arial Unicode MS" w:hAnsi="Arial" w:cs="Arial"/>
                <w:b/>
                <w:bCs/>
                <w:sz w:val="18"/>
                <w:szCs w:val="18"/>
                <w:cs/>
                <w:lang w:bidi="th-TH"/>
              </w:rPr>
              <w:t>(%)</w:t>
            </w:r>
          </w:p>
        </w:tc>
        <w:tc>
          <w:tcPr>
            <w:tcW w:w="2840" w:type="dxa"/>
            <w:gridSpan w:val="2"/>
            <w:tcBorders>
              <w:top w:val="single" w:sz="4" w:space="0" w:color="auto"/>
              <w:bottom w:val="single" w:sz="4" w:space="0" w:color="auto"/>
            </w:tcBorders>
          </w:tcPr>
          <w:p w14:paraId="17C8A8E9" w14:textId="77777777" w:rsidR="005D3BF2" w:rsidRPr="00EF0C47" w:rsidRDefault="005D3BF2" w:rsidP="00E447FA">
            <w:pPr>
              <w:pStyle w:val="acctfourfigures"/>
              <w:tabs>
                <w:tab w:val="clear" w:pos="765"/>
              </w:tabs>
              <w:spacing w:line="240" w:lineRule="auto"/>
              <w:ind w:right="-74"/>
              <w:jc w:val="center"/>
              <w:rPr>
                <w:rFonts w:ascii="Arial" w:eastAsia="Arial Unicode MS" w:hAnsi="Arial" w:cs="Arial"/>
                <w:b/>
                <w:bCs/>
                <w:sz w:val="18"/>
                <w:szCs w:val="18"/>
                <w:cs/>
                <w:lang w:bidi="th-TH"/>
              </w:rPr>
            </w:pPr>
            <w:r w:rsidRPr="00EF0C47">
              <w:rPr>
                <w:rFonts w:ascii="Arial" w:eastAsia="Arial Unicode MS" w:hAnsi="Arial" w:cs="Arial"/>
                <w:b/>
                <w:bCs/>
                <w:spacing w:val="-8"/>
                <w:sz w:val="18"/>
                <w:szCs w:val="18"/>
                <w:lang w:bidi="th-TH"/>
              </w:rPr>
              <w:t>Cost method</w:t>
            </w:r>
          </w:p>
        </w:tc>
        <w:tc>
          <w:tcPr>
            <w:tcW w:w="2835" w:type="dxa"/>
            <w:gridSpan w:val="2"/>
            <w:tcBorders>
              <w:top w:val="single" w:sz="4" w:space="0" w:color="auto"/>
              <w:bottom w:val="single" w:sz="4" w:space="0" w:color="auto"/>
            </w:tcBorders>
          </w:tcPr>
          <w:p w14:paraId="0804ABAB" w14:textId="77777777" w:rsidR="005D3BF2" w:rsidRPr="00EF0C47" w:rsidRDefault="005D3BF2" w:rsidP="00E447FA">
            <w:pPr>
              <w:pStyle w:val="acctfourfigures"/>
              <w:tabs>
                <w:tab w:val="clear" w:pos="765"/>
              </w:tabs>
              <w:spacing w:line="240" w:lineRule="auto"/>
              <w:ind w:right="-74"/>
              <w:jc w:val="center"/>
              <w:rPr>
                <w:rFonts w:ascii="Arial" w:eastAsia="Arial Unicode MS" w:hAnsi="Arial" w:cs="Arial"/>
                <w:b/>
                <w:bCs/>
                <w:sz w:val="18"/>
                <w:szCs w:val="18"/>
                <w:cs/>
                <w:lang w:bidi="th-TH"/>
              </w:rPr>
            </w:pPr>
            <w:r w:rsidRPr="00EF0C47">
              <w:rPr>
                <w:rFonts w:ascii="Arial" w:eastAsia="Arial Unicode MS" w:hAnsi="Arial" w:cs="Arial"/>
                <w:b/>
                <w:bCs/>
                <w:sz w:val="18"/>
                <w:szCs w:val="18"/>
                <w:lang w:bidi="th-TH"/>
              </w:rPr>
              <w:t>Dividend income</w:t>
            </w:r>
          </w:p>
        </w:tc>
      </w:tr>
      <w:tr w:rsidR="005D3BF2" w:rsidRPr="00EF0C47" w14:paraId="04A930A2" w14:textId="77777777" w:rsidTr="00E447FA">
        <w:trPr>
          <w:cantSplit/>
          <w:trHeight w:val="333"/>
        </w:trPr>
        <w:tc>
          <w:tcPr>
            <w:tcW w:w="3231" w:type="dxa"/>
            <w:tcBorders>
              <w:bottom w:val="single" w:sz="4" w:space="0" w:color="auto"/>
            </w:tcBorders>
            <w:vAlign w:val="bottom"/>
          </w:tcPr>
          <w:p w14:paraId="7C9B7A1F" w14:textId="1AD3F891" w:rsidR="005D3BF2" w:rsidRPr="00EF0C47" w:rsidRDefault="005D3BF2" w:rsidP="00E447FA">
            <w:pPr>
              <w:spacing w:line="240" w:lineRule="auto"/>
              <w:ind w:right="-72"/>
              <w:jc w:val="center"/>
              <w:rPr>
                <w:rFonts w:eastAsia="Arial Unicode MS" w:cs="Arial"/>
                <w:b/>
                <w:bCs/>
                <w:sz w:val="18"/>
                <w:szCs w:val="18"/>
                <w:rtl/>
                <w:cs/>
              </w:rPr>
            </w:pPr>
            <w:r w:rsidRPr="00EF0C47">
              <w:rPr>
                <w:rFonts w:eastAsia="Arial Unicode MS" w:cs="Arial"/>
                <w:b/>
                <w:bCs/>
                <w:sz w:val="18"/>
                <w:szCs w:val="18"/>
              </w:rPr>
              <w:t>Name</w:t>
            </w:r>
          </w:p>
        </w:tc>
        <w:tc>
          <w:tcPr>
            <w:tcW w:w="1314" w:type="dxa"/>
            <w:tcBorders>
              <w:bottom w:val="single" w:sz="4" w:space="0" w:color="auto"/>
            </w:tcBorders>
            <w:vAlign w:val="bottom"/>
          </w:tcPr>
          <w:p w14:paraId="73A8E135" w14:textId="77777777" w:rsidR="005D3BF2" w:rsidRPr="00EF0C47" w:rsidRDefault="005D3BF2" w:rsidP="00E447FA">
            <w:pPr>
              <w:spacing w:line="240" w:lineRule="auto"/>
              <w:ind w:right="-72"/>
              <w:jc w:val="center"/>
              <w:rPr>
                <w:rFonts w:eastAsia="Arial Unicode MS" w:cs="Arial"/>
                <w:b/>
                <w:bCs/>
                <w:sz w:val="18"/>
                <w:szCs w:val="18"/>
              </w:rPr>
            </w:pPr>
            <w:r w:rsidRPr="00EF0C47">
              <w:rPr>
                <w:rFonts w:eastAsia="Arial Unicode MS" w:cs="Arial"/>
                <w:b/>
                <w:bCs/>
                <w:sz w:val="18"/>
                <w:szCs w:val="18"/>
              </w:rPr>
              <w:t>Country of incorporation</w:t>
            </w:r>
          </w:p>
        </w:tc>
        <w:tc>
          <w:tcPr>
            <w:tcW w:w="2844" w:type="dxa"/>
            <w:tcBorders>
              <w:bottom w:val="single" w:sz="4" w:space="0" w:color="auto"/>
            </w:tcBorders>
          </w:tcPr>
          <w:p w14:paraId="30D4A877" w14:textId="77777777" w:rsidR="005D3BF2" w:rsidRPr="00EF0C47" w:rsidRDefault="005D3BF2" w:rsidP="00E447FA">
            <w:pPr>
              <w:spacing w:line="240" w:lineRule="auto"/>
              <w:ind w:right="-72"/>
              <w:jc w:val="center"/>
              <w:rPr>
                <w:rFonts w:eastAsia="Arial Unicode MS" w:cs="Arial"/>
                <w:b/>
                <w:bCs/>
                <w:sz w:val="18"/>
                <w:szCs w:val="18"/>
              </w:rPr>
            </w:pPr>
          </w:p>
          <w:p w14:paraId="694F9A98" w14:textId="77777777" w:rsidR="005D3BF2" w:rsidRPr="00EF0C47" w:rsidRDefault="005D3BF2" w:rsidP="00E447FA">
            <w:pPr>
              <w:spacing w:line="240" w:lineRule="auto"/>
              <w:ind w:right="-72"/>
              <w:jc w:val="center"/>
              <w:rPr>
                <w:rFonts w:eastAsia="Arial Unicode MS" w:cs="Arial"/>
                <w:b/>
                <w:bCs/>
                <w:sz w:val="18"/>
                <w:szCs w:val="18"/>
                <w:cs/>
              </w:rPr>
            </w:pPr>
            <w:r w:rsidRPr="00EF0C47">
              <w:rPr>
                <w:rFonts w:eastAsia="Arial Unicode MS" w:cs="Arial"/>
                <w:b/>
                <w:bCs/>
                <w:sz w:val="18"/>
                <w:szCs w:val="18"/>
              </w:rPr>
              <w:t>Nature of business</w:t>
            </w:r>
          </w:p>
        </w:tc>
        <w:tc>
          <w:tcPr>
            <w:tcW w:w="1350" w:type="dxa"/>
            <w:tcBorders>
              <w:top w:val="single" w:sz="4" w:space="0" w:color="auto"/>
              <w:bottom w:val="single" w:sz="4" w:space="0" w:color="auto"/>
            </w:tcBorders>
          </w:tcPr>
          <w:p w14:paraId="37561C72" w14:textId="77777777" w:rsidR="00506022" w:rsidRPr="00EF0C47" w:rsidRDefault="00506022" w:rsidP="00E447FA">
            <w:pPr>
              <w:spacing w:line="240" w:lineRule="auto"/>
              <w:ind w:right="-72"/>
              <w:jc w:val="right"/>
              <w:rPr>
                <w:rFonts w:eastAsia="Arial Unicode MS" w:cs="Arial"/>
                <w:b/>
                <w:bCs/>
                <w:sz w:val="18"/>
                <w:szCs w:val="18"/>
              </w:rPr>
            </w:pPr>
          </w:p>
          <w:p w14:paraId="2DEAB05B" w14:textId="4A7C5371" w:rsidR="005D3BF2" w:rsidRPr="00EF0C47" w:rsidRDefault="000E4B7F" w:rsidP="00E447FA">
            <w:pPr>
              <w:spacing w:line="240" w:lineRule="auto"/>
              <w:ind w:right="-72"/>
              <w:jc w:val="right"/>
              <w:rPr>
                <w:rFonts w:eastAsia="Arial Unicode MS" w:cs="Arial"/>
                <w:b/>
                <w:bCs/>
                <w:sz w:val="18"/>
                <w:szCs w:val="18"/>
                <w:lang w:val="en-US"/>
              </w:rPr>
            </w:pPr>
            <w:r w:rsidRPr="000E4B7F">
              <w:rPr>
                <w:rFonts w:eastAsia="Arial Unicode MS" w:cs="Arial"/>
                <w:b/>
                <w:bCs/>
                <w:sz w:val="18"/>
                <w:szCs w:val="18"/>
              </w:rPr>
              <w:t>2021</w:t>
            </w:r>
          </w:p>
        </w:tc>
        <w:tc>
          <w:tcPr>
            <w:tcW w:w="1275" w:type="dxa"/>
            <w:tcBorders>
              <w:top w:val="single" w:sz="4" w:space="0" w:color="auto"/>
              <w:bottom w:val="single" w:sz="4" w:space="0" w:color="auto"/>
            </w:tcBorders>
          </w:tcPr>
          <w:p w14:paraId="02E4A460" w14:textId="77777777" w:rsidR="00506022" w:rsidRPr="00EF0C47" w:rsidRDefault="00506022" w:rsidP="00E447FA">
            <w:pPr>
              <w:spacing w:line="240" w:lineRule="auto"/>
              <w:ind w:right="-72"/>
              <w:jc w:val="right"/>
              <w:rPr>
                <w:rFonts w:eastAsia="Arial Unicode MS" w:cs="Arial"/>
                <w:b/>
                <w:bCs/>
                <w:sz w:val="18"/>
                <w:szCs w:val="18"/>
              </w:rPr>
            </w:pPr>
          </w:p>
          <w:p w14:paraId="1F7C658F" w14:textId="31CFCBE7" w:rsidR="005D3BF2"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2020</w:t>
            </w:r>
          </w:p>
        </w:tc>
        <w:tc>
          <w:tcPr>
            <w:tcW w:w="1418" w:type="dxa"/>
            <w:tcBorders>
              <w:top w:val="single" w:sz="4" w:space="0" w:color="auto"/>
              <w:bottom w:val="single" w:sz="4" w:space="0" w:color="auto"/>
            </w:tcBorders>
          </w:tcPr>
          <w:p w14:paraId="36FD8296" w14:textId="77777777" w:rsidR="00506022" w:rsidRPr="00EF0C47" w:rsidRDefault="00506022" w:rsidP="00E447FA">
            <w:pPr>
              <w:spacing w:line="240" w:lineRule="auto"/>
              <w:ind w:right="-72"/>
              <w:jc w:val="right"/>
              <w:rPr>
                <w:rFonts w:eastAsia="Arial Unicode MS" w:cs="Arial"/>
                <w:b/>
                <w:bCs/>
                <w:sz w:val="18"/>
                <w:szCs w:val="18"/>
              </w:rPr>
            </w:pPr>
          </w:p>
          <w:p w14:paraId="7191522C" w14:textId="5383A4BA" w:rsidR="005D3BF2"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2021</w:t>
            </w:r>
          </w:p>
        </w:tc>
        <w:tc>
          <w:tcPr>
            <w:tcW w:w="1422" w:type="dxa"/>
            <w:tcBorders>
              <w:top w:val="single" w:sz="4" w:space="0" w:color="auto"/>
              <w:bottom w:val="single" w:sz="4" w:space="0" w:color="auto"/>
            </w:tcBorders>
          </w:tcPr>
          <w:p w14:paraId="619C4D74" w14:textId="77777777" w:rsidR="00506022" w:rsidRPr="00EF0C47" w:rsidRDefault="00506022" w:rsidP="00E447FA">
            <w:pPr>
              <w:spacing w:line="240" w:lineRule="auto"/>
              <w:ind w:right="-72"/>
              <w:jc w:val="right"/>
              <w:rPr>
                <w:rFonts w:eastAsia="Arial Unicode MS" w:cs="Arial"/>
                <w:b/>
                <w:bCs/>
                <w:sz w:val="18"/>
                <w:szCs w:val="18"/>
              </w:rPr>
            </w:pPr>
          </w:p>
          <w:p w14:paraId="6F0A5839" w14:textId="2C3B0804" w:rsidR="005D3BF2"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2020</w:t>
            </w:r>
          </w:p>
        </w:tc>
        <w:tc>
          <w:tcPr>
            <w:tcW w:w="1417" w:type="dxa"/>
            <w:tcBorders>
              <w:top w:val="single" w:sz="4" w:space="0" w:color="auto"/>
              <w:bottom w:val="single" w:sz="4" w:space="0" w:color="auto"/>
            </w:tcBorders>
          </w:tcPr>
          <w:p w14:paraId="700DD57F" w14:textId="77777777" w:rsidR="00506022" w:rsidRPr="00EF0C47" w:rsidRDefault="00506022" w:rsidP="00E447FA">
            <w:pPr>
              <w:spacing w:line="240" w:lineRule="auto"/>
              <w:ind w:right="-72"/>
              <w:jc w:val="right"/>
              <w:rPr>
                <w:rFonts w:eastAsia="Arial Unicode MS" w:cs="Arial"/>
                <w:b/>
                <w:bCs/>
                <w:sz w:val="18"/>
                <w:szCs w:val="18"/>
              </w:rPr>
            </w:pPr>
          </w:p>
          <w:p w14:paraId="1A296959" w14:textId="3072DB38" w:rsidR="005D3BF2" w:rsidRPr="00EF0C47" w:rsidRDefault="000E4B7F" w:rsidP="00E447FA">
            <w:pPr>
              <w:spacing w:line="240" w:lineRule="auto"/>
              <w:ind w:right="-72"/>
              <w:jc w:val="right"/>
              <w:rPr>
                <w:rFonts w:eastAsia="Arial Unicode MS" w:cs="Arial"/>
                <w:b/>
                <w:bCs/>
                <w:sz w:val="18"/>
                <w:szCs w:val="18"/>
                <w:cs/>
              </w:rPr>
            </w:pPr>
            <w:r w:rsidRPr="000E4B7F">
              <w:rPr>
                <w:rFonts w:eastAsia="Arial Unicode MS" w:cs="Arial"/>
                <w:b/>
                <w:bCs/>
                <w:sz w:val="18"/>
                <w:szCs w:val="18"/>
              </w:rPr>
              <w:t>2021</w:t>
            </w:r>
          </w:p>
        </w:tc>
        <w:tc>
          <w:tcPr>
            <w:tcW w:w="1418" w:type="dxa"/>
            <w:tcBorders>
              <w:top w:val="single" w:sz="4" w:space="0" w:color="auto"/>
              <w:bottom w:val="single" w:sz="4" w:space="0" w:color="auto"/>
            </w:tcBorders>
          </w:tcPr>
          <w:p w14:paraId="50C27A88" w14:textId="77777777" w:rsidR="00506022" w:rsidRPr="00EF0C47" w:rsidRDefault="00506022" w:rsidP="00E447FA">
            <w:pPr>
              <w:spacing w:line="240" w:lineRule="auto"/>
              <w:ind w:right="-72"/>
              <w:jc w:val="right"/>
              <w:rPr>
                <w:rFonts w:eastAsia="Arial Unicode MS" w:cs="Arial"/>
                <w:b/>
                <w:bCs/>
                <w:sz w:val="18"/>
                <w:szCs w:val="18"/>
              </w:rPr>
            </w:pPr>
          </w:p>
          <w:p w14:paraId="47D9AC06" w14:textId="49136204" w:rsidR="005D3BF2" w:rsidRPr="00EF0C47" w:rsidRDefault="000E4B7F" w:rsidP="00E447FA">
            <w:pPr>
              <w:spacing w:line="240" w:lineRule="auto"/>
              <w:ind w:right="-72"/>
              <w:jc w:val="right"/>
              <w:rPr>
                <w:rFonts w:eastAsia="Arial Unicode MS" w:cs="Arial"/>
                <w:b/>
                <w:bCs/>
                <w:sz w:val="18"/>
                <w:szCs w:val="22"/>
                <w:cs/>
                <w:lang w:val="en-US"/>
              </w:rPr>
            </w:pPr>
            <w:r w:rsidRPr="000E4B7F">
              <w:rPr>
                <w:rFonts w:eastAsia="Arial Unicode MS" w:cs="Arial"/>
                <w:b/>
                <w:bCs/>
                <w:sz w:val="18"/>
                <w:szCs w:val="18"/>
              </w:rPr>
              <w:t>2020</w:t>
            </w:r>
          </w:p>
        </w:tc>
      </w:tr>
      <w:tr w:rsidR="005D3BF2" w:rsidRPr="00EF0C47" w14:paraId="5980CEF4" w14:textId="77777777" w:rsidTr="00E447FA">
        <w:trPr>
          <w:cantSplit/>
          <w:trHeight w:val="60"/>
        </w:trPr>
        <w:tc>
          <w:tcPr>
            <w:tcW w:w="3231" w:type="dxa"/>
            <w:tcBorders>
              <w:top w:val="single" w:sz="4" w:space="0" w:color="auto"/>
            </w:tcBorders>
          </w:tcPr>
          <w:p w14:paraId="69BB7125" w14:textId="77777777" w:rsidR="005D3BF2" w:rsidRPr="00EF0C47" w:rsidRDefault="005D3BF2" w:rsidP="00E447FA">
            <w:pPr>
              <w:pStyle w:val="acctfourfigures"/>
              <w:tabs>
                <w:tab w:val="clear" w:pos="765"/>
              </w:tabs>
              <w:spacing w:line="240" w:lineRule="auto"/>
              <w:ind w:right="-72"/>
              <w:rPr>
                <w:rFonts w:ascii="Arial" w:eastAsia="Arial Unicode MS" w:hAnsi="Arial" w:cs="Arial"/>
                <w:spacing w:val="-4"/>
                <w:sz w:val="18"/>
                <w:szCs w:val="18"/>
                <w:cs/>
                <w:lang w:bidi="th-TH"/>
              </w:rPr>
            </w:pPr>
          </w:p>
        </w:tc>
        <w:tc>
          <w:tcPr>
            <w:tcW w:w="1314" w:type="dxa"/>
            <w:tcBorders>
              <w:top w:val="single" w:sz="4" w:space="0" w:color="auto"/>
            </w:tcBorders>
          </w:tcPr>
          <w:p w14:paraId="56F07E6B"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844" w:type="dxa"/>
            <w:tcBorders>
              <w:top w:val="single" w:sz="4" w:space="0" w:color="auto"/>
            </w:tcBorders>
            <w:shd w:val="clear" w:color="auto" w:fill="auto"/>
          </w:tcPr>
          <w:p w14:paraId="632EB0E0" w14:textId="77777777" w:rsidR="005D3BF2" w:rsidRPr="00EF0C47" w:rsidRDefault="005D3BF2" w:rsidP="00E447FA">
            <w:pPr>
              <w:spacing w:line="240" w:lineRule="auto"/>
              <w:ind w:left="170" w:hanging="170"/>
              <w:rPr>
                <w:rFonts w:eastAsia="Arial Unicode MS" w:cs="Arial"/>
                <w:sz w:val="18"/>
                <w:szCs w:val="18"/>
              </w:rPr>
            </w:pPr>
          </w:p>
        </w:tc>
        <w:tc>
          <w:tcPr>
            <w:tcW w:w="1350" w:type="dxa"/>
            <w:tcBorders>
              <w:top w:val="single" w:sz="4" w:space="0" w:color="auto"/>
            </w:tcBorders>
            <w:shd w:val="clear" w:color="auto" w:fill="FAFAFA"/>
          </w:tcPr>
          <w:p w14:paraId="114471B2" w14:textId="77777777" w:rsidR="005D3BF2" w:rsidRPr="00EF0C47" w:rsidRDefault="005D3BF2" w:rsidP="00E447FA">
            <w:pPr>
              <w:spacing w:line="240" w:lineRule="auto"/>
              <w:ind w:right="-72"/>
              <w:jc w:val="right"/>
              <w:rPr>
                <w:rFonts w:eastAsia="Arial Unicode MS" w:cs="Arial"/>
                <w:sz w:val="18"/>
                <w:szCs w:val="18"/>
              </w:rPr>
            </w:pPr>
          </w:p>
        </w:tc>
        <w:tc>
          <w:tcPr>
            <w:tcW w:w="1275" w:type="dxa"/>
            <w:tcBorders>
              <w:top w:val="single" w:sz="4" w:space="0" w:color="auto"/>
            </w:tcBorders>
            <w:shd w:val="clear" w:color="auto" w:fill="FFFFFF" w:themeFill="background1"/>
          </w:tcPr>
          <w:p w14:paraId="09CA77DC" w14:textId="77777777" w:rsidR="005D3BF2" w:rsidRPr="00EF0C47" w:rsidRDefault="005D3BF2" w:rsidP="00E447FA">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AFAFA"/>
          </w:tcPr>
          <w:p w14:paraId="3764DD42" w14:textId="77777777" w:rsidR="005D3BF2" w:rsidRPr="00EF0C47" w:rsidRDefault="005D3BF2" w:rsidP="00E447FA">
            <w:pPr>
              <w:tabs>
                <w:tab w:val="decimal" w:pos="740"/>
              </w:tabs>
              <w:spacing w:line="240" w:lineRule="auto"/>
              <w:ind w:right="-72"/>
              <w:jc w:val="right"/>
              <w:rPr>
                <w:rFonts w:eastAsia="Arial Unicode MS" w:cs="Arial"/>
                <w:sz w:val="18"/>
                <w:szCs w:val="18"/>
              </w:rPr>
            </w:pPr>
          </w:p>
        </w:tc>
        <w:tc>
          <w:tcPr>
            <w:tcW w:w="1422" w:type="dxa"/>
            <w:tcBorders>
              <w:top w:val="single" w:sz="4" w:space="0" w:color="auto"/>
            </w:tcBorders>
            <w:shd w:val="clear" w:color="auto" w:fill="FFFFFF" w:themeFill="background1"/>
          </w:tcPr>
          <w:p w14:paraId="3388F881" w14:textId="77777777" w:rsidR="005D3BF2" w:rsidRPr="00EF0C47" w:rsidRDefault="005D3BF2" w:rsidP="00E447FA">
            <w:pPr>
              <w:tabs>
                <w:tab w:val="decimal" w:pos="1272"/>
              </w:tabs>
              <w:spacing w:line="240" w:lineRule="auto"/>
              <w:ind w:right="-72"/>
              <w:jc w:val="right"/>
              <w:rPr>
                <w:rFonts w:eastAsia="Arial Unicode MS" w:cs="Arial"/>
                <w:sz w:val="18"/>
                <w:szCs w:val="18"/>
              </w:rPr>
            </w:pPr>
          </w:p>
        </w:tc>
        <w:tc>
          <w:tcPr>
            <w:tcW w:w="1417" w:type="dxa"/>
            <w:tcBorders>
              <w:top w:val="single" w:sz="4" w:space="0" w:color="auto"/>
            </w:tcBorders>
            <w:shd w:val="clear" w:color="auto" w:fill="FAFAFA"/>
          </w:tcPr>
          <w:p w14:paraId="28B24A4D" w14:textId="77777777" w:rsidR="005D3BF2" w:rsidRPr="00EF0C47" w:rsidRDefault="005D3BF2" w:rsidP="00E447FA">
            <w:pPr>
              <w:tabs>
                <w:tab w:val="decimal" w:pos="567"/>
              </w:tabs>
              <w:spacing w:line="240" w:lineRule="auto"/>
              <w:ind w:right="-72"/>
              <w:jc w:val="right"/>
              <w:rPr>
                <w:rFonts w:eastAsia="Arial Unicode MS" w:cs="Arial"/>
                <w:sz w:val="18"/>
                <w:szCs w:val="18"/>
              </w:rPr>
            </w:pPr>
          </w:p>
        </w:tc>
        <w:tc>
          <w:tcPr>
            <w:tcW w:w="1418" w:type="dxa"/>
            <w:tcBorders>
              <w:top w:val="single" w:sz="4" w:space="0" w:color="auto"/>
            </w:tcBorders>
            <w:shd w:val="clear" w:color="auto" w:fill="FFFFFF" w:themeFill="background1"/>
          </w:tcPr>
          <w:p w14:paraId="5AD932DA" w14:textId="77777777" w:rsidR="005D3BF2" w:rsidRPr="00EF0C47" w:rsidRDefault="005D3BF2" w:rsidP="00E447FA">
            <w:pPr>
              <w:tabs>
                <w:tab w:val="decimal" w:pos="1272"/>
              </w:tabs>
              <w:spacing w:line="240" w:lineRule="auto"/>
              <w:ind w:right="-72"/>
              <w:jc w:val="right"/>
              <w:rPr>
                <w:rFonts w:eastAsia="Arial Unicode MS" w:cs="Arial"/>
                <w:sz w:val="18"/>
                <w:szCs w:val="18"/>
              </w:rPr>
            </w:pPr>
          </w:p>
        </w:tc>
      </w:tr>
      <w:tr w:rsidR="005D3BF2" w:rsidRPr="00EF0C47" w14:paraId="4E0D05F8" w14:textId="77777777" w:rsidTr="00E447FA">
        <w:trPr>
          <w:cantSplit/>
          <w:trHeight w:val="70"/>
        </w:trPr>
        <w:tc>
          <w:tcPr>
            <w:tcW w:w="3231" w:type="dxa"/>
          </w:tcPr>
          <w:p w14:paraId="3D9046D9" w14:textId="0BCC50DA" w:rsidR="005D3BF2" w:rsidRPr="00EF0C47" w:rsidRDefault="005D3BF2" w:rsidP="00E447FA">
            <w:pPr>
              <w:pStyle w:val="acctfourfigures"/>
              <w:spacing w:line="240" w:lineRule="auto"/>
              <w:ind w:right="-72" w:hanging="122"/>
              <w:rPr>
                <w:rFonts w:ascii="Arial" w:eastAsia="Arial Unicode MS" w:hAnsi="Arial" w:cs="Arial"/>
                <w:spacing w:val="-6"/>
                <w:sz w:val="18"/>
                <w:szCs w:val="18"/>
                <w:lang w:eastAsia="zh-CN" w:bidi="th-TH"/>
              </w:rPr>
            </w:pPr>
            <w:r w:rsidRPr="00EF0C47">
              <w:rPr>
                <w:rFonts w:ascii="Arial" w:eastAsia="Arial Unicode MS" w:hAnsi="Arial" w:cs="Arial"/>
                <w:spacing w:val="-6"/>
                <w:sz w:val="18"/>
                <w:szCs w:val="18"/>
                <w:lang w:val="en-US" w:eastAsia="zh-CN" w:bidi="th-TH"/>
              </w:rPr>
              <w:t>Global Aero Associates Company Limited</w:t>
            </w:r>
          </w:p>
        </w:tc>
        <w:tc>
          <w:tcPr>
            <w:tcW w:w="1314" w:type="dxa"/>
          </w:tcPr>
          <w:p w14:paraId="62FAD55C"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8"/>
                <w:szCs w:val="18"/>
                <w:lang w:bidi="th-TH"/>
              </w:rPr>
            </w:pPr>
            <w:r w:rsidRPr="00EF0C47">
              <w:rPr>
                <w:rFonts w:ascii="Arial" w:eastAsia="Arial Unicode MS" w:hAnsi="Arial" w:cs="Arial"/>
                <w:sz w:val="18"/>
                <w:szCs w:val="18"/>
                <w:lang w:bidi="th-TH"/>
              </w:rPr>
              <w:t>Thailand</w:t>
            </w:r>
          </w:p>
        </w:tc>
        <w:tc>
          <w:tcPr>
            <w:tcW w:w="2844" w:type="dxa"/>
            <w:shd w:val="clear" w:color="auto" w:fill="auto"/>
          </w:tcPr>
          <w:p w14:paraId="7551F27A" w14:textId="053F84A5" w:rsidR="005D3BF2" w:rsidRPr="00EF0C47" w:rsidRDefault="005D3BF2" w:rsidP="00E447FA">
            <w:pPr>
              <w:spacing w:line="240" w:lineRule="auto"/>
              <w:ind w:left="170" w:hanging="170"/>
              <w:rPr>
                <w:rFonts w:eastAsia="Arial Unicode MS" w:cs="Arial"/>
                <w:sz w:val="18"/>
                <w:szCs w:val="18"/>
              </w:rPr>
            </w:pPr>
            <w:r w:rsidRPr="00EF0C47">
              <w:rPr>
                <w:rFonts w:eastAsia="Arial Unicode MS" w:cs="Arial"/>
                <w:sz w:val="18"/>
                <w:szCs w:val="18"/>
              </w:rPr>
              <w:t>Aircraft refuelling services</w:t>
            </w:r>
          </w:p>
        </w:tc>
        <w:tc>
          <w:tcPr>
            <w:tcW w:w="1350" w:type="dxa"/>
            <w:shd w:val="clear" w:color="auto" w:fill="FAFAFA"/>
            <w:vAlign w:val="bottom"/>
          </w:tcPr>
          <w:p w14:paraId="4762B6D4" w14:textId="33A0D05F" w:rsidR="005D3BF2" w:rsidRPr="00EF0C47" w:rsidRDefault="000E4B7F" w:rsidP="00E447FA">
            <w:pPr>
              <w:spacing w:line="240" w:lineRule="auto"/>
              <w:ind w:right="-72"/>
              <w:jc w:val="right"/>
              <w:rPr>
                <w:rFonts w:eastAsia="Arial Unicode MS" w:cs="Browallia New"/>
                <w:sz w:val="18"/>
                <w:szCs w:val="22"/>
                <w:lang w:val="en-US"/>
              </w:rPr>
            </w:pPr>
            <w:r w:rsidRPr="000E4B7F">
              <w:rPr>
                <w:rFonts w:eastAsia="Arial Unicode MS" w:cs="Browallia New"/>
                <w:sz w:val="18"/>
                <w:szCs w:val="22"/>
              </w:rPr>
              <w:t>45</w:t>
            </w:r>
            <w:r w:rsidR="0044694D" w:rsidRPr="00EF0C47">
              <w:rPr>
                <w:rFonts w:eastAsia="Arial Unicode MS" w:cs="Browallia New"/>
                <w:sz w:val="18"/>
                <w:szCs w:val="22"/>
                <w:lang w:val="en-US"/>
              </w:rPr>
              <w:t>.</w:t>
            </w:r>
            <w:r w:rsidRPr="000E4B7F">
              <w:rPr>
                <w:rFonts w:eastAsia="Arial Unicode MS" w:cs="Browallia New"/>
                <w:sz w:val="18"/>
                <w:szCs w:val="22"/>
              </w:rPr>
              <w:t>00</w:t>
            </w:r>
          </w:p>
        </w:tc>
        <w:tc>
          <w:tcPr>
            <w:tcW w:w="1275" w:type="dxa"/>
            <w:shd w:val="clear" w:color="auto" w:fill="FFFFFF" w:themeFill="background1"/>
            <w:vAlign w:val="bottom"/>
          </w:tcPr>
          <w:p w14:paraId="4AB7E32D" w14:textId="09104DE8" w:rsidR="005D3BF2" w:rsidRPr="00EF0C47" w:rsidRDefault="005D3BF2"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418" w:type="dxa"/>
            <w:shd w:val="clear" w:color="auto" w:fill="FAFAFA"/>
            <w:vAlign w:val="bottom"/>
          </w:tcPr>
          <w:p w14:paraId="315A193D" w14:textId="68A1A38D" w:rsidR="005D3BF2" w:rsidRPr="00EF0C47" w:rsidRDefault="000E4B7F" w:rsidP="00E447FA">
            <w:pPr>
              <w:tabs>
                <w:tab w:val="decimal" w:pos="740"/>
              </w:tabs>
              <w:spacing w:line="240" w:lineRule="auto"/>
              <w:ind w:right="-72"/>
              <w:jc w:val="right"/>
              <w:rPr>
                <w:rFonts w:eastAsia="Arial Unicode MS" w:cs="Arial"/>
                <w:sz w:val="18"/>
                <w:szCs w:val="18"/>
              </w:rPr>
            </w:pPr>
            <w:r w:rsidRPr="000E4B7F">
              <w:rPr>
                <w:rFonts w:eastAsia="Arial Unicode MS" w:cs="Arial"/>
                <w:sz w:val="18"/>
                <w:szCs w:val="18"/>
              </w:rPr>
              <w:t>225</w:t>
            </w:r>
          </w:p>
        </w:tc>
        <w:tc>
          <w:tcPr>
            <w:tcW w:w="1422" w:type="dxa"/>
            <w:shd w:val="clear" w:color="auto" w:fill="FFFFFF" w:themeFill="background1"/>
            <w:vAlign w:val="bottom"/>
          </w:tcPr>
          <w:p w14:paraId="229C8130" w14:textId="2A1AD644" w:rsidR="005D3BF2" w:rsidRPr="00EF0C47" w:rsidRDefault="005D3BF2" w:rsidP="00E447FA">
            <w:pPr>
              <w:tabs>
                <w:tab w:val="decimal" w:pos="1272"/>
              </w:tabs>
              <w:spacing w:line="240" w:lineRule="auto"/>
              <w:ind w:right="-72"/>
              <w:jc w:val="right"/>
              <w:rPr>
                <w:rFonts w:eastAsia="Arial Unicode MS" w:cs="Arial"/>
                <w:sz w:val="18"/>
                <w:szCs w:val="18"/>
              </w:rPr>
            </w:pPr>
            <w:r w:rsidRPr="00EF0C47">
              <w:rPr>
                <w:rFonts w:eastAsia="Arial Unicode MS" w:cs="Arial"/>
                <w:sz w:val="18"/>
                <w:szCs w:val="18"/>
              </w:rPr>
              <w:t>-</w:t>
            </w:r>
          </w:p>
        </w:tc>
        <w:tc>
          <w:tcPr>
            <w:tcW w:w="1417" w:type="dxa"/>
            <w:shd w:val="clear" w:color="auto" w:fill="FAFAFA"/>
            <w:vAlign w:val="bottom"/>
          </w:tcPr>
          <w:p w14:paraId="59916920" w14:textId="629AC23F" w:rsidR="005D3BF2" w:rsidRPr="00EF0C47" w:rsidRDefault="005D3BF2" w:rsidP="00E447FA">
            <w:pPr>
              <w:tabs>
                <w:tab w:val="decimal" w:pos="567"/>
              </w:tabs>
              <w:spacing w:line="240" w:lineRule="auto"/>
              <w:ind w:right="-72"/>
              <w:jc w:val="right"/>
              <w:rPr>
                <w:rFonts w:eastAsia="Arial Unicode MS" w:cs="Arial"/>
                <w:sz w:val="18"/>
                <w:szCs w:val="18"/>
              </w:rPr>
            </w:pPr>
            <w:r w:rsidRPr="00EF0C47">
              <w:rPr>
                <w:rFonts w:eastAsia="Arial Unicode MS" w:cs="Arial"/>
                <w:sz w:val="18"/>
                <w:szCs w:val="18"/>
              </w:rPr>
              <w:t>-</w:t>
            </w:r>
          </w:p>
        </w:tc>
        <w:tc>
          <w:tcPr>
            <w:tcW w:w="1418" w:type="dxa"/>
            <w:shd w:val="clear" w:color="auto" w:fill="FFFFFF" w:themeFill="background1"/>
            <w:vAlign w:val="bottom"/>
          </w:tcPr>
          <w:p w14:paraId="19AAF1DA" w14:textId="661AD908" w:rsidR="005D3BF2" w:rsidRPr="00EF0C47" w:rsidRDefault="005D3BF2" w:rsidP="00E447FA">
            <w:pPr>
              <w:tabs>
                <w:tab w:val="decimal" w:pos="1272"/>
              </w:tabs>
              <w:spacing w:line="240" w:lineRule="auto"/>
              <w:ind w:right="-72"/>
              <w:jc w:val="right"/>
              <w:rPr>
                <w:rFonts w:eastAsia="Arial Unicode MS" w:cs="Arial"/>
                <w:sz w:val="18"/>
                <w:szCs w:val="18"/>
              </w:rPr>
            </w:pPr>
            <w:r w:rsidRPr="00EF0C47">
              <w:rPr>
                <w:rFonts w:eastAsia="Arial Unicode MS" w:cs="Arial"/>
                <w:sz w:val="18"/>
                <w:szCs w:val="18"/>
              </w:rPr>
              <w:t>-</w:t>
            </w:r>
          </w:p>
        </w:tc>
      </w:tr>
      <w:tr w:rsidR="005D3BF2" w:rsidRPr="00EF0C47" w14:paraId="3DFB9E10" w14:textId="77777777" w:rsidTr="00E447FA">
        <w:trPr>
          <w:cantSplit/>
          <w:trHeight w:val="60"/>
        </w:trPr>
        <w:tc>
          <w:tcPr>
            <w:tcW w:w="3231" w:type="dxa"/>
            <w:vAlign w:val="bottom"/>
          </w:tcPr>
          <w:p w14:paraId="277E2593" w14:textId="77777777" w:rsidR="005D3BF2" w:rsidRPr="00EF0C47" w:rsidRDefault="005D3BF2" w:rsidP="00E447FA">
            <w:pPr>
              <w:spacing w:line="240" w:lineRule="auto"/>
              <w:ind w:right="-74" w:hanging="122"/>
              <w:rPr>
                <w:rFonts w:eastAsia="Cordia New" w:cs="Arial"/>
                <w:spacing w:val="-8"/>
                <w:sz w:val="18"/>
                <w:szCs w:val="18"/>
                <w:cs/>
              </w:rPr>
            </w:pPr>
          </w:p>
        </w:tc>
        <w:tc>
          <w:tcPr>
            <w:tcW w:w="1314" w:type="dxa"/>
            <w:vAlign w:val="bottom"/>
          </w:tcPr>
          <w:p w14:paraId="2D743519"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844" w:type="dxa"/>
            <w:shd w:val="clear" w:color="auto" w:fill="auto"/>
            <w:vAlign w:val="bottom"/>
          </w:tcPr>
          <w:p w14:paraId="5E25B880" w14:textId="77777777" w:rsidR="005D3BF2" w:rsidRPr="00EF0C47" w:rsidRDefault="005D3BF2" w:rsidP="00E447FA">
            <w:pPr>
              <w:spacing w:line="240" w:lineRule="auto"/>
              <w:ind w:left="180" w:right="-72" w:hanging="180"/>
              <w:jc w:val="right"/>
              <w:rPr>
                <w:rFonts w:cs="Arial"/>
                <w:sz w:val="18"/>
                <w:szCs w:val="18"/>
                <w:cs/>
              </w:rPr>
            </w:pPr>
          </w:p>
        </w:tc>
        <w:tc>
          <w:tcPr>
            <w:tcW w:w="1350" w:type="dxa"/>
            <w:shd w:val="clear" w:color="auto" w:fill="FAFAFA"/>
            <w:vAlign w:val="bottom"/>
          </w:tcPr>
          <w:p w14:paraId="6823FE15" w14:textId="77777777" w:rsidR="005D3BF2" w:rsidRPr="00EF0C47" w:rsidRDefault="005D3BF2" w:rsidP="00E447FA">
            <w:pPr>
              <w:spacing w:line="240" w:lineRule="auto"/>
              <w:ind w:right="-72"/>
              <w:jc w:val="right"/>
              <w:rPr>
                <w:rFonts w:cs="Arial"/>
                <w:sz w:val="18"/>
                <w:szCs w:val="18"/>
              </w:rPr>
            </w:pPr>
          </w:p>
        </w:tc>
        <w:tc>
          <w:tcPr>
            <w:tcW w:w="1275" w:type="dxa"/>
            <w:shd w:val="clear" w:color="auto" w:fill="FFFFFF" w:themeFill="background1"/>
            <w:vAlign w:val="bottom"/>
          </w:tcPr>
          <w:p w14:paraId="47D767EF" w14:textId="77777777" w:rsidR="005D3BF2" w:rsidRPr="00EF0C47" w:rsidRDefault="005D3BF2" w:rsidP="00E447FA">
            <w:pPr>
              <w:spacing w:line="240" w:lineRule="auto"/>
              <w:ind w:right="-72"/>
              <w:jc w:val="right"/>
              <w:rPr>
                <w:rFonts w:cs="Arial"/>
                <w:sz w:val="18"/>
                <w:szCs w:val="18"/>
              </w:rPr>
            </w:pPr>
          </w:p>
        </w:tc>
        <w:tc>
          <w:tcPr>
            <w:tcW w:w="1418" w:type="dxa"/>
            <w:tcBorders>
              <w:top w:val="single" w:sz="4" w:space="0" w:color="auto"/>
            </w:tcBorders>
            <w:shd w:val="clear" w:color="auto" w:fill="FAFAFA"/>
            <w:vAlign w:val="bottom"/>
          </w:tcPr>
          <w:p w14:paraId="2DBB22C7" w14:textId="77777777" w:rsidR="005D3BF2" w:rsidRPr="00EF0C47" w:rsidRDefault="005D3BF2" w:rsidP="00E447FA">
            <w:pPr>
              <w:tabs>
                <w:tab w:val="decimal" w:pos="567"/>
              </w:tabs>
              <w:spacing w:line="240" w:lineRule="auto"/>
              <w:ind w:right="-72"/>
              <w:jc w:val="right"/>
              <w:rPr>
                <w:rFonts w:cs="Arial"/>
                <w:sz w:val="18"/>
                <w:szCs w:val="18"/>
              </w:rPr>
            </w:pPr>
          </w:p>
        </w:tc>
        <w:tc>
          <w:tcPr>
            <w:tcW w:w="1422" w:type="dxa"/>
            <w:tcBorders>
              <w:top w:val="single" w:sz="4" w:space="0" w:color="auto"/>
            </w:tcBorders>
            <w:shd w:val="clear" w:color="auto" w:fill="FFFFFF" w:themeFill="background1"/>
            <w:vAlign w:val="bottom"/>
          </w:tcPr>
          <w:p w14:paraId="7F31F5CB" w14:textId="77777777" w:rsidR="005D3BF2" w:rsidRPr="00EF0C47" w:rsidRDefault="005D3BF2" w:rsidP="00E447FA">
            <w:pPr>
              <w:tabs>
                <w:tab w:val="decimal" w:pos="1272"/>
              </w:tabs>
              <w:spacing w:line="240" w:lineRule="auto"/>
              <w:ind w:right="-72"/>
              <w:jc w:val="right"/>
              <w:rPr>
                <w:rFonts w:cs="Arial"/>
                <w:sz w:val="18"/>
                <w:szCs w:val="18"/>
              </w:rPr>
            </w:pPr>
          </w:p>
        </w:tc>
        <w:tc>
          <w:tcPr>
            <w:tcW w:w="1417" w:type="dxa"/>
            <w:tcBorders>
              <w:top w:val="single" w:sz="4" w:space="0" w:color="auto"/>
            </w:tcBorders>
            <w:shd w:val="clear" w:color="auto" w:fill="FAFAFA"/>
            <w:vAlign w:val="bottom"/>
          </w:tcPr>
          <w:p w14:paraId="3AAF7438" w14:textId="77777777" w:rsidR="005D3BF2" w:rsidRPr="00EF0C47" w:rsidRDefault="005D3BF2" w:rsidP="00E447FA">
            <w:pPr>
              <w:tabs>
                <w:tab w:val="decimal" w:pos="567"/>
              </w:tabs>
              <w:spacing w:line="240" w:lineRule="auto"/>
              <w:ind w:right="-72"/>
              <w:jc w:val="right"/>
              <w:rPr>
                <w:rFonts w:cs="Arial"/>
                <w:sz w:val="18"/>
                <w:szCs w:val="18"/>
              </w:rPr>
            </w:pPr>
          </w:p>
        </w:tc>
        <w:tc>
          <w:tcPr>
            <w:tcW w:w="1418" w:type="dxa"/>
            <w:tcBorders>
              <w:top w:val="single" w:sz="4" w:space="0" w:color="auto"/>
            </w:tcBorders>
            <w:shd w:val="clear" w:color="auto" w:fill="FFFFFF" w:themeFill="background1"/>
            <w:vAlign w:val="bottom"/>
          </w:tcPr>
          <w:p w14:paraId="780A4B67" w14:textId="77777777" w:rsidR="005D3BF2" w:rsidRPr="00EF0C47" w:rsidRDefault="005D3BF2" w:rsidP="00E447FA">
            <w:pPr>
              <w:tabs>
                <w:tab w:val="decimal" w:pos="1272"/>
              </w:tabs>
              <w:spacing w:line="240" w:lineRule="auto"/>
              <w:ind w:right="-72"/>
              <w:jc w:val="right"/>
              <w:rPr>
                <w:rFonts w:cs="Arial"/>
                <w:sz w:val="18"/>
                <w:szCs w:val="18"/>
              </w:rPr>
            </w:pPr>
          </w:p>
        </w:tc>
      </w:tr>
      <w:tr w:rsidR="005D3BF2" w:rsidRPr="00EF0C47" w14:paraId="6871E734" w14:textId="77777777" w:rsidTr="00E447FA">
        <w:trPr>
          <w:cantSplit/>
          <w:trHeight w:val="70"/>
        </w:trPr>
        <w:tc>
          <w:tcPr>
            <w:tcW w:w="3231" w:type="dxa"/>
            <w:vAlign w:val="bottom"/>
          </w:tcPr>
          <w:p w14:paraId="78EB9829" w14:textId="3790A8E6" w:rsidR="005D3BF2" w:rsidRPr="00EF0C47" w:rsidRDefault="005D3BF2" w:rsidP="00E447FA">
            <w:pPr>
              <w:spacing w:line="240" w:lineRule="auto"/>
              <w:ind w:right="-74" w:hanging="122"/>
              <w:rPr>
                <w:rFonts w:cs="Arial"/>
                <w:sz w:val="18"/>
                <w:szCs w:val="18"/>
              </w:rPr>
            </w:pPr>
            <w:r w:rsidRPr="00EF0C47">
              <w:rPr>
                <w:rFonts w:cs="Arial"/>
                <w:sz w:val="18"/>
                <w:szCs w:val="18"/>
              </w:rPr>
              <w:t xml:space="preserve">Total investment in </w:t>
            </w:r>
            <w:r w:rsidR="00727711" w:rsidRPr="00EF0C47">
              <w:rPr>
                <w:rFonts w:cs="Arial"/>
                <w:sz w:val="18"/>
                <w:szCs w:val="18"/>
              </w:rPr>
              <w:t xml:space="preserve">a </w:t>
            </w:r>
            <w:r w:rsidRPr="00EF0C47">
              <w:rPr>
                <w:rFonts w:cs="Arial"/>
                <w:sz w:val="18"/>
                <w:szCs w:val="18"/>
              </w:rPr>
              <w:t>joint venture</w:t>
            </w:r>
          </w:p>
        </w:tc>
        <w:tc>
          <w:tcPr>
            <w:tcW w:w="1314" w:type="dxa"/>
            <w:vAlign w:val="bottom"/>
          </w:tcPr>
          <w:p w14:paraId="0139609F" w14:textId="77777777" w:rsidR="005D3BF2" w:rsidRPr="00EF0C47" w:rsidRDefault="005D3BF2" w:rsidP="00E447FA">
            <w:pPr>
              <w:pStyle w:val="acctfourfigures"/>
              <w:tabs>
                <w:tab w:val="clear" w:pos="765"/>
                <w:tab w:val="decimal" w:pos="0"/>
              </w:tabs>
              <w:spacing w:line="240" w:lineRule="auto"/>
              <w:ind w:right="-72"/>
              <w:jc w:val="center"/>
              <w:rPr>
                <w:rFonts w:ascii="Arial" w:eastAsia="Arial Unicode MS" w:hAnsi="Arial" w:cs="Arial"/>
                <w:sz w:val="18"/>
                <w:szCs w:val="18"/>
                <w:cs/>
                <w:lang w:bidi="th-TH"/>
              </w:rPr>
            </w:pPr>
          </w:p>
        </w:tc>
        <w:tc>
          <w:tcPr>
            <w:tcW w:w="2844" w:type="dxa"/>
            <w:shd w:val="clear" w:color="auto" w:fill="auto"/>
            <w:vAlign w:val="bottom"/>
          </w:tcPr>
          <w:p w14:paraId="113C73D4" w14:textId="77777777" w:rsidR="005D3BF2" w:rsidRPr="00EF0C47" w:rsidRDefault="005D3BF2" w:rsidP="00E447FA">
            <w:pPr>
              <w:spacing w:line="240" w:lineRule="auto"/>
              <w:ind w:left="180" w:right="-72" w:hanging="180"/>
              <w:jc w:val="right"/>
              <w:rPr>
                <w:rFonts w:cs="Arial"/>
                <w:sz w:val="18"/>
                <w:szCs w:val="18"/>
                <w:cs/>
              </w:rPr>
            </w:pPr>
          </w:p>
        </w:tc>
        <w:tc>
          <w:tcPr>
            <w:tcW w:w="1350" w:type="dxa"/>
            <w:shd w:val="clear" w:color="auto" w:fill="FAFAFA"/>
            <w:vAlign w:val="bottom"/>
          </w:tcPr>
          <w:p w14:paraId="57344B1B" w14:textId="77777777" w:rsidR="005D3BF2" w:rsidRPr="00EF0C47" w:rsidRDefault="005D3BF2" w:rsidP="00E447FA">
            <w:pPr>
              <w:spacing w:line="240" w:lineRule="auto"/>
              <w:ind w:right="-72"/>
              <w:jc w:val="right"/>
              <w:rPr>
                <w:rFonts w:cs="Arial"/>
                <w:sz w:val="18"/>
                <w:szCs w:val="18"/>
              </w:rPr>
            </w:pPr>
          </w:p>
        </w:tc>
        <w:tc>
          <w:tcPr>
            <w:tcW w:w="1275" w:type="dxa"/>
            <w:shd w:val="clear" w:color="auto" w:fill="FFFFFF" w:themeFill="background1"/>
            <w:vAlign w:val="bottom"/>
          </w:tcPr>
          <w:p w14:paraId="0C322DE8" w14:textId="77777777" w:rsidR="005D3BF2" w:rsidRPr="00EF0C47" w:rsidRDefault="005D3BF2" w:rsidP="00E447FA">
            <w:pPr>
              <w:spacing w:line="240" w:lineRule="auto"/>
              <w:ind w:right="-72"/>
              <w:jc w:val="right"/>
              <w:rPr>
                <w:rFonts w:cs="Arial"/>
                <w:sz w:val="18"/>
                <w:szCs w:val="18"/>
              </w:rPr>
            </w:pPr>
          </w:p>
        </w:tc>
        <w:tc>
          <w:tcPr>
            <w:tcW w:w="1418" w:type="dxa"/>
            <w:tcBorders>
              <w:bottom w:val="single" w:sz="4" w:space="0" w:color="auto"/>
            </w:tcBorders>
            <w:shd w:val="clear" w:color="auto" w:fill="FAFAFA"/>
            <w:vAlign w:val="bottom"/>
          </w:tcPr>
          <w:p w14:paraId="7C17C60A" w14:textId="1DFFDDEC" w:rsidR="005D3BF2" w:rsidRPr="00EF0C47" w:rsidRDefault="000E4B7F" w:rsidP="00E447FA">
            <w:pPr>
              <w:tabs>
                <w:tab w:val="decimal" w:pos="567"/>
              </w:tabs>
              <w:spacing w:line="240" w:lineRule="auto"/>
              <w:ind w:right="-72"/>
              <w:jc w:val="right"/>
              <w:rPr>
                <w:rFonts w:cs="Arial"/>
                <w:sz w:val="18"/>
                <w:szCs w:val="18"/>
              </w:rPr>
            </w:pPr>
            <w:r w:rsidRPr="000E4B7F">
              <w:rPr>
                <w:rFonts w:cs="Arial"/>
                <w:sz w:val="18"/>
                <w:szCs w:val="18"/>
              </w:rPr>
              <w:t>225</w:t>
            </w:r>
          </w:p>
        </w:tc>
        <w:tc>
          <w:tcPr>
            <w:tcW w:w="1422" w:type="dxa"/>
            <w:tcBorders>
              <w:bottom w:val="single" w:sz="4" w:space="0" w:color="auto"/>
            </w:tcBorders>
            <w:shd w:val="clear" w:color="auto" w:fill="FFFFFF" w:themeFill="background1"/>
            <w:vAlign w:val="bottom"/>
          </w:tcPr>
          <w:p w14:paraId="371566A5" w14:textId="29D9BD8D" w:rsidR="005D3BF2" w:rsidRPr="00EF0C47" w:rsidRDefault="005D3BF2" w:rsidP="00E447FA">
            <w:pPr>
              <w:tabs>
                <w:tab w:val="decimal" w:pos="1272"/>
              </w:tabs>
              <w:spacing w:line="240" w:lineRule="auto"/>
              <w:ind w:right="-72"/>
              <w:jc w:val="right"/>
              <w:rPr>
                <w:rFonts w:cs="Arial"/>
                <w:sz w:val="18"/>
                <w:szCs w:val="18"/>
              </w:rPr>
            </w:pPr>
            <w:r w:rsidRPr="00EF0C47">
              <w:rPr>
                <w:rFonts w:cs="Arial"/>
                <w:sz w:val="18"/>
                <w:szCs w:val="18"/>
              </w:rPr>
              <w:t>-</w:t>
            </w:r>
          </w:p>
        </w:tc>
        <w:tc>
          <w:tcPr>
            <w:tcW w:w="1417" w:type="dxa"/>
            <w:tcBorders>
              <w:bottom w:val="single" w:sz="4" w:space="0" w:color="auto"/>
            </w:tcBorders>
            <w:shd w:val="clear" w:color="auto" w:fill="FAFAFA"/>
            <w:vAlign w:val="bottom"/>
          </w:tcPr>
          <w:p w14:paraId="4B0F88E7" w14:textId="214980D9" w:rsidR="005D3BF2" w:rsidRPr="00EF0C47" w:rsidRDefault="005D3BF2" w:rsidP="00E447FA">
            <w:pPr>
              <w:tabs>
                <w:tab w:val="decimal" w:pos="567"/>
              </w:tabs>
              <w:spacing w:line="240" w:lineRule="auto"/>
              <w:ind w:right="-72"/>
              <w:jc w:val="right"/>
              <w:rPr>
                <w:rFonts w:cs="Arial"/>
                <w:sz w:val="18"/>
                <w:szCs w:val="18"/>
                <w:lang w:val="en-US"/>
              </w:rPr>
            </w:pPr>
            <w:r w:rsidRPr="00EF0C47">
              <w:rPr>
                <w:rFonts w:cs="Arial"/>
                <w:sz w:val="18"/>
                <w:szCs w:val="18"/>
                <w:lang w:val="en-US"/>
              </w:rPr>
              <w:t>-</w:t>
            </w:r>
          </w:p>
        </w:tc>
        <w:tc>
          <w:tcPr>
            <w:tcW w:w="1418" w:type="dxa"/>
            <w:tcBorders>
              <w:bottom w:val="single" w:sz="4" w:space="0" w:color="auto"/>
            </w:tcBorders>
            <w:shd w:val="clear" w:color="auto" w:fill="FFFFFF" w:themeFill="background1"/>
            <w:vAlign w:val="bottom"/>
          </w:tcPr>
          <w:p w14:paraId="2E03F244" w14:textId="2F04E232" w:rsidR="005D3BF2" w:rsidRPr="00EF0C47" w:rsidRDefault="005D3BF2" w:rsidP="00E447FA">
            <w:pPr>
              <w:tabs>
                <w:tab w:val="decimal" w:pos="1272"/>
              </w:tabs>
              <w:spacing w:line="240" w:lineRule="auto"/>
              <w:ind w:right="-72"/>
              <w:jc w:val="right"/>
              <w:rPr>
                <w:rFonts w:cs="Arial"/>
                <w:sz w:val="18"/>
                <w:szCs w:val="18"/>
              </w:rPr>
            </w:pPr>
            <w:r w:rsidRPr="00EF0C47">
              <w:rPr>
                <w:rFonts w:cs="Arial"/>
                <w:sz w:val="18"/>
                <w:szCs w:val="18"/>
              </w:rPr>
              <w:t>-</w:t>
            </w:r>
          </w:p>
        </w:tc>
      </w:tr>
    </w:tbl>
    <w:p w14:paraId="54A3BE05" w14:textId="77777777" w:rsidR="00435A7F" w:rsidRPr="00EF0C47" w:rsidRDefault="00435A7F" w:rsidP="00E447FA">
      <w:pPr>
        <w:spacing w:line="240" w:lineRule="auto"/>
        <w:rPr>
          <w:rFonts w:eastAsia="Arial Unicode MS" w:cs="Arial"/>
          <w:sz w:val="18"/>
          <w:szCs w:val="18"/>
        </w:rPr>
      </w:pPr>
      <w:r w:rsidRPr="00EF0C47">
        <w:rPr>
          <w:rFonts w:eastAsia="Arial Unicode MS" w:cs="Arial"/>
          <w:sz w:val="18"/>
          <w:szCs w:val="18"/>
          <w:cs/>
        </w:rPr>
        <w:br w:type="page"/>
      </w:r>
    </w:p>
    <w:p w14:paraId="0C35B222" w14:textId="77777777" w:rsidR="00435A7F" w:rsidRPr="00EF0C47" w:rsidRDefault="00435A7F" w:rsidP="00E447FA">
      <w:pPr>
        <w:spacing w:line="240" w:lineRule="auto"/>
        <w:rPr>
          <w:rFonts w:eastAsia="Arial Unicode MS"/>
          <w:sz w:val="18"/>
          <w:szCs w:val="18"/>
          <w:cs/>
        </w:rPr>
        <w:sectPr w:rsidR="00435A7F" w:rsidRPr="00EF0C47" w:rsidSect="00AD3474">
          <w:pgSz w:w="16840" w:h="11907" w:orient="landscape" w:code="9"/>
          <w:pgMar w:top="1440" w:right="576" w:bottom="720" w:left="576" w:header="706" w:footer="576" w:gutter="0"/>
          <w:cols w:space="720"/>
          <w:noEndnote/>
          <w:docGrid w:linePitch="326"/>
        </w:sectPr>
      </w:pPr>
    </w:p>
    <w:p w14:paraId="7EF953B5" w14:textId="0372A9CB" w:rsidR="00510739" w:rsidRPr="00EF0C47" w:rsidRDefault="00510739" w:rsidP="00E447FA">
      <w:pPr>
        <w:spacing w:line="240" w:lineRule="auto"/>
        <w:rPr>
          <w:rFonts w:eastAsia="Arial Unicode MS" w:cs="Arial"/>
          <w:sz w:val="18"/>
          <w:szCs w:val="18"/>
        </w:rPr>
      </w:pPr>
    </w:p>
    <w:p w14:paraId="49A54C02" w14:textId="311BB2EE" w:rsidR="000E7F35" w:rsidRPr="00EF0C47" w:rsidRDefault="000E7F35" w:rsidP="000E7F35">
      <w:pPr>
        <w:spacing w:line="240" w:lineRule="auto"/>
        <w:ind w:left="540"/>
        <w:jc w:val="both"/>
        <w:rPr>
          <w:rFonts w:eastAsia="Arial Unicode MS" w:cs="Arial"/>
          <w:b/>
          <w:bCs/>
          <w:sz w:val="18"/>
          <w:szCs w:val="18"/>
        </w:rPr>
      </w:pPr>
      <w:r w:rsidRPr="00EF0C47">
        <w:rPr>
          <w:rFonts w:eastAsia="Arial Unicode MS" w:cs="Arial"/>
          <w:b/>
          <w:bCs/>
          <w:sz w:val="18"/>
          <w:szCs w:val="18"/>
        </w:rPr>
        <w:t>Individually immaterial joint ventures</w:t>
      </w:r>
    </w:p>
    <w:p w14:paraId="6561B6CD" w14:textId="77777777" w:rsidR="000E7F35" w:rsidRPr="00EF0C47" w:rsidRDefault="000E7F35" w:rsidP="000E7F35">
      <w:pPr>
        <w:spacing w:line="240" w:lineRule="auto"/>
        <w:ind w:left="540"/>
        <w:jc w:val="both"/>
        <w:rPr>
          <w:rFonts w:eastAsia="Arial Unicode MS" w:cs="Arial"/>
          <w:i/>
          <w:iCs/>
          <w:sz w:val="18"/>
          <w:szCs w:val="18"/>
        </w:rPr>
      </w:pPr>
    </w:p>
    <w:p w14:paraId="70AEBAA6" w14:textId="14DE8483" w:rsidR="000E7F35" w:rsidRPr="00EF0C47" w:rsidRDefault="000E7F35" w:rsidP="000E7F35">
      <w:pPr>
        <w:spacing w:line="240" w:lineRule="auto"/>
        <w:ind w:left="540"/>
        <w:jc w:val="both"/>
        <w:rPr>
          <w:rFonts w:eastAsia="Arial Unicode MS" w:cs="Arial"/>
          <w:sz w:val="18"/>
          <w:szCs w:val="18"/>
        </w:rPr>
      </w:pPr>
      <w:r w:rsidRPr="00EF0C47">
        <w:rPr>
          <w:rFonts w:eastAsia="Arial Unicode MS" w:cs="Arial"/>
          <w:spacing w:val="-4"/>
          <w:sz w:val="18"/>
          <w:szCs w:val="18"/>
        </w:rPr>
        <w:t xml:space="preserve">In addition to the interests in joint ventures disclosed above, the Group has interests in </w:t>
      </w:r>
      <w:proofErr w:type="gramStart"/>
      <w:r w:rsidRPr="00EF0C47">
        <w:rPr>
          <w:rFonts w:eastAsia="Arial Unicode MS" w:cs="Arial"/>
          <w:spacing w:val="-4"/>
          <w:sz w:val="18"/>
          <w:szCs w:val="18"/>
        </w:rPr>
        <w:t>a number of</w:t>
      </w:r>
      <w:proofErr w:type="gramEnd"/>
      <w:r w:rsidRPr="00EF0C47">
        <w:rPr>
          <w:rFonts w:eastAsia="Arial Unicode MS" w:cs="Arial"/>
          <w:spacing w:val="-4"/>
          <w:sz w:val="18"/>
          <w:szCs w:val="18"/>
        </w:rPr>
        <w:t xml:space="preserve"> individually</w:t>
      </w:r>
      <w:r w:rsidRPr="00EF0C47">
        <w:rPr>
          <w:rFonts w:eastAsia="Arial Unicode MS" w:cs="Arial"/>
          <w:sz w:val="18"/>
          <w:szCs w:val="18"/>
        </w:rPr>
        <w:t xml:space="preserve"> immaterial </w:t>
      </w:r>
      <w:r w:rsidR="00DB7288" w:rsidRPr="00EF0C47">
        <w:rPr>
          <w:rFonts w:eastAsia="Arial Unicode MS" w:cs="Arial"/>
          <w:sz w:val="18"/>
          <w:szCs w:val="18"/>
        </w:rPr>
        <w:t>joint ventures</w:t>
      </w:r>
      <w:r w:rsidRPr="00EF0C47">
        <w:rPr>
          <w:rFonts w:eastAsia="Arial Unicode MS" w:cs="Arial"/>
          <w:sz w:val="18"/>
          <w:szCs w:val="18"/>
        </w:rPr>
        <w:t xml:space="preserve"> that are accounted for using</w:t>
      </w:r>
      <w:r w:rsidRPr="00EF0C47">
        <w:rPr>
          <w:rFonts w:eastAsia="Arial Unicode MS" w:cs="Arial"/>
          <w:sz w:val="18"/>
          <w:szCs w:val="18"/>
          <w:cs/>
        </w:rPr>
        <w:t xml:space="preserve"> </w:t>
      </w:r>
      <w:r w:rsidRPr="00EF0C47">
        <w:rPr>
          <w:rFonts w:eastAsia="Arial Unicode MS" w:cs="Arial"/>
          <w:sz w:val="18"/>
          <w:szCs w:val="18"/>
        </w:rPr>
        <w:t>the equity method as follows:</w:t>
      </w:r>
    </w:p>
    <w:p w14:paraId="7A3B6CE2" w14:textId="77777777" w:rsidR="000E7F35" w:rsidRPr="00EF0C47" w:rsidRDefault="000E7F35" w:rsidP="000E7F35">
      <w:pPr>
        <w:spacing w:line="240" w:lineRule="auto"/>
        <w:ind w:left="540"/>
        <w:jc w:val="both"/>
        <w:rPr>
          <w:rFonts w:eastAsia="Arial Unicode MS" w:cs="Arial"/>
          <w:i/>
          <w:iCs/>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1583"/>
        <w:gridCol w:w="1587"/>
      </w:tblGrid>
      <w:tr w:rsidR="000E7F35" w:rsidRPr="00EF0C47" w14:paraId="2C9968CE" w14:textId="77777777" w:rsidTr="008E6206">
        <w:tc>
          <w:tcPr>
            <w:tcW w:w="6293" w:type="dxa"/>
            <w:tcBorders>
              <w:top w:val="nil"/>
              <w:left w:val="nil"/>
              <w:bottom w:val="nil"/>
              <w:right w:val="nil"/>
            </w:tcBorders>
            <w:shd w:val="clear" w:color="auto" w:fill="FFFFFF"/>
          </w:tcPr>
          <w:p w14:paraId="54CD2099" w14:textId="77777777" w:rsidR="000E7F35" w:rsidRPr="00EF0C47" w:rsidRDefault="000E7F35" w:rsidP="00F30536">
            <w:pPr>
              <w:spacing w:line="240" w:lineRule="auto"/>
              <w:ind w:left="436"/>
              <w:jc w:val="both"/>
              <w:rPr>
                <w:rFonts w:cs="Arial"/>
                <w:color w:val="000000"/>
                <w:sz w:val="18"/>
                <w:szCs w:val="18"/>
              </w:rPr>
            </w:pPr>
          </w:p>
        </w:tc>
        <w:tc>
          <w:tcPr>
            <w:tcW w:w="3170" w:type="dxa"/>
            <w:gridSpan w:val="2"/>
            <w:tcBorders>
              <w:top w:val="single" w:sz="4" w:space="0" w:color="auto"/>
              <w:left w:val="nil"/>
              <w:bottom w:val="nil"/>
              <w:right w:val="nil"/>
            </w:tcBorders>
            <w:shd w:val="clear" w:color="auto" w:fill="FFFFFF"/>
            <w:vAlign w:val="bottom"/>
          </w:tcPr>
          <w:p w14:paraId="5C686938" w14:textId="77777777" w:rsidR="000E7F35" w:rsidRPr="00EF0C47" w:rsidRDefault="000E7F35" w:rsidP="00F30536">
            <w:pPr>
              <w:spacing w:line="240" w:lineRule="auto"/>
              <w:ind w:left="-40" w:right="-72"/>
              <w:jc w:val="right"/>
              <w:rPr>
                <w:rFonts w:cs="Arial"/>
                <w:b/>
                <w:bCs/>
                <w:color w:val="000000"/>
                <w:sz w:val="18"/>
                <w:szCs w:val="18"/>
              </w:rPr>
            </w:pPr>
            <w:r w:rsidRPr="00EF0C47">
              <w:rPr>
                <w:rFonts w:cs="Arial"/>
                <w:b/>
                <w:bCs/>
                <w:color w:val="000000"/>
                <w:sz w:val="18"/>
                <w:szCs w:val="18"/>
              </w:rPr>
              <w:t>Unit: Million Baht</w:t>
            </w:r>
          </w:p>
        </w:tc>
      </w:tr>
      <w:tr w:rsidR="00DB7288" w:rsidRPr="00EF0C47" w14:paraId="719D84A3" w14:textId="77777777" w:rsidTr="008E62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293" w:type="dxa"/>
            <w:vAlign w:val="center"/>
          </w:tcPr>
          <w:p w14:paraId="161DFAF5" w14:textId="77777777" w:rsidR="00DB7288" w:rsidRPr="00EF0C47" w:rsidRDefault="00DB7288" w:rsidP="00CF11F7">
            <w:pPr>
              <w:spacing w:line="240" w:lineRule="auto"/>
              <w:ind w:left="-107" w:right="-72"/>
              <w:rPr>
                <w:rFonts w:eastAsia="Arial Unicode MS" w:cs="Arial"/>
                <w:snapToGrid w:val="0"/>
                <w:sz w:val="18"/>
                <w:szCs w:val="18"/>
                <w:cs/>
                <w:lang w:eastAsia="th-TH"/>
              </w:rPr>
            </w:pPr>
          </w:p>
        </w:tc>
        <w:tc>
          <w:tcPr>
            <w:tcW w:w="3170" w:type="dxa"/>
            <w:gridSpan w:val="2"/>
            <w:tcBorders>
              <w:top w:val="single" w:sz="4" w:space="0" w:color="auto"/>
              <w:bottom w:val="single" w:sz="4" w:space="0" w:color="auto"/>
            </w:tcBorders>
            <w:shd w:val="clear" w:color="auto" w:fill="auto"/>
            <w:vAlign w:val="center"/>
          </w:tcPr>
          <w:p w14:paraId="17314493" w14:textId="77777777" w:rsidR="00DB7288" w:rsidRPr="00EF0C47" w:rsidRDefault="00DB7288" w:rsidP="00CF11F7">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 xml:space="preserve">Consolidated </w:t>
            </w:r>
          </w:p>
          <w:p w14:paraId="58207E63" w14:textId="77777777" w:rsidR="00DB7288" w:rsidRPr="00EF0C47" w:rsidRDefault="00DB7288" w:rsidP="00CF11F7">
            <w:pPr>
              <w:spacing w:line="240" w:lineRule="auto"/>
              <w:ind w:left="-107" w:right="-72"/>
              <w:jc w:val="right"/>
              <w:rPr>
                <w:rFonts w:eastAsia="Arial Unicode MS" w:cs="Arial"/>
                <w:b/>
                <w:bCs/>
                <w:snapToGrid w:val="0"/>
                <w:sz w:val="18"/>
                <w:szCs w:val="18"/>
                <w:lang w:eastAsia="th-TH"/>
              </w:rPr>
            </w:pPr>
            <w:r w:rsidRPr="00EF0C47">
              <w:rPr>
                <w:rFonts w:eastAsia="Arial Unicode MS" w:cs="Arial"/>
                <w:b/>
                <w:bCs/>
                <w:snapToGrid w:val="0"/>
                <w:sz w:val="18"/>
                <w:szCs w:val="18"/>
                <w:lang w:eastAsia="th-TH"/>
              </w:rPr>
              <w:t>financial statements</w:t>
            </w:r>
          </w:p>
        </w:tc>
      </w:tr>
      <w:tr w:rsidR="000E7F35" w:rsidRPr="00EF0C47" w14:paraId="16F549BF" w14:textId="77777777" w:rsidTr="008E6206">
        <w:tc>
          <w:tcPr>
            <w:tcW w:w="6293" w:type="dxa"/>
            <w:tcBorders>
              <w:top w:val="nil"/>
              <w:left w:val="nil"/>
              <w:bottom w:val="nil"/>
              <w:right w:val="nil"/>
            </w:tcBorders>
            <w:shd w:val="clear" w:color="auto" w:fill="FFFFFF"/>
          </w:tcPr>
          <w:p w14:paraId="14566A0D" w14:textId="77777777" w:rsidR="000E7F35" w:rsidRPr="00EF0C47" w:rsidRDefault="000E7F35" w:rsidP="00F30536">
            <w:pPr>
              <w:spacing w:line="240" w:lineRule="auto"/>
              <w:ind w:left="436"/>
              <w:jc w:val="both"/>
              <w:rPr>
                <w:rFonts w:cs="Arial"/>
                <w:color w:val="000000"/>
                <w:sz w:val="18"/>
                <w:szCs w:val="18"/>
              </w:rPr>
            </w:pPr>
          </w:p>
        </w:tc>
        <w:tc>
          <w:tcPr>
            <w:tcW w:w="1583" w:type="dxa"/>
            <w:tcBorders>
              <w:top w:val="single" w:sz="4" w:space="0" w:color="auto"/>
              <w:left w:val="nil"/>
              <w:bottom w:val="nil"/>
              <w:right w:val="nil"/>
            </w:tcBorders>
            <w:shd w:val="clear" w:color="auto" w:fill="FFFFFF"/>
          </w:tcPr>
          <w:p w14:paraId="522F2593" w14:textId="37FDDDF1" w:rsidR="000E7F35" w:rsidRPr="00EF0C47" w:rsidRDefault="000E4B7F" w:rsidP="00F30536">
            <w:pPr>
              <w:spacing w:line="240" w:lineRule="auto"/>
              <w:ind w:left="-40" w:right="-72"/>
              <w:jc w:val="right"/>
              <w:rPr>
                <w:rFonts w:cs="Arial"/>
                <w:b/>
                <w:bCs/>
                <w:color w:val="000000"/>
                <w:sz w:val="18"/>
                <w:szCs w:val="18"/>
              </w:rPr>
            </w:pPr>
            <w:r w:rsidRPr="000E4B7F">
              <w:rPr>
                <w:rFonts w:cs="Arial"/>
                <w:b/>
                <w:bCs/>
                <w:color w:val="000000"/>
                <w:sz w:val="18"/>
                <w:szCs w:val="18"/>
              </w:rPr>
              <w:t>2021</w:t>
            </w:r>
          </w:p>
        </w:tc>
        <w:tc>
          <w:tcPr>
            <w:tcW w:w="1587" w:type="dxa"/>
            <w:tcBorders>
              <w:top w:val="single" w:sz="4" w:space="0" w:color="auto"/>
              <w:left w:val="nil"/>
              <w:bottom w:val="nil"/>
              <w:right w:val="nil"/>
            </w:tcBorders>
            <w:shd w:val="clear" w:color="auto" w:fill="FFFFFF"/>
          </w:tcPr>
          <w:p w14:paraId="75C162B9" w14:textId="6C5E4133" w:rsidR="000E7F35" w:rsidRPr="00EF0C47" w:rsidRDefault="000E4B7F" w:rsidP="00F30536">
            <w:pPr>
              <w:spacing w:line="240" w:lineRule="auto"/>
              <w:ind w:left="-40" w:right="-72"/>
              <w:jc w:val="right"/>
              <w:rPr>
                <w:rFonts w:cs="Arial"/>
                <w:b/>
                <w:bCs/>
                <w:color w:val="000000"/>
                <w:sz w:val="18"/>
                <w:szCs w:val="18"/>
              </w:rPr>
            </w:pPr>
            <w:r w:rsidRPr="000E4B7F">
              <w:rPr>
                <w:rFonts w:cs="Arial"/>
                <w:b/>
                <w:bCs/>
                <w:color w:val="000000"/>
                <w:sz w:val="18"/>
                <w:szCs w:val="18"/>
              </w:rPr>
              <w:t>2020</w:t>
            </w:r>
          </w:p>
        </w:tc>
      </w:tr>
      <w:tr w:rsidR="000E7F35" w:rsidRPr="00EF0C47" w14:paraId="3C58C03A" w14:textId="77777777" w:rsidTr="008E6206">
        <w:tc>
          <w:tcPr>
            <w:tcW w:w="6293" w:type="dxa"/>
            <w:tcBorders>
              <w:top w:val="nil"/>
              <w:left w:val="nil"/>
              <w:bottom w:val="nil"/>
              <w:right w:val="nil"/>
            </w:tcBorders>
          </w:tcPr>
          <w:p w14:paraId="5B1AE5A6" w14:textId="77777777" w:rsidR="000E7F35" w:rsidRPr="00EF0C47" w:rsidRDefault="000E7F35" w:rsidP="00F30536">
            <w:pPr>
              <w:spacing w:line="240" w:lineRule="auto"/>
              <w:ind w:left="436"/>
              <w:rPr>
                <w:rFonts w:cs="Arial"/>
                <w:b/>
                <w:bCs/>
                <w:color w:val="000000"/>
                <w:sz w:val="14"/>
                <w:szCs w:val="14"/>
              </w:rPr>
            </w:pPr>
          </w:p>
        </w:tc>
        <w:tc>
          <w:tcPr>
            <w:tcW w:w="1583" w:type="dxa"/>
            <w:tcBorders>
              <w:top w:val="single" w:sz="4" w:space="0" w:color="auto"/>
              <w:left w:val="nil"/>
              <w:bottom w:val="nil"/>
              <w:right w:val="nil"/>
            </w:tcBorders>
            <w:shd w:val="clear" w:color="auto" w:fill="FAFAFA"/>
          </w:tcPr>
          <w:p w14:paraId="31E8F32A" w14:textId="77777777" w:rsidR="000E7F35" w:rsidRPr="00EF0C47" w:rsidRDefault="000E7F35" w:rsidP="00F30536">
            <w:pPr>
              <w:spacing w:line="240" w:lineRule="auto"/>
              <w:ind w:right="-72"/>
              <w:jc w:val="right"/>
              <w:rPr>
                <w:rFonts w:cs="Arial"/>
                <w:sz w:val="14"/>
                <w:szCs w:val="14"/>
              </w:rPr>
            </w:pPr>
          </w:p>
        </w:tc>
        <w:tc>
          <w:tcPr>
            <w:tcW w:w="1587" w:type="dxa"/>
            <w:tcBorders>
              <w:top w:val="single" w:sz="4" w:space="0" w:color="auto"/>
              <w:left w:val="nil"/>
              <w:bottom w:val="nil"/>
              <w:right w:val="nil"/>
            </w:tcBorders>
            <w:shd w:val="clear" w:color="auto" w:fill="auto"/>
          </w:tcPr>
          <w:p w14:paraId="50C54E46" w14:textId="77777777" w:rsidR="000E7F35" w:rsidRPr="00EF0C47" w:rsidRDefault="000E7F35" w:rsidP="00F30536">
            <w:pPr>
              <w:spacing w:line="240" w:lineRule="auto"/>
              <w:ind w:right="-72"/>
              <w:jc w:val="right"/>
              <w:rPr>
                <w:rFonts w:cs="Arial"/>
                <w:sz w:val="14"/>
                <w:szCs w:val="14"/>
              </w:rPr>
            </w:pPr>
          </w:p>
        </w:tc>
      </w:tr>
      <w:tr w:rsidR="000E7F35" w:rsidRPr="00EF0C47" w14:paraId="62855F62" w14:textId="77777777" w:rsidTr="008E6206">
        <w:tc>
          <w:tcPr>
            <w:tcW w:w="6293" w:type="dxa"/>
            <w:tcBorders>
              <w:top w:val="nil"/>
              <w:left w:val="nil"/>
              <w:bottom w:val="nil"/>
              <w:right w:val="nil"/>
            </w:tcBorders>
          </w:tcPr>
          <w:p w14:paraId="657E2A78" w14:textId="77777777" w:rsidR="00FE10A5" w:rsidRPr="00EF0C47" w:rsidRDefault="000E7F35" w:rsidP="00F30536">
            <w:pPr>
              <w:spacing w:line="240" w:lineRule="auto"/>
              <w:ind w:left="436"/>
              <w:rPr>
                <w:rFonts w:cs="Arial"/>
                <w:b/>
                <w:bCs/>
                <w:color w:val="000000"/>
                <w:sz w:val="18"/>
                <w:szCs w:val="18"/>
              </w:rPr>
            </w:pPr>
            <w:r w:rsidRPr="00EF0C47">
              <w:rPr>
                <w:rFonts w:cs="Arial"/>
                <w:b/>
                <w:bCs/>
                <w:color w:val="000000"/>
                <w:sz w:val="18"/>
                <w:szCs w:val="18"/>
              </w:rPr>
              <w:t xml:space="preserve">Aggregate carrying amount of individually immaterial </w:t>
            </w:r>
          </w:p>
          <w:p w14:paraId="33D34105" w14:textId="59B82BC9" w:rsidR="000E7F35" w:rsidRPr="00EF0C47" w:rsidRDefault="00FE10A5" w:rsidP="00F30536">
            <w:pPr>
              <w:spacing w:line="240" w:lineRule="auto"/>
              <w:ind w:left="436"/>
              <w:rPr>
                <w:rFonts w:cs="Arial"/>
                <w:b/>
                <w:bCs/>
                <w:color w:val="000000"/>
                <w:sz w:val="18"/>
                <w:szCs w:val="18"/>
              </w:rPr>
            </w:pPr>
            <w:r w:rsidRPr="00EF0C47">
              <w:rPr>
                <w:rFonts w:cs="Arial"/>
                <w:b/>
                <w:bCs/>
                <w:color w:val="000000"/>
                <w:sz w:val="18"/>
                <w:szCs w:val="18"/>
              </w:rPr>
              <w:t xml:space="preserve">   </w:t>
            </w:r>
            <w:r w:rsidR="000E7F35" w:rsidRPr="00EF0C47">
              <w:rPr>
                <w:rFonts w:cs="Arial"/>
                <w:b/>
                <w:bCs/>
                <w:color w:val="000000"/>
                <w:sz w:val="18"/>
                <w:szCs w:val="18"/>
              </w:rPr>
              <w:t>joint ventures</w:t>
            </w:r>
          </w:p>
        </w:tc>
        <w:tc>
          <w:tcPr>
            <w:tcW w:w="1583" w:type="dxa"/>
            <w:tcBorders>
              <w:top w:val="nil"/>
              <w:left w:val="nil"/>
              <w:bottom w:val="single" w:sz="4" w:space="0" w:color="auto"/>
              <w:right w:val="nil"/>
            </w:tcBorders>
            <w:shd w:val="clear" w:color="auto" w:fill="FAFAFA"/>
            <w:vAlign w:val="bottom"/>
          </w:tcPr>
          <w:p w14:paraId="4A722F63" w14:textId="3C2F0C9D" w:rsidR="000E7F35" w:rsidRPr="00EF0C47" w:rsidRDefault="000E4B7F" w:rsidP="00FE4039">
            <w:pPr>
              <w:spacing w:line="240" w:lineRule="auto"/>
              <w:ind w:right="-72"/>
              <w:jc w:val="right"/>
              <w:rPr>
                <w:rFonts w:cs="Arial"/>
                <w:sz w:val="18"/>
                <w:szCs w:val="18"/>
              </w:rPr>
            </w:pPr>
            <w:r w:rsidRPr="000E4B7F">
              <w:rPr>
                <w:rFonts w:cs="Arial"/>
                <w:sz w:val="18"/>
                <w:szCs w:val="18"/>
              </w:rPr>
              <w:t>1</w:t>
            </w:r>
            <w:r w:rsidR="00A65616" w:rsidRPr="00EF0C47">
              <w:rPr>
                <w:rFonts w:cs="Arial"/>
                <w:sz w:val="18"/>
                <w:szCs w:val="18"/>
              </w:rPr>
              <w:t>,</w:t>
            </w:r>
            <w:r w:rsidRPr="000E4B7F">
              <w:rPr>
                <w:rFonts w:cs="Arial"/>
                <w:sz w:val="18"/>
                <w:szCs w:val="18"/>
              </w:rPr>
              <w:t>293</w:t>
            </w:r>
          </w:p>
        </w:tc>
        <w:tc>
          <w:tcPr>
            <w:tcW w:w="1587" w:type="dxa"/>
            <w:tcBorders>
              <w:top w:val="nil"/>
              <w:left w:val="nil"/>
              <w:bottom w:val="single" w:sz="4" w:space="0" w:color="auto"/>
              <w:right w:val="nil"/>
            </w:tcBorders>
            <w:shd w:val="clear" w:color="auto" w:fill="auto"/>
            <w:vAlign w:val="bottom"/>
          </w:tcPr>
          <w:p w14:paraId="1990C940" w14:textId="15C0C151" w:rsidR="000E7F35" w:rsidRPr="00EF0C47" w:rsidRDefault="000E4B7F" w:rsidP="00FE4039">
            <w:pPr>
              <w:spacing w:line="240" w:lineRule="auto"/>
              <w:ind w:right="-72"/>
              <w:jc w:val="right"/>
              <w:rPr>
                <w:rFonts w:cs="Arial"/>
                <w:sz w:val="18"/>
                <w:szCs w:val="18"/>
              </w:rPr>
            </w:pPr>
            <w:r w:rsidRPr="000E4B7F">
              <w:rPr>
                <w:rFonts w:cs="Arial"/>
                <w:sz w:val="18"/>
                <w:szCs w:val="18"/>
              </w:rPr>
              <w:t>742</w:t>
            </w:r>
          </w:p>
        </w:tc>
      </w:tr>
      <w:tr w:rsidR="000E7F35" w:rsidRPr="00EF0C47" w14:paraId="5FCE0FAB" w14:textId="77777777" w:rsidTr="008E6206">
        <w:tc>
          <w:tcPr>
            <w:tcW w:w="6293" w:type="dxa"/>
            <w:tcBorders>
              <w:top w:val="nil"/>
              <w:left w:val="nil"/>
              <w:bottom w:val="nil"/>
              <w:right w:val="nil"/>
            </w:tcBorders>
          </w:tcPr>
          <w:p w14:paraId="31A92937" w14:textId="77777777" w:rsidR="000E7F35" w:rsidRPr="00EF0C47" w:rsidRDefault="000E7F35" w:rsidP="00F30536">
            <w:pPr>
              <w:spacing w:line="240" w:lineRule="auto"/>
              <w:ind w:left="436"/>
              <w:rPr>
                <w:rFonts w:cs="Arial"/>
                <w:b/>
                <w:bCs/>
                <w:color w:val="000000"/>
                <w:sz w:val="18"/>
                <w:szCs w:val="18"/>
              </w:rPr>
            </w:pPr>
            <w:r w:rsidRPr="00EF0C47">
              <w:rPr>
                <w:rFonts w:cs="Arial"/>
                <w:b/>
                <w:bCs/>
                <w:color w:val="000000"/>
                <w:sz w:val="18"/>
                <w:szCs w:val="18"/>
              </w:rPr>
              <w:t>The Group’s share of:</w:t>
            </w:r>
          </w:p>
        </w:tc>
        <w:tc>
          <w:tcPr>
            <w:tcW w:w="1583" w:type="dxa"/>
            <w:tcBorders>
              <w:top w:val="single" w:sz="4" w:space="0" w:color="auto"/>
              <w:left w:val="nil"/>
              <w:bottom w:val="nil"/>
              <w:right w:val="nil"/>
            </w:tcBorders>
            <w:shd w:val="clear" w:color="auto" w:fill="FAFAFA"/>
          </w:tcPr>
          <w:p w14:paraId="419EEB10" w14:textId="77777777" w:rsidR="000E7F35" w:rsidRPr="00EF0C47" w:rsidRDefault="000E7F35" w:rsidP="00F30536">
            <w:pPr>
              <w:spacing w:line="240" w:lineRule="auto"/>
              <w:ind w:left="-40" w:right="-72"/>
              <w:jc w:val="right"/>
              <w:rPr>
                <w:rFonts w:cs="Arial"/>
                <w:b/>
                <w:bCs/>
                <w:color w:val="000000"/>
                <w:sz w:val="18"/>
                <w:szCs w:val="18"/>
              </w:rPr>
            </w:pPr>
          </w:p>
        </w:tc>
        <w:tc>
          <w:tcPr>
            <w:tcW w:w="1587" w:type="dxa"/>
            <w:tcBorders>
              <w:top w:val="single" w:sz="4" w:space="0" w:color="auto"/>
              <w:left w:val="nil"/>
              <w:bottom w:val="nil"/>
              <w:right w:val="nil"/>
            </w:tcBorders>
            <w:shd w:val="clear" w:color="auto" w:fill="auto"/>
          </w:tcPr>
          <w:p w14:paraId="08AC949D" w14:textId="77777777" w:rsidR="000E7F35" w:rsidRPr="00EF0C47" w:rsidRDefault="000E7F35" w:rsidP="00F30536">
            <w:pPr>
              <w:spacing w:line="240" w:lineRule="auto"/>
              <w:ind w:left="-40" w:right="-72"/>
              <w:jc w:val="right"/>
              <w:rPr>
                <w:rFonts w:cs="Arial"/>
                <w:b/>
                <w:bCs/>
                <w:color w:val="000000"/>
                <w:sz w:val="18"/>
                <w:szCs w:val="18"/>
              </w:rPr>
            </w:pPr>
          </w:p>
        </w:tc>
      </w:tr>
      <w:tr w:rsidR="000E7F35" w:rsidRPr="00EF0C47" w14:paraId="00AE33E5" w14:textId="77777777" w:rsidTr="008E6206">
        <w:tc>
          <w:tcPr>
            <w:tcW w:w="6293" w:type="dxa"/>
            <w:tcBorders>
              <w:top w:val="nil"/>
              <w:left w:val="nil"/>
              <w:bottom w:val="nil"/>
              <w:right w:val="nil"/>
            </w:tcBorders>
          </w:tcPr>
          <w:p w14:paraId="7F3BFBA4" w14:textId="2DCFD7A3" w:rsidR="000E7F35" w:rsidRPr="00EF0C47" w:rsidRDefault="00FE4039" w:rsidP="00F30536">
            <w:pPr>
              <w:spacing w:line="240" w:lineRule="auto"/>
              <w:ind w:left="436"/>
              <w:rPr>
                <w:rFonts w:cs="Arial"/>
                <w:color w:val="000000"/>
                <w:sz w:val="18"/>
                <w:szCs w:val="18"/>
              </w:rPr>
            </w:pPr>
            <w:r w:rsidRPr="00EF0C47">
              <w:rPr>
                <w:rFonts w:cs="Arial"/>
                <w:color w:val="000000"/>
                <w:sz w:val="18"/>
                <w:szCs w:val="18"/>
              </w:rPr>
              <w:t>Loss</w:t>
            </w:r>
            <w:r w:rsidR="000E7F35" w:rsidRPr="00EF0C47">
              <w:rPr>
                <w:rFonts w:cs="Arial"/>
                <w:color w:val="000000"/>
                <w:sz w:val="18"/>
                <w:szCs w:val="18"/>
              </w:rPr>
              <w:t xml:space="preserve"> from continuing operations</w:t>
            </w:r>
          </w:p>
        </w:tc>
        <w:tc>
          <w:tcPr>
            <w:tcW w:w="1583" w:type="dxa"/>
            <w:tcBorders>
              <w:top w:val="nil"/>
              <w:left w:val="nil"/>
              <w:bottom w:val="nil"/>
              <w:right w:val="nil"/>
            </w:tcBorders>
            <w:shd w:val="clear" w:color="auto" w:fill="FAFAFA"/>
          </w:tcPr>
          <w:p w14:paraId="3B31D1B1" w14:textId="06ECFE27" w:rsidR="000E7F35" w:rsidRPr="00EF0C47" w:rsidRDefault="00FE4039" w:rsidP="00F3053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70</w:t>
            </w:r>
            <w:r w:rsidRPr="00EF0C47">
              <w:rPr>
                <w:rFonts w:cs="Arial"/>
                <w:sz w:val="18"/>
                <w:szCs w:val="18"/>
              </w:rPr>
              <w:t>)</w:t>
            </w:r>
          </w:p>
        </w:tc>
        <w:tc>
          <w:tcPr>
            <w:tcW w:w="1587" w:type="dxa"/>
            <w:tcBorders>
              <w:top w:val="nil"/>
              <w:left w:val="nil"/>
              <w:bottom w:val="nil"/>
              <w:right w:val="nil"/>
            </w:tcBorders>
            <w:shd w:val="clear" w:color="auto" w:fill="auto"/>
          </w:tcPr>
          <w:p w14:paraId="01464ABF" w14:textId="4C55475C" w:rsidR="000E7F35" w:rsidRPr="00EF0C47" w:rsidRDefault="00FE4039" w:rsidP="00F3053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19</w:t>
            </w:r>
            <w:r w:rsidRPr="00EF0C47">
              <w:rPr>
                <w:rFonts w:cs="Arial"/>
                <w:sz w:val="18"/>
                <w:szCs w:val="18"/>
              </w:rPr>
              <w:t>)</w:t>
            </w:r>
          </w:p>
        </w:tc>
      </w:tr>
      <w:tr w:rsidR="000E7F35" w:rsidRPr="00EF0C47" w14:paraId="5DD6CCCC" w14:textId="77777777" w:rsidTr="008E6206">
        <w:tc>
          <w:tcPr>
            <w:tcW w:w="6293" w:type="dxa"/>
            <w:tcBorders>
              <w:top w:val="nil"/>
              <w:left w:val="nil"/>
              <w:bottom w:val="nil"/>
              <w:right w:val="nil"/>
            </w:tcBorders>
          </w:tcPr>
          <w:p w14:paraId="7E6E1B74" w14:textId="77777777" w:rsidR="000E7F35" w:rsidRPr="00EF0C47" w:rsidRDefault="000E7F35" w:rsidP="00F30536">
            <w:pPr>
              <w:spacing w:line="240" w:lineRule="auto"/>
              <w:ind w:left="436"/>
              <w:rPr>
                <w:rFonts w:cs="Arial"/>
                <w:color w:val="000000"/>
                <w:sz w:val="14"/>
                <w:szCs w:val="14"/>
              </w:rPr>
            </w:pPr>
          </w:p>
        </w:tc>
        <w:tc>
          <w:tcPr>
            <w:tcW w:w="1583" w:type="dxa"/>
            <w:tcBorders>
              <w:top w:val="single" w:sz="4" w:space="0" w:color="auto"/>
              <w:left w:val="nil"/>
              <w:bottom w:val="nil"/>
              <w:right w:val="nil"/>
            </w:tcBorders>
            <w:shd w:val="clear" w:color="auto" w:fill="FAFAFA"/>
          </w:tcPr>
          <w:p w14:paraId="61201CD0" w14:textId="77777777" w:rsidR="000E7F35" w:rsidRPr="00EF0C47" w:rsidRDefault="000E7F35" w:rsidP="00F3053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587" w:type="dxa"/>
            <w:tcBorders>
              <w:top w:val="single" w:sz="4" w:space="0" w:color="auto"/>
              <w:left w:val="nil"/>
              <w:bottom w:val="nil"/>
              <w:right w:val="nil"/>
            </w:tcBorders>
            <w:shd w:val="clear" w:color="auto" w:fill="auto"/>
          </w:tcPr>
          <w:p w14:paraId="27FE3227" w14:textId="77777777" w:rsidR="000E7F35" w:rsidRPr="00EF0C47" w:rsidRDefault="000E7F35" w:rsidP="00F3053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0E7F35" w:rsidRPr="00EF0C47" w14:paraId="1EF7F26D" w14:textId="77777777" w:rsidTr="008E6206">
        <w:tc>
          <w:tcPr>
            <w:tcW w:w="6293" w:type="dxa"/>
            <w:tcBorders>
              <w:top w:val="nil"/>
              <w:left w:val="nil"/>
              <w:bottom w:val="nil"/>
              <w:right w:val="nil"/>
            </w:tcBorders>
          </w:tcPr>
          <w:p w14:paraId="147B84A8" w14:textId="5D7A7AA8" w:rsidR="000E7F35" w:rsidRPr="00EF0C47" w:rsidRDefault="000E7F35" w:rsidP="00F30536">
            <w:pPr>
              <w:spacing w:line="240" w:lineRule="auto"/>
              <w:ind w:left="436"/>
              <w:rPr>
                <w:rFonts w:cs="Arial"/>
                <w:color w:val="000000"/>
                <w:sz w:val="18"/>
                <w:szCs w:val="18"/>
              </w:rPr>
            </w:pPr>
            <w:r w:rsidRPr="00EF0C47">
              <w:rPr>
                <w:rFonts w:cs="Arial"/>
                <w:color w:val="000000"/>
                <w:sz w:val="18"/>
                <w:szCs w:val="18"/>
              </w:rPr>
              <w:t xml:space="preserve">Total comprehensive </w:t>
            </w:r>
            <w:r w:rsidR="0006671C" w:rsidRPr="00EF0C47">
              <w:rPr>
                <w:rFonts w:cs="Arial"/>
                <w:color w:val="000000"/>
                <w:sz w:val="18"/>
                <w:szCs w:val="18"/>
              </w:rPr>
              <w:t>loss</w:t>
            </w:r>
          </w:p>
        </w:tc>
        <w:tc>
          <w:tcPr>
            <w:tcW w:w="1583" w:type="dxa"/>
            <w:tcBorders>
              <w:top w:val="nil"/>
              <w:left w:val="nil"/>
              <w:bottom w:val="single" w:sz="4" w:space="0" w:color="auto"/>
              <w:right w:val="nil"/>
            </w:tcBorders>
            <w:shd w:val="clear" w:color="auto" w:fill="FAFAFA"/>
          </w:tcPr>
          <w:p w14:paraId="619CCCA3" w14:textId="50F989A9" w:rsidR="000E7F35" w:rsidRPr="00EF0C47" w:rsidRDefault="000E4B7F" w:rsidP="00F3053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10</w:t>
            </w:r>
          </w:p>
        </w:tc>
        <w:tc>
          <w:tcPr>
            <w:tcW w:w="1587" w:type="dxa"/>
            <w:tcBorders>
              <w:top w:val="nil"/>
              <w:left w:val="nil"/>
              <w:bottom w:val="single" w:sz="4" w:space="0" w:color="auto"/>
              <w:right w:val="nil"/>
            </w:tcBorders>
            <w:shd w:val="clear" w:color="auto" w:fill="auto"/>
          </w:tcPr>
          <w:p w14:paraId="57637E7A" w14:textId="744CD8A4" w:rsidR="000E7F35" w:rsidRPr="00EF0C47" w:rsidRDefault="009666F4" w:rsidP="00F3053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p>
        </w:tc>
      </w:tr>
    </w:tbl>
    <w:p w14:paraId="13E4F5DB" w14:textId="77777777" w:rsidR="00E73E71" w:rsidRPr="00EF0C47" w:rsidRDefault="00E73E71" w:rsidP="00FE10A5">
      <w:pPr>
        <w:pStyle w:val="Heading2"/>
        <w:tabs>
          <w:tab w:val="clear" w:pos="567"/>
        </w:tabs>
        <w:spacing w:line="240" w:lineRule="auto"/>
        <w:rPr>
          <w:rFonts w:ascii="Arial" w:eastAsia="Arial Unicode MS" w:hAnsi="Arial"/>
          <w:cs/>
        </w:rPr>
      </w:pPr>
    </w:p>
    <w:p w14:paraId="77BD9AD6" w14:textId="5BA18192" w:rsidR="009360A4"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12</w:t>
      </w:r>
      <w:r w:rsidR="009360A4" w:rsidRPr="00EF0C47">
        <w:rPr>
          <w:rFonts w:ascii="Arial" w:eastAsia="Arial Unicode MS" w:hAnsi="Arial"/>
          <w:cs/>
        </w:rPr>
        <w:t>.</w:t>
      </w:r>
      <w:r w:rsidRPr="000E4B7F">
        <w:rPr>
          <w:rFonts w:ascii="Arial" w:eastAsia="Arial Unicode MS" w:hAnsi="Arial"/>
        </w:rPr>
        <w:t>4</w:t>
      </w:r>
      <w:r w:rsidR="009360A4" w:rsidRPr="00EF0C47">
        <w:rPr>
          <w:rFonts w:ascii="Arial" w:eastAsia="Arial Unicode MS" w:hAnsi="Arial"/>
        </w:rPr>
        <w:tab/>
        <w:t xml:space="preserve">Significant events during the </w:t>
      </w:r>
      <w:r w:rsidR="00506022" w:rsidRPr="00EF0C47">
        <w:rPr>
          <w:rFonts w:ascii="Arial" w:eastAsia="Arial Unicode MS" w:hAnsi="Arial"/>
        </w:rPr>
        <w:t xml:space="preserve">year ended </w:t>
      </w:r>
      <w:r w:rsidRPr="000E4B7F">
        <w:rPr>
          <w:rFonts w:ascii="Arial" w:eastAsia="Arial Unicode MS" w:hAnsi="Arial"/>
        </w:rPr>
        <w:t>31</w:t>
      </w:r>
      <w:r w:rsidR="00506022" w:rsidRPr="00EF0C47">
        <w:rPr>
          <w:rFonts w:ascii="Arial" w:eastAsia="Arial Unicode MS" w:hAnsi="Arial"/>
        </w:rPr>
        <w:t xml:space="preserve"> December </w:t>
      </w:r>
      <w:r w:rsidRPr="000E4B7F">
        <w:rPr>
          <w:rFonts w:ascii="Arial" w:eastAsia="Arial Unicode MS" w:hAnsi="Arial"/>
        </w:rPr>
        <w:t>2021</w:t>
      </w:r>
    </w:p>
    <w:p w14:paraId="6E7B64B1" w14:textId="77777777" w:rsidR="00D900D8" w:rsidRPr="00EF0C47" w:rsidRDefault="00D900D8" w:rsidP="00E447FA">
      <w:pPr>
        <w:spacing w:line="240" w:lineRule="auto"/>
        <w:ind w:left="547"/>
        <w:jc w:val="both"/>
        <w:rPr>
          <w:rFonts w:eastAsia="Arial Unicode MS" w:cs="Arial"/>
          <w:color w:val="CF4A02"/>
          <w:sz w:val="18"/>
          <w:szCs w:val="18"/>
          <w:u w:val="single"/>
        </w:rPr>
      </w:pPr>
    </w:p>
    <w:p w14:paraId="24787785" w14:textId="248237BE" w:rsidR="006D4AE1" w:rsidRPr="00EF0C47" w:rsidRDefault="006D4AE1" w:rsidP="00E447FA">
      <w:pPr>
        <w:spacing w:line="240" w:lineRule="auto"/>
        <w:ind w:left="547"/>
        <w:jc w:val="both"/>
        <w:rPr>
          <w:rFonts w:eastAsia="Arial Unicode MS" w:cs="Arial"/>
          <w:b/>
          <w:bCs/>
          <w:sz w:val="18"/>
          <w:szCs w:val="18"/>
          <w:u w:val="single"/>
        </w:rPr>
      </w:pPr>
      <w:r w:rsidRPr="00EF0C47">
        <w:rPr>
          <w:rFonts w:eastAsia="Arial Unicode MS" w:cs="Arial"/>
          <w:b/>
          <w:bCs/>
          <w:sz w:val="18"/>
          <w:szCs w:val="18"/>
          <w:u w:val="single"/>
        </w:rPr>
        <w:t>Direct subsidiaries</w:t>
      </w:r>
    </w:p>
    <w:p w14:paraId="2A00020C" w14:textId="77777777" w:rsidR="006D4AE1" w:rsidRPr="00EF0C47" w:rsidRDefault="006D4AE1" w:rsidP="00E447FA">
      <w:pPr>
        <w:spacing w:line="240" w:lineRule="auto"/>
        <w:ind w:left="547"/>
        <w:jc w:val="both"/>
        <w:rPr>
          <w:rFonts w:eastAsia="Arial Unicode MS" w:cs="Arial"/>
          <w:color w:val="CF4A02"/>
          <w:sz w:val="18"/>
          <w:szCs w:val="18"/>
          <w:u w:val="single"/>
        </w:rPr>
      </w:pPr>
    </w:p>
    <w:p w14:paraId="14BFFF20" w14:textId="303175B4" w:rsidR="006D4AE1" w:rsidRPr="00EF0C47" w:rsidRDefault="006D4AE1" w:rsidP="00E447FA">
      <w:pPr>
        <w:spacing w:line="240" w:lineRule="auto"/>
        <w:ind w:left="547"/>
        <w:jc w:val="both"/>
        <w:rPr>
          <w:rFonts w:eastAsia="Arial Unicode MS" w:cs="Arial"/>
          <w:b/>
          <w:bCs/>
          <w:sz w:val="18"/>
          <w:szCs w:val="18"/>
        </w:rPr>
      </w:pPr>
      <w:r w:rsidRPr="00EF0C47">
        <w:rPr>
          <w:rFonts w:eastAsia="Arial Unicode MS" w:cs="Arial"/>
          <w:b/>
          <w:bCs/>
          <w:sz w:val="18"/>
          <w:szCs w:val="18"/>
        </w:rPr>
        <w:t>PTTOR Holdings Co., Ltd.</w:t>
      </w:r>
      <w:r w:rsidR="00ED3684" w:rsidRPr="00EF0C47">
        <w:rPr>
          <w:rFonts w:eastAsia="Arial Unicode MS" w:cs="Arial"/>
          <w:b/>
          <w:bCs/>
          <w:sz w:val="18"/>
          <w:szCs w:val="18"/>
        </w:rPr>
        <w:t xml:space="preserve"> (ORHOLDCO)</w:t>
      </w:r>
    </w:p>
    <w:p w14:paraId="16DFDCE2" w14:textId="77777777" w:rsidR="006D4AE1" w:rsidRPr="00EF0C47" w:rsidRDefault="006D4AE1" w:rsidP="00E447FA">
      <w:pPr>
        <w:spacing w:line="240" w:lineRule="auto"/>
        <w:ind w:left="547"/>
        <w:jc w:val="both"/>
        <w:rPr>
          <w:rFonts w:eastAsia="Arial Unicode MS" w:cs="Arial"/>
          <w:color w:val="CF4A02"/>
          <w:sz w:val="18"/>
          <w:szCs w:val="18"/>
          <w:u w:val="single"/>
        </w:rPr>
      </w:pPr>
    </w:p>
    <w:p w14:paraId="46FCFFE3" w14:textId="2203F8DB" w:rsidR="00F11519" w:rsidRPr="00EF0C47" w:rsidRDefault="00F11519" w:rsidP="00E447FA">
      <w:pPr>
        <w:spacing w:line="240" w:lineRule="auto"/>
        <w:ind w:left="547"/>
        <w:jc w:val="both"/>
        <w:rPr>
          <w:rFonts w:eastAsia="Arial Unicode MS" w:cs="Arial"/>
          <w:spacing w:val="-4"/>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7</w:t>
      </w:r>
      <w:r w:rsidRPr="00EF0C47">
        <w:rPr>
          <w:rFonts w:eastAsia="Arial Unicode MS" w:cs="Arial"/>
          <w:spacing w:val="-4"/>
          <w:sz w:val="18"/>
          <w:szCs w:val="18"/>
        </w:rPr>
        <w:t xml:space="preserve"> January </w:t>
      </w:r>
      <w:r w:rsidR="000E4B7F" w:rsidRPr="000E4B7F">
        <w:rPr>
          <w:rFonts w:eastAsia="Arial Unicode MS" w:cs="Arial"/>
          <w:spacing w:val="-4"/>
          <w:sz w:val="18"/>
          <w:szCs w:val="18"/>
        </w:rPr>
        <w:t>2021</w:t>
      </w:r>
      <w:r w:rsidRPr="00EF0C47">
        <w:rPr>
          <w:rFonts w:eastAsia="Arial Unicode MS" w:cs="Arial"/>
          <w:spacing w:val="-4"/>
          <w:sz w:val="18"/>
          <w:szCs w:val="18"/>
        </w:rPr>
        <w:t>, the Extraordinary General Meeting of Shareholders of PTTOR Holdings Co., Ltd. (ORHOLDCO) No.</w:t>
      </w:r>
      <w:r w:rsidR="000E4B7F" w:rsidRPr="000E4B7F">
        <w:rPr>
          <w:rFonts w:eastAsia="Arial Unicode MS" w:cs="Arial"/>
          <w:spacing w:val="-4"/>
          <w:sz w:val="18"/>
          <w:szCs w:val="18"/>
        </w:rPr>
        <w:t>1</w:t>
      </w:r>
      <w:r w:rsidRPr="00EF0C47">
        <w:rPr>
          <w:rFonts w:eastAsia="Arial Unicode MS" w:cs="Arial"/>
          <w:spacing w:val="-4"/>
          <w:sz w:val="18"/>
          <w:szCs w:val="18"/>
        </w:rPr>
        <w:t>/</w:t>
      </w:r>
      <w:r w:rsidR="000E4B7F" w:rsidRPr="000E4B7F">
        <w:rPr>
          <w:rFonts w:eastAsia="Arial Unicode MS" w:cs="Arial"/>
          <w:spacing w:val="-4"/>
          <w:sz w:val="18"/>
          <w:szCs w:val="18"/>
        </w:rPr>
        <w:t>2021</w:t>
      </w:r>
      <w:r w:rsidRPr="00EF0C47">
        <w:rPr>
          <w:rFonts w:eastAsia="Arial Unicode MS" w:cs="Arial"/>
          <w:spacing w:val="-4"/>
          <w:sz w:val="18"/>
          <w:szCs w:val="18"/>
        </w:rPr>
        <w:t xml:space="preserve"> approved increas</w:t>
      </w:r>
      <w:r w:rsidR="0035612F" w:rsidRPr="00EF0C47">
        <w:rPr>
          <w:rFonts w:eastAsia="Arial Unicode MS" w:cs="Arial"/>
          <w:spacing w:val="-4"/>
          <w:sz w:val="18"/>
          <w:szCs w:val="18"/>
        </w:rPr>
        <w:t>ing</w:t>
      </w:r>
      <w:r w:rsidRPr="00EF0C47">
        <w:rPr>
          <w:rFonts w:eastAsia="Arial Unicode MS" w:cs="Arial"/>
          <w:spacing w:val="-4"/>
          <w:sz w:val="18"/>
          <w:szCs w:val="18"/>
        </w:rPr>
        <w:t xml:space="preserve"> registered capital of Baht </w:t>
      </w:r>
      <w:r w:rsidR="000E4B7F" w:rsidRPr="000E4B7F">
        <w:rPr>
          <w:rFonts w:eastAsia="Arial Unicode MS" w:cs="Arial"/>
          <w:spacing w:val="-4"/>
          <w:sz w:val="18"/>
          <w:szCs w:val="18"/>
        </w:rPr>
        <w:t>18</w:t>
      </w:r>
      <w:r w:rsidRPr="00EF0C47">
        <w:rPr>
          <w:rFonts w:eastAsia="Arial Unicode MS" w:cs="Arial"/>
          <w:spacing w:val="-4"/>
          <w:sz w:val="18"/>
          <w:szCs w:val="18"/>
        </w:rPr>
        <w:t xml:space="preserve"> million by issuing </w:t>
      </w:r>
      <w:r w:rsidR="000E4B7F" w:rsidRPr="000E4B7F">
        <w:rPr>
          <w:rFonts w:eastAsia="Arial Unicode MS" w:cs="Arial"/>
          <w:spacing w:val="-4"/>
          <w:sz w:val="18"/>
          <w:szCs w:val="18"/>
        </w:rPr>
        <w:t>186</w:t>
      </w:r>
      <w:r w:rsidRPr="00EF0C47">
        <w:rPr>
          <w:rFonts w:eastAsia="Arial Unicode MS" w:cs="Arial"/>
          <w:spacing w:val="-4"/>
          <w:sz w:val="18"/>
          <w:szCs w:val="18"/>
        </w:rPr>
        <w:t>,</w:t>
      </w:r>
      <w:r w:rsidR="000E4B7F" w:rsidRPr="000E4B7F">
        <w:rPr>
          <w:rFonts w:eastAsia="Arial Unicode MS" w:cs="Arial"/>
          <w:spacing w:val="-4"/>
          <w:sz w:val="18"/>
          <w:szCs w:val="18"/>
        </w:rPr>
        <w:t>000</w:t>
      </w:r>
      <w:r w:rsidRPr="00EF0C47">
        <w:rPr>
          <w:rFonts w:eastAsia="Arial Unicode MS" w:cs="Arial"/>
          <w:spacing w:val="-4"/>
          <w:sz w:val="18"/>
          <w:szCs w:val="18"/>
        </w:rPr>
        <w:t xml:space="preserve"> new ordinary shares, at a par value of Baht </w:t>
      </w:r>
      <w:r w:rsidR="000E4B7F" w:rsidRPr="000E4B7F">
        <w:rPr>
          <w:rFonts w:eastAsia="Arial Unicode MS" w:cs="Arial"/>
          <w:spacing w:val="-4"/>
          <w:sz w:val="18"/>
          <w:szCs w:val="18"/>
        </w:rPr>
        <w:t>100</w:t>
      </w:r>
      <w:r w:rsidRPr="00EF0C47">
        <w:rPr>
          <w:rFonts w:eastAsia="Arial Unicode MS" w:cs="Arial"/>
          <w:spacing w:val="-4"/>
          <w:sz w:val="18"/>
          <w:szCs w:val="18"/>
        </w:rPr>
        <w:t xml:space="preserve"> each </w:t>
      </w:r>
      <w:proofErr w:type="gramStart"/>
      <w:r w:rsidRPr="00EF0C47">
        <w:rPr>
          <w:rFonts w:eastAsia="Arial Unicode MS" w:cs="Arial"/>
          <w:spacing w:val="-4"/>
          <w:sz w:val="18"/>
          <w:szCs w:val="18"/>
        </w:rPr>
        <w:t>in order to</w:t>
      </w:r>
      <w:proofErr w:type="gramEnd"/>
      <w:r w:rsidRPr="00EF0C47">
        <w:rPr>
          <w:rFonts w:eastAsia="Arial Unicode MS" w:cs="Arial"/>
          <w:spacing w:val="-4"/>
          <w:sz w:val="18"/>
          <w:szCs w:val="18"/>
        </w:rPr>
        <w:t xml:space="preserve"> invest in PTTOR International Holdings (Singapore) </w:t>
      </w:r>
      <w:proofErr w:type="spellStart"/>
      <w:r w:rsidRPr="00EF0C47">
        <w:rPr>
          <w:rFonts w:eastAsia="Arial Unicode MS" w:cs="Arial"/>
          <w:spacing w:val="-4"/>
          <w:sz w:val="18"/>
          <w:szCs w:val="18"/>
        </w:rPr>
        <w:t>Pte.</w:t>
      </w:r>
      <w:proofErr w:type="spellEnd"/>
      <w:r w:rsidRPr="00EF0C47">
        <w:rPr>
          <w:rFonts w:eastAsia="Arial Unicode MS" w:cs="Arial"/>
          <w:spacing w:val="-4"/>
          <w:sz w:val="18"/>
          <w:szCs w:val="18"/>
        </w:rPr>
        <w:t xml:space="preserve"> Ltd</w:t>
      </w:r>
      <w:r w:rsidR="00D0169C" w:rsidRPr="00EF0C47">
        <w:rPr>
          <w:rFonts w:eastAsia="Arial Unicode MS" w:cs="Arial"/>
          <w:spacing w:val="-4"/>
          <w:sz w:val="18"/>
          <w:szCs w:val="18"/>
        </w:rPr>
        <w:t xml:space="preserve"> (SGHOLDCO)</w:t>
      </w:r>
      <w:r w:rsidR="00682AAE" w:rsidRPr="00EF0C47">
        <w:rPr>
          <w:rFonts w:eastAsia="Arial Unicode MS" w:cs="Arial"/>
          <w:spacing w:val="-4"/>
          <w:sz w:val="18"/>
          <w:szCs w:val="18"/>
        </w:rPr>
        <w:t xml:space="preserve"> of which</w:t>
      </w:r>
      <w:r w:rsidRPr="00EF0C47">
        <w:rPr>
          <w:rFonts w:eastAsia="Arial Unicode MS" w:cs="Arial"/>
          <w:spacing w:val="-4"/>
          <w:sz w:val="18"/>
          <w:szCs w:val="18"/>
        </w:rPr>
        <w:t xml:space="preserve"> to</w:t>
      </w:r>
      <w:r w:rsidR="00682AAE" w:rsidRPr="00EF0C47">
        <w:rPr>
          <w:rFonts w:eastAsia="Arial Unicode MS" w:cs="Arial"/>
          <w:spacing w:val="-4"/>
          <w:sz w:val="18"/>
          <w:szCs w:val="18"/>
        </w:rPr>
        <w:t xml:space="preserve"> further</w:t>
      </w:r>
      <w:r w:rsidRPr="00EF0C47">
        <w:rPr>
          <w:rFonts w:eastAsia="Arial Unicode MS" w:cs="Arial"/>
          <w:spacing w:val="-4"/>
          <w:sz w:val="18"/>
          <w:szCs w:val="18"/>
        </w:rPr>
        <w:t xml:space="preserve"> invest in ORC Coffee Passion Group Joint Stock Company</w:t>
      </w:r>
      <w:r w:rsidR="00233364" w:rsidRPr="00EF0C47">
        <w:rPr>
          <w:rFonts w:eastAsia="Arial Unicode MS" w:cstheme="minorBidi" w:hint="cs"/>
          <w:spacing w:val="-4"/>
          <w:sz w:val="18"/>
          <w:szCs w:val="18"/>
          <w:cs/>
        </w:rPr>
        <w:t xml:space="preserve"> </w:t>
      </w:r>
      <w:r w:rsidR="00233364" w:rsidRPr="00EF0C47">
        <w:rPr>
          <w:rFonts w:eastAsia="Arial Unicode MS" w:cstheme="minorBidi"/>
          <w:spacing w:val="-4"/>
          <w:sz w:val="18"/>
          <w:szCs w:val="18"/>
          <w:lang w:val="en-US"/>
        </w:rPr>
        <w:t>(ORCG)</w:t>
      </w:r>
      <w:r w:rsidRPr="00EF0C47">
        <w:rPr>
          <w:rFonts w:eastAsia="Arial Unicode MS" w:cs="Arial"/>
          <w:spacing w:val="-4"/>
          <w:sz w:val="18"/>
          <w:szCs w:val="18"/>
        </w:rPr>
        <w:t xml:space="preserve">, the Group’s joint venture. The Company fully paid for the </w:t>
      </w:r>
      <w:r w:rsidR="0035612F" w:rsidRPr="00EF0C47">
        <w:rPr>
          <w:rFonts w:eastAsia="Arial Unicode MS" w:cs="Arial"/>
          <w:spacing w:val="-4"/>
          <w:sz w:val="18"/>
          <w:szCs w:val="18"/>
        </w:rPr>
        <w:t>shares</w:t>
      </w:r>
      <w:r w:rsidRPr="00EF0C47">
        <w:rPr>
          <w:rFonts w:eastAsia="Arial Unicode MS" w:cs="Arial"/>
          <w:spacing w:val="-4"/>
          <w:sz w:val="18"/>
          <w:szCs w:val="18"/>
        </w:rPr>
        <w:t>.</w:t>
      </w:r>
    </w:p>
    <w:p w14:paraId="72F18905" w14:textId="77777777" w:rsidR="00F11519" w:rsidRPr="00EF0C47" w:rsidRDefault="00F11519" w:rsidP="00E447FA">
      <w:pPr>
        <w:spacing w:line="240" w:lineRule="auto"/>
        <w:ind w:left="547"/>
        <w:jc w:val="both"/>
        <w:rPr>
          <w:rFonts w:eastAsia="Arial Unicode MS" w:cs="Arial"/>
          <w:spacing w:val="-4"/>
          <w:sz w:val="18"/>
          <w:szCs w:val="18"/>
        </w:rPr>
      </w:pPr>
    </w:p>
    <w:p w14:paraId="372271B0" w14:textId="1F4B8E1E" w:rsidR="00F11519" w:rsidRPr="00EF0C47" w:rsidRDefault="00F11519" w:rsidP="00E447FA">
      <w:pPr>
        <w:spacing w:line="240" w:lineRule="auto"/>
        <w:ind w:left="547"/>
        <w:jc w:val="both"/>
        <w:rPr>
          <w:rFonts w:eastAsia="Arial Unicode MS" w:cs="Arial"/>
          <w:spacing w:val="-4"/>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17</w:t>
      </w:r>
      <w:r w:rsidRPr="00EF0C47">
        <w:rPr>
          <w:rFonts w:eastAsia="Arial Unicode MS" w:cs="Arial"/>
          <w:spacing w:val="-4"/>
          <w:sz w:val="18"/>
          <w:szCs w:val="18"/>
        </w:rPr>
        <w:t xml:space="preserve"> March </w:t>
      </w:r>
      <w:r w:rsidR="000E4B7F" w:rsidRPr="000E4B7F">
        <w:rPr>
          <w:rFonts w:eastAsia="Arial Unicode MS" w:cs="Arial"/>
          <w:spacing w:val="-4"/>
          <w:sz w:val="18"/>
          <w:szCs w:val="18"/>
        </w:rPr>
        <w:t>2021</w:t>
      </w:r>
      <w:r w:rsidRPr="00EF0C47">
        <w:rPr>
          <w:rFonts w:eastAsia="Arial Unicode MS" w:cs="Arial"/>
          <w:spacing w:val="-4"/>
          <w:sz w:val="18"/>
          <w:szCs w:val="18"/>
        </w:rPr>
        <w:t>, the Extraordinary General Meeting of Shareholders No.</w:t>
      </w:r>
      <w:r w:rsidR="000E4B7F" w:rsidRPr="000E4B7F">
        <w:rPr>
          <w:rFonts w:eastAsia="Arial Unicode MS" w:cs="Arial"/>
          <w:spacing w:val="-4"/>
          <w:sz w:val="18"/>
          <w:szCs w:val="18"/>
        </w:rPr>
        <w:t>2</w:t>
      </w:r>
      <w:r w:rsidRPr="00EF0C47">
        <w:rPr>
          <w:rFonts w:eastAsia="Arial Unicode MS" w:cs="Arial"/>
          <w:spacing w:val="-4"/>
          <w:sz w:val="18"/>
          <w:szCs w:val="18"/>
        </w:rPr>
        <w:t>/</w:t>
      </w:r>
      <w:r w:rsidR="000E4B7F" w:rsidRPr="000E4B7F">
        <w:rPr>
          <w:rFonts w:eastAsia="Arial Unicode MS" w:cs="Arial"/>
          <w:spacing w:val="-4"/>
          <w:sz w:val="18"/>
          <w:szCs w:val="18"/>
        </w:rPr>
        <w:t>2021</w:t>
      </w:r>
      <w:r w:rsidRPr="00EF0C47">
        <w:rPr>
          <w:rFonts w:eastAsia="Arial Unicode MS" w:cs="Arial"/>
          <w:spacing w:val="-4"/>
          <w:sz w:val="18"/>
          <w:szCs w:val="18"/>
        </w:rPr>
        <w:t xml:space="preserve"> of ORHOLDCO approved </w:t>
      </w:r>
      <w:r w:rsidR="0035612F" w:rsidRPr="00EF0C47">
        <w:rPr>
          <w:rFonts w:eastAsia="Arial Unicode MS" w:cs="Arial"/>
          <w:spacing w:val="-4"/>
          <w:sz w:val="18"/>
          <w:szCs w:val="18"/>
        </w:rPr>
        <w:t>increasing</w:t>
      </w:r>
      <w:r w:rsidRPr="00EF0C47">
        <w:rPr>
          <w:rFonts w:eastAsia="Arial Unicode MS" w:cs="Arial"/>
          <w:spacing w:val="-4"/>
          <w:sz w:val="18"/>
          <w:szCs w:val="18"/>
        </w:rPr>
        <w:t xml:space="preserve"> registered capital of Baht </w:t>
      </w:r>
      <w:r w:rsidR="000E4B7F" w:rsidRPr="000E4B7F">
        <w:rPr>
          <w:rFonts w:eastAsia="Arial Unicode MS" w:cs="Arial"/>
          <w:spacing w:val="-4"/>
          <w:sz w:val="18"/>
          <w:szCs w:val="18"/>
        </w:rPr>
        <w:t>497</w:t>
      </w:r>
      <w:r w:rsidRPr="00EF0C47">
        <w:rPr>
          <w:rFonts w:eastAsia="Arial Unicode MS" w:cs="Arial"/>
          <w:spacing w:val="-4"/>
          <w:sz w:val="18"/>
          <w:szCs w:val="18"/>
        </w:rPr>
        <w:t xml:space="preserve"> million by issuing </w:t>
      </w:r>
      <w:r w:rsidR="000E4B7F" w:rsidRPr="000E4B7F">
        <w:rPr>
          <w:rFonts w:eastAsia="Arial Unicode MS" w:cs="Arial"/>
          <w:spacing w:val="-4"/>
          <w:sz w:val="18"/>
          <w:szCs w:val="18"/>
        </w:rPr>
        <w:t>4</w:t>
      </w:r>
      <w:r w:rsidRPr="00EF0C47">
        <w:rPr>
          <w:rFonts w:eastAsia="Arial Unicode MS" w:cs="Arial"/>
          <w:spacing w:val="-4"/>
          <w:sz w:val="18"/>
          <w:szCs w:val="18"/>
        </w:rPr>
        <w:t>,</w:t>
      </w:r>
      <w:r w:rsidR="000E4B7F" w:rsidRPr="000E4B7F">
        <w:rPr>
          <w:rFonts w:eastAsia="Arial Unicode MS" w:cs="Arial"/>
          <w:spacing w:val="-4"/>
          <w:sz w:val="18"/>
          <w:szCs w:val="18"/>
        </w:rPr>
        <w:t>968</w:t>
      </w:r>
      <w:r w:rsidRPr="00EF0C47">
        <w:rPr>
          <w:rFonts w:eastAsia="Arial Unicode MS" w:cs="Arial"/>
          <w:spacing w:val="-4"/>
          <w:sz w:val="18"/>
          <w:szCs w:val="18"/>
        </w:rPr>
        <w:t>,</w:t>
      </w:r>
      <w:r w:rsidR="000E4B7F" w:rsidRPr="000E4B7F">
        <w:rPr>
          <w:rFonts w:eastAsia="Arial Unicode MS" w:cs="Arial"/>
          <w:spacing w:val="-4"/>
          <w:sz w:val="18"/>
          <w:szCs w:val="18"/>
        </w:rPr>
        <w:t>000</w:t>
      </w:r>
      <w:r w:rsidRPr="00EF0C47">
        <w:rPr>
          <w:rFonts w:eastAsia="Arial Unicode MS" w:cs="Arial"/>
          <w:spacing w:val="-4"/>
          <w:sz w:val="18"/>
          <w:szCs w:val="18"/>
        </w:rPr>
        <w:t xml:space="preserve"> new ordinary shares at a par value of Baht </w:t>
      </w:r>
      <w:r w:rsidR="000E4B7F" w:rsidRPr="000E4B7F">
        <w:rPr>
          <w:rFonts w:eastAsia="Arial Unicode MS" w:cs="Arial"/>
          <w:spacing w:val="-4"/>
          <w:sz w:val="18"/>
          <w:szCs w:val="18"/>
        </w:rPr>
        <w:t>100</w:t>
      </w:r>
      <w:r w:rsidRPr="00EF0C47">
        <w:rPr>
          <w:rFonts w:eastAsia="Arial Unicode MS" w:cs="Arial"/>
          <w:spacing w:val="-4"/>
          <w:sz w:val="18"/>
          <w:szCs w:val="18"/>
        </w:rPr>
        <w:t xml:space="preserve"> </w:t>
      </w:r>
      <w:r w:rsidRPr="00EF0C47">
        <w:rPr>
          <w:rFonts w:eastAsia="Arial Unicode MS" w:cs="Arial"/>
          <w:spacing w:val="-6"/>
          <w:sz w:val="18"/>
          <w:szCs w:val="18"/>
        </w:rPr>
        <w:t xml:space="preserve">each </w:t>
      </w:r>
      <w:proofErr w:type="gramStart"/>
      <w:r w:rsidRPr="00EF0C47">
        <w:rPr>
          <w:rFonts w:eastAsia="Arial Unicode MS" w:cs="Arial"/>
          <w:spacing w:val="-6"/>
          <w:sz w:val="18"/>
          <w:szCs w:val="18"/>
        </w:rPr>
        <w:t>in order to</w:t>
      </w:r>
      <w:proofErr w:type="gramEnd"/>
      <w:r w:rsidRPr="00EF0C47">
        <w:rPr>
          <w:rFonts w:eastAsia="Arial Unicode MS" w:cs="Arial"/>
          <w:spacing w:val="-6"/>
          <w:sz w:val="18"/>
          <w:szCs w:val="18"/>
        </w:rPr>
        <w:t xml:space="preserve"> invest in Modulus Ventures Co., Ltd. (MODULUS)</w:t>
      </w:r>
      <w:r w:rsidR="005E4E45" w:rsidRPr="00EF0C47">
        <w:rPr>
          <w:rFonts w:eastAsia="Arial Unicode MS" w:cs="Arial"/>
          <w:spacing w:val="-6"/>
          <w:sz w:val="18"/>
          <w:szCs w:val="18"/>
        </w:rPr>
        <w:t xml:space="preserve"> </w:t>
      </w:r>
      <w:r w:rsidR="005E4E45" w:rsidRPr="00EF0C47">
        <w:rPr>
          <w:rFonts w:eastAsia="Arial Unicode MS" w:cs="Arial"/>
          <w:spacing w:val="-4"/>
          <w:sz w:val="18"/>
          <w:szCs w:val="18"/>
        </w:rPr>
        <w:t>of which to further</w:t>
      </w:r>
      <w:r w:rsidRPr="00EF0C47">
        <w:rPr>
          <w:rFonts w:eastAsia="Arial Unicode MS" w:cs="Arial"/>
          <w:spacing w:val="-6"/>
          <w:sz w:val="18"/>
          <w:szCs w:val="18"/>
        </w:rPr>
        <w:t xml:space="preserve"> invest in </w:t>
      </w:r>
      <w:proofErr w:type="spellStart"/>
      <w:r w:rsidRPr="00EF0C47">
        <w:rPr>
          <w:rFonts w:eastAsia="Arial Unicode MS" w:cs="Arial"/>
          <w:spacing w:val="-6"/>
          <w:sz w:val="18"/>
          <w:szCs w:val="18"/>
        </w:rPr>
        <w:t>Pluk</w:t>
      </w:r>
      <w:proofErr w:type="spellEnd"/>
      <w:r w:rsidRPr="00EF0C47">
        <w:rPr>
          <w:rFonts w:eastAsia="Arial Unicode MS" w:cs="Arial"/>
          <w:spacing w:val="-6"/>
          <w:sz w:val="18"/>
          <w:szCs w:val="18"/>
        </w:rPr>
        <w:t xml:space="preserve"> </w:t>
      </w:r>
      <w:proofErr w:type="spellStart"/>
      <w:r w:rsidRPr="00EF0C47">
        <w:rPr>
          <w:rFonts w:eastAsia="Arial Unicode MS" w:cs="Arial"/>
          <w:spacing w:val="-6"/>
          <w:sz w:val="18"/>
          <w:szCs w:val="18"/>
        </w:rPr>
        <w:t>Phak</w:t>
      </w:r>
      <w:proofErr w:type="spellEnd"/>
      <w:r w:rsidRPr="00EF0C47">
        <w:rPr>
          <w:rFonts w:eastAsia="Arial Unicode MS" w:cs="Arial"/>
          <w:spacing w:val="-6"/>
          <w:sz w:val="18"/>
          <w:szCs w:val="18"/>
        </w:rPr>
        <w:t xml:space="preserve"> </w:t>
      </w:r>
      <w:proofErr w:type="spellStart"/>
      <w:r w:rsidRPr="00EF0C47">
        <w:rPr>
          <w:rFonts w:eastAsia="Arial Unicode MS" w:cs="Arial"/>
          <w:spacing w:val="-6"/>
          <w:sz w:val="18"/>
          <w:szCs w:val="18"/>
        </w:rPr>
        <w:t>Praw</w:t>
      </w:r>
      <w:proofErr w:type="spellEnd"/>
      <w:r w:rsidRPr="00EF0C47">
        <w:rPr>
          <w:rFonts w:eastAsia="Arial Unicode MS" w:cs="Arial"/>
          <w:spacing w:val="-6"/>
          <w:sz w:val="18"/>
          <w:szCs w:val="18"/>
        </w:rPr>
        <w:t xml:space="preserve"> </w:t>
      </w:r>
      <w:proofErr w:type="spellStart"/>
      <w:r w:rsidRPr="00EF0C47">
        <w:rPr>
          <w:rFonts w:eastAsia="Arial Unicode MS" w:cs="Arial"/>
          <w:spacing w:val="-6"/>
          <w:sz w:val="18"/>
          <w:szCs w:val="18"/>
        </w:rPr>
        <w:t>Rak</w:t>
      </w:r>
      <w:proofErr w:type="spellEnd"/>
      <w:r w:rsidRPr="00EF0C47">
        <w:rPr>
          <w:rFonts w:eastAsia="Arial Unicode MS" w:cs="Arial"/>
          <w:spacing w:val="-6"/>
          <w:sz w:val="18"/>
          <w:szCs w:val="18"/>
        </w:rPr>
        <w:t xml:space="preserve"> Mae Co., Ltd.,</w:t>
      </w:r>
      <w:r w:rsidRPr="00EF0C47">
        <w:rPr>
          <w:rFonts w:eastAsia="Arial Unicode MS" w:cs="Arial"/>
          <w:spacing w:val="-4"/>
          <w:sz w:val="18"/>
          <w:szCs w:val="18"/>
        </w:rPr>
        <w:t xml:space="preserve"> the Group’s associate. The Company fully paid for </w:t>
      </w:r>
      <w:r w:rsidR="0035612F" w:rsidRPr="00EF0C47">
        <w:rPr>
          <w:rFonts w:eastAsia="Arial Unicode MS" w:cs="Arial"/>
          <w:spacing w:val="-4"/>
          <w:sz w:val="18"/>
          <w:szCs w:val="18"/>
        </w:rPr>
        <w:t>the shares</w:t>
      </w:r>
      <w:r w:rsidRPr="00EF0C47">
        <w:rPr>
          <w:rFonts w:eastAsia="Arial Unicode MS" w:cs="Arial"/>
          <w:spacing w:val="-4"/>
          <w:sz w:val="18"/>
          <w:szCs w:val="18"/>
        </w:rPr>
        <w:t>.</w:t>
      </w:r>
    </w:p>
    <w:p w14:paraId="3F7043EE" w14:textId="77777777" w:rsidR="00F11519" w:rsidRPr="00EF0C47" w:rsidRDefault="00F11519" w:rsidP="00E447FA">
      <w:pPr>
        <w:spacing w:line="240" w:lineRule="auto"/>
        <w:ind w:left="547"/>
        <w:jc w:val="both"/>
        <w:rPr>
          <w:rFonts w:eastAsia="Arial Unicode MS" w:cs="Arial"/>
          <w:spacing w:val="-4"/>
          <w:sz w:val="18"/>
          <w:szCs w:val="18"/>
        </w:rPr>
      </w:pPr>
    </w:p>
    <w:p w14:paraId="775B2DC7" w14:textId="03384456" w:rsidR="00F11519" w:rsidRPr="00EF0C47" w:rsidRDefault="00F11519" w:rsidP="00E447FA">
      <w:pPr>
        <w:spacing w:line="240" w:lineRule="auto"/>
        <w:ind w:left="547"/>
        <w:jc w:val="both"/>
        <w:rPr>
          <w:rFonts w:eastAsia="Arial Unicode MS" w:cs="Arial"/>
          <w:spacing w:val="-4"/>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30</w:t>
      </w:r>
      <w:r w:rsidRPr="00EF0C47">
        <w:rPr>
          <w:rFonts w:eastAsia="Arial Unicode MS" w:cs="Arial"/>
          <w:spacing w:val="-4"/>
          <w:sz w:val="18"/>
          <w:szCs w:val="18"/>
        </w:rPr>
        <w:t xml:space="preserve"> April </w:t>
      </w:r>
      <w:r w:rsidR="000E4B7F" w:rsidRPr="000E4B7F">
        <w:rPr>
          <w:rFonts w:eastAsia="Arial Unicode MS" w:cs="Arial"/>
          <w:spacing w:val="-4"/>
          <w:sz w:val="18"/>
          <w:szCs w:val="18"/>
        </w:rPr>
        <w:t>2021</w:t>
      </w:r>
      <w:r w:rsidRPr="00EF0C47">
        <w:rPr>
          <w:rFonts w:eastAsia="Arial Unicode MS" w:cs="Arial"/>
          <w:spacing w:val="-4"/>
          <w:sz w:val="18"/>
          <w:szCs w:val="18"/>
        </w:rPr>
        <w:t xml:space="preserve">, the Annual General Meeting of Shareholders of ORHOLDCO approved the increase in registered capital of Baht </w:t>
      </w:r>
      <w:r w:rsidR="000E4B7F" w:rsidRPr="000E4B7F">
        <w:rPr>
          <w:rFonts w:eastAsia="Arial Unicode MS" w:cs="Arial"/>
          <w:spacing w:val="-4"/>
          <w:sz w:val="18"/>
          <w:szCs w:val="18"/>
        </w:rPr>
        <w:t>298</w:t>
      </w:r>
      <w:r w:rsidRPr="00EF0C47">
        <w:rPr>
          <w:rFonts w:eastAsia="Arial Unicode MS" w:cs="Arial"/>
          <w:spacing w:val="-4"/>
          <w:sz w:val="18"/>
          <w:szCs w:val="18"/>
        </w:rPr>
        <w:t xml:space="preserve"> million by issuing </w:t>
      </w:r>
      <w:r w:rsidR="000E4B7F" w:rsidRPr="000E4B7F">
        <w:rPr>
          <w:rFonts w:eastAsia="Arial Unicode MS" w:cs="Arial"/>
          <w:spacing w:val="-4"/>
          <w:sz w:val="18"/>
          <w:szCs w:val="18"/>
        </w:rPr>
        <w:t>2</w:t>
      </w:r>
      <w:r w:rsidRPr="00EF0C47">
        <w:rPr>
          <w:rFonts w:eastAsia="Arial Unicode MS" w:cs="Arial"/>
          <w:spacing w:val="-4"/>
          <w:sz w:val="18"/>
          <w:szCs w:val="18"/>
        </w:rPr>
        <w:t>,</w:t>
      </w:r>
      <w:r w:rsidR="000E4B7F" w:rsidRPr="000E4B7F">
        <w:rPr>
          <w:rFonts w:eastAsia="Arial Unicode MS" w:cs="Arial"/>
          <w:spacing w:val="-4"/>
          <w:sz w:val="18"/>
          <w:szCs w:val="18"/>
        </w:rPr>
        <w:t>980</w:t>
      </w:r>
      <w:r w:rsidRPr="00EF0C47">
        <w:rPr>
          <w:rFonts w:eastAsia="Arial Unicode MS" w:cs="Arial"/>
          <w:spacing w:val="-4"/>
          <w:sz w:val="18"/>
          <w:szCs w:val="18"/>
        </w:rPr>
        <w:t>,</w:t>
      </w:r>
      <w:r w:rsidR="000E4B7F" w:rsidRPr="000E4B7F">
        <w:rPr>
          <w:rFonts w:eastAsia="Arial Unicode MS" w:cs="Arial"/>
          <w:spacing w:val="-4"/>
          <w:sz w:val="18"/>
          <w:szCs w:val="18"/>
        </w:rPr>
        <w:t>000</w:t>
      </w:r>
      <w:r w:rsidRPr="00EF0C47">
        <w:rPr>
          <w:rFonts w:eastAsia="Arial Unicode MS" w:cs="Arial"/>
          <w:spacing w:val="-4"/>
          <w:sz w:val="18"/>
          <w:szCs w:val="18"/>
        </w:rPr>
        <w:t xml:space="preserve"> new ordinary shares at a par value of Baht </w:t>
      </w:r>
      <w:r w:rsidR="000E4B7F" w:rsidRPr="000E4B7F">
        <w:rPr>
          <w:rFonts w:eastAsia="Arial Unicode MS" w:cs="Arial"/>
          <w:spacing w:val="-4"/>
          <w:sz w:val="18"/>
          <w:szCs w:val="18"/>
        </w:rPr>
        <w:t>100</w:t>
      </w:r>
      <w:r w:rsidRPr="00EF0C47">
        <w:rPr>
          <w:rFonts w:eastAsia="Arial Unicode MS" w:cs="Arial"/>
          <w:spacing w:val="-4"/>
          <w:sz w:val="18"/>
          <w:szCs w:val="18"/>
        </w:rPr>
        <w:t xml:space="preserve"> each </w:t>
      </w:r>
      <w:proofErr w:type="gramStart"/>
      <w:r w:rsidRPr="00EF0C47">
        <w:rPr>
          <w:rFonts w:eastAsia="Arial Unicode MS" w:cs="Arial"/>
          <w:spacing w:val="-4"/>
          <w:sz w:val="18"/>
          <w:szCs w:val="18"/>
        </w:rPr>
        <w:t>in order to</w:t>
      </w:r>
      <w:proofErr w:type="gramEnd"/>
      <w:r w:rsidRPr="00EF0C47">
        <w:rPr>
          <w:rFonts w:eastAsia="Arial Unicode MS" w:cs="Arial"/>
          <w:spacing w:val="-4"/>
          <w:sz w:val="18"/>
          <w:szCs w:val="18"/>
        </w:rPr>
        <w:t xml:space="preserve"> invest in MODULUS. The Company fully paid </w:t>
      </w:r>
      <w:r w:rsidR="0035612F" w:rsidRPr="00EF0C47">
        <w:rPr>
          <w:rFonts w:eastAsia="Arial Unicode MS" w:cs="Arial"/>
          <w:spacing w:val="-4"/>
          <w:sz w:val="18"/>
          <w:szCs w:val="18"/>
        </w:rPr>
        <w:t>for the shares</w:t>
      </w:r>
      <w:r w:rsidRPr="00EF0C47">
        <w:rPr>
          <w:rFonts w:eastAsia="Arial Unicode MS" w:cs="Arial"/>
          <w:spacing w:val="-4"/>
          <w:sz w:val="18"/>
          <w:szCs w:val="18"/>
        </w:rPr>
        <w:t>.</w:t>
      </w:r>
    </w:p>
    <w:p w14:paraId="134ABEDA" w14:textId="35887D06" w:rsidR="006D4AE1" w:rsidRPr="00EF0C47" w:rsidRDefault="006D4AE1" w:rsidP="00E447FA">
      <w:pPr>
        <w:spacing w:line="240" w:lineRule="auto"/>
        <w:ind w:left="547"/>
        <w:jc w:val="both"/>
        <w:rPr>
          <w:rFonts w:eastAsia="Arial Unicode MS" w:cs="Arial"/>
          <w:spacing w:val="-4"/>
          <w:sz w:val="18"/>
          <w:szCs w:val="18"/>
        </w:rPr>
      </w:pPr>
    </w:p>
    <w:p w14:paraId="0C5E7331" w14:textId="2C2CD208" w:rsidR="006D4AE1" w:rsidRPr="00EF0C47" w:rsidRDefault="006D4AE1" w:rsidP="00E447FA">
      <w:pPr>
        <w:spacing w:line="240" w:lineRule="auto"/>
        <w:ind w:left="547"/>
        <w:jc w:val="both"/>
        <w:rPr>
          <w:rFonts w:eastAsia="Arial Unicode MS"/>
          <w:spacing w:val="-4"/>
          <w:sz w:val="18"/>
          <w:szCs w:val="22"/>
        </w:rPr>
      </w:pPr>
      <w:r w:rsidRPr="00EF0C47">
        <w:rPr>
          <w:rFonts w:eastAsia="Arial Unicode MS"/>
          <w:spacing w:val="-4"/>
          <w:sz w:val="18"/>
          <w:szCs w:val="22"/>
          <w:lang w:val="en-US"/>
        </w:rPr>
        <w:t xml:space="preserve">On </w:t>
      </w:r>
      <w:r w:rsidR="000E4B7F" w:rsidRPr="000E4B7F">
        <w:rPr>
          <w:rFonts w:eastAsia="Arial Unicode MS"/>
          <w:spacing w:val="-4"/>
          <w:sz w:val="18"/>
          <w:szCs w:val="22"/>
        </w:rPr>
        <w:t>16</w:t>
      </w:r>
      <w:r w:rsidRPr="00EF0C47">
        <w:rPr>
          <w:rFonts w:eastAsia="Arial Unicode MS"/>
          <w:spacing w:val="-4"/>
          <w:sz w:val="18"/>
          <w:szCs w:val="22"/>
          <w:lang w:val="en-US"/>
        </w:rPr>
        <w:t xml:space="preserve"> August </w:t>
      </w:r>
      <w:r w:rsidR="000E4B7F" w:rsidRPr="000E4B7F">
        <w:rPr>
          <w:rFonts w:eastAsia="Arial Unicode MS"/>
          <w:spacing w:val="-4"/>
          <w:sz w:val="18"/>
          <w:szCs w:val="22"/>
        </w:rPr>
        <w:t>2021</w:t>
      </w:r>
      <w:r w:rsidRPr="00EF0C47">
        <w:rPr>
          <w:rFonts w:eastAsia="Arial Unicode MS"/>
          <w:spacing w:val="-4"/>
          <w:sz w:val="18"/>
          <w:szCs w:val="22"/>
          <w:lang w:val="en-US"/>
        </w:rPr>
        <w:t xml:space="preserve">, </w:t>
      </w:r>
      <w:r w:rsidRPr="00EF0C47">
        <w:rPr>
          <w:rFonts w:eastAsia="Arial Unicode MS" w:cs="Arial"/>
          <w:spacing w:val="-4"/>
          <w:sz w:val="18"/>
          <w:szCs w:val="18"/>
        </w:rPr>
        <w:t>the Extraordinary General Meeting of Shareholders No.</w:t>
      </w:r>
      <w:r w:rsidR="000E4B7F" w:rsidRPr="000E4B7F">
        <w:rPr>
          <w:rFonts w:eastAsia="Arial Unicode MS" w:cs="Arial"/>
          <w:spacing w:val="-4"/>
          <w:sz w:val="18"/>
          <w:szCs w:val="18"/>
        </w:rPr>
        <w:t>3</w:t>
      </w:r>
      <w:r w:rsidRPr="00EF0C47">
        <w:rPr>
          <w:rFonts w:eastAsia="Arial Unicode MS" w:cs="Arial"/>
          <w:spacing w:val="-4"/>
          <w:sz w:val="18"/>
          <w:szCs w:val="18"/>
        </w:rPr>
        <w:t>/</w:t>
      </w:r>
      <w:r w:rsidR="000E4B7F" w:rsidRPr="000E4B7F">
        <w:rPr>
          <w:rFonts w:eastAsia="Arial Unicode MS" w:cs="Arial"/>
          <w:spacing w:val="-4"/>
          <w:sz w:val="18"/>
          <w:szCs w:val="18"/>
        </w:rPr>
        <w:t>2021</w:t>
      </w:r>
      <w:r w:rsidRPr="00EF0C47">
        <w:rPr>
          <w:rFonts w:eastAsia="Arial Unicode MS" w:cs="Arial"/>
          <w:spacing w:val="-4"/>
          <w:sz w:val="18"/>
          <w:szCs w:val="18"/>
        </w:rPr>
        <w:t xml:space="preserve"> of ORHOLDCO</w:t>
      </w:r>
      <w:r w:rsidRPr="00EF0C47">
        <w:rPr>
          <w:rFonts w:eastAsia="Arial Unicode MS"/>
          <w:spacing w:val="-4"/>
          <w:sz w:val="18"/>
          <w:szCs w:val="22"/>
        </w:rPr>
        <w:t xml:space="preserve"> approved increasing registered capital of Baht </w:t>
      </w:r>
      <w:r w:rsidR="000E4B7F" w:rsidRPr="000E4B7F">
        <w:rPr>
          <w:rFonts w:eastAsia="Arial Unicode MS"/>
          <w:spacing w:val="-4"/>
          <w:sz w:val="18"/>
          <w:szCs w:val="22"/>
        </w:rPr>
        <w:t>106</w:t>
      </w:r>
      <w:r w:rsidRPr="00EF0C47">
        <w:rPr>
          <w:rFonts w:eastAsia="Arial Unicode MS"/>
          <w:spacing w:val="-4"/>
          <w:sz w:val="18"/>
          <w:szCs w:val="22"/>
        </w:rPr>
        <w:t xml:space="preserve"> million by issuing </w:t>
      </w:r>
      <w:r w:rsidR="000E4B7F" w:rsidRPr="000E4B7F">
        <w:rPr>
          <w:rFonts w:eastAsia="Arial Unicode MS"/>
          <w:spacing w:val="-4"/>
          <w:sz w:val="18"/>
          <w:szCs w:val="22"/>
        </w:rPr>
        <w:t>1</w:t>
      </w:r>
      <w:r w:rsidRPr="00EF0C47">
        <w:rPr>
          <w:rFonts w:eastAsia="Arial Unicode MS"/>
          <w:spacing w:val="-4"/>
          <w:sz w:val="18"/>
          <w:szCs w:val="22"/>
        </w:rPr>
        <w:t>,</w:t>
      </w:r>
      <w:r w:rsidR="000E4B7F" w:rsidRPr="000E4B7F">
        <w:rPr>
          <w:rFonts w:eastAsia="Arial Unicode MS"/>
          <w:spacing w:val="-4"/>
          <w:sz w:val="18"/>
          <w:szCs w:val="22"/>
        </w:rPr>
        <w:t>060</w:t>
      </w:r>
      <w:r w:rsidRPr="00EF0C47">
        <w:rPr>
          <w:rFonts w:eastAsia="Arial Unicode MS"/>
          <w:spacing w:val="-4"/>
          <w:sz w:val="18"/>
          <w:szCs w:val="22"/>
        </w:rPr>
        <w:t>,</w:t>
      </w:r>
      <w:r w:rsidR="000E4B7F" w:rsidRPr="000E4B7F">
        <w:rPr>
          <w:rFonts w:eastAsia="Arial Unicode MS"/>
          <w:spacing w:val="-4"/>
          <w:sz w:val="18"/>
          <w:szCs w:val="22"/>
        </w:rPr>
        <w:t>000</w:t>
      </w:r>
      <w:r w:rsidRPr="00EF0C47">
        <w:rPr>
          <w:rFonts w:eastAsia="Arial Unicode MS"/>
          <w:spacing w:val="-4"/>
          <w:sz w:val="18"/>
          <w:szCs w:val="22"/>
        </w:rPr>
        <w:t xml:space="preserve"> new ordinary shares at a par value of Baht </w:t>
      </w:r>
      <w:r w:rsidR="000E4B7F" w:rsidRPr="000E4B7F">
        <w:rPr>
          <w:rFonts w:eastAsia="Arial Unicode MS"/>
          <w:spacing w:val="-4"/>
          <w:sz w:val="18"/>
          <w:szCs w:val="22"/>
        </w:rPr>
        <w:t>100</w:t>
      </w:r>
      <w:r w:rsidRPr="00EF0C47">
        <w:rPr>
          <w:rFonts w:eastAsia="Arial Unicode MS"/>
          <w:spacing w:val="-4"/>
          <w:sz w:val="18"/>
          <w:szCs w:val="22"/>
        </w:rPr>
        <w:t xml:space="preserve"> each in order to invest in MODULUS </w:t>
      </w:r>
      <w:r w:rsidRPr="00EF0C47">
        <w:rPr>
          <w:rFonts w:eastAsia="Arial Unicode MS" w:cs="Arial"/>
          <w:spacing w:val="-4"/>
          <w:sz w:val="18"/>
          <w:szCs w:val="18"/>
        </w:rPr>
        <w:t>of which to further invest</w:t>
      </w:r>
      <w:r w:rsidRPr="00EF0C47">
        <w:rPr>
          <w:rFonts w:eastAsia="Arial Unicode MS"/>
          <w:spacing w:val="-4"/>
          <w:sz w:val="18"/>
          <w:szCs w:val="22"/>
        </w:rPr>
        <w:t xml:space="preserve"> in Care </w:t>
      </w:r>
      <w:proofErr w:type="gramStart"/>
      <w:r w:rsidRPr="00EF0C47">
        <w:rPr>
          <w:rFonts w:eastAsia="Arial Unicode MS"/>
          <w:spacing w:val="-4"/>
          <w:sz w:val="18"/>
          <w:szCs w:val="22"/>
        </w:rPr>
        <w:t>For</w:t>
      </w:r>
      <w:proofErr w:type="gramEnd"/>
      <w:r w:rsidRPr="00EF0C47">
        <w:rPr>
          <w:rFonts w:eastAsia="Arial Unicode MS"/>
          <w:spacing w:val="-4"/>
          <w:sz w:val="18"/>
          <w:szCs w:val="22"/>
        </w:rPr>
        <w:t xml:space="preserve"> Car Company Limited (CFC), the Company’s indirectly subsidiary. The Company fully paid for the shares.</w:t>
      </w:r>
    </w:p>
    <w:p w14:paraId="50312220" w14:textId="07F70264" w:rsidR="006D4AE1" w:rsidRPr="00EF0C47" w:rsidRDefault="006D4AE1" w:rsidP="00E447FA">
      <w:pPr>
        <w:spacing w:line="240" w:lineRule="auto"/>
        <w:ind w:left="547"/>
        <w:jc w:val="both"/>
        <w:rPr>
          <w:rFonts w:eastAsia="Arial Unicode MS" w:cs="Arial"/>
          <w:spacing w:val="-4"/>
          <w:sz w:val="18"/>
          <w:szCs w:val="18"/>
        </w:rPr>
      </w:pPr>
    </w:p>
    <w:p w14:paraId="2B21A7AC" w14:textId="0E21BAA0" w:rsidR="006D4AE1" w:rsidRPr="00EF0C47" w:rsidRDefault="006D4AE1" w:rsidP="00E447FA">
      <w:pPr>
        <w:spacing w:line="240" w:lineRule="auto"/>
        <w:ind w:left="547"/>
        <w:jc w:val="both"/>
        <w:rPr>
          <w:rFonts w:eastAsia="Arial Unicode MS"/>
          <w:sz w:val="18"/>
          <w:szCs w:val="22"/>
          <w:lang w:val="en-US"/>
        </w:rPr>
      </w:pPr>
      <w:r w:rsidRPr="00EF0C47">
        <w:rPr>
          <w:rFonts w:eastAsia="Arial Unicode MS"/>
          <w:sz w:val="18"/>
          <w:szCs w:val="22"/>
          <w:lang w:val="en-US"/>
        </w:rPr>
        <w:t xml:space="preserve">On </w:t>
      </w:r>
      <w:r w:rsidR="000E4B7F" w:rsidRPr="000E4B7F">
        <w:rPr>
          <w:rFonts w:eastAsia="Arial Unicode MS"/>
          <w:sz w:val="18"/>
          <w:szCs w:val="22"/>
        </w:rPr>
        <w:t>20</w:t>
      </w:r>
      <w:r w:rsidRPr="00EF0C47">
        <w:rPr>
          <w:rFonts w:eastAsia="Arial Unicode MS"/>
          <w:sz w:val="18"/>
          <w:szCs w:val="22"/>
          <w:lang w:val="en-US"/>
        </w:rPr>
        <w:t xml:space="preserve"> August </w:t>
      </w:r>
      <w:r w:rsidR="000E4B7F" w:rsidRPr="000E4B7F">
        <w:rPr>
          <w:rFonts w:eastAsia="Arial Unicode MS"/>
          <w:sz w:val="18"/>
          <w:szCs w:val="22"/>
        </w:rPr>
        <w:t>2021</w:t>
      </w:r>
      <w:r w:rsidRPr="00EF0C47">
        <w:rPr>
          <w:rFonts w:eastAsia="Arial Unicode MS"/>
          <w:sz w:val="18"/>
          <w:szCs w:val="22"/>
          <w:lang w:val="en-US"/>
        </w:rPr>
        <w:t xml:space="preserve">, </w:t>
      </w:r>
      <w:r w:rsidRPr="00EF0C47">
        <w:rPr>
          <w:rFonts w:eastAsia="Arial Unicode MS" w:cs="Arial"/>
          <w:sz w:val="18"/>
          <w:szCs w:val="18"/>
        </w:rPr>
        <w:t>the Extraordinary General Meeting of Shareholders No.</w:t>
      </w:r>
      <w:r w:rsidR="000E4B7F" w:rsidRPr="000E4B7F">
        <w:rPr>
          <w:rFonts w:eastAsia="Arial Unicode MS" w:cs="Arial"/>
          <w:sz w:val="18"/>
          <w:szCs w:val="18"/>
        </w:rPr>
        <w:t>4</w:t>
      </w:r>
      <w:r w:rsidRPr="00EF0C47">
        <w:rPr>
          <w:rFonts w:eastAsia="Arial Unicode MS" w:cs="Arial"/>
          <w:sz w:val="18"/>
          <w:szCs w:val="18"/>
        </w:rPr>
        <w:t>/</w:t>
      </w:r>
      <w:r w:rsidR="000E4B7F" w:rsidRPr="000E4B7F">
        <w:rPr>
          <w:rFonts w:eastAsia="Arial Unicode MS" w:cs="Arial"/>
          <w:sz w:val="18"/>
          <w:szCs w:val="18"/>
        </w:rPr>
        <w:t>2021</w:t>
      </w:r>
      <w:r w:rsidRPr="00EF0C47">
        <w:rPr>
          <w:rFonts w:eastAsia="Arial Unicode MS" w:cs="Arial"/>
          <w:sz w:val="18"/>
          <w:szCs w:val="18"/>
        </w:rPr>
        <w:t xml:space="preserve"> of ORHOLDCO</w:t>
      </w:r>
      <w:r w:rsidRPr="00EF0C47">
        <w:rPr>
          <w:rFonts w:eastAsia="Arial Unicode MS"/>
          <w:sz w:val="18"/>
          <w:szCs w:val="22"/>
        </w:rPr>
        <w:t xml:space="preserve"> approved increasing registered capital of Baht </w:t>
      </w:r>
      <w:r w:rsidR="000E4B7F" w:rsidRPr="000E4B7F">
        <w:rPr>
          <w:rFonts w:eastAsia="Arial Unicode MS"/>
          <w:sz w:val="18"/>
          <w:szCs w:val="22"/>
        </w:rPr>
        <w:t>109</w:t>
      </w:r>
      <w:r w:rsidRPr="00EF0C47">
        <w:rPr>
          <w:rFonts w:eastAsia="Arial Unicode MS"/>
          <w:sz w:val="18"/>
          <w:szCs w:val="22"/>
        </w:rPr>
        <w:t xml:space="preserve"> million by issuing </w:t>
      </w:r>
      <w:r w:rsidR="000E4B7F" w:rsidRPr="000E4B7F">
        <w:rPr>
          <w:rFonts w:eastAsia="Arial Unicode MS"/>
          <w:sz w:val="18"/>
          <w:szCs w:val="22"/>
        </w:rPr>
        <w:t>1</w:t>
      </w:r>
      <w:r w:rsidRPr="00EF0C47">
        <w:rPr>
          <w:rFonts w:eastAsia="Arial Unicode MS"/>
          <w:sz w:val="18"/>
          <w:szCs w:val="22"/>
        </w:rPr>
        <w:t>,</w:t>
      </w:r>
      <w:r w:rsidR="000E4B7F" w:rsidRPr="000E4B7F">
        <w:rPr>
          <w:rFonts w:eastAsia="Arial Unicode MS"/>
          <w:sz w:val="18"/>
          <w:szCs w:val="22"/>
        </w:rPr>
        <w:t>087</w:t>
      </w:r>
      <w:r w:rsidRPr="00EF0C47">
        <w:rPr>
          <w:rFonts w:eastAsia="Arial Unicode MS"/>
          <w:sz w:val="18"/>
          <w:szCs w:val="22"/>
        </w:rPr>
        <w:t>,</w:t>
      </w:r>
      <w:r w:rsidR="000E4B7F" w:rsidRPr="000E4B7F">
        <w:rPr>
          <w:rFonts w:eastAsia="Arial Unicode MS"/>
          <w:sz w:val="18"/>
          <w:szCs w:val="22"/>
        </w:rPr>
        <w:t>020</w:t>
      </w:r>
      <w:r w:rsidRPr="00EF0C47">
        <w:rPr>
          <w:rFonts w:eastAsia="Arial Unicode MS"/>
          <w:sz w:val="18"/>
          <w:szCs w:val="22"/>
        </w:rPr>
        <w:t xml:space="preserve"> new ordinary shares at a par value of Baht </w:t>
      </w:r>
      <w:r w:rsidR="000E4B7F" w:rsidRPr="000E4B7F">
        <w:rPr>
          <w:rFonts w:eastAsia="Arial Unicode MS"/>
          <w:sz w:val="18"/>
          <w:szCs w:val="22"/>
        </w:rPr>
        <w:t>100</w:t>
      </w:r>
      <w:r w:rsidRPr="00EF0C47">
        <w:rPr>
          <w:rFonts w:eastAsia="Arial Unicode MS"/>
          <w:sz w:val="18"/>
          <w:szCs w:val="22"/>
        </w:rPr>
        <w:t xml:space="preserve"> each </w:t>
      </w:r>
      <w:proofErr w:type="gramStart"/>
      <w:r w:rsidRPr="00EF0C47">
        <w:rPr>
          <w:rFonts w:eastAsia="Arial Unicode MS"/>
          <w:sz w:val="18"/>
          <w:szCs w:val="22"/>
        </w:rPr>
        <w:t>in order to</w:t>
      </w:r>
      <w:proofErr w:type="gramEnd"/>
      <w:r w:rsidRPr="00EF0C47">
        <w:rPr>
          <w:rFonts w:eastAsia="Arial Unicode MS"/>
          <w:sz w:val="18"/>
          <w:szCs w:val="22"/>
        </w:rPr>
        <w:t xml:space="preserve"> invest in MODULUS. This is to purchase MODULUS’s ordinary shares </w:t>
      </w:r>
      <w:proofErr w:type="gramStart"/>
      <w:r w:rsidRPr="00EF0C47">
        <w:rPr>
          <w:rFonts w:eastAsia="Arial Unicode MS"/>
          <w:sz w:val="18"/>
          <w:szCs w:val="22"/>
        </w:rPr>
        <w:t>in order to</w:t>
      </w:r>
      <w:proofErr w:type="gramEnd"/>
      <w:r w:rsidRPr="00EF0C47">
        <w:rPr>
          <w:rFonts w:eastAsia="Arial Unicode MS"/>
          <w:sz w:val="18"/>
          <w:szCs w:val="22"/>
        </w:rPr>
        <w:t xml:space="preserve"> purchase ordinary shares from existing shareholders and newly issued ordinary shares of </w:t>
      </w:r>
      <w:proofErr w:type="spellStart"/>
      <w:r w:rsidRPr="00EF0C47">
        <w:rPr>
          <w:rFonts w:eastAsia="Arial Unicode MS"/>
          <w:sz w:val="18"/>
          <w:szCs w:val="22"/>
        </w:rPr>
        <w:t>Peaberry</w:t>
      </w:r>
      <w:proofErr w:type="spellEnd"/>
      <w:r w:rsidRPr="00EF0C47">
        <w:rPr>
          <w:rFonts w:eastAsia="Arial Unicode MS"/>
          <w:sz w:val="18"/>
          <w:szCs w:val="22"/>
        </w:rPr>
        <w:t xml:space="preserve"> Thai Co., Ltd. (PEABERRY THAI). The Company fully paid for the shares.</w:t>
      </w:r>
    </w:p>
    <w:p w14:paraId="2A2364DC" w14:textId="2AE11E0B" w:rsidR="006D4AE1" w:rsidRPr="00EF0C47" w:rsidRDefault="006D4AE1" w:rsidP="00E447FA">
      <w:pPr>
        <w:spacing w:line="240" w:lineRule="auto"/>
        <w:ind w:left="547"/>
        <w:jc w:val="both"/>
        <w:rPr>
          <w:rFonts w:eastAsia="Arial Unicode MS" w:cs="Arial"/>
          <w:spacing w:val="-4"/>
          <w:sz w:val="18"/>
          <w:szCs w:val="18"/>
        </w:rPr>
      </w:pPr>
    </w:p>
    <w:p w14:paraId="4B311EB2" w14:textId="2FB51990" w:rsidR="006D4AE1" w:rsidRPr="00EF0C47" w:rsidRDefault="006D4AE1" w:rsidP="00E447FA">
      <w:pPr>
        <w:spacing w:line="240" w:lineRule="auto"/>
        <w:ind w:left="547"/>
        <w:jc w:val="both"/>
        <w:rPr>
          <w:rFonts w:eastAsia="Arial Unicode MS"/>
          <w:sz w:val="18"/>
          <w:szCs w:val="22"/>
          <w:lang w:val="en-US"/>
        </w:rPr>
      </w:pPr>
      <w:r w:rsidRPr="00EF0C47">
        <w:rPr>
          <w:rFonts w:eastAsia="Arial Unicode MS"/>
          <w:sz w:val="18"/>
          <w:szCs w:val="22"/>
          <w:lang w:val="en-US"/>
        </w:rPr>
        <w:t xml:space="preserve">On </w:t>
      </w:r>
      <w:r w:rsidR="000E4B7F" w:rsidRPr="000E4B7F">
        <w:rPr>
          <w:rFonts w:eastAsia="Arial Unicode MS"/>
          <w:sz w:val="18"/>
          <w:szCs w:val="22"/>
        </w:rPr>
        <w:t>8</w:t>
      </w:r>
      <w:r w:rsidRPr="00EF0C47">
        <w:rPr>
          <w:rFonts w:eastAsia="Arial Unicode MS"/>
          <w:sz w:val="18"/>
          <w:szCs w:val="22"/>
          <w:lang w:val="en-US"/>
        </w:rPr>
        <w:t xml:space="preserve"> October </w:t>
      </w:r>
      <w:r w:rsidR="000E4B7F" w:rsidRPr="000E4B7F">
        <w:rPr>
          <w:rFonts w:eastAsia="Arial Unicode MS"/>
          <w:sz w:val="18"/>
          <w:szCs w:val="22"/>
        </w:rPr>
        <w:t>2021</w:t>
      </w:r>
      <w:r w:rsidRPr="00EF0C47">
        <w:rPr>
          <w:rFonts w:eastAsia="Arial Unicode MS"/>
          <w:sz w:val="18"/>
          <w:szCs w:val="22"/>
          <w:lang w:val="en-US"/>
        </w:rPr>
        <w:t>, the Extraordinary General Meeting of Shareholders No.</w:t>
      </w:r>
      <w:r w:rsidR="000E4B7F" w:rsidRPr="000E4B7F">
        <w:rPr>
          <w:rFonts w:eastAsia="Arial Unicode MS"/>
          <w:sz w:val="18"/>
          <w:szCs w:val="22"/>
        </w:rPr>
        <w:t>5</w:t>
      </w:r>
      <w:r w:rsidRPr="00EF0C47">
        <w:rPr>
          <w:rFonts w:eastAsia="Arial Unicode MS"/>
          <w:sz w:val="18"/>
          <w:szCs w:val="22"/>
          <w:lang w:val="en-US"/>
        </w:rPr>
        <w:t>/</w:t>
      </w:r>
      <w:r w:rsidR="000E4B7F" w:rsidRPr="000E4B7F">
        <w:rPr>
          <w:rFonts w:eastAsia="Arial Unicode MS"/>
          <w:sz w:val="18"/>
          <w:szCs w:val="22"/>
        </w:rPr>
        <w:t>2021</w:t>
      </w:r>
      <w:r w:rsidRPr="00EF0C47">
        <w:rPr>
          <w:rFonts w:eastAsia="Arial Unicode MS"/>
          <w:sz w:val="18"/>
          <w:szCs w:val="22"/>
          <w:lang w:val="en-US"/>
        </w:rPr>
        <w:t xml:space="preserve"> of ORHOLDCO approved increasing registered capital of Baht </w:t>
      </w:r>
      <w:r w:rsidR="000E4B7F" w:rsidRPr="000E4B7F">
        <w:rPr>
          <w:rFonts w:eastAsia="Arial Unicode MS"/>
          <w:sz w:val="18"/>
          <w:szCs w:val="22"/>
        </w:rPr>
        <w:t>325</w:t>
      </w:r>
      <w:r w:rsidRPr="00EF0C47">
        <w:rPr>
          <w:rFonts w:eastAsia="Arial Unicode MS"/>
          <w:sz w:val="18"/>
          <w:szCs w:val="22"/>
          <w:lang w:val="en-US"/>
        </w:rPr>
        <w:t xml:space="preserve"> million by issuing </w:t>
      </w:r>
      <w:r w:rsidR="000E4B7F" w:rsidRPr="000E4B7F">
        <w:rPr>
          <w:rFonts w:eastAsia="Arial Unicode MS"/>
          <w:sz w:val="18"/>
          <w:szCs w:val="22"/>
        </w:rPr>
        <w:t>3</w:t>
      </w:r>
      <w:r w:rsidRPr="00EF0C47">
        <w:rPr>
          <w:rFonts w:eastAsia="Arial Unicode MS"/>
          <w:sz w:val="18"/>
          <w:szCs w:val="22"/>
          <w:lang w:val="en-US"/>
        </w:rPr>
        <w:t>,</w:t>
      </w:r>
      <w:r w:rsidR="000E4B7F" w:rsidRPr="000E4B7F">
        <w:rPr>
          <w:rFonts w:eastAsia="Arial Unicode MS"/>
          <w:sz w:val="18"/>
          <w:szCs w:val="22"/>
        </w:rPr>
        <w:t>252</w:t>
      </w:r>
      <w:r w:rsidRPr="00EF0C47">
        <w:rPr>
          <w:rFonts w:eastAsia="Arial Unicode MS"/>
          <w:sz w:val="18"/>
          <w:szCs w:val="22"/>
          <w:lang w:val="en-US"/>
        </w:rPr>
        <w:t>,</w:t>
      </w:r>
      <w:r w:rsidR="000E4B7F" w:rsidRPr="000E4B7F">
        <w:rPr>
          <w:rFonts w:eastAsia="Arial Unicode MS"/>
          <w:sz w:val="18"/>
          <w:szCs w:val="22"/>
        </w:rPr>
        <w:t>713</w:t>
      </w:r>
      <w:r w:rsidRPr="00EF0C47">
        <w:rPr>
          <w:rFonts w:eastAsia="Arial Unicode MS"/>
          <w:sz w:val="18"/>
          <w:szCs w:val="22"/>
          <w:lang w:val="en-US"/>
        </w:rPr>
        <w:t xml:space="preserve"> new ordinary shares at a par value of Baht </w:t>
      </w:r>
      <w:r w:rsidR="000E4B7F" w:rsidRPr="000E4B7F">
        <w:rPr>
          <w:rFonts w:eastAsia="Arial Unicode MS"/>
          <w:sz w:val="18"/>
          <w:szCs w:val="22"/>
        </w:rPr>
        <w:t>100</w:t>
      </w:r>
      <w:r w:rsidRPr="00EF0C47">
        <w:rPr>
          <w:rFonts w:eastAsia="Arial Unicode MS"/>
          <w:sz w:val="18"/>
          <w:szCs w:val="22"/>
          <w:lang w:val="en-US"/>
        </w:rPr>
        <w:t xml:space="preserve"> each </w:t>
      </w:r>
      <w:proofErr w:type="gramStart"/>
      <w:r w:rsidRPr="00EF0C47">
        <w:rPr>
          <w:rFonts w:eastAsia="Arial Unicode MS"/>
          <w:sz w:val="18"/>
          <w:szCs w:val="22"/>
          <w:lang w:val="en-US"/>
        </w:rPr>
        <w:t>in order to</w:t>
      </w:r>
      <w:proofErr w:type="gramEnd"/>
      <w:r w:rsidRPr="00EF0C47">
        <w:rPr>
          <w:rFonts w:eastAsia="Arial Unicode MS"/>
          <w:sz w:val="18"/>
          <w:szCs w:val="22"/>
          <w:lang w:val="en-US"/>
        </w:rPr>
        <w:t xml:space="preserve"> invest in SGHOLDCO of which to further invest in </w:t>
      </w:r>
      <w:r w:rsidR="00112787" w:rsidRPr="00EF0C47">
        <w:rPr>
          <w:rFonts w:eastAsia="Arial Unicode MS"/>
          <w:sz w:val="18"/>
          <w:szCs w:val="22"/>
          <w:lang w:val="en-US"/>
        </w:rPr>
        <w:t>ORZON Ventures, L.P. (</w:t>
      </w:r>
      <w:r w:rsidRPr="00EF0C47">
        <w:rPr>
          <w:rFonts w:eastAsia="Arial Unicode MS"/>
          <w:sz w:val="18"/>
          <w:szCs w:val="22"/>
          <w:lang w:val="en-US"/>
        </w:rPr>
        <w:t>ORZON</w:t>
      </w:r>
      <w:r w:rsidR="00112787" w:rsidRPr="00EF0C47">
        <w:rPr>
          <w:rFonts w:eastAsia="Arial Unicode MS"/>
          <w:sz w:val="18"/>
          <w:szCs w:val="22"/>
          <w:lang w:val="en-US"/>
        </w:rPr>
        <w:t>)</w:t>
      </w:r>
      <w:r w:rsidRPr="00EF0C47">
        <w:rPr>
          <w:rFonts w:eastAsia="Arial Unicode MS"/>
          <w:sz w:val="18"/>
          <w:szCs w:val="22"/>
          <w:lang w:val="en-US"/>
        </w:rPr>
        <w:t xml:space="preserve"> and ORCG.</w:t>
      </w:r>
      <w:r w:rsidR="00A65616" w:rsidRPr="00EF0C47">
        <w:rPr>
          <w:rFonts w:eastAsia="Arial Unicode MS"/>
          <w:sz w:val="18"/>
          <w:szCs w:val="22"/>
          <w:lang w:val="en-US"/>
        </w:rPr>
        <w:t xml:space="preserve"> </w:t>
      </w:r>
      <w:r w:rsidR="00A65616" w:rsidRPr="00EF0C47">
        <w:rPr>
          <w:rFonts w:eastAsia="Arial Unicode MS"/>
          <w:sz w:val="18"/>
          <w:szCs w:val="22"/>
        </w:rPr>
        <w:t>The Company fully paid for the shares</w:t>
      </w:r>
    </w:p>
    <w:p w14:paraId="36736922" w14:textId="77777777" w:rsidR="006D4AE1" w:rsidRPr="00EF0C47" w:rsidRDefault="006D4AE1" w:rsidP="00E447FA">
      <w:pPr>
        <w:spacing w:line="240" w:lineRule="auto"/>
        <w:ind w:left="547"/>
        <w:jc w:val="both"/>
        <w:rPr>
          <w:rFonts w:eastAsia="Arial Unicode MS"/>
          <w:sz w:val="18"/>
          <w:szCs w:val="22"/>
          <w:lang w:val="en-US"/>
        </w:rPr>
      </w:pPr>
    </w:p>
    <w:p w14:paraId="0495085C" w14:textId="3CCE7AFE" w:rsidR="006D4AE1" w:rsidRPr="00EF0C47" w:rsidRDefault="006D4AE1" w:rsidP="00E447FA">
      <w:pPr>
        <w:spacing w:line="240" w:lineRule="auto"/>
        <w:ind w:left="547"/>
        <w:jc w:val="both"/>
        <w:rPr>
          <w:rFonts w:eastAsia="Arial Unicode MS"/>
          <w:sz w:val="18"/>
          <w:szCs w:val="22"/>
          <w:lang w:val="en-US"/>
        </w:rPr>
      </w:pPr>
      <w:r w:rsidRPr="00EF0C47">
        <w:rPr>
          <w:rFonts w:eastAsia="Arial Unicode MS"/>
          <w:sz w:val="18"/>
          <w:szCs w:val="22"/>
          <w:lang w:val="en-US"/>
        </w:rPr>
        <w:t xml:space="preserve">On </w:t>
      </w:r>
      <w:r w:rsidR="000E4B7F" w:rsidRPr="000E4B7F">
        <w:rPr>
          <w:rFonts w:eastAsia="Arial Unicode MS"/>
          <w:sz w:val="18"/>
          <w:szCs w:val="22"/>
        </w:rPr>
        <w:t>27</w:t>
      </w:r>
      <w:r w:rsidRPr="00EF0C47">
        <w:rPr>
          <w:rFonts w:eastAsia="Arial Unicode MS"/>
          <w:sz w:val="18"/>
          <w:szCs w:val="22"/>
          <w:lang w:val="en-US"/>
        </w:rPr>
        <w:t xml:space="preserve"> October </w:t>
      </w:r>
      <w:r w:rsidR="000E4B7F" w:rsidRPr="000E4B7F">
        <w:rPr>
          <w:rFonts w:eastAsia="Arial Unicode MS"/>
          <w:sz w:val="18"/>
          <w:szCs w:val="22"/>
        </w:rPr>
        <w:t>2021</w:t>
      </w:r>
      <w:r w:rsidRPr="00EF0C47">
        <w:rPr>
          <w:rFonts w:eastAsia="Arial Unicode MS"/>
          <w:sz w:val="18"/>
          <w:szCs w:val="22"/>
          <w:lang w:val="en-US"/>
        </w:rPr>
        <w:t>, the Extraordinary General Meeting of Shareholders No.</w:t>
      </w:r>
      <w:r w:rsidR="000E4B7F" w:rsidRPr="000E4B7F">
        <w:rPr>
          <w:rFonts w:eastAsia="Arial Unicode MS"/>
          <w:sz w:val="18"/>
          <w:szCs w:val="22"/>
        </w:rPr>
        <w:t>6</w:t>
      </w:r>
      <w:r w:rsidRPr="00EF0C47">
        <w:rPr>
          <w:rFonts w:eastAsia="Arial Unicode MS"/>
          <w:sz w:val="18"/>
          <w:szCs w:val="22"/>
          <w:lang w:val="en-US"/>
        </w:rPr>
        <w:t>/</w:t>
      </w:r>
      <w:r w:rsidR="000E4B7F" w:rsidRPr="000E4B7F">
        <w:rPr>
          <w:rFonts w:eastAsia="Arial Unicode MS"/>
          <w:sz w:val="18"/>
          <w:szCs w:val="22"/>
        </w:rPr>
        <w:t>2021</w:t>
      </w:r>
      <w:r w:rsidRPr="00EF0C47">
        <w:rPr>
          <w:rFonts w:eastAsia="Arial Unicode MS"/>
          <w:sz w:val="18"/>
          <w:szCs w:val="22"/>
          <w:lang w:val="en-US"/>
        </w:rPr>
        <w:t xml:space="preserve"> of ORHOLDCO approved increasing registered capital of Baht </w:t>
      </w:r>
      <w:r w:rsidR="000E4B7F" w:rsidRPr="000E4B7F">
        <w:rPr>
          <w:rFonts w:eastAsia="Arial Unicode MS"/>
          <w:sz w:val="18"/>
          <w:szCs w:val="22"/>
        </w:rPr>
        <w:t>191</w:t>
      </w:r>
      <w:r w:rsidRPr="00EF0C47">
        <w:rPr>
          <w:rFonts w:eastAsia="Arial Unicode MS"/>
          <w:sz w:val="18"/>
          <w:szCs w:val="22"/>
          <w:lang w:val="en-US"/>
        </w:rPr>
        <w:t xml:space="preserve"> million by issuing </w:t>
      </w:r>
      <w:r w:rsidR="000E4B7F" w:rsidRPr="000E4B7F">
        <w:rPr>
          <w:rFonts w:eastAsia="Arial Unicode MS"/>
          <w:sz w:val="18"/>
          <w:szCs w:val="22"/>
        </w:rPr>
        <w:t>1</w:t>
      </w:r>
      <w:r w:rsidRPr="00EF0C47">
        <w:rPr>
          <w:rFonts w:eastAsia="Arial Unicode MS"/>
          <w:sz w:val="18"/>
          <w:szCs w:val="22"/>
          <w:lang w:val="en-US"/>
        </w:rPr>
        <w:t>,</w:t>
      </w:r>
      <w:r w:rsidR="000E4B7F" w:rsidRPr="000E4B7F">
        <w:rPr>
          <w:rFonts w:eastAsia="Arial Unicode MS"/>
          <w:sz w:val="18"/>
          <w:szCs w:val="22"/>
        </w:rPr>
        <w:t>912</w:t>
      </w:r>
      <w:r w:rsidRPr="00EF0C47">
        <w:rPr>
          <w:rFonts w:eastAsia="Arial Unicode MS"/>
          <w:sz w:val="18"/>
          <w:szCs w:val="22"/>
          <w:lang w:val="en-US"/>
        </w:rPr>
        <w:t>,</w:t>
      </w:r>
      <w:r w:rsidR="000E4B7F" w:rsidRPr="000E4B7F">
        <w:rPr>
          <w:rFonts w:eastAsia="Arial Unicode MS"/>
          <w:sz w:val="18"/>
          <w:szCs w:val="22"/>
        </w:rPr>
        <w:t>423</w:t>
      </w:r>
      <w:r w:rsidRPr="00EF0C47">
        <w:rPr>
          <w:rFonts w:eastAsia="Arial Unicode MS"/>
          <w:sz w:val="18"/>
          <w:szCs w:val="22"/>
          <w:lang w:val="en-US"/>
        </w:rPr>
        <w:t xml:space="preserve"> new ordinary shares at a par value of Baht </w:t>
      </w:r>
      <w:r w:rsidR="000E4B7F" w:rsidRPr="000E4B7F">
        <w:rPr>
          <w:rFonts w:eastAsia="Arial Unicode MS"/>
          <w:sz w:val="18"/>
          <w:szCs w:val="22"/>
        </w:rPr>
        <w:t>100</w:t>
      </w:r>
      <w:r w:rsidRPr="00EF0C47">
        <w:rPr>
          <w:rFonts w:eastAsia="Arial Unicode MS"/>
          <w:sz w:val="18"/>
          <w:szCs w:val="22"/>
          <w:lang w:val="en-US"/>
        </w:rPr>
        <w:t xml:space="preserve"> each </w:t>
      </w:r>
      <w:proofErr w:type="gramStart"/>
      <w:r w:rsidRPr="00EF0C47">
        <w:rPr>
          <w:rFonts w:eastAsia="Arial Unicode MS"/>
          <w:sz w:val="18"/>
          <w:szCs w:val="22"/>
          <w:lang w:val="en-US"/>
        </w:rPr>
        <w:t>in order to</w:t>
      </w:r>
      <w:proofErr w:type="gramEnd"/>
      <w:r w:rsidRPr="00EF0C47">
        <w:rPr>
          <w:rFonts w:eastAsia="Arial Unicode MS"/>
          <w:sz w:val="18"/>
          <w:szCs w:val="22"/>
          <w:lang w:val="en-US"/>
        </w:rPr>
        <w:t xml:space="preserve"> invest in MODULUS of which to further invest in </w:t>
      </w:r>
      <w:proofErr w:type="spellStart"/>
      <w:r w:rsidRPr="00EF0C47">
        <w:rPr>
          <w:rFonts w:eastAsia="Arial Unicode MS"/>
          <w:sz w:val="18"/>
          <w:szCs w:val="22"/>
          <w:lang w:val="en-US"/>
        </w:rPr>
        <w:t>Imsub</w:t>
      </w:r>
      <w:proofErr w:type="spellEnd"/>
      <w:r w:rsidRPr="00EF0C47">
        <w:rPr>
          <w:rFonts w:eastAsia="Arial Unicode MS"/>
          <w:sz w:val="18"/>
          <w:szCs w:val="22"/>
          <w:lang w:val="en-US"/>
        </w:rPr>
        <w:t xml:space="preserve"> Global Cuisine Co., Ltd. (ISGC)</w:t>
      </w:r>
      <w:r w:rsidR="00A65616" w:rsidRPr="00EF0C47">
        <w:rPr>
          <w:rFonts w:eastAsia="Arial Unicode MS"/>
          <w:sz w:val="18"/>
          <w:szCs w:val="22"/>
          <w:lang w:val="en-US"/>
        </w:rPr>
        <w:t>, an associate of the Group</w:t>
      </w:r>
      <w:r w:rsidRPr="00EF0C47">
        <w:rPr>
          <w:rFonts w:eastAsia="Arial Unicode MS"/>
          <w:sz w:val="18"/>
          <w:szCs w:val="22"/>
          <w:lang w:val="en-US"/>
        </w:rPr>
        <w:t>.</w:t>
      </w:r>
      <w:r w:rsidR="00A65616" w:rsidRPr="00EF0C47">
        <w:rPr>
          <w:rFonts w:eastAsia="Arial Unicode MS"/>
          <w:sz w:val="18"/>
          <w:szCs w:val="22"/>
          <w:lang w:val="en-US"/>
        </w:rPr>
        <w:t xml:space="preserve"> </w:t>
      </w:r>
      <w:r w:rsidRPr="00EF0C47">
        <w:rPr>
          <w:rFonts w:eastAsia="Arial Unicode MS"/>
          <w:sz w:val="18"/>
          <w:szCs w:val="22"/>
          <w:lang w:val="en-US"/>
        </w:rPr>
        <w:t>The Company fully paid for the shares.</w:t>
      </w:r>
    </w:p>
    <w:p w14:paraId="194A68D6" w14:textId="73A49744" w:rsidR="006D4AE1" w:rsidRPr="00EF0C47" w:rsidRDefault="006D4AE1" w:rsidP="00E447FA">
      <w:pPr>
        <w:spacing w:line="240" w:lineRule="auto"/>
        <w:ind w:left="547"/>
        <w:jc w:val="both"/>
        <w:rPr>
          <w:rFonts w:eastAsia="Arial Unicode MS" w:cstheme="minorBidi"/>
          <w:spacing w:val="-4"/>
          <w:sz w:val="18"/>
          <w:szCs w:val="18"/>
        </w:rPr>
      </w:pPr>
    </w:p>
    <w:p w14:paraId="0C4C0670" w14:textId="727C5D40" w:rsidR="00BF2307" w:rsidRPr="00EF0C47" w:rsidRDefault="00BF2307" w:rsidP="00E447FA">
      <w:pPr>
        <w:spacing w:line="240" w:lineRule="auto"/>
        <w:ind w:left="547"/>
        <w:jc w:val="both"/>
        <w:rPr>
          <w:rFonts w:eastAsia="Arial Unicode MS" w:cstheme="minorBidi"/>
          <w:spacing w:val="-4"/>
          <w:sz w:val="18"/>
          <w:szCs w:val="18"/>
          <w:lang w:val="en-US"/>
        </w:rPr>
      </w:pPr>
      <w:r w:rsidRPr="00EF0C47">
        <w:rPr>
          <w:rFonts w:eastAsia="Arial Unicode MS" w:cstheme="minorBidi"/>
          <w:spacing w:val="-4"/>
          <w:sz w:val="18"/>
          <w:szCs w:val="18"/>
          <w:lang w:val="en-US"/>
        </w:rPr>
        <w:t xml:space="preserve">On </w:t>
      </w:r>
      <w:r w:rsidR="000E4B7F" w:rsidRPr="000E4B7F">
        <w:rPr>
          <w:rFonts w:eastAsia="Arial Unicode MS" w:cstheme="minorBidi"/>
          <w:spacing w:val="-4"/>
          <w:sz w:val="18"/>
          <w:szCs w:val="18"/>
        </w:rPr>
        <w:t>4</w:t>
      </w:r>
      <w:r w:rsidRPr="00EF0C47">
        <w:rPr>
          <w:rFonts w:eastAsia="Arial Unicode MS" w:cstheme="minorBidi"/>
          <w:spacing w:val="-4"/>
          <w:sz w:val="18"/>
          <w:szCs w:val="18"/>
          <w:lang w:val="en-US"/>
        </w:rPr>
        <w:t xml:space="preserve"> November </w:t>
      </w:r>
      <w:r w:rsidR="000E4B7F" w:rsidRPr="000E4B7F">
        <w:rPr>
          <w:rFonts w:eastAsia="Arial Unicode MS" w:cstheme="minorBidi"/>
          <w:spacing w:val="-4"/>
          <w:sz w:val="18"/>
          <w:szCs w:val="18"/>
        </w:rPr>
        <w:t>2021</w:t>
      </w:r>
      <w:r w:rsidRPr="00EF0C47">
        <w:rPr>
          <w:rFonts w:eastAsia="Arial Unicode MS" w:cstheme="minorBidi"/>
          <w:spacing w:val="-4"/>
          <w:sz w:val="18"/>
          <w:szCs w:val="18"/>
          <w:lang w:val="en-US"/>
        </w:rPr>
        <w:t>, the Extraordinary General Meeting of Shareholders No.</w:t>
      </w:r>
      <w:r w:rsidR="000E4B7F" w:rsidRPr="000E4B7F">
        <w:rPr>
          <w:rFonts w:eastAsia="Arial Unicode MS" w:cstheme="minorBidi"/>
          <w:spacing w:val="-4"/>
          <w:sz w:val="18"/>
          <w:szCs w:val="18"/>
        </w:rPr>
        <w:t>7</w:t>
      </w:r>
      <w:r w:rsidRPr="00EF0C47">
        <w:rPr>
          <w:rFonts w:eastAsia="Arial Unicode MS" w:cstheme="minorBidi"/>
          <w:spacing w:val="-4"/>
          <w:sz w:val="18"/>
          <w:szCs w:val="18"/>
          <w:lang w:val="en-US"/>
        </w:rPr>
        <w:t>/</w:t>
      </w:r>
      <w:r w:rsidR="000E4B7F" w:rsidRPr="000E4B7F">
        <w:rPr>
          <w:rFonts w:eastAsia="Arial Unicode MS" w:cstheme="minorBidi"/>
          <w:spacing w:val="-4"/>
          <w:sz w:val="18"/>
          <w:szCs w:val="18"/>
        </w:rPr>
        <w:t>2021</w:t>
      </w:r>
      <w:r w:rsidRPr="00EF0C47">
        <w:rPr>
          <w:rFonts w:eastAsia="Arial Unicode MS" w:cstheme="minorBidi"/>
          <w:spacing w:val="-4"/>
          <w:sz w:val="18"/>
          <w:szCs w:val="18"/>
          <w:lang w:val="en-US"/>
        </w:rPr>
        <w:t xml:space="preserve"> of ORHOLDCO approved increasing registered capital of Baht </w:t>
      </w:r>
      <w:r w:rsidR="000E4B7F" w:rsidRPr="000E4B7F">
        <w:rPr>
          <w:rFonts w:eastAsia="Arial Unicode MS" w:cstheme="minorBidi"/>
          <w:spacing w:val="-4"/>
          <w:sz w:val="18"/>
          <w:szCs w:val="18"/>
        </w:rPr>
        <w:t>170</w:t>
      </w:r>
      <w:r w:rsidRPr="00EF0C47">
        <w:rPr>
          <w:rFonts w:eastAsia="Arial Unicode MS" w:cstheme="minorBidi"/>
          <w:spacing w:val="-4"/>
          <w:sz w:val="18"/>
          <w:szCs w:val="18"/>
          <w:lang w:val="en-US"/>
        </w:rPr>
        <w:t xml:space="preserve"> million by issuing </w:t>
      </w:r>
      <w:r w:rsidR="000E4B7F" w:rsidRPr="000E4B7F">
        <w:rPr>
          <w:rFonts w:eastAsia="Arial Unicode MS" w:cstheme="minorBidi"/>
          <w:spacing w:val="-4"/>
          <w:sz w:val="18"/>
          <w:szCs w:val="18"/>
        </w:rPr>
        <w:t>1</w:t>
      </w:r>
      <w:r w:rsidRPr="00EF0C47">
        <w:rPr>
          <w:rFonts w:eastAsia="Arial Unicode MS" w:cstheme="minorBidi"/>
          <w:spacing w:val="-4"/>
          <w:sz w:val="18"/>
          <w:szCs w:val="18"/>
          <w:lang w:val="en-US"/>
        </w:rPr>
        <w:t>,</w:t>
      </w:r>
      <w:r w:rsidR="000E4B7F" w:rsidRPr="000E4B7F">
        <w:rPr>
          <w:rFonts w:eastAsia="Arial Unicode MS" w:cstheme="minorBidi"/>
          <w:spacing w:val="-4"/>
          <w:sz w:val="18"/>
          <w:szCs w:val="18"/>
        </w:rPr>
        <w:t>700</w:t>
      </w:r>
      <w:r w:rsidRPr="00EF0C47">
        <w:rPr>
          <w:rFonts w:eastAsia="Arial Unicode MS" w:cstheme="minorBidi"/>
          <w:spacing w:val="-4"/>
          <w:sz w:val="18"/>
          <w:szCs w:val="18"/>
          <w:lang w:val="en-US"/>
        </w:rPr>
        <w:t>,</w:t>
      </w:r>
      <w:r w:rsidR="000E4B7F" w:rsidRPr="000E4B7F">
        <w:rPr>
          <w:rFonts w:eastAsia="Arial Unicode MS" w:cstheme="minorBidi"/>
          <w:spacing w:val="-4"/>
          <w:sz w:val="18"/>
          <w:szCs w:val="18"/>
        </w:rPr>
        <w:t>000</w:t>
      </w:r>
      <w:r w:rsidRPr="00EF0C47">
        <w:rPr>
          <w:rFonts w:eastAsia="Arial Unicode MS" w:cstheme="minorBidi"/>
          <w:spacing w:val="-4"/>
          <w:sz w:val="18"/>
          <w:szCs w:val="18"/>
          <w:lang w:val="en-US"/>
        </w:rPr>
        <w:t xml:space="preserve"> new ordinary shares at a par value of Baht </w:t>
      </w:r>
      <w:r w:rsidR="000E4B7F" w:rsidRPr="000E4B7F">
        <w:rPr>
          <w:rFonts w:eastAsia="Arial Unicode MS" w:cstheme="minorBidi"/>
          <w:spacing w:val="-4"/>
          <w:sz w:val="18"/>
          <w:szCs w:val="18"/>
        </w:rPr>
        <w:t>100</w:t>
      </w:r>
      <w:r w:rsidRPr="00EF0C47">
        <w:rPr>
          <w:rFonts w:eastAsia="Arial Unicode MS" w:cstheme="minorBidi"/>
          <w:spacing w:val="-4"/>
          <w:sz w:val="18"/>
          <w:szCs w:val="18"/>
          <w:lang w:val="en-US"/>
        </w:rPr>
        <w:t xml:space="preserve"> each. The Company fully paid for the shares.</w:t>
      </w:r>
    </w:p>
    <w:p w14:paraId="7A149922" w14:textId="21B40B0C" w:rsidR="00FE4039" w:rsidRPr="00EF0C47" w:rsidRDefault="00FE4039" w:rsidP="00FE4039">
      <w:pPr>
        <w:spacing w:line="240" w:lineRule="auto"/>
        <w:ind w:left="547"/>
        <w:jc w:val="both"/>
        <w:rPr>
          <w:rFonts w:eastAsia="Arial Unicode MS" w:cstheme="minorBidi"/>
          <w:spacing w:val="-4"/>
          <w:sz w:val="18"/>
          <w:szCs w:val="18"/>
        </w:rPr>
      </w:pPr>
    </w:p>
    <w:p w14:paraId="13188BBA" w14:textId="1AA84153" w:rsidR="00BF2307" w:rsidRPr="00EF0C47" w:rsidRDefault="00BF2307" w:rsidP="00FE4039">
      <w:pPr>
        <w:spacing w:line="240" w:lineRule="auto"/>
        <w:ind w:left="547"/>
        <w:jc w:val="both"/>
        <w:rPr>
          <w:rFonts w:eastAsia="Arial Unicode MS" w:cstheme="minorBidi"/>
          <w:spacing w:val="-4"/>
          <w:sz w:val="18"/>
          <w:szCs w:val="18"/>
          <w:lang w:val="en-US"/>
        </w:rPr>
      </w:pPr>
      <w:r w:rsidRPr="00EF0C47">
        <w:rPr>
          <w:rFonts w:eastAsia="Arial Unicode MS" w:cstheme="minorBidi"/>
          <w:spacing w:val="-4"/>
          <w:sz w:val="18"/>
          <w:szCs w:val="18"/>
          <w:lang w:val="en-US"/>
        </w:rPr>
        <w:t xml:space="preserve">On </w:t>
      </w:r>
      <w:r w:rsidR="000E4B7F" w:rsidRPr="000E4B7F">
        <w:rPr>
          <w:rFonts w:eastAsia="Arial Unicode MS" w:cstheme="minorBidi"/>
          <w:spacing w:val="-4"/>
          <w:sz w:val="18"/>
          <w:szCs w:val="18"/>
        </w:rPr>
        <w:t>7</w:t>
      </w:r>
      <w:r w:rsidRPr="00EF0C47">
        <w:rPr>
          <w:rFonts w:eastAsia="Arial Unicode MS" w:cstheme="minorBidi"/>
          <w:spacing w:val="-4"/>
          <w:sz w:val="18"/>
          <w:szCs w:val="18"/>
          <w:lang w:val="en-US"/>
        </w:rPr>
        <w:t xml:space="preserve"> December </w:t>
      </w:r>
      <w:r w:rsidR="000E4B7F" w:rsidRPr="000E4B7F">
        <w:rPr>
          <w:rFonts w:eastAsia="Arial Unicode MS" w:cstheme="minorBidi"/>
          <w:spacing w:val="-4"/>
          <w:sz w:val="18"/>
          <w:szCs w:val="18"/>
        </w:rPr>
        <w:t>2021</w:t>
      </w:r>
      <w:r w:rsidRPr="00EF0C47">
        <w:rPr>
          <w:rFonts w:eastAsia="Arial Unicode MS" w:cstheme="minorBidi"/>
          <w:spacing w:val="-4"/>
          <w:sz w:val="18"/>
          <w:szCs w:val="18"/>
          <w:lang w:val="en-US"/>
        </w:rPr>
        <w:t>, the Extraordinary General Meeting of Shareholders No.</w:t>
      </w:r>
      <w:r w:rsidR="000E4B7F" w:rsidRPr="000E4B7F">
        <w:rPr>
          <w:rFonts w:eastAsia="Arial Unicode MS" w:cstheme="minorBidi"/>
          <w:spacing w:val="-4"/>
          <w:sz w:val="18"/>
          <w:szCs w:val="18"/>
        </w:rPr>
        <w:t>8</w:t>
      </w:r>
      <w:r w:rsidRPr="00EF0C47">
        <w:rPr>
          <w:rFonts w:eastAsia="Arial Unicode MS" w:cstheme="minorBidi"/>
          <w:spacing w:val="-4"/>
          <w:sz w:val="18"/>
          <w:szCs w:val="18"/>
          <w:lang w:val="en-US"/>
        </w:rPr>
        <w:t>/</w:t>
      </w:r>
      <w:r w:rsidR="000E4B7F" w:rsidRPr="000E4B7F">
        <w:rPr>
          <w:rFonts w:eastAsia="Arial Unicode MS" w:cstheme="minorBidi"/>
          <w:spacing w:val="-4"/>
          <w:sz w:val="18"/>
          <w:szCs w:val="18"/>
        </w:rPr>
        <w:t>2021</w:t>
      </w:r>
      <w:r w:rsidRPr="00EF0C47">
        <w:rPr>
          <w:rFonts w:eastAsia="Arial Unicode MS" w:cstheme="minorBidi"/>
          <w:spacing w:val="-4"/>
          <w:sz w:val="18"/>
          <w:szCs w:val="18"/>
          <w:lang w:val="en-US"/>
        </w:rPr>
        <w:t xml:space="preserve"> of ORHOLDCO approved increasing registered capital of Baht </w:t>
      </w:r>
      <w:r w:rsidR="000E4B7F" w:rsidRPr="000E4B7F">
        <w:rPr>
          <w:rFonts w:eastAsia="Arial Unicode MS" w:cstheme="minorBidi"/>
          <w:spacing w:val="-4"/>
          <w:sz w:val="18"/>
          <w:szCs w:val="18"/>
        </w:rPr>
        <w:t>480</w:t>
      </w:r>
      <w:r w:rsidRPr="00EF0C47">
        <w:rPr>
          <w:rFonts w:eastAsia="Arial Unicode MS" w:cstheme="minorBidi"/>
          <w:spacing w:val="-4"/>
          <w:sz w:val="18"/>
          <w:szCs w:val="18"/>
          <w:lang w:val="en-US"/>
        </w:rPr>
        <w:t xml:space="preserve"> million by issuing </w:t>
      </w:r>
      <w:r w:rsidR="000E4B7F" w:rsidRPr="000E4B7F">
        <w:rPr>
          <w:rFonts w:eastAsia="Arial Unicode MS" w:cstheme="minorBidi"/>
          <w:spacing w:val="-4"/>
          <w:sz w:val="18"/>
          <w:szCs w:val="18"/>
        </w:rPr>
        <w:t>4</w:t>
      </w:r>
      <w:r w:rsidRPr="00EF0C47">
        <w:rPr>
          <w:rFonts w:eastAsia="Arial Unicode MS" w:cstheme="minorBidi"/>
          <w:spacing w:val="-4"/>
          <w:sz w:val="18"/>
          <w:szCs w:val="18"/>
          <w:lang w:val="en-US"/>
        </w:rPr>
        <w:t>,</w:t>
      </w:r>
      <w:r w:rsidR="000E4B7F" w:rsidRPr="000E4B7F">
        <w:rPr>
          <w:rFonts w:eastAsia="Arial Unicode MS" w:cstheme="minorBidi"/>
          <w:spacing w:val="-4"/>
          <w:sz w:val="18"/>
          <w:szCs w:val="18"/>
        </w:rPr>
        <w:t>800</w:t>
      </w:r>
      <w:r w:rsidRPr="00EF0C47">
        <w:rPr>
          <w:rFonts w:eastAsia="Arial Unicode MS" w:cstheme="minorBidi"/>
          <w:spacing w:val="-4"/>
          <w:sz w:val="18"/>
          <w:szCs w:val="18"/>
          <w:lang w:val="en-US"/>
        </w:rPr>
        <w:t>,</w:t>
      </w:r>
      <w:r w:rsidR="000E4B7F" w:rsidRPr="000E4B7F">
        <w:rPr>
          <w:rFonts w:eastAsia="Arial Unicode MS" w:cstheme="minorBidi"/>
          <w:spacing w:val="-4"/>
          <w:sz w:val="18"/>
          <w:szCs w:val="18"/>
        </w:rPr>
        <w:t>000</w:t>
      </w:r>
      <w:r w:rsidRPr="00EF0C47">
        <w:rPr>
          <w:rFonts w:eastAsia="Arial Unicode MS" w:cstheme="minorBidi"/>
          <w:spacing w:val="-4"/>
          <w:sz w:val="18"/>
          <w:szCs w:val="18"/>
          <w:lang w:val="en-US"/>
        </w:rPr>
        <w:t xml:space="preserve"> new ordinary shares at a par value of Baht </w:t>
      </w:r>
      <w:r w:rsidR="000E4B7F" w:rsidRPr="000E4B7F">
        <w:rPr>
          <w:rFonts w:eastAsia="Arial Unicode MS" w:cstheme="minorBidi"/>
          <w:spacing w:val="-4"/>
          <w:sz w:val="18"/>
          <w:szCs w:val="18"/>
        </w:rPr>
        <w:t>100</w:t>
      </w:r>
      <w:r w:rsidRPr="00EF0C47">
        <w:rPr>
          <w:rFonts w:eastAsia="Arial Unicode MS" w:cstheme="minorBidi"/>
          <w:spacing w:val="-4"/>
          <w:sz w:val="18"/>
          <w:szCs w:val="18"/>
          <w:lang w:val="en-US"/>
        </w:rPr>
        <w:t xml:space="preserve"> each </w:t>
      </w:r>
      <w:proofErr w:type="gramStart"/>
      <w:r w:rsidRPr="00EF0C47">
        <w:rPr>
          <w:rFonts w:eastAsia="Arial Unicode MS" w:cstheme="minorBidi"/>
          <w:spacing w:val="-4"/>
          <w:sz w:val="18"/>
          <w:szCs w:val="18"/>
          <w:lang w:val="en-US"/>
        </w:rPr>
        <w:t>in order to</w:t>
      </w:r>
      <w:proofErr w:type="gramEnd"/>
      <w:r w:rsidRPr="00EF0C47">
        <w:rPr>
          <w:rFonts w:eastAsia="Arial Unicode MS" w:cstheme="minorBidi"/>
          <w:spacing w:val="-4"/>
          <w:sz w:val="18"/>
          <w:szCs w:val="18"/>
          <w:lang w:val="en-US"/>
        </w:rPr>
        <w:t xml:space="preserve"> invest in MODULUS of which to further invest in </w:t>
      </w:r>
      <w:proofErr w:type="spellStart"/>
      <w:r w:rsidRPr="00EF0C47">
        <w:rPr>
          <w:rFonts w:eastAsia="Arial Unicode MS" w:cstheme="minorBidi"/>
          <w:spacing w:val="-4"/>
          <w:sz w:val="18"/>
          <w:szCs w:val="18"/>
          <w:lang w:val="en-US"/>
        </w:rPr>
        <w:t>Kamu</w:t>
      </w:r>
      <w:proofErr w:type="spellEnd"/>
      <w:r w:rsidRPr="00EF0C47">
        <w:rPr>
          <w:rFonts w:eastAsia="Arial Unicode MS" w:cstheme="minorBidi"/>
          <w:spacing w:val="-4"/>
          <w:sz w:val="18"/>
          <w:szCs w:val="18"/>
          <w:lang w:val="en-US"/>
        </w:rPr>
        <w:t xml:space="preserve"> </w:t>
      </w:r>
      <w:proofErr w:type="spellStart"/>
      <w:r w:rsidRPr="00EF0C47">
        <w:rPr>
          <w:rFonts w:eastAsia="Arial Unicode MS" w:cstheme="minorBidi"/>
          <w:spacing w:val="-4"/>
          <w:sz w:val="18"/>
          <w:szCs w:val="18"/>
          <w:lang w:val="en-US"/>
        </w:rPr>
        <w:t>Kamu</w:t>
      </w:r>
      <w:proofErr w:type="spellEnd"/>
      <w:r w:rsidRPr="00EF0C47">
        <w:rPr>
          <w:rFonts w:eastAsia="Arial Unicode MS" w:cstheme="minorBidi"/>
          <w:spacing w:val="-4"/>
          <w:sz w:val="18"/>
          <w:szCs w:val="18"/>
          <w:lang w:val="en-US"/>
        </w:rPr>
        <w:t xml:space="preserve"> Co., Ltd. (KAMU). The Company fully paid for the shares.</w:t>
      </w:r>
    </w:p>
    <w:p w14:paraId="6EF32375" w14:textId="5F13849E" w:rsidR="008E6206" w:rsidRPr="008E6206" w:rsidRDefault="008E6206">
      <w:pPr>
        <w:spacing w:line="240" w:lineRule="auto"/>
        <w:rPr>
          <w:rFonts w:eastAsia="Arial Unicode MS" w:cs="Arial"/>
          <w:spacing w:val="-4"/>
          <w:sz w:val="16"/>
          <w:szCs w:val="16"/>
        </w:rPr>
      </w:pPr>
      <w:r w:rsidRPr="008E6206">
        <w:rPr>
          <w:rFonts w:eastAsia="Arial Unicode MS" w:cs="Arial"/>
          <w:spacing w:val="-4"/>
          <w:sz w:val="16"/>
          <w:szCs w:val="16"/>
        </w:rPr>
        <w:br w:type="page"/>
      </w:r>
    </w:p>
    <w:p w14:paraId="0AD37CAA" w14:textId="77777777" w:rsidR="00FE4039" w:rsidRPr="00EF0C47" w:rsidRDefault="00FE4039" w:rsidP="00E447FA">
      <w:pPr>
        <w:spacing w:line="240" w:lineRule="auto"/>
        <w:ind w:left="547"/>
        <w:jc w:val="both"/>
        <w:rPr>
          <w:rFonts w:eastAsia="Arial Unicode MS" w:cs="Arial"/>
          <w:spacing w:val="-4"/>
          <w:sz w:val="18"/>
          <w:szCs w:val="18"/>
        </w:rPr>
      </w:pPr>
    </w:p>
    <w:p w14:paraId="43FE2D9B" w14:textId="3F0D3398" w:rsidR="006D4AE1" w:rsidRPr="00EF0C47" w:rsidRDefault="006D4AE1" w:rsidP="00E447FA">
      <w:pPr>
        <w:spacing w:line="240" w:lineRule="auto"/>
        <w:ind w:left="547"/>
        <w:jc w:val="both"/>
        <w:rPr>
          <w:rFonts w:eastAsia="Arial Unicode MS" w:cs="Arial"/>
          <w:b/>
          <w:bCs/>
          <w:sz w:val="18"/>
          <w:szCs w:val="18"/>
          <w:u w:val="single"/>
        </w:rPr>
      </w:pPr>
      <w:r w:rsidRPr="00EF0C47">
        <w:rPr>
          <w:rFonts w:eastAsia="Arial Unicode MS" w:cs="Arial"/>
          <w:b/>
          <w:bCs/>
          <w:sz w:val="18"/>
          <w:szCs w:val="18"/>
          <w:u w:val="single"/>
        </w:rPr>
        <w:t>Indirect subsidiaries</w:t>
      </w:r>
    </w:p>
    <w:p w14:paraId="7E20744B" w14:textId="3E1A578F" w:rsidR="006D4AE1" w:rsidRPr="00EF0C47" w:rsidRDefault="006D4AE1" w:rsidP="00E447FA">
      <w:pPr>
        <w:spacing w:line="240" w:lineRule="auto"/>
        <w:ind w:left="547"/>
        <w:jc w:val="both"/>
        <w:rPr>
          <w:rFonts w:eastAsia="Arial Unicode MS" w:cs="Arial"/>
          <w:spacing w:val="-4"/>
          <w:sz w:val="18"/>
          <w:szCs w:val="18"/>
        </w:rPr>
      </w:pPr>
    </w:p>
    <w:p w14:paraId="139DDB99" w14:textId="160E1BD7" w:rsidR="006D4AE1" w:rsidRPr="00EF0C47" w:rsidRDefault="006D4AE1" w:rsidP="00E447FA">
      <w:pPr>
        <w:spacing w:line="240" w:lineRule="auto"/>
        <w:ind w:left="547"/>
        <w:jc w:val="both"/>
        <w:rPr>
          <w:rFonts w:eastAsia="Arial Unicode MS" w:cs="Arial"/>
          <w:b/>
          <w:bCs/>
          <w:spacing w:val="-4"/>
          <w:sz w:val="18"/>
          <w:szCs w:val="18"/>
        </w:rPr>
      </w:pPr>
      <w:r w:rsidRPr="00EF0C47">
        <w:rPr>
          <w:rFonts w:eastAsia="Arial Unicode MS" w:cs="Arial"/>
          <w:b/>
          <w:bCs/>
          <w:spacing w:val="-4"/>
          <w:sz w:val="18"/>
          <w:szCs w:val="18"/>
        </w:rPr>
        <w:t>Modulus Venture Co., Ltd. (MODULUS)</w:t>
      </w:r>
    </w:p>
    <w:p w14:paraId="364EC11A" w14:textId="0652CC8E" w:rsidR="006D4AE1" w:rsidRPr="00EF0C47" w:rsidRDefault="006D4AE1" w:rsidP="00E447FA">
      <w:pPr>
        <w:spacing w:line="240" w:lineRule="auto"/>
        <w:ind w:left="547"/>
        <w:jc w:val="both"/>
        <w:rPr>
          <w:rFonts w:eastAsia="Arial Unicode MS" w:cs="Arial"/>
          <w:b/>
          <w:bCs/>
          <w:spacing w:val="-4"/>
          <w:sz w:val="18"/>
          <w:szCs w:val="18"/>
        </w:rPr>
      </w:pPr>
    </w:p>
    <w:p w14:paraId="317E095A" w14:textId="537C9311" w:rsidR="006D4AE1" w:rsidRPr="00EF0C47" w:rsidRDefault="006D4AE1" w:rsidP="00E447FA">
      <w:pPr>
        <w:spacing w:line="240" w:lineRule="auto"/>
        <w:ind w:left="547"/>
        <w:jc w:val="both"/>
        <w:rPr>
          <w:rFonts w:eastAsia="Arial Unicode MS" w:cs="Arial"/>
          <w:spacing w:val="-4"/>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28</w:t>
      </w:r>
      <w:r w:rsidRPr="00EF0C47">
        <w:rPr>
          <w:rFonts w:eastAsia="Arial Unicode MS" w:cs="Arial"/>
          <w:spacing w:val="-4"/>
          <w:sz w:val="18"/>
          <w:szCs w:val="18"/>
        </w:rPr>
        <w:t xml:space="preserve"> May </w:t>
      </w:r>
      <w:r w:rsidR="000E4B7F" w:rsidRPr="000E4B7F">
        <w:rPr>
          <w:rFonts w:eastAsia="Arial Unicode MS" w:cs="Arial"/>
          <w:spacing w:val="-4"/>
          <w:sz w:val="18"/>
          <w:szCs w:val="18"/>
        </w:rPr>
        <w:t>2021</w:t>
      </w:r>
      <w:r w:rsidRPr="00EF0C47">
        <w:rPr>
          <w:rFonts w:eastAsia="Arial Unicode MS" w:cs="Arial"/>
          <w:spacing w:val="-4"/>
          <w:sz w:val="18"/>
          <w:szCs w:val="18"/>
        </w:rPr>
        <w:t xml:space="preserve">, MODULUS invested in Orbit Digital Company Limited (ORBIT), the Group’s joint venture, by purchasing </w:t>
      </w:r>
      <w:r w:rsidR="000E4B7F" w:rsidRPr="000E4B7F">
        <w:rPr>
          <w:rFonts w:eastAsia="Arial Unicode MS" w:cs="Arial"/>
          <w:spacing w:val="-4"/>
          <w:sz w:val="18"/>
          <w:szCs w:val="18"/>
        </w:rPr>
        <w:t>200</w:t>
      </w:r>
      <w:r w:rsidRPr="00EF0C47">
        <w:rPr>
          <w:rFonts w:eastAsia="Arial Unicode MS" w:cs="Arial"/>
          <w:spacing w:val="-4"/>
          <w:sz w:val="18"/>
          <w:szCs w:val="18"/>
        </w:rPr>
        <w:t>,</w:t>
      </w:r>
      <w:r w:rsidR="000E4B7F" w:rsidRPr="000E4B7F">
        <w:rPr>
          <w:rFonts w:eastAsia="Arial Unicode MS" w:cs="Arial"/>
          <w:spacing w:val="-4"/>
          <w:sz w:val="18"/>
          <w:szCs w:val="18"/>
        </w:rPr>
        <w:t>000</w:t>
      </w:r>
      <w:r w:rsidRPr="00EF0C47">
        <w:rPr>
          <w:rFonts w:eastAsia="Arial Unicode MS" w:cs="Arial"/>
          <w:spacing w:val="-4"/>
          <w:sz w:val="18"/>
          <w:szCs w:val="18"/>
        </w:rPr>
        <w:t xml:space="preserve"> new ordinary shares at a par value of Baht </w:t>
      </w:r>
      <w:r w:rsidR="000E4B7F" w:rsidRPr="000E4B7F">
        <w:rPr>
          <w:rFonts w:eastAsia="Arial Unicode MS" w:cs="Arial"/>
          <w:spacing w:val="-4"/>
          <w:sz w:val="18"/>
          <w:szCs w:val="18"/>
        </w:rPr>
        <w:t>100</w:t>
      </w:r>
      <w:r w:rsidRPr="00EF0C47">
        <w:rPr>
          <w:rFonts w:eastAsia="Arial Unicode MS" w:cs="Arial"/>
          <w:spacing w:val="-4"/>
          <w:sz w:val="18"/>
          <w:szCs w:val="18"/>
        </w:rPr>
        <w:t xml:space="preserve"> each. ORBIT called for share payment of </w:t>
      </w:r>
      <w:r w:rsidR="000E4B7F" w:rsidRPr="000E4B7F">
        <w:rPr>
          <w:rFonts w:eastAsia="Arial Unicode MS" w:cs="Arial"/>
          <w:spacing w:val="-4"/>
          <w:sz w:val="18"/>
          <w:szCs w:val="18"/>
        </w:rPr>
        <w:t>25</w:t>
      </w:r>
      <w:r w:rsidRPr="00EF0C47">
        <w:rPr>
          <w:rFonts w:eastAsia="Arial Unicode MS" w:cs="Arial"/>
          <w:spacing w:val="-4"/>
          <w:sz w:val="18"/>
          <w:szCs w:val="18"/>
        </w:rPr>
        <w:t xml:space="preserve">% of registered capital, totalling </w:t>
      </w:r>
      <w:r w:rsidRPr="00EF0C47">
        <w:rPr>
          <w:rFonts w:eastAsia="Arial Unicode MS" w:cs="Browallia New"/>
          <w:spacing w:val="-4"/>
          <w:sz w:val="18"/>
          <w:szCs w:val="22"/>
        </w:rPr>
        <w:t xml:space="preserve">Baht </w:t>
      </w:r>
      <w:r w:rsidR="000E4B7F" w:rsidRPr="000E4B7F">
        <w:rPr>
          <w:rFonts w:eastAsia="Arial Unicode MS" w:cs="Arial"/>
          <w:spacing w:val="-4"/>
          <w:sz w:val="18"/>
          <w:szCs w:val="18"/>
        </w:rPr>
        <w:t>5</w:t>
      </w:r>
      <w:r w:rsidRPr="00EF0C47">
        <w:rPr>
          <w:rFonts w:eastAsia="Arial Unicode MS" w:cs="Arial"/>
          <w:spacing w:val="-4"/>
          <w:sz w:val="18"/>
          <w:szCs w:val="18"/>
        </w:rPr>
        <w:t xml:space="preserve"> million, and the Group fully paid for the shares.</w:t>
      </w:r>
    </w:p>
    <w:p w14:paraId="198909F9" w14:textId="39506615" w:rsidR="006D4AE1" w:rsidRPr="00EF0C47" w:rsidRDefault="006D4AE1" w:rsidP="00E447FA">
      <w:pPr>
        <w:spacing w:line="240" w:lineRule="auto"/>
        <w:ind w:left="547"/>
        <w:jc w:val="both"/>
        <w:rPr>
          <w:rFonts w:eastAsia="Arial Unicode MS" w:cs="Arial"/>
          <w:spacing w:val="-4"/>
          <w:sz w:val="18"/>
          <w:szCs w:val="18"/>
        </w:rPr>
      </w:pPr>
    </w:p>
    <w:p w14:paraId="5C68F830" w14:textId="186BEBA7" w:rsidR="006D4AE1" w:rsidRPr="00EF0C47" w:rsidRDefault="006D4AE1" w:rsidP="00E447FA">
      <w:pPr>
        <w:spacing w:line="240" w:lineRule="auto"/>
        <w:ind w:left="547"/>
        <w:jc w:val="both"/>
        <w:rPr>
          <w:rFonts w:eastAsia="Arial Unicode MS" w:cs="Arial"/>
          <w:spacing w:val="-4"/>
          <w:sz w:val="18"/>
          <w:szCs w:val="18"/>
        </w:rPr>
      </w:pPr>
      <w:r w:rsidRPr="00EF0C47">
        <w:rPr>
          <w:rFonts w:eastAsia="Arial Unicode MS"/>
          <w:spacing w:val="-4"/>
          <w:sz w:val="18"/>
          <w:szCs w:val="22"/>
          <w:lang w:val="en-US"/>
        </w:rPr>
        <w:t xml:space="preserve">On </w:t>
      </w:r>
      <w:r w:rsidR="000E4B7F" w:rsidRPr="000E4B7F">
        <w:rPr>
          <w:rFonts w:eastAsia="Arial Unicode MS"/>
          <w:spacing w:val="-4"/>
          <w:sz w:val="18"/>
          <w:szCs w:val="22"/>
        </w:rPr>
        <w:t>27</w:t>
      </w:r>
      <w:r w:rsidRPr="00EF0C47">
        <w:rPr>
          <w:rFonts w:eastAsia="Arial Unicode MS"/>
          <w:spacing w:val="-4"/>
          <w:sz w:val="18"/>
          <w:szCs w:val="22"/>
          <w:lang w:val="en-US"/>
        </w:rPr>
        <w:t xml:space="preserve"> August </w:t>
      </w:r>
      <w:r w:rsidR="000E4B7F" w:rsidRPr="000E4B7F">
        <w:rPr>
          <w:rFonts w:eastAsia="Arial Unicode MS"/>
          <w:spacing w:val="-4"/>
          <w:sz w:val="18"/>
          <w:szCs w:val="22"/>
        </w:rPr>
        <w:t>2021</w:t>
      </w:r>
      <w:r w:rsidRPr="00EF0C47">
        <w:rPr>
          <w:rFonts w:eastAsia="Arial Unicode MS"/>
          <w:spacing w:val="-4"/>
          <w:sz w:val="18"/>
          <w:szCs w:val="22"/>
          <w:lang w:val="en-US"/>
        </w:rPr>
        <w:t xml:space="preserve">, MODULUS purchased </w:t>
      </w:r>
      <w:r w:rsidR="000E4B7F" w:rsidRPr="000E4B7F">
        <w:rPr>
          <w:rFonts w:eastAsia="Arial Unicode MS"/>
          <w:spacing w:val="-4"/>
          <w:sz w:val="18"/>
          <w:szCs w:val="22"/>
        </w:rPr>
        <w:t>4</w:t>
      </w:r>
      <w:r w:rsidRPr="00EF0C47">
        <w:rPr>
          <w:rFonts w:eastAsia="Arial Unicode MS"/>
          <w:spacing w:val="-4"/>
          <w:sz w:val="18"/>
          <w:szCs w:val="22"/>
          <w:lang w:val="en-US"/>
        </w:rPr>
        <w:t>,</w:t>
      </w:r>
      <w:r w:rsidR="000E4B7F" w:rsidRPr="000E4B7F">
        <w:rPr>
          <w:rFonts w:eastAsia="Arial Unicode MS"/>
          <w:spacing w:val="-4"/>
          <w:sz w:val="18"/>
          <w:szCs w:val="22"/>
        </w:rPr>
        <w:t>233</w:t>
      </w:r>
      <w:r w:rsidRPr="00EF0C47">
        <w:rPr>
          <w:rFonts w:eastAsia="Arial Unicode MS"/>
          <w:spacing w:val="-4"/>
          <w:sz w:val="18"/>
          <w:szCs w:val="22"/>
          <w:lang w:val="en-US"/>
        </w:rPr>
        <w:t>,</w:t>
      </w:r>
      <w:r w:rsidR="000E4B7F" w:rsidRPr="000E4B7F">
        <w:rPr>
          <w:rFonts w:eastAsia="Arial Unicode MS"/>
          <w:spacing w:val="-4"/>
          <w:sz w:val="18"/>
          <w:szCs w:val="22"/>
        </w:rPr>
        <w:t>600</w:t>
      </w:r>
      <w:r w:rsidRPr="00EF0C47">
        <w:rPr>
          <w:rFonts w:eastAsia="Arial Unicode MS"/>
          <w:spacing w:val="-4"/>
          <w:sz w:val="18"/>
          <w:szCs w:val="22"/>
          <w:lang w:val="en-US"/>
        </w:rPr>
        <w:t xml:space="preserve"> ordinary shares of PEABERRY THAI from the existing shareholders at Baht </w:t>
      </w:r>
      <w:r w:rsidR="000E4B7F" w:rsidRPr="000E4B7F">
        <w:rPr>
          <w:rFonts w:eastAsia="Arial Unicode MS"/>
          <w:spacing w:val="-4"/>
          <w:sz w:val="18"/>
          <w:szCs w:val="22"/>
        </w:rPr>
        <w:t>6</w:t>
      </w:r>
      <w:r w:rsidRPr="00EF0C47">
        <w:rPr>
          <w:rFonts w:eastAsia="Arial Unicode MS"/>
          <w:spacing w:val="-4"/>
          <w:sz w:val="18"/>
          <w:szCs w:val="22"/>
          <w:lang w:val="en-US"/>
        </w:rPr>
        <w:t>.</w:t>
      </w:r>
      <w:r w:rsidR="000E4B7F" w:rsidRPr="000E4B7F">
        <w:rPr>
          <w:rFonts w:eastAsia="Arial Unicode MS"/>
          <w:spacing w:val="-4"/>
          <w:sz w:val="18"/>
          <w:szCs w:val="22"/>
        </w:rPr>
        <w:t>73</w:t>
      </w:r>
      <w:r w:rsidRPr="00EF0C47">
        <w:rPr>
          <w:rFonts w:eastAsia="Arial Unicode MS"/>
          <w:spacing w:val="-4"/>
          <w:sz w:val="18"/>
          <w:szCs w:val="22"/>
          <w:lang w:val="en-US"/>
        </w:rPr>
        <w:t xml:space="preserve"> each, </w:t>
      </w:r>
      <w:proofErr w:type="spellStart"/>
      <w:r w:rsidRPr="00EF0C47">
        <w:rPr>
          <w:rFonts w:eastAsia="Arial Unicode MS"/>
          <w:spacing w:val="-4"/>
          <w:sz w:val="18"/>
          <w:szCs w:val="22"/>
          <w:lang w:val="en-US"/>
        </w:rPr>
        <w:t>totalling</w:t>
      </w:r>
      <w:proofErr w:type="spellEnd"/>
      <w:r w:rsidRPr="00EF0C47">
        <w:rPr>
          <w:rFonts w:eastAsia="Arial Unicode MS"/>
          <w:spacing w:val="-4"/>
          <w:sz w:val="18"/>
          <w:szCs w:val="22"/>
          <w:lang w:val="en-US"/>
        </w:rPr>
        <w:t xml:space="preserve"> Baht </w:t>
      </w:r>
      <w:r w:rsidR="000E4B7F" w:rsidRPr="000E4B7F">
        <w:rPr>
          <w:rFonts w:eastAsia="Arial Unicode MS"/>
          <w:spacing w:val="-4"/>
          <w:sz w:val="18"/>
          <w:szCs w:val="22"/>
        </w:rPr>
        <w:t>29</w:t>
      </w:r>
      <w:r w:rsidRPr="00EF0C47">
        <w:rPr>
          <w:rFonts w:eastAsia="Arial Unicode MS"/>
          <w:spacing w:val="-4"/>
          <w:sz w:val="18"/>
          <w:szCs w:val="22"/>
          <w:lang w:val="en-US"/>
        </w:rPr>
        <w:t xml:space="preserve"> million. As a result, the Group’s ownership interests in PEABERRY THAI increased from </w:t>
      </w:r>
      <w:r w:rsidR="000E4B7F" w:rsidRPr="000E4B7F">
        <w:rPr>
          <w:rFonts w:eastAsia="Arial Unicode MS"/>
          <w:spacing w:val="-4"/>
          <w:sz w:val="18"/>
          <w:szCs w:val="22"/>
        </w:rPr>
        <w:t>65</w:t>
      </w:r>
      <w:r w:rsidRPr="00EF0C47">
        <w:rPr>
          <w:rFonts w:eastAsia="Arial Unicode MS"/>
          <w:spacing w:val="-4"/>
          <w:sz w:val="18"/>
          <w:szCs w:val="22"/>
          <w:lang w:val="en-US"/>
        </w:rPr>
        <w:t xml:space="preserve">% to </w:t>
      </w:r>
      <w:r w:rsidR="000E4B7F" w:rsidRPr="000E4B7F">
        <w:rPr>
          <w:rFonts w:eastAsia="Arial Unicode MS"/>
          <w:spacing w:val="-4"/>
          <w:sz w:val="18"/>
          <w:szCs w:val="22"/>
        </w:rPr>
        <w:t>81</w:t>
      </w:r>
      <w:r w:rsidRPr="00EF0C47">
        <w:rPr>
          <w:rFonts w:eastAsia="Arial Unicode MS"/>
          <w:spacing w:val="-4"/>
          <w:sz w:val="18"/>
          <w:szCs w:val="22"/>
          <w:lang w:val="en-US"/>
        </w:rPr>
        <w:t xml:space="preserve">% of registered share capital. Therefore, the Group </w:t>
      </w:r>
      <w:proofErr w:type="spellStart"/>
      <w:r w:rsidRPr="00EF0C47">
        <w:rPr>
          <w:rFonts w:eastAsia="Arial Unicode MS"/>
          <w:spacing w:val="-4"/>
          <w:sz w:val="18"/>
          <w:szCs w:val="22"/>
          <w:lang w:val="en-US"/>
        </w:rPr>
        <w:t>recognised</w:t>
      </w:r>
      <w:proofErr w:type="spellEnd"/>
      <w:r w:rsidRPr="00EF0C47">
        <w:rPr>
          <w:rFonts w:eastAsia="Arial Unicode MS"/>
          <w:spacing w:val="-4"/>
          <w:sz w:val="18"/>
          <w:szCs w:val="22"/>
          <w:lang w:val="en-US"/>
        </w:rPr>
        <w:t xml:space="preserve"> the decrease of </w:t>
      </w:r>
      <w:r w:rsidRPr="00EF0C47">
        <w:rPr>
          <w:rFonts w:eastAsia="Arial Unicode MS"/>
          <w:spacing w:val="-4"/>
          <w:sz w:val="18"/>
          <w:szCs w:val="22"/>
          <w:lang w:val="en-US"/>
        </w:rPr>
        <w:br/>
        <w:t xml:space="preserve">non-controlling interests of Baht </w:t>
      </w:r>
      <w:r w:rsidR="000E4B7F" w:rsidRPr="000E4B7F">
        <w:rPr>
          <w:rFonts w:eastAsia="Arial Unicode MS"/>
          <w:spacing w:val="-4"/>
          <w:sz w:val="18"/>
          <w:szCs w:val="22"/>
        </w:rPr>
        <w:t>55</w:t>
      </w:r>
      <w:r w:rsidRPr="00EF0C47">
        <w:rPr>
          <w:rFonts w:eastAsia="Arial Unicode MS"/>
          <w:spacing w:val="-4"/>
          <w:sz w:val="18"/>
          <w:szCs w:val="22"/>
          <w:lang w:val="en-US"/>
        </w:rPr>
        <w:t xml:space="preserve"> million and surplus from changes in shareholding interests in a subsidiary of Baht </w:t>
      </w:r>
      <w:r w:rsidR="000E4B7F" w:rsidRPr="000E4B7F">
        <w:rPr>
          <w:rFonts w:eastAsia="Arial Unicode MS"/>
          <w:spacing w:val="-4"/>
          <w:sz w:val="18"/>
          <w:szCs w:val="22"/>
        </w:rPr>
        <w:t>27</w:t>
      </w:r>
      <w:r w:rsidRPr="00EF0C47">
        <w:rPr>
          <w:rFonts w:eastAsia="Arial Unicode MS"/>
          <w:spacing w:val="-4"/>
          <w:sz w:val="18"/>
          <w:szCs w:val="22"/>
          <w:lang w:val="en-US"/>
        </w:rPr>
        <w:t xml:space="preserve"> million in the consolidated statement of changes in equity. In addition, MODULUS paid for the </w:t>
      </w:r>
      <w:r w:rsidR="000E4B7F" w:rsidRPr="000E4B7F">
        <w:rPr>
          <w:rFonts w:eastAsia="Arial Unicode MS"/>
          <w:spacing w:val="-4"/>
          <w:sz w:val="18"/>
          <w:szCs w:val="22"/>
        </w:rPr>
        <w:t>8</w:t>
      </w:r>
      <w:r w:rsidRPr="00EF0C47">
        <w:rPr>
          <w:rFonts w:eastAsia="Arial Unicode MS"/>
          <w:spacing w:val="-4"/>
          <w:sz w:val="18"/>
          <w:szCs w:val="22"/>
          <w:lang w:val="en-US"/>
        </w:rPr>
        <w:t>,</w:t>
      </w:r>
      <w:r w:rsidR="000E4B7F" w:rsidRPr="000E4B7F">
        <w:rPr>
          <w:rFonts w:eastAsia="Arial Unicode MS"/>
          <w:spacing w:val="-4"/>
          <w:sz w:val="18"/>
          <w:szCs w:val="22"/>
        </w:rPr>
        <w:t>019</w:t>
      </w:r>
      <w:r w:rsidRPr="00EF0C47">
        <w:rPr>
          <w:rFonts w:eastAsia="Arial Unicode MS"/>
          <w:spacing w:val="-4"/>
          <w:sz w:val="18"/>
          <w:szCs w:val="22"/>
          <w:lang w:val="en-US"/>
        </w:rPr>
        <w:t>,</w:t>
      </w:r>
      <w:r w:rsidR="000E4B7F" w:rsidRPr="000E4B7F">
        <w:rPr>
          <w:rFonts w:eastAsia="Arial Unicode MS"/>
          <w:spacing w:val="-4"/>
          <w:sz w:val="18"/>
          <w:szCs w:val="22"/>
        </w:rPr>
        <w:t>000</w:t>
      </w:r>
      <w:r w:rsidRPr="00EF0C47">
        <w:rPr>
          <w:rFonts w:eastAsia="Arial Unicode MS"/>
          <w:spacing w:val="-4"/>
          <w:sz w:val="18"/>
          <w:szCs w:val="22"/>
          <w:lang w:val="en-US"/>
        </w:rPr>
        <w:t xml:space="preserve"> new ordinary shares in proportion to the Group’s shareholding at a par value of Baht </w:t>
      </w:r>
      <w:r w:rsidR="000E4B7F" w:rsidRPr="000E4B7F">
        <w:rPr>
          <w:rFonts w:eastAsia="Arial Unicode MS"/>
          <w:spacing w:val="-4"/>
          <w:sz w:val="18"/>
          <w:szCs w:val="22"/>
        </w:rPr>
        <w:t>10</w:t>
      </w:r>
      <w:r w:rsidRPr="00EF0C47">
        <w:rPr>
          <w:rFonts w:eastAsia="Arial Unicode MS"/>
          <w:spacing w:val="-4"/>
          <w:sz w:val="18"/>
          <w:szCs w:val="22"/>
          <w:lang w:val="en-US"/>
        </w:rPr>
        <w:t xml:space="preserve"> each, </w:t>
      </w:r>
      <w:proofErr w:type="spellStart"/>
      <w:r w:rsidRPr="00EF0C47">
        <w:rPr>
          <w:rFonts w:eastAsia="Arial Unicode MS"/>
          <w:spacing w:val="-4"/>
          <w:sz w:val="18"/>
          <w:szCs w:val="22"/>
          <w:lang w:val="en-US"/>
        </w:rPr>
        <w:t>totalling</w:t>
      </w:r>
      <w:proofErr w:type="spellEnd"/>
      <w:r w:rsidRPr="00EF0C47">
        <w:rPr>
          <w:rFonts w:eastAsia="Arial Unicode MS"/>
          <w:spacing w:val="-4"/>
          <w:sz w:val="18"/>
          <w:szCs w:val="22"/>
          <w:lang w:val="en-US"/>
        </w:rPr>
        <w:t xml:space="preserve"> Baht </w:t>
      </w:r>
      <w:r w:rsidR="000E4B7F" w:rsidRPr="000E4B7F">
        <w:rPr>
          <w:rFonts w:eastAsia="Arial Unicode MS"/>
          <w:spacing w:val="-4"/>
          <w:sz w:val="18"/>
          <w:szCs w:val="22"/>
        </w:rPr>
        <w:t>80</w:t>
      </w:r>
      <w:r w:rsidRPr="00EF0C47">
        <w:rPr>
          <w:rFonts w:eastAsia="Arial Unicode MS"/>
          <w:spacing w:val="-4"/>
          <w:sz w:val="18"/>
          <w:szCs w:val="22"/>
          <w:lang w:val="en-US"/>
        </w:rPr>
        <w:t xml:space="preserve"> million. MODULUS fully paid for the shares.</w:t>
      </w:r>
    </w:p>
    <w:p w14:paraId="3E2A799F" w14:textId="77777777" w:rsidR="007E5506" w:rsidRPr="00EF0C47" w:rsidRDefault="007E5506" w:rsidP="00E447FA">
      <w:pPr>
        <w:spacing w:line="240" w:lineRule="auto"/>
        <w:ind w:left="547"/>
        <w:jc w:val="both"/>
        <w:rPr>
          <w:rFonts w:eastAsia="Arial Unicode MS" w:cs="Arial"/>
          <w:sz w:val="18"/>
          <w:szCs w:val="18"/>
        </w:rPr>
      </w:pPr>
    </w:p>
    <w:p w14:paraId="0DDC453C" w14:textId="4C2AC619" w:rsidR="006D4AE1" w:rsidRPr="00EF0C47" w:rsidRDefault="006D4AE1" w:rsidP="00E447FA">
      <w:pPr>
        <w:spacing w:line="240" w:lineRule="auto"/>
        <w:ind w:left="547"/>
        <w:jc w:val="both"/>
        <w:rPr>
          <w:rFonts w:eastAsia="Arial Unicode MS" w:cs="Arial"/>
          <w:spacing w:val="-4"/>
          <w:sz w:val="18"/>
          <w:szCs w:val="18"/>
        </w:rPr>
      </w:pPr>
      <w:r w:rsidRPr="00EF0C47">
        <w:rPr>
          <w:rFonts w:eastAsia="Arial Unicode MS" w:cs="Arial"/>
          <w:sz w:val="18"/>
          <w:szCs w:val="18"/>
          <w:lang w:val="en-US"/>
        </w:rPr>
        <w:t xml:space="preserve">On </w:t>
      </w:r>
      <w:r w:rsidR="000E4B7F" w:rsidRPr="000E4B7F">
        <w:rPr>
          <w:rFonts w:eastAsia="Arial Unicode MS" w:cs="Arial"/>
          <w:sz w:val="18"/>
          <w:szCs w:val="18"/>
        </w:rPr>
        <w:t>6</w:t>
      </w:r>
      <w:r w:rsidRPr="00EF0C47">
        <w:rPr>
          <w:rFonts w:eastAsia="Arial Unicode MS" w:cs="Arial"/>
          <w:sz w:val="18"/>
          <w:szCs w:val="18"/>
          <w:lang w:val="en-US"/>
        </w:rPr>
        <w:t xml:space="preserve"> October </w:t>
      </w:r>
      <w:r w:rsidR="000E4B7F" w:rsidRPr="000E4B7F">
        <w:rPr>
          <w:rFonts w:eastAsia="Arial Unicode MS" w:cs="Arial"/>
          <w:sz w:val="18"/>
          <w:szCs w:val="18"/>
        </w:rPr>
        <w:t>2021</w:t>
      </w:r>
      <w:r w:rsidRPr="00EF0C47">
        <w:rPr>
          <w:rFonts w:eastAsia="Arial Unicode MS" w:cs="Arial"/>
          <w:sz w:val="18"/>
          <w:szCs w:val="18"/>
          <w:lang w:val="en-US"/>
        </w:rPr>
        <w:t xml:space="preserve">, MODULUS paid for the increased registered capital </w:t>
      </w:r>
      <w:r w:rsidR="000E4B7F" w:rsidRPr="000E4B7F">
        <w:rPr>
          <w:rFonts w:eastAsia="Arial Unicode MS" w:cs="Arial"/>
          <w:sz w:val="18"/>
          <w:szCs w:val="18"/>
        </w:rPr>
        <w:t>200</w:t>
      </w:r>
      <w:r w:rsidRPr="00EF0C47">
        <w:rPr>
          <w:rFonts w:eastAsia="Arial Unicode MS" w:cs="Arial"/>
          <w:sz w:val="18"/>
          <w:szCs w:val="18"/>
          <w:lang w:val="en-US"/>
        </w:rPr>
        <w:t>,</w:t>
      </w:r>
      <w:r w:rsidR="000E4B7F" w:rsidRPr="000E4B7F">
        <w:rPr>
          <w:rFonts w:eastAsia="Arial Unicode MS" w:cs="Arial"/>
          <w:sz w:val="18"/>
          <w:szCs w:val="18"/>
        </w:rPr>
        <w:t>000</w:t>
      </w:r>
      <w:r w:rsidRPr="00EF0C47">
        <w:rPr>
          <w:rFonts w:eastAsia="Arial Unicode MS" w:cs="Arial"/>
          <w:sz w:val="18"/>
          <w:szCs w:val="18"/>
          <w:lang w:val="en-US"/>
        </w:rPr>
        <w:t xml:space="preserve"> ordinary shares at a par value of Baht </w:t>
      </w:r>
      <w:r w:rsidR="000E4B7F" w:rsidRPr="000E4B7F">
        <w:rPr>
          <w:rFonts w:eastAsia="Arial Unicode MS" w:cs="Arial"/>
          <w:sz w:val="18"/>
          <w:szCs w:val="18"/>
        </w:rPr>
        <w:t>100</w:t>
      </w:r>
      <w:r w:rsidRPr="00EF0C47">
        <w:rPr>
          <w:rFonts w:eastAsia="Arial Unicode MS" w:cs="Arial"/>
          <w:sz w:val="18"/>
          <w:szCs w:val="18"/>
          <w:lang w:val="en-US"/>
        </w:rPr>
        <w:t xml:space="preserve"> each. </w:t>
      </w:r>
      <w:r w:rsidR="008B2A3F" w:rsidRPr="00EF0C47">
        <w:rPr>
          <w:rFonts w:eastAsia="Arial Unicode MS" w:cs="Arial"/>
          <w:sz w:val="18"/>
          <w:szCs w:val="18"/>
          <w:lang w:val="en-US"/>
        </w:rPr>
        <w:t>ORBIT</w:t>
      </w:r>
      <w:r w:rsidR="00D004DB" w:rsidRPr="00EF0C47">
        <w:rPr>
          <w:rFonts w:eastAsia="Arial Unicode MS" w:cs="Arial"/>
          <w:sz w:val="18"/>
          <w:szCs w:val="18"/>
          <w:lang w:val="en-US"/>
        </w:rPr>
        <w:t xml:space="preserve"> </w:t>
      </w:r>
      <w:r w:rsidRPr="00EF0C47">
        <w:rPr>
          <w:rFonts w:eastAsia="Arial Unicode MS" w:cs="Arial"/>
          <w:sz w:val="18"/>
          <w:szCs w:val="18"/>
          <w:lang w:val="en-US"/>
        </w:rPr>
        <w:t xml:space="preserve">called for share payment of </w:t>
      </w:r>
      <w:r w:rsidR="000E4B7F" w:rsidRPr="000E4B7F">
        <w:rPr>
          <w:rFonts w:eastAsia="Arial Unicode MS" w:cs="Arial"/>
          <w:sz w:val="18"/>
          <w:szCs w:val="18"/>
        </w:rPr>
        <w:t>25</w:t>
      </w:r>
      <w:r w:rsidRPr="00EF0C47">
        <w:rPr>
          <w:rFonts w:eastAsia="Arial Unicode MS" w:cs="Arial"/>
          <w:sz w:val="18"/>
          <w:szCs w:val="18"/>
          <w:lang w:val="en-US"/>
        </w:rPr>
        <w:t xml:space="preserve">% of registered capital, </w:t>
      </w:r>
      <w:proofErr w:type="spellStart"/>
      <w:r w:rsidRPr="00EF0C47">
        <w:rPr>
          <w:rFonts w:eastAsia="Arial Unicode MS" w:cs="Arial"/>
          <w:sz w:val="18"/>
          <w:szCs w:val="18"/>
          <w:lang w:val="en-US"/>
        </w:rPr>
        <w:t>totalling</w:t>
      </w:r>
      <w:proofErr w:type="spellEnd"/>
      <w:r w:rsidRPr="00EF0C47">
        <w:rPr>
          <w:rFonts w:eastAsia="Arial Unicode MS" w:cs="Arial"/>
          <w:sz w:val="18"/>
          <w:szCs w:val="18"/>
          <w:lang w:val="en-US"/>
        </w:rPr>
        <w:t xml:space="preserve"> Baht </w:t>
      </w:r>
      <w:r w:rsidR="000E4B7F" w:rsidRPr="000E4B7F">
        <w:rPr>
          <w:rFonts w:eastAsia="Arial Unicode MS" w:cs="Arial"/>
          <w:sz w:val="18"/>
          <w:szCs w:val="18"/>
        </w:rPr>
        <w:t>5</w:t>
      </w:r>
      <w:r w:rsidRPr="00EF0C47">
        <w:rPr>
          <w:rFonts w:eastAsia="Arial Unicode MS" w:cs="Arial"/>
          <w:sz w:val="18"/>
          <w:szCs w:val="18"/>
          <w:lang w:val="en-US"/>
        </w:rPr>
        <w:t xml:space="preserve"> million, and MODULUS fully paid for the shares.</w:t>
      </w:r>
    </w:p>
    <w:p w14:paraId="5EB80EAF" w14:textId="77777777" w:rsidR="008B2A3F" w:rsidRPr="00EF0C47" w:rsidRDefault="008B2A3F" w:rsidP="00E447FA">
      <w:pPr>
        <w:spacing w:line="240" w:lineRule="auto"/>
        <w:ind w:left="547"/>
        <w:jc w:val="both"/>
        <w:rPr>
          <w:rFonts w:eastAsia="Arial Unicode MS" w:cs="Arial"/>
          <w:spacing w:val="-4"/>
          <w:sz w:val="18"/>
          <w:szCs w:val="18"/>
        </w:rPr>
      </w:pPr>
    </w:p>
    <w:p w14:paraId="27F933E5" w14:textId="0609A435" w:rsidR="006D4AE1" w:rsidRPr="00EF0C47" w:rsidRDefault="00D004DB" w:rsidP="00E447FA">
      <w:pPr>
        <w:spacing w:line="240" w:lineRule="auto"/>
        <w:ind w:left="547"/>
        <w:jc w:val="both"/>
        <w:rPr>
          <w:rFonts w:eastAsia="Arial Unicode MS" w:cs="Arial"/>
          <w:spacing w:val="-4"/>
          <w:sz w:val="18"/>
          <w:szCs w:val="18"/>
          <w:lang w:val="en-US"/>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17</w:t>
      </w:r>
      <w:r w:rsidRPr="00EF0C47">
        <w:rPr>
          <w:rFonts w:eastAsia="Arial Unicode MS" w:cs="Arial"/>
          <w:spacing w:val="-4"/>
          <w:sz w:val="18"/>
          <w:szCs w:val="18"/>
        </w:rPr>
        <w:t xml:space="preserve"> November </w:t>
      </w:r>
      <w:r w:rsidR="000E4B7F" w:rsidRPr="000E4B7F">
        <w:rPr>
          <w:rFonts w:eastAsia="Arial Unicode MS" w:cs="Arial"/>
          <w:spacing w:val="-4"/>
          <w:sz w:val="18"/>
          <w:szCs w:val="18"/>
        </w:rPr>
        <w:t>2021</w:t>
      </w:r>
      <w:r w:rsidRPr="00EF0C47">
        <w:rPr>
          <w:rFonts w:eastAsia="Arial Unicode MS" w:cs="Arial"/>
          <w:spacing w:val="-4"/>
          <w:sz w:val="18"/>
          <w:szCs w:val="18"/>
        </w:rPr>
        <w:t>, M</w:t>
      </w:r>
      <w:r w:rsidR="001756C1" w:rsidRPr="00EF0C47">
        <w:rPr>
          <w:rFonts w:eastAsia="Arial Unicode MS" w:cs="Arial"/>
          <w:spacing w:val="-4"/>
          <w:sz w:val="18"/>
          <w:szCs w:val="18"/>
        </w:rPr>
        <w:t>ODULUS</w:t>
      </w:r>
      <w:r w:rsidRPr="00EF0C47">
        <w:rPr>
          <w:rFonts w:eastAsia="Arial Unicode MS" w:cs="Arial"/>
          <w:spacing w:val="-4"/>
          <w:sz w:val="18"/>
          <w:szCs w:val="18"/>
        </w:rPr>
        <w:t xml:space="preserve"> </w:t>
      </w:r>
      <w:r w:rsidR="001756C1" w:rsidRPr="00EF0C47">
        <w:rPr>
          <w:rFonts w:eastAsia="Arial Unicode MS" w:cs="Arial"/>
          <w:spacing w:val="-4"/>
          <w:sz w:val="18"/>
          <w:szCs w:val="18"/>
        </w:rPr>
        <w:t>purchased</w:t>
      </w:r>
      <w:r w:rsidRPr="00EF0C47">
        <w:rPr>
          <w:rFonts w:eastAsia="Arial Unicode MS" w:cs="Arial"/>
          <w:spacing w:val="-4"/>
          <w:sz w:val="18"/>
          <w:szCs w:val="18"/>
        </w:rPr>
        <w:t xml:space="preserve"> </w:t>
      </w:r>
      <w:r w:rsidR="000E4B7F" w:rsidRPr="000E4B7F">
        <w:rPr>
          <w:rFonts w:eastAsia="Arial Unicode MS" w:cs="Arial"/>
          <w:spacing w:val="-4"/>
          <w:sz w:val="18"/>
          <w:szCs w:val="18"/>
        </w:rPr>
        <w:t>103</w:t>
      </w:r>
      <w:r w:rsidRPr="00EF0C47">
        <w:rPr>
          <w:rFonts w:eastAsia="Arial Unicode MS" w:cs="Arial"/>
          <w:spacing w:val="-4"/>
          <w:sz w:val="18"/>
          <w:szCs w:val="18"/>
        </w:rPr>
        <w:t>,</w:t>
      </w:r>
      <w:r w:rsidR="000E4B7F" w:rsidRPr="000E4B7F">
        <w:rPr>
          <w:rFonts w:eastAsia="Arial Unicode MS" w:cs="Arial"/>
          <w:spacing w:val="-4"/>
          <w:sz w:val="18"/>
          <w:szCs w:val="18"/>
        </w:rPr>
        <w:t>936</w:t>
      </w:r>
      <w:r w:rsidRPr="00EF0C47">
        <w:rPr>
          <w:rFonts w:eastAsia="Arial Unicode MS" w:cs="Arial"/>
          <w:spacing w:val="-4"/>
          <w:sz w:val="18"/>
          <w:szCs w:val="18"/>
        </w:rPr>
        <w:t xml:space="preserve"> </w:t>
      </w:r>
      <w:r w:rsidR="008B2A3F" w:rsidRPr="00EF0C47">
        <w:rPr>
          <w:rFonts w:eastAsia="Arial Unicode MS" w:cs="Arial"/>
          <w:spacing w:val="-4"/>
          <w:sz w:val="18"/>
          <w:szCs w:val="18"/>
        </w:rPr>
        <w:t xml:space="preserve">new </w:t>
      </w:r>
      <w:r w:rsidRPr="00EF0C47">
        <w:rPr>
          <w:rFonts w:eastAsia="Arial Unicode MS" w:cs="Arial"/>
          <w:spacing w:val="-4"/>
          <w:sz w:val="18"/>
          <w:szCs w:val="18"/>
        </w:rPr>
        <w:t>ordinary shares</w:t>
      </w:r>
      <w:r w:rsidR="001756C1" w:rsidRPr="00EF0C47">
        <w:rPr>
          <w:rFonts w:eastAsia="Arial Unicode MS" w:cs="Arial"/>
          <w:spacing w:val="-4"/>
          <w:sz w:val="18"/>
          <w:szCs w:val="18"/>
        </w:rPr>
        <w:t xml:space="preserve"> of ISGC</w:t>
      </w:r>
      <w:r w:rsidRPr="00EF0C47">
        <w:rPr>
          <w:rFonts w:eastAsia="Arial Unicode MS" w:cs="Arial"/>
          <w:spacing w:val="-4"/>
          <w:sz w:val="18"/>
          <w:szCs w:val="18"/>
        </w:rPr>
        <w:t xml:space="preserve"> at a par value of Baht </w:t>
      </w:r>
      <w:r w:rsidR="000E4B7F" w:rsidRPr="000E4B7F">
        <w:rPr>
          <w:rFonts w:eastAsia="Arial Unicode MS" w:cs="Arial"/>
          <w:spacing w:val="-4"/>
          <w:sz w:val="18"/>
          <w:szCs w:val="18"/>
        </w:rPr>
        <w:t>1</w:t>
      </w:r>
      <w:r w:rsidRPr="00EF0C47">
        <w:rPr>
          <w:rFonts w:eastAsia="Arial Unicode MS" w:cs="Arial"/>
          <w:spacing w:val="-4"/>
          <w:sz w:val="18"/>
          <w:szCs w:val="18"/>
        </w:rPr>
        <w:t>,</w:t>
      </w:r>
      <w:r w:rsidR="000E4B7F" w:rsidRPr="000E4B7F">
        <w:rPr>
          <w:rFonts w:eastAsia="Arial Unicode MS" w:cs="Arial"/>
          <w:spacing w:val="-4"/>
          <w:sz w:val="18"/>
          <w:szCs w:val="18"/>
        </w:rPr>
        <w:t>840</w:t>
      </w:r>
      <w:r w:rsidRPr="00EF0C47">
        <w:rPr>
          <w:rFonts w:eastAsia="Arial Unicode MS" w:cs="Arial"/>
          <w:spacing w:val="-4"/>
          <w:sz w:val="18"/>
          <w:szCs w:val="18"/>
        </w:rPr>
        <w:t xml:space="preserve"> each, totalling Baht </w:t>
      </w:r>
      <w:r w:rsidR="000E4B7F" w:rsidRPr="000E4B7F">
        <w:rPr>
          <w:rFonts w:eastAsia="Arial Unicode MS" w:cs="Arial"/>
          <w:spacing w:val="-4"/>
          <w:sz w:val="18"/>
          <w:szCs w:val="18"/>
        </w:rPr>
        <w:t>191</w:t>
      </w:r>
      <w:r w:rsidRPr="00EF0C47">
        <w:rPr>
          <w:rFonts w:eastAsia="Arial Unicode MS" w:cs="Arial"/>
          <w:spacing w:val="-4"/>
          <w:sz w:val="18"/>
          <w:szCs w:val="18"/>
        </w:rPr>
        <w:t xml:space="preserve"> million.</w:t>
      </w:r>
      <w:r w:rsidR="007E5506" w:rsidRPr="00EF0C47">
        <w:rPr>
          <w:rFonts w:eastAsia="Arial Unicode MS" w:cs="Arial"/>
          <w:spacing w:val="-4"/>
          <w:sz w:val="18"/>
          <w:szCs w:val="18"/>
          <w:lang w:val="en-US"/>
        </w:rPr>
        <w:t xml:space="preserve"> </w:t>
      </w:r>
      <w:r w:rsidR="007E5506" w:rsidRPr="00EF0C47">
        <w:rPr>
          <w:rFonts w:eastAsia="Arial Unicode MS"/>
          <w:sz w:val="18"/>
          <w:szCs w:val="22"/>
          <w:lang w:val="en-US"/>
        </w:rPr>
        <w:t xml:space="preserve">The percentage of shareholding interests was </w:t>
      </w:r>
      <w:r w:rsidR="000E4B7F" w:rsidRPr="000E4B7F">
        <w:rPr>
          <w:rFonts w:eastAsia="Arial Unicode MS"/>
          <w:sz w:val="18"/>
          <w:szCs w:val="22"/>
        </w:rPr>
        <w:t>25</w:t>
      </w:r>
      <w:r w:rsidR="007E5506" w:rsidRPr="00EF0C47">
        <w:rPr>
          <w:rFonts w:eastAsia="Arial Unicode MS"/>
          <w:sz w:val="18"/>
          <w:szCs w:val="22"/>
          <w:lang w:val="en-US"/>
        </w:rPr>
        <w:t>% registered capital</w:t>
      </w:r>
      <w:r w:rsidR="007E5506" w:rsidRPr="00EF0C47">
        <w:rPr>
          <w:rFonts w:eastAsia="Arial Unicode MS" w:cs="Arial"/>
          <w:spacing w:val="-4"/>
          <w:sz w:val="18"/>
          <w:szCs w:val="18"/>
        </w:rPr>
        <w:t>, and MODULUS fully paid for the shares.</w:t>
      </w:r>
    </w:p>
    <w:p w14:paraId="2F4A1478" w14:textId="47FFFA6A" w:rsidR="006D4AE1" w:rsidRPr="00EF0C47" w:rsidRDefault="006D4AE1" w:rsidP="00E447FA">
      <w:pPr>
        <w:spacing w:line="240" w:lineRule="auto"/>
        <w:ind w:left="547"/>
        <w:jc w:val="both"/>
        <w:rPr>
          <w:rFonts w:eastAsia="Arial Unicode MS" w:cs="Arial"/>
          <w:spacing w:val="-4"/>
          <w:sz w:val="18"/>
          <w:szCs w:val="18"/>
        </w:rPr>
      </w:pPr>
    </w:p>
    <w:p w14:paraId="6440EF74" w14:textId="682BD7E1" w:rsidR="006D4AE1" w:rsidRPr="00EF0C47" w:rsidRDefault="006D4AE1" w:rsidP="00E447FA">
      <w:pPr>
        <w:spacing w:line="240" w:lineRule="auto"/>
        <w:ind w:left="547"/>
        <w:jc w:val="both"/>
        <w:rPr>
          <w:rFonts w:eastAsia="Arial Unicode MS" w:cs="Arial"/>
          <w:b/>
          <w:bCs/>
          <w:sz w:val="18"/>
          <w:szCs w:val="18"/>
        </w:rPr>
      </w:pPr>
      <w:r w:rsidRPr="00EF0C47">
        <w:rPr>
          <w:rFonts w:eastAsia="Arial Unicode MS" w:cs="Arial"/>
          <w:b/>
          <w:bCs/>
          <w:sz w:val="18"/>
          <w:szCs w:val="18"/>
        </w:rPr>
        <w:t xml:space="preserve">PTTOR International Holdings (Singapore) </w:t>
      </w:r>
      <w:proofErr w:type="spellStart"/>
      <w:r w:rsidRPr="00EF0C47">
        <w:rPr>
          <w:rFonts w:eastAsia="Arial Unicode MS" w:cs="Arial"/>
          <w:b/>
          <w:bCs/>
          <w:sz w:val="18"/>
          <w:szCs w:val="18"/>
        </w:rPr>
        <w:t>Pte.</w:t>
      </w:r>
      <w:proofErr w:type="spellEnd"/>
      <w:r w:rsidRPr="00EF0C47">
        <w:rPr>
          <w:rFonts w:eastAsia="Arial Unicode MS" w:cs="Arial"/>
          <w:b/>
          <w:bCs/>
          <w:sz w:val="18"/>
          <w:szCs w:val="18"/>
        </w:rPr>
        <w:t xml:space="preserve"> Ltd. (SGHOLDCO)</w:t>
      </w:r>
    </w:p>
    <w:p w14:paraId="6C7DCC69" w14:textId="77777777" w:rsidR="006D4AE1" w:rsidRPr="00EF0C47" w:rsidRDefault="006D4AE1" w:rsidP="00E447FA">
      <w:pPr>
        <w:spacing w:line="240" w:lineRule="auto"/>
        <w:ind w:left="547"/>
        <w:jc w:val="both"/>
        <w:rPr>
          <w:rFonts w:eastAsia="Arial Unicode MS" w:cs="Arial"/>
          <w:b/>
          <w:bCs/>
          <w:sz w:val="18"/>
          <w:szCs w:val="18"/>
          <w:u w:val="single"/>
        </w:rPr>
      </w:pPr>
    </w:p>
    <w:p w14:paraId="10EE5854" w14:textId="39E56CC3" w:rsidR="006D4AE1" w:rsidRPr="00EF0C47" w:rsidRDefault="006D4AE1" w:rsidP="00E447FA">
      <w:pPr>
        <w:spacing w:line="240" w:lineRule="auto"/>
        <w:ind w:left="547"/>
        <w:jc w:val="both"/>
        <w:rPr>
          <w:rFonts w:eastAsia="Arial Unicode MS" w:cs="Arial"/>
          <w:sz w:val="18"/>
          <w:szCs w:val="18"/>
        </w:rPr>
      </w:pPr>
      <w:r w:rsidRPr="00EF0C47">
        <w:rPr>
          <w:rFonts w:eastAsia="Arial Unicode MS" w:cs="Arial"/>
          <w:sz w:val="18"/>
          <w:szCs w:val="18"/>
        </w:rPr>
        <w:t xml:space="preserve">On </w:t>
      </w:r>
      <w:r w:rsidR="000E4B7F" w:rsidRPr="000E4B7F">
        <w:rPr>
          <w:rFonts w:eastAsia="Arial Unicode MS" w:cs="Arial"/>
          <w:sz w:val="18"/>
          <w:szCs w:val="18"/>
        </w:rPr>
        <w:t>23</w:t>
      </w:r>
      <w:r w:rsidRPr="00EF0C47">
        <w:rPr>
          <w:rFonts w:eastAsia="Arial Unicode MS" w:cs="Arial"/>
          <w:sz w:val="18"/>
          <w:szCs w:val="18"/>
        </w:rPr>
        <w:t xml:space="preserve"> June </w:t>
      </w:r>
      <w:r w:rsidR="000E4B7F" w:rsidRPr="000E4B7F">
        <w:rPr>
          <w:rFonts w:eastAsia="Arial Unicode MS" w:cs="Arial"/>
          <w:sz w:val="18"/>
          <w:szCs w:val="18"/>
        </w:rPr>
        <w:t>2021</w:t>
      </w:r>
      <w:r w:rsidRPr="00EF0C47">
        <w:rPr>
          <w:rFonts w:eastAsia="Arial Unicode MS" w:cs="Arial"/>
          <w:sz w:val="18"/>
          <w:szCs w:val="18"/>
        </w:rPr>
        <w:t xml:space="preserve">, SGHOLDCO paid for the increased share capital of Brighter Energy </w:t>
      </w:r>
      <w:r w:rsidR="00FD5321" w:rsidRPr="00EF0C47">
        <w:rPr>
          <w:rFonts w:eastAsia="Arial Unicode MS" w:cs="Arial"/>
          <w:sz w:val="18"/>
          <w:szCs w:val="18"/>
        </w:rPr>
        <w:t>Company Limited</w:t>
      </w:r>
      <w:r w:rsidR="004F67CD" w:rsidRPr="00EF0C47">
        <w:rPr>
          <w:rFonts w:eastAsia="Arial Unicode MS" w:cs="Arial"/>
          <w:sz w:val="18"/>
          <w:szCs w:val="18"/>
        </w:rPr>
        <w:t xml:space="preserve"> </w:t>
      </w:r>
      <w:r w:rsidRPr="00EF0C47">
        <w:rPr>
          <w:rFonts w:eastAsia="Arial Unicode MS" w:cs="Arial"/>
          <w:sz w:val="18"/>
          <w:szCs w:val="18"/>
        </w:rPr>
        <w:t xml:space="preserve">(BE), the Group’s joint venture, of </w:t>
      </w:r>
      <w:r w:rsidR="000E4B7F" w:rsidRPr="000E4B7F">
        <w:rPr>
          <w:rFonts w:eastAsia="Arial Unicode MS" w:cs="Arial"/>
          <w:sz w:val="18"/>
          <w:szCs w:val="18"/>
        </w:rPr>
        <w:t>52</w:t>
      </w:r>
      <w:r w:rsidRPr="00EF0C47">
        <w:rPr>
          <w:rFonts w:eastAsia="Arial Unicode MS" w:cs="Arial"/>
          <w:sz w:val="18"/>
          <w:szCs w:val="18"/>
        </w:rPr>
        <w:t>,</w:t>
      </w:r>
      <w:r w:rsidR="000E4B7F" w:rsidRPr="000E4B7F">
        <w:rPr>
          <w:rFonts w:eastAsia="Arial Unicode MS" w:cs="Arial"/>
          <w:sz w:val="18"/>
          <w:szCs w:val="18"/>
        </w:rPr>
        <w:t>185</w:t>
      </w:r>
      <w:r w:rsidRPr="00EF0C47">
        <w:rPr>
          <w:rFonts w:eastAsia="Arial Unicode MS" w:cs="Arial"/>
          <w:sz w:val="18"/>
          <w:szCs w:val="18"/>
        </w:rPr>
        <w:t xml:space="preserve"> shares totalling Kyat </w:t>
      </w:r>
      <w:r w:rsidR="000E4B7F" w:rsidRPr="000E4B7F">
        <w:rPr>
          <w:rFonts w:eastAsia="Arial Unicode MS" w:cs="Arial"/>
          <w:sz w:val="18"/>
          <w:szCs w:val="18"/>
        </w:rPr>
        <w:t>5</w:t>
      </w:r>
      <w:r w:rsidRPr="00EF0C47">
        <w:rPr>
          <w:rFonts w:eastAsia="Arial Unicode MS" w:cs="Arial"/>
          <w:sz w:val="18"/>
          <w:szCs w:val="18"/>
        </w:rPr>
        <w:t>,</w:t>
      </w:r>
      <w:r w:rsidR="000E4B7F" w:rsidRPr="000E4B7F">
        <w:rPr>
          <w:rFonts w:eastAsia="Arial Unicode MS" w:cs="Arial"/>
          <w:sz w:val="18"/>
          <w:szCs w:val="18"/>
        </w:rPr>
        <w:t>219</w:t>
      </w:r>
      <w:r w:rsidRPr="00EF0C47">
        <w:rPr>
          <w:rFonts w:eastAsia="Arial Unicode MS" w:cs="Arial"/>
          <w:sz w:val="18"/>
          <w:szCs w:val="18"/>
        </w:rPr>
        <w:t xml:space="preserve"> million or equivalent to Baht </w:t>
      </w:r>
      <w:r w:rsidR="000E4B7F" w:rsidRPr="000E4B7F">
        <w:rPr>
          <w:rFonts w:eastAsia="Arial Unicode MS" w:cs="Arial"/>
          <w:sz w:val="18"/>
          <w:szCs w:val="18"/>
        </w:rPr>
        <w:t>105</w:t>
      </w:r>
      <w:r w:rsidRPr="00EF0C47">
        <w:rPr>
          <w:rFonts w:eastAsia="Arial Unicode MS" w:cs="Arial"/>
          <w:sz w:val="18"/>
          <w:szCs w:val="18"/>
        </w:rPr>
        <w:t xml:space="preserve"> million. </w:t>
      </w:r>
      <w:r w:rsidRPr="00EF0C47">
        <w:rPr>
          <w:rFonts w:eastAsia="Arial Unicode MS" w:cs="Arial"/>
          <w:sz w:val="18"/>
          <w:szCs w:val="18"/>
          <w:lang w:val="en-US"/>
        </w:rPr>
        <w:t xml:space="preserve">The percentage of ownership interests was </w:t>
      </w:r>
      <w:r w:rsidR="000E4B7F" w:rsidRPr="000E4B7F">
        <w:rPr>
          <w:rFonts w:eastAsia="Arial Unicode MS" w:cs="Arial"/>
          <w:sz w:val="18"/>
          <w:szCs w:val="18"/>
        </w:rPr>
        <w:t>35</w:t>
      </w:r>
      <w:r w:rsidRPr="00EF0C47">
        <w:rPr>
          <w:rFonts w:eastAsia="Arial Unicode MS" w:cs="Arial"/>
          <w:sz w:val="18"/>
          <w:szCs w:val="18"/>
          <w:lang w:val="en-US"/>
        </w:rPr>
        <w:t>% of registered share capital.</w:t>
      </w:r>
    </w:p>
    <w:p w14:paraId="22BF44C4" w14:textId="77777777" w:rsidR="006D4AE1" w:rsidRPr="00EF0C47" w:rsidRDefault="006D4AE1" w:rsidP="00E447FA">
      <w:pPr>
        <w:spacing w:line="240" w:lineRule="auto"/>
        <w:ind w:left="547"/>
        <w:jc w:val="both"/>
        <w:rPr>
          <w:rFonts w:eastAsia="Arial Unicode MS" w:cs="Arial"/>
          <w:spacing w:val="-4"/>
          <w:sz w:val="18"/>
          <w:szCs w:val="18"/>
        </w:rPr>
      </w:pPr>
    </w:p>
    <w:p w14:paraId="7904D4F9" w14:textId="1FD153B7" w:rsidR="006D4AE1" w:rsidRPr="00EF0C47" w:rsidRDefault="006D4AE1" w:rsidP="00E447FA">
      <w:pPr>
        <w:spacing w:line="240" w:lineRule="auto"/>
        <w:ind w:left="547"/>
        <w:jc w:val="both"/>
        <w:rPr>
          <w:rFonts w:eastAsia="Arial Unicode MS" w:cs="Arial"/>
          <w:b/>
          <w:bCs/>
          <w:sz w:val="18"/>
          <w:szCs w:val="18"/>
          <w:u w:val="single"/>
        </w:rPr>
      </w:pPr>
      <w:r w:rsidRPr="00EF0C47">
        <w:rPr>
          <w:rFonts w:eastAsia="Arial Unicode MS" w:cs="Arial"/>
          <w:sz w:val="18"/>
          <w:szCs w:val="18"/>
          <w:lang w:val="en-US"/>
        </w:rPr>
        <w:t xml:space="preserve">On </w:t>
      </w:r>
      <w:r w:rsidR="000E4B7F" w:rsidRPr="000E4B7F">
        <w:rPr>
          <w:rFonts w:eastAsia="Arial Unicode MS" w:cs="Arial"/>
          <w:sz w:val="18"/>
          <w:szCs w:val="18"/>
        </w:rPr>
        <w:t>4</w:t>
      </w:r>
      <w:r w:rsidRPr="00EF0C47">
        <w:rPr>
          <w:rFonts w:eastAsia="Arial Unicode MS" w:cs="Arial"/>
          <w:sz w:val="18"/>
          <w:szCs w:val="18"/>
          <w:lang w:val="en-US"/>
        </w:rPr>
        <w:t xml:space="preserve"> August </w:t>
      </w:r>
      <w:r w:rsidR="000E4B7F" w:rsidRPr="000E4B7F">
        <w:rPr>
          <w:rFonts w:eastAsia="Arial Unicode MS" w:cs="Arial"/>
          <w:sz w:val="18"/>
          <w:szCs w:val="18"/>
        </w:rPr>
        <w:t>2021</w:t>
      </w:r>
      <w:r w:rsidRPr="00EF0C47">
        <w:rPr>
          <w:rFonts w:eastAsia="Arial Unicode MS" w:cs="Arial"/>
          <w:sz w:val="18"/>
          <w:szCs w:val="18"/>
          <w:lang w:val="en-US"/>
        </w:rPr>
        <w:t xml:space="preserve">, the Board of Directors’ Meeting of SGHOLDCO approved increasing registered capital of </w:t>
      </w:r>
      <w:r w:rsidRPr="00EF0C47">
        <w:rPr>
          <w:rFonts w:eastAsia="Arial Unicode MS" w:cs="Arial"/>
          <w:sz w:val="18"/>
          <w:szCs w:val="18"/>
          <w:lang w:val="en-US"/>
        </w:rPr>
        <w:br/>
        <w:t xml:space="preserve">US Dollar </w:t>
      </w:r>
      <w:r w:rsidR="000E4B7F" w:rsidRPr="000E4B7F">
        <w:rPr>
          <w:rFonts w:eastAsia="Arial Unicode MS" w:cs="Arial"/>
          <w:sz w:val="18"/>
          <w:szCs w:val="18"/>
        </w:rPr>
        <w:t>2</w:t>
      </w:r>
      <w:r w:rsidRPr="00EF0C47">
        <w:rPr>
          <w:rFonts w:eastAsia="Arial Unicode MS" w:cs="Arial"/>
          <w:sz w:val="18"/>
          <w:szCs w:val="18"/>
          <w:lang w:val="en-US"/>
        </w:rPr>
        <w:t>,</w:t>
      </w:r>
      <w:r w:rsidR="000E4B7F" w:rsidRPr="000E4B7F">
        <w:rPr>
          <w:rFonts w:eastAsia="Arial Unicode MS" w:cs="Arial"/>
          <w:sz w:val="18"/>
          <w:szCs w:val="18"/>
        </w:rPr>
        <w:t>646</w:t>
      </w:r>
      <w:r w:rsidRPr="00EF0C47">
        <w:rPr>
          <w:rFonts w:eastAsia="Arial Unicode MS" w:cs="Arial"/>
          <w:sz w:val="18"/>
          <w:szCs w:val="18"/>
          <w:lang w:val="en-US"/>
        </w:rPr>
        <w:t>,</w:t>
      </w:r>
      <w:r w:rsidR="000E4B7F" w:rsidRPr="000E4B7F">
        <w:rPr>
          <w:rFonts w:eastAsia="Arial Unicode MS" w:cs="Arial"/>
          <w:sz w:val="18"/>
          <w:szCs w:val="18"/>
        </w:rPr>
        <w:t>342</w:t>
      </w:r>
      <w:r w:rsidRPr="00EF0C47">
        <w:rPr>
          <w:rFonts w:eastAsia="Arial Unicode MS" w:cs="Arial"/>
          <w:sz w:val="18"/>
          <w:szCs w:val="18"/>
          <w:lang w:val="en-US"/>
        </w:rPr>
        <w:t xml:space="preserve"> or equivalent to Baht </w:t>
      </w:r>
      <w:r w:rsidR="000E4B7F" w:rsidRPr="000E4B7F">
        <w:rPr>
          <w:rFonts w:eastAsia="Arial Unicode MS" w:cs="Arial"/>
          <w:sz w:val="18"/>
          <w:szCs w:val="18"/>
        </w:rPr>
        <w:t>89</w:t>
      </w:r>
      <w:r w:rsidRPr="00EF0C47">
        <w:rPr>
          <w:rFonts w:eastAsia="Arial Unicode MS" w:cs="Arial"/>
          <w:sz w:val="18"/>
          <w:szCs w:val="18"/>
          <w:lang w:val="en-US"/>
        </w:rPr>
        <w:t xml:space="preserve"> million by issuing </w:t>
      </w:r>
      <w:r w:rsidR="000E4B7F" w:rsidRPr="000E4B7F">
        <w:rPr>
          <w:rFonts w:eastAsia="Arial Unicode MS" w:cs="Arial"/>
          <w:sz w:val="18"/>
          <w:szCs w:val="18"/>
        </w:rPr>
        <w:t>2</w:t>
      </w:r>
      <w:r w:rsidRPr="00EF0C47">
        <w:rPr>
          <w:rFonts w:eastAsia="Arial Unicode MS" w:cs="Arial"/>
          <w:sz w:val="18"/>
          <w:szCs w:val="18"/>
          <w:lang w:val="en-US"/>
        </w:rPr>
        <w:t>,</w:t>
      </w:r>
      <w:r w:rsidR="000E4B7F" w:rsidRPr="000E4B7F">
        <w:rPr>
          <w:rFonts w:eastAsia="Arial Unicode MS" w:cs="Arial"/>
          <w:sz w:val="18"/>
          <w:szCs w:val="18"/>
        </w:rPr>
        <w:t>646</w:t>
      </w:r>
      <w:r w:rsidRPr="00EF0C47">
        <w:rPr>
          <w:rFonts w:eastAsia="Arial Unicode MS" w:cs="Arial"/>
          <w:sz w:val="18"/>
          <w:szCs w:val="18"/>
          <w:lang w:val="en-US"/>
        </w:rPr>
        <w:t>,</w:t>
      </w:r>
      <w:r w:rsidR="000E4B7F" w:rsidRPr="000E4B7F">
        <w:rPr>
          <w:rFonts w:eastAsia="Arial Unicode MS" w:cs="Arial"/>
          <w:sz w:val="18"/>
          <w:szCs w:val="18"/>
        </w:rPr>
        <w:t>342</w:t>
      </w:r>
      <w:r w:rsidRPr="00EF0C47">
        <w:rPr>
          <w:rFonts w:eastAsia="Arial Unicode MS" w:cs="Arial"/>
          <w:sz w:val="18"/>
          <w:szCs w:val="18"/>
          <w:lang w:val="en-US"/>
        </w:rPr>
        <w:t xml:space="preserve"> new ordinary shares at a par value of US Dollar </w:t>
      </w:r>
      <w:r w:rsidR="000E4B7F" w:rsidRPr="000E4B7F">
        <w:rPr>
          <w:rFonts w:eastAsia="Arial Unicode MS" w:cs="Arial"/>
          <w:sz w:val="18"/>
          <w:szCs w:val="18"/>
        </w:rPr>
        <w:t>1</w:t>
      </w:r>
      <w:r w:rsidRPr="00EF0C47">
        <w:rPr>
          <w:rFonts w:eastAsia="Arial Unicode MS" w:cs="Arial"/>
          <w:sz w:val="18"/>
          <w:szCs w:val="18"/>
          <w:lang w:val="en-US"/>
        </w:rPr>
        <w:t xml:space="preserve"> </w:t>
      </w:r>
      <w:proofErr w:type="gramStart"/>
      <w:r w:rsidRPr="00EF0C47">
        <w:rPr>
          <w:rFonts w:eastAsia="Arial Unicode MS" w:cs="Arial"/>
          <w:sz w:val="18"/>
          <w:szCs w:val="18"/>
          <w:lang w:val="en-US"/>
        </w:rPr>
        <w:t>in order to</w:t>
      </w:r>
      <w:proofErr w:type="gramEnd"/>
      <w:r w:rsidRPr="00EF0C47">
        <w:rPr>
          <w:rFonts w:eastAsia="Arial Unicode MS" w:cs="Arial"/>
          <w:sz w:val="18"/>
          <w:szCs w:val="18"/>
          <w:lang w:val="en-US"/>
        </w:rPr>
        <w:t xml:space="preserve"> invest in BE. On </w:t>
      </w:r>
      <w:r w:rsidR="000E4B7F" w:rsidRPr="000E4B7F">
        <w:rPr>
          <w:rFonts w:eastAsia="Arial Unicode MS" w:cs="Arial"/>
          <w:sz w:val="18"/>
          <w:szCs w:val="18"/>
        </w:rPr>
        <w:t>27</w:t>
      </w:r>
      <w:r w:rsidRPr="00EF0C47">
        <w:rPr>
          <w:rFonts w:eastAsia="Arial Unicode MS" w:cs="Arial"/>
          <w:sz w:val="18"/>
          <w:szCs w:val="18"/>
          <w:lang w:val="en-US"/>
        </w:rPr>
        <w:t xml:space="preserve"> August </w:t>
      </w:r>
      <w:r w:rsidR="000E4B7F" w:rsidRPr="000E4B7F">
        <w:rPr>
          <w:rFonts w:eastAsia="Arial Unicode MS" w:cs="Arial"/>
          <w:sz w:val="18"/>
          <w:szCs w:val="18"/>
        </w:rPr>
        <w:t>2021</w:t>
      </w:r>
      <w:r w:rsidRPr="00EF0C47">
        <w:rPr>
          <w:rFonts w:eastAsia="Arial Unicode MS" w:cs="Arial"/>
          <w:sz w:val="18"/>
          <w:szCs w:val="18"/>
          <w:lang w:val="en-US"/>
        </w:rPr>
        <w:t xml:space="preserve">, SGHOLDCO paid for the increased share capital of BE of </w:t>
      </w:r>
      <w:r w:rsidR="000E4B7F" w:rsidRPr="000E4B7F">
        <w:rPr>
          <w:rFonts w:eastAsia="Arial Unicode MS" w:cs="Arial"/>
          <w:sz w:val="18"/>
          <w:szCs w:val="18"/>
        </w:rPr>
        <w:t>43</w:t>
      </w:r>
      <w:r w:rsidRPr="00EF0C47">
        <w:rPr>
          <w:rFonts w:eastAsia="Arial Unicode MS" w:cs="Arial"/>
          <w:sz w:val="18"/>
          <w:szCs w:val="18"/>
          <w:lang w:val="en-US"/>
        </w:rPr>
        <w:t>,</w:t>
      </w:r>
      <w:r w:rsidR="000E4B7F" w:rsidRPr="000E4B7F">
        <w:rPr>
          <w:rFonts w:eastAsia="Arial Unicode MS" w:cs="Arial"/>
          <w:sz w:val="18"/>
          <w:szCs w:val="18"/>
        </w:rPr>
        <w:t>400</w:t>
      </w:r>
      <w:r w:rsidRPr="00EF0C47">
        <w:rPr>
          <w:rFonts w:eastAsia="Arial Unicode MS" w:cs="Arial"/>
          <w:sz w:val="18"/>
          <w:szCs w:val="18"/>
          <w:lang w:val="en-US"/>
        </w:rPr>
        <w:t xml:space="preserve"> shares, </w:t>
      </w:r>
      <w:proofErr w:type="spellStart"/>
      <w:r w:rsidRPr="00EF0C47">
        <w:rPr>
          <w:rFonts w:eastAsia="Arial Unicode MS" w:cs="Arial"/>
          <w:sz w:val="18"/>
          <w:szCs w:val="18"/>
          <w:lang w:val="en-US"/>
        </w:rPr>
        <w:t>totalling</w:t>
      </w:r>
      <w:proofErr w:type="spellEnd"/>
      <w:r w:rsidRPr="00EF0C47">
        <w:rPr>
          <w:rFonts w:eastAsia="Arial Unicode MS" w:cs="Arial"/>
          <w:sz w:val="18"/>
          <w:szCs w:val="18"/>
          <w:lang w:val="en-US"/>
        </w:rPr>
        <w:t xml:space="preserve"> Kyat </w:t>
      </w:r>
      <w:r w:rsidR="000E4B7F" w:rsidRPr="000E4B7F">
        <w:rPr>
          <w:rFonts w:eastAsia="Arial Unicode MS" w:cs="Arial"/>
          <w:sz w:val="18"/>
          <w:szCs w:val="18"/>
        </w:rPr>
        <w:t>4</w:t>
      </w:r>
      <w:r w:rsidRPr="00EF0C47">
        <w:rPr>
          <w:rFonts w:eastAsia="Arial Unicode MS" w:cs="Arial"/>
          <w:sz w:val="18"/>
          <w:szCs w:val="18"/>
          <w:lang w:val="en-US"/>
        </w:rPr>
        <w:t>,</w:t>
      </w:r>
      <w:r w:rsidR="000E4B7F" w:rsidRPr="000E4B7F">
        <w:rPr>
          <w:rFonts w:eastAsia="Arial Unicode MS" w:cs="Arial"/>
          <w:sz w:val="18"/>
          <w:szCs w:val="18"/>
        </w:rPr>
        <w:t>340</w:t>
      </w:r>
      <w:r w:rsidRPr="00EF0C47">
        <w:rPr>
          <w:rFonts w:eastAsia="Arial Unicode MS" w:cs="Arial"/>
          <w:sz w:val="18"/>
          <w:szCs w:val="18"/>
          <w:lang w:val="en-US"/>
        </w:rPr>
        <w:t xml:space="preserve"> million or equivalent to Baht </w:t>
      </w:r>
      <w:r w:rsidR="000E4B7F" w:rsidRPr="000E4B7F">
        <w:rPr>
          <w:rFonts w:eastAsia="Arial Unicode MS" w:cs="Arial"/>
          <w:sz w:val="18"/>
          <w:szCs w:val="18"/>
        </w:rPr>
        <w:t>86</w:t>
      </w:r>
      <w:r w:rsidRPr="00EF0C47">
        <w:rPr>
          <w:rFonts w:eastAsia="Arial Unicode MS" w:cs="Arial"/>
          <w:sz w:val="18"/>
          <w:szCs w:val="18"/>
          <w:lang w:val="en-US"/>
        </w:rPr>
        <w:t xml:space="preserve"> million. The percentage of ownership interests was </w:t>
      </w:r>
      <w:r w:rsidR="000E4B7F" w:rsidRPr="000E4B7F">
        <w:rPr>
          <w:rFonts w:eastAsia="Arial Unicode MS" w:cs="Arial"/>
          <w:sz w:val="18"/>
          <w:szCs w:val="18"/>
        </w:rPr>
        <w:t>35</w:t>
      </w:r>
      <w:r w:rsidRPr="00EF0C47">
        <w:rPr>
          <w:rFonts w:eastAsia="Arial Unicode MS" w:cs="Arial"/>
          <w:sz w:val="18"/>
          <w:szCs w:val="18"/>
          <w:lang w:val="en-US"/>
        </w:rPr>
        <w:t>% of registered share capital.</w:t>
      </w:r>
    </w:p>
    <w:p w14:paraId="4EC0C7AC" w14:textId="7C5ED3F0" w:rsidR="008B2A3F" w:rsidRPr="00EF0C47" w:rsidRDefault="008B2A3F" w:rsidP="00E447FA">
      <w:pPr>
        <w:spacing w:line="240" w:lineRule="auto"/>
        <w:ind w:left="547"/>
        <w:jc w:val="both"/>
        <w:rPr>
          <w:rFonts w:eastAsia="Arial Unicode MS" w:cs="Arial"/>
          <w:b/>
          <w:bCs/>
          <w:sz w:val="18"/>
          <w:szCs w:val="18"/>
          <w:u w:val="single"/>
        </w:rPr>
      </w:pPr>
    </w:p>
    <w:p w14:paraId="16F3CEDA" w14:textId="4DCE0115" w:rsidR="007E5506" w:rsidRPr="00EF0C47" w:rsidRDefault="007E5506" w:rsidP="00E447FA">
      <w:pPr>
        <w:spacing w:line="240" w:lineRule="auto"/>
        <w:ind w:left="547"/>
        <w:jc w:val="both"/>
        <w:rPr>
          <w:rFonts w:eastAsia="Arial Unicode MS"/>
          <w:sz w:val="18"/>
          <w:szCs w:val="18"/>
        </w:rPr>
      </w:pPr>
      <w:r w:rsidRPr="00EF0C47">
        <w:rPr>
          <w:rFonts w:eastAsia="Arial Unicode MS"/>
          <w:sz w:val="18"/>
          <w:szCs w:val="22"/>
          <w:lang w:val="en-US"/>
        </w:rPr>
        <w:t xml:space="preserve">On </w:t>
      </w:r>
      <w:r w:rsidR="000E4B7F" w:rsidRPr="000E4B7F">
        <w:rPr>
          <w:rFonts w:eastAsia="Arial Unicode MS"/>
          <w:sz w:val="18"/>
          <w:szCs w:val="22"/>
        </w:rPr>
        <w:t>1</w:t>
      </w:r>
      <w:r w:rsidRPr="00EF0C47">
        <w:rPr>
          <w:rFonts w:eastAsia="Arial Unicode MS"/>
          <w:sz w:val="18"/>
          <w:szCs w:val="22"/>
          <w:lang w:val="en-US"/>
        </w:rPr>
        <w:t xml:space="preserve"> November </w:t>
      </w:r>
      <w:r w:rsidR="000E4B7F" w:rsidRPr="000E4B7F">
        <w:rPr>
          <w:rFonts w:eastAsia="Arial Unicode MS"/>
          <w:sz w:val="18"/>
          <w:szCs w:val="22"/>
        </w:rPr>
        <w:t>2021</w:t>
      </w:r>
      <w:r w:rsidRPr="00EF0C47">
        <w:rPr>
          <w:rFonts w:eastAsia="Arial Unicode MS"/>
          <w:sz w:val="18"/>
          <w:szCs w:val="22"/>
          <w:lang w:val="en-US"/>
        </w:rPr>
        <w:t xml:space="preserve">, SGHOLDCO paid for the increased share capital of ORCG of </w:t>
      </w:r>
      <w:r w:rsidR="000E4B7F" w:rsidRPr="000E4B7F">
        <w:rPr>
          <w:rFonts w:eastAsia="Arial Unicode MS"/>
          <w:sz w:val="18"/>
          <w:szCs w:val="22"/>
        </w:rPr>
        <w:t>4</w:t>
      </w:r>
      <w:r w:rsidRPr="00EF0C47">
        <w:rPr>
          <w:rFonts w:eastAsia="Arial Unicode MS"/>
          <w:sz w:val="18"/>
          <w:szCs w:val="22"/>
          <w:lang w:val="en-US"/>
        </w:rPr>
        <w:t>,</w:t>
      </w:r>
      <w:r w:rsidR="000E4B7F" w:rsidRPr="000E4B7F">
        <w:rPr>
          <w:rFonts w:eastAsia="Arial Unicode MS"/>
          <w:sz w:val="18"/>
          <w:szCs w:val="22"/>
        </w:rPr>
        <w:t>767</w:t>
      </w:r>
      <w:r w:rsidRPr="00EF0C47">
        <w:rPr>
          <w:rFonts w:eastAsia="Arial Unicode MS"/>
          <w:sz w:val="18"/>
          <w:szCs w:val="22"/>
          <w:lang w:val="en-US"/>
        </w:rPr>
        <w:t>,</w:t>
      </w:r>
      <w:r w:rsidR="000E4B7F" w:rsidRPr="000E4B7F">
        <w:rPr>
          <w:rFonts w:eastAsia="Arial Unicode MS"/>
          <w:sz w:val="18"/>
          <w:szCs w:val="22"/>
        </w:rPr>
        <w:t>000</w:t>
      </w:r>
      <w:r w:rsidRPr="00EF0C47">
        <w:rPr>
          <w:rFonts w:eastAsia="Arial Unicode MS"/>
          <w:sz w:val="18"/>
          <w:szCs w:val="22"/>
          <w:lang w:val="en-US"/>
        </w:rPr>
        <w:t xml:space="preserve"> shares, </w:t>
      </w:r>
      <w:proofErr w:type="spellStart"/>
      <w:r w:rsidRPr="00EF0C47">
        <w:rPr>
          <w:rFonts w:eastAsia="Arial Unicode MS"/>
          <w:sz w:val="18"/>
          <w:szCs w:val="22"/>
          <w:lang w:val="en-US"/>
        </w:rPr>
        <w:t>totalling</w:t>
      </w:r>
      <w:proofErr w:type="spellEnd"/>
      <w:r w:rsidRPr="00EF0C47">
        <w:rPr>
          <w:rFonts w:eastAsia="Arial Unicode MS"/>
          <w:sz w:val="18"/>
          <w:szCs w:val="22"/>
          <w:lang w:val="en-US"/>
        </w:rPr>
        <w:t xml:space="preserve"> US Dollar </w:t>
      </w:r>
      <w:r w:rsidR="000E4B7F" w:rsidRPr="000E4B7F">
        <w:rPr>
          <w:rFonts w:eastAsia="Arial Unicode MS"/>
          <w:sz w:val="18"/>
          <w:szCs w:val="22"/>
        </w:rPr>
        <w:t>2</w:t>
      </w:r>
      <w:r w:rsidRPr="00EF0C47">
        <w:rPr>
          <w:rFonts w:eastAsia="Arial Unicode MS"/>
          <w:sz w:val="18"/>
          <w:szCs w:val="22"/>
          <w:lang w:val="en-US"/>
        </w:rPr>
        <w:t>,</w:t>
      </w:r>
      <w:r w:rsidR="000E4B7F" w:rsidRPr="000E4B7F">
        <w:rPr>
          <w:rFonts w:eastAsia="Arial Unicode MS"/>
          <w:sz w:val="18"/>
          <w:szCs w:val="22"/>
        </w:rPr>
        <w:t>100</w:t>
      </w:r>
      <w:r w:rsidRPr="00EF0C47">
        <w:rPr>
          <w:rFonts w:eastAsia="Arial Unicode MS"/>
          <w:sz w:val="18"/>
          <w:szCs w:val="22"/>
          <w:lang w:val="en-US"/>
        </w:rPr>
        <w:t>,</w:t>
      </w:r>
      <w:r w:rsidR="000E4B7F" w:rsidRPr="000E4B7F">
        <w:rPr>
          <w:rFonts w:eastAsia="Arial Unicode MS"/>
          <w:sz w:val="18"/>
          <w:szCs w:val="22"/>
        </w:rPr>
        <w:t>000</w:t>
      </w:r>
      <w:r w:rsidRPr="00EF0C47">
        <w:rPr>
          <w:rFonts w:eastAsia="Arial Unicode MS"/>
          <w:sz w:val="18"/>
          <w:szCs w:val="22"/>
          <w:lang w:val="en-US"/>
        </w:rPr>
        <w:t xml:space="preserve"> or equivalent to Baht </w:t>
      </w:r>
      <w:r w:rsidR="000E4B7F" w:rsidRPr="000E4B7F">
        <w:rPr>
          <w:rFonts w:eastAsia="Arial Unicode MS"/>
          <w:sz w:val="18"/>
          <w:szCs w:val="22"/>
        </w:rPr>
        <w:t>70</w:t>
      </w:r>
      <w:r w:rsidRPr="00EF0C47">
        <w:rPr>
          <w:rFonts w:eastAsia="Arial Unicode MS"/>
          <w:sz w:val="18"/>
          <w:szCs w:val="22"/>
          <w:lang w:val="en-US"/>
        </w:rPr>
        <w:t xml:space="preserve"> million. The percentage of ownership interests was </w:t>
      </w:r>
      <w:r w:rsidR="000E4B7F" w:rsidRPr="000E4B7F">
        <w:rPr>
          <w:rFonts w:eastAsia="Arial Unicode MS"/>
          <w:sz w:val="18"/>
          <w:szCs w:val="22"/>
        </w:rPr>
        <w:t>60</w:t>
      </w:r>
      <w:r w:rsidRPr="00EF0C47">
        <w:rPr>
          <w:rFonts w:eastAsia="Arial Unicode MS"/>
          <w:sz w:val="18"/>
          <w:szCs w:val="22"/>
          <w:lang w:val="en-US"/>
        </w:rPr>
        <w:t>% of registered share capital.</w:t>
      </w:r>
    </w:p>
    <w:p w14:paraId="1D0BDF37" w14:textId="77777777" w:rsidR="007E5506" w:rsidRPr="00EF0C47" w:rsidRDefault="007E5506" w:rsidP="008B2A3F">
      <w:pPr>
        <w:spacing w:line="240" w:lineRule="auto"/>
        <w:ind w:left="547"/>
        <w:jc w:val="both"/>
        <w:rPr>
          <w:rFonts w:eastAsia="Arial Unicode MS"/>
          <w:sz w:val="18"/>
          <w:szCs w:val="18"/>
          <w:lang w:val="en-US"/>
        </w:rPr>
      </w:pPr>
    </w:p>
    <w:p w14:paraId="02E6BCC9" w14:textId="27C0660E" w:rsidR="002814E9" w:rsidRPr="00EF0C47" w:rsidRDefault="002814E9" w:rsidP="008B2A3F">
      <w:pPr>
        <w:spacing w:line="240" w:lineRule="auto"/>
        <w:ind w:left="547"/>
        <w:jc w:val="both"/>
        <w:rPr>
          <w:rFonts w:eastAsia="Arial Unicode MS" w:cs="Arial"/>
          <w:sz w:val="18"/>
          <w:szCs w:val="18"/>
          <w:lang w:val="en-US"/>
        </w:rPr>
      </w:pPr>
      <w:r w:rsidRPr="00EF0C47">
        <w:rPr>
          <w:rFonts w:eastAsia="Arial Unicode MS" w:cs="Arial"/>
          <w:sz w:val="18"/>
          <w:szCs w:val="18"/>
          <w:lang w:val="en-US"/>
        </w:rPr>
        <w:t xml:space="preserve">On </w:t>
      </w:r>
      <w:r w:rsidR="000E4B7F" w:rsidRPr="000E4B7F">
        <w:rPr>
          <w:rFonts w:eastAsia="Arial Unicode MS" w:cs="Arial"/>
          <w:sz w:val="18"/>
          <w:szCs w:val="18"/>
        </w:rPr>
        <w:t>15</w:t>
      </w:r>
      <w:r w:rsidRPr="00EF0C47">
        <w:rPr>
          <w:rFonts w:eastAsia="Arial Unicode MS" w:cs="Arial"/>
          <w:sz w:val="18"/>
          <w:szCs w:val="18"/>
          <w:cs/>
          <w:lang w:val="en-US"/>
        </w:rPr>
        <w:t xml:space="preserve"> </w:t>
      </w:r>
      <w:r w:rsidRPr="00EF0C47">
        <w:rPr>
          <w:rFonts w:eastAsia="Arial Unicode MS" w:cs="Arial"/>
          <w:sz w:val="18"/>
          <w:szCs w:val="18"/>
          <w:lang w:val="en-US"/>
        </w:rPr>
        <w:t xml:space="preserve">November </w:t>
      </w:r>
      <w:r w:rsidR="000E4B7F" w:rsidRPr="000E4B7F">
        <w:rPr>
          <w:rFonts w:eastAsia="Arial Unicode MS" w:cs="Arial"/>
          <w:sz w:val="18"/>
          <w:szCs w:val="18"/>
        </w:rPr>
        <w:t>2021</w:t>
      </w:r>
      <w:r w:rsidRPr="00EF0C47">
        <w:rPr>
          <w:rFonts w:eastAsia="Arial Unicode MS" w:cs="Arial"/>
          <w:sz w:val="18"/>
          <w:szCs w:val="18"/>
          <w:lang w:val="en-US"/>
        </w:rPr>
        <w:t xml:space="preserve">, SGHOLDCO paid for the increased registered capital of ORZON, the Group’s subsidiary, </w:t>
      </w:r>
      <w:proofErr w:type="spellStart"/>
      <w:r w:rsidRPr="00EF0C47">
        <w:rPr>
          <w:rFonts w:eastAsia="Arial Unicode MS" w:cs="Arial"/>
          <w:sz w:val="18"/>
          <w:szCs w:val="18"/>
          <w:lang w:val="en-US"/>
        </w:rPr>
        <w:t>totalling</w:t>
      </w:r>
      <w:proofErr w:type="spellEnd"/>
      <w:r w:rsidRPr="00EF0C47">
        <w:rPr>
          <w:rFonts w:eastAsia="Arial Unicode MS" w:cs="Arial"/>
          <w:sz w:val="18"/>
          <w:szCs w:val="18"/>
          <w:lang w:val="en-US"/>
        </w:rPr>
        <w:t xml:space="preserve"> US dollar </w:t>
      </w:r>
      <w:r w:rsidR="000E4B7F" w:rsidRPr="000E4B7F">
        <w:rPr>
          <w:rFonts w:eastAsia="Arial Unicode MS" w:cs="Arial"/>
          <w:sz w:val="18"/>
          <w:szCs w:val="18"/>
        </w:rPr>
        <w:t>7</w:t>
      </w:r>
      <w:r w:rsidRPr="00EF0C47">
        <w:rPr>
          <w:rFonts w:eastAsia="Arial Unicode MS" w:cs="Arial"/>
          <w:sz w:val="18"/>
          <w:szCs w:val="18"/>
          <w:lang w:val="en-US"/>
        </w:rPr>
        <w:t>,</w:t>
      </w:r>
      <w:r w:rsidR="000E4B7F" w:rsidRPr="000E4B7F">
        <w:rPr>
          <w:rFonts w:eastAsia="Arial Unicode MS" w:cs="Arial"/>
          <w:sz w:val="18"/>
          <w:szCs w:val="18"/>
        </w:rPr>
        <w:t>500</w:t>
      </w:r>
      <w:r w:rsidRPr="00EF0C47">
        <w:rPr>
          <w:rFonts w:eastAsia="Arial Unicode MS" w:cs="Arial"/>
          <w:sz w:val="18"/>
          <w:szCs w:val="18"/>
          <w:lang w:val="en-US"/>
        </w:rPr>
        <w:t>,</w:t>
      </w:r>
      <w:r w:rsidR="000E4B7F" w:rsidRPr="000E4B7F">
        <w:rPr>
          <w:rFonts w:eastAsia="Arial Unicode MS" w:cs="Arial"/>
          <w:sz w:val="18"/>
          <w:szCs w:val="18"/>
        </w:rPr>
        <w:t>000</w:t>
      </w:r>
      <w:r w:rsidRPr="00EF0C47">
        <w:rPr>
          <w:rFonts w:eastAsia="Arial Unicode MS" w:cs="Arial"/>
          <w:sz w:val="18"/>
          <w:szCs w:val="18"/>
          <w:cs/>
          <w:lang w:val="en-US"/>
        </w:rPr>
        <w:t xml:space="preserve"> </w:t>
      </w:r>
      <w:r w:rsidRPr="00EF0C47">
        <w:rPr>
          <w:rFonts w:eastAsia="Arial Unicode MS" w:cs="Arial"/>
          <w:sz w:val="18"/>
          <w:szCs w:val="18"/>
          <w:lang w:val="en-US"/>
        </w:rPr>
        <w:t xml:space="preserve">or equivalent to Baht </w:t>
      </w:r>
      <w:r w:rsidR="000E4B7F" w:rsidRPr="000E4B7F">
        <w:rPr>
          <w:rFonts w:eastAsia="Arial Unicode MS" w:cs="Arial"/>
          <w:sz w:val="18"/>
          <w:szCs w:val="18"/>
        </w:rPr>
        <w:t>244</w:t>
      </w:r>
      <w:r w:rsidRPr="00EF0C47">
        <w:rPr>
          <w:rFonts w:eastAsia="Arial Unicode MS" w:cs="Arial"/>
          <w:sz w:val="18"/>
          <w:szCs w:val="18"/>
          <w:cs/>
          <w:lang w:val="en-US"/>
        </w:rPr>
        <w:t xml:space="preserve"> </w:t>
      </w:r>
      <w:r w:rsidRPr="00EF0C47">
        <w:rPr>
          <w:rFonts w:eastAsia="Arial Unicode MS" w:cs="Arial"/>
          <w:sz w:val="18"/>
          <w:szCs w:val="18"/>
          <w:lang w:val="en-US"/>
        </w:rPr>
        <w:t xml:space="preserve">million. The percentage of ownership interest was </w:t>
      </w:r>
      <w:r w:rsidR="000E4B7F" w:rsidRPr="000E4B7F">
        <w:rPr>
          <w:rFonts w:eastAsia="Arial Unicode MS" w:cs="Arial"/>
          <w:sz w:val="18"/>
          <w:szCs w:val="18"/>
        </w:rPr>
        <w:t>99</w:t>
      </w:r>
      <w:r w:rsidRPr="00EF0C47">
        <w:rPr>
          <w:rFonts w:eastAsia="Arial Unicode MS" w:cs="Arial"/>
          <w:sz w:val="18"/>
          <w:szCs w:val="18"/>
          <w:cs/>
          <w:lang w:val="en-US"/>
        </w:rPr>
        <w:t xml:space="preserve">% </w:t>
      </w:r>
      <w:r w:rsidRPr="00EF0C47">
        <w:rPr>
          <w:rFonts w:eastAsia="Arial Unicode MS" w:cs="Arial"/>
          <w:sz w:val="18"/>
          <w:szCs w:val="18"/>
          <w:lang w:val="en-US"/>
        </w:rPr>
        <w:t>of registered share capital.</w:t>
      </w:r>
    </w:p>
    <w:p w14:paraId="5306819B" w14:textId="77777777" w:rsidR="002814E9" w:rsidRPr="00EF0C47" w:rsidRDefault="002814E9" w:rsidP="008B2A3F">
      <w:pPr>
        <w:spacing w:line="240" w:lineRule="auto"/>
        <w:ind w:left="547"/>
        <w:jc w:val="both"/>
        <w:rPr>
          <w:rFonts w:eastAsia="Arial Unicode MS" w:cs="Arial"/>
          <w:sz w:val="18"/>
          <w:szCs w:val="18"/>
          <w:lang w:val="en-US"/>
        </w:rPr>
      </w:pPr>
    </w:p>
    <w:p w14:paraId="6069A0E8" w14:textId="18C02B04" w:rsidR="006D4AE1" w:rsidRPr="00EF0C47" w:rsidRDefault="006D4AE1" w:rsidP="00E447FA">
      <w:pPr>
        <w:spacing w:line="240" w:lineRule="auto"/>
        <w:ind w:left="547"/>
        <w:jc w:val="both"/>
        <w:rPr>
          <w:rFonts w:eastAsia="Arial Unicode MS" w:cs="Arial"/>
          <w:spacing w:val="-4"/>
          <w:sz w:val="18"/>
          <w:szCs w:val="18"/>
        </w:rPr>
      </w:pPr>
      <w:r w:rsidRPr="00EF0C47">
        <w:rPr>
          <w:rFonts w:eastAsia="Arial Unicode MS" w:cs="Arial"/>
          <w:b/>
          <w:bCs/>
          <w:sz w:val="18"/>
          <w:szCs w:val="18"/>
          <w:u w:val="single"/>
        </w:rPr>
        <w:t>Direct joint venture</w:t>
      </w:r>
    </w:p>
    <w:p w14:paraId="02180B87" w14:textId="6F7EF0E3" w:rsidR="006D4AE1" w:rsidRPr="00EF0C47" w:rsidRDefault="006D4AE1" w:rsidP="00E447FA">
      <w:pPr>
        <w:spacing w:line="240" w:lineRule="auto"/>
        <w:ind w:left="547"/>
        <w:jc w:val="both"/>
        <w:rPr>
          <w:rFonts w:eastAsia="Arial Unicode MS" w:cs="Arial"/>
          <w:spacing w:val="-4"/>
          <w:sz w:val="18"/>
          <w:szCs w:val="18"/>
        </w:rPr>
      </w:pPr>
    </w:p>
    <w:p w14:paraId="73EC332B" w14:textId="6E7E1940" w:rsidR="006D4AE1" w:rsidRPr="00EF0C47" w:rsidRDefault="006D4AE1" w:rsidP="00E447FA">
      <w:pPr>
        <w:spacing w:line="240" w:lineRule="auto"/>
        <w:ind w:left="547"/>
        <w:jc w:val="both"/>
        <w:rPr>
          <w:rFonts w:eastAsia="Arial Unicode MS" w:cs="Arial"/>
          <w:b/>
          <w:bCs/>
          <w:spacing w:val="-4"/>
          <w:sz w:val="18"/>
          <w:szCs w:val="18"/>
        </w:rPr>
      </w:pPr>
      <w:r w:rsidRPr="00EF0C47">
        <w:rPr>
          <w:rFonts w:eastAsia="Arial Unicode MS" w:cs="Arial"/>
          <w:b/>
          <w:bCs/>
          <w:spacing w:val="-4"/>
          <w:sz w:val="18"/>
          <w:szCs w:val="18"/>
        </w:rPr>
        <w:t>Global Aero Associates Company Limited</w:t>
      </w:r>
      <w:r w:rsidR="008B2A3F" w:rsidRPr="00EF0C47">
        <w:rPr>
          <w:rFonts w:eastAsia="Arial Unicode MS" w:cs="Arial"/>
          <w:b/>
          <w:bCs/>
          <w:spacing w:val="-4"/>
          <w:sz w:val="18"/>
          <w:szCs w:val="18"/>
        </w:rPr>
        <w:t xml:space="preserve"> (GAA)</w:t>
      </w:r>
    </w:p>
    <w:p w14:paraId="7FF83023" w14:textId="77777777" w:rsidR="00F11519" w:rsidRPr="00EF0C47" w:rsidRDefault="00F11519" w:rsidP="00E447FA">
      <w:pPr>
        <w:spacing w:line="240" w:lineRule="auto"/>
        <w:ind w:left="547"/>
        <w:jc w:val="both"/>
        <w:rPr>
          <w:rFonts w:eastAsia="Arial Unicode MS" w:cs="Arial"/>
          <w:spacing w:val="-4"/>
          <w:sz w:val="18"/>
          <w:szCs w:val="18"/>
        </w:rPr>
      </w:pPr>
    </w:p>
    <w:p w14:paraId="2564BF2C" w14:textId="480D347B" w:rsidR="00851D18" w:rsidRPr="00EF0C47" w:rsidRDefault="00851D18" w:rsidP="00E447FA">
      <w:pPr>
        <w:spacing w:line="240" w:lineRule="auto"/>
        <w:ind w:left="547"/>
        <w:jc w:val="both"/>
        <w:rPr>
          <w:rFonts w:eastAsia="Arial Unicode MS" w:cs="Arial"/>
          <w:sz w:val="18"/>
          <w:szCs w:val="18"/>
          <w:cs/>
        </w:rPr>
      </w:pPr>
      <w:r w:rsidRPr="00EF0C47">
        <w:rPr>
          <w:rFonts w:eastAsia="Arial Unicode MS" w:cs="Arial"/>
          <w:sz w:val="18"/>
          <w:szCs w:val="18"/>
          <w:lang w:val="en-US"/>
        </w:rPr>
        <w:t xml:space="preserve">On </w:t>
      </w:r>
      <w:r w:rsidR="000E4B7F" w:rsidRPr="000E4B7F">
        <w:rPr>
          <w:rFonts w:eastAsia="Arial Unicode MS" w:cs="Arial"/>
          <w:sz w:val="18"/>
          <w:szCs w:val="18"/>
        </w:rPr>
        <w:t>10</w:t>
      </w:r>
      <w:r w:rsidRPr="00EF0C47">
        <w:rPr>
          <w:rFonts w:eastAsia="Arial Unicode MS" w:cs="Arial"/>
          <w:sz w:val="18"/>
          <w:szCs w:val="18"/>
          <w:lang w:val="en-US"/>
        </w:rPr>
        <w:t xml:space="preserve"> August </w:t>
      </w:r>
      <w:r w:rsidR="000E4B7F" w:rsidRPr="000E4B7F">
        <w:rPr>
          <w:rFonts w:eastAsia="Arial Unicode MS" w:cs="Arial"/>
          <w:sz w:val="18"/>
          <w:szCs w:val="18"/>
        </w:rPr>
        <w:t>2021</w:t>
      </w:r>
      <w:r w:rsidRPr="00EF0C47">
        <w:rPr>
          <w:rFonts w:eastAsia="Arial Unicode MS" w:cs="Arial"/>
          <w:sz w:val="18"/>
          <w:szCs w:val="18"/>
          <w:lang w:val="en-US"/>
        </w:rPr>
        <w:t xml:space="preserve">, the Company invested in </w:t>
      </w:r>
      <w:r w:rsidRPr="00EF0C47">
        <w:rPr>
          <w:rFonts w:eastAsia="Arial Unicode MS" w:cs="Arial"/>
          <w:sz w:val="18"/>
          <w:szCs w:val="18"/>
        </w:rPr>
        <w:t xml:space="preserve">Global Aero Associates Company Limited (GAA), the Company’s joint venture, by </w:t>
      </w:r>
      <w:r w:rsidR="00A24FEF" w:rsidRPr="00EF0C47">
        <w:rPr>
          <w:rFonts w:eastAsia="Arial Unicode MS" w:cs="Arial"/>
          <w:sz w:val="18"/>
          <w:szCs w:val="18"/>
        </w:rPr>
        <w:t>incorporat</w:t>
      </w:r>
      <w:r w:rsidR="00F160A5" w:rsidRPr="00EF0C47">
        <w:rPr>
          <w:rFonts w:eastAsia="Arial Unicode MS" w:cs="Arial"/>
          <w:sz w:val="18"/>
          <w:szCs w:val="18"/>
        </w:rPr>
        <w:t>ion</w:t>
      </w:r>
      <w:r w:rsidR="00A24FEF" w:rsidRPr="00EF0C47">
        <w:rPr>
          <w:rFonts w:eastAsia="Arial Unicode MS" w:cs="Arial"/>
          <w:sz w:val="18"/>
          <w:szCs w:val="18"/>
        </w:rPr>
        <w:t xml:space="preserve"> and </w:t>
      </w:r>
      <w:r w:rsidR="00EA02C5" w:rsidRPr="00EF0C47">
        <w:rPr>
          <w:rFonts w:eastAsia="Arial Unicode MS" w:cs="Arial"/>
          <w:sz w:val="18"/>
          <w:szCs w:val="18"/>
        </w:rPr>
        <w:t>payment</w:t>
      </w:r>
      <w:r w:rsidR="006F17D9" w:rsidRPr="00EF0C47">
        <w:rPr>
          <w:rFonts w:eastAsia="Arial Unicode MS" w:cs="Arial"/>
          <w:sz w:val="18"/>
          <w:szCs w:val="18"/>
        </w:rPr>
        <w:t xml:space="preserve"> </w:t>
      </w:r>
      <w:r w:rsidR="00EA02C5" w:rsidRPr="00EF0C47">
        <w:rPr>
          <w:rFonts w:eastAsia="Arial Unicode MS" w:cs="Arial"/>
          <w:sz w:val="18"/>
          <w:szCs w:val="18"/>
        </w:rPr>
        <w:t>for</w:t>
      </w:r>
      <w:r w:rsidRPr="00EF0C47">
        <w:rPr>
          <w:rFonts w:eastAsia="Arial Unicode MS" w:cs="Arial"/>
          <w:sz w:val="18"/>
          <w:szCs w:val="18"/>
        </w:rPr>
        <w:t xml:space="preserve"> </w:t>
      </w:r>
      <w:r w:rsidR="000E4B7F" w:rsidRPr="000E4B7F">
        <w:rPr>
          <w:rFonts w:eastAsia="Arial Unicode MS" w:cs="Arial"/>
          <w:sz w:val="18"/>
          <w:szCs w:val="18"/>
        </w:rPr>
        <w:t>27</w:t>
      </w:r>
      <w:r w:rsidRPr="00EF0C47">
        <w:rPr>
          <w:rFonts w:eastAsia="Arial Unicode MS" w:cs="Arial"/>
          <w:sz w:val="18"/>
          <w:szCs w:val="18"/>
        </w:rPr>
        <w:t>,</w:t>
      </w:r>
      <w:r w:rsidR="000E4B7F" w:rsidRPr="000E4B7F">
        <w:rPr>
          <w:rFonts w:eastAsia="Arial Unicode MS" w:cs="Arial"/>
          <w:sz w:val="18"/>
          <w:szCs w:val="18"/>
        </w:rPr>
        <w:t>000</w:t>
      </w:r>
      <w:r w:rsidRPr="00EF0C47">
        <w:rPr>
          <w:rFonts w:eastAsia="Arial Unicode MS" w:cs="Arial"/>
          <w:sz w:val="18"/>
          <w:szCs w:val="18"/>
        </w:rPr>
        <w:t>,</w:t>
      </w:r>
      <w:r w:rsidR="000E4B7F" w:rsidRPr="000E4B7F">
        <w:rPr>
          <w:rFonts w:eastAsia="Arial Unicode MS" w:cs="Arial"/>
          <w:sz w:val="18"/>
          <w:szCs w:val="18"/>
        </w:rPr>
        <w:t>000</w:t>
      </w:r>
      <w:r w:rsidRPr="00EF0C47">
        <w:rPr>
          <w:rFonts w:eastAsia="Arial Unicode MS" w:cs="Arial"/>
          <w:sz w:val="18"/>
          <w:szCs w:val="18"/>
        </w:rPr>
        <w:t xml:space="preserve"> </w:t>
      </w:r>
      <w:r w:rsidR="001A24B0" w:rsidRPr="00EF0C47">
        <w:rPr>
          <w:rFonts w:eastAsia="Arial Unicode MS" w:cs="Arial"/>
          <w:sz w:val="18"/>
          <w:szCs w:val="18"/>
        </w:rPr>
        <w:t>newly issued</w:t>
      </w:r>
      <w:r w:rsidRPr="00EF0C47">
        <w:rPr>
          <w:rFonts w:eastAsia="Arial Unicode MS" w:cs="Arial"/>
          <w:sz w:val="18"/>
          <w:szCs w:val="18"/>
        </w:rPr>
        <w:t xml:space="preserve"> ordinary shares at a par value of Baht </w:t>
      </w:r>
      <w:r w:rsidR="000E4B7F" w:rsidRPr="000E4B7F">
        <w:rPr>
          <w:rFonts w:eastAsia="Arial Unicode MS" w:cs="Arial"/>
          <w:sz w:val="18"/>
          <w:szCs w:val="18"/>
        </w:rPr>
        <w:t>10</w:t>
      </w:r>
      <w:r w:rsidRPr="00EF0C47">
        <w:rPr>
          <w:rFonts w:eastAsia="Arial Unicode MS" w:cs="Arial"/>
          <w:sz w:val="18"/>
          <w:szCs w:val="18"/>
        </w:rPr>
        <w:t xml:space="preserve"> each. GAA called for share payment of Baht </w:t>
      </w:r>
      <w:r w:rsidR="000E4B7F" w:rsidRPr="000E4B7F">
        <w:rPr>
          <w:rFonts w:eastAsia="Arial Unicode MS" w:cs="Arial"/>
          <w:sz w:val="18"/>
          <w:szCs w:val="18"/>
        </w:rPr>
        <w:t>8</w:t>
      </w:r>
      <w:r w:rsidRPr="00EF0C47">
        <w:rPr>
          <w:rFonts w:eastAsia="Arial Unicode MS" w:cs="Arial"/>
          <w:sz w:val="18"/>
          <w:szCs w:val="18"/>
        </w:rPr>
        <w:t>.</w:t>
      </w:r>
      <w:r w:rsidR="000E4B7F" w:rsidRPr="000E4B7F">
        <w:rPr>
          <w:rFonts w:eastAsia="Arial Unicode MS" w:cs="Arial"/>
          <w:sz w:val="18"/>
          <w:szCs w:val="18"/>
        </w:rPr>
        <w:t>33</w:t>
      </w:r>
      <w:r w:rsidRPr="00EF0C47">
        <w:rPr>
          <w:rFonts w:eastAsia="Arial Unicode MS" w:cs="Arial"/>
          <w:sz w:val="18"/>
          <w:szCs w:val="18"/>
        </w:rPr>
        <w:t xml:space="preserve"> each, totalling Baht </w:t>
      </w:r>
      <w:r w:rsidR="000E4B7F" w:rsidRPr="000E4B7F">
        <w:rPr>
          <w:rFonts w:eastAsia="Arial Unicode MS" w:cs="Arial"/>
          <w:sz w:val="18"/>
          <w:szCs w:val="18"/>
        </w:rPr>
        <w:t>225</w:t>
      </w:r>
      <w:r w:rsidRPr="00EF0C47">
        <w:rPr>
          <w:rFonts w:eastAsia="Arial Unicode MS" w:cs="Arial"/>
          <w:sz w:val="18"/>
          <w:szCs w:val="18"/>
        </w:rPr>
        <w:t xml:space="preserve"> million. The Company fully paid for the shares</w:t>
      </w:r>
      <w:bookmarkStart w:id="12" w:name="_Hlk86654895"/>
      <w:r w:rsidR="001B741B" w:rsidRPr="00EF0C47">
        <w:rPr>
          <w:rFonts w:eastAsia="Arial Unicode MS" w:cs="Arial"/>
          <w:sz w:val="18"/>
          <w:szCs w:val="18"/>
        </w:rPr>
        <w:t xml:space="preserve"> and t</w:t>
      </w:r>
      <w:r w:rsidRPr="00EF0C47">
        <w:rPr>
          <w:rFonts w:eastAsia="Arial Unicode MS" w:cs="Arial"/>
          <w:sz w:val="18"/>
          <w:szCs w:val="18"/>
        </w:rPr>
        <w:t xml:space="preserve">he percentage of </w:t>
      </w:r>
      <w:r w:rsidR="00F737C8" w:rsidRPr="00EF0C47">
        <w:rPr>
          <w:rFonts w:eastAsia="Arial Unicode MS" w:cs="Arial"/>
          <w:sz w:val="18"/>
          <w:szCs w:val="18"/>
        </w:rPr>
        <w:t>ownership</w:t>
      </w:r>
      <w:r w:rsidR="001B741B" w:rsidRPr="00EF0C47">
        <w:rPr>
          <w:rFonts w:eastAsia="Arial Unicode MS" w:cs="Arial"/>
          <w:sz w:val="18"/>
          <w:szCs w:val="18"/>
        </w:rPr>
        <w:t xml:space="preserve"> interests</w:t>
      </w:r>
      <w:r w:rsidRPr="00EF0C47">
        <w:rPr>
          <w:rFonts w:eastAsia="Arial Unicode MS" w:cs="Arial"/>
          <w:sz w:val="18"/>
          <w:szCs w:val="18"/>
        </w:rPr>
        <w:t xml:space="preserve"> </w:t>
      </w:r>
      <w:r w:rsidR="00FF4707" w:rsidRPr="00EF0C47">
        <w:rPr>
          <w:rFonts w:eastAsia="Arial Unicode MS" w:cs="Arial"/>
          <w:sz w:val="18"/>
          <w:szCs w:val="18"/>
        </w:rPr>
        <w:t>was</w:t>
      </w:r>
      <w:r w:rsidRPr="00EF0C47">
        <w:rPr>
          <w:rFonts w:eastAsia="Arial Unicode MS" w:cs="Arial"/>
          <w:sz w:val="18"/>
          <w:szCs w:val="18"/>
        </w:rPr>
        <w:t xml:space="preserve"> </w:t>
      </w:r>
      <w:r w:rsidR="000E4B7F" w:rsidRPr="000E4B7F">
        <w:rPr>
          <w:rFonts w:eastAsia="Arial Unicode MS" w:cs="Arial"/>
          <w:sz w:val="18"/>
          <w:szCs w:val="18"/>
        </w:rPr>
        <w:t>45</w:t>
      </w:r>
      <w:r w:rsidRPr="00EF0C47">
        <w:rPr>
          <w:rFonts w:eastAsia="Arial Unicode MS" w:cs="Arial"/>
          <w:sz w:val="18"/>
          <w:szCs w:val="18"/>
        </w:rPr>
        <w:t>% of registered share capital.</w:t>
      </w:r>
      <w:bookmarkEnd w:id="12"/>
      <w:r w:rsidR="00FD5321" w:rsidRPr="00EF0C47">
        <w:rPr>
          <w:rFonts w:eastAsia="Arial Unicode MS" w:cs="Arial"/>
          <w:sz w:val="18"/>
          <w:szCs w:val="18"/>
        </w:rPr>
        <w:t xml:space="preserve"> </w:t>
      </w:r>
      <w:r w:rsidR="00FD5321" w:rsidRPr="00EF0C47">
        <w:rPr>
          <w:rFonts w:eastAsia="Arial Unicode MS"/>
          <w:sz w:val="18"/>
          <w:szCs w:val="22"/>
          <w:lang w:val="en-US"/>
        </w:rPr>
        <w:t>The Company fully paid for the shares.</w:t>
      </w:r>
    </w:p>
    <w:p w14:paraId="0162EF66" w14:textId="306F0941" w:rsidR="00D47EF4" w:rsidRPr="00EF0C47" w:rsidRDefault="00D47EF4" w:rsidP="00E447FA">
      <w:pPr>
        <w:spacing w:line="240" w:lineRule="auto"/>
        <w:ind w:left="547"/>
        <w:jc w:val="both"/>
        <w:rPr>
          <w:rFonts w:eastAsia="Arial Unicode MS" w:cs="Arial"/>
          <w:spacing w:val="-4"/>
          <w:sz w:val="18"/>
          <w:szCs w:val="22"/>
        </w:rPr>
      </w:pPr>
    </w:p>
    <w:p w14:paraId="2EC2C05B" w14:textId="69641B4C" w:rsidR="00E447FA" w:rsidRPr="00EF0C47" w:rsidRDefault="00E447FA" w:rsidP="00E447FA">
      <w:pPr>
        <w:spacing w:line="240" w:lineRule="auto"/>
        <w:rPr>
          <w:rFonts w:eastAsia="Arial Unicode MS" w:cs="Arial"/>
          <w:spacing w:val="-4"/>
          <w:sz w:val="18"/>
          <w:szCs w:val="22"/>
        </w:rPr>
      </w:pPr>
    </w:p>
    <w:p w14:paraId="1EFC2AF5" w14:textId="77777777" w:rsidR="00E447FA" w:rsidRPr="00EF0C47" w:rsidRDefault="00E447FA" w:rsidP="00E447FA">
      <w:pPr>
        <w:spacing w:line="240" w:lineRule="auto"/>
        <w:jc w:val="both"/>
        <w:rPr>
          <w:rFonts w:eastAsia="Arial Unicode MS" w:cs="Arial"/>
          <w:spacing w:val="-4"/>
          <w:sz w:val="18"/>
          <w:szCs w:val="22"/>
        </w:rPr>
      </w:pPr>
    </w:p>
    <w:p w14:paraId="4DC345D1" w14:textId="77777777" w:rsidR="00D47EF4" w:rsidRPr="00EF0C47" w:rsidRDefault="00D47EF4" w:rsidP="00E447FA">
      <w:pPr>
        <w:spacing w:line="240" w:lineRule="auto"/>
        <w:jc w:val="both"/>
        <w:rPr>
          <w:rFonts w:eastAsia="Arial Unicode MS" w:cs="Arial"/>
          <w:sz w:val="18"/>
          <w:szCs w:val="18"/>
        </w:rPr>
      </w:pPr>
    </w:p>
    <w:p w14:paraId="57B9963B" w14:textId="332FD9CC" w:rsidR="00E447FA" w:rsidRPr="00EF0C47" w:rsidRDefault="00E447FA" w:rsidP="00E447FA">
      <w:pPr>
        <w:spacing w:line="240" w:lineRule="auto"/>
        <w:jc w:val="both"/>
        <w:rPr>
          <w:rFonts w:eastAsia="Arial Unicode MS" w:cs="Arial"/>
          <w:sz w:val="18"/>
          <w:szCs w:val="18"/>
        </w:rPr>
        <w:sectPr w:rsidR="00E447FA" w:rsidRPr="00EF0C47" w:rsidSect="00CA253E">
          <w:pgSz w:w="11907" w:h="16840" w:code="9"/>
          <w:pgMar w:top="1440" w:right="720" w:bottom="720" w:left="1728" w:header="706" w:footer="706" w:gutter="0"/>
          <w:cols w:space="720"/>
          <w:docGrid w:linePitch="272"/>
        </w:sectPr>
      </w:pPr>
    </w:p>
    <w:p w14:paraId="6E7B26F7" w14:textId="0592D4A2" w:rsidR="00E447FA" w:rsidRPr="00EF0C47" w:rsidRDefault="00E447FA" w:rsidP="00E447FA">
      <w:pPr>
        <w:spacing w:line="240" w:lineRule="auto"/>
        <w:jc w:val="both"/>
        <w:rPr>
          <w:rFonts w:cstheme="minorBidi"/>
          <w:sz w:val="18"/>
          <w:szCs w:val="18"/>
          <w:lang w:val="en-US"/>
        </w:rPr>
      </w:pPr>
    </w:p>
    <w:tbl>
      <w:tblPr>
        <w:tblW w:w="13968" w:type="dxa"/>
        <w:shd w:val="clear" w:color="auto" w:fill="FFA543"/>
        <w:tblLook w:val="04A0" w:firstRow="1" w:lastRow="0" w:firstColumn="1" w:lastColumn="0" w:noHBand="0" w:noVBand="1"/>
      </w:tblPr>
      <w:tblGrid>
        <w:gridCol w:w="13968"/>
      </w:tblGrid>
      <w:tr w:rsidR="00E447FA" w:rsidRPr="00EF0C47" w14:paraId="7BF95FB2" w14:textId="77777777" w:rsidTr="008E6206">
        <w:trPr>
          <w:trHeight w:val="386"/>
        </w:trPr>
        <w:tc>
          <w:tcPr>
            <w:tcW w:w="13968" w:type="dxa"/>
            <w:shd w:val="clear" w:color="auto" w:fill="FFA543"/>
            <w:vAlign w:val="center"/>
          </w:tcPr>
          <w:p w14:paraId="3F42AD26" w14:textId="53DF1A5A" w:rsidR="00E447FA" w:rsidRPr="00EF0C47" w:rsidRDefault="000E4B7F" w:rsidP="00E447FA">
            <w:pPr>
              <w:pStyle w:val="Heading"/>
              <w:ind w:left="504"/>
              <w:rPr>
                <w:rFonts w:ascii="Arial" w:hAnsi="Arial" w:cs="Arial"/>
                <w:cs/>
              </w:rPr>
            </w:pPr>
            <w:r w:rsidRPr="000E4B7F">
              <w:rPr>
                <w:rFonts w:ascii="Arial" w:hAnsi="Arial" w:cs="Arial"/>
              </w:rPr>
              <w:t>13</w:t>
            </w:r>
            <w:r w:rsidR="00E447FA" w:rsidRPr="00EF0C47">
              <w:rPr>
                <w:rFonts w:ascii="Arial" w:hAnsi="Arial" w:cs="Arial"/>
              </w:rPr>
              <w:tab/>
              <w:t xml:space="preserve">Property, </w:t>
            </w:r>
            <w:proofErr w:type="gramStart"/>
            <w:r w:rsidR="00E447FA" w:rsidRPr="00EF0C47">
              <w:rPr>
                <w:rFonts w:ascii="Arial" w:hAnsi="Arial" w:cs="Arial"/>
              </w:rPr>
              <w:t>plant</w:t>
            </w:r>
            <w:proofErr w:type="gramEnd"/>
            <w:r w:rsidR="00E447FA" w:rsidRPr="00EF0C47">
              <w:rPr>
                <w:rFonts w:ascii="Arial" w:hAnsi="Arial" w:cs="Arial"/>
              </w:rPr>
              <w:t xml:space="preserve"> and equipment</w:t>
            </w:r>
          </w:p>
        </w:tc>
      </w:tr>
    </w:tbl>
    <w:p w14:paraId="72CEE722" w14:textId="5E365939" w:rsidR="00E447FA" w:rsidRPr="00EF0C47" w:rsidRDefault="00E447FA" w:rsidP="00760A45">
      <w:pPr>
        <w:pStyle w:val="Heading1"/>
        <w:rPr>
          <w:color w:val="FF0000"/>
        </w:rPr>
      </w:pPr>
    </w:p>
    <w:tbl>
      <w:tblPr>
        <w:tblW w:w="5000" w:type="pct"/>
        <w:tblLayout w:type="fixed"/>
        <w:tblLook w:val="0000" w:firstRow="0" w:lastRow="0" w:firstColumn="0" w:lastColumn="0" w:noHBand="0" w:noVBand="0"/>
      </w:tblPr>
      <w:tblGrid>
        <w:gridCol w:w="5591"/>
        <w:gridCol w:w="1270"/>
        <w:gridCol w:w="1709"/>
        <w:gridCol w:w="1430"/>
        <w:gridCol w:w="1430"/>
        <w:gridCol w:w="1268"/>
        <w:gridCol w:w="1262"/>
      </w:tblGrid>
      <w:tr w:rsidR="00D518EA" w:rsidRPr="00EF0C47" w14:paraId="7DEFBBE1" w14:textId="77777777" w:rsidTr="00797C5D">
        <w:tc>
          <w:tcPr>
            <w:tcW w:w="2003" w:type="pct"/>
            <w:shd w:val="clear" w:color="auto" w:fill="auto"/>
            <w:vAlign w:val="bottom"/>
          </w:tcPr>
          <w:p w14:paraId="57B8A526" w14:textId="77777777" w:rsidR="00D518EA" w:rsidRPr="00EF0C47" w:rsidRDefault="00D518EA"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61A47A2B" w14:textId="404BCD5F" w:rsidR="00D518EA" w:rsidRPr="00EF0C47" w:rsidRDefault="00D518E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 Million Baht</w:t>
            </w:r>
          </w:p>
        </w:tc>
      </w:tr>
      <w:tr w:rsidR="00D518EA" w:rsidRPr="00EF0C47" w14:paraId="42591076" w14:textId="77777777" w:rsidTr="00D518EA">
        <w:tc>
          <w:tcPr>
            <w:tcW w:w="2003" w:type="pct"/>
            <w:shd w:val="clear" w:color="auto" w:fill="auto"/>
            <w:vAlign w:val="bottom"/>
          </w:tcPr>
          <w:p w14:paraId="71079508" w14:textId="77777777" w:rsidR="00D518EA" w:rsidRPr="00EF0C47" w:rsidRDefault="00D518EA"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52AC983C" w14:textId="39D5FD83" w:rsidR="00D518EA" w:rsidRPr="00EF0C47" w:rsidRDefault="00D518E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Consolidated financial statements</w:t>
            </w:r>
          </w:p>
        </w:tc>
      </w:tr>
      <w:tr w:rsidR="00D518EA" w:rsidRPr="00EF0C47" w14:paraId="33E2D8C6" w14:textId="77777777" w:rsidTr="00D518EA">
        <w:tc>
          <w:tcPr>
            <w:tcW w:w="2003" w:type="pct"/>
            <w:shd w:val="clear" w:color="auto" w:fill="auto"/>
            <w:vAlign w:val="bottom"/>
          </w:tcPr>
          <w:p w14:paraId="6DD95076" w14:textId="77777777" w:rsidR="00D518EA" w:rsidRPr="00EF0C47" w:rsidRDefault="00D518EA" w:rsidP="00E447FA">
            <w:pPr>
              <w:spacing w:line="240" w:lineRule="auto"/>
              <w:ind w:left="-101"/>
              <w:rPr>
                <w:rFonts w:eastAsia="Arial Unicode MS" w:cs="Arial"/>
                <w:b/>
                <w:bCs/>
                <w:sz w:val="18"/>
                <w:szCs w:val="18"/>
                <w:cs/>
              </w:rPr>
            </w:pPr>
          </w:p>
        </w:tc>
        <w:tc>
          <w:tcPr>
            <w:tcW w:w="455" w:type="pct"/>
            <w:tcBorders>
              <w:top w:val="single" w:sz="4" w:space="0" w:color="auto"/>
            </w:tcBorders>
            <w:shd w:val="clear" w:color="auto" w:fill="auto"/>
            <w:vAlign w:val="bottom"/>
          </w:tcPr>
          <w:p w14:paraId="61C25403" w14:textId="4ED8123B"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Land</w:t>
            </w:r>
          </w:p>
        </w:tc>
        <w:tc>
          <w:tcPr>
            <w:tcW w:w="612" w:type="pct"/>
            <w:tcBorders>
              <w:top w:val="single" w:sz="4" w:space="0" w:color="auto"/>
            </w:tcBorders>
            <w:shd w:val="clear" w:color="auto" w:fill="auto"/>
            <w:vAlign w:val="bottom"/>
          </w:tcPr>
          <w:p w14:paraId="771DE8D4" w14:textId="00BF6456"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Buildings </w:t>
            </w:r>
            <w:r w:rsidRPr="00EF0C47">
              <w:rPr>
                <w:rFonts w:eastAsia="Arial Unicode MS" w:cs="Arial"/>
                <w:b/>
                <w:bCs/>
                <w:sz w:val="18"/>
                <w:szCs w:val="18"/>
              </w:rPr>
              <w:br/>
              <w:t>and building improvements</w:t>
            </w:r>
          </w:p>
        </w:tc>
        <w:tc>
          <w:tcPr>
            <w:tcW w:w="512" w:type="pct"/>
            <w:tcBorders>
              <w:top w:val="single" w:sz="4" w:space="0" w:color="auto"/>
            </w:tcBorders>
            <w:shd w:val="clear" w:color="auto" w:fill="auto"/>
            <w:vAlign w:val="bottom"/>
          </w:tcPr>
          <w:p w14:paraId="517A02E1" w14:textId="5AC87971"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Machinery and equipment</w:t>
            </w:r>
          </w:p>
        </w:tc>
        <w:tc>
          <w:tcPr>
            <w:tcW w:w="512" w:type="pct"/>
            <w:tcBorders>
              <w:top w:val="single" w:sz="4" w:space="0" w:color="auto"/>
            </w:tcBorders>
            <w:shd w:val="clear" w:color="auto" w:fill="auto"/>
            <w:vAlign w:val="bottom"/>
          </w:tcPr>
          <w:p w14:paraId="50CD40F0" w14:textId="592898C5"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Other assets</w:t>
            </w:r>
          </w:p>
        </w:tc>
        <w:tc>
          <w:tcPr>
            <w:tcW w:w="454" w:type="pct"/>
            <w:tcBorders>
              <w:top w:val="single" w:sz="4" w:space="0" w:color="auto"/>
            </w:tcBorders>
            <w:shd w:val="clear" w:color="auto" w:fill="auto"/>
            <w:vAlign w:val="bottom"/>
          </w:tcPr>
          <w:p w14:paraId="6D4110CD" w14:textId="54EFBCCA"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Construction in progress</w:t>
            </w:r>
          </w:p>
        </w:tc>
        <w:tc>
          <w:tcPr>
            <w:tcW w:w="452" w:type="pct"/>
            <w:tcBorders>
              <w:top w:val="single" w:sz="4" w:space="0" w:color="auto"/>
            </w:tcBorders>
            <w:shd w:val="clear" w:color="auto" w:fill="auto"/>
            <w:vAlign w:val="bottom"/>
          </w:tcPr>
          <w:p w14:paraId="742E6B9A" w14:textId="29E2E6DD"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Total</w:t>
            </w:r>
          </w:p>
        </w:tc>
      </w:tr>
      <w:tr w:rsidR="00D518EA" w:rsidRPr="00EF0C47" w14:paraId="7A7D3326" w14:textId="77777777" w:rsidTr="008B2A3F">
        <w:trPr>
          <w:trHeight w:val="20"/>
        </w:trPr>
        <w:tc>
          <w:tcPr>
            <w:tcW w:w="2003" w:type="pct"/>
            <w:shd w:val="clear" w:color="auto" w:fill="auto"/>
            <w:vAlign w:val="center"/>
          </w:tcPr>
          <w:p w14:paraId="20A2F814" w14:textId="257B2102" w:rsidR="00D518EA" w:rsidRPr="00EF0C47" w:rsidRDefault="00D518EA"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1</w:t>
            </w:r>
            <w:r w:rsidRPr="00EF0C47">
              <w:rPr>
                <w:rFonts w:eastAsia="Arial Unicode MS" w:cs="Arial"/>
                <w:b/>
                <w:bCs/>
                <w:sz w:val="18"/>
                <w:szCs w:val="18"/>
              </w:rPr>
              <w:t xml:space="preserve"> January </w:t>
            </w:r>
            <w:r w:rsidR="000E4B7F" w:rsidRPr="000E4B7F">
              <w:rPr>
                <w:rFonts w:eastAsia="Arial Unicode MS" w:cs="Arial"/>
                <w:b/>
                <w:bCs/>
                <w:sz w:val="18"/>
                <w:szCs w:val="18"/>
              </w:rPr>
              <w:t>2020</w:t>
            </w:r>
          </w:p>
        </w:tc>
        <w:tc>
          <w:tcPr>
            <w:tcW w:w="455" w:type="pct"/>
            <w:tcBorders>
              <w:top w:val="single" w:sz="4" w:space="0" w:color="auto"/>
            </w:tcBorders>
            <w:shd w:val="clear" w:color="auto" w:fill="auto"/>
            <w:vAlign w:val="center"/>
          </w:tcPr>
          <w:p w14:paraId="2713CA12"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tcBorders>
            <w:shd w:val="clear" w:color="auto" w:fill="auto"/>
            <w:vAlign w:val="center"/>
          </w:tcPr>
          <w:p w14:paraId="3D3BCDDC"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tcBorders>
            <w:shd w:val="clear" w:color="auto" w:fill="auto"/>
            <w:vAlign w:val="center"/>
          </w:tcPr>
          <w:p w14:paraId="3A55490A"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tcBorders>
            <w:shd w:val="clear" w:color="auto" w:fill="auto"/>
            <w:vAlign w:val="center"/>
          </w:tcPr>
          <w:p w14:paraId="74DFCF7C"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tcBorders>
            <w:shd w:val="clear" w:color="auto" w:fill="auto"/>
            <w:vAlign w:val="center"/>
          </w:tcPr>
          <w:p w14:paraId="4927B37E"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tcBorders>
            <w:shd w:val="clear" w:color="auto" w:fill="auto"/>
            <w:vAlign w:val="center"/>
          </w:tcPr>
          <w:p w14:paraId="131DD4E6" w14:textId="77777777" w:rsidR="00D518EA" w:rsidRPr="00EF0C47" w:rsidRDefault="00D518EA" w:rsidP="00E447FA">
            <w:pPr>
              <w:spacing w:line="240" w:lineRule="auto"/>
              <w:ind w:right="-72"/>
              <w:jc w:val="right"/>
              <w:rPr>
                <w:rFonts w:eastAsia="Arial Unicode MS" w:cs="Arial"/>
                <w:sz w:val="18"/>
                <w:szCs w:val="18"/>
              </w:rPr>
            </w:pPr>
          </w:p>
        </w:tc>
      </w:tr>
      <w:tr w:rsidR="00F80AF0" w:rsidRPr="00EF0C47" w14:paraId="7BD30B45" w14:textId="77777777" w:rsidTr="008B2A3F">
        <w:trPr>
          <w:trHeight w:val="20"/>
        </w:trPr>
        <w:tc>
          <w:tcPr>
            <w:tcW w:w="2003" w:type="pct"/>
            <w:shd w:val="clear" w:color="auto" w:fill="auto"/>
            <w:vAlign w:val="center"/>
          </w:tcPr>
          <w:p w14:paraId="30203077" w14:textId="3DF8A556" w:rsidR="00F80AF0" w:rsidRPr="00EF0C47" w:rsidRDefault="00F80AF0" w:rsidP="00F80AF0">
            <w:pPr>
              <w:spacing w:line="240" w:lineRule="auto"/>
              <w:ind w:left="-101"/>
              <w:rPr>
                <w:rFonts w:eastAsia="Arial Unicode MS" w:cs="Arial"/>
                <w:sz w:val="18"/>
                <w:szCs w:val="18"/>
              </w:rPr>
            </w:pPr>
            <w:r w:rsidRPr="00EF0C47">
              <w:rPr>
                <w:rFonts w:eastAsia="Arial Unicode MS" w:cs="Arial"/>
                <w:sz w:val="18"/>
                <w:szCs w:val="18"/>
              </w:rPr>
              <w:t>Cost</w:t>
            </w:r>
          </w:p>
        </w:tc>
        <w:tc>
          <w:tcPr>
            <w:tcW w:w="455" w:type="pct"/>
            <w:vAlign w:val="center"/>
          </w:tcPr>
          <w:p w14:paraId="5DF02237" w14:textId="3A45C774" w:rsidR="00F80AF0" w:rsidRPr="00EF0C47" w:rsidRDefault="000E4B7F" w:rsidP="00F80AF0">
            <w:pPr>
              <w:spacing w:line="240" w:lineRule="auto"/>
              <w:ind w:right="-72"/>
              <w:jc w:val="right"/>
              <w:rPr>
                <w:rFonts w:eastAsia="Arial Unicode MS" w:cs="Arial"/>
                <w:sz w:val="18"/>
                <w:szCs w:val="18"/>
              </w:rPr>
            </w:pPr>
            <w:r w:rsidRPr="000E4B7F">
              <w:rPr>
                <w:rFonts w:cs="Arial"/>
                <w:sz w:val="18"/>
                <w:szCs w:val="18"/>
              </w:rPr>
              <w:t>11</w:t>
            </w:r>
            <w:r w:rsidR="00F80AF0" w:rsidRPr="00EF0C47">
              <w:rPr>
                <w:rFonts w:cs="Arial"/>
                <w:sz w:val="18"/>
                <w:szCs w:val="18"/>
              </w:rPr>
              <w:t>,</w:t>
            </w:r>
            <w:r w:rsidRPr="000E4B7F">
              <w:rPr>
                <w:rFonts w:cs="Arial"/>
                <w:sz w:val="18"/>
                <w:szCs w:val="18"/>
              </w:rPr>
              <w:t>813</w:t>
            </w:r>
          </w:p>
        </w:tc>
        <w:tc>
          <w:tcPr>
            <w:tcW w:w="612" w:type="pct"/>
            <w:vAlign w:val="center"/>
          </w:tcPr>
          <w:p w14:paraId="605D81C7" w14:textId="2D98F465" w:rsidR="00F80AF0" w:rsidRPr="00EF0C47" w:rsidRDefault="000E4B7F" w:rsidP="00F80AF0">
            <w:pPr>
              <w:spacing w:line="240" w:lineRule="auto"/>
              <w:ind w:right="-72"/>
              <w:jc w:val="right"/>
              <w:rPr>
                <w:rFonts w:eastAsia="Arial Unicode MS" w:cs="Arial"/>
                <w:sz w:val="18"/>
                <w:szCs w:val="18"/>
              </w:rPr>
            </w:pPr>
            <w:r w:rsidRPr="000E4B7F">
              <w:rPr>
                <w:rFonts w:cs="Arial"/>
                <w:sz w:val="18"/>
                <w:szCs w:val="18"/>
              </w:rPr>
              <w:t>21</w:t>
            </w:r>
            <w:r w:rsidR="00F80AF0" w:rsidRPr="00EF0C47">
              <w:rPr>
                <w:rFonts w:cs="Arial"/>
                <w:sz w:val="18"/>
                <w:szCs w:val="18"/>
              </w:rPr>
              <w:t>,</w:t>
            </w:r>
            <w:r w:rsidRPr="000E4B7F">
              <w:rPr>
                <w:rFonts w:cs="Arial"/>
                <w:sz w:val="18"/>
                <w:szCs w:val="18"/>
              </w:rPr>
              <w:t>138</w:t>
            </w:r>
          </w:p>
        </w:tc>
        <w:tc>
          <w:tcPr>
            <w:tcW w:w="512" w:type="pct"/>
            <w:vAlign w:val="center"/>
          </w:tcPr>
          <w:p w14:paraId="7E489B69" w14:textId="5B8FCD3A" w:rsidR="00F80AF0" w:rsidRPr="00EF0C47" w:rsidRDefault="000E4B7F" w:rsidP="00F80AF0">
            <w:pPr>
              <w:spacing w:line="240" w:lineRule="auto"/>
              <w:ind w:right="-72"/>
              <w:jc w:val="right"/>
              <w:rPr>
                <w:rFonts w:eastAsia="Arial Unicode MS" w:cs="Arial"/>
                <w:sz w:val="18"/>
                <w:szCs w:val="18"/>
              </w:rPr>
            </w:pPr>
            <w:r w:rsidRPr="000E4B7F">
              <w:rPr>
                <w:rFonts w:cs="Arial"/>
                <w:sz w:val="18"/>
                <w:szCs w:val="18"/>
              </w:rPr>
              <w:t>33</w:t>
            </w:r>
            <w:r w:rsidR="00F80AF0" w:rsidRPr="00EF0C47">
              <w:rPr>
                <w:rFonts w:cs="Arial"/>
                <w:sz w:val="18"/>
                <w:szCs w:val="18"/>
              </w:rPr>
              <w:t>,</w:t>
            </w:r>
            <w:r w:rsidRPr="000E4B7F">
              <w:rPr>
                <w:rFonts w:cs="Arial"/>
                <w:sz w:val="18"/>
                <w:szCs w:val="18"/>
              </w:rPr>
              <w:t>114</w:t>
            </w:r>
          </w:p>
        </w:tc>
        <w:tc>
          <w:tcPr>
            <w:tcW w:w="512" w:type="pct"/>
            <w:vAlign w:val="center"/>
          </w:tcPr>
          <w:p w14:paraId="427F0F78" w14:textId="574642BD" w:rsidR="00F80AF0" w:rsidRPr="00EF0C47" w:rsidRDefault="000E4B7F" w:rsidP="00F80AF0">
            <w:pPr>
              <w:spacing w:line="240" w:lineRule="auto"/>
              <w:ind w:right="-72"/>
              <w:jc w:val="right"/>
              <w:rPr>
                <w:rFonts w:eastAsia="Arial Unicode MS" w:cs="Arial"/>
                <w:sz w:val="18"/>
                <w:szCs w:val="18"/>
              </w:rPr>
            </w:pPr>
            <w:r w:rsidRPr="000E4B7F">
              <w:rPr>
                <w:rFonts w:eastAsia="Arial Unicode MS" w:cs="Arial"/>
                <w:sz w:val="18"/>
                <w:szCs w:val="18"/>
              </w:rPr>
              <w:t>2</w:t>
            </w:r>
            <w:r w:rsidR="00F80AF0" w:rsidRPr="00EF0C47">
              <w:rPr>
                <w:rFonts w:eastAsia="Arial Unicode MS" w:cs="Arial"/>
                <w:sz w:val="18"/>
                <w:szCs w:val="18"/>
              </w:rPr>
              <w:t>,</w:t>
            </w:r>
            <w:r w:rsidRPr="000E4B7F">
              <w:rPr>
                <w:rFonts w:eastAsia="Arial Unicode MS" w:cs="Arial"/>
                <w:sz w:val="18"/>
                <w:szCs w:val="18"/>
              </w:rPr>
              <w:t>673</w:t>
            </w:r>
          </w:p>
        </w:tc>
        <w:tc>
          <w:tcPr>
            <w:tcW w:w="454" w:type="pct"/>
            <w:vAlign w:val="center"/>
          </w:tcPr>
          <w:p w14:paraId="1F81400B" w14:textId="2EC8CFD5" w:rsidR="00F80AF0" w:rsidRPr="00EF0C47" w:rsidRDefault="000E4B7F" w:rsidP="00F80AF0">
            <w:pPr>
              <w:spacing w:line="240" w:lineRule="auto"/>
              <w:ind w:right="-72"/>
              <w:jc w:val="right"/>
              <w:rPr>
                <w:rFonts w:eastAsia="Arial Unicode MS" w:cs="Arial"/>
                <w:sz w:val="18"/>
                <w:szCs w:val="18"/>
              </w:rPr>
            </w:pPr>
            <w:r w:rsidRPr="000E4B7F">
              <w:rPr>
                <w:rFonts w:cs="Arial"/>
                <w:sz w:val="18"/>
                <w:szCs w:val="18"/>
              </w:rPr>
              <w:t>3</w:t>
            </w:r>
            <w:r w:rsidR="00F80AF0" w:rsidRPr="00EF0C47">
              <w:rPr>
                <w:rFonts w:cs="Arial"/>
                <w:sz w:val="18"/>
                <w:szCs w:val="18"/>
              </w:rPr>
              <w:t>,</w:t>
            </w:r>
            <w:r w:rsidRPr="000E4B7F">
              <w:rPr>
                <w:rFonts w:cs="Arial"/>
                <w:sz w:val="18"/>
                <w:szCs w:val="18"/>
              </w:rPr>
              <w:t>233</w:t>
            </w:r>
          </w:p>
        </w:tc>
        <w:tc>
          <w:tcPr>
            <w:tcW w:w="452" w:type="pct"/>
            <w:vAlign w:val="center"/>
          </w:tcPr>
          <w:p w14:paraId="3C82AA7B" w14:textId="533EC857" w:rsidR="00F80AF0" w:rsidRPr="00EF0C47" w:rsidRDefault="000E4B7F" w:rsidP="00F80AF0">
            <w:pPr>
              <w:spacing w:line="240" w:lineRule="auto"/>
              <w:ind w:right="-72"/>
              <w:jc w:val="right"/>
              <w:rPr>
                <w:rFonts w:eastAsia="Arial Unicode MS" w:cs="Arial"/>
                <w:sz w:val="18"/>
                <w:szCs w:val="18"/>
              </w:rPr>
            </w:pPr>
            <w:r w:rsidRPr="000E4B7F">
              <w:rPr>
                <w:rFonts w:eastAsia="Arial Unicode MS" w:cs="Arial"/>
                <w:sz w:val="18"/>
                <w:szCs w:val="18"/>
              </w:rPr>
              <w:t>72</w:t>
            </w:r>
            <w:r w:rsidR="00F80AF0" w:rsidRPr="00EF0C47">
              <w:rPr>
                <w:rFonts w:eastAsia="Arial Unicode MS" w:cs="Arial"/>
                <w:sz w:val="18"/>
                <w:szCs w:val="18"/>
              </w:rPr>
              <w:t>,</w:t>
            </w:r>
            <w:r w:rsidRPr="000E4B7F">
              <w:rPr>
                <w:rFonts w:eastAsia="Arial Unicode MS" w:cs="Arial"/>
                <w:sz w:val="18"/>
                <w:szCs w:val="18"/>
              </w:rPr>
              <w:t>427</w:t>
            </w:r>
          </w:p>
        </w:tc>
      </w:tr>
      <w:tr w:rsidR="00F80AF0" w:rsidRPr="00EF0C47" w14:paraId="34DF4C8C" w14:textId="77777777" w:rsidTr="008B2A3F">
        <w:trPr>
          <w:trHeight w:val="20"/>
        </w:trPr>
        <w:tc>
          <w:tcPr>
            <w:tcW w:w="2003" w:type="pct"/>
            <w:shd w:val="clear" w:color="auto" w:fill="auto"/>
            <w:vAlign w:val="center"/>
          </w:tcPr>
          <w:p w14:paraId="6A64470E" w14:textId="389C28C1" w:rsidR="00F80AF0" w:rsidRPr="00EF0C47" w:rsidRDefault="00F80AF0" w:rsidP="00F80AF0">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Accumulated</w:t>
            </w:r>
            <w:proofErr w:type="gramEnd"/>
            <w:r w:rsidRPr="00EF0C47">
              <w:rPr>
                <w:rFonts w:eastAsia="Arial Unicode MS" w:cs="Arial"/>
                <w:sz w:val="18"/>
                <w:szCs w:val="18"/>
              </w:rPr>
              <w:t xml:space="preserve"> depreciation</w:t>
            </w:r>
          </w:p>
        </w:tc>
        <w:tc>
          <w:tcPr>
            <w:tcW w:w="455" w:type="pct"/>
            <w:tcBorders>
              <w:bottom w:val="single" w:sz="4" w:space="0" w:color="auto"/>
            </w:tcBorders>
            <w:vAlign w:val="bottom"/>
          </w:tcPr>
          <w:p w14:paraId="2406E0FE" w14:textId="77777777" w:rsidR="00F80AF0" w:rsidRPr="00EF0C47" w:rsidRDefault="00F80AF0" w:rsidP="00F80AF0">
            <w:pPr>
              <w:spacing w:line="240" w:lineRule="auto"/>
              <w:ind w:right="-72"/>
              <w:jc w:val="right"/>
              <w:rPr>
                <w:rFonts w:eastAsia="Arial Unicode MS" w:cs="Arial"/>
                <w:sz w:val="18"/>
                <w:szCs w:val="18"/>
              </w:rPr>
            </w:pPr>
            <w:r w:rsidRPr="00EF0C47">
              <w:rPr>
                <w:rFonts w:cs="Arial"/>
                <w:sz w:val="18"/>
                <w:szCs w:val="18"/>
                <w:cs/>
              </w:rPr>
              <w:t>-</w:t>
            </w:r>
          </w:p>
        </w:tc>
        <w:tc>
          <w:tcPr>
            <w:tcW w:w="612" w:type="pct"/>
            <w:tcBorders>
              <w:bottom w:val="single" w:sz="4" w:space="0" w:color="auto"/>
            </w:tcBorders>
            <w:vAlign w:val="bottom"/>
          </w:tcPr>
          <w:p w14:paraId="36F2423F" w14:textId="3A7EB45C" w:rsidR="00F80AF0" w:rsidRPr="00EF0C47" w:rsidRDefault="00F80AF0" w:rsidP="00F80AF0">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9</w:t>
            </w:r>
            <w:r w:rsidRPr="00EF0C47">
              <w:rPr>
                <w:rFonts w:cs="Arial"/>
                <w:sz w:val="18"/>
                <w:szCs w:val="18"/>
              </w:rPr>
              <w:t>,</w:t>
            </w:r>
            <w:r w:rsidR="000E4B7F" w:rsidRPr="000E4B7F">
              <w:rPr>
                <w:rFonts w:cs="Arial"/>
                <w:sz w:val="18"/>
                <w:szCs w:val="18"/>
              </w:rPr>
              <w:t>049</w:t>
            </w:r>
            <w:r w:rsidRPr="00EF0C47">
              <w:rPr>
                <w:rFonts w:cs="Arial"/>
                <w:sz w:val="18"/>
                <w:szCs w:val="18"/>
              </w:rPr>
              <w:t>)</w:t>
            </w:r>
          </w:p>
        </w:tc>
        <w:tc>
          <w:tcPr>
            <w:tcW w:w="512" w:type="pct"/>
            <w:tcBorders>
              <w:bottom w:val="single" w:sz="4" w:space="0" w:color="auto"/>
            </w:tcBorders>
            <w:vAlign w:val="bottom"/>
          </w:tcPr>
          <w:p w14:paraId="06E439CA" w14:textId="5CE80DB5" w:rsidR="00F80AF0" w:rsidRPr="00EF0C47" w:rsidRDefault="00F80AF0" w:rsidP="00F80AF0">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21</w:t>
            </w:r>
            <w:r w:rsidRPr="00EF0C47">
              <w:rPr>
                <w:rFonts w:cs="Arial"/>
                <w:sz w:val="18"/>
                <w:szCs w:val="18"/>
              </w:rPr>
              <w:t>,</w:t>
            </w:r>
            <w:r w:rsidR="000E4B7F" w:rsidRPr="000E4B7F">
              <w:rPr>
                <w:rFonts w:cs="Arial"/>
                <w:sz w:val="18"/>
                <w:szCs w:val="18"/>
              </w:rPr>
              <w:t>156</w:t>
            </w:r>
            <w:r w:rsidRPr="00EF0C47">
              <w:rPr>
                <w:rFonts w:cs="Arial"/>
                <w:sz w:val="18"/>
                <w:szCs w:val="18"/>
              </w:rPr>
              <w:t>)</w:t>
            </w:r>
          </w:p>
        </w:tc>
        <w:tc>
          <w:tcPr>
            <w:tcW w:w="512" w:type="pct"/>
            <w:tcBorders>
              <w:bottom w:val="single" w:sz="4" w:space="0" w:color="auto"/>
            </w:tcBorders>
            <w:vAlign w:val="bottom"/>
          </w:tcPr>
          <w:p w14:paraId="7C89B81F" w14:textId="2DA897C1" w:rsidR="00F80AF0" w:rsidRPr="00EF0C47" w:rsidRDefault="00F80AF0" w:rsidP="00F80AF0">
            <w:pPr>
              <w:spacing w:line="240" w:lineRule="auto"/>
              <w:ind w:right="-72"/>
              <w:jc w:val="right"/>
              <w:rPr>
                <w:rFonts w:eastAsia="Arial Unicode MS" w:cs="Arial"/>
                <w:sz w:val="18"/>
                <w:szCs w:val="18"/>
                <w:lang w:val="en-US"/>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986</w:t>
            </w:r>
            <w:r w:rsidRPr="00EF0C47">
              <w:rPr>
                <w:rFonts w:cs="Arial"/>
                <w:sz w:val="18"/>
                <w:szCs w:val="18"/>
              </w:rPr>
              <w:t>)</w:t>
            </w:r>
          </w:p>
        </w:tc>
        <w:tc>
          <w:tcPr>
            <w:tcW w:w="454" w:type="pct"/>
            <w:tcBorders>
              <w:bottom w:val="single" w:sz="4" w:space="0" w:color="auto"/>
            </w:tcBorders>
            <w:vAlign w:val="bottom"/>
          </w:tcPr>
          <w:p w14:paraId="4A6970E0" w14:textId="77777777" w:rsidR="00F80AF0" w:rsidRPr="00EF0C47" w:rsidRDefault="00F80AF0" w:rsidP="00F80AF0">
            <w:pPr>
              <w:spacing w:line="240" w:lineRule="auto"/>
              <w:ind w:right="-72"/>
              <w:jc w:val="right"/>
              <w:rPr>
                <w:rFonts w:eastAsia="Arial Unicode MS" w:cs="Arial"/>
                <w:sz w:val="18"/>
                <w:szCs w:val="18"/>
              </w:rPr>
            </w:pPr>
            <w:r w:rsidRPr="00EF0C47">
              <w:rPr>
                <w:rFonts w:cs="Arial"/>
                <w:sz w:val="18"/>
                <w:szCs w:val="18"/>
                <w:cs/>
              </w:rPr>
              <w:t>-</w:t>
            </w:r>
          </w:p>
        </w:tc>
        <w:tc>
          <w:tcPr>
            <w:tcW w:w="452" w:type="pct"/>
            <w:tcBorders>
              <w:bottom w:val="single" w:sz="4" w:space="0" w:color="auto"/>
            </w:tcBorders>
            <w:vAlign w:val="bottom"/>
          </w:tcPr>
          <w:p w14:paraId="4A1C25B4" w14:textId="78CCAE66" w:rsidR="00F80AF0" w:rsidRPr="00EF0C47" w:rsidRDefault="00F80AF0" w:rsidP="00F80AF0">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32</w:t>
            </w:r>
            <w:r w:rsidRPr="00EF0C47">
              <w:rPr>
                <w:rFonts w:eastAsia="Arial Unicode MS" w:cs="Arial"/>
                <w:sz w:val="18"/>
                <w:szCs w:val="18"/>
              </w:rPr>
              <w:t>,</w:t>
            </w:r>
            <w:r w:rsidR="000E4B7F" w:rsidRPr="000E4B7F">
              <w:rPr>
                <w:rFonts w:eastAsia="Arial Unicode MS" w:cs="Arial"/>
                <w:sz w:val="18"/>
                <w:szCs w:val="18"/>
              </w:rPr>
              <w:t>328</w:t>
            </w:r>
            <w:r w:rsidRPr="00EF0C47">
              <w:rPr>
                <w:rFonts w:eastAsia="Arial Unicode MS" w:cs="Arial"/>
                <w:sz w:val="18"/>
                <w:szCs w:val="18"/>
              </w:rPr>
              <w:t>)</w:t>
            </w:r>
          </w:p>
        </w:tc>
      </w:tr>
      <w:tr w:rsidR="00D518EA" w:rsidRPr="00EF0C47" w14:paraId="5DDE3F99" w14:textId="77777777" w:rsidTr="008B2A3F">
        <w:trPr>
          <w:trHeight w:val="20"/>
        </w:trPr>
        <w:tc>
          <w:tcPr>
            <w:tcW w:w="2003" w:type="pct"/>
            <w:shd w:val="clear" w:color="auto" w:fill="auto"/>
            <w:vAlign w:val="center"/>
          </w:tcPr>
          <w:p w14:paraId="74459247" w14:textId="77777777" w:rsidR="00D518EA" w:rsidRPr="00EF0C47" w:rsidRDefault="00D518EA" w:rsidP="00E447FA">
            <w:pPr>
              <w:spacing w:line="240" w:lineRule="auto"/>
              <w:ind w:left="-101"/>
              <w:rPr>
                <w:rFonts w:eastAsia="Arial Unicode MS" w:cs="Arial"/>
                <w:sz w:val="18"/>
                <w:szCs w:val="18"/>
                <w:u w:val="single"/>
              </w:rPr>
            </w:pPr>
          </w:p>
        </w:tc>
        <w:tc>
          <w:tcPr>
            <w:tcW w:w="455" w:type="pct"/>
            <w:tcBorders>
              <w:top w:val="single" w:sz="4" w:space="0" w:color="auto"/>
            </w:tcBorders>
            <w:vAlign w:val="bottom"/>
          </w:tcPr>
          <w:p w14:paraId="2C099220" w14:textId="77777777" w:rsidR="00D518EA" w:rsidRPr="00EF0C47" w:rsidRDefault="00D518EA" w:rsidP="00E447FA">
            <w:pPr>
              <w:spacing w:line="240" w:lineRule="auto"/>
              <w:ind w:right="-72"/>
              <w:jc w:val="right"/>
              <w:rPr>
                <w:rFonts w:cs="Arial"/>
                <w:sz w:val="18"/>
                <w:szCs w:val="18"/>
                <w:cs/>
              </w:rPr>
            </w:pPr>
          </w:p>
        </w:tc>
        <w:tc>
          <w:tcPr>
            <w:tcW w:w="612" w:type="pct"/>
            <w:tcBorders>
              <w:top w:val="single" w:sz="4" w:space="0" w:color="auto"/>
            </w:tcBorders>
            <w:vAlign w:val="bottom"/>
          </w:tcPr>
          <w:p w14:paraId="0637917F"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tcBorders>
            <w:vAlign w:val="bottom"/>
          </w:tcPr>
          <w:p w14:paraId="1CD56DA3"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tcBorders>
            <w:vAlign w:val="bottom"/>
          </w:tcPr>
          <w:p w14:paraId="42DBB80B"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tcBorders>
            <w:vAlign w:val="bottom"/>
          </w:tcPr>
          <w:p w14:paraId="02304FD2" w14:textId="77777777" w:rsidR="00D518EA" w:rsidRPr="00EF0C47" w:rsidRDefault="00D518EA" w:rsidP="00E447FA">
            <w:pPr>
              <w:spacing w:line="240" w:lineRule="auto"/>
              <w:ind w:right="-72"/>
              <w:jc w:val="right"/>
              <w:rPr>
                <w:rFonts w:cs="Arial"/>
                <w:sz w:val="18"/>
                <w:szCs w:val="18"/>
                <w:cs/>
              </w:rPr>
            </w:pPr>
          </w:p>
        </w:tc>
        <w:tc>
          <w:tcPr>
            <w:tcW w:w="452" w:type="pct"/>
            <w:tcBorders>
              <w:top w:val="single" w:sz="4" w:space="0" w:color="auto"/>
            </w:tcBorders>
            <w:vAlign w:val="bottom"/>
          </w:tcPr>
          <w:p w14:paraId="1272EC41"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7DD11916" w14:textId="77777777" w:rsidTr="008B2A3F">
        <w:trPr>
          <w:trHeight w:val="20"/>
        </w:trPr>
        <w:tc>
          <w:tcPr>
            <w:tcW w:w="2003" w:type="pct"/>
            <w:shd w:val="clear" w:color="auto" w:fill="auto"/>
            <w:vAlign w:val="center"/>
          </w:tcPr>
          <w:p w14:paraId="75886EBF" w14:textId="27E67D90" w:rsidR="00D518EA" w:rsidRPr="00EF0C47" w:rsidRDefault="00D518EA" w:rsidP="00E447FA">
            <w:pPr>
              <w:spacing w:line="240" w:lineRule="auto"/>
              <w:ind w:left="-101"/>
              <w:rPr>
                <w:rFonts w:eastAsia="Arial Unicode MS" w:cs="Arial"/>
                <w:sz w:val="18"/>
                <w:szCs w:val="18"/>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455" w:type="pct"/>
            <w:tcBorders>
              <w:left w:val="nil"/>
              <w:bottom w:val="single" w:sz="4" w:space="0" w:color="auto"/>
              <w:right w:val="nil"/>
            </w:tcBorders>
            <w:vAlign w:val="bottom"/>
          </w:tcPr>
          <w:p w14:paraId="0E0D9811" w14:textId="7012C510"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11</w:t>
            </w:r>
            <w:r w:rsidR="00D518EA" w:rsidRPr="00EF0C47">
              <w:rPr>
                <w:rFonts w:cs="Arial"/>
                <w:sz w:val="18"/>
                <w:szCs w:val="18"/>
              </w:rPr>
              <w:t>,</w:t>
            </w:r>
            <w:r w:rsidRPr="000E4B7F">
              <w:rPr>
                <w:rFonts w:cs="Arial"/>
                <w:sz w:val="18"/>
                <w:szCs w:val="18"/>
              </w:rPr>
              <w:t>813</w:t>
            </w:r>
          </w:p>
        </w:tc>
        <w:tc>
          <w:tcPr>
            <w:tcW w:w="612" w:type="pct"/>
            <w:tcBorders>
              <w:left w:val="nil"/>
              <w:bottom w:val="single" w:sz="4" w:space="0" w:color="auto"/>
              <w:right w:val="nil"/>
            </w:tcBorders>
            <w:vAlign w:val="bottom"/>
          </w:tcPr>
          <w:p w14:paraId="3A8F6F43" w14:textId="2281AFD6"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089</w:t>
            </w:r>
          </w:p>
        </w:tc>
        <w:tc>
          <w:tcPr>
            <w:tcW w:w="512" w:type="pct"/>
            <w:tcBorders>
              <w:left w:val="nil"/>
              <w:bottom w:val="single" w:sz="4" w:space="0" w:color="auto"/>
              <w:right w:val="nil"/>
            </w:tcBorders>
            <w:vAlign w:val="bottom"/>
          </w:tcPr>
          <w:p w14:paraId="2BAC21D3" w14:textId="0B36B8FF"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11</w:t>
            </w:r>
            <w:r w:rsidR="00D518EA" w:rsidRPr="00EF0C47">
              <w:rPr>
                <w:rFonts w:cs="Arial"/>
                <w:sz w:val="18"/>
                <w:szCs w:val="18"/>
              </w:rPr>
              <w:t>,</w:t>
            </w:r>
            <w:r w:rsidRPr="000E4B7F">
              <w:rPr>
                <w:rFonts w:cs="Arial"/>
                <w:sz w:val="18"/>
                <w:szCs w:val="18"/>
              </w:rPr>
              <w:t>958</w:t>
            </w:r>
          </w:p>
        </w:tc>
        <w:tc>
          <w:tcPr>
            <w:tcW w:w="512" w:type="pct"/>
            <w:tcBorders>
              <w:left w:val="nil"/>
              <w:bottom w:val="single" w:sz="4" w:space="0" w:color="auto"/>
              <w:right w:val="nil"/>
            </w:tcBorders>
            <w:vAlign w:val="bottom"/>
          </w:tcPr>
          <w:p w14:paraId="059A763F" w14:textId="440EF6E5"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687</w:t>
            </w:r>
          </w:p>
        </w:tc>
        <w:tc>
          <w:tcPr>
            <w:tcW w:w="454" w:type="pct"/>
            <w:tcBorders>
              <w:left w:val="nil"/>
              <w:bottom w:val="single" w:sz="4" w:space="0" w:color="auto"/>
              <w:right w:val="nil"/>
            </w:tcBorders>
            <w:vAlign w:val="bottom"/>
          </w:tcPr>
          <w:p w14:paraId="11B6F328" w14:textId="2863D5EB"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D518EA" w:rsidRPr="00EF0C47">
              <w:rPr>
                <w:rFonts w:cs="Arial"/>
                <w:sz w:val="18"/>
                <w:szCs w:val="18"/>
              </w:rPr>
              <w:t>,</w:t>
            </w:r>
            <w:r w:rsidRPr="000E4B7F">
              <w:rPr>
                <w:rFonts w:cs="Arial"/>
                <w:sz w:val="18"/>
                <w:szCs w:val="18"/>
              </w:rPr>
              <w:t>233</w:t>
            </w:r>
          </w:p>
        </w:tc>
        <w:tc>
          <w:tcPr>
            <w:tcW w:w="452" w:type="pct"/>
            <w:tcBorders>
              <w:left w:val="nil"/>
              <w:bottom w:val="single" w:sz="4" w:space="0" w:color="auto"/>
              <w:right w:val="nil"/>
            </w:tcBorders>
            <w:vAlign w:val="bottom"/>
          </w:tcPr>
          <w:p w14:paraId="329AF5B6" w14:textId="06CA27D5"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w:t>
            </w:r>
            <w:r w:rsidR="00D518EA" w:rsidRPr="00EF0C47">
              <w:rPr>
                <w:rFonts w:eastAsia="Arial Unicode MS" w:cs="Arial"/>
                <w:sz w:val="18"/>
                <w:szCs w:val="18"/>
              </w:rPr>
              <w:t>,</w:t>
            </w:r>
            <w:r w:rsidRPr="000E4B7F">
              <w:rPr>
                <w:rFonts w:eastAsia="Arial Unicode MS" w:cs="Arial"/>
                <w:sz w:val="18"/>
                <w:szCs w:val="18"/>
              </w:rPr>
              <w:t>780</w:t>
            </w:r>
          </w:p>
        </w:tc>
      </w:tr>
      <w:tr w:rsidR="00D518EA" w:rsidRPr="00EF0C47" w14:paraId="22D30618" w14:textId="77777777" w:rsidTr="00D518EA">
        <w:tc>
          <w:tcPr>
            <w:tcW w:w="2003" w:type="pct"/>
            <w:shd w:val="clear" w:color="auto" w:fill="auto"/>
            <w:vAlign w:val="center"/>
          </w:tcPr>
          <w:p w14:paraId="59BC5641" w14:textId="77777777" w:rsidR="00D518EA" w:rsidRPr="00EF0C47" w:rsidRDefault="00D518EA" w:rsidP="00E447FA">
            <w:pPr>
              <w:spacing w:line="240" w:lineRule="auto"/>
              <w:ind w:left="-101"/>
              <w:rPr>
                <w:rFonts w:eastAsia="Arial Unicode MS" w:cs="Arial"/>
                <w:b/>
                <w:bCs/>
                <w:sz w:val="18"/>
                <w:szCs w:val="18"/>
                <w:cs/>
              </w:rPr>
            </w:pPr>
          </w:p>
        </w:tc>
        <w:tc>
          <w:tcPr>
            <w:tcW w:w="455" w:type="pct"/>
            <w:tcBorders>
              <w:top w:val="single" w:sz="4" w:space="0" w:color="auto"/>
              <w:left w:val="nil"/>
              <w:bottom w:val="nil"/>
              <w:right w:val="nil"/>
            </w:tcBorders>
            <w:vAlign w:val="center"/>
          </w:tcPr>
          <w:p w14:paraId="2945DFCB"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left w:val="nil"/>
              <w:bottom w:val="nil"/>
              <w:right w:val="nil"/>
            </w:tcBorders>
            <w:vAlign w:val="center"/>
          </w:tcPr>
          <w:p w14:paraId="78A742F6"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vAlign w:val="center"/>
          </w:tcPr>
          <w:p w14:paraId="43C0DDDD"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vAlign w:val="center"/>
          </w:tcPr>
          <w:p w14:paraId="590C42EC"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left w:val="nil"/>
              <w:bottom w:val="nil"/>
              <w:right w:val="nil"/>
            </w:tcBorders>
            <w:vAlign w:val="center"/>
          </w:tcPr>
          <w:p w14:paraId="46703731"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left w:val="nil"/>
              <w:bottom w:val="nil"/>
              <w:right w:val="nil"/>
            </w:tcBorders>
            <w:vAlign w:val="center"/>
          </w:tcPr>
          <w:p w14:paraId="5A023C60"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46AA141C" w14:textId="77777777" w:rsidTr="00D518EA">
        <w:tc>
          <w:tcPr>
            <w:tcW w:w="2003" w:type="pct"/>
            <w:shd w:val="clear" w:color="auto" w:fill="auto"/>
            <w:vAlign w:val="center"/>
          </w:tcPr>
          <w:p w14:paraId="149D8AAF" w14:textId="43C9A512" w:rsidR="00D518EA" w:rsidRPr="00EF0C47" w:rsidRDefault="00D518EA" w:rsidP="00E447FA">
            <w:pPr>
              <w:spacing w:line="240" w:lineRule="auto"/>
              <w:ind w:left="-101"/>
              <w:rPr>
                <w:rFonts w:eastAsia="Arial Unicode MS" w:cs="Arial"/>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455" w:type="pct"/>
            <w:vAlign w:val="center"/>
          </w:tcPr>
          <w:p w14:paraId="7ADE0562" w14:textId="77777777" w:rsidR="00D518EA" w:rsidRPr="00EF0C47" w:rsidRDefault="00D518EA" w:rsidP="00E447FA">
            <w:pPr>
              <w:spacing w:line="240" w:lineRule="auto"/>
              <w:ind w:right="-72"/>
              <w:jc w:val="right"/>
              <w:rPr>
                <w:rFonts w:eastAsia="Arial Unicode MS" w:cs="Arial"/>
                <w:sz w:val="18"/>
                <w:szCs w:val="18"/>
              </w:rPr>
            </w:pPr>
          </w:p>
        </w:tc>
        <w:tc>
          <w:tcPr>
            <w:tcW w:w="612" w:type="pct"/>
            <w:vAlign w:val="center"/>
          </w:tcPr>
          <w:p w14:paraId="32816814" w14:textId="77777777" w:rsidR="00D518EA" w:rsidRPr="00EF0C47" w:rsidRDefault="00D518EA" w:rsidP="00E447FA">
            <w:pPr>
              <w:spacing w:line="240" w:lineRule="auto"/>
              <w:ind w:right="-72"/>
              <w:jc w:val="right"/>
              <w:rPr>
                <w:rFonts w:eastAsia="Arial Unicode MS" w:cs="Arial"/>
                <w:sz w:val="18"/>
                <w:szCs w:val="18"/>
              </w:rPr>
            </w:pPr>
          </w:p>
        </w:tc>
        <w:tc>
          <w:tcPr>
            <w:tcW w:w="512" w:type="pct"/>
            <w:vAlign w:val="center"/>
          </w:tcPr>
          <w:p w14:paraId="29829B43" w14:textId="77777777" w:rsidR="00D518EA" w:rsidRPr="00EF0C47" w:rsidRDefault="00D518EA" w:rsidP="00E447FA">
            <w:pPr>
              <w:spacing w:line="240" w:lineRule="auto"/>
              <w:ind w:right="-72"/>
              <w:jc w:val="right"/>
              <w:rPr>
                <w:rFonts w:eastAsia="Arial Unicode MS" w:cs="Arial"/>
                <w:sz w:val="18"/>
                <w:szCs w:val="18"/>
              </w:rPr>
            </w:pPr>
          </w:p>
        </w:tc>
        <w:tc>
          <w:tcPr>
            <w:tcW w:w="512" w:type="pct"/>
            <w:vAlign w:val="center"/>
          </w:tcPr>
          <w:p w14:paraId="128B2492" w14:textId="77777777" w:rsidR="00D518EA" w:rsidRPr="00EF0C47" w:rsidRDefault="00D518EA" w:rsidP="00E447FA">
            <w:pPr>
              <w:spacing w:line="240" w:lineRule="auto"/>
              <w:ind w:right="-72"/>
              <w:jc w:val="right"/>
              <w:rPr>
                <w:rFonts w:eastAsia="Arial Unicode MS" w:cs="Arial"/>
                <w:sz w:val="18"/>
                <w:szCs w:val="18"/>
              </w:rPr>
            </w:pPr>
          </w:p>
        </w:tc>
        <w:tc>
          <w:tcPr>
            <w:tcW w:w="454" w:type="pct"/>
            <w:vAlign w:val="center"/>
          </w:tcPr>
          <w:p w14:paraId="7F06B699" w14:textId="77777777" w:rsidR="00D518EA" w:rsidRPr="00EF0C47" w:rsidRDefault="00D518EA" w:rsidP="00E447FA">
            <w:pPr>
              <w:spacing w:line="240" w:lineRule="auto"/>
              <w:ind w:right="-72"/>
              <w:jc w:val="right"/>
              <w:rPr>
                <w:rFonts w:eastAsia="Arial Unicode MS" w:cs="Arial"/>
                <w:sz w:val="18"/>
                <w:szCs w:val="18"/>
              </w:rPr>
            </w:pPr>
          </w:p>
        </w:tc>
        <w:tc>
          <w:tcPr>
            <w:tcW w:w="452" w:type="pct"/>
            <w:vAlign w:val="center"/>
          </w:tcPr>
          <w:p w14:paraId="3F980950"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2D22DDBB" w14:textId="77777777" w:rsidTr="00D518EA">
        <w:tc>
          <w:tcPr>
            <w:tcW w:w="2003" w:type="pct"/>
            <w:shd w:val="clear" w:color="auto" w:fill="auto"/>
            <w:vAlign w:val="center"/>
          </w:tcPr>
          <w:p w14:paraId="05D24C0B" w14:textId="4CCFE4D0" w:rsidR="00D518EA" w:rsidRPr="00EF0C47" w:rsidRDefault="00D518EA" w:rsidP="00E447FA">
            <w:pPr>
              <w:spacing w:line="240" w:lineRule="auto"/>
              <w:ind w:left="-101"/>
              <w:rPr>
                <w:rFonts w:eastAsia="Arial Unicode MS" w:cs="Arial"/>
                <w:sz w:val="18"/>
                <w:szCs w:val="18"/>
              </w:rPr>
            </w:pPr>
            <w:r w:rsidRPr="00EF0C47">
              <w:rPr>
                <w:rFonts w:eastAsia="Arial Unicode MS" w:cs="Arial"/>
                <w:sz w:val="18"/>
                <w:szCs w:val="18"/>
              </w:rPr>
              <w:t>Opening net book value</w:t>
            </w:r>
            <w:r w:rsidRPr="00EF0C47">
              <w:rPr>
                <w:rFonts w:eastAsia="Arial Unicode MS" w:cs="Arial"/>
                <w:sz w:val="18"/>
                <w:szCs w:val="18"/>
                <w:cs/>
              </w:rPr>
              <w:t xml:space="preserve"> </w:t>
            </w:r>
          </w:p>
        </w:tc>
        <w:tc>
          <w:tcPr>
            <w:tcW w:w="455" w:type="pct"/>
            <w:vAlign w:val="bottom"/>
          </w:tcPr>
          <w:p w14:paraId="6FBBFB9D" w14:textId="33A7ADA0"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11</w:t>
            </w:r>
            <w:r w:rsidR="00D518EA" w:rsidRPr="00EF0C47">
              <w:rPr>
                <w:rFonts w:cs="Arial"/>
                <w:sz w:val="18"/>
                <w:szCs w:val="18"/>
              </w:rPr>
              <w:t>,</w:t>
            </w:r>
            <w:r w:rsidRPr="000E4B7F">
              <w:rPr>
                <w:rFonts w:cs="Arial"/>
                <w:sz w:val="18"/>
                <w:szCs w:val="18"/>
              </w:rPr>
              <w:t>813</w:t>
            </w:r>
          </w:p>
        </w:tc>
        <w:tc>
          <w:tcPr>
            <w:tcW w:w="612" w:type="pct"/>
            <w:vAlign w:val="bottom"/>
          </w:tcPr>
          <w:p w14:paraId="19B0AA07" w14:textId="4654E87D"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089</w:t>
            </w:r>
          </w:p>
        </w:tc>
        <w:tc>
          <w:tcPr>
            <w:tcW w:w="512" w:type="pct"/>
            <w:vAlign w:val="bottom"/>
          </w:tcPr>
          <w:p w14:paraId="297788EA" w14:textId="26CAA479"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11</w:t>
            </w:r>
            <w:r w:rsidR="00D518EA" w:rsidRPr="00EF0C47">
              <w:rPr>
                <w:rFonts w:cs="Arial"/>
                <w:sz w:val="18"/>
                <w:szCs w:val="18"/>
              </w:rPr>
              <w:t>,</w:t>
            </w:r>
            <w:r w:rsidRPr="000E4B7F">
              <w:rPr>
                <w:rFonts w:cs="Arial"/>
                <w:sz w:val="18"/>
                <w:szCs w:val="18"/>
              </w:rPr>
              <w:t>958</w:t>
            </w:r>
          </w:p>
        </w:tc>
        <w:tc>
          <w:tcPr>
            <w:tcW w:w="512" w:type="pct"/>
            <w:vAlign w:val="bottom"/>
          </w:tcPr>
          <w:p w14:paraId="69CC3F97" w14:textId="2C6925AE"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687</w:t>
            </w:r>
          </w:p>
        </w:tc>
        <w:tc>
          <w:tcPr>
            <w:tcW w:w="454" w:type="pct"/>
            <w:vAlign w:val="bottom"/>
          </w:tcPr>
          <w:p w14:paraId="5BB061BD" w14:textId="24BB8229"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D518EA" w:rsidRPr="00EF0C47">
              <w:rPr>
                <w:rFonts w:cs="Arial"/>
                <w:sz w:val="18"/>
                <w:szCs w:val="18"/>
              </w:rPr>
              <w:t>,</w:t>
            </w:r>
            <w:r w:rsidRPr="000E4B7F">
              <w:rPr>
                <w:rFonts w:cs="Arial"/>
                <w:sz w:val="18"/>
                <w:szCs w:val="18"/>
              </w:rPr>
              <w:t>233</w:t>
            </w:r>
          </w:p>
        </w:tc>
        <w:tc>
          <w:tcPr>
            <w:tcW w:w="452" w:type="pct"/>
            <w:vAlign w:val="bottom"/>
          </w:tcPr>
          <w:p w14:paraId="18A2805B" w14:textId="79CF22EF"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w:t>
            </w:r>
            <w:r w:rsidR="00D518EA" w:rsidRPr="00EF0C47">
              <w:rPr>
                <w:rFonts w:eastAsia="Arial Unicode MS" w:cs="Arial"/>
                <w:sz w:val="18"/>
                <w:szCs w:val="18"/>
              </w:rPr>
              <w:t>,</w:t>
            </w:r>
            <w:r w:rsidRPr="000E4B7F">
              <w:rPr>
                <w:rFonts w:eastAsia="Arial Unicode MS" w:cs="Arial"/>
                <w:sz w:val="18"/>
                <w:szCs w:val="18"/>
              </w:rPr>
              <w:t>780</w:t>
            </w:r>
          </w:p>
        </w:tc>
      </w:tr>
      <w:tr w:rsidR="00D518EA" w:rsidRPr="00EF0C47" w14:paraId="08C08520" w14:textId="77777777" w:rsidTr="00D518EA">
        <w:tc>
          <w:tcPr>
            <w:tcW w:w="2003" w:type="pct"/>
            <w:shd w:val="clear" w:color="auto" w:fill="auto"/>
            <w:vAlign w:val="center"/>
          </w:tcPr>
          <w:p w14:paraId="2DA10B07" w14:textId="79FF8430" w:rsidR="00D518EA" w:rsidRPr="00EF0C47" w:rsidRDefault="00B33F2B" w:rsidP="00E447FA">
            <w:pPr>
              <w:spacing w:line="240" w:lineRule="auto"/>
              <w:ind w:left="-101"/>
              <w:rPr>
                <w:rFonts w:eastAsia="Arial Unicode MS" w:cs="Arial"/>
                <w:sz w:val="18"/>
                <w:szCs w:val="18"/>
                <w:cs/>
              </w:rPr>
            </w:pPr>
            <w:r w:rsidRPr="00EF0C47">
              <w:rPr>
                <w:rFonts w:eastAsia="Arial Unicode MS" w:cs="Arial"/>
                <w:sz w:val="18"/>
                <w:szCs w:val="18"/>
              </w:rPr>
              <w:t>Business acquisition</w:t>
            </w:r>
          </w:p>
        </w:tc>
        <w:tc>
          <w:tcPr>
            <w:tcW w:w="455" w:type="pct"/>
          </w:tcPr>
          <w:p w14:paraId="1630D8F2" w14:textId="49A8D2CD"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16</w:t>
            </w:r>
          </w:p>
        </w:tc>
        <w:tc>
          <w:tcPr>
            <w:tcW w:w="612" w:type="pct"/>
          </w:tcPr>
          <w:p w14:paraId="6AFF87BD" w14:textId="2A59DCD8"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512" w:type="pct"/>
          </w:tcPr>
          <w:p w14:paraId="680756F8" w14:textId="614F6906"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24</w:t>
            </w:r>
          </w:p>
        </w:tc>
        <w:tc>
          <w:tcPr>
            <w:tcW w:w="512" w:type="pct"/>
          </w:tcPr>
          <w:p w14:paraId="7CA044ED" w14:textId="5D352E04"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w:t>
            </w:r>
          </w:p>
        </w:tc>
        <w:tc>
          <w:tcPr>
            <w:tcW w:w="454" w:type="pct"/>
            <w:vAlign w:val="bottom"/>
          </w:tcPr>
          <w:p w14:paraId="2B813A53"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452" w:type="pct"/>
          </w:tcPr>
          <w:p w14:paraId="17A7504E" w14:textId="338A1F7C"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57</w:t>
            </w:r>
          </w:p>
        </w:tc>
      </w:tr>
      <w:tr w:rsidR="00D518EA" w:rsidRPr="00EF0C47" w14:paraId="3FEE7589" w14:textId="77777777" w:rsidTr="00D518EA">
        <w:tc>
          <w:tcPr>
            <w:tcW w:w="2003" w:type="pct"/>
            <w:shd w:val="clear" w:color="auto" w:fill="auto"/>
            <w:vAlign w:val="center"/>
          </w:tcPr>
          <w:p w14:paraId="5CBFC65C" w14:textId="6D7CF05F" w:rsidR="00D518EA" w:rsidRPr="00EF0C47" w:rsidRDefault="00D518EA" w:rsidP="00E447FA">
            <w:pPr>
              <w:spacing w:line="240" w:lineRule="auto"/>
              <w:ind w:left="-101"/>
              <w:rPr>
                <w:rFonts w:eastAsia="Arial Unicode MS" w:cs="Arial"/>
                <w:sz w:val="18"/>
                <w:szCs w:val="18"/>
                <w:cs/>
              </w:rPr>
            </w:pPr>
            <w:r w:rsidRPr="00EF0C47">
              <w:rPr>
                <w:rFonts w:eastAsia="Arial Unicode MS" w:cs="Arial"/>
                <w:sz w:val="18"/>
                <w:szCs w:val="18"/>
              </w:rPr>
              <w:t>Additions</w:t>
            </w:r>
          </w:p>
        </w:tc>
        <w:tc>
          <w:tcPr>
            <w:tcW w:w="455" w:type="pct"/>
            <w:vAlign w:val="center"/>
          </w:tcPr>
          <w:p w14:paraId="442997EE" w14:textId="05F1D3BC"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51</w:t>
            </w:r>
          </w:p>
        </w:tc>
        <w:tc>
          <w:tcPr>
            <w:tcW w:w="612" w:type="pct"/>
            <w:vAlign w:val="center"/>
          </w:tcPr>
          <w:p w14:paraId="0AB65D81" w14:textId="2A029445"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530</w:t>
            </w:r>
          </w:p>
        </w:tc>
        <w:tc>
          <w:tcPr>
            <w:tcW w:w="512" w:type="pct"/>
            <w:vAlign w:val="center"/>
          </w:tcPr>
          <w:p w14:paraId="112DE1C0" w14:textId="2909F79A"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w:t>
            </w:r>
            <w:r w:rsidR="00D518EA" w:rsidRPr="00EF0C47">
              <w:rPr>
                <w:rFonts w:cs="Arial"/>
                <w:sz w:val="18"/>
                <w:szCs w:val="18"/>
              </w:rPr>
              <w:t>,</w:t>
            </w:r>
            <w:r w:rsidRPr="000E4B7F">
              <w:rPr>
                <w:rFonts w:cs="Arial"/>
                <w:sz w:val="18"/>
                <w:szCs w:val="18"/>
              </w:rPr>
              <w:t>429</w:t>
            </w:r>
          </w:p>
        </w:tc>
        <w:tc>
          <w:tcPr>
            <w:tcW w:w="512" w:type="pct"/>
            <w:vAlign w:val="center"/>
          </w:tcPr>
          <w:p w14:paraId="283A4BF5" w14:textId="71109161"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142</w:t>
            </w:r>
          </w:p>
        </w:tc>
        <w:tc>
          <w:tcPr>
            <w:tcW w:w="454" w:type="pct"/>
            <w:vAlign w:val="center"/>
          </w:tcPr>
          <w:p w14:paraId="5F80BB3C" w14:textId="2E578FE2"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4</w:t>
            </w:r>
            <w:r w:rsidR="00D518EA" w:rsidRPr="00EF0C47">
              <w:rPr>
                <w:rFonts w:cs="Arial"/>
                <w:sz w:val="18"/>
                <w:szCs w:val="18"/>
              </w:rPr>
              <w:t>,</w:t>
            </w:r>
            <w:r w:rsidRPr="000E4B7F">
              <w:rPr>
                <w:rFonts w:cs="Arial"/>
                <w:sz w:val="18"/>
                <w:szCs w:val="18"/>
              </w:rPr>
              <w:t>052</w:t>
            </w:r>
          </w:p>
        </w:tc>
        <w:tc>
          <w:tcPr>
            <w:tcW w:w="452" w:type="pct"/>
            <w:vAlign w:val="center"/>
          </w:tcPr>
          <w:p w14:paraId="689BE6B4" w14:textId="16EAE95A"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6</w:t>
            </w:r>
            <w:r w:rsidR="00D518EA" w:rsidRPr="00EF0C47">
              <w:rPr>
                <w:rFonts w:cs="Arial"/>
                <w:sz w:val="18"/>
                <w:szCs w:val="18"/>
              </w:rPr>
              <w:t>,</w:t>
            </w:r>
            <w:r w:rsidRPr="000E4B7F">
              <w:rPr>
                <w:rFonts w:cs="Arial"/>
                <w:sz w:val="18"/>
                <w:szCs w:val="18"/>
              </w:rPr>
              <w:t>204</w:t>
            </w:r>
          </w:p>
        </w:tc>
      </w:tr>
      <w:tr w:rsidR="00D518EA" w:rsidRPr="00EF0C47" w14:paraId="087ACD1D" w14:textId="77777777" w:rsidTr="00D518EA">
        <w:tc>
          <w:tcPr>
            <w:tcW w:w="2003" w:type="pct"/>
            <w:shd w:val="clear" w:color="auto" w:fill="auto"/>
            <w:vAlign w:val="center"/>
          </w:tcPr>
          <w:p w14:paraId="3A1FE30F" w14:textId="0A9EB4F6" w:rsidR="00D518EA" w:rsidRPr="00EF0C47" w:rsidRDefault="00D518EA" w:rsidP="00E447FA">
            <w:pPr>
              <w:spacing w:line="240" w:lineRule="auto"/>
              <w:ind w:left="-101"/>
              <w:rPr>
                <w:rFonts w:eastAsia="Arial Unicode MS" w:cs="Arial"/>
                <w:sz w:val="18"/>
                <w:szCs w:val="18"/>
                <w:cs/>
              </w:rPr>
            </w:pPr>
            <w:r w:rsidRPr="00EF0C47">
              <w:rPr>
                <w:rFonts w:eastAsia="Arial Unicode MS" w:cs="Arial"/>
                <w:sz w:val="18"/>
                <w:szCs w:val="18"/>
              </w:rPr>
              <w:t>Transfers in (out)</w:t>
            </w:r>
          </w:p>
        </w:tc>
        <w:tc>
          <w:tcPr>
            <w:tcW w:w="455" w:type="pct"/>
            <w:vAlign w:val="center"/>
          </w:tcPr>
          <w:p w14:paraId="74568B91" w14:textId="2660BD8D"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393</w:t>
            </w:r>
          </w:p>
        </w:tc>
        <w:tc>
          <w:tcPr>
            <w:tcW w:w="612" w:type="pct"/>
            <w:vAlign w:val="center"/>
          </w:tcPr>
          <w:p w14:paraId="373520B4" w14:textId="0FE2259D"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w:t>
            </w:r>
            <w:r w:rsidR="00D518EA" w:rsidRPr="00EF0C47">
              <w:rPr>
                <w:rFonts w:cs="Arial"/>
                <w:sz w:val="18"/>
                <w:szCs w:val="18"/>
              </w:rPr>
              <w:t>,</w:t>
            </w:r>
            <w:r w:rsidRPr="000E4B7F">
              <w:rPr>
                <w:rFonts w:cs="Arial"/>
                <w:sz w:val="18"/>
                <w:szCs w:val="18"/>
              </w:rPr>
              <w:t>924</w:t>
            </w:r>
          </w:p>
        </w:tc>
        <w:tc>
          <w:tcPr>
            <w:tcW w:w="512" w:type="pct"/>
            <w:vAlign w:val="center"/>
          </w:tcPr>
          <w:p w14:paraId="0C3469F1" w14:textId="315A221A"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673</w:t>
            </w:r>
          </w:p>
        </w:tc>
        <w:tc>
          <w:tcPr>
            <w:tcW w:w="512" w:type="pct"/>
            <w:vAlign w:val="center"/>
          </w:tcPr>
          <w:p w14:paraId="51D10024" w14:textId="16238EA9"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17</w:t>
            </w:r>
          </w:p>
        </w:tc>
        <w:tc>
          <w:tcPr>
            <w:tcW w:w="454" w:type="pct"/>
            <w:vAlign w:val="center"/>
          </w:tcPr>
          <w:p w14:paraId="59FF4AC1" w14:textId="4ACA72D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w:t>
            </w:r>
            <w:r w:rsidRPr="00EF0C47">
              <w:rPr>
                <w:rFonts w:cs="Arial"/>
                <w:sz w:val="18"/>
                <w:szCs w:val="18"/>
              </w:rPr>
              <w:t>,</w:t>
            </w:r>
            <w:r w:rsidR="000E4B7F" w:rsidRPr="000E4B7F">
              <w:rPr>
                <w:rFonts w:cs="Arial"/>
                <w:sz w:val="18"/>
                <w:szCs w:val="18"/>
              </w:rPr>
              <w:t>464</w:t>
            </w:r>
            <w:r w:rsidRPr="00EF0C47">
              <w:rPr>
                <w:rFonts w:cs="Arial"/>
                <w:sz w:val="18"/>
                <w:szCs w:val="18"/>
              </w:rPr>
              <w:t>)</w:t>
            </w:r>
          </w:p>
        </w:tc>
        <w:tc>
          <w:tcPr>
            <w:tcW w:w="452" w:type="pct"/>
            <w:vAlign w:val="center"/>
          </w:tcPr>
          <w:p w14:paraId="31E3BA9C" w14:textId="300D6F69"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457</w:t>
            </w:r>
            <w:r w:rsidRPr="00EF0C47">
              <w:rPr>
                <w:rFonts w:cs="Arial"/>
                <w:sz w:val="18"/>
                <w:szCs w:val="18"/>
                <w:cs/>
              </w:rPr>
              <w:t>)</w:t>
            </w:r>
          </w:p>
        </w:tc>
      </w:tr>
      <w:tr w:rsidR="00D518EA" w:rsidRPr="00EF0C47" w14:paraId="1948F911" w14:textId="77777777" w:rsidTr="00D518EA">
        <w:tc>
          <w:tcPr>
            <w:tcW w:w="2003" w:type="pct"/>
            <w:shd w:val="clear" w:color="auto" w:fill="auto"/>
            <w:vAlign w:val="center"/>
          </w:tcPr>
          <w:p w14:paraId="6A1B8E3A" w14:textId="52C59B1B" w:rsidR="00D518EA" w:rsidRPr="00EF0C47" w:rsidRDefault="00D518EA" w:rsidP="00E447FA">
            <w:pPr>
              <w:spacing w:line="240" w:lineRule="auto"/>
              <w:ind w:left="-101"/>
              <w:rPr>
                <w:rFonts w:eastAsia="Arial Unicode MS" w:cs="Arial"/>
                <w:sz w:val="18"/>
                <w:szCs w:val="18"/>
                <w:cs/>
              </w:rPr>
            </w:pPr>
            <w:r w:rsidRPr="00EF0C47">
              <w:rPr>
                <w:rFonts w:eastAsia="Arial Unicode MS" w:cs="Arial"/>
                <w:sz w:val="18"/>
                <w:szCs w:val="18"/>
              </w:rPr>
              <w:t>Disposals and write-off, net</w:t>
            </w:r>
          </w:p>
        </w:tc>
        <w:tc>
          <w:tcPr>
            <w:tcW w:w="455" w:type="pct"/>
            <w:vAlign w:val="bottom"/>
          </w:tcPr>
          <w:p w14:paraId="3E2C25DB" w14:textId="6EFA2B17" w:rsidR="00D518EA" w:rsidRPr="00EF0C47" w:rsidRDefault="00D518EA" w:rsidP="00E447FA">
            <w:pPr>
              <w:spacing w:line="240" w:lineRule="auto"/>
              <w:ind w:right="-72"/>
              <w:jc w:val="right"/>
              <w:rPr>
                <w:rFonts w:eastAsia="Arial Unicode MS" w:cs="Arial"/>
                <w:sz w:val="18"/>
                <w:szCs w:val="18"/>
                <w:cs/>
              </w:rPr>
            </w:pPr>
            <w:r w:rsidRPr="00EF0C47">
              <w:rPr>
                <w:rFonts w:cs="Arial"/>
                <w:sz w:val="18"/>
                <w:szCs w:val="18"/>
                <w:cs/>
              </w:rPr>
              <w:t>(</w:t>
            </w:r>
            <w:r w:rsidR="000E4B7F" w:rsidRPr="000E4B7F">
              <w:rPr>
                <w:rFonts w:cs="Arial"/>
                <w:sz w:val="18"/>
                <w:szCs w:val="18"/>
              </w:rPr>
              <w:t>4</w:t>
            </w:r>
            <w:r w:rsidRPr="00EF0C47">
              <w:rPr>
                <w:rFonts w:cs="Arial"/>
                <w:sz w:val="18"/>
                <w:szCs w:val="18"/>
              </w:rPr>
              <w:t>)</w:t>
            </w:r>
          </w:p>
        </w:tc>
        <w:tc>
          <w:tcPr>
            <w:tcW w:w="612" w:type="pct"/>
            <w:vAlign w:val="bottom"/>
          </w:tcPr>
          <w:p w14:paraId="3EB513C8" w14:textId="49CDD126"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43</w:t>
            </w:r>
            <w:r w:rsidRPr="00EF0C47">
              <w:rPr>
                <w:rFonts w:cs="Arial"/>
                <w:sz w:val="18"/>
                <w:szCs w:val="18"/>
                <w:cs/>
              </w:rPr>
              <w:t>)</w:t>
            </w:r>
          </w:p>
        </w:tc>
        <w:tc>
          <w:tcPr>
            <w:tcW w:w="512" w:type="pct"/>
            <w:vAlign w:val="bottom"/>
          </w:tcPr>
          <w:p w14:paraId="43C4B599" w14:textId="26C4F928"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127</w:t>
            </w:r>
            <w:r w:rsidRPr="00EF0C47">
              <w:rPr>
                <w:rFonts w:cs="Arial"/>
                <w:sz w:val="18"/>
                <w:szCs w:val="18"/>
              </w:rPr>
              <w:t>)</w:t>
            </w:r>
          </w:p>
        </w:tc>
        <w:tc>
          <w:tcPr>
            <w:tcW w:w="512" w:type="pct"/>
            <w:vAlign w:val="bottom"/>
          </w:tcPr>
          <w:p w14:paraId="6C779588" w14:textId="013660B3"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w:t>
            </w:r>
            <w:r w:rsidRPr="00EF0C47">
              <w:rPr>
                <w:rFonts w:cs="Arial"/>
                <w:sz w:val="18"/>
                <w:szCs w:val="18"/>
              </w:rPr>
              <w:t>)</w:t>
            </w:r>
          </w:p>
        </w:tc>
        <w:tc>
          <w:tcPr>
            <w:tcW w:w="454" w:type="pct"/>
            <w:vAlign w:val="bottom"/>
          </w:tcPr>
          <w:p w14:paraId="42B07246" w14:textId="0DE300B2"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w:t>
            </w:r>
            <w:r w:rsidRPr="00EF0C47">
              <w:rPr>
                <w:rFonts w:cs="Arial"/>
                <w:sz w:val="18"/>
                <w:szCs w:val="18"/>
              </w:rPr>
              <w:t>)</w:t>
            </w:r>
          </w:p>
        </w:tc>
        <w:tc>
          <w:tcPr>
            <w:tcW w:w="452" w:type="pct"/>
            <w:vAlign w:val="bottom"/>
          </w:tcPr>
          <w:p w14:paraId="061CC89E" w14:textId="79766B32"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180</w:t>
            </w:r>
            <w:r w:rsidRPr="00EF0C47">
              <w:rPr>
                <w:rFonts w:cs="Arial"/>
                <w:sz w:val="18"/>
                <w:szCs w:val="18"/>
                <w:cs/>
              </w:rPr>
              <w:t>)</w:t>
            </w:r>
          </w:p>
        </w:tc>
      </w:tr>
      <w:tr w:rsidR="00D518EA" w:rsidRPr="00EF0C47" w14:paraId="15C4F1F6" w14:textId="77777777" w:rsidTr="00D518EA">
        <w:tc>
          <w:tcPr>
            <w:tcW w:w="2003" w:type="pct"/>
            <w:shd w:val="clear" w:color="auto" w:fill="auto"/>
            <w:vAlign w:val="center"/>
          </w:tcPr>
          <w:p w14:paraId="1F87C656" w14:textId="73100550" w:rsidR="00D518EA" w:rsidRPr="00EF0C47" w:rsidRDefault="00D518EA" w:rsidP="00E447FA">
            <w:pPr>
              <w:spacing w:line="240" w:lineRule="auto"/>
              <w:ind w:left="-101"/>
              <w:rPr>
                <w:rFonts w:eastAsia="Arial Unicode MS" w:cs="Arial"/>
                <w:sz w:val="18"/>
                <w:szCs w:val="18"/>
              </w:rPr>
            </w:pPr>
            <w:r w:rsidRPr="00EF0C47">
              <w:rPr>
                <w:rFonts w:eastAsia="Arial Unicode MS" w:cs="Arial"/>
                <w:sz w:val="18"/>
                <w:szCs w:val="18"/>
              </w:rPr>
              <w:t>Depreciation</w:t>
            </w:r>
          </w:p>
        </w:tc>
        <w:tc>
          <w:tcPr>
            <w:tcW w:w="455" w:type="pct"/>
          </w:tcPr>
          <w:p w14:paraId="36D09DD2"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612" w:type="pct"/>
            <w:vAlign w:val="center"/>
          </w:tcPr>
          <w:p w14:paraId="7C434D30" w14:textId="5EF9A6F4"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w:t>
            </w:r>
            <w:r w:rsidRPr="00EF0C47">
              <w:rPr>
                <w:rFonts w:cs="Arial"/>
                <w:sz w:val="18"/>
                <w:szCs w:val="18"/>
              </w:rPr>
              <w:t>,</w:t>
            </w:r>
            <w:r w:rsidR="000E4B7F" w:rsidRPr="000E4B7F">
              <w:rPr>
                <w:rFonts w:cs="Arial"/>
                <w:sz w:val="18"/>
                <w:szCs w:val="18"/>
              </w:rPr>
              <w:t>349</w:t>
            </w:r>
            <w:r w:rsidRPr="00EF0C47">
              <w:rPr>
                <w:rFonts w:cs="Arial"/>
                <w:sz w:val="18"/>
                <w:szCs w:val="18"/>
                <w:cs/>
              </w:rPr>
              <w:t>)</w:t>
            </w:r>
          </w:p>
        </w:tc>
        <w:tc>
          <w:tcPr>
            <w:tcW w:w="512" w:type="pct"/>
            <w:vAlign w:val="center"/>
          </w:tcPr>
          <w:p w14:paraId="3CF52AB7" w14:textId="12774283"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w:t>
            </w:r>
            <w:r w:rsidRPr="00EF0C47">
              <w:rPr>
                <w:rFonts w:cs="Arial"/>
                <w:sz w:val="18"/>
                <w:szCs w:val="18"/>
              </w:rPr>
              <w:t>,</w:t>
            </w:r>
            <w:r w:rsidR="000E4B7F" w:rsidRPr="000E4B7F">
              <w:rPr>
                <w:rFonts w:cs="Arial"/>
                <w:sz w:val="18"/>
                <w:szCs w:val="18"/>
              </w:rPr>
              <w:t>771</w:t>
            </w:r>
            <w:r w:rsidRPr="00EF0C47">
              <w:rPr>
                <w:rFonts w:cs="Arial"/>
                <w:sz w:val="18"/>
                <w:szCs w:val="18"/>
              </w:rPr>
              <w:t>)</w:t>
            </w:r>
          </w:p>
        </w:tc>
        <w:tc>
          <w:tcPr>
            <w:tcW w:w="512" w:type="pct"/>
            <w:vAlign w:val="center"/>
          </w:tcPr>
          <w:p w14:paraId="2474871F" w14:textId="056BAC6B"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230</w:t>
            </w:r>
            <w:r w:rsidRPr="00EF0C47">
              <w:rPr>
                <w:rFonts w:cs="Arial"/>
                <w:sz w:val="18"/>
                <w:szCs w:val="18"/>
              </w:rPr>
              <w:t>)</w:t>
            </w:r>
          </w:p>
        </w:tc>
        <w:tc>
          <w:tcPr>
            <w:tcW w:w="454" w:type="pct"/>
          </w:tcPr>
          <w:p w14:paraId="25708588"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452" w:type="pct"/>
            <w:vAlign w:val="center"/>
          </w:tcPr>
          <w:p w14:paraId="68BF8101" w14:textId="475EF3AC"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w:t>
            </w:r>
            <w:r w:rsidRPr="00EF0C47">
              <w:rPr>
                <w:rFonts w:cs="Arial"/>
                <w:sz w:val="18"/>
                <w:szCs w:val="18"/>
              </w:rPr>
              <w:t>,</w:t>
            </w:r>
            <w:r w:rsidR="000E4B7F" w:rsidRPr="000E4B7F">
              <w:rPr>
                <w:rFonts w:cs="Arial"/>
                <w:sz w:val="18"/>
                <w:szCs w:val="18"/>
              </w:rPr>
              <w:t>350</w:t>
            </w:r>
            <w:r w:rsidRPr="00EF0C47">
              <w:rPr>
                <w:rFonts w:cs="Arial"/>
                <w:sz w:val="18"/>
                <w:szCs w:val="18"/>
                <w:cs/>
              </w:rPr>
              <w:t>)</w:t>
            </w:r>
          </w:p>
        </w:tc>
      </w:tr>
      <w:tr w:rsidR="00D518EA" w:rsidRPr="00EF0C47" w14:paraId="491C27DE" w14:textId="77777777" w:rsidTr="00D518EA">
        <w:tc>
          <w:tcPr>
            <w:tcW w:w="2003" w:type="pct"/>
            <w:shd w:val="clear" w:color="auto" w:fill="auto"/>
            <w:vAlign w:val="center"/>
          </w:tcPr>
          <w:p w14:paraId="3F8321BD" w14:textId="068D3AA8" w:rsidR="00D518EA" w:rsidRPr="00EF0C47" w:rsidRDefault="00D518EA" w:rsidP="00E447FA">
            <w:pPr>
              <w:spacing w:line="240" w:lineRule="auto"/>
              <w:ind w:left="-101"/>
              <w:rPr>
                <w:rFonts w:eastAsia="Arial Unicode MS" w:cstheme="minorBidi"/>
                <w:sz w:val="18"/>
                <w:szCs w:val="18"/>
                <w:cs/>
              </w:rPr>
            </w:pPr>
            <w:r w:rsidRPr="00EF0C47">
              <w:rPr>
                <w:rFonts w:eastAsia="Arial Unicode MS" w:cs="Arial"/>
                <w:sz w:val="18"/>
                <w:szCs w:val="18"/>
              </w:rPr>
              <w:t>Loss on impairment</w:t>
            </w:r>
          </w:p>
        </w:tc>
        <w:tc>
          <w:tcPr>
            <w:tcW w:w="455" w:type="pct"/>
          </w:tcPr>
          <w:p w14:paraId="24B2326B"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612" w:type="pct"/>
            <w:vAlign w:val="center"/>
          </w:tcPr>
          <w:p w14:paraId="6344F5C8" w14:textId="419F0FB0"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31</w:t>
            </w:r>
            <w:r w:rsidRPr="00EF0C47">
              <w:rPr>
                <w:rFonts w:cs="Arial"/>
                <w:sz w:val="18"/>
                <w:szCs w:val="18"/>
                <w:cs/>
              </w:rPr>
              <w:t>)</w:t>
            </w:r>
          </w:p>
        </w:tc>
        <w:tc>
          <w:tcPr>
            <w:tcW w:w="512" w:type="pct"/>
            <w:vAlign w:val="center"/>
          </w:tcPr>
          <w:p w14:paraId="6795DB5C" w14:textId="6D88DA79"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31</w:t>
            </w:r>
            <w:r w:rsidRPr="00EF0C47">
              <w:rPr>
                <w:rFonts w:cs="Arial"/>
                <w:sz w:val="18"/>
                <w:szCs w:val="18"/>
              </w:rPr>
              <w:t>)</w:t>
            </w:r>
          </w:p>
        </w:tc>
        <w:tc>
          <w:tcPr>
            <w:tcW w:w="512" w:type="pct"/>
            <w:vAlign w:val="center"/>
          </w:tcPr>
          <w:p w14:paraId="7B0D533A" w14:textId="49CDA3F4"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w:t>
            </w:r>
            <w:r w:rsidRPr="00EF0C47">
              <w:rPr>
                <w:rFonts w:cs="Arial"/>
                <w:sz w:val="18"/>
                <w:szCs w:val="18"/>
              </w:rPr>
              <w:t>)</w:t>
            </w:r>
          </w:p>
        </w:tc>
        <w:tc>
          <w:tcPr>
            <w:tcW w:w="454" w:type="pct"/>
          </w:tcPr>
          <w:p w14:paraId="493ECD1C"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452" w:type="pct"/>
            <w:vAlign w:val="center"/>
          </w:tcPr>
          <w:p w14:paraId="094F7A86" w14:textId="6B80DE90"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63</w:t>
            </w:r>
            <w:r w:rsidRPr="00EF0C47">
              <w:rPr>
                <w:rFonts w:cs="Arial"/>
                <w:sz w:val="18"/>
                <w:szCs w:val="18"/>
                <w:cs/>
              </w:rPr>
              <w:t>)</w:t>
            </w:r>
          </w:p>
        </w:tc>
      </w:tr>
      <w:tr w:rsidR="00D518EA" w:rsidRPr="00EF0C47" w14:paraId="378A3905" w14:textId="77777777" w:rsidTr="00D518EA">
        <w:tc>
          <w:tcPr>
            <w:tcW w:w="2003" w:type="pct"/>
            <w:shd w:val="clear" w:color="auto" w:fill="auto"/>
            <w:vAlign w:val="center"/>
          </w:tcPr>
          <w:p w14:paraId="58324A89" w14:textId="461E6ABF" w:rsidR="00D518EA" w:rsidRPr="00EF0C47" w:rsidRDefault="00D518EA" w:rsidP="00E447FA">
            <w:pPr>
              <w:spacing w:line="240" w:lineRule="auto"/>
              <w:ind w:left="-101"/>
              <w:rPr>
                <w:rFonts w:eastAsia="Arial Unicode MS" w:cs="Arial"/>
                <w:sz w:val="18"/>
                <w:szCs w:val="18"/>
              </w:rPr>
            </w:pPr>
            <w:r w:rsidRPr="00EF0C47">
              <w:rPr>
                <w:rFonts w:eastAsia="Arial Unicode MS" w:cs="Arial"/>
                <w:sz w:val="18"/>
                <w:szCs w:val="18"/>
              </w:rPr>
              <w:t xml:space="preserve">Exchange difference on translation  </w:t>
            </w:r>
          </w:p>
        </w:tc>
        <w:tc>
          <w:tcPr>
            <w:tcW w:w="455" w:type="pct"/>
            <w:tcBorders>
              <w:top w:val="nil"/>
              <w:left w:val="nil"/>
              <w:bottom w:val="single" w:sz="4" w:space="0" w:color="auto"/>
              <w:right w:val="nil"/>
            </w:tcBorders>
            <w:vAlign w:val="bottom"/>
          </w:tcPr>
          <w:p w14:paraId="1C625046"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612" w:type="pct"/>
            <w:tcBorders>
              <w:top w:val="nil"/>
              <w:left w:val="nil"/>
              <w:bottom w:val="single" w:sz="4" w:space="0" w:color="auto"/>
              <w:right w:val="nil"/>
            </w:tcBorders>
            <w:vAlign w:val="bottom"/>
          </w:tcPr>
          <w:p w14:paraId="02AE537E" w14:textId="0F7226B1"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7</w:t>
            </w:r>
            <w:r w:rsidRPr="00EF0C47">
              <w:rPr>
                <w:rFonts w:cs="Arial"/>
                <w:sz w:val="18"/>
                <w:szCs w:val="18"/>
                <w:cs/>
              </w:rPr>
              <w:t>)</w:t>
            </w:r>
          </w:p>
        </w:tc>
        <w:tc>
          <w:tcPr>
            <w:tcW w:w="512" w:type="pct"/>
            <w:tcBorders>
              <w:top w:val="nil"/>
              <w:left w:val="nil"/>
              <w:bottom w:val="single" w:sz="4" w:space="0" w:color="auto"/>
              <w:right w:val="nil"/>
            </w:tcBorders>
            <w:vAlign w:val="bottom"/>
          </w:tcPr>
          <w:p w14:paraId="74C5B5E1" w14:textId="77777777" w:rsidR="00D518EA" w:rsidRPr="00EF0C47" w:rsidRDefault="00D518EA"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512" w:type="pct"/>
            <w:tcBorders>
              <w:top w:val="nil"/>
              <w:left w:val="nil"/>
              <w:bottom w:val="single" w:sz="4" w:space="0" w:color="auto"/>
              <w:right w:val="nil"/>
            </w:tcBorders>
            <w:vAlign w:val="bottom"/>
          </w:tcPr>
          <w:p w14:paraId="5FDF5FEA" w14:textId="27B9D7D6"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p>
        </w:tc>
        <w:tc>
          <w:tcPr>
            <w:tcW w:w="454" w:type="pct"/>
            <w:tcBorders>
              <w:top w:val="nil"/>
              <w:left w:val="nil"/>
              <w:bottom w:val="single" w:sz="4" w:space="0" w:color="auto"/>
              <w:right w:val="nil"/>
            </w:tcBorders>
            <w:vAlign w:val="bottom"/>
          </w:tcPr>
          <w:p w14:paraId="176F896C" w14:textId="318C8983"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452" w:type="pct"/>
            <w:tcBorders>
              <w:top w:val="nil"/>
              <w:left w:val="nil"/>
              <w:bottom w:val="single" w:sz="4" w:space="0" w:color="auto"/>
              <w:right w:val="nil"/>
            </w:tcBorders>
            <w:vAlign w:val="bottom"/>
          </w:tcPr>
          <w:p w14:paraId="2CF7BFEA" w14:textId="22373F73" w:rsidR="00D518EA"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p>
        </w:tc>
      </w:tr>
      <w:tr w:rsidR="00D518EA" w:rsidRPr="00EF0C47" w14:paraId="1CE31C74" w14:textId="77777777" w:rsidTr="00D518EA">
        <w:tc>
          <w:tcPr>
            <w:tcW w:w="2003" w:type="pct"/>
            <w:shd w:val="clear" w:color="auto" w:fill="auto"/>
            <w:vAlign w:val="center"/>
          </w:tcPr>
          <w:p w14:paraId="683D9F58" w14:textId="77777777" w:rsidR="00D518EA" w:rsidRPr="00EF0C47" w:rsidRDefault="00D518EA" w:rsidP="00E447FA">
            <w:pPr>
              <w:spacing w:line="240" w:lineRule="auto"/>
              <w:ind w:left="-101"/>
              <w:rPr>
                <w:rFonts w:eastAsia="Arial Unicode MS" w:cs="Arial"/>
                <w:sz w:val="18"/>
                <w:szCs w:val="18"/>
              </w:rPr>
            </w:pPr>
          </w:p>
        </w:tc>
        <w:tc>
          <w:tcPr>
            <w:tcW w:w="455" w:type="pct"/>
            <w:tcBorders>
              <w:top w:val="single" w:sz="4" w:space="0" w:color="auto"/>
              <w:left w:val="nil"/>
              <w:right w:val="nil"/>
            </w:tcBorders>
            <w:vAlign w:val="bottom"/>
          </w:tcPr>
          <w:p w14:paraId="1F16DE45" w14:textId="77777777" w:rsidR="00D518EA" w:rsidRPr="00EF0C47" w:rsidRDefault="00D518EA" w:rsidP="00E447FA">
            <w:pPr>
              <w:spacing w:line="240" w:lineRule="auto"/>
              <w:ind w:right="-72"/>
              <w:jc w:val="right"/>
              <w:rPr>
                <w:rFonts w:cs="Arial"/>
                <w:sz w:val="18"/>
                <w:szCs w:val="18"/>
                <w:cs/>
              </w:rPr>
            </w:pPr>
          </w:p>
        </w:tc>
        <w:tc>
          <w:tcPr>
            <w:tcW w:w="612" w:type="pct"/>
            <w:tcBorders>
              <w:top w:val="single" w:sz="4" w:space="0" w:color="auto"/>
              <w:left w:val="nil"/>
              <w:right w:val="nil"/>
            </w:tcBorders>
            <w:vAlign w:val="bottom"/>
          </w:tcPr>
          <w:p w14:paraId="4B59B4BD"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left w:val="nil"/>
              <w:right w:val="nil"/>
            </w:tcBorders>
            <w:vAlign w:val="bottom"/>
          </w:tcPr>
          <w:p w14:paraId="4B778EED"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vAlign w:val="bottom"/>
          </w:tcPr>
          <w:p w14:paraId="44B2F2E3"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left w:val="nil"/>
              <w:right w:val="nil"/>
            </w:tcBorders>
            <w:vAlign w:val="bottom"/>
          </w:tcPr>
          <w:p w14:paraId="201CD1AC"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left w:val="nil"/>
              <w:right w:val="nil"/>
            </w:tcBorders>
            <w:vAlign w:val="bottom"/>
          </w:tcPr>
          <w:p w14:paraId="0CA479D8"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70444619" w14:textId="77777777" w:rsidTr="00D518EA">
        <w:tc>
          <w:tcPr>
            <w:tcW w:w="2003" w:type="pct"/>
            <w:shd w:val="clear" w:color="auto" w:fill="auto"/>
            <w:vAlign w:val="center"/>
          </w:tcPr>
          <w:p w14:paraId="4CBA3375" w14:textId="5514466E" w:rsidR="00D518EA" w:rsidRPr="00EF0C47" w:rsidRDefault="00D518EA" w:rsidP="00E447FA">
            <w:pPr>
              <w:spacing w:line="240" w:lineRule="auto"/>
              <w:ind w:left="-101"/>
              <w:rPr>
                <w:rFonts w:eastAsia="Arial Unicode MS" w:cs="Arial"/>
                <w:sz w:val="18"/>
                <w:szCs w:val="18"/>
                <w:cs/>
              </w:rPr>
            </w:pPr>
            <w:r w:rsidRPr="00EF0C47">
              <w:rPr>
                <w:rFonts w:eastAsia="Arial Unicode MS" w:cs="Arial"/>
                <w:sz w:val="18"/>
                <w:szCs w:val="18"/>
              </w:rPr>
              <w:t>Closing net book value</w:t>
            </w:r>
          </w:p>
        </w:tc>
        <w:tc>
          <w:tcPr>
            <w:tcW w:w="455" w:type="pct"/>
            <w:tcBorders>
              <w:left w:val="nil"/>
              <w:bottom w:val="single" w:sz="4" w:space="0" w:color="auto"/>
              <w:right w:val="nil"/>
            </w:tcBorders>
            <w:vAlign w:val="center"/>
          </w:tcPr>
          <w:p w14:paraId="1E54E3A7" w14:textId="0E688C76"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269</w:t>
            </w:r>
          </w:p>
        </w:tc>
        <w:tc>
          <w:tcPr>
            <w:tcW w:w="612" w:type="pct"/>
            <w:tcBorders>
              <w:left w:val="nil"/>
              <w:bottom w:val="single" w:sz="4" w:space="0" w:color="auto"/>
              <w:right w:val="nil"/>
            </w:tcBorders>
            <w:vAlign w:val="center"/>
          </w:tcPr>
          <w:p w14:paraId="39AE3078" w14:textId="069F497F"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13</w:t>
            </w:r>
            <w:r w:rsidR="00D518EA" w:rsidRPr="00EF0C47">
              <w:rPr>
                <w:rFonts w:cs="Arial"/>
                <w:sz w:val="18"/>
                <w:szCs w:val="18"/>
              </w:rPr>
              <w:t>,</w:t>
            </w:r>
            <w:r w:rsidRPr="000E4B7F">
              <w:rPr>
                <w:rFonts w:cs="Arial"/>
                <w:sz w:val="18"/>
                <w:szCs w:val="18"/>
              </w:rPr>
              <w:t>123</w:t>
            </w:r>
          </w:p>
        </w:tc>
        <w:tc>
          <w:tcPr>
            <w:tcW w:w="512" w:type="pct"/>
            <w:tcBorders>
              <w:left w:val="nil"/>
              <w:bottom w:val="single" w:sz="4" w:space="0" w:color="auto"/>
              <w:right w:val="nil"/>
            </w:tcBorders>
            <w:vAlign w:val="center"/>
          </w:tcPr>
          <w:p w14:paraId="6A864B46" w14:textId="0C756E52"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155</w:t>
            </w:r>
          </w:p>
        </w:tc>
        <w:tc>
          <w:tcPr>
            <w:tcW w:w="512" w:type="pct"/>
            <w:tcBorders>
              <w:left w:val="nil"/>
              <w:bottom w:val="single" w:sz="4" w:space="0" w:color="auto"/>
              <w:right w:val="nil"/>
            </w:tcBorders>
            <w:vAlign w:val="center"/>
          </w:tcPr>
          <w:p w14:paraId="3D02BAE9" w14:textId="5BDBAC6D"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621</w:t>
            </w:r>
          </w:p>
        </w:tc>
        <w:tc>
          <w:tcPr>
            <w:tcW w:w="454" w:type="pct"/>
            <w:tcBorders>
              <w:left w:val="nil"/>
              <w:bottom w:val="single" w:sz="4" w:space="0" w:color="auto"/>
              <w:right w:val="nil"/>
            </w:tcBorders>
            <w:vAlign w:val="center"/>
          </w:tcPr>
          <w:p w14:paraId="2CC94780" w14:textId="77C20203"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D518EA" w:rsidRPr="00EF0C47">
              <w:rPr>
                <w:rFonts w:cs="Arial"/>
                <w:sz w:val="18"/>
                <w:szCs w:val="18"/>
              </w:rPr>
              <w:t>,</w:t>
            </w:r>
            <w:r w:rsidRPr="000E4B7F">
              <w:rPr>
                <w:rFonts w:cs="Arial"/>
                <w:sz w:val="18"/>
                <w:szCs w:val="18"/>
              </w:rPr>
              <w:t>828</w:t>
            </w:r>
          </w:p>
        </w:tc>
        <w:tc>
          <w:tcPr>
            <w:tcW w:w="452" w:type="pct"/>
            <w:tcBorders>
              <w:left w:val="nil"/>
              <w:bottom w:val="single" w:sz="4" w:space="0" w:color="auto"/>
              <w:right w:val="nil"/>
            </w:tcBorders>
            <w:vAlign w:val="center"/>
          </w:tcPr>
          <w:p w14:paraId="40C8BE96" w14:textId="4EE91E58"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41</w:t>
            </w:r>
            <w:r w:rsidR="00D518EA" w:rsidRPr="00EF0C47">
              <w:rPr>
                <w:rFonts w:cs="Arial"/>
                <w:sz w:val="18"/>
                <w:szCs w:val="18"/>
              </w:rPr>
              <w:t>,</w:t>
            </w:r>
            <w:r w:rsidRPr="000E4B7F">
              <w:rPr>
                <w:rFonts w:cs="Arial"/>
                <w:sz w:val="18"/>
                <w:szCs w:val="18"/>
              </w:rPr>
              <w:t>996</w:t>
            </w:r>
          </w:p>
        </w:tc>
      </w:tr>
      <w:tr w:rsidR="00D518EA" w:rsidRPr="00EF0C47" w14:paraId="35D1EE78" w14:textId="77777777" w:rsidTr="00D518EA">
        <w:tc>
          <w:tcPr>
            <w:tcW w:w="2003" w:type="pct"/>
            <w:shd w:val="clear" w:color="auto" w:fill="auto"/>
            <w:vAlign w:val="center"/>
          </w:tcPr>
          <w:p w14:paraId="06422379" w14:textId="77777777" w:rsidR="00D518EA" w:rsidRPr="00EF0C47" w:rsidRDefault="00D518EA" w:rsidP="00E447FA">
            <w:pPr>
              <w:spacing w:line="240" w:lineRule="auto"/>
              <w:ind w:left="-101"/>
              <w:rPr>
                <w:rFonts w:eastAsia="Arial Unicode MS" w:cs="Arial"/>
                <w:sz w:val="18"/>
                <w:szCs w:val="18"/>
                <w:cs/>
              </w:rPr>
            </w:pPr>
          </w:p>
        </w:tc>
        <w:tc>
          <w:tcPr>
            <w:tcW w:w="455" w:type="pct"/>
            <w:tcBorders>
              <w:top w:val="single" w:sz="4" w:space="0" w:color="auto"/>
              <w:left w:val="nil"/>
              <w:right w:val="nil"/>
            </w:tcBorders>
            <w:vAlign w:val="center"/>
          </w:tcPr>
          <w:p w14:paraId="32578C22"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left w:val="nil"/>
              <w:right w:val="nil"/>
            </w:tcBorders>
            <w:vAlign w:val="center"/>
          </w:tcPr>
          <w:p w14:paraId="63A7D083"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vAlign w:val="center"/>
          </w:tcPr>
          <w:p w14:paraId="37F71B77"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vAlign w:val="center"/>
          </w:tcPr>
          <w:p w14:paraId="1DE570F6"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left w:val="nil"/>
              <w:right w:val="nil"/>
            </w:tcBorders>
            <w:vAlign w:val="bottom"/>
          </w:tcPr>
          <w:p w14:paraId="062B40D9"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left w:val="nil"/>
              <w:right w:val="nil"/>
            </w:tcBorders>
            <w:vAlign w:val="bottom"/>
          </w:tcPr>
          <w:p w14:paraId="44637024"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5B2DEB6E" w14:textId="77777777" w:rsidTr="00D518EA">
        <w:tc>
          <w:tcPr>
            <w:tcW w:w="2003" w:type="pct"/>
            <w:shd w:val="clear" w:color="auto" w:fill="auto"/>
            <w:vAlign w:val="center"/>
          </w:tcPr>
          <w:p w14:paraId="51B63FD1" w14:textId="1777C313" w:rsidR="00D518EA" w:rsidRPr="00EF0C47" w:rsidRDefault="00D518EA"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455" w:type="pct"/>
            <w:vAlign w:val="center"/>
          </w:tcPr>
          <w:p w14:paraId="57BB270A" w14:textId="77777777" w:rsidR="00D518EA" w:rsidRPr="00EF0C47" w:rsidRDefault="00D518EA" w:rsidP="00E447FA">
            <w:pPr>
              <w:spacing w:line="240" w:lineRule="auto"/>
              <w:ind w:right="-72"/>
              <w:jc w:val="right"/>
              <w:rPr>
                <w:rFonts w:eastAsia="Arial Unicode MS" w:cs="Arial"/>
                <w:sz w:val="18"/>
                <w:szCs w:val="18"/>
                <w:cs/>
              </w:rPr>
            </w:pPr>
          </w:p>
        </w:tc>
        <w:tc>
          <w:tcPr>
            <w:tcW w:w="612" w:type="pct"/>
            <w:vAlign w:val="center"/>
          </w:tcPr>
          <w:p w14:paraId="41D59CF9" w14:textId="77777777" w:rsidR="00D518EA" w:rsidRPr="00EF0C47" w:rsidRDefault="00D518EA" w:rsidP="00E447FA">
            <w:pPr>
              <w:spacing w:line="240" w:lineRule="auto"/>
              <w:ind w:right="-72"/>
              <w:jc w:val="right"/>
              <w:rPr>
                <w:rFonts w:eastAsia="Arial Unicode MS" w:cs="Arial"/>
                <w:sz w:val="18"/>
                <w:szCs w:val="18"/>
              </w:rPr>
            </w:pPr>
          </w:p>
        </w:tc>
        <w:tc>
          <w:tcPr>
            <w:tcW w:w="512" w:type="pct"/>
            <w:vAlign w:val="center"/>
          </w:tcPr>
          <w:p w14:paraId="3AF3DD57" w14:textId="77777777" w:rsidR="00D518EA" w:rsidRPr="00EF0C47" w:rsidRDefault="00D518EA" w:rsidP="00E447FA">
            <w:pPr>
              <w:spacing w:line="240" w:lineRule="auto"/>
              <w:ind w:right="-72"/>
              <w:jc w:val="right"/>
              <w:rPr>
                <w:rFonts w:eastAsia="Arial Unicode MS" w:cs="Arial"/>
                <w:sz w:val="18"/>
                <w:szCs w:val="18"/>
              </w:rPr>
            </w:pPr>
          </w:p>
        </w:tc>
        <w:tc>
          <w:tcPr>
            <w:tcW w:w="512" w:type="pct"/>
            <w:vAlign w:val="center"/>
          </w:tcPr>
          <w:p w14:paraId="387F2720" w14:textId="77777777" w:rsidR="00D518EA" w:rsidRPr="00EF0C47" w:rsidRDefault="00D518EA" w:rsidP="00E447FA">
            <w:pPr>
              <w:spacing w:line="240" w:lineRule="auto"/>
              <w:ind w:right="-72"/>
              <w:jc w:val="right"/>
              <w:rPr>
                <w:rFonts w:eastAsia="Arial Unicode MS" w:cs="Arial"/>
                <w:sz w:val="18"/>
                <w:szCs w:val="18"/>
              </w:rPr>
            </w:pPr>
          </w:p>
        </w:tc>
        <w:tc>
          <w:tcPr>
            <w:tcW w:w="454" w:type="pct"/>
            <w:vAlign w:val="center"/>
          </w:tcPr>
          <w:p w14:paraId="010CCC46" w14:textId="77777777" w:rsidR="00D518EA" w:rsidRPr="00EF0C47" w:rsidRDefault="00D518EA" w:rsidP="00E447FA">
            <w:pPr>
              <w:spacing w:line="240" w:lineRule="auto"/>
              <w:ind w:right="-72"/>
              <w:jc w:val="right"/>
              <w:rPr>
                <w:rFonts w:eastAsia="Arial Unicode MS" w:cs="Arial"/>
                <w:sz w:val="18"/>
                <w:szCs w:val="18"/>
              </w:rPr>
            </w:pPr>
          </w:p>
        </w:tc>
        <w:tc>
          <w:tcPr>
            <w:tcW w:w="452" w:type="pct"/>
            <w:vAlign w:val="center"/>
          </w:tcPr>
          <w:p w14:paraId="63053E25"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1590A18A" w14:textId="77777777" w:rsidTr="00D518EA">
        <w:tc>
          <w:tcPr>
            <w:tcW w:w="2003" w:type="pct"/>
            <w:shd w:val="clear" w:color="auto" w:fill="auto"/>
            <w:vAlign w:val="center"/>
          </w:tcPr>
          <w:p w14:paraId="0BADC609" w14:textId="2315640F" w:rsidR="00D518EA" w:rsidRPr="00EF0C47" w:rsidRDefault="00D518EA" w:rsidP="00E447FA">
            <w:pPr>
              <w:spacing w:line="240" w:lineRule="auto"/>
              <w:ind w:left="-101"/>
              <w:rPr>
                <w:rFonts w:eastAsia="Arial Unicode MS" w:cs="Arial"/>
                <w:sz w:val="18"/>
                <w:szCs w:val="18"/>
              </w:rPr>
            </w:pPr>
            <w:r w:rsidRPr="00EF0C47">
              <w:rPr>
                <w:rFonts w:eastAsia="Arial Unicode MS" w:cs="Arial"/>
                <w:sz w:val="18"/>
                <w:szCs w:val="18"/>
              </w:rPr>
              <w:t>Cost</w:t>
            </w:r>
          </w:p>
        </w:tc>
        <w:tc>
          <w:tcPr>
            <w:tcW w:w="455" w:type="pct"/>
            <w:vAlign w:val="center"/>
          </w:tcPr>
          <w:p w14:paraId="24931067" w14:textId="4253D350"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269</w:t>
            </w:r>
          </w:p>
        </w:tc>
        <w:tc>
          <w:tcPr>
            <w:tcW w:w="612" w:type="pct"/>
            <w:vAlign w:val="center"/>
          </w:tcPr>
          <w:p w14:paraId="38E8FDAF" w14:textId="04072576"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23</w:t>
            </w:r>
            <w:r w:rsidR="00D518EA" w:rsidRPr="00EF0C47">
              <w:rPr>
                <w:rFonts w:cs="Arial"/>
                <w:sz w:val="18"/>
                <w:szCs w:val="18"/>
              </w:rPr>
              <w:t>,</w:t>
            </w:r>
            <w:r w:rsidRPr="000E4B7F">
              <w:rPr>
                <w:rFonts w:cs="Arial"/>
                <w:sz w:val="18"/>
                <w:szCs w:val="18"/>
              </w:rPr>
              <w:t>333</w:t>
            </w:r>
          </w:p>
        </w:tc>
        <w:tc>
          <w:tcPr>
            <w:tcW w:w="512" w:type="pct"/>
            <w:vAlign w:val="center"/>
          </w:tcPr>
          <w:p w14:paraId="5D58FA3D" w14:textId="0596C3D8"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34</w:t>
            </w:r>
            <w:r w:rsidR="00D518EA" w:rsidRPr="00EF0C47">
              <w:rPr>
                <w:rFonts w:cs="Arial"/>
                <w:sz w:val="18"/>
                <w:szCs w:val="18"/>
              </w:rPr>
              <w:t>,</w:t>
            </w:r>
            <w:r w:rsidRPr="000E4B7F">
              <w:rPr>
                <w:rFonts w:cs="Arial"/>
                <w:sz w:val="18"/>
                <w:szCs w:val="18"/>
              </w:rPr>
              <w:t>981</w:t>
            </w:r>
          </w:p>
        </w:tc>
        <w:tc>
          <w:tcPr>
            <w:tcW w:w="512" w:type="pct"/>
            <w:vAlign w:val="center"/>
          </w:tcPr>
          <w:p w14:paraId="3984E3EE" w14:textId="5B57E778"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2</w:t>
            </w:r>
            <w:r w:rsidR="00D518EA" w:rsidRPr="00EF0C47">
              <w:rPr>
                <w:rFonts w:cs="Arial"/>
                <w:sz w:val="18"/>
                <w:szCs w:val="18"/>
              </w:rPr>
              <w:t>,</w:t>
            </w:r>
            <w:r w:rsidRPr="000E4B7F">
              <w:rPr>
                <w:rFonts w:cs="Arial"/>
                <w:sz w:val="18"/>
                <w:szCs w:val="18"/>
              </w:rPr>
              <w:t>791</w:t>
            </w:r>
          </w:p>
        </w:tc>
        <w:tc>
          <w:tcPr>
            <w:tcW w:w="454" w:type="pct"/>
            <w:vAlign w:val="center"/>
          </w:tcPr>
          <w:p w14:paraId="3A28FF46" w14:textId="51B9D4F8"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D518EA" w:rsidRPr="00EF0C47">
              <w:rPr>
                <w:rFonts w:cs="Arial"/>
                <w:sz w:val="18"/>
                <w:szCs w:val="18"/>
              </w:rPr>
              <w:t>,</w:t>
            </w:r>
            <w:r w:rsidRPr="000E4B7F">
              <w:rPr>
                <w:rFonts w:cs="Arial"/>
                <w:sz w:val="18"/>
                <w:szCs w:val="18"/>
              </w:rPr>
              <w:t>828</w:t>
            </w:r>
          </w:p>
        </w:tc>
        <w:tc>
          <w:tcPr>
            <w:tcW w:w="452" w:type="pct"/>
            <w:vAlign w:val="center"/>
          </w:tcPr>
          <w:p w14:paraId="51D5E3CA" w14:textId="13FE1DBC"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77</w:t>
            </w:r>
            <w:r w:rsidR="00D518EA" w:rsidRPr="00EF0C47">
              <w:rPr>
                <w:rFonts w:cs="Arial"/>
                <w:sz w:val="18"/>
                <w:szCs w:val="18"/>
              </w:rPr>
              <w:t>,</w:t>
            </w:r>
            <w:r w:rsidRPr="000E4B7F">
              <w:rPr>
                <w:rFonts w:cs="Arial"/>
                <w:sz w:val="18"/>
                <w:szCs w:val="18"/>
              </w:rPr>
              <w:t>202</w:t>
            </w:r>
          </w:p>
        </w:tc>
      </w:tr>
      <w:tr w:rsidR="00D518EA" w:rsidRPr="00EF0C47" w14:paraId="7C55E1BE" w14:textId="77777777" w:rsidTr="00D518EA">
        <w:tc>
          <w:tcPr>
            <w:tcW w:w="2003" w:type="pct"/>
            <w:shd w:val="clear" w:color="auto" w:fill="auto"/>
            <w:vAlign w:val="center"/>
          </w:tcPr>
          <w:p w14:paraId="6891E6D9" w14:textId="59D4385F" w:rsidR="00D518EA" w:rsidRPr="00EF0C47" w:rsidRDefault="00D518EA" w:rsidP="00E447FA">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E447FA" w:rsidRPr="00EF0C47">
              <w:rPr>
                <w:rFonts w:eastAsia="Arial Unicode MS" w:cs="Arial"/>
                <w:sz w:val="18"/>
                <w:szCs w:val="18"/>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depreciation</w:t>
            </w:r>
          </w:p>
        </w:tc>
        <w:tc>
          <w:tcPr>
            <w:tcW w:w="455" w:type="pct"/>
            <w:vAlign w:val="center"/>
          </w:tcPr>
          <w:p w14:paraId="40520A1E"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612" w:type="pct"/>
            <w:vAlign w:val="center"/>
          </w:tcPr>
          <w:p w14:paraId="265B0155" w14:textId="030D6B01"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10</w:t>
            </w:r>
            <w:r w:rsidRPr="00EF0C47">
              <w:rPr>
                <w:rFonts w:cs="Arial"/>
                <w:sz w:val="18"/>
                <w:szCs w:val="18"/>
              </w:rPr>
              <w:t>,</w:t>
            </w:r>
            <w:r w:rsidR="000E4B7F" w:rsidRPr="000E4B7F">
              <w:rPr>
                <w:rFonts w:cs="Arial"/>
                <w:sz w:val="18"/>
                <w:szCs w:val="18"/>
              </w:rPr>
              <w:t>179</w:t>
            </w:r>
            <w:r w:rsidRPr="00EF0C47">
              <w:rPr>
                <w:rFonts w:cs="Arial"/>
                <w:sz w:val="18"/>
                <w:szCs w:val="18"/>
              </w:rPr>
              <w:t>)</w:t>
            </w:r>
          </w:p>
        </w:tc>
        <w:tc>
          <w:tcPr>
            <w:tcW w:w="512" w:type="pct"/>
            <w:vAlign w:val="center"/>
          </w:tcPr>
          <w:p w14:paraId="0C4EEAF4" w14:textId="7937060B"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22</w:t>
            </w:r>
            <w:r w:rsidRPr="00EF0C47">
              <w:rPr>
                <w:rFonts w:cs="Arial"/>
                <w:sz w:val="18"/>
                <w:szCs w:val="18"/>
              </w:rPr>
              <w:t>,</w:t>
            </w:r>
            <w:r w:rsidR="000E4B7F" w:rsidRPr="000E4B7F">
              <w:rPr>
                <w:rFonts w:cs="Arial"/>
                <w:sz w:val="18"/>
                <w:szCs w:val="18"/>
              </w:rPr>
              <w:t>795</w:t>
            </w:r>
            <w:r w:rsidRPr="00EF0C47">
              <w:rPr>
                <w:rFonts w:cs="Arial"/>
                <w:sz w:val="18"/>
                <w:szCs w:val="18"/>
              </w:rPr>
              <w:t>)</w:t>
            </w:r>
          </w:p>
        </w:tc>
        <w:tc>
          <w:tcPr>
            <w:tcW w:w="512" w:type="pct"/>
            <w:vAlign w:val="center"/>
          </w:tcPr>
          <w:p w14:paraId="4A985AA5" w14:textId="626FF17A"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2</w:t>
            </w:r>
            <w:r w:rsidRPr="00EF0C47">
              <w:rPr>
                <w:rFonts w:cs="Arial"/>
                <w:sz w:val="18"/>
                <w:szCs w:val="18"/>
              </w:rPr>
              <w:t>,</w:t>
            </w:r>
            <w:r w:rsidR="000E4B7F" w:rsidRPr="000E4B7F">
              <w:rPr>
                <w:rFonts w:cs="Arial"/>
                <w:sz w:val="18"/>
                <w:szCs w:val="18"/>
              </w:rPr>
              <w:t>169</w:t>
            </w:r>
            <w:r w:rsidRPr="00EF0C47">
              <w:rPr>
                <w:rFonts w:cs="Arial"/>
                <w:sz w:val="18"/>
                <w:szCs w:val="18"/>
              </w:rPr>
              <w:t>)</w:t>
            </w:r>
          </w:p>
        </w:tc>
        <w:tc>
          <w:tcPr>
            <w:tcW w:w="454" w:type="pct"/>
            <w:vAlign w:val="center"/>
          </w:tcPr>
          <w:p w14:paraId="51DA5B22" w14:textId="77777777"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p>
        </w:tc>
        <w:tc>
          <w:tcPr>
            <w:tcW w:w="452" w:type="pct"/>
            <w:vAlign w:val="center"/>
          </w:tcPr>
          <w:p w14:paraId="40E71678" w14:textId="7EF48BBE"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35</w:t>
            </w:r>
            <w:r w:rsidRPr="00EF0C47">
              <w:rPr>
                <w:rFonts w:cs="Arial"/>
                <w:sz w:val="18"/>
                <w:szCs w:val="18"/>
              </w:rPr>
              <w:t>,</w:t>
            </w:r>
            <w:r w:rsidR="000E4B7F" w:rsidRPr="000E4B7F">
              <w:rPr>
                <w:rFonts w:cs="Arial"/>
                <w:sz w:val="18"/>
                <w:szCs w:val="18"/>
              </w:rPr>
              <w:t>143</w:t>
            </w:r>
            <w:r w:rsidRPr="00EF0C47">
              <w:rPr>
                <w:rFonts w:cs="Arial"/>
                <w:sz w:val="18"/>
                <w:szCs w:val="18"/>
                <w:cs/>
              </w:rPr>
              <w:t>)</w:t>
            </w:r>
          </w:p>
        </w:tc>
      </w:tr>
      <w:tr w:rsidR="00D518EA" w:rsidRPr="00EF0C47" w14:paraId="256878A5" w14:textId="77777777" w:rsidTr="00D518EA">
        <w:tc>
          <w:tcPr>
            <w:tcW w:w="2003" w:type="pct"/>
            <w:shd w:val="clear" w:color="auto" w:fill="auto"/>
            <w:vAlign w:val="center"/>
          </w:tcPr>
          <w:p w14:paraId="05C2224C" w14:textId="3D83808F" w:rsidR="00D518EA" w:rsidRPr="00EF0C47" w:rsidRDefault="00D518EA" w:rsidP="00E447FA">
            <w:pPr>
              <w:spacing w:line="240" w:lineRule="auto"/>
              <w:ind w:left="-101"/>
              <w:rPr>
                <w:rFonts w:eastAsia="Arial Unicode MS" w:cs="Arial"/>
                <w:sz w:val="18"/>
                <w:szCs w:val="18"/>
                <w:u w:val="single"/>
                <w:cs/>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E447FA" w:rsidRPr="00EF0C47">
              <w:rPr>
                <w:rFonts w:eastAsia="Arial Unicode MS" w:cs="Arial"/>
                <w:sz w:val="18"/>
                <w:szCs w:val="18"/>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impairment</w:t>
            </w:r>
          </w:p>
        </w:tc>
        <w:tc>
          <w:tcPr>
            <w:tcW w:w="455" w:type="pct"/>
            <w:tcBorders>
              <w:bottom w:val="single" w:sz="4" w:space="0" w:color="auto"/>
            </w:tcBorders>
            <w:vAlign w:val="center"/>
          </w:tcPr>
          <w:p w14:paraId="03AA8339" w14:textId="77777777" w:rsidR="00D518EA" w:rsidRPr="00EF0C47" w:rsidRDefault="00D518EA"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612" w:type="pct"/>
            <w:tcBorders>
              <w:bottom w:val="single" w:sz="4" w:space="0" w:color="auto"/>
            </w:tcBorders>
            <w:vAlign w:val="center"/>
          </w:tcPr>
          <w:p w14:paraId="3F78CB5E" w14:textId="62164E90"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31</w:t>
            </w:r>
            <w:r w:rsidRPr="00EF0C47">
              <w:rPr>
                <w:rFonts w:cs="Arial"/>
                <w:sz w:val="18"/>
                <w:szCs w:val="18"/>
              </w:rPr>
              <w:t>)</w:t>
            </w:r>
          </w:p>
        </w:tc>
        <w:tc>
          <w:tcPr>
            <w:tcW w:w="512" w:type="pct"/>
            <w:tcBorders>
              <w:bottom w:val="single" w:sz="4" w:space="0" w:color="auto"/>
            </w:tcBorders>
            <w:vAlign w:val="center"/>
          </w:tcPr>
          <w:p w14:paraId="181EAEB1" w14:textId="3FE23F43"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31</w:t>
            </w:r>
            <w:r w:rsidRPr="00EF0C47">
              <w:rPr>
                <w:rFonts w:cs="Arial"/>
                <w:sz w:val="18"/>
                <w:szCs w:val="18"/>
              </w:rPr>
              <w:t>)</w:t>
            </w:r>
          </w:p>
        </w:tc>
        <w:tc>
          <w:tcPr>
            <w:tcW w:w="512" w:type="pct"/>
            <w:tcBorders>
              <w:bottom w:val="single" w:sz="4" w:space="0" w:color="auto"/>
            </w:tcBorders>
            <w:vAlign w:val="center"/>
          </w:tcPr>
          <w:p w14:paraId="6C207219" w14:textId="2E5A4703"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1</w:t>
            </w:r>
            <w:r w:rsidRPr="00EF0C47">
              <w:rPr>
                <w:rFonts w:cs="Arial"/>
                <w:sz w:val="18"/>
                <w:szCs w:val="18"/>
              </w:rPr>
              <w:t>)</w:t>
            </w:r>
          </w:p>
        </w:tc>
        <w:tc>
          <w:tcPr>
            <w:tcW w:w="454" w:type="pct"/>
            <w:tcBorders>
              <w:bottom w:val="single" w:sz="4" w:space="0" w:color="auto"/>
            </w:tcBorders>
            <w:vAlign w:val="center"/>
          </w:tcPr>
          <w:p w14:paraId="33C612F5" w14:textId="77777777" w:rsidR="00D518EA" w:rsidRPr="00EF0C47" w:rsidRDefault="00D518EA"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452" w:type="pct"/>
            <w:tcBorders>
              <w:bottom w:val="single" w:sz="4" w:space="0" w:color="auto"/>
            </w:tcBorders>
            <w:vAlign w:val="bottom"/>
          </w:tcPr>
          <w:p w14:paraId="50D20DCE" w14:textId="1C029BEE" w:rsidR="00D518EA" w:rsidRPr="00EF0C47" w:rsidRDefault="00D518EA"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63</w:t>
            </w:r>
            <w:r w:rsidRPr="00EF0C47">
              <w:rPr>
                <w:rFonts w:cs="Arial"/>
                <w:sz w:val="18"/>
                <w:szCs w:val="18"/>
                <w:cs/>
              </w:rPr>
              <w:t>)</w:t>
            </w:r>
          </w:p>
        </w:tc>
      </w:tr>
      <w:tr w:rsidR="00D518EA" w:rsidRPr="00EF0C47" w14:paraId="2A36EE13" w14:textId="77777777" w:rsidTr="00D518EA">
        <w:tc>
          <w:tcPr>
            <w:tcW w:w="2003" w:type="pct"/>
            <w:shd w:val="clear" w:color="auto" w:fill="auto"/>
            <w:vAlign w:val="center"/>
          </w:tcPr>
          <w:p w14:paraId="32686AE5" w14:textId="77777777" w:rsidR="00D518EA" w:rsidRPr="00EF0C47" w:rsidRDefault="00D518EA" w:rsidP="00E447FA">
            <w:pPr>
              <w:spacing w:line="240" w:lineRule="auto"/>
              <w:ind w:left="-101"/>
              <w:rPr>
                <w:rFonts w:eastAsia="Arial Unicode MS" w:cs="Arial"/>
                <w:sz w:val="18"/>
                <w:szCs w:val="18"/>
                <w:u w:val="single"/>
                <w:cs/>
              </w:rPr>
            </w:pPr>
          </w:p>
        </w:tc>
        <w:tc>
          <w:tcPr>
            <w:tcW w:w="455" w:type="pct"/>
            <w:tcBorders>
              <w:top w:val="single" w:sz="4" w:space="0" w:color="auto"/>
            </w:tcBorders>
            <w:vAlign w:val="center"/>
          </w:tcPr>
          <w:p w14:paraId="6AD9A1B7"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tcBorders>
            <w:vAlign w:val="center"/>
          </w:tcPr>
          <w:p w14:paraId="3A1DD11B"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tcBorders>
            <w:vAlign w:val="center"/>
          </w:tcPr>
          <w:p w14:paraId="24EBDABE"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tcBorders>
            <w:vAlign w:val="center"/>
          </w:tcPr>
          <w:p w14:paraId="07336E03" w14:textId="77777777" w:rsidR="00D518EA" w:rsidRPr="00EF0C47" w:rsidRDefault="00D518EA" w:rsidP="00E447FA">
            <w:pPr>
              <w:spacing w:line="240" w:lineRule="auto"/>
              <w:ind w:right="-72"/>
              <w:jc w:val="right"/>
              <w:rPr>
                <w:rFonts w:cs="Arial"/>
                <w:sz w:val="18"/>
                <w:szCs w:val="18"/>
                <w:cs/>
              </w:rPr>
            </w:pPr>
          </w:p>
        </w:tc>
        <w:tc>
          <w:tcPr>
            <w:tcW w:w="454" w:type="pct"/>
            <w:tcBorders>
              <w:top w:val="single" w:sz="4" w:space="0" w:color="auto"/>
            </w:tcBorders>
            <w:vAlign w:val="center"/>
          </w:tcPr>
          <w:p w14:paraId="5B102B66"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tcBorders>
            <w:vAlign w:val="bottom"/>
          </w:tcPr>
          <w:p w14:paraId="165DDEBE" w14:textId="77777777" w:rsidR="00D518EA" w:rsidRPr="00EF0C47" w:rsidRDefault="00D518EA" w:rsidP="00E447FA">
            <w:pPr>
              <w:spacing w:line="240" w:lineRule="auto"/>
              <w:ind w:right="-72"/>
              <w:jc w:val="right"/>
              <w:rPr>
                <w:rFonts w:cs="Arial"/>
                <w:sz w:val="18"/>
                <w:szCs w:val="18"/>
                <w:cs/>
              </w:rPr>
            </w:pPr>
          </w:p>
        </w:tc>
      </w:tr>
      <w:tr w:rsidR="00D518EA" w:rsidRPr="00EF0C47" w14:paraId="6688B56C" w14:textId="77777777" w:rsidTr="00D518EA">
        <w:tc>
          <w:tcPr>
            <w:tcW w:w="2003" w:type="pct"/>
            <w:shd w:val="clear" w:color="auto" w:fill="auto"/>
            <w:vAlign w:val="center"/>
          </w:tcPr>
          <w:p w14:paraId="33E91F7E" w14:textId="45C3C6D1" w:rsidR="00D518EA" w:rsidRPr="00EF0C47" w:rsidRDefault="00D518EA" w:rsidP="00E447FA">
            <w:pPr>
              <w:spacing w:line="240" w:lineRule="auto"/>
              <w:ind w:left="-101"/>
              <w:rPr>
                <w:rFonts w:eastAsia="Arial Unicode MS" w:cs="Arial"/>
                <w:sz w:val="18"/>
                <w:szCs w:val="18"/>
                <w:cs/>
              </w:rPr>
            </w:pPr>
            <w:r w:rsidRPr="00EF0C47">
              <w:rPr>
                <w:rFonts w:eastAsia="Arial Unicode MS" w:cs="Arial"/>
                <w:sz w:val="18"/>
                <w:szCs w:val="18"/>
              </w:rPr>
              <w:t>Net book value</w:t>
            </w:r>
          </w:p>
        </w:tc>
        <w:tc>
          <w:tcPr>
            <w:tcW w:w="455" w:type="pct"/>
            <w:tcBorders>
              <w:left w:val="nil"/>
              <w:bottom w:val="single" w:sz="4" w:space="0" w:color="auto"/>
              <w:right w:val="nil"/>
            </w:tcBorders>
            <w:vAlign w:val="center"/>
          </w:tcPr>
          <w:p w14:paraId="1169FE8A" w14:textId="5738F046"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269</w:t>
            </w:r>
          </w:p>
        </w:tc>
        <w:tc>
          <w:tcPr>
            <w:tcW w:w="612" w:type="pct"/>
            <w:tcBorders>
              <w:left w:val="nil"/>
              <w:bottom w:val="single" w:sz="4" w:space="0" w:color="auto"/>
              <w:right w:val="nil"/>
            </w:tcBorders>
            <w:vAlign w:val="center"/>
          </w:tcPr>
          <w:p w14:paraId="2A56BED7" w14:textId="6C6BDF73"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13</w:t>
            </w:r>
            <w:r w:rsidR="00D518EA" w:rsidRPr="00EF0C47">
              <w:rPr>
                <w:rFonts w:cs="Arial"/>
                <w:sz w:val="18"/>
                <w:szCs w:val="18"/>
              </w:rPr>
              <w:t>,</w:t>
            </w:r>
            <w:r w:rsidRPr="000E4B7F">
              <w:rPr>
                <w:rFonts w:cs="Arial"/>
                <w:sz w:val="18"/>
                <w:szCs w:val="18"/>
              </w:rPr>
              <w:t>123</w:t>
            </w:r>
          </w:p>
        </w:tc>
        <w:tc>
          <w:tcPr>
            <w:tcW w:w="512" w:type="pct"/>
            <w:tcBorders>
              <w:left w:val="nil"/>
              <w:bottom w:val="single" w:sz="4" w:space="0" w:color="auto"/>
              <w:right w:val="nil"/>
            </w:tcBorders>
            <w:vAlign w:val="center"/>
          </w:tcPr>
          <w:p w14:paraId="5CE3F540" w14:textId="44DC37E0"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155</w:t>
            </w:r>
          </w:p>
        </w:tc>
        <w:tc>
          <w:tcPr>
            <w:tcW w:w="512" w:type="pct"/>
            <w:tcBorders>
              <w:left w:val="nil"/>
              <w:bottom w:val="single" w:sz="4" w:space="0" w:color="auto"/>
              <w:right w:val="nil"/>
            </w:tcBorders>
            <w:vAlign w:val="center"/>
          </w:tcPr>
          <w:p w14:paraId="30448C77" w14:textId="2FEDE536"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621</w:t>
            </w:r>
          </w:p>
        </w:tc>
        <w:tc>
          <w:tcPr>
            <w:tcW w:w="454" w:type="pct"/>
            <w:tcBorders>
              <w:left w:val="nil"/>
              <w:bottom w:val="single" w:sz="4" w:space="0" w:color="auto"/>
              <w:right w:val="nil"/>
            </w:tcBorders>
            <w:vAlign w:val="center"/>
          </w:tcPr>
          <w:p w14:paraId="50CD8081" w14:textId="58D50A71"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D518EA" w:rsidRPr="00EF0C47">
              <w:rPr>
                <w:rFonts w:cs="Arial"/>
                <w:sz w:val="18"/>
                <w:szCs w:val="18"/>
              </w:rPr>
              <w:t>,</w:t>
            </w:r>
            <w:r w:rsidRPr="000E4B7F">
              <w:rPr>
                <w:rFonts w:cs="Arial"/>
                <w:sz w:val="18"/>
                <w:szCs w:val="18"/>
              </w:rPr>
              <w:t>828</w:t>
            </w:r>
          </w:p>
        </w:tc>
        <w:tc>
          <w:tcPr>
            <w:tcW w:w="452" w:type="pct"/>
            <w:tcBorders>
              <w:left w:val="nil"/>
              <w:bottom w:val="single" w:sz="4" w:space="0" w:color="auto"/>
              <w:right w:val="nil"/>
            </w:tcBorders>
            <w:vAlign w:val="center"/>
          </w:tcPr>
          <w:p w14:paraId="76C7B571" w14:textId="092351B9"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41</w:t>
            </w:r>
            <w:r w:rsidR="00D518EA" w:rsidRPr="00EF0C47">
              <w:rPr>
                <w:rFonts w:cs="Arial"/>
                <w:sz w:val="18"/>
                <w:szCs w:val="18"/>
              </w:rPr>
              <w:t>,</w:t>
            </w:r>
            <w:r w:rsidRPr="000E4B7F">
              <w:rPr>
                <w:rFonts w:cs="Arial"/>
                <w:sz w:val="18"/>
                <w:szCs w:val="18"/>
              </w:rPr>
              <w:t>996</w:t>
            </w:r>
          </w:p>
        </w:tc>
      </w:tr>
    </w:tbl>
    <w:p w14:paraId="29341868" w14:textId="4E9911AA" w:rsidR="00BE5F28" w:rsidRPr="00EF0C47" w:rsidRDefault="00BE5F28" w:rsidP="00E447FA">
      <w:pPr>
        <w:spacing w:line="240" w:lineRule="auto"/>
        <w:jc w:val="both"/>
        <w:rPr>
          <w:rFonts w:eastAsia="Arial Unicode MS" w:cs="Arial"/>
          <w:sz w:val="18"/>
          <w:szCs w:val="18"/>
        </w:rPr>
      </w:pPr>
    </w:p>
    <w:p w14:paraId="61479653" w14:textId="28D92827" w:rsidR="00E447FA" w:rsidRPr="00EF0C47" w:rsidRDefault="00E447FA" w:rsidP="00E447FA">
      <w:pPr>
        <w:spacing w:line="240" w:lineRule="auto"/>
        <w:rPr>
          <w:rFonts w:eastAsia="Arial Unicode MS" w:cs="Arial"/>
          <w:sz w:val="18"/>
          <w:szCs w:val="18"/>
        </w:rPr>
      </w:pPr>
      <w:r w:rsidRPr="00EF0C47">
        <w:rPr>
          <w:rFonts w:eastAsia="Arial Unicode MS" w:cs="Arial"/>
          <w:sz w:val="18"/>
          <w:szCs w:val="18"/>
        </w:rPr>
        <w:br w:type="page"/>
      </w:r>
    </w:p>
    <w:p w14:paraId="4B7FA2C5" w14:textId="77777777" w:rsidR="00D518EA" w:rsidRPr="00EF0C47" w:rsidRDefault="00D518EA" w:rsidP="00E447FA">
      <w:pPr>
        <w:spacing w:line="240" w:lineRule="auto"/>
        <w:jc w:val="both"/>
        <w:rPr>
          <w:rFonts w:eastAsia="Arial Unicode MS" w:cs="Arial"/>
          <w:sz w:val="18"/>
          <w:szCs w:val="18"/>
        </w:rPr>
      </w:pPr>
    </w:p>
    <w:tbl>
      <w:tblPr>
        <w:tblW w:w="5000" w:type="pct"/>
        <w:tblLayout w:type="fixed"/>
        <w:tblLook w:val="0000" w:firstRow="0" w:lastRow="0" w:firstColumn="0" w:lastColumn="0" w:noHBand="0" w:noVBand="0"/>
      </w:tblPr>
      <w:tblGrid>
        <w:gridCol w:w="5591"/>
        <w:gridCol w:w="1270"/>
        <w:gridCol w:w="1709"/>
        <w:gridCol w:w="1430"/>
        <w:gridCol w:w="1430"/>
        <w:gridCol w:w="1268"/>
        <w:gridCol w:w="1262"/>
      </w:tblGrid>
      <w:tr w:rsidR="00D518EA" w:rsidRPr="00EF0C47" w14:paraId="59492A7D" w14:textId="77777777" w:rsidTr="00797C5D">
        <w:tc>
          <w:tcPr>
            <w:tcW w:w="2003" w:type="pct"/>
            <w:shd w:val="clear" w:color="auto" w:fill="auto"/>
            <w:vAlign w:val="bottom"/>
          </w:tcPr>
          <w:p w14:paraId="5023DAF3" w14:textId="77777777" w:rsidR="00D518EA" w:rsidRPr="00EF0C47" w:rsidRDefault="00D518EA"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0A938B06" w14:textId="77777777" w:rsidR="00D518EA" w:rsidRPr="00EF0C47" w:rsidRDefault="00D518E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 Million Baht</w:t>
            </w:r>
          </w:p>
        </w:tc>
      </w:tr>
      <w:tr w:rsidR="00D518EA" w:rsidRPr="00EF0C47" w14:paraId="73488723" w14:textId="77777777" w:rsidTr="00797C5D">
        <w:tc>
          <w:tcPr>
            <w:tcW w:w="2003" w:type="pct"/>
            <w:shd w:val="clear" w:color="auto" w:fill="auto"/>
            <w:vAlign w:val="bottom"/>
          </w:tcPr>
          <w:p w14:paraId="66EFD7EC" w14:textId="77777777" w:rsidR="00D518EA" w:rsidRPr="00EF0C47" w:rsidRDefault="00D518EA"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1A3B62C3" w14:textId="77777777" w:rsidR="00D518EA" w:rsidRPr="00EF0C47" w:rsidRDefault="00D518E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Consolidated financial statements</w:t>
            </w:r>
          </w:p>
        </w:tc>
      </w:tr>
      <w:tr w:rsidR="00D518EA" w:rsidRPr="00EF0C47" w14:paraId="2837354C" w14:textId="77777777" w:rsidTr="00797C5D">
        <w:tc>
          <w:tcPr>
            <w:tcW w:w="2003" w:type="pct"/>
            <w:shd w:val="clear" w:color="auto" w:fill="auto"/>
            <w:vAlign w:val="bottom"/>
          </w:tcPr>
          <w:p w14:paraId="407541AD" w14:textId="77777777" w:rsidR="00D518EA" w:rsidRPr="00EF0C47" w:rsidRDefault="00D518EA" w:rsidP="00E447FA">
            <w:pPr>
              <w:spacing w:line="240" w:lineRule="auto"/>
              <w:ind w:left="-101"/>
              <w:rPr>
                <w:rFonts w:eastAsia="Arial Unicode MS" w:cs="Arial"/>
                <w:b/>
                <w:bCs/>
                <w:sz w:val="18"/>
                <w:szCs w:val="18"/>
                <w:cs/>
              </w:rPr>
            </w:pPr>
          </w:p>
        </w:tc>
        <w:tc>
          <w:tcPr>
            <w:tcW w:w="455" w:type="pct"/>
            <w:tcBorders>
              <w:top w:val="single" w:sz="4" w:space="0" w:color="auto"/>
            </w:tcBorders>
            <w:shd w:val="clear" w:color="auto" w:fill="auto"/>
            <w:vAlign w:val="bottom"/>
          </w:tcPr>
          <w:p w14:paraId="6D655C57"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Land</w:t>
            </w:r>
          </w:p>
        </w:tc>
        <w:tc>
          <w:tcPr>
            <w:tcW w:w="612" w:type="pct"/>
            <w:tcBorders>
              <w:top w:val="single" w:sz="4" w:space="0" w:color="auto"/>
            </w:tcBorders>
            <w:shd w:val="clear" w:color="auto" w:fill="auto"/>
            <w:vAlign w:val="bottom"/>
          </w:tcPr>
          <w:p w14:paraId="64947548"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Buildings </w:t>
            </w:r>
            <w:r w:rsidRPr="00EF0C47">
              <w:rPr>
                <w:rFonts w:eastAsia="Arial Unicode MS" w:cs="Arial"/>
                <w:b/>
                <w:bCs/>
                <w:sz w:val="18"/>
                <w:szCs w:val="18"/>
              </w:rPr>
              <w:br/>
              <w:t>and building improvements</w:t>
            </w:r>
          </w:p>
        </w:tc>
        <w:tc>
          <w:tcPr>
            <w:tcW w:w="512" w:type="pct"/>
            <w:tcBorders>
              <w:top w:val="single" w:sz="4" w:space="0" w:color="auto"/>
            </w:tcBorders>
            <w:shd w:val="clear" w:color="auto" w:fill="auto"/>
            <w:vAlign w:val="bottom"/>
          </w:tcPr>
          <w:p w14:paraId="2E6438C7"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Machinery and equipment</w:t>
            </w:r>
          </w:p>
        </w:tc>
        <w:tc>
          <w:tcPr>
            <w:tcW w:w="512" w:type="pct"/>
            <w:tcBorders>
              <w:top w:val="single" w:sz="4" w:space="0" w:color="auto"/>
            </w:tcBorders>
            <w:shd w:val="clear" w:color="auto" w:fill="auto"/>
            <w:vAlign w:val="bottom"/>
          </w:tcPr>
          <w:p w14:paraId="55E2FA2A"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Other assets</w:t>
            </w:r>
          </w:p>
        </w:tc>
        <w:tc>
          <w:tcPr>
            <w:tcW w:w="454" w:type="pct"/>
            <w:tcBorders>
              <w:top w:val="single" w:sz="4" w:space="0" w:color="auto"/>
            </w:tcBorders>
            <w:shd w:val="clear" w:color="auto" w:fill="auto"/>
            <w:vAlign w:val="bottom"/>
          </w:tcPr>
          <w:p w14:paraId="7FA40F38"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Construction in progress</w:t>
            </w:r>
          </w:p>
        </w:tc>
        <w:tc>
          <w:tcPr>
            <w:tcW w:w="452" w:type="pct"/>
            <w:tcBorders>
              <w:top w:val="single" w:sz="4" w:space="0" w:color="auto"/>
            </w:tcBorders>
            <w:shd w:val="clear" w:color="auto" w:fill="auto"/>
            <w:vAlign w:val="bottom"/>
          </w:tcPr>
          <w:p w14:paraId="53E8E21C"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Total</w:t>
            </w:r>
          </w:p>
        </w:tc>
      </w:tr>
      <w:tr w:rsidR="00D518EA" w:rsidRPr="00EF0C47" w14:paraId="7377A8EA" w14:textId="77777777" w:rsidTr="00760A45">
        <w:tc>
          <w:tcPr>
            <w:tcW w:w="2003" w:type="pct"/>
            <w:shd w:val="clear" w:color="auto" w:fill="auto"/>
            <w:vAlign w:val="center"/>
          </w:tcPr>
          <w:p w14:paraId="30D55AD2" w14:textId="77777777" w:rsidR="00D518EA" w:rsidRPr="00EF0C47" w:rsidRDefault="00D518EA" w:rsidP="00E447FA">
            <w:pPr>
              <w:spacing w:line="240" w:lineRule="auto"/>
              <w:ind w:left="-101"/>
              <w:rPr>
                <w:rFonts w:eastAsia="Arial Unicode MS" w:cs="Arial"/>
                <w:b/>
                <w:bCs/>
                <w:sz w:val="18"/>
                <w:szCs w:val="18"/>
                <w:cs/>
              </w:rPr>
            </w:pPr>
          </w:p>
        </w:tc>
        <w:tc>
          <w:tcPr>
            <w:tcW w:w="455" w:type="pct"/>
            <w:tcBorders>
              <w:top w:val="single" w:sz="4" w:space="0" w:color="auto"/>
              <w:left w:val="nil"/>
              <w:bottom w:val="nil"/>
              <w:right w:val="nil"/>
            </w:tcBorders>
            <w:shd w:val="clear" w:color="auto" w:fill="F8F8F8"/>
            <w:vAlign w:val="center"/>
          </w:tcPr>
          <w:p w14:paraId="0409F931"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left w:val="nil"/>
              <w:bottom w:val="nil"/>
              <w:right w:val="nil"/>
            </w:tcBorders>
            <w:shd w:val="clear" w:color="auto" w:fill="F8F8F8"/>
            <w:vAlign w:val="center"/>
          </w:tcPr>
          <w:p w14:paraId="0DA98A8C"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shd w:val="clear" w:color="auto" w:fill="F8F8F8"/>
            <w:vAlign w:val="center"/>
          </w:tcPr>
          <w:p w14:paraId="3C34C3BF"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shd w:val="clear" w:color="auto" w:fill="F8F8F8"/>
            <w:vAlign w:val="center"/>
          </w:tcPr>
          <w:p w14:paraId="4F465AA4"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left w:val="nil"/>
              <w:bottom w:val="nil"/>
              <w:right w:val="nil"/>
            </w:tcBorders>
            <w:shd w:val="clear" w:color="auto" w:fill="F8F8F8"/>
            <w:vAlign w:val="center"/>
          </w:tcPr>
          <w:p w14:paraId="591020C4"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F8F8F8"/>
            <w:vAlign w:val="center"/>
          </w:tcPr>
          <w:p w14:paraId="5AC5DB37"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1BA22FE2" w14:textId="77777777" w:rsidTr="00760A45">
        <w:tc>
          <w:tcPr>
            <w:tcW w:w="2003" w:type="pct"/>
            <w:shd w:val="clear" w:color="auto" w:fill="auto"/>
            <w:vAlign w:val="center"/>
          </w:tcPr>
          <w:p w14:paraId="50981457" w14:textId="3B8C6F00" w:rsidR="00D518EA" w:rsidRPr="00EF0C47" w:rsidRDefault="00D518EA" w:rsidP="00E447FA">
            <w:pPr>
              <w:spacing w:line="240" w:lineRule="auto"/>
              <w:ind w:left="-101"/>
              <w:rPr>
                <w:rFonts w:eastAsia="Arial Unicode MS" w:cs="Arial"/>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455" w:type="pct"/>
            <w:shd w:val="clear" w:color="auto" w:fill="F8F8F8"/>
            <w:vAlign w:val="center"/>
          </w:tcPr>
          <w:p w14:paraId="755126D8" w14:textId="77777777" w:rsidR="00D518EA" w:rsidRPr="00EF0C47" w:rsidRDefault="00D518EA" w:rsidP="00E447FA">
            <w:pPr>
              <w:spacing w:line="240" w:lineRule="auto"/>
              <w:ind w:right="-72"/>
              <w:jc w:val="right"/>
              <w:rPr>
                <w:rFonts w:eastAsia="Arial Unicode MS" w:cs="Arial"/>
                <w:sz w:val="18"/>
                <w:szCs w:val="18"/>
              </w:rPr>
            </w:pPr>
          </w:p>
        </w:tc>
        <w:tc>
          <w:tcPr>
            <w:tcW w:w="612" w:type="pct"/>
            <w:shd w:val="clear" w:color="auto" w:fill="F8F8F8"/>
            <w:vAlign w:val="center"/>
          </w:tcPr>
          <w:p w14:paraId="454C131F" w14:textId="77777777" w:rsidR="00D518EA" w:rsidRPr="00EF0C47" w:rsidRDefault="00D518EA" w:rsidP="00E447FA">
            <w:pPr>
              <w:spacing w:line="240" w:lineRule="auto"/>
              <w:ind w:right="-72"/>
              <w:jc w:val="right"/>
              <w:rPr>
                <w:rFonts w:eastAsia="Arial Unicode MS" w:cs="Arial"/>
                <w:sz w:val="18"/>
                <w:szCs w:val="18"/>
              </w:rPr>
            </w:pPr>
          </w:p>
        </w:tc>
        <w:tc>
          <w:tcPr>
            <w:tcW w:w="512" w:type="pct"/>
            <w:shd w:val="clear" w:color="auto" w:fill="F8F8F8"/>
            <w:vAlign w:val="center"/>
          </w:tcPr>
          <w:p w14:paraId="12866069" w14:textId="77777777" w:rsidR="00D518EA" w:rsidRPr="00EF0C47" w:rsidRDefault="00D518EA" w:rsidP="00E447FA">
            <w:pPr>
              <w:spacing w:line="240" w:lineRule="auto"/>
              <w:ind w:right="-72"/>
              <w:jc w:val="right"/>
              <w:rPr>
                <w:rFonts w:eastAsia="Arial Unicode MS" w:cs="Arial"/>
                <w:sz w:val="18"/>
                <w:szCs w:val="18"/>
              </w:rPr>
            </w:pPr>
          </w:p>
        </w:tc>
        <w:tc>
          <w:tcPr>
            <w:tcW w:w="512" w:type="pct"/>
            <w:shd w:val="clear" w:color="auto" w:fill="F8F8F8"/>
            <w:vAlign w:val="center"/>
          </w:tcPr>
          <w:p w14:paraId="482D4EF2" w14:textId="77777777" w:rsidR="00D518EA" w:rsidRPr="00EF0C47" w:rsidRDefault="00D518EA" w:rsidP="00E447FA">
            <w:pPr>
              <w:spacing w:line="240" w:lineRule="auto"/>
              <w:ind w:right="-72"/>
              <w:jc w:val="right"/>
              <w:rPr>
                <w:rFonts w:eastAsia="Arial Unicode MS" w:cs="Arial"/>
                <w:sz w:val="18"/>
                <w:szCs w:val="18"/>
              </w:rPr>
            </w:pPr>
          </w:p>
        </w:tc>
        <w:tc>
          <w:tcPr>
            <w:tcW w:w="454" w:type="pct"/>
            <w:shd w:val="clear" w:color="auto" w:fill="F8F8F8"/>
            <w:vAlign w:val="center"/>
          </w:tcPr>
          <w:p w14:paraId="0D3A799A" w14:textId="77777777" w:rsidR="00D518EA" w:rsidRPr="00EF0C47" w:rsidRDefault="00D518EA" w:rsidP="00E447FA">
            <w:pPr>
              <w:spacing w:line="240" w:lineRule="auto"/>
              <w:ind w:right="-72"/>
              <w:jc w:val="right"/>
              <w:rPr>
                <w:rFonts w:eastAsia="Arial Unicode MS" w:cs="Arial"/>
                <w:sz w:val="18"/>
                <w:szCs w:val="18"/>
              </w:rPr>
            </w:pPr>
          </w:p>
        </w:tc>
        <w:tc>
          <w:tcPr>
            <w:tcW w:w="452" w:type="pct"/>
            <w:shd w:val="clear" w:color="auto" w:fill="F8F8F8"/>
            <w:vAlign w:val="center"/>
          </w:tcPr>
          <w:p w14:paraId="1757BAB3"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68BA1679" w14:textId="77777777" w:rsidTr="00760A45">
        <w:tc>
          <w:tcPr>
            <w:tcW w:w="2003" w:type="pct"/>
            <w:shd w:val="clear" w:color="auto" w:fill="auto"/>
            <w:vAlign w:val="center"/>
          </w:tcPr>
          <w:p w14:paraId="3813B630" w14:textId="77777777" w:rsidR="00D518EA" w:rsidRPr="00EF0C47" w:rsidRDefault="00D518EA" w:rsidP="00E447FA">
            <w:pPr>
              <w:spacing w:line="240" w:lineRule="auto"/>
              <w:ind w:left="-101"/>
              <w:rPr>
                <w:rFonts w:eastAsia="Arial Unicode MS" w:cs="Arial"/>
                <w:sz w:val="18"/>
                <w:szCs w:val="18"/>
              </w:rPr>
            </w:pPr>
            <w:r w:rsidRPr="00EF0C47">
              <w:rPr>
                <w:rFonts w:eastAsia="Arial Unicode MS" w:cs="Arial"/>
                <w:sz w:val="18"/>
                <w:szCs w:val="18"/>
              </w:rPr>
              <w:t>Opening net book value</w:t>
            </w:r>
            <w:r w:rsidRPr="00EF0C47">
              <w:rPr>
                <w:rFonts w:eastAsia="Arial Unicode MS" w:cs="Arial"/>
                <w:sz w:val="18"/>
                <w:szCs w:val="18"/>
                <w:cs/>
              </w:rPr>
              <w:t xml:space="preserve"> </w:t>
            </w:r>
          </w:p>
        </w:tc>
        <w:tc>
          <w:tcPr>
            <w:tcW w:w="455" w:type="pct"/>
            <w:shd w:val="clear" w:color="auto" w:fill="F8F8F8"/>
          </w:tcPr>
          <w:p w14:paraId="6741150B" w14:textId="2786EEC3"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269</w:t>
            </w:r>
          </w:p>
        </w:tc>
        <w:tc>
          <w:tcPr>
            <w:tcW w:w="612" w:type="pct"/>
            <w:shd w:val="clear" w:color="auto" w:fill="F8F8F8"/>
          </w:tcPr>
          <w:p w14:paraId="46D13D62" w14:textId="3EFED7D1"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13</w:t>
            </w:r>
            <w:r w:rsidR="00D518EA" w:rsidRPr="00EF0C47">
              <w:rPr>
                <w:rFonts w:cs="Arial"/>
                <w:sz w:val="18"/>
                <w:szCs w:val="18"/>
              </w:rPr>
              <w:t>,</w:t>
            </w:r>
            <w:r w:rsidRPr="000E4B7F">
              <w:rPr>
                <w:rFonts w:cs="Arial"/>
                <w:sz w:val="18"/>
                <w:szCs w:val="18"/>
              </w:rPr>
              <w:t>123</w:t>
            </w:r>
          </w:p>
        </w:tc>
        <w:tc>
          <w:tcPr>
            <w:tcW w:w="512" w:type="pct"/>
            <w:shd w:val="clear" w:color="auto" w:fill="F8F8F8"/>
          </w:tcPr>
          <w:p w14:paraId="642CB224" w14:textId="185FCF15"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D518EA" w:rsidRPr="00EF0C47">
              <w:rPr>
                <w:rFonts w:cs="Arial"/>
                <w:sz w:val="18"/>
                <w:szCs w:val="18"/>
              </w:rPr>
              <w:t>,</w:t>
            </w:r>
            <w:r w:rsidRPr="000E4B7F">
              <w:rPr>
                <w:rFonts w:cs="Arial"/>
                <w:sz w:val="18"/>
                <w:szCs w:val="18"/>
              </w:rPr>
              <w:t>155</w:t>
            </w:r>
          </w:p>
        </w:tc>
        <w:tc>
          <w:tcPr>
            <w:tcW w:w="512" w:type="pct"/>
            <w:shd w:val="clear" w:color="auto" w:fill="F8F8F8"/>
          </w:tcPr>
          <w:p w14:paraId="21BAEB3E" w14:textId="41CC6AC8"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621</w:t>
            </w:r>
          </w:p>
        </w:tc>
        <w:tc>
          <w:tcPr>
            <w:tcW w:w="454" w:type="pct"/>
            <w:shd w:val="clear" w:color="auto" w:fill="F8F8F8"/>
          </w:tcPr>
          <w:p w14:paraId="1ADF6D09" w14:textId="11227CDC"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D518EA" w:rsidRPr="00EF0C47">
              <w:rPr>
                <w:rFonts w:cs="Arial"/>
                <w:sz w:val="18"/>
                <w:szCs w:val="18"/>
              </w:rPr>
              <w:t>,</w:t>
            </w:r>
            <w:r w:rsidRPr="000E4B7F">
              <w:rPr>
                <w:rFonts w:cs="Arial"/>
                <w:sz w:val="18"/>
                <w:szCs w:val="18"/>
              </w:rPr>
              <w:t>828</w:t>
            </w:r>
          </w:p>
        </w:tc>
        <w:tc>
          <w:tcPr>
            <w:tcW w:w="452" w:type="pct"/>
            <w:shd w:val="clear" w:color="auto" w:fill="F8F8F8"/>
          </w:tcPr>
          <w:p w14:paraId="0866BF00" w14:textId="6B677173" w:rsidR="00D518EA" w:rsidRPr="00EF0C47" w:rsidRDefault="000E4B7F" w:rsidP="00E447FA">
            <w:pPr>
              <w:spacing w:line="240" w:lineRule="auto"/>
              <w:ind w:right="-72"/>
              <w:jc w:val="right"/>
              <w:rPr>
                <w:rFonts w:eastAsia="Arial Unicode MS" w:cs="Arial"/>
                <w:sz w:val="18"/>
                <w:szCs w:val="18"/>
              </w:rPr>
            </w:pPr>
            <w:r w:rsidRPr="000E4B7F">
              <w:rPr>
                <w:rFonts w:cs="Arial"/>
                <w:sz w:val="18"/>
                <w:szCs w:val="18"/>
              </w:rPr>
              <w:t>41</w:t>
            </w:r>
            <w:r w:rsidR="00D518EA" w:rsidRPr="00EF0C47">
              <w:rPr>
                <w:rFonts w:cs="Arial"/>
                <w:sz w:val="18"/>
                <w:szCs w:val="18"/>
              </w:rPr>
              <w:t>,</w:t>
            </w:r>
            <w:r w:rsidRPr="000E4B7F">
              <w:rPr>
                <w:rFonts w:cs="Arial"/>
                <w:sz w:val="18"/>
                <w:szCs w:val="18"/>
              </w:rPr>
              <w:t>996</w:t>
            </w:r>
          </w:p>
        </w:tc>
      </w:tr>
      <w:tr w:rsidR="00C70157" w:rsidRPr="00EF0C47" w14:paraId="3A60A09C" w14:textId="77777777" w:rsidTr="00760A45">
        <w:tc>
          <w:tcPr>
            <w:tcW w:w="2003" w:type="pct"/>
            <w:shd w:val="clear" w:color="auto" w:fill="auto"/>
            <w:vAlign w:val="center"/>
          </w:tcPr>
          <w:p w14:paraId="42E23CB3" w14:textId="77777777" w:rsidR="00C70157" w:rsidRPr="00EF0C47" w:rsidRDefault="00C70157" w:rsidP="00C70157">
            <w:pPr>
              <w:spacing w:line="240" w:lineRule="auto"/>
              <w:ind w:left="-101"/>
              <w:rPr>
                <w:rFonts w:eastAsia="Arial Unicode MS" w:cs="Arial"/>
                <w:sz w:val="18"/>
                <w:szCs w:val="18"/>
                <w:cs/>
              </w:rPr>
            </w:pPr>
            <w:r w:rsidRPr="00EF0C47">
              <w:rPr>
                <w:rFonts w:eastAsia="Arial Unicode MS" w:cs="Arial"/>
                <w:sz w:val="18"/>
                <w:szCs w:val="18"/>
              </w:rPr>
              <w:t>Additions</w:t>
            </w:r>
          </w:p>
        </w:tc>
        <w:tc>
          <w:tcPr>
            <w:tcW w:w="455" w:type="pct"/>
            <w:shd w:val="clear" w:color="auto" w:fill="F8F8F8"/>
            <w:vAlign w:val="center"/>
          </w:tcPr>
          <w:p w14:paraId="7C3F6E86" w14:textId="4F2E4392" w:rsidR="00C70157" w:rsidRPr="00EF0C47" w:rsidRDefault="00C70157" w:rsidP="00C70157">
            <w:pPr>
              <w:spacing w:line="240" w:lineRule="auto"/>
              <w:ind w:right="-72"/>
              <w:jc w:val="right"/>
              <w:rPr>
                <w:rFonts w:eastAsia="Arial Unicode MS" w:cs="Arial"/>
                <w:sz w:val="18"/>
                <w:szCs w:val="18"/>
              </w:rPr>
            </w:pPr>
            <w:r w:rsidRPr="00EF0C47">
              <w:rPr>
                <w:rFonts w:eastAsia="Arial Unicode MS" w:cs="Arial"/>
                <w:sz w:val="18"/>
                <w:szCs w:val="18"/>
              </w:rPr>
              <w:t>-</w:t>
            </w:r>
          </w:p>
        </w:tc>
        <w:tc>
          <w:tcPr>
            <w:tcW w:w="612" w:type="pct"/>
            <w:shd w:val="clear" w:color="auto" w:fill="F8F8F8"/>
            <w:vAlign w:val="center"/>
          </w:tcPr>
          <w:p w14:paraId="2880002B" w14:textId="2EAC21A0" w:rsidR="00C70157" w:rsidRPr="00EF0C47" w:rsidRDefault="000E4B7F" w:rsidP="00C70157">
            <w:pPr>
              <w:spacing w:line="240" w:lineRule="auto"/>
              <w:ind w:right="-72"/>
              <w:jc w:val="right"/>
              <w:rPr>
                <w:rFonts w:eastAsia="Arial Unicode MS" w:cs="Arial"/>
                <w:sz w:val="18"/>
                <w:szCs w:val="18"/>
              </w:rPr>
            </w:pPr>
            <w:r w:rsidRPr="000E4B7F">
              <w:rPr>
                <w:rFonts w:eastAsia="Arial Unicode MS" w:cs="Arial"/>
                <w:sz w:val="18"/>
                <w:szCs w:val="18"/>
              </w:rPr>
              <w:t>448</w:t>
            </w:r>
          </w:p>
        </w:tc>
        <w:tc>
          <w:tcPr>
            <w:tcW w:w="512" w:type="pct"/>
            <w:shd w:val="clear" w:color="auto" w:fill="F8F8F8"/>
          </w:tcPr>
          <w:p w14:paraId="51934444" w14:textId="120D9CEE"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w:t>
            </w:r>
            <w:r w:rsidR="00C70157" w:rsidRPr="00EF0C47">
              <w:rPr>
                <w:rFonts w:cs="Arial"/>
                <w:sz w:val="18"/>
                <w:szCs w:val="18"/>
              </w:rPr>
              <w:t>,</w:t>
            </w:r>
            <w:r w:rsidRPr="000E4B7F">
              <w:rPr>
                <w:rFonts w:cs="Arial"/>
                <w:sz w:val="18"/>
                <w:szCs w:val="18"/>
              </w:rPr>
              <w:t>275</w:t>
            </w:r>
          </w:p>
        </w:tc>
        <w:tc>
          <w:tcPr>
            <w:tcW w:w="512" w:type="pct"/>
            <w:shd w:val="clear" w:color="auto" w:fill="F8F8F8"/>
          </w:tcPr>
          <w:p w14:paraId="19AECBF5" w14:textId="47DEDD2D"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75</w:t>
            </w:r>
          </w:p>
        </w:tc>
        <w:tc>
          <w:tcPr>
            <w:tcW w:w="454" w:type="pct"/>
            <w:shd w:val="clear" w:color="auto" w:fill="F8F8F8"/>
          </w:tcPr>
          <w:p w14:paraId="61D33504" w14:textId="62A0B184"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3</w:t>
            </w:r>
            <w:r w:rsidR="00C70157" w:rsidRPr="00EF0C47">
              <w:rPr>
                <w:rFonts w:cs="Arial"/>
                <w:sz w:val="18"/>
                <w:szCs w:val="18"/>
              </w:rPr>
              <w:t>,</w:t>
            </w:r>
            <w:r w:rsidRPr="000E4B7F">
              <w:rPr>
                <w:rFonts w:cs="Arial"/>
                <w:sz w:val="18"/>
                <w:szCs w:val="18"/>
              </w:rPr>
              <w:t>514</w:t>
            </w:r>
          </w:p>
        </w:tc>
        <w:tc>
          <w:tcPr>
            <w:tcW w:w="452" w:type="pct"/>
            <w:shd w:val="clear" w:color="auto" w:fill="F8F8F8"/>
          </w:tcPr>
          <w:p w14:paraId="7EA5D170" w14:textId="718F9EB9"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5</w:t>
            </w:r>
            <w:r w:rsidR="00C70157" w:rsidRPr="00EF0C47">
              <w:rPr>
                <w:rFonts w:cs="Arial"/>
                <w:sz w:val="18"/>
                <w:szCs w:val="18"/>
              </w:rPr>
              <w:t>,</w:t>
            </w:r>
            <w:r w:rsidRPr="000E4B7F">
              <w:rPr>
                <w:rFonts w:cs="Arial"/>
                <w:sz w:val="18"/>
                <w:szCs w:val="18"/>
              </w:rPr>
              <w:t>312</w:t>
            </w:r>
          </w:p>
        </w:tc>
      </w:tr>
      <w:tr w:rsidR="00C70157" w:rsidRPr="00EF0C47" w14:paraId="5A9A4727" w14:textId="77777777" w:rsidTr="00760A45">
        <w:tc>
          <w:tcPr>
            <w:tcW w:w="2003" w:type="pct"/>
            <w:shd w:val="clear" w:color="auto" w:fill="auto"/>
            <w:vAlign w:val="center"/>
          </w:tcPr>
          <w:p w14:paraId="27FE624E" w14:textId="77777777" w:rsidR="00C70157" w:rsidRPr="00EF0C47" w:rsidRDefault="00C70157" w:rsidP="00C70157">
            <w:pPr>
              <w:spacing w:line="240" w:lineRule="auto"/>
              <w:ind w:left="-101"/>
              <w:rPr>
                <w:rFonts w:eastAsia="Arial Unicode MS" w:cs="Arial"/>
                <w:sz w:val="18"/>
                <w:szCs w:val="18"/>
                <w:cs/>
              </w:rPr>
            </w:pPr>
            <w:r w:rsidRPr="00EF0C47">
              <w:rPr>
                <w:rFonts w:eastAsia="Arial Unicode MS" w:cs="Arial"/>
                <w:sz w:val="18"/>
                <w:szCs w:val="18"/>
              </w:rPr>
              <w:t>Transfers in (out)</w:t>
            </w:r>
          </w:p>
        </w:tc>
        <w:tc>
          <w:tcPr>
            <w:tcW w:w="455" w:type="pct"/>
            <w:shd w:val="clear" w:color="auto" w:fill="F8F8F8"/>
            <w:vAlign w:val="center"/>
          </w:tcPr>
          <w:p w14:paraId="650E17CF" w14:textId="46AF6DAE" w:rsidR="00C70157" w:rsidRPr="00EF0C47" w:rsidRDefault="00C70157" w:rsidP="00C70157">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87</w:t>
            </w:r>
            <w:r w:rsidRPr="00EF0C47">
              <w:rPr>
                <w:rFonts w:eastAsia="Arial Unicode MS" w:cs="Arial"/>
                <w:sz w:val="18"/>
                <w:szCs w:val="18"/>
              </w:rPr>
              <w:t>)</w:t>
            </w:r>
          </w:p>
        </w:tc>
        <w:tc>
          <w:tcPr>
            <w:tcW w:w="612" w:type="pct"/>
            <w:shd w:val="clear" w:color="auto" w:fill="F8F8F8"/>
          </w:tcPr>
          <w:p w14:paraId="68B4595B" w14:textId="6FF9E084"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w:t>
            </w:r>
            <w:r w:rsidR="00C70157" w:rsidRPr="00EF0C47">
              <w:rPr>
                <w:rFonts w:cs="Arial"/>
                <w:sz w:val="18"/>
                <w:szCs w:val="18"/>
              </w:rPr>
              <w:t>,</w:t>
            </w:r>
            <w:r w:rsidRPr="000E4B7F">
              <w:rPr>
                <w:rFonts w:cs="Arial"/>
                <w:sz w:val="18"/>
                <w:szCs w:val="18"/>
              </w:rPr>
              <w:t>914</w:t>
            </w:r>
          </w:p>
        </w:tc>
        <w:tc>
          <w:tcPr>
            <w:tcW w:w="512" w:type="pct"/>
            <w:shd w:val="clear" w:color="auto" w:fill="F8F8F8"/>
          </w:tcPr>
          <w:p w14:paraId="69D4ED3F" w14:textId="30DB1F20"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w:t>
            </w:r>
            <w:r w:rsidR="00C70157" w:rsidRPr="00EF0C47">
              <w:rPr>
                <w:rFonts w:cs="Arial"/>
                <w:sz w:val="18"/>
                <w:szCs w:val="18"/>
              </w:rPr>
              <w:t>,</w:t>
            </w:r>
            <w:r w:rsidRPr="000E4B7F">
              <w:rPr>
                <w:rFonts w:cs="Arial"/>
                <w:sz w:val="18"/>
                <w:szCs w:val="18"/>
              </w:rPr>
              <w:t>274</w:t>
            </w:r>
          </w:p>
        </w:tc>
        <w:tc>
          <w:tcPr>
            <w:tcW w:w="512" w:type="pct"/>
            <w:shd w:val="clear" w:color="auto" w:fill="F8F8F8"/>
          </w:tcPr>
          <w:p w14:paraId="289E6706" w14:textId="14CD3B73"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185</w:t>
            </w:r>
          </w:p>
        </w:tc>
        <w:tc>
          <w:tcPr>
            <w:tcW w:w="454" w:type="pct"/>
            <w:shd w:val="clear" w:color="auto" w:fill="F8F8F8"/>
          </w:tcPr>
          <w:p w14:paraId="5FE3228D" w14:textId="480E13A9"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4</w:t>
            </w:r>
            <w:r w:rsidRPr="00EF0C47">
              <w:rPr>
                <w:rFonts w:cs="Arial"/>
                <w:sz w:val="18"/>
                <w:szCs w:val="18"/>
              </w:rPr>
              <w:t>,</w:t>
            </w:r>
            <w:r w:rsidR="000E4B7F" w:rsidRPr="000E4B7F">
              <w:rPr>
                <w:rFonts w:cs="Arial"/>
                <w:sz w:val="18"/>
                <w:szCs w:val="18"/>
              </w:rPr>
              <w:t>308</w:t>
            </w:r>
            <w:r w:rsidRPr="00EF0C47">
              <w:rPr>
                <w:rFonts w:cs="Arial"/>
                <w:sz w:val="18"/>
                <w:szCs w:val="18"/>
              </w:rPr>
              <w:t>)</w:t>
            </w:r>
          </w:p>
        </w:tc>
        <w:tc>
          <w:tcPr>
            <w:tcW w:w="452" w:type="pct"/>
            <w:shd w:val="clear" w:color="auto" w:fill="F8F8F8"/>
          </w:tcPr>
          <w:p w14:paraId="27B15F1B" w14:textId="76C80FC8"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022</w:t>
            </w:r>
            <w:r w:rsidRPr="00EF0C47">
              <w:rPr>
                <w:rFonts w:cs="Arial"/>
                <w:sz w:val="18"/>
                <w:szCs w:val="18"/>
              </w:rPr>
              <w:t>)</w:t>
            </w:r>
          </w:p>
        </w:tc>
      </w:tr>
      <w:tr w:rsidR="00C70157" w:rsidRPr="00EF0C47" w14:paraId="33BFEB02" w14:textId="77777777" w:rsidTr="00760A45">
        <w:tc>
          <w:tcPr>
            <w:tcW w:w="2003" w:type="pct"/>
            <w:shd w:val="clear" w:color="auto" w:fill="auto"/>
            <w:vAlign w:val="center"/>
          </w:tcPr>
          <w:p w14:paraId="6BA893C8" w14:textId="77777777" w:rsidR="00C70157" w:rsidRPr="00EF0C47" w:rsidRDefault="00C70157" w:rsidP="00C70157">
            <w:pPr>
              <w:spacing w:line="240" w:lineRule="auto"/>
              <w:ind w:left="-101"/>
              <w:rPr>
                <w:rFonts w:eastAsia="Arial Unicode MS" w:cs="Arial"/>
                <w:sz w:val="18"/>
                <w:szCs w:val="18"/>
                <w:cs/>
              </w:rPr>
            </w:pPr>
            <w:r w:rsidRPr="00EF0C47">
              <w:rPr>
                <w:rFonts w:eastAsia="Arial Unicode MS" w:cs="Arial"/>
                <w:sz w:val="18"/>
                <w:szCs w:val="18"/>
              </w:rPr>
              <w:t>Disposals and write-off, net</w:t>
            </w:r>
          </w:p>
        </w:tc>
        <w:tc>
          <w:tcPr>
            <w:tcW w:w="455" w:type="pct"/>
            <w:shd w:val="clear" w:color="auto" w:fill="F8F8F8"/>
            <w:vAlign w:val="bottom"/>
          </w:tcPr>
          <w:p w14:paraId="3D3A6015" w14:textId="7ED1BD9E" w:rsidR="00C70157" w:rsidRPr="00EF0C47" w:rsidRDefault="00C70157" w:rsidP="00C70157">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612" w:type="pct"/>
            <w:shd w:val="clear" w:color="auto" w:fill="F8F8F8"/>
          </w:tcPr>
          <w:p w14:paraId="0384EC5C" w14:textId="544888EE"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44</w:t>
            </w:r>
            <w:r w:rsidRPr="00EF0C47">
              <w:rPr>
                <w:rFonts w:cs="Arial"/>
                <w:sz w:val="18"/>
                <w:szCs w:val="18"/>
              </w:rPr>
              <w:t>)</w:t>
            </w:r>
          </w:p>
        </w:tc>
        <w:tc>
          <w:tcPr>
            <w:tcW w:w="512" w:type="pct"/>
            <w:shd w:val="clear" w:color="auto" w:fill="F8F8F8"/>
          </w:tcPr>
          <w:p w14:paraId="1D6C3A06" w14:textId="490E55DC"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53</w:t>
            </w:r>
            <w:r w:rsidRPr="00EF0C47">
              <w:rPr>
                <w:rFonts w:cs="Arial"/>
                <w:sz w:val="18"/>
                <w:szCs w:val="18"/>
              </w:rPr>
              <w:t>)</w:t>
            </w:r>
          </w:p>
        </w:tc>
        <w:tc>
          <w:tcPr>
            <w:tcW w:w="512" w:type="pct"/>
            <w:shd w:val="clear" w:color="auto" w:fill="F8F8F8"/>
          </w:tcPr>
          <w:p w14:paraId="5BFABF49" w14:textId="23DF5420"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5</w:t>
            </w:r>
            <w:r w:rsidRPr="00EF0C47">
              <w:rPr>
                <w:rFonts w:cs="Arial"/>
                <w:sz w:val="18"/>
                <w:szCs w:val="18"/>
              </w:rPr>
              <w:t>)</w:t>
            </w:r>
          </w:p>
        </w:tc>
        <w:tc>
          <w:tcPr>
            <w:tcW w:w="454" w:type="pct"/>
            <w:shd w:val="clear" w:color="auto" w:fill="F8F8F8"/>
          </w:tcPr>
          <w:p w14:paraId="3D893BD2" w14:textId="225827E1" w:rsidR="00C70157" w:rsidRPr="00EF0C47" w:rsidRDefault="00DB7288"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10</w:t>
            </w:r>
            <w:r w:rsidRPr="00EF0C47">
              <w:rPr>
                <w:rFonts w:cs="Arial"/>
                <w:sz w:val="18"/>
                <w:szCs w:val="18"/>
              </w:rPr>
              <w:t>)</w:t>
            </w:r>
            <w:r w:rsidR="00C70157" w:rsidRPr="00EF0C47">
              <w:rPr>
                <w:rFonts w:cs="Arial"/>
                <w:sz w:val="18"/>
                <w:szCs w:val="18"/>
              </w:rPr>
              <w:t xml:space="preserve">   </w:t>
            </w:r>
          </w:p>
        </w:tc>
        <w:tc>
          <w:tcPr>
            <w:tcW w:w="452" w:type="pct"/>
            <w:shd w:val="clear" w:color="auto" w:fill="F8F8F8"/>
          </w:tcPr>
          <w:p w14:paraId="54C8BB22" w14:textId="00CC53BE"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112</w:t>
            </w:r>
            <w:r w:rsidRPr="00EF0C47">
              <w:rPr>
                <w:rFonts w:cs="Arial"/>
                <w:sz w:val="18"/>
                <w:szCs w:val="18"/>
              </w:rPr>
              <w:t>)</w:t>
            </w:r>
          </w:p>
        </w:tc>
      </w:tr>
      <w:tr w:rsidR="00C70157" w:rsidRPr="00EF0C47" w14:paraId="104B53C2" w14:textId="77777777" w:rsidTr="00760A45">
        <w:tc>
          <w:tcPr>
            <w:tcW w:w="2003" w:type="pct"/>
            <w:shd w:val="clear" w:color="auto" w:fill="auto"/>
            <w:vAlign w:val="center"/>
          </w:tcPr>
          <w:p w14:paraId="64A77587" w14:textId="77777777" w:rsidR="00C70157" w:rsidRPr="00EF0C47" w:rsidRDefault="00C70157" w:rsidP="00C70157">
            <w:pPr>
              <w:spacing w:line="240" w:lineRule="auto"/>
              <w:ind w:left="-101"/>
              <w:rPr>
                <w:rFonts w:eastAsia="Arial Unicode MS" w:cs="Arial"/>
                <w:sz w:val="18"/>
                <w:szCs w:val="18"/>
              </w:rPr>
            </w:pPr>
            <w:r w:rsidRPr="00EF0C47">
              <w:rPr>
                <w:rFonts w:eastAsia="Arial Unicode MS" w:cs="Arial"/>
                <w:sz w:val="18"/>
                <w:szCs w:val="18"/>
              </w:rPr>
              <w:t>Depreciation</w:t>
            </w:r>
          </w:p>
        </w:tc>
        <w:tc>
          <w:tcPr>
            <w:tcW w:w="455" w:type="pct"/>
            <w:shd w:val="clear" w:color="auto" w:fill="F8F8F8"/>
          </w:tcPr>
          <w:p w14:paraId="0754B907" w14:textId="3AE85AF2" w:rsidR="00C70157" w:rsidRPr="00EF0C47" w:rsidRDefault="00C70157" w:rsidP="00C70157">
            <w:pPr>
              <w:spacing w:line="240" w:lineRule="auto"/>
              <w:ind w:right="-72"/>
              <w:jc w:val="right"/>
              <w:rPr>
                <w:rFonts w:eastAsia="Arial Unicode MS" w:cs="Arial"/>
                <w:sz w:val="18"/>
                <w:szCs w:val="18"/>
              </w:rPr>
            </w:pPr>
            <w:r w:rsidRPr="00EF0C47">
              <w:rPr>
                <w:rFonts w:eastAsia="Arial Unicode MS" w:cs="Arial"/>
                <w:sz w:val="18"/>
                <w:szCs w:val="18"/>
              </w:rPr>
              <w:t>-</w:t>
            </w:r>
          </w:p>
        </w:tc>
        <w:tc>
          <w:tcPr>
            <w:tcW w:w="612" w:type="pct"/>
            <w:shd w:val="clear" w:color="auto" w:fill="F8F8F8"/>
          </w:tcPr>
          <w:p w14:paraId="584AF41E" w14:textId="584AE324"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490</w:t>
            </w:r>
            <w:r w:rsidRPr="00EF0C47">
              <w:rPr>
                <w:rFonts w:cs="Arial"/>
                <w:sz w:val="18"/>
                <w:szCs w:val="18"/>
              </w:rPr>
              <w:t>)</w:t>
            </w:r>
          </w:p>
        </w:tc>
        <w:tc>
          <w:tcPr>
            <w:tcW w:w="512" w:type="pct"/>
            <w:shd w:val="clear" w:color="auto" w:fill="F8F8F8"/>
          </w:tcPr>
          <w:p w14:paraId="4E84140A" w14:textId="20845D3E"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901</w:t>
            </w:r>
            <w:r w:rsidRPr="00EF0C47">
              <w:rPr>
                <w:rFonts w:cs="Arial"/>
                <w:sz w:val="18"/>
                <w:szCs w:val="18"/>
              </w:rPr>
              <w:t>)</w:t>
            </w:r>
          </w:p>
        </w:tc>
        <w:tc>
          <w:tcPr>
            <w:tcW w:w="512" w:type="pct"/>
            <w:shd w:val="clear" w:color="auto" w:fill="F8F8F8"/>
          </w:tcPr>
          <w:p w14:paraId="3C01A81D" w14:textId="29D87CFF"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260</w:t>
            </w:r>
            <w:r w:rsidRPr="00EF0C47">
              <w:rPr>
                <w:rFonts w:cs="Arial"/>
                <w:sz w:val="18"/>
                <w:szCs w:val="18"/>
              </w:rPr>
              <w:t>)</w:t>
            </w:r>
          </w:p>
        </w:tc>
        <w:tc>
          <w:tcPr>
            <w:tcW w:w="454" w:type="pct"/>
            <w:shd w:val="clear" w:color="auto" w:fill="F8F8F8"/>
          </w:tcPr>
          <w:p w14:paraId="269B2A44" w14:textId="49B12E58"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 xml:space="preserve"> -   </w:t>
            </w:r>
          </w:p>
        </w:tc>
        <w:tc>
          <w:tcPr>
            <w:tcW w:w="452" w:type="pct"/>
            <w:shd w:val="clear" w:color="auto" w:fill="F8F8F8"/>
          </w:tcPr>
          <w:p w14:paraId="29B1425B" w14:textId="40DC8529"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651</w:t>
            </w:r>
            <w:r w:rsidRPr="00EF0C47">
              <w:rPr>
                <w:rFonts w:cs="Arial"/>
                <w:sz w:val="18"/>
                <w:szCs w:val="18"/>
              </w:rPr>
              <w:t>)</w:t>
            </w:r>
          </w:p>
        </w:tc>
      </w:tr>
      <w:tr w:rsidR="00C70157" w:rsidRPr="00EF0C47" w14:paraId="67979BE4" w14:textId="77777777" w:rsidTr="00760A45">
        <w:tc>
          <w:tcPr>
            <w:tcW w:w="2003" w:type="pct"/>
            <w:shd w:val="clear" w:color="auto" w:fill="auto"/>
            <w:vAlign w:val="center"/>
          </w:tcPr>
          <w:p w14:paraId="34D903E2" w14:textId="55EE7F03" w:rsidR="00C70157" w:rsidRPr="00EF0C47" w:rsidRDefault="002814E9" w:rsidP="00C70157">
            <w:pPr>
              <w:spacing w:line="240" w:lineRule="auto"/>
              <w:ind w:left="-101"/>
              <w:rPr>
                <w:rFonts w:eastAsia="Arial Unicode MS" w:cstheme="minorBidi"/>
                <w:sz w:val="18"/>
                <w:szCs w:val="18"/>
                <w:lang w:val="en-US"/>
              </w:rPr>
            </w:pPr>
            <w:r w:rsidRPr="00EF0C47">
              <w:rPr>
                <w:rFonts w:eastAsia="Arial Unicode MS" w:cs="Arial"/>
                <w:sz w:val="18"/>
                <w:szCs w:val="18"/>
              </w:rPr>
              <w:t xml:space="preserve">Reversal </w:t>
            </w:r>
            <w:r w:rsidR="001756C1" w:rsidRPr="00EF0C47">
              <w:rPr>
                <w:rFonts w:eastAsia="Arial Unicode MS" w:cs="Arial"/>
                <w:sz w:val="18"/>
                <w:szCs w:val="18"/>
              </w:rPr>
              <w:t xml:space="preserve">of </w:t>
            </w:r>
            <w:r w:rsidR="0060081B" w:rsidRPr="00EF0C47">
              <w:rPr>
                <w:rFonts w:eastAsia="Arial Unicode MS" w:cs="Arial"/>
                <w:sz w:val="18"/>
                <w:szCs w:val="18"/>
              </w:rPr>
              <w:t>loss on impairment</w:t>
            </w:r>
          </w:p>
        </w:tc>
        <w:tc>
          <w:tcPr>
            <w:tcW w:w="455" w:type="pct"/>
            <w:shd w:val="clear" w:color="auto" w:fill="F8F8F8"/>
          </w:tcPr>
          <w:p w14:paraId="0476B6BE" w14:textId="162BFB9E" w:rsidR="00C70157" w:rsidRPr="00EF0C47" w:rsidRDefault="00C70157" w:rsidP="00C70157">
            <w:pPr>
              <w:spacing w:line="240" w:lineRule="auto"/>
              <w:ind w:right="-72"/>
              <w:jc w:val="right"/>
              <w:rPr>
                <w:rFonts w:eastAsia="Arial Unicode MS" w:cs="Arial"/>
                <w:sz w:val="18"/>
                <w:szCs w:val="18"/>
              </w:rPr>
            </w:pPr>
            <w:r w:rsidRPr="00EF0C47">
              <w:rPr>
                <w:rFonts w:eastAsia="Arial Unicode MS" w:cs="Arial"/>
                <w:sz w:val="18"/>
                <w:szCs w:val="18"/>
              </w:rPr>
              <w:t>-</w:t>
            </w:r>
          </w:p>
        </w:tc>
        <w:tc>
          <w:tcPr>
            <w:tcW w:w="612" w:type="pct"/>
            <w:shd w:val="clear" w:color="auto" w:fill="F8F8F8"/>
          </w:tcPr>
          <w:p w14:paraId="594D4EFE" w14:textId="74D8297A"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13</w:t>
            </w:r>
          </w:p>
        </w:tc>
        <w:tc>
          <w:tcPr>
            <w:tcW w:w="512" w:type="pct"/>
            <w:shd w:val="clear" w:color="auto" w:fill="F8F8F8"/>
          </w:tcPr>
          <w:p w14:paraId="05DC5A6B" w14:textId="0C057041"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25</w:t>
            </w:r>
          </w:p>
        </w:tc>
        <w:tc>
          <w:tcPr>
            <w:tcW w:w="512" w:type="pct"/>
            <w:shd w:val="clear" w:color="auto" w:fill="F8F8F8"/>
          </w:tcPr>
          <w:p w14:paraId="71855CD0" w14:textId="34B42EDA"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w:t>
            </w:r>
          </w:p>
        </w:tc>
        <w:tc>
          <w:tcPr>
            <w:tcW w:w="454" w:type="pct"/>
            <w:shd w:val="clear" w:color="auto" w:fill="F8F8F8"/>
          </w:tcPr>
          <w:p w14:paraId="24467C45" w14:textId="5DD870C6" w:rsidR="00C70157" w:rsidRPr="00EF0C47" w:rsidRDefault="00C70157" w:rsidP="00C70157">
            <w:pPr>
              <w:spacing w:line="240" w:lineRule="auto"/>
              <w:ind w:right="-72"/>
              <w:jc w:val="right"/>
              <w:rPr>
                <w:rFonts w:eastAsia="Arial Unicode MS" w:cs="Arial"/>
                <w:sz w:val="18"/>
                <w:szCs w:val="18"/>
              </w:rPr>
            </w:pPr>
            <w:r w:rsidRPr="00EF0C47">
              <w:rPr>
                <w:rFonts w:cs="Arial"/>
                <w:sz w:val="18"/>
                <w:szCs w:val="18"/>
              </w:rPr>
              <w:t xml:space="preserve"> -   </w:t>
            </w:r>
          </w:p>
        </w:tc>
        <w:tc>
          <w:tcPr>
            <w:tcW w:w="452" w:type="pct"/>
            <w:shd w:val="clear" w:color="auto" w:fill="F8F8F8"/>
          </w:tcPr>
          <w:p w14:paraId="3F1A1B57" w14:textId="5B5C6543"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39</w:t>
            </w:r>
          </w:p>
        </w:tc>
      </w:tr>
      <w:tr w:rsidR="00C70157" w:rsidRPr="00EF0C47" w14:paraId="4C029D61" w14:textId="77777777" w:rsidTr="00760A45">
        <w:tc>
          <w:tcPr>
            <w:tcW w:w="2003" w:type="pct"/>
            <w:shd w:val="clear" w:color="auto" w:fill="auto"/>
            <w:vAlign w:val="center"/>
          </w:tcPr>
          <w:p w14:paraId="3E445803" w14:textId="77777777" w:rsidR="00C70157" w:rsidRPr="00EF0C47" w:rsidRDefault="00C70157" w:rsidP="00C70157">
            <w:pPr>
              <w:spacing w:line="240" w:lineRule="auto"/>
              <w:ind w:left="-101"/>
              <w:rPr>
                <w:rFonts w:eastAsia="Arial Unicode MS" w:cs="Arial"/>
                <w:sz w:val="18"/>
                <w:szCs w:val="18"/>
              </w:rPr>
            </w:pPr>
            <w:r w:rsidRPr="00EF0C47">
              <w:rPr>
                <w:rFonts w:eastAsia="Arial Unicode MS" w:cs="Arial"/>
                <w:sz w:val="18"/>
                <w:szCs w:val="18"/>
              </w:rPr>
              <w:t xml:space="preserve">Exchange difference on translation  </w:t>
            </w:r>
          </w:p>
        </w:tc>
        <w:tc>
          <w:tcPr>
            <w:tcW w:w="455" w:type="pct"/>
            <w:tcBorders>
              <w:top w:val="nil"/>
              <w:left w:val="nil"/>
              <w:bottom w:val="single" w:sz="4" w:space="0" w:color="auto"/>
              <w:right w:val="nil"/>
            </w:tcBorders>
            <w:shd w:val="clear" w:color="auto" w:fill="F8F8F8"/>
            <w:vAlign w:val="bottom"/>
          </w:tcPr>
          <w:p w14:paraId="5EF1514A" w14:textId="69B178A2" w:rsidR="00C70157" w:rsidRPr="00EF0C47" w:rsidRDefault="00C70157" w:rsidP="00C70157">
            <w:pPr>
              <w:spacing w:line="240" w:lineRule="auto"/>
              <w:ind w:right="-72"/>
              <w:jc w:val="right"/>
              <w:rPr>
                <w:rFonts w:eastAsia="Arial Unicode MS" w:cs="Arial"/>
                <w:sz w:val="18"/>
                <w:szCs w:val="18"/>
              </w:rPr>
            </w:pPr>
            <w:r w:rsidRPr="00EF0C47">
              <w:rPr>
                <w:rFonts w:eastAsia="Arial Unicode MS" w:cs="Arial"/>
                <w:sz w:val="18"/>
                <w:szCs w:val="18"/>
              </w:rPr>
              <w:t>-</w:t>
            </w:r>
          </w:p>
        </w:tc>
        <w:tc>
          <w:tcPr>
            <w:tcW w:w="612" w:type="pct"/>
            <w:tcBorders>
              <w:top w:val="nil"/>
              <w:left w:val="nil"/>
              <w:bottom w:val="single" w:sz="4" w:space="0" w:color="auto"/>
              <w:right w:val="nil"/>
            </w:tcBorders>
            <w:shd w:val="clear" w:color="auto" w:fill="F8F8F8"/>
            <w:vAlign w:val="bottom"/>
          </w:tcPr>
          <w:p w14:paraId="6AC87ACB" w14:textId="4EFA312C" w:rsidR="00C70157" w:rsidRPr="00EF0C47" w:rsidRDefault="000E4B7F" w:rsidP="00C70157">
            <w:pPr>
              <w:spacing w:line="240" w:lineRule="auto"/>
              <w:ind w:right="-72"/>
              <w:jc w:val="right"/>
              <w:rPr>
                <w:rFonts w:eastAsia="Arial Unicode MS" w:cs="Arial"/>
                <w:sz w:val="18"/>
                <w:szCs w:val="18"/>
              </w:rPr>
            </w:pPr>
            <w:r w:rsidRPr="000E4B7F">
              <w:rPr>
                <w:rFonts w:eastAsia="Arial Unicode MS" w:cs="Arial"/>
                <w:sz w:val="18"/>
                <w:szCs w:val="18"/>
              </w:rPr>
              <w:t>47</w:t>
            </w:r>
          </w:p>
        </w:tc>
        <w:tc>
          <w:tcPr>
            <w:tcW w:w="512" w:type="pct"/>
            <w:tcBorders>
              <w:top w:val="nil"/>
              <w:left w:val="nil"/>
              <w:bottom w:val="single" w:sz="4" w:space="0" w:color="auto"/>
              <w:right w:val="nil"/>
            </w:tcBorders>
            <w:shd w:val="clear" w:color="auto" w:fill="F8F8F8"/>
          </w:tcPr>
          <w:p w14:paraId="281BA1B4" w14:textId="41BA3C16"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23</w:t>
            </w:r>
          </w:p>
        </w:tc>
        <w:tc>
          <w:tcPr>
            <w:tcW w:w="512" w:type="pct"/>
            <w:tcBorders>
              <w:top w:val="nil"/>
              <w:left w:val="nil"/>
              <w:bottom w:val="single" w:sz="4" w:space="0" w:color="auto"/>
              <w:right w:val="nil"/>
            </w:tcBorders>
            <w:shd w:val="clear" w:color="auto" w:fill="F8F8F8"/>
          </w:tcPr>
          <w:p w14:paraId="471735DB" w14:textId="287AD34D"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9</w:t>
            </w:r>
          </w:p>
        </w:tc>
        <w:tc>
          <w:tcPr>
            <w:tcW w:w="454" w:type="pct"/>
            <w:tcBorders>
              <w:top w:val="nil"/>
              <w:left w:val="nil"/>
              <w:bottom w:val="single" w:sz="4" w:space="0" w:color="auto"/>
              <w:right w:val="nil"/>
            </w:tcBorders>
            <w:shd w:val="clear" w:color="auto" w:fill="F8F8F8"/>
          </w:tcPr>
          <w:p w14:paraId="6079E6A0" w14:textId="16E5666B"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22</w:t>
            </w:r>
          </w:p>
        </w:tc>
        <w:tc>
          <w:tcPr>
            <w:tcW w:w="452" w:type="pct"/>
            <w:tcBorders>
              <w:top w:val="nil"/>
              <w:left w:val="nil"/>
              <w:bottom w:val="single" w:sz="4" w:space="0" w:color="auto"/>
              <w:right w:val="nil"/>
            </w:tcBorders>
            <w:shd w:val="clear" w:color="auto" w:fill="F8F8F8"/>
          </w:tcPr>
          <w:p w14:paraId="3F9180AF" w14:textId="149097AF" w:rsidR="00C70157" w:rsidRPr="00EF0C47" w:rsidRDefault="000E4B7F" w:rsidP="00C70157">
            <w:pPr>
              <w:spacing w:line="240" w:lineRule="auto"/>
              <w:ind w:right="-72"/>
              <w:jc w:val="right"/>
              <w:rPr>
                <w:rFonts w:eastAsia="Arial Unicode MS" w:cs="Arial"/>
                <w:sz w:val="18"/>
                <w:szCs w:val="18"/>
              </w:rPr>
            </w:pPr>
            <w:r w:rsidRPr="000E4B7F">
              <w:rPr>
                <w:rFonts w:cs="Arial"/>
                <w:sz w:val="18"/>
                <w:szCs w:val="18"/>
              </w:rPr>
              <w:t>101</w:t>
            </w:r>
          </w:p>
        </w:tc>
      </w:tr>
      <w:tr w:rsidR="00D518EA" w:rsidRPr="00EF0C47" w14:paraId="26284D34" w14:textId="77777777" w:rsidTr="00760A45">
        <w:tc>
          <w:tcPr>
            <w:tcW w:w="2003" w:type="pct"/>
            <w:shd w:val="clear" w:color="auto" w:fill="auto"/>
            <w:vAlign w:val="center"/>
          </w:tcPr>
          <w:p w14:paraId="1B5C69FB" w14:textId="77777777" w:rsidR="00D518EA" w:rsidRPr="00EF0C47" w:rsidRDefault="00D518EA" w:rsidP="00E447FA">
            <w:pPr>
              <w:spacing w:line="240" w:lineRule="auto"/>
              <w:ind w:left="-101"/>
              <w:rPr>
                <w:rFonts w:eastAsia="Arial Unicode MS" w:cs="Arial"/>
                <w:sz w:val="18"/>
                <w:szCs w:val="18"/>
              </w:rPr>
            </w:pPr>
          </w:p>
        </w:tc>
        <w:tc>
          <w:tcPr>
            <w:tcW w:w="455" w:type="pct"/>
            <w:tcBorders>
              <w:top w:val="single" w:sz="4" w:space="0" w:color="auto"/>
              <w:left w:val="nil"/>
              <w:right w:val="nil"/>
            </w:tcBorders>
            <w:shd w:val="clear" w:color="auto" w:fill="F8F8F8"/>
            <w:vAlign w:val="bottom"/>
          </w:tcPr>
          <w:p w14:paraId="435A908F" w14:textId="77777777" w:rsidR="00D518EA" w:rsidRPr="00EF0C47" w:rsidRDefault="00D518EA" w:rsidP="00E447FA">
            <w:pPr>
              <w:spacing w:line="240" w:lineRule="auto"/>
              <w:ind w:right="-72"/>
              <w:jc w:val="right"/>
              <w:rPr>
                <w:rFonts w:cs="Arial"/>
                <w:sz w:val="18"/>
                <w:szCs w:val="18"/>
                <w:cs/>
              </w:rPr>
            </w:pPr>
          </w:p>
        </w:tc>
        <w:tc>
          <w:tcPr>
            <w:tcW w:w="612" w:type="pct"/>
            <w:tcBorders>
              <w:top w:val="single" w:sz="4" w:space="0" w:color="auto"/>
              <w:left w:val="nil"/>
              <w:right w:val="nil"/>
            </w:tcBorders>
            <w:shd w:val="clear" w:color="auto" w:fill="F8F8F8"/>
            <w:vAlign w:val="bottom"/>
          </w:tcPr>
          <w:p w14:paraId="046897A4"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left w:val="nil"/>
              <w:right w:val="nil"/>
            </w:tcBorders>
            <w:shd w:val="clear" w:color="auto" w:fill="F8F8F8"/>
            <w:vAlign w:val="bottom"/>
          </w:tcPr>
          <w:p w14:paraId="3B8E3250"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shd w:val="clear" w:color="auto" w:fill="F8F8F8"/>
            <w:vAlign w:val="bottom"/>
          </w:tcPr>
          <w:p w14:paraId="592D08B1"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left w:val="nil"/>
              <w:right w:val="nil"/>
            </w:tcBorders>
            <w:shd w:val="clear" w:color="auto" w:fill="F8F8F8"/>
            <w:vAlign w:val="bottom"/>
          </w:tcPr>
          <w:p w14:paraId="2FB36224"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left w:val="nil"/>
              <w:right w:val="nil"/>
            </w:tcBorders>
            <w:shd w:val="clear" w:color="auto" w:fill="F8F8F8"/>
            <w:vAlign w:val="bottom"/>
          </w:tcPr>
          <w:p w14:paraId="0FC8D1E1" w14:textId="77777777" w:rsidR="00D518EA" w:rsidRPr="00EF0C47" w:rsidRDefault="00D518EA" w:rsidP="00E447FA">
            <w:pPr>
              <w:spacing w:line="240" w:lineRule="auto"/>
              <w:ind w:right="-72"/>
              <w:jc w:val="right"/>
              <w:rPr>
                <w:rFonts w:eastAsia="Arial Unicode MS" w:cs="Arial"/>
                <w:sz w:val="18"/>
                <w:szCs w:val="18"/>
              </w:rPr>
            </w:pPr>
          </w:p>
        </w:tc>
      </w:tr>
      <w:tr w:rsidR="00C70157" w:rsidRPr="00EF0C47" w14:paraId="544B42D7" w14:textId="77777777" w:rsidTr="00760A45">
        <w:tc>
          <w:tcPr>
            <w:tcW w:w="2003" w:type="pct"/>
            <w:shd w:val="clear" w:color="auto" w:fill="auto"/>
            <w:vAlign w:val="center"/>
          </w:tcPr>
          <w:p w14:paraId="73267AA9" w14:textId="77777777" w:rsidR="00C70157" w:rsidRPr="00EF0C47" w:rsidRDefault="00C70157" w:rsidP="00C70157">
            <w:pPr>
              <w:spacing w:line="240" w:lineRule="auto"/>
              <w:ind w:left="-101"/>
              <w:rPr>
                <w:rFonts w:eastAsia="Arial Unicode MS" w:cs="Arial"/>
                <w:sz w:val="18"/>
                <w:szCs w:val="18"/>
                <w:cs/>
              </w:rPr>
            </w:pPr>
            <w:r w:rsidRPr="00EF0C47">
              <w:rPr>
                <w:rFonts w:eastAsia="Arial Unicode MS" w:cs="Arial"/>
                <w:sz w:val="18"/>
                <w:szCs w:val="18"/>
              </w:rPr>
              <w:t>Closing net book value</w:t>
            </w:r>
          </w:p>
        </w:tc>
        <w:tc>
          <w:tcPr>
            <w:tcW w:w="455" w:type="pct"/>
            <w:tcBorders>
              <w:left w:val="nil"/>
              <w:bottom w:val="single" w:sz="4" w:space="0" w:color="auto"/>
              <w:right w:val="nil"/>
            </w:tcBorders>
            <w:shd w:val="clear" w:color="auto" w:fill="F8F8F8"/>
            <w:vAlign w:val="center"/>
          </w:tcPr>
          <w:p w14:paraId="263C9D22" w14:textId="470C4F97" w:rsidR="00C70157" w:rsidRPr="00EF0C47" w:rsidRDefault="000E4B7F" w:rsidP="00C70157">
            <w:pPr>
              <w:spacing w:line="240" w:lineRule="auto"/>
              <w:ind w:right="-72"/>
              <w:jc w:val="right"/>
              <w:rPr>
                <w:rFonts w:eastAsia="Arial Unicode MS" w:cs="Arial"/>
                <w:sz w:val="18"/>
                <w:szCs w:val="18"/>
              </w:rPr>
            </w:pPr>
            <w:r w:rsidRPr="000E4B7F">
              <w:rPr>
                <w:rFonts w:eastAsia="Arial Unicode MS" w:cs="Arial"/>
                <w:sz w:val="18"/>
                <w:szCs w:val="18"/>
              </w:rPr>
              <w:t>12</w:t>
            </w:r>
            <w:r w:rsidR="00C70157" w:rsidRPr="00EF0C47">
              <w:rPr>
                <w:rFonts w:eastAsia="Arial Unicode MS" w:cs="Arial"/>
                <w:sz w:val="18"/>
                <w:szCs w:val="18"/>
              </w:rPr>
              <w:t>,</w:t>
            </w:r>
            <w:r w:rsidRPr="000E4B7F">
              <w:rPr>
                <w:rFonts w:eastAsia="Arial Unicode MS" w:cs="Arial"/>
                <w:sz w:val="18"/>
                <w:szCs w:val="18"/>
              </w:rPr>
              <w:t>182</w:t>
            </w:r>
          </w:p>
        </w:tc>
        <w:tc>
          <w:tcPr>
            <w:tcW w:w="612" w:type="pct"/>
            <w:tcBorders>
              <w:left w:val="nil"/>
              <w:bottom w:val="single" w:sz="4" w:space="0" w:color="auto"/>
              <w:right w:val="nil"/>
            </w:tcBorders>
            <w:shd w:val="clear" w:color="auto" w:fill="F8F8F8"/>
          </w:tcPr>
          <w:p w14:paraId="7E64DF04" w14:textId="70CEAACC" w:rsidR="00C70157" w:rsidRPr="00EF0C47" w:rsidRDefault="000E4B7F" w:rsidP="00C70157">
            <w:pPr>
              <w:spacing w:line="240" w:lineRule="auto"/>
              <w:ind w:right="-72"/>
              <w:jc w:val="right"/>
              <w:rPr>
                <w:rFonts w:eastAsia="Arial Unicode MS" w:cs="Arial"/>
                <w:sz w:val="18"/>
                <w:szCs w:val="18"/>
              </w:rPr>
            </w:pPr>
            <w:r w:rsidRPr="000E4B7F">
              <w:rPr>
                <w:sz w:val="18"/>
                <w:szCs w:val="18"/>
              </w:rPr>
              <w:t>14</w:t>
            </w:r>
            <w:r w:rsidR="00C70157" w:rsidRPr="00EF0C47">
              <w:rPr>
                <w:sz w:val="18"/>
                <w:szCs w:val="18"/>
              </w:rPr>
              <w:t>,</w:t>
            </w:r>
            <w:r w:rsidRPr="000E4B7F">
              <w:rPr>
                <w:sz w:val="18"/>
                <w:szCs w:val="18"/>
              </w:rPr>
              <w:t>01</w:t>
            </w:r>
            <w:r w:rsidRPr="000E4B7F">
              <w:rPr>
                <w:rFonts w:eastAsia="Arial Unicode MS" w:cs="Arial"/>
                <w:sz w:val="18"/>
                <w:szCs w:val="18"/>
              </w:rPr>
              <w:t>1</w:t>
            </w:r>
          </w:p>
        </w:tc>
        <w:tc>
          <w:tcPr>
            <w:tcW w:w="512" w:type="pct"/>
            <w:tcBorders>
              <w:left w:val="nil"/>
              <w:bottom w:val="single" w:sz="4" w:space="0" w:color="auto"/>
              <w:right w:val="nil"/>
            </w:tcBorders>
            <w:shd w:val="clear" w:color="auto" w:fill="F8F8F8"/>
          </w:tcPr>
          <w:p w14:paraId="7ECC8918" w14:textId="750A9512" w:rsidR="00C70157" w:rsidRPr="00EF0C47" w:rsidRDefault="000E4B7F" w:rsidP="00C70157">
            <w:pPr>
              <w:spacing w:line="240" w:lineRule="auto"/>
              <w:ind w:right="-72"/>
              <w:jc w:val="right"/>
              <w:rPr>
                <w:rFonts w:eastAsia="Arial Unicode MS" w:cs="Arial"/>
                <w:sz w:val="18"/>
                <w:szCs w:val="18"/>
              </w:rPr>
            </w:pPr>
            <w:r w:rsidRPr="000E4B7F">
              <w:rPr>
                <w:sz w:val="18"/>
                <w:szCs w:val="18"/>
              </w:rPr>
              <w:t>12</w:t>
            </w:r>
            <w:r w:rsidR="00C70157" w:rsidRPr="00EF0C47">
              <w:rPr>
                <w:sz w:val="18"/>
                <w:szCs w:val="18"/>
              </w:rPr>
              <w:t>,</w:t>
            </w:r>
            <w:r w:rsidRPr="000E4B7F">
              <w:rPr>
                <w:sz w:val="18"/>
                <w:szCs w:val="18"/>
              </w:rPr>
              <w:t>798</w:t>
            </w:r>
          </w:p>
        </w:tc>
        <w:tc>
          <w:tcPr>
            <w:tcW w:w="512" w:type="pct"/>
            <w:tcBorders>
              <w:left w:val="nil"/>
              <w:bottom w:val="single" w:sz="4" w:space="0" w:color="auto"/>
              <w:right w:val="nil"/>
            </w:tcBorders>
            <w:shd w:val="clear" w:color="auto" w:fill="F8F8F8"/>
          </w:tcPr>
          <w:p w14:paraId="07B46C9C" w14:textId="7A933DB2" w:rsidR="00C70157" w:rsidRPr="00EF0C47" w:rsidRDefault="000E4B7F" w:rsidP="00C70157">
            <w:pPr>
              <w:spacing w:line="240" w:lineRule="auto"/>
              <w:ind w:right="-72"/>
              <w:jc w:val="right"/>
              <w:rPr>
                <w:rFonts w:eastAsia="Arial Unicode MS" w:cs="Arial"/>
                <w:sz w:val="18"/>
                <w:szCs w:val="18"/>
              </w:rPr>
            </w:pPr>
            <w:r w:rsidRPr="000E4B7F">
              <w:rPr>
                <w:sz w:val="18"/>
                <w:szCs w:val="18"/>
              </w:rPr>
              <w:t>62</w:t>
            </w:r>
            <w:r w:rsidRPr="000E4B7F">
              <w:rPr>
                <w:rFonts w:eastAsia="Arial Unicode MS" w:cs="Arial"/>
                <w:sz w:val="18"/>
                <w:szCs w:val="18"/>
              </w:rPr>
              <w:t>6</w:t>
            </w:r>
          </w:p>
        </w:tc>
        <w:tc>
          <w:tcPr>
            <w:tcW w:w="454" w:type="pct"/>
            <w:tcBorders>
              <w:left w:val="nil"/>
              <w:bottom w:val="single" w:sz="4" w:space="0" w:color="auto"/>
              <w:right w:val="nil"/>
            </w:tcBorders>
            <w:shd w:val="clear" w:color="auto" w:fill="F8F8F8"/>
          </w:tcPr>
          <w:p w14:paraId="2FB75F22" w14:textId="52A0A1ED" w:rsidR="00C70157" w:rsidRPr="00EF0C47" w:rsidRDefault="000E4B7F" w:rsidP="00C70157">
            <w:pPr>
              <w:spacing w:line="240" w:lineRule="auto"/>
              <w:ind w:right="-72"/>
              <w:jc w:val="right"/>
              <w:rPr>
                <w:rFonts w:eastAsia="Arial Unicode MS" w:cs="Arial"/>
                <w:sz w:val="18"/>
                <w:szCs w:val="18"/>
              </w:rPr>
            </w:pPr>
            <w:r w:rsidRPr="000E4B7F">
              <w:rPr>
                <w:sz w:val="18"/>
                <w:szCs w:val="18"/>
              </w:rPr>
              <w:t>3</w:t>
            </w:r>
            <w:r w:rsidR="00C70157" w:rsidRPr="00EF0C47">
              <w:rPr>
                <w:sz w:val="18"/>
                <w:szCs w:val="18"/>
              </w:rPr>
              <w:t>,</w:t>
            </w:r>
            <w:r w:rsidRPr="000E4B7F">
              <w:rPr>
                <w:sz w:val="18"/>
                <w:szCs w:val="18"/>
              </w:rPr>
              <w:t>046</w:t>
            </w:r>
          </w:p>
        </w:tc>
        <w:tc>
          <w:tcPr>
            <w:tcW w:w="452" w:type="pct"/>
            <w:tcBorders>
              <w:left w:val="nil"/>
              <w:bottom w:val="single" w:sz="4" w:space="0" w:color="auto"/>
              <w:right w:val="nil"/>
            </w:tcBorders>
            <w:shd w:val="clear" w:color="auto" w:fill="F8F8F8"/>
          </w:tcPr>
          <w:p w14:paraId="28C9799D" w14:textId="481B8592" w:rsidR="00C70157" w:rsidRPr="00EF0C47" w:rsidRDefault="000E4B7F" w:rsidP="00C70157">
            <w:pPr>
              <w:spacing w:line="240" w:lineRule="auto"/>
              <w:ind w:right="-72"/>
              <w:jc w:val="right"/>
              <w:rPr>
                <w:rFonts w:eastAsia="Arial Unicode MS" w:cs="Arial"/>
                <w:sz w:val="18"/>
                <w:szCs w:val="18"/>
              </w:rPr>
            </w:pPr>
            <w:r w:rsidRPr="000E4B7F">
              <w:rPr>
                <w:sz w:val="18"/>
                <w:szCs w:val="18"/>
              </w:rPr>
              <w:t>42</w:t>
            </w:r>
            <w:r w:rsidR="00C70157" w:rsidRPr="00EF0C47">
              <w:rPr>
                <w:sz w:val="18"/>
                <w:szCs w:val="18"/>
              </w:rPr>
              <w:t>,</w:t>
            </w:r>
            <w:r w:rsidRPr="000E4B7F">
              <w:rPr>
                <w:sz w:val="18"/>
                <w:szCs w:val="18"/>
              </w:rPr>
              <w:t>663</w:t>
            </w:r>
          </w:p>
        </w:tc>
      </w:tr>
      <w:tr w:rsidR="00D518EA" w:rsidRPr="00EF0C47" w14:paraId="5094C5A6" w14:textId="77777777" w:rsidTr="00760A45">
        <w:tc>
          <w:tcPr>
            <w:tcW w:w="2003" w:type="pct"/>
            <w:shd w:val="clear" w:color="auto" w:fill="auto"/>
            <w:vAlign w:val="center"/>
          </w:tcPr>
          <w:p w14:paraId="665024E5" w14:textId="77777777" w:rsidR="00D518EA" w:rsidRPr="00EF0C47" w:rsidRDefault="00D518EA" w:rsidP="00E447FA">
            <w:pPr>
              <w:spacing w:line="240" w:lineRule="auto"/>
              <w:ind w:left="-101"/>
              <w:rPr>
                <w:rFonts w:eastAsia="Arial Unicode MS" w:cs="Arial"/>
                <w:sz w:val="18"/>
                <w:szCs w:val="18"/>
                <w:cs/>
              </w:rPr>
            </w:pPr>
          </w:p>
        </w:tc>
        <w:tc>
          <w:tcPr>
            <w:tcW w:w="455" w:type="pct"/>
            <w:tcBorders>
              <w:top w:val="single" w:sz="4" w:space="0" w:color="auto"/>
              <w:left w:val="nil"/>
              <w:right w:val="nil"/>
            </w:tcBorders>
            <w:shd w:val="clear" w:color="auto" w:fill="F8F8F8"/>
            <w:vAlign w:val="center"/>
          </w:tcPr>
          <w:p w14:paraId="2BA44986"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left w:val="nil"/>
              <w:right w:val="nil"/>
            </w:tcBorders>
            <w:shd w:val="clear" w:color="auto" w:fill="F8F8F8"/>
            <w:vAlign w:val="center"/>
          </w:tcPr>
          <w:p w14:paraId="58A55579"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shd w:val="clear" w:color="auto" w:fill="F8F8F8"/>
            <w:vAlign w:val="center"/>
          </w:tcPr>
          <w:p w14:paraId="59CCDAD9"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shd w:val="clear" w:color="auto" w:fill="F8F8F8"/>
            <w:vAlign w:val="center"/>
          </w:tcPr>
          <w:p w14:paraId="22F49325"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left w:val="nil"/>
              <w:right w:val="nil"/>
            </w:tcBorders>
            <w:shd w:val="clear" w:color="auto" w:fill="F8F8F8"/>
            <w:vAlign w:val="bottom"/>
          </w:tcPr>
          <w:p w14:paraId="1BBDC3E4"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left w:val="nil"/>
              <w:right w:val="nil"/>
            </w:tcBorders>
            <w:shd w:val="clear" w:color="auto" w:fill="F8F8F8"/>
            <w:vAlign w:val="bottom"/>
          </w:tcPr>
          <w:p w14:paraId="5A10C650" w14:textId="77777777" w:rsidR="00D518EA" w:rsidRPr="00EF0C47" w:rsidRDefault="00D518EA" w:rsidP="00E447FA">
            <w:pPr>
              <w:spacing w:line="240" w:lineRule="auto"/>
              <w:ind w:right="-72"/>
              <w:jc w:val="right"/>
              <w:rPr>
                <w:rFonts w:eastAsia="Arial Unicode MS" w:cs="Arial"/>
                <w:sz w:val="18"/>
                <w:szCs w:val="18"/>
              </w:rPr>
            </w:pPr>
          </w:p>
        </w:tc>
      </w:tr>
      <w:tr w:rsidR="00D518EA" w:rsidRPr="00EF0C47" w14:paraId="4B13BE96" w14:textId="77777777" w:rsidTr="00760A45">
        <w:tc>
          <w:tcPr>
            <w:tcW w:w="2003" w:type="pct"/>
            <w:shd w:val="clear" w:color="auto" w:fill="auto"/>
            <w:vAlign w:val="center"/>
          </w:tcPr>
          <w:p w14:paraId="766F624B" w14:textId="27FEA8FB" w:rsidR="00D518EA" w:rsidRPr="00EF0C47" w:rsidRDefault="00D518EA"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455" w:type="pct"/>
            <w:shd w:val="clear" w:color="auto" w:fill="F8F8F8"/>
            <w:vAlign w:val="center"/>
          </w:tcPr>
          <w:p w14:paraId="2A1AD427" w14:textId="77777777" w:rsidR="00D518EA" w:rsidRPr="00EF0C47" w:rsidRDefault="00D518EA" w:rsidP="00E447FA">
            <w:pPr>
              <w:spacing w:line="240" w:lineRule="auto"/>
              <w:ind w:right="-72"/>
              <w:jc w:val="right"/>
              <w:rPr>
                <w:rFonts w:eastAsia="Arial Unicode MS" w:cs="Arial"/>
                <w:sz w:val="18"/>
                <w:szCs w:val="18"/>
                <w:cs/>
              </w:rPr>
            </w:pPr>
          </w:p>
        </w:tc>
        <w:tc>
          <w:tcPr>
            <w:tcW w:w="612" w:type="pct"/>
            <w:shd w:val="clear" w:color="auto" w:fill="F8F8F8"/>
            <w:vAlign w:val="center"/>
          </w:tcPr>
          <w:p w14:paraId="6249AE36" w14:textId="77777777" w:rsidR="00D518EA" w:rsidRPr="00EF0C47" w:rsidRDefault="00D518EA" w:rsidP="00E447FA">
            <w:pPr>
              <w:spacing w:line="240" w:lineRule="auto"/>
              <w:ind w:right="-72"/>
              <w:jc w:val="right"/>
              <w:rPr>
                <w:rFonts w:eastAsia="Arial Unicode MS" w:cs="Arial"/>
                <w:sz w:val="18"/>
                <w:szCs w:val="18"/>
              </w:rPr>
            </w:pPr>
          </w:p>
        </w:tc>
        <w:tc>
          <w:tcPr>
            <w:tcW w:w="512" w:type="pct"/>
            <w:shd w:val="clear" w:color="auto" w:fill="F8F8F8"/>
            <w:vAlign w:val="center"/>
          </w:tcPr>
          <w:p w14:paraId="3FAD49D9" w14:textId="77777777" w:rsidR="00D518EA" w:rsidRPr="00EF0C47" w:rsidRDefault="00D518EA" w:rsidP="00E447FA">
            <w:pPr>
              <w:spacing w:line="240" w:lineRule="auto"/>
              <w:ind w:right="-72"/>
              <w:jc w:val="right"/>
              <w:rPr>
                <w:rFonts w:eastAsia="Arial Unicode MS" w:cs="Arial"/>
                <w:sz w:val="18"/>
                <w:szCs w:val="18"/>
              </w:rPr>
            </w:pPr>
          </w:p>
        </w:tc>
        <w:tc>
          <w:tcPr>
            <w:tcW w:w="512" w:type="pct"/>
            <w:shd w:val="clear" w:color="auto" w:fill="F8F8F8"/>
            <w:vAlign w:val="center"/>
          </w:tcPr>
          <w:p w14:paraId="75F6E9D0" w14:textId="77777777" w:rsidR="00D518EA" w:rsidRPr="00EF0C47" w:rsidRDefault="00D518EA" w:rsidP="00E447FA">
            <w:pPr>
              <w:spacing w:line="240" w:lineRule="auto"/>
              <w:ind w:right="-72"/>
              <w:jc w:val="right"/>
              <w:rPr>
                <w:rFonts w:eastAsia="Arial Unicode MS" w:cs="Arial"/>
                <w:sz w:val="18"/>
                <w:szCs w:val="18"/>
              </w:rPr>
            </w:pPr>
          </w:p>
        </w:tc>
        <w:tc>
          <w:tcPr>
            <w:tcW w:w="454" w:type="pct"/>
            <w:shd w:val="clear" w:color="auto" w:fill="F8F8F8"/>
            <w:vAlign w:val="center"/>
          </w:tcPr>
          <w:p w14:paraId="1C74C48E" w14:textId="77777777" w:rsidR="00D518EA" w:rsidRPr="00EF0C47" w:rsidRDefault="00D518EA" w:rsidP="00E447FA">
            <w:pPr>
              <w:spacing w:line="240" w:lineRule="auto"/>
              <w:ind w:right="-72"/>
              <w:jc w:val="right"/>
              <w:rPr>
                <w:rFonts w:eastAsia="Arial Unicode MS" w:cs="Arial"/>
                <w:sz w:val="18"/>
                <w:szCs w:val="18"/>
              </w:rPr>
            </w:pPr>
          </w:p>
        </w:tc>
        <w:tc>
          <w:tcPr>
            <w:tcW w:w="452" w:type="pct"/>
            <w:shd w:val="clear" w:color="auto" w:fill="F8F8F8"/>
            <w:vAlign w:val="center"/>
          </w:tcPr>
          <w:p w14:paraId="46A535F4" w14:textId="77777777" w:rsidR="00D518EA" w:rsidRPr="00EF0C47" w:rsidRDefault="00D518EA" w:rsidP="00E447FA">
            <w:pPr>
              <w:spacing w:line="240" w:lineRule="auto"/>
              <w:ind w:right="-72"/>
              <w:jc w:val="right"/>
              <w:rPr>
                <w:rFonts w:eastAsia="Arial Unicode MS" w:cs="Arial"/>
                <w:sz w:val="18"/>
                <w:szCs w:val="18"/>
              </w:rPr>
            </w:pPr>
          </w:p>
        </w:tc>
      </w:tr>
      <w:tr w:rsidR="00C70157" w:rsidRPr="00EF0C47" w14:paraId="0C062299" w14:textId="77777777" w:rsidTr="00760A45">
        <w:tc>
          <w:tcPr>
            <w:tcW w:w="2003" w:type="pct"/>
            <w:shd w:val="clear" w:color="auto" w:fill="auto"/>
            <w:vAlign w:val="center"/>
          </w:tcPr>
          <w:p w14:paraId="4F835E60" w14:textId="77777777" w:rsidR="00C70157" w:rsidRPr="00EF0C47" w:rsidRDefault="00C70157" w:rsidP="00C70157">
            <w:pPr>
              <w:spacing w:line="240" w:lineRule="auto"/>
              <w:ind w:left="-101"/>
              <w:rPr>
                <w:rFonts w:eastAsia="Arial Unicode MS" w:cs="Arial"/>
                <w:sz w:val="18"/>
                <w:szCs w:val="18"/>
              </w:rPr>
            </w:pPr>
            <w:r w:rsidRPr="00EF0C47">
              <w:rPr>
                <w:rFonts w:eastAsia="Arial Unicode MS" w:cs="Arial"/>
                <w:sz w:val="18"/>
                <w:szCs w:val="18"/>
              </w:rPr>
              <w:t>Cost</w:t>
            </w:r>
          </w:p>
        </w:tc>
        <w:tc>
          <w:tcPr>
            <w:tcW w:w="455" w:type="pct"/>
            <w:shd w:val="clear" w:color="auto" w:fill="F8F8F8"/>
          </w:tcPr>
          <w:p w14:paraId="7DC87990" w14:textId="577F97BE" w:rsidR="00C70157" w:rsidRPr="00EF0C47" w:rsidRDefault="000E4B7F" w:rsidP="00C70157">
            <w:pPr>
              <w:spacing w:line="240" w:lineRule="auto"/>
              <w:ind w:right="-72"/>
              <w:jc w:val="right"/>
              <w:rPr>
                <w:rFonts w:eastAsia="Arial Unicode MS" w:cs="Arial"/>
                <w:sz w:val="18"/>
                <w:szCs w:val="18"/>
              </w:rPr>
            </w:pPr>
            <w:r w:rsidRPr="000E4B7F">
              <w:rPr>
                <w:sz w:val="18"/>
                <w:szCs w:val="18"/>
              </w:rPr>
              <w:t>12</w:t>
            </w:r>
            <w:r w:rsidR="00C70157" w:rsidRPr="00EF0C47">
              <w:rPr>
                <w:sz w:val="18"/>
                <w:szCs w:val="18"/>
              </w:rPr>
              <w:t>,</w:t>
            </w:r>
            <w:r w:rsidRPr="000E4B7F">
              <w:rPr>
                <w:sz w:val="18"/>
                <w:szCs w:val="18"/>
              </w:rPr>
              <w:t>182</w:t>
            </w:r>
          </w:p>
        </w:tc>
        <w:tc>
          <w:tcPr>
            <w:tcW w:w="612" w:type="pct"/>
            <w:shd w:val="clear" w:color="auto" w:fill="F8F8F8"/>
          </w:tcPr>
          <w:p w14:paraId="0EEC90B6" w14:textId="235CC000" w:rsidR="00C70157" w:rsidRPr="00EF0C47" w:rsidRDefault="000E4B7F" w:rsidP="00AF3B26">
            <w:pPr>
              <w:spacing w:line="240" w:lineRule="auto"/>
              <w:ind w:right="-72"/>
              <w:jc w:val="right"/>
              <w:rPr>
                <w:rFonts w:eastAsia="Arial Unicode MS" w:cs="Arial"/>
                <w:sz w:val="18"/>
                <w:szCs w:val="18"/>
              </w:rPr>
            </w:pPr>
            <w:r w:rsidRPr="000E4B7F">
              <w:rPr>
                <w:sz w:val="18"/>
                <w:szCs w:val="18"/>
              </w:rPr>
              <w:t>25</w:t>
            </w:r>
            <w:r w:rsidR="00C70157" w:rsidRPr="00EF0C47">
              <w:rPr>
                <w:sz w:val="18"/>
                <w:szCs w:val="18"/>
              </w:rPr>
              <w:t>,</w:t>
            </w:r>
            <w:r w:rsidRPr="000E4B7F">
              <w:rPr>
                <w:sz w:val="18"/>
                <w:szCs w:val="18"/>
              </w:rPr>
              <w:t>39</w:t>
            </w:r>
            <w:r w:rsidRPr="000E4B7F">
              <w:rPr>
                <w:rFonts w:eastAsia="Arial Unicode MS" w:cs="Arial"/>
                <w:sz w:val="18"/>
                <w:szCs w:val="18"/>
              </w:rPr>
              <w:t>8</w:t>
            </w:r>
          </w:p>
        </w:tc>
        <w:tc>
          <w:tcPr>
            <w:tcW w:w="512" w:type="pct"/>
            <w:shd w:val="clear" w:color="auto" w:fill="F8F8F8"/>
          </w:tcPr>
          <w:p w14:paraId="24785249" w14:textId="01FB47C1" w:rsidR="00C70157" w:rsidRPr="00EF0C47" w:rsidRDefault="000E4B7F" w:rsidP="001A10ED">
            <w:pPr>
              <w:spacing w:line="240" w:lineRule="auto"/>
              <w:ind w:right="-72"/>
              <w:jc w:val="right"/>
              <w:rPr>
                <w:rFonts w:eastAsia="Arial Unicode MS" w:cs="Arial"/>
                <w:sz w:val="18"/>
                <w:szCs w:val="18"/>
              </w:rPr>
            </w:pPr>
            <w:r w:rsidRPr="000E4B7F">
              <w:rPr>
                <w:sz w:val="18"/>
                <w:szCs w:val="18"/>
              </w:rPr>
              <w:t>37</w:t>
            </w:r>
            <w:r w:rsidR="00C70157" w:rsidRPr="00EF0C47">
              <w:rPr>
                <w:sz w:val="18"/>
                <w:szCs w:val="18"/>
              </w:rPr>
              <w:t>,</w:t>
            </w:r>
            <w:r w:rsidRPr="000E4B7F">
              <w:rPr>
                <w:sz w:val="18"/>
                <w:szCs w:val="18"/>
              </w:rPr>
              <w:t>17</w:t>
            </w:r>
            <w:r w:rsidRPr="000E4B7F">
              <w:rPr>
                <w:rFonts w:eastAsia="Arial Unicode MS" w:cs="Arial"/>
                <w:sz w:val="18"/>
                <w:szCs w:val="18"/>
              </w:rPr>
              <w:t>6</w:t>
            </w:r>
          </w:p>
        </w:tc>
        <w:tc>
          <w:tcPr>
            <w:tcW w:w="512" w:type="pct"/>
            <w:shd w:val="clear" w:color="auto" w:fill="F8F8F8"/>
          </w:tcPr>
          <w:p w14:paraId="36F98EE4" w14:textId="5214D751" w:rsidR="00C70157" w:rsidRPr="00EF0C47" w:rsidRDefault="000E4B7F" w:rsidP="009C35E5">
            <w:pPr>
              <w:spacing w:line="240" w:lineRule="auto"/>
              <w:ind w:right="-72"/>
              <w:jc w:val="right"/>
              <w:rPr>
                <w:rFonts w:eastAsia="Arial Unicode MS" w:cs="Arial"/>
                <w:sz w:val="18"/>
                <w:szCs w:val="18"/>
              </w:rPr>
            </w:pPr>
            <w:r w:rsidRPr="000E4B7F">
              <w:rPr>
                <w:sz w:val="18"/>
                <w:szCs w:val="18"/>
              </w:rPr>
              <w:t>3</w:t>
            </w:r>
            <w:r w:rsidR="00C70157" w:rsidRPr="00EF0C47">
              <w:rPr>
                <w:sz w:val="18"/>
                <w:szCs w:val="18"/>
              </w:rPr>
              <w:t>,</w:t>
            </w:r>
            <w:r w:rsidRPr="000E4B7F">
              <w:rPr>
                <w:sz w:val="18"/>
                <w:szCs w:val="18"/>
              </w:rPr>
              <w:t>234</w:t>
            </w:r>
          </w:p>
        </w:tc>
        <w:tc>
          <w:tcPr>
            <w:tcW w:w="454" w:type="pct"/>
            <w:shd w:val="clear" w:color="auto" w:fill="F8F8F8"/>
          </w:tcPr>
          <w:p w14:paraId="1EEB8889" w14:textId="6D025C1E" w:rsidR="00C70157" w:rsidRPr="00EF0C47" w:rsidRDefault="000E4B7F">
            <w:pPr>
              <w:spacing w:line="240" w:lineRule="auto"/>
              <w:ind w:right="-72"/>
              <w:jc w:val="right"/>
              <w:rPr>
                <w:rFonts w:eastAsia="Arial Unicode MS" w:cs="Arial"/>
                <w:sz w:val="18"/>
                <w:szCs w:val="18"/>
              </w:rPr>
            </w:pPr>
            <w:r w:rsidRPr="000E4B7F">
              <w:rPr>
                <w:sz w:val="18"/>
                <w:szCs w:val="18"/>
              </w:rPr>
              <w:t>3</w:t>
            </w:r>
            <w:r w:rsidR="00C70157" w:rsidRPr="00EF0C47">
              <w:rPr>
                <w:sz w:val="18"/>
                <w:szCs w:val="18"/>
              </w:rPr>
              <w:t>,</w:t>
            </w:r>
            <w:r w:rsidRPr="000E4B7F">
              <w:rPr>
                <w:sz w:val="18"/>
                <w:szCs w:val="18"/>
              </w:rPr>
              <w:t>046</w:t>
            </w:r>
          </w:p>
        </w:tc>
        <w:tc>
          <w:tcPr>
            <w:tcW w:w="452" w:type="pct"/>
            <w:shd w:val="clear" w:color="auto" w:fill="F8F8F8"/>
          </w:tcPr>
          <w:p w14:paraId="4CE1C317" w14:textId="3AC2CC3C" w:rsidR="00C70157" w:rsidRPr="00EF0C47" w:rsidRDefault="000E4B7F">
            <w:pPr>
              <w:spacing w:line="240" w:lineRule="auto"/>
              <w:ind w:right="-72"/>
              <w:jc w:val="right"/>
              <w:rPr>
                <w:rFonts w:eastAsia="Arial Unicode MS" w:cs="Arial"/>
                <w:sz w:val="18"/>
                <w:szCs w:val="18"/>
              </w:rPr>
            </w:pPr>
            <w:r w:rsidRPr="000E4B7F">
              <w:rPr>
                <w:sz w:val="18"/>
                <w:szCs w:val="18"/>
              </w:rPr>
              <w:t>81</w:t>
            </w:r>
            <w:r w:rsidR="00C70157" w:rsidRPr="00EF0C47">
              <w:rPr>
                <w:sz w:val="18"/>
                <w:szCs w:val="18"/>
              </w:rPr>
              <w:t>,</w:t>
            </w:r>
            <w:r w:rsidRPr="000E4B7F">
              <w:rPr>
                <w:sz w:val="18"/>
                <w:szCs w:val="18"/>
              </w:rPr>
              <w:t>036</w:t>
            </w:r>
          </w:p>
        </w:tc>
      </w:tr>
      <w:tr w:rsidR="00C70157" w:rsidRPr="00EF0C47" w14:paraId="3313E87D" w14:textId="77777777" w:rsidTr="00760A45">
        <w:tc>
          <w:tcPr>
            <w:tcW w:w="2003" w:type="pct"/>
            <w:shd w:val="clear" w:color="auto" w:fill="auto"/>
            <w:vAlign w:val="center"/>
          </w:tcPr>
          <w:p w14:paraId="626A07DE" w14:textId="455C7B03" w:rsidR="00C70157" w:rsidRPr="00EF0C47" w:rsidRDefault="00C70157" w:rsidP="00C70157">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Accumulated</w:t>
            </w:r>
            <w:proofErr w:type="gramEnd"/>
            <w:r w:rsidRPr="00EF0C47">
              <w:rPr>
                <w:rFonts w:eastAsia="Arial Unicode MS" w:cs="Arial"/>
                <w:sz w:val="18"/>
                <w:szCs w:val="18"/>
              </w:rPr>
              <w:t xml:space="preserve"> depreciation</w:t>
            </w:r>
          </w:p>
        </w:tc>
        <w:tc>
          <w:tcPr>
            <w:tcW w:w="455" w:type="pct"/>
            <w:shd w:val="clear" w:color="auto" w:fill="F8F8F8"/>
          </w:tcPr>
          <w:p w14:paraId="18BCCA02" w14:textId="00E2AE55" w:rsidR="00C70157" w:rsidRPr="00EF0C47" w:rsidRDefault="00C70157" w:rsidP="00C70157">
            <w:pPr>
              <w:spacing w:line="240" w:lineRule="auto"/>
              <w:ind w:right="-72"/>
              <w:jc w:val="right"/>
              <w:rPr>
                <w:rFonts w:eastAsia="Arial Unicode MS" w:cs="Arial"/>
                <w:sz w:val="18"/>
                <w:szCs w:val="18"/>
              </w:rPr>
            </w:pPr>
            <w:r w:rsidRPr="00EF0C47">
              <w:rPr>
                <w:sz w:val="18"/>
                <w:szCs w:val="18"/>
              </w:rPr>
              <w:t xml:space="preserve">-   </w:t>
            </w:r>
          </w:p>
        </w:tc>
        <w:tc>
          <w:tcPr>
            <w:tcW w:w="612" w:type="pct"/>
            <w:shd w:val="clear" w:color="auto" w:fill="F8F8F8"/>
          </w:tcPr>
          <w:p w14:paraId="1D9E79F5" w14:textId="4ECCC1E6" w:rsidR="00C70157" w:rsidRPr="00EF0C47" w:rsidRDefault="00C70157" w:rsidP="00AF3B26">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11</w:t>
            </w:r>
            <w:r w:rsidRPr="00EF0C47">
              <w:rPr>
                <w:sz w:val="18"/>
                <w:szCs w:val="18"/>
              </w:rPr>
              <w:t>,</w:t>
            </w:r>
            <w:r w:rsidR="000E4B7F" w:rsidRPr="000E4B7F">
              <w:rPr>
                <w:sz w:val="18"/>
                <w:szCs w:val="18"/>
              </w:rPr>
              <w:t>369</w:t>
            </w:r>
            <w:r w:rsidRPr="00EF0C47">
              <w:rPr>
                <w:sz w:val="18"/>
                <w:szCs w:val="18"/>
              </w:rPr>
              <w:t>)</w:t>
            </w:r>
          </w:p>
        </w:tc>
        <w:tc>
          <w:tcPr>
            <w:tcW w:w="512" w:type="pct"/>
            <w:shd w:val="clear" w:color="auto" w:fill="F8F8F8"/>
          </w:tcPr>
          <w:p w14:paraId="63B96D90" w14:textId="2E8417B5" w:rsidR="00C70157" w:rsidRPr="00EF0C47" w:rsidRDefault="00C70157" w:rsidP="001A10E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24</w:t>
            </w:r>
            <w:r w:rsidRPr="00EF0C47">
              <w:rPr>
                <w:sz w:val="18"/>
                <w:szCs w:val="18"/>
              </w:rPr>
              <w:t>,</w:t>
            </w:r>
            <w:r w:rsidR="000E4B7F" w:rsidRPr="000E4B7F">
              <w:rPr>
                <w:sz w:val="18"/>
                <w:szCs w:val="18"/>
              </w:rPr>
              <w:t>372</w:t>
            </w:r>
            <w:r w:rsidRPr="00EF0C47">
              <w:rPr>
                <w:sz w:val="18"/>
                <w:szCs w:val="18"/>
              </w:rPr>
              <w:t>)</w:t>
            </w:r>
          </w:p>
        </w:tc>
        <w:tc>
          <w:tcPr>
            <w:tcW w:w="512" w:type="pct"/>
            <w:shd w:val="clear" w:color="auto" w:fill="F8F8F8"/>
          </w:tcPr>
          <w:p w14:paraId="5BAD2B0A" w14:textId="58727B8A" w:rsidR="00C70157" w:rsidRPr="00EF0C47" w:rsidRDefault="00C70157" w:rsidP="009C35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w:t>
            </w:r>
            <w:r w:rsidRPr="00EF0C47">
              <w:rPr>
                <w:sz w:val="18"/>
                <w:szCs w:val="18"/>
              </w:rPr>
              <w:t>,</w:t>
            </w:r>
            <w:r w:rsidR="000E4B7F" w:rsidRPr="000E4B7F">
              <w:rPr>
                <w:sz w:val="18"/>
                <w:szCs w:val="18"/>
              </w:rPr>
              <w:t>608</w:t>
            </w:r>
            <w:r w:rsidRPr="00EF0C47">
              <w:rPr>
                <w:sz w:val="18"/>
                <w:szCs w:val="18"/>
              </w:rPr>
              <w:t>)</w:t>
            </w:r>
          </w:p>
        </w:tc>
        <w:tc>
          <w:tcPr>
            <w:tcW w:w="454" w:type="pct"/>
            <w:shd w:val="clear" w:color="auto" w:fill="F8F8F8"/>
          </w:tcPr>
          <w:p w14:paraId="1D5916E5" w14:textId="226D87CA" w:rsidR="00C70157" w:rsidRPr="00EF0C47" w:rsidRDefault="00C70157">
            <w:pPr>
              <w:spacing w:line="240" w:lineRule="auto"/>
              <w:ind w:right="-72"/>
              <w:jc w:val="right"/>
              <w:rPr>
                <w:rFonts w:eastAsia="Arial Unicode MS" w:cs="Arial"/>
                <w:sz w:val="18"/>
                <w:szCs w:val="18"/>
              </w:rPr>
            </w:pPr>
            <w:r w:rsidRPr="00EF0C47">
              <w:rPr>
                <w:sz w:val="18"/>
                <w:szCs w:val="18"/>
              </w:rPr>
              <w:t xml:space="preserve">-   </w:t>
            </w:r>
          </w:p>
        </w:tc>
        <w:tc>
          <w:tcPr>
            <w:tcW w:w="452" w:type="pct"/>
            <w:shd w:val="clear" w:color="auto" w:fill="F8F8F8"/>
          </w:tcPr>
          <w:p w14:paraId="7DD0171E" w14:textId="08149B91" w:rsidR="00C70157" w:rsidRPr="00EF0C47" w:rsidRDefault="00C70157">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38</w:t>
            </w:r>
            <w:r w:rsidRPr="00EF0C47">
              <w:rPr>
                <w:sz w:val="18"/>
                <w:szCs w:val="18"/>
              </w:rPr>
              <w:t>,</w:t>
            </w:r>
            <w:r w:rsidR="000E4B7F" w:rsidRPr="000E4B7F">
              <w:rPr>
                <w:sz w:val="18"/>
                <w:szCs w:val="18"/>
              </w:rPr>
              <w:t>349</w:t>
            </w:r>
            <w:r w:rsidRPr="00EF0C47">
              <w:rPr>
                <w:sz w:val="18"/>
                <w:szCs w:val="18"/>
              </w:rPr>
              <w:t>)</w:t>
            </w:r>
          </w:p>
        </w:tc>
      </w:tr>
      <w:tr w:rsidR="00C70157" w:rsidRPr="00EF0C47" w14:paraId="5752E4E2" w14:textId="77777777" w:rsidTr="00760A45">
        <w:tc>
          <w:tcPr>
            <w:tcW w:w="2003" w:type="pct"/>
            <w:shd w:val="clear" w:color="auto" w:fill="auto"/>
            <w:vAlign w:val="center"/>
          </w:tcPr>
          <w:p w14:paraId="1DCAD05D" w14:textId="07E7FB1C" w:rsidR="00C70157" w:rsidRPr="00EF0C47" w:rsidRDefault="00C70157" w:rsidP="00C70157">
            <w:pPr>
              <w:spacing w:line="240" w:lineRule="auto"/>
              <w:ind w:left="-101"/>
              <w:rPr>
                <w:rFonts w:eastAsia="Arial Unicode MS" w:cs="Arial"/>
                <w:sz w:val="18"/>
                <w:szCs w:val="18"/>
                <w:u w:val="single"/>
                <w:cs/>
              </w:rPr>
            </w:pPr>
            <w:proofErr w:type="gramStart"/>
            <w:r w:rsidRPr="00EF0C47">
              <w:rPr>
                <w:rFonts w:eastAsia="Arial Unicode MS" w:cs="Arial"/>
                <w:sz w:val="18"/>
                <w:szCs w:val="18"/>
                <w:u w:val="single"/>
              </w:rPr>
              <w:t>Less</w:t>
            </w:r>
            <w:r w:rsidRPr="00EF0C47">
              <w:rPr>
                <w:rFonts w:eastAsia="Arial Unicode MS" w:cs="Arial"/>
                <w:sz w:val="18"/>
                <w:szCs w:val="18"/>
              </w:rPr>
              <w:t xml:space="preserve">  Allowance</w:t>
            </w:r>
            <w:proofErr w:type="gramEnd"/>
            <w:r w:rsidRPr="00EF0C47">
              <w:rPr>
                <w:rFonts w:eastAsia="Arial Unicode MS" w:cs="Arial"/>
                <w:sz w:val="18"/>
                <w:szCs w:val="18"/>
              </w:rPr>
              <w:t xml:space="preserve"> for impairment</w:t>
            </w:r>
          </w:p>
        </w:tc>
        <w:tc>
          <w:tcPr>
            <w:tcW w:w="455" w:type="pct"/>
            <w:tcBorders>
              <w:bottom w:val="single" w:sz="4" w:space="0" w:color="auto"/>
            </w:tcBorders>
            <w:shd w:val="clear" w:color="auto" w:fill="F8F8F8"/>
          </w:tcPr>
          <w:p w14:paraId="08A8482B" w14:textId="60906169" w:rsidR="00C70157" w:rsidRPr="00EF0C47" w:rsidRDefault="00C70157" w:rsidP="00C70157">
            <w:pPr>
              <w:spacing w:line="240" w:lineRule="auto"/>
              <w:ind w:right="-72"/>
              <w:jc w:val="right"/>
              <w:rPr>
                <w:rFonts w:eastAsia="Arial Unicode MS" w:cs="Arial"/>
                <w:sz w:val="18"/>
                <w:szCs w:val="18"/>
              </w:rPr>
            </w:pPr>
            <w:r w:rsidRPr="00EF0C47">
              <w:rPr>
                <w:sz w:val="18"/>
                <w:szCs w:val="18"/>
              </w:rPr>
              <w:t xml:space="preserve">-   </w:t>
            </w:r>
          </w:p>
        </w:tc>
        <w:tc>
          <w:tcPr>
            <w:tcW w:w="612" w:type="pct"/>
            <w:tcBorders>
              <w:bottom w:val="single" w:sz="4" w:space="0" w:color="auto"/>
            </w:tcBorders>
            <w:shd w:val="clear" w:color="auto" w:fill="F8F8F8"/>
          </w:tcPr>
          <w:p w14:paraId="3AE55EEE" w14:textId="0D751F6D" w:rsidR="00C70157" w:rsidRPr="00EF0C47" w:rsidRDefault="00C70157" w:rsidP="00AF3B26">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18</w:t>
            </w:r>
            <w:r w:rsidRPr="00EF0C47">
              <w:rPr>
                <w:sz w:val="18"/>
                <w:szCs w:val="18"/>
              </w:rPr>
              <w:t>)</w:t>
            </w:r>
          </w:p>
        </w:tc>
        <w:tc>
          <w:tcPr>
            <w:tcW w:w="512" w:type="pct"/>
            <w:tcBorders>
              <w:bottom w:val="single" w:sz="4" w:space="0" w:color="auto"/>
            </w:tcBorders>
            <w:shd w:val="clear" w:color="auto" w:fill="F8F8F8"/>
          </w:tcPr>
          <w:p w14:paraId="0C77AAFA" w14:textId="75EAFA31" w:rsidR="00C70157" w:rsidRPr="00EF0C47" w:rsidRDefault="00C70157" w:rsidP="001A10E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w:t>
            </w:r>
            <w:r w:rsidRPr="00EF0C47">
              <w:rPr>
                <w:sz w:val="18"/>
                <w:szCs w:val="18"/>
              </w:rPr>
              <w:t>)</w:t>
            </w:r>
          </w:p>
        </w:tc>
        <w:tc>
          <w:tcPr>
            <w:tcW w:w="512" w:type="pct"/>
            <w:tcBorders>
              <w:bottom w:val="single" w:sz="4" w:space="0" w:color="auto"/>
            </w:tcBorders>
            <w:shd w:val="clear" w:color="auto" w:fill="F8F8F8"/>
          </w:tcPr>
          <w:p w14:paraId="65E6FC7B" w14:textId="4C7CB393" w:rsidR="00C70157" w:rsidRPr="00EF0C47" w:rsidRDefault="00C70157" w:rsidP="009C35E5">
            <w:pPr>
              <w:spacing w:line="240" w:lineRule="auto"/>
              <w:ind w:right="-72"/>
              <w:jc w:val="right"/>
              <w:rPr>
                <w:rFonts w:eastAsia="Arial Unicode MS" w:cs="Arial"/>
                <w:sz w:val="18"/>
                <w:szCs w:val="18"/>
              </w:rPr>
            </w:pPr>
            <w:r w:rsidRPr="00EF0C47">
              <w:rPr>
                <w:sz w:val="18"/>
                <w:szCs w:val="18"/>
              </w:rPr>
              <w:t xml:space="preserve">-   </w:t>
            </w:r>
          </w:p>
        </w:tc>
        <w:tc>
          <w:tcPr>
            <w:tcW w:w="454" w:type="pct"/>
            <w:tcBorders>
              <w:bottom w:val="single" w:sz="4" w:space="0" w:color="auto"/>
            </w:tcBorders>
            <w:shd w:val="clear" w:color="auto" w:fill="F8F8F8"/>
          </w:tcPr>
          <w:p w14:paraId="6970D558" w14:textId="5E0F3A04" w:rsidR="00C70157" w:rsidRPr="00EF0C47" w:rsidRDefault="00C70157">
            <w:pPr>
              <w:spacing w:line="240" w:lineRule="auto"/>
              <w:ind w:right="-72"/>
              <w:jc w:val="right"/>
              <w:rPr>
                <w:rFonts w:eastAsia="Arial Unicode MS" w:cs="Arial"/>
                <w:sz w:val="18"/>
                <w:szCs w:val="18"/>
              </w:rPr>
            </w:pPr>
            <w:r w:rsidRPr="00EF0C47">
              <w:rPr>
                <w:sz w:val="18"/>
                <w:szCs w:val="18"/>
              </w:rPr>
              <w:t xml:space="preserve">-   </w:t>
            </w:r>
          </w:p>
        </w:tc>
        <w:tc>
          <w:tcPr>
            <w:tcW w:w="452" w:type="pct"/>
            <w:tcBorders>
              <w:bottom w:val="single" w:sz="4" w:space="0" w:color="auto"/>
            </w:tcBorders>
            <w:shd w:val="clear" w:color="auto" w:fill="F8F8F8"/>
          </w:tcPr>
          <w:p w14:paraId="28B588EE" w14:textId="79AA797C" w:rsidR="00C70157" w:rsidRPr="00EF0C47" w:rsidRDefault="00C70157">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24</w:t>
            </w:r>
            <w:r w:rsidRPr="00EF0C47">
              <w:rPr>
                <w:sz w:val="18"/>
                <w:szCs w:val="18"/>
              </w:rPr>
              <w:t>)</w:t>
            </w:r>
          </w:p>
        </w:tc>
      </w:tr>
      <w:tr w:rsidR="00D518EA" w:rsidRPr="00EF0C47" w14:paraId="5E6A7ADD" w14:textId="77777777" w:rsidTr="00760A45">
        <w:tc>
          <w:tcPr>
            <w:tcW w:w="2003" w:type="pct"/>
            <w:shd w:val="clear" w:color="auto" w:fill="auto"/>
            <w:vAlign w:val="center"/>
          </w:tcPr>
          <w:p w14:paraId="22238473" w14:textId="77777777" w:rsidR="00D518EA" w:rsidRPr="00EF0C47" w:rsidRDefault="00D518EA" w:rsidP="00E447FA">
            <w:pPr>
              <w:spacing w:line="240" w:lineRule="auto"/>
              <w:ind w:left="-101"/>
              <w:rPr>
                <w:rFonts w:eastAsia="Arial Unicode MS" w:cs="Arial"/>
                <w:sz w:val="18"/>
                <w:szCs w:val="18"/>
                <w:u w:val="single"/>
                <w:cs/>
              </w:rPr>
            </w:pPr>
          </w:p>
        </w:tc>
        <w:tc>
          <w:tcPr>
            <w:tcW w:w="455" w:type="pct"/>
            <w:tcBorders>
              <w:top w:val="single" w:sz="4" w:space="0" w:color="auto"/>
            </w:tcBorders>
            <w:shd w:val="clear" w:color="auto" w:fill="F8F8F8"/>
            <w:vAlign w:val="center"/>
          </w:tcPr>
          <w:p w14:paraId="479CFB28"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tcBorders>
            <w:shd w:val="clear" w:color="auto" w:fill="F8F8F8"/>
            <w:vAlign w:val="center"/>
          </w:tcPr>
          <w:p w14:paraId="6C5BFD07"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tcBorders>
            <w:shd w:val="clear" w:color="auto" w:fill="F8F8F8"/>
            <w:vAlign w:val="center"/>
          </w:tcPr>
          <w:p w14:paraId="2006EB08" w14:textId="77777777" w:rsidR="00D518EA" w:rsidRPr="00EF0C47" w:rsidRDefault="00D518EA" w:rsidP="00E447FA">
            <w:pPr>
              <w:spacing w:line="240" w:lineRule="auto"/>
              <w:ind w:right="-72"/>
              <w:jc w:val="right"/>
              <w:rPr>
                <w:rFonts w:cs="Arial"/>
                <w:sz w:val="18"/>
                <w:szCs w:val="18"/>
                <w:cs/>
              </w:rPr>
            </w:pPr>
          </w:p>
        </w:tc>
        <w:tc>
          <w:tcPr>
            <w:tcW w:w="512" w:type="pct"/>
            <w:tcBorders>
              <w:top w:val="single" w:sz="4" w:space="0" w:color="auto"/>
            </w:tcBorders>
            <w:shd w:val="clear" w:color="auto" w:fill="F8F8F8"/>
            <w:vAlign w:val="center"/>
          </w:tcPr>
          <w:p w14:paraId="4473648D" w14:textId="77777777" w:rsidR="00D518EA" w:rsidRPr="00EF0C47" w:rsidRDefault="00D518EA" w:rsidP="00E447FA">
            <w:pPr>
              <w:spacing w:line="240" w:lineRule="auto"/>
              <w:ind w:right="-72"/>
              <w:jc w:val="right"/>
              <w:rPr>
                <w:rFonts w:cs="Arial"/>
                <w:sz w:val="18"/>
                <w:szCs w:val="18"/>
                <w:cs/>
              </w:rPr>
            </w:pPr>
          </w:p>
        </w:tc>
        <w:tc>
          <w:tcPr>
            <w:tcW w:w="454" w:type="pct"/>
            <w:tcBorders>
              <w:top w:val="single" w:sz="4" w:space="0" w:color="auto"/>
            </w:tcBorders>
            <w:shd w:val="clear" w:color="auto" w:fill="F8F8F8"/>
            <w:vAlign w:val="center"/>
          </w:tcPr>
          <w:p w14:paraId="19E55C7A"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tcBorders>
            <w:shd w:val="clear" w:color="auto" w:fill="F8F8F8"/>
            <w:vAlign w:val="bottom"/>
          </w:tcPr>
          <w:p w14:paraId="0F197357" w14:textId="77777777" w:rsidR="00D518EA" w:rsidRPr="00EF0C47" w:rsidRDefault="00D518EA" w:rsidP="00E447FA">
            <w:pPr>
              <w:spacing w:line="240" w:lineRule="auto"/>
              <w:ind w:right="-72"/>
              <w:jc w:val="right"/>
              <w:rPr>
                <w:rFonts w:cs="Arial"/>
                <w:sz w:val="18"/>
                <w:szCs w:val="18"/>
                <w:cs/>
              </w:rPr>
            </w:pPr>
          </w:p>
        </w:tc>
      </w:tr>
      <w:tr w:rsidR="00C70157" w:rsidRPr="00EF0C47" w14:paraId="7024247F" w14:textId="77777777" w:rsidTr="00760A45">
        <w:tc>
          <w:tcPr>
            <w:tcW w:w="2003" w:type="pct"/>
            <w:shd w:val="clear" w:color="auto" w:fill="auto"/>
            <w:vAlign w:val="center"/>
          </w:tcPr>
          <w:p w14:paraId="35F85B35" w14:textId="77777777" w:rsidR="00C70157" w:rsidRPr="00EF0C47" w:rsidRDefault="00C70157" w:rsidP="00C70157">
            <w:pPr>
              <w:spacing w:line="240" w:lineRule="auto"/>
              <w:ind w:left="-101"/>
              <w:rPr>
                <w:rFonts w:eastAsia="Arial Unicode MS" w:cs="Arial"/>
                <w:sz w:val="18"/>
                <w:szCs w:val="18"/>
                <w:cs/>
              </w:rPr>
            </w:pPr>
            <w:r w:rsidRPr="00EF0C47">
              <w:rPr>
                <w:rFonts w:eastAsia="Arial Unicode MS" w:cs="Arial"/>
                <w:sz w:val="18"/>
                <w:szCs w:val="18"/>
              </w:rPr>
              <w:t>Net book value</w:t>
            </w:r>
          </w:p>
        </w:tc>
        <w:tc>
          <w:tcPr>
            <w:tcW w:w="455" w:type="pct"/>
            <w:tcBorders>
              <w:left w:val="nil"/>
              <w:bottom w:val="single" w:sz="4" w:space="0" w:color="auto"/>
              <w:right w:val="nil"/>
            </w:tcBorders>
            <w:shd w:val="clear" w:color="auto" w:fill="F8F8F8"/>
          </w:tcPr>
          <w:p w14:paraId="13CFE1D0" w14:textId="6E4E809F" w:rsidR="00C70157" w:rsidRPr="00EF0C47" w:rsidRDefault="000E4B7F" w:rsidP="00C70157">
            <w:pPr>
              <w:spacing w:line="240" w:lineRule="auto"/>
              <w:ind w:right="-72"/>
              <w:jc w:val="right"/>
              <w:rPr>
                <w:rFonts w:eastAsia="Arial Unicode MS" w:cs="Arial"/>
                <w:sz w:val="18"/>
                <w:szCs w:val="18"/>
              </w:rPr>
            </w:pPr>
            <w:r w:rsidRPr="000E4B7F">
              <w:rPr>
                <w:sz w:val="18"/>
                <w:szCs w:val="18"/>
              </w:rPr>
              <w:t>12</w:t>
            </w:r>
            <w:r w:rsidR="00C70157" w:rsidRPr="00EF0C47">
              <w:rPr>
                <w:sz w:val="18"/>
                <w:szCs w:val="18"/>
              </w:rPr>
              <w:t>,</w:t>
            </w:r>
            <w:r w:rsidRPr="000E4B7F">
              <w:rPr>
                <w:sz w:val="18"/>
                <w:szCs w:val="18"/>
              </w:rPr>
              <w:t>182</w:t>
            </w:r>
          </w:p>
        </w:tc>
        <w:tc>
          <w:tcPr>
            <w:tcW w:w="612" w:type="pct"/>
            <w:tcBorders>
              <w:left w:val="nil"/>
              <w:bottom w:val="single" w:sz="4" w:space="0" w:color="auto"/>
              <w:right w:val="nil"/>
            </w:tcBorders>
            <w:shd w:val="clear" w:color="auto" w:fill="F8F8F8"/>
          </w:tcPr>
          <w:p w14:paraId="2916AF12" w14:textId="4E09B483" w:rsidR="00C70157" w:rsidRPr="00EF0C47" w:rsidRDefault="000E4B7F" w:rsidP="00C70157">
            <w:pPr>
              <w:spacing w:line="240" w:lineRule="auto"/>
              <w:ind w:right="-72"/>
              <w:jc w:val="right"/>
              <w:rPr>
                <w:rFonts w:eastAsia="Arial Unicode MS" w:cs="Arial"/>
                <w:sz w:val="18"/>
                <w:szCs w:val="18"/>
              </w:rPr>
            </w:pPr>
            <w:r w:rsidRPr="000E4B7F">
              <w:rPr>
                <w:sz w:val="18"/>
                <w:szCs w:val="18"/>
              </w:rPr>
              <w:t>14</w:t>
            </w:r>
            <w:r w:rsidR="00C70157" w:rsidRPr="00EF0C47">
              <w:rPr>
                <w:sz w:val="18"/>
                <w:szCs w:val="18"/>
              </w:rPr>
              <w:t>,</w:t>
            </w:r>
            <w:r w:rsidRPr="000E4B7F">
              <w:rPr>
                <w:sz w:val="18"/>
                <w:szCs w:val="18"/>
              </w:rPr>
              <w:t>011</w:t>
            </w:r>
          </w:p>
        </w:tc>
        <w:tc>
          <w:tcPr>
            <w:tcW w:w="512" w:type="pct"/>
            <w:tcBorders>
              <w:left w:val="nil"/>
              <w:bottom w:val="single" w:sz="4" w:space="0" w:color="auto"/>
              <w:right w:val="nil"/>
            </w:tcBorders>
            <w:shd w:val="clear" w:color="auto" w:fill="F8F8F8"/>
          </w:tcPr>
          <w:p w14:paraId="66471C74" w14:textId="481AA09B" w:rsidR="00C70157" w:rsidRPr="00EF0C47" w:rsidRDefault="000E4B7F" w:rsidP="00C70157">
            <w:pPr>
              <w:spacing w:line="240" w:lineRule="auto"/>
              <w:ind w:right="-72"/>
              <w:jc w:val="right"/>
              <w:rPr>
                <w:rFonts w:eastAsia="Arial Unicode MS" w:cs="Arial"/>
                <w:sz w:val="18"/>
                <w:szCs w:val="18"/>
              </w:rPr>
            </w:pPr>
            <w:r w:rsidRPr="000E4B7F">
              <w:rPr>
                <w:sz w:val="18"/>
                <w:szCs w:val="18"/>
              </w:rPr>
              <w:t>12</w:t>
            </w:r>
            <w:r w:rsidR="00C70157" w:rsidRPr="00EF0C47">
              <w:rPr>
                <w:sz w:val="18"/>
                <w:szCs w:val="18"/>
              </w:rPr>
              <w:t>,</w:t>
            </w:r>
            <w:r w:rsidRPr="000E4B7F">
              <w:rPr>
                <w:sz w:val="18"/>
                <w:szCs w:val="18"/>
              </w:rPr>
              <w:t>798</w:t>
            </w:r>
          </w:p>
        </w:tc>
        <w:tc>
          <w:tcPr>
            <w:tcW w:w="512" w:type="pct"/>
            <w:tcBorders>
              <w:left w:val="nil"/>
              <w:bottom w:val="single" w:sz="4" w:space="0" w:color="auto"/>
              <w:right w:val="nil"/>
            </w:tcBorders>
            <w:shd w:val="clear" w:color="auto" w:fill="F8F8F8"/>
          </w:tcPr>
          <w:p w14:paraId="511B82F4" w14:textId="1725F4E5" w:rsidR="00C70157" w:rsidRPr="00EF0C47" w:rsidRDefault="000E4B7F" w:rsidP="00C70157">
            <w:pPr>
              <w:spacing w:line="240" w:lineRule="auto"/>
              <w:ind w:right="-72"/>
              <w:jc w:val="right"/>
              <w:rPr>
                <w:rFonts w:eastAsia="Arial Unicode MS" w:cs="Arial"/>
                <w:sz w:val="18"/>
                <w:szCs w:val="18"/>
              </w:rPr>
            </w:pPr>
            <w:r w:rsidRPr="000E4B7F">
              <w:rPr>
                <w:sz w:val="18"/>
                <w:szCs w:val="18"/>
              </w:rPr>
              <w:t>62</w:t>
            </w:r>
            <w:r w:rsidRPr="000E4B7F">
              <w:rPr>
                <w:rFonts w:eastAsia="Arial Unicode MS" w:cs="Arial"/>
                <w:sz w:val="18"/>
                <w:szCs w:val="18"/>
              </w:rPr>
              <w:t>6</w:t>
            </w:r>
          </w:p>
        </w:tc>
        <w:tc>
          <w:tcPr>
            <w:tcW w:w="454" w:type="pct"/>
            <w:tcBorders>
              <w:left w:val="nil"/>
              <w:bottom w:val="single" w:sz="4" w:space="0" w:color="auto"/>
              <w:right w:val="nil"/>
            </w:tcBorders>
            <w:shd w:val="clear" w:color="auto" w:fill="F8F8F8"/>
          </w:tcPr>
          <w:p w14:paraId="277BAB4D" w14:textId="36333DBB" w:rsidR="00C70157" w:rsidRPr="00EF0C47" w:rsidRDefault="000E4B7F" w:rsidP="00C70157">
            <w:pPr>
              <w:spacing w:line="240" w:lineRule="auto"/>
              <w:ind w:right="-72"/>
              <w:jc w:val="right"/>
              <w:rPr>
                <w:rFonts w:eastAsia="Arial Unicode MS" w:cs="Arial"/>
                <w:sz w:val="18"/>
                <w:szCs w:val="18"/>
              </w:rPr>
            </w:pPr>
            <w:r w:rsidRPr="000E4B7F">
              <w:rPr>
                <w:sz w:val="18"/>
                <w:szCs w:val="18"/>
              </w:rPr>
              <w:t>3</w:t>
            </w:r>
            <w:r w:rsidR="00C70157" w:rsidRPr="00EF0C47">
              <w:rPr>
                <w:sz w:val="18"/>
                <w:szCs w:val="18"/>
              </w:rPr>
              <w:t>,</w:t>
            </w:r>
            <w:r w:rsidRPr="000E4B7F">
              <w:rPr>
                <w:sz w:val="18"/>
                <w:szCs w:val="18"/>
              </w:rPr>
              <w:t>046</w:t>
            </w:r>
          </w:p>
        </w:tc>
        <w:tc>
          <w:tcPr>
            <w:tcW w:w="452" w:type="pct"/>
            <w:tcBorders>
              <w:left w:val="nil"/>
              <w:bottom w:val="single" w:sz="4" w:space="0" w:color="auto"/>
              <w:right w:val="nil"/>
            </w:tcBorders>
            <w:shd w:val="clear" w:color="auto" w:fill="F8F8F8"/>
          </w:tcPr>
          <w:p w14:paraId="4E676896" w14:textId="622E6602" w:rsidR="00C70157" w:rsidRPr="00EF0C47" w:rsidRDefault="000E4B7F" w:rsidP="00C70157">
            <w:pPr>
              <w:spacing w:line="240" w:lineRule="auto"/>
              <w:ind w:right="-72"/>
              <w:jc w:val="right"/>
              <w:rPr>
                <w:rFonts w:eastAsia="Arial Unicode MS" w:cs="Arial"/>
                <w:sz w:val="18"/>
                <w:szCs w:val="18"/>
              </w:rPr>
            </w:pPr>
            <w:r w:rsidRPr="000E4B7F">
              <w:rPr>
                <w:sz w:val="18"/>
                <w:szCs w:val="18"/>
              </w:rPr>
              <w:t>42</w:t>
            </w:r>
            <w:r w:rsidR="00C70157" w:rsidRPr="00EF0C47">
              <w:rPr>
                <w:sz w:val="18"/>
                <w:szCs w:val="18"/>
              </w:rPr>
              <w:t>,</w:t>
            </w:r>
            <w:r w:rsidRPr="000E4B7F">
              <w:rPr>
                <w:sz w:val="18"/>
                <w:szCs w:val="18"/>
              </w:rPr>
              <w:t>663</w:t>
            </w:r>
          </w:p>
        </w:tc>
      </w:tr>
    </w:tbl>
    <w:p w14:paraId="5BD46E4B" w14:textId="7F982163" w:rsidR="00BE5F28" w:rsidRPr="00EF0C47" w:rsidRDefault="00BE5F28" w:rsidP="00E447FA">
      <w:pPr>
        <w:spacing w:line="240" w:lineRule="auto"/>
        <w:jc w:val="both"/>
        <w:rPr>
          <w:rFonts w:eastAsia="Arial Unicode MS" w:cs="Arial"/>
          <w:sz w:val="18"/>
          <w:szCs w:val="18"/>
        </w:rPr>
      </w:pPr>
    </w:p>
    <w:p w14:paraId="0A45D39F" w14:textId="33D42998" w:rsidR="00BE5F28" w:rsidRPr="00EF0C47" w:rsidRDefault="00BE5F28" w:rsidP="00E447FA">
      <w:pPr>
        <w:spacing w:line="240" w:lineRule="auto"/>
        <w:jc w:val="both"/>
        <w:rPr>
          <w:rFonts w:eastAsia="Arial Unicode MS" w:cs="Arial"/>
          <w:sz w:val="18"/>
          <w:szCs w:val="18"/>
        </w:rPr>
      </w:pPr>
    </w:p>
    <w:p w14:paraId="6D4C73D9" w14:textId="77777777" w:rsidR="00BE5F28" w:rsidRPr="00EF0C47" w:rsidRDefault="00BE5F28" w:rsidP="00E447FA">
      <w:pPr>
        <w:spacing w:line="240" w:lineRule="auto"/>
        <w:jc w:val="both"/>
        <w:rPr>
          <w:rFonts w:eastAsia="Arial Unicode MS" w:cs="Arial"/>
          <w:sz w:val="18"/>
          <w:szCs w:val="18"/>
        </w:rPr>
      </w:pPr>
    </w:p>
    <w:p w14:paraId="42BF9C09" w14:textId="4BD1CF4C" w:rsidR="00BE5F28" w:rsidRPr="00EF0C47" w:rsidRDefault="00BE5F28" w:rsidP="00E447FA">
      <w:pPr>
        <w:spacing w:line="240" w:lineRule="auto"/>
        <w:jc w:val="both"/>
        <w:rPr>
          <w:rFonts w:eastAsia="Arial Unicode MS" w:cs="Arial"/>
          <w:sz w:val="18"/>
          <w:szCs w:val="18"/>
        </w:rPr>
      </w:pPr>
    </w:p>
    <w:p w14:paraId="64781011" w14:textId="0141DEA9" w:rsidR="00D518EA" w:rsidRPr="00EF0C47" w:rsidRDefault="00E447FA" w:rsidP="00E447FA">
      <w:pPr>
        <w:spacing w:line="240" w:lineRule="auto"/>
        <w:rPr>
          <w:rFonts w:eastAsia="Arial Unicode MS" w:cs="Arial"/>
          <w:sz w:val="18"/>
          <w:szCs w:val="18"/>
        </w:rPr>
      </w:pPr>
      <w:r w:rsidRPr="00EF0C47">
        <w:rPr>
          <w:rFonts w:eastAsia="Arial Unicode MS" w:cs="Arial"/>
          <w:sz w:val="18"/>
          <w:szCs w:val="18"/>
        </w:rPr>
        <w:br w:type="column"/>
      </w:r>
    </w:p>
    <w:tbl>
      <w:tblPr>
        <w:tblW w:w="5000" w:type="pct"/>
        <w:tblLayout w:type="fixed"/>
        <w:tblLook w:val="0000" w:firstRow="0" w:lastRow="0" w:firstColumn="0" w:lastColumn="0" w:noHBand="0" w:noVBand="0"/>
      </w:tblPr>
      <w:tblGrid>
        <w:gridCol w:w="5591"/>
        <w:gridCol w:w="1270"/>
        <w:gridCol w:w="1709"/>
        <w:gridCol w:w="1430"/>
        <w:gridCol w:w="1430"/>
        <w:gridCol w:w="1268"/>
        <w:gridCol w:w="1262"/>
      </w:tblGrid>
      <w:tr w:rsidR="00D518EA" w:rsidRPr="00EF0C47" w14:paraId="1698D998" w14:textId="77777777" w:rsidTr="00797C5D">
        <w:tc>
          <w:tcPr>
            <w:tcW w:w="2003" w:type="pct"/>
            <w:shd w:val="clear" w:color="auto" w:fill="auto"/>
            <w:vAlign w:val="bottom"/>
          </w:tcPr>
          <w:p w14:paraId="4A250A20" w14:textId="77777777" w:rsidR="00D518EA" w:rsidRPr="00EF0C47" w:rsidRDefault="00D518EA"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0A02558E" w14:textId="77777777" w:rsidR="00D518EA" w:rsidRPr="00EF0C47" w:rsidRDefault="00D518E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 Million Baht</w:t>
            </w:r>
          </w:p>
        </w:tc>
      </w:tr>
      <w:tr w:rsidR="00D518EA" w:rsidRPr="00EF0C47" w14:paraId="676FB138" w14:textId="77777777" w:rsidTr="00797C5D">
        <w:tc>
          <w:tcPr>
            <w:tcW w:w="2003" w:type="pct"/>
            <w:shd w:val="clear" w:color="auto" w:fill="auto"/>
            <w:vAlign w:val="bottom"/>
          </w:tcPr>
          <w:p w14:paraId="00E047C2" w14:textId="77777777" w:rsidR="00D518EA" w:rsidRPr="00EF0C47" w:rsidRDefault="00D518EA"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372D7F0C" w14:textId="61C51287" w:rsidR="00D518EA" w:rsidRPr="00EF0C47" w:rsidRDefault="00D518EA"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Separate financial statements</w:t>
            </w:r>
          </w:p>
        </w:tc>
      </w:tr>
      <w:tr w:rsidR="00D518EA" w:rsidRPr="00EF0C47" w14:paraId="55156F6D" w14:textId="77777777" w:rsidTr="00797C5D">
        <w:tc>
          <w:tcPr>
            <w:tcW w:w="2003" w:type="pct"/>
            <w:shd w:val="clear" w:color="auto" w:fill="auto"/>
            <w:vAlign w:val="bottom"/>
          </w:tcPr>
          <w:p w14:paraId="42EEB00C" w14:textId="77777777" w:rsidR="00D518EA" w:rsidRPr="00EF0C47" w:rsidRDefault="00D518EA" w:rsidP="00E447FA">
            <w:pPr>
              <w:spacing w:line="240" w:lineRule="auto"/>
              <w:ind w:left="-101"/>
              <w:rPr>
                <w:rFonts w:eastAsia="Arial Unicode MS" w:cs="Arial"/>
                <w:b/>
                <w:bCs/>
                <w:sz w:val="18"/>
                <w:szCs w:val="18"/>
                <w:cs/>
              </w:rPr>
            </w:pPr>
          </w:p>
        </w:tc>
        <w:tc>
          <w:tcPr>
            <w:tcW w:w="455" w:type="pct"/>
            <w:tcBorders>
              <w:top w:val="single" w:sz="4" w:space="0" w:color="auto"/>
            </w:tcBorders>
            <w:shd w:val="clear" w:color="auto" w:fill="auto"/>
            <w:vAlign w:val="bottom"/>
          </w:tcPr>
          <w:p w14:paraId="59E49C1E"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Land</w:t>
            </w:r>
          </w:p>
        </w:tc>
        <w:tc>
          <w:tcPr>
            <w:tcW w:w="612" w:type="pct"/>
            <w:tcBorders>
              <w:top w:val="single" w:sz="4" w:space="0" w:color="auto"/>
            </w:tcBorders>
            <w:shd w:val="clear" w:color="auto" w:fill="auto"/>
            <w:vAlign w:val="bottom"/>
          </w:tcPr>
          <w:p w14:paraId="324609FC"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Buildings </w:t>
            </w:r>
            <w:r w:rsidRPr="00EF0C47">
              <w:rPr>
                <w:rFonts w:eastAsia="Arial Unicode MS" w:cs="Arial"/>
                <w:b/>
                <w:bCs/>
                <w:sz w:val="18"/>
                <w:szCs w:val="18"/>
              </w:rPr>
              <w:br/>
              <w:t>and building improvements</w:t>
            </w:r>
          </w:p>
        </w:tc>
        <w:tc>
          <w:tcPr>
            <w:tcW w:w="512" w:type="pct"/>
            <w:tcBorders>
              <w:top w:val="single" w:sz="4" w:space="0" w:color="auto"/>
            </w:tcBorders>
            <w:shd w:val="clear" w:color="auto" w:fill="auto"/>
            <w:vAlign w:val="bottom"/>
          </w:tcPr>
          <w:p w14:paraId="43F9CF47"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Machinery and equipment</w:t>
            </w:r>
          </w:p>
        </w:tc>
        <w:tc>
          <w:tcPr>
            <w:tcW w:w="512" w:type="pct"/>
            <w:tcBorders>
              <w:top w:val="single" w:sz="4" w:space="0" w:color="auto"/>
            </w:tcBorders>
            <w:shd w:val="clear" w:color="auto" w:fill="auto"/>
            <w:vAlign w:val="bottom"/>
          </w:tcPr>
          <w:p w14:paraId="6191C29D"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Other assets</w:t>
            </w:r>
          </w:p>
        </w:tc>
        <w:tc>
          <w:tcPr>
            <w:tcW w:w="454" w:type="pct"/>
            <w:tcBorders>
              <w:top w:val="single" w:sz="4" w:space="0" w:color="auto"/>
            </w:tcBorders>
            <w:shd w:val="clear" w:color="auto" w:fill="auto"/>
            <w:vAlign w:val="bottom"/>
          </w:tcPr>
          <w:p w14:paraId="2FE3E97D"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Construction in progress</w:t>
            </w:r>
          </w:p>
        </w:tc>
        <w:tc>
          <w:tcPr>
            <w:tcW w:w="452" w:type="pct"/>
            <w:tcBorders>
              <w:top w:val="single" w:sz="4" w:space="0" w:color="auto"/>
            </w:tcBorders>
            <w:shd w:val="clear" w:color="auto" w:fill="auto"/>
            <w:vAlign w:val="bottom"/>
          </w:tcPr>
          <w:p w14:paraId="55811BD4" w14:textId="77777777" w:rsidR="00D518EA" w:rsidRPr="00EF0C47" w:rsidRDefault="00D518EA" w:rsidP="00E447FA">
            <w:pPr>
              <w:spacing w:line="240" w:lineRule="auto"/>
              <w:ind w:right="-72"/>
              <w:jc w:val="right"/>
              <w:rPr>
                <w:rFonts w:eastAsia="Arial Unicode MS" w:cs="Arial"/>
                <w:b/>
                <w:bCs/>
                <w:sz w:val="18"/>
                <w:szCs w:val="18"/>
              </w:rPr>
            </w:pPr>
            <w:r w:rsidRPr="00EF0C47">
              <w:rPr>
                <w:rFonts w:eastAsia="Arial Unicode MS" w:cs="Arial"/>
                <w:b/>
                <w:bCs/>
                <w:sz w:val="18"/>
                <w:szCs w:val="18"/>
              </w:rPr>
              <w:t>Total</w:t>
            </w:r>
          </w:p>
        </w:tc>
      </w:tr>
      <w:tr w:rsidR="00D518EA" w:rsidRPr="00EF0C47" w14:paraId="293DE6CD" w14:textId="77777777" w:rsidTr="00797C5D">
        <w:tc>
          <w:tcPr>
            <w:tcW w:w="2003" w:type="pct"/>
            <w:shd w:val="clear" w:color="auto" w:fill="auto"/>
            <w:vAlign w:val="center"/>
          </w:tcPr>
          <w:p w14:paraId="32609984" w14:textId="631147A7" w:rsidR="00D518EA" w:rsidRPr="00EF0C47" w:rsidRDefault="00D518EA" w:rsidP="00E447FA">
            <w:pPr>
              <w:spacing w:line="240" w:lineRule="auto"/>
              <w:ind w:left="-101"/>
              <w:rPr>
                <w:rFonts w:eastAsia="Arial Unicode MS" w:cs="Arial"/>
                <w:b/>
                <w:bCs/>
                <w:sz w:val="18"/>
                <w:szCs w:val="18"/>
                <w:cs/>
              </w:rPr>
            </w:pPr>
          </w:p>
        </w:tc>
        <w:tc>
          <w:tcPr>
            <w:tcW w:w="455" w:type="pct"/>
            <w:tcBorders>
              <w:top w:val="single" w:sz="4" w:space="0" w:color="auto"/>
            </w:tcBorders>
            <w:shd w:val="clear" w:color="auto" w:fill="auto"/>
            <w:vAlign w:val="center"/>
          </w:tcPr>
          <w:p w14:paraId="3EEE2C87" w14:textId="77777777" w:rsidR="00D518EA" w:rsidRPr="00EF0C47" w:rsidRDefault="00D518EA" w:rsidP="00E447FA">
            <w:pPr>
              <w:spacing w:line="240" w:lineRule="auto"/>
              <w:ind w:right="-72"/>
              <w:jc w:val="right"/>
              <w:rPr>
                <w:rFonts w:eastAsia="Arial Unicode MS" w:cs="Arial"/>
                <w:sz w:val="18"/>
                <w:szCs w:val="18"/>
              </w:rPr>
            </w:pPr>
          </w:p>
        </w:tc>
        <w:tc>
          <w:tcPr>
            <w:tcW w:w="612" w:type="pct"/>
            <w:tcBorders>
              <w:top w:val="single" w:sz="4" w:space="0" w:color="auto"/>
            </w:tcBorders>
            <w:shd w:val="clear" w:color="auto" w:fill="auto"/>
            <w:vAlign w:val="center"/>
          </w:tcPr>
          <w:p w14:paraId="522F0D23"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tcBorders>
            <w:shd w:val="clear" w:color="auto" w:fill="auto"/>
            <w:vAlign w:val="center"/>
          </w:tcPr>
          <w:p w14:paraId="7217C63D" w14:textId="77777777" w:rsidR="00D518EA" w:rsidRPr="00EF0C47" w:rsidRDefault="00D518EA" w:rsidP="00E447FA">
            <w:pPr>
              <w:spacing w:line="240" w:lineRule="auto"/>
              <w:ind w:right="-72"/>
              <w:jc w:val="right"/>
              <w:rPr>
                <w:rFonts w:eastAsia="Arial Unicode MS" w:cs="Arial"/>
                <w:sz w:val="18"/>
                <w:szCs w:val="18"/>
              </w:rPr>
            </w:pPr>
          </w:p>
        </w:tc>
        <w:tc>
          <w:tcPr>
            <w:tcW w:w="512" w:type="pct"/>
            <w:tcBorders>
              <w:top w:val="single" w:sz="4" w:space="0" w:color="auto"/>
            </w:tcBorders>
            <w:shd w:val="clear" w:color="auto" w:fill="auto"/>
            <w:vAlign w:val="center"/>
          </w:tcPr>
          <w:p w14:paraId="151CF9CA" w14:textId="77777777" w:rsidR="00D518EA" w:rsidRPr="00EF0C47" w:rsidRDefault="00D518EA" w:rsidP="00E447FA">
            <w:pPr>
              <w:spacing w:line="240" w:lineRule="auto"/>
              <w:ind w:right="-72"/>
              <w:jc w:val="right"/>
              <w:rPr>
                <w:rFonts w:eastAsia="Arial Unicode MS" w:cs="Arial"/>
                <w:sz w:val="18"/>
                <w:szCs w:val="18"/>
              </w:rPr>
            </w:pPr>
          </w:p>
        </w:tc>
        <w:tc>
          <w:tcPr>
            <w:tcW w:w="454" w:type="pct"/>
            <w:tcBorders>
              <w:top w:val="single" w:sz="4" w:space="0" w:color="auto"/>
            </w:tcBorders>
            <w:shd w:val="clear" w:color="auto" w:fill="auto"/>
            <w:vAlign w:val="center"/>
          </w:tcPr>
          <w:p w14:paraId="13A775F4" w14:textId="77777777" w:rsidR="00D518EA" w:rsidRPr="00EF0C47" w:rsidRDefault="00D518EA" w:rsidP="00E447FA">
            <w:pPr>
              <w:spacing w:line="240" w:lineRule="auto"/>
              <w:ind w:right="-72"/>
              <w:jc w:val="right"/>
              <w:rPr>
                <w:rFonts w:eastAsia="Arial Unicode MS" w:cs="Arial"/>
                <w:sz w:val="18"/>
                <w:szCs w:val="18"/>
              </w:rPr>
            </w:pPr>
          </w:p>
        </w:tc>
        <w:tc>
          <w:tcPr>
            <w:tcW w:w="452" w:type="pct"/>
            <w:tcBorders>
              <w:top w:val="single" w:sz="4" w:space="0" w:color="auto"/>
            </w:tcBorders>
            <w:shd w:val="clear" w:color="auto" w:fill="auto"/>
            <w:vAlign w:val="center"/>
          </w:tcPr>
          <w:p w14:paraId="1A64D4A1" w14:textId="77777777" w:rsidR="00D518EA" w:rsidRPr="00EF0C47" w:rsidRDefault="00D518EA" w:rsidP="00E447FA">
            <w:pPr>
              <w:spacing w:line="240" w:lineRule="auto"/>
              <w:ind w:right="-72"/>
              <w:jc w:val="right"/>
              <w:rPr>
                <w:rFonts w:eastAsia="Arial Unicode MS" w:cs="Arial"/>
                <w:sz w:val="18"/>
                <w:szCs w:val="18"/>
              </w:rPr>
            </w:pPr>
          </w:p>
        </w:tc>
      </w:tr>
      <w:tr w:rsidR="008E6206" w:rsidRPr="00EF0C47" w14:paraId="61E39A9A" w14:textId="77777777" w:rsidTr="008E6206">
        <w:tc>
          <w:tcPr>
            <w:tcW w:w="2003" w:type="pct"/>
            <w:shd w:val="clear" w:color="auto" w:fill="auto"/>
            <w:vAlign w:val="center"/>
          </w:tcPr>
          <w:p w14:paraId="46CC16CC" w14:textId="2238DA0D" w:rsidR="008E6206" w:rsidRPr="00EF0C47" w:rsidRDefault="008E6206" w:rsidP="008E6206">
            <w:pPr>
              <w:spacing w:line="240" w:lineRule="auto"/>
              <w:ind w:left="-101"/>
              <w:rPr>
                <w:rFonts w:eastAsia="Arial Unicode MS" w:cs="Arial"/>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Pr="000E4B7F">
              <w:rPr>
                <w:rFonts w:eastAsia="Arial Unicode MS" w:cs="Arial"/>
                <w:b/>
                <w:bCs/>
                <w:sz w:val="18"/>
                <w:szCs w:val="18"/>
              </w:rPr>
              <w:t>1</w:t>
            </w:r>
            <w:r w:rsidRPr="00EF0C47">
              <w:rPr>
                <w:rFonts w:eastAsia="Arial Unicode MS" w:cs="Arial"/>
                <w:b/>
                <w:bCs/>
                <w:sz w:val="18"/>
                <w:szCs w:val="18"/>
              </w:rPr>
              <w:t xml:space="preserve"> January </w:t>
            </w:r>
            <w:r w:rsidRPr="000E4B7F">
              <w:rPr>
                <w:rFonts w:eastAsia="Arial Unicode MS" w:cs="Arial"/>
                <w:b/>
                <w:bCs/>
                <w:sz w:val="18"/>
                <w:szCs w:val="18"/>
              </w:rPr>
              <w:t>2020</w:t>
            </w:r>
          </w:p>
        </w:tc>
        <w:tc>
          <w:tcPr>
            <w:tcW w:w="455" w:type="pct"/>
            <w:vAlign w:val="center"/>
          </w:tcPr>
          <w:p w14:paraId="1E935F29" w14:textId="3859AB3B" w:rsidR="008E6206" w:rsidRPr="00EF0C47" w:rsidRDefault="008E6206" w:rsidP="008E6206">
            <w:pPr>
              <w:spacing w:line="240" w:lineRule="auto"/>
              <w:ind w:right="-72"/>
              <w:jc w:val="right"/>
              <w:rPr>
                <w:rFonts w:eastAsia="Arial Unicode MS" w:cs="Arial"/>
                <w:sz w:val="18"/>
                <w:szCs w:val="18"/>
              </w:rPr>
            </w:pPr>
          </w:p>
        </w:tc>
        <w:tc>
          <w:tcPr>
            <w:tcW w:w="612" w:type="pct"/>
            <w:vAlign w:val="center"/>
          </w:tcPr>
          <w:p w14:paraId="16B67393" w14:textId="1AD6AA8D" w:rsidR="008E6206" w:rsidRPr="00EF0C47" w:rsidRDefault="008E6206" w:rsidP="008E6206">
            <w:pPr>
              <w:spacing w:line="240" w:lineRule="auto"/>
              <w:ind w:right="-72"/>
              <w:jc w:val="right"/>
              <w:rPr>
                <w:rFonts w:eastAsia="Arial Unicode MS" w:cs="Arial"/>
                <w:sz w:val="18"/>
                <w:szCs w:val="18"/>
              </w:rPr>
            </w:pPr>
          </w:p>
        </w:tc>
        <w:tc>
          <w:tcPr>
            <w:tcW w:w="512" w:type="pct"/>
            <w:vAlign w:val="center"/>
          </w:tcPr>
          <w:p w14:paraId="707C9369" w14:textId="3F2573C2" w:rsidR="008E6206" w:rsidRPr="00EF0C47" w:rsidRDefault="008E6206" w:rsidP="008E6206">
            <w:pPr>
              <w:spacing w:line="240" w:lineRule="auto"/>
              <w:ind w:right="-72"/>
              <w:jc w:val="right"/>
              <w:rPr>
                <w:rFonts w:eastAsia="Arial Unicode MS" w:cs="Arial"/>
                <w:sz w:val="18"/>
                <w:szCs w:val="18"/>
              </w:rPr>
            </w:pPr>
          </w:p>
        </w:tc>
        <w:tc>
          <w:tcPr>
            <w:tcW w:w="512" w:type="pct"/>
            <w:vAlign w:val="center"/>
          </w:tcPr>
          <w:p w14:paraId="76300825" w14:textId="27A6A570" w:rsidR="008E6206" w:rsidRPr="00EF0C47" w:rsidRDefault="008E6206" w:rsidP="008E6206">
            <w:pPr>
              <w:spacing w:line="240" w:lineRule="auto"/>
              <w:ind w:right="-72"/>
              <w:jc w:val="right"/>
              <w:rPr>
                <w:rFonts w:eastAsia="Arial Unicode MS" w:cs="Arial"/>
                <w:sz w:val="18"/>
                <w:szCs w:val="18"/>
              </w:rPr>
            </w:pPr>
          </w:p>
        </w:tc>
        <w:tc>
          <w:tcPr>
            <w:tcW w:w="454" w:type="pct"/>
            <w:vAlign w:val="center"/>
          </w:tcPr>
          <w:p w14:paraId="2BB56DF3" w14:textId="1BD0785F" w:rsidR="008E6206" w:rsidRPr="00EF0C47" w:rsidRDefault="008E6206" w:rsidP="008E6206">
            <w:pPr>
              <w:spacing w:line="240" w:lineRule="auto"/>
              <w:ind w:right="-72"/>
              <w:jc w:val="right"/>
              <w:rPr>
                <w:rFonts w:eastAsia="Arial Unicode MS" w:cs="Arial"/>
                <w:sz w:val="18"/>
                <w:szCs w:val="18"/>
              </w:rPr>
            </w:pPr>
          </w:p>
        </w:tc>
        <w:tc>
          <w:tcPr>
            <w:tcW w:w="452" w:type="pct"/>
            <w:vAlign w:val="center"/>
          </w:tcPr>
          <w:p w14:paraId="6A47DC84" w14:textId="28F6B6D3" w:rsidR="008E6206" w:rsidRPr="00EF0C47" w:rsidRDefault="008E6206" w:rsidP="008E6206">
            <w:pPr>
              <w:spacing w:line="240" w:lineRule="auto"/>
              <w:ind w:right="-72"/>
              <w:jc w:val="right"/>
              <w:rPr>
                <w:rFonts w:eastAsia="Arial Unicode MS" w:cs="Arial"/>
                <w:sz w:val="18"/>
                <w:szCs w:val="18"/>
              </w:rPr>
            </w:pPr>
          </w:p>
        </w:tc>
      </w:tr>
      <w:tr w:rsidR="008E6206" w:rsidRPr="00EF0C47" w14:paraId="0D24FA39" w14:textId="77777777" w:rsidTr="00797C5D">
        <w:tc>
          <w:tcPr>
            <w:tcW w:w="2003" w:type="pct"/>
            <w:shd w:val="clear" w:color="auto" w:fill="auto"/>
            <w:vAlign w:val="center"/>
          </w:tcPr>
          <w:p w14:paraId="23E525E9" w14:textId="7A11DC04" w:rsidR="008E6206" w:rsidRPr="00EF0C47" w:rsidRDefault="008E6206" w:rsidP="008E6206">
            <w:pPr>
              <w:spacing w:line="240" w:lineRule="auto"/>
              <w:ind w:left="-101"/>
              <w:rPr>
                <w:rFonts w:eastAsia="Arial Unicode MS" w:cs="Arial"/>
                <w:sz w:val="18"/>
                <w:szCs w:val="18"/>
              </w:rPr>
            </w:pPr>
            <w:r w:rsidRPr="00EF0C47">
              <w:rPr>
                <w:rFonts w:eastAsia="Arial Unicode MS" w:cs="Arial"/>
                <w:sz w:val="18"/>
                <w:szCs w:val="18"/>
              </w:rPr>
              <w:t>Cost</w:t>
            </w:r>
          </w:p>
        </w:tc>
        <w:tc>
          <w:tcPr>
            <w:tcW w:w="455" w:type="pct"/>
          </w:tcPr>
          <w:p w14:paraId="28EC321D" w14:textId="1A32879B" w:rsidR="008E6206" w:rsidRPr="000E4B7F" w:rsidRDefault="008E6206" w:rsidP="008E6206">
            <w:pPr>
              <w:spacing w:line="240" w:lineRule="auto"/>
              <w:ind w:right="-72"/>
              <w:jc w:val="right"/>
              <w:rPr>
                <w:sz w:val="18"/>
                <w:szCs w:val="18"/>
              </w:rPr>
            </w:pPr>
            <w:r w:rsidRPr="000E4B7F">
              <w:rPr>
                <w:sz w:val="18"/>
                <w:szCs w:val="18"/>
              </w:rPr>
              <w:t>11</w:t>
            </w:r>
            <w:r w:rsidRPr="00EF0C47">
              <w:rPr>
                <w:sz w:val="18"/>
                <w:szCs w:val="18"/>
              </w:rPr>
              <w:t>,</w:t>
            </w:r>
            <w:r w:rsidRPr="000E4B7F">
              <w:rPr>
                <w:sz w:val="18"/>
                <w:szCs w:val="18"/>
              </w:rPr>
              <w:t>765</w:t>
            </w:r>
          </w:p>
        </w:tc>
        <w:tc>
          <w:tcPr>
            <w:tcW w:w="612" w:type="pct"/>
          </w:tcPr>
          <w:p w14:paraId="084B4D8B" w14:textId="1F890C6B" w:rsidR="008E6206" w:rsidRPr="000E4B7F" w:rsidRDefault="008E6206" w:rsidP="008E6206">
            <w:pPr>
              <w:spacing w:line="240" w:lineRule="auto"/>
              <w:ind w:right="-72"/>
              <w:jc w:val="right"/>
              <w:rPr>
                <w:sz w:val="18"/>
                <w:szCs w:val="18"/>
              </w:rPr>
            </w:pPr>
            <w:r w:rsidRPr="000E4B7F">
              <w:rPr>
                <w:sz w:val="18"/>
                <w:szCs w:val="18"/>
              </w:rPr>
              <w:t>6</w:t>
            </w:r>
            <w:r w:rsidRPr="00EF0C47">
              <w:rPr>
                <w:sz w:val="18"/>
                <w:szCs w:val="18"/>
              </w:rPr>
              <w:t>,</w:t>
            </w:r>
            <w:r w:rsidRPr="000E4B7F">
              <w:rPr>
                <w:sz w:val="18"/>
                <w:szCs w:val="18"/>
              </w:rPr>
              <w:t>431</w:t>
            </w:r>
          </w:p>
        </w:tc>
        <w:tc>
          <w:tcPr>
            <w:tcW w:w="512" w:type="pct"/>
          </w:tcPr>
          <w:p w14:paraId="4BEA7A27" w14:textId="67AE26CE" w:rsidR="008E6206" w:rsidRPr="000E4B7F" w:rsidRDefault="008E6206" w:rsidP="008E6206">
            <w:pPr>
              <w:spacing w:line="240" w:lineRule="auto"/>
              <w:ind w:right="-72"/>
              <w:jc w:val="right"/>
              <w:rPr>
                <w:sz w:val="18"/>
                <w:szCs w:val="18"/>
              </w:rPr>
            </w:pPr>
            <w:r w:rsidRPr="000E4B7F">
              <w:rPr>
                <w:sz w:val="18"/>
                <w:szCs w:val="18"/>
              </w:rPr>
              <w:t>23</w:t>
            </w:r>
            <w:r w:rsidRPr="00EF0C47">
              <w:rPr>
                <w:sz w:val="18"/>
                <w:szCs w:val="18"/>
              </w:rPr>
              <w:t>,</w:t>
            </w:r>
            <w:r w:rsidRPr="000E4B7F">
              <w:rPr>
                <w:sz w:val="18"/>
                <w:szCs w:val="18"/>
              </w:rPr>
              <w:t>014</w:t>
            </w:r>
          </w:p>
        </w:tc>
        <w:tc>
          <w:tcPr>
            <w:tcW w:w="512" w:type="pct"/>
          </w:tcPr>
          <w:p w14:paraId="7D5D0DE5" w14:textId="1F13A70C" w:rsidR="008E6206" w:rsidRPr="000E4B7F" w:rsidRDefault="008E6206" w:rsidP="008E6206">
            <w:pPr>
              <w:spacing w:line="240" w:lineRule="auto"/>
              <w:ind w:right="-72"/>
              <w:jc w:val="right"/>
              <w:rPr>
                <w:rFonts w:eastAsia="Arial Unicode MS" w:cs="Arial"/>
                <w:sz w:val="18"/>
                <w:szCs w:val="18"/>
              </w:rPr>
            </w:pPr>
            <w:r w:rsidRPr="000E4B7F">
              <w:rPr>
                <w:rFonts w:eastAsia="Arial Unicode MS" w:cs="Arial"/>
                <w:sz w:val="18"/>
                <w:szCs w:val="18"/>
              </w:rPr>
              <w:t>470</w:t>
            </w:r>
          </w:p>
        </w:tc>
        <w:tc>
          <w:tcPr>
            <w:tcW w:w="454" w:type="pct"/>
          </w:tcPr>
          <w:p w14:paraId="75EB0153" w14:textId="4FFC34A6" w:rsidR="008E6206" w:rsidRPr="000E4B7F" w:rsidRDefault="008E6206" w:rsidP="008E6206">
            <w:pPr>
              <w:spacing w:line="240" w:lineRule="auto"/>
              <w:ind w:right="-72"/>
              <w:jc w:val="right"/>
              <w:rPr>
                <w:sz w:val="18"/>
                <w:szCs w:val="18"/>
              </w:rPr>
            </w:pPr>
            <w:r w:rsidRPr="000E4B7F">
              <w:rPr>
                <w:sz w:val="18"/>
                <w:szCs w:val="18"/>
              </w:rPr>
              <w:t>2</w:t>
            </w:r>
            <w:r w:rsidRPr="00EF0C47">
              <w:rPr>
                <w:sz w:val="18"/>
                <w:szCs w:val="18"/>
              </w:rPr>
              <w:t>,</w:t>
            </w:r>
            <w:r w:rsidRPr="000E4B7F">
              <w:rPr>
                <w:sz w:val="18"/>
                <w:szCs w:val="18"/>
              </w:rPr>
              <w:t>330</w:t>
            </w:r>
          </w:p>
        </w:tc>
        <w:tc>
          <w:tcPr>
            <w:tcW w:w="452" w:type="pct"/>
          </w:tcPr>
          <w:p w14:paraId="539EC629" w14:textId="197CB47A" w:rsidR="008E6206" w:rsidRPr="000E4B7F" w:rsidRDefault="008E6206" w:rsidP="008E6206">
            <w:pPr>
              <w:spacing w:line="240" w:lineRule="auto"/>
              <w:ind w:right="-72"/>
              <w:jc w:val="right"/>
              <w:rPr>
                <w:rFonts w:eastAsia="Arial Unicode MS" w:cs="Arial"/>
                <w:sz w:val="18"/>
                <w:szCs w:val="18"/>
              </w:rPr>
            </w:pPr>
            <w:r w:rsidRPr="000E4B7F">
              <w:rPr>
                <w:rFonts w:eastAsia="Arial Unicode MS" w:cs="Arial"/>
                <w:sz w:val="18"/>
                <w:szCs w:val="18"/>
              </w:rPr>
              <w:t>44</w:t>
            </w:r>
            <w:r w:rsidRPr="00EF0C47">
              <w:rPr>
                <w:rFonts w:eastAsia="Arial Unicode MS" w:cs="Arial"/>
                <w:sz w:val="18"/>
                <w:szCs w:val="18"/>
              </w:rPr>
              <w:t>,</w:t>
            </w:r>
            <w:r w:rsidRPr="000E4B7F">
              <w:rPr>
                <w:rFonts w:eastAsia="Arial Unicode MS" w:cs="Arial"/>
                <w:sz w:val="18"/>
                <w:szCs w:val="18"/>
              </w:rPr>
              <w:t>380</w:t>
            </w:r>
          </w:p>
        </w:tc>
      </w:tr>
      <w:tr w:rsidR="008E6206" w:rsidRPr="00EF0C47" w14:paraId="246AB886" w14:textId="77777777" w:rsidTr="00797C5D">
        <w:tc>
          <w:tcPr>
            <w:tcW w:w="2003" w:type="pct"/>
            <w:shd w:val="clear" w:color="auto" w:fill="auto"/>
            <w:vAlign w:val="center"/>
          </w:tcPr>
          <w:p w14:paraId="73AF004D" w14:textId="55A1569F" w:rsidR="008E6206" w:rsidRPr="00EF0C47" w:rsidRDefault="008E6206" w:rsidP="008E6206">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Accumulated</w:t>
            </w:r>
            <w:proofErr w:type="gramEnd"/>
            <w:r w:rsidRPr="00EF0C47">
              <w:rPr>
                <w:rFonts w:eastAsia="Arial Unicode MS" w:cs="Arial"/>
                <w:sz w:val="18"/>
                <w:szCs w:val="18"/>
              </w:rPr>
              <w:t xml:space="preserve"> depreciation</w:t>
            </w:r>
          </w:p>
        </w:tc>
        <w:tc>
          <w:tcPr>
            <w:tcW w:w="455" w:type="pct"/>
            <w:tcBorders>
              <w:bottom w:val="single" w:sz="4" w:space="0" w:color="auto"/>
            </w:tcBorders>
          </w:tcPr>
          <w:p w14:paraId="1BAB7B91" w14:textId="484FDA0A"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612" w:type="pct"/>
            <w:tcBorders>
              <w:bottom w:val="single" w:sz="4" w:space="0" w:color="auto"/>
            </w:tcBorders>
          </w:tcPr>
          <w:p w14:paraId="1CB02B3E" w14:textId="7F99A5E4"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562</w:t>
            </w:r>
            <w:r w:rsidRPr="00EF0C47">
              <w:rPr>
                <w:sz w:val="18"/>
                <w:szCs w:val="18"/>
              </w:rPr>
              <w:t>)</w:t>
            </w:r>
          </w:p>
        </w:tc>
        <w:tc>
          <w:tcPr>
            <w:tcW w:w="512" w:type="pct"/>
            <w:tcBorders>
              <w:bottom w:val="single" w:sz="4" w:space="0" w:color="auto"/>
            </w:tcBorders>
          </w:tcPr>
          <w:p w14:paraId="2D779A87" w14:textId="4B1B2140"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3</w:t>
            </w:r>
            <w:r w:rsidRPr="00EF0C47">
              <w:rPr>
                <w:sz w:val="18"/>
                <w:szCs w:val="18"/>
              </w:rPr>
              <w:t>,</w:t>
            </w:r>
            <w:r w:rsidRPr="000E4B7F">
              <w:rPr>
                <w:sz w:val="18"/>
                <w:szCs w:val="18"/>
              </w:rPr>
              <w:t>255</w:t>
            </w:r>
            <w:r w:rsidRPr="00EF0C47">
              <w:rPr>
                <w:sz w:val="18"/>
                <w:szCs w:val="18"/>
              </w:rPr>
              <w:t>)</w:t>
            </w:r>
          </w:p>
        </w:tc>
        <w:tc>
          <w:tcPr>
            <w:tcW w:w="512" w:type="pct"/>
            <w:tcBorders>
              <w:bottom w:val="single" w:sz="4" w:space="0" w:color="auto"/>
            </w:tcBorders>
          </w:tcPr>
          <w:p w14:paraId="606FFEF0" w14:textId="702D54E1" w:rsidR="008E6206" w:rsidRPr="00EF0C47" w:rsidRDefault="008E6206" w:rsidP="008E6206">
            <w:pPr>
              <w:spacing w:line="240" w:lineRule="auto"/>
              <w:ind w:right="-72"/>
              <w:jc w:val="right"/>
              <w:rPr>
                <w:rFonts w:eastAsia="Arial Unicode MS" w:cs="Arial"/>
                <w:sz w:val="18"/>
                <w:szCs w:val="18"/>
              </w:rPr>
            </w:pPr>
            <w:r w:rsidRPr="00EF0C47">
              <w:rPr>
                <w:rFonts w:eastAsia="Arial Unicode MS" w:cs="Arial"/>
                <w:sz w:val="18"/>
                <w:szCs w:val="18"/>
              </w:rPr>
              <w:t>(</w:t>
            </w:r>
            <w:r w:rsidRPr="000E4B7F">
              <w:rPr>
                <w:rFonts w:eastAsia="Arial Unicode MS" w:cs="Arial"/>
                <w:sz w:val="18"/>
                <w:szCs w:val="18"/>
              </w:rPr>
              <w:t>112</w:t>
            </w:r>
            <w:r w:rsidRPr="00EF0C47">
              <w:rPr>
                <w:rFonts w:eastAsia="Arial Unicode MS" w:cs="Arial"/>
                <w:sz w:val="18"/>
                <w:szCs w:val="18"/>
              </w:rPr>
              <w:t>)</w:t>
            </w:r>
          </w:p>
        </w:tc>
        <w:tc>
          <w:tcPr>
            <w:tcW w:w="454" w:type="pct"/>
            <w:tcBorders>
              <w:bottom w:val="single" w:sz="4" w:space="0" w:color="auto"/>
            </w:tcBorders>
          </w:tcPr>
          <w:p w14:paraId="43942B7B" w14:textId="7C0374CD"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2" w:type="pct"/>
            <w:tcBorders>
              <w:bottom w:val="single" w:sz="4" w:space="0" w:color="auto"/>
            </w:tcBorders>
          </w:tcPr>
          <w:p w14:paraId="2654F5E9" w14:textId="764491F3" w:rsidR="008E6206" w:rsidRPr="00EF0C47" w:rsidRDefault="008E6206" w:rsidP="008E6206">
            <w:pPr>
              <w:spacing w:line="240" w:lineRule="auto"/>
              <w:ind w:right="-72"/>
              <w:jc w:val="right"/>
              <w:rPr>
                <w:rFonts w:eastAsia="Arial Unicode MS" w:cs="Arial"/>
                <w:sz w:val="18"/>
                <w:szCs w:val="18"/>
              </w:rPr>
            </w:pPr>
            <w:r w:rsidRPr="00EF0C47">
              <w:rPr>
                <w:rFonts w:eastAsia="Arial Unicode MS" w:cs="Arial"/>
                <w:sz w:val="18"/>
                <w:szCs w:val="18"/>
              </w:rPr>
              <w:t>(</w:t>
            </w:r>
            <w:r w:rsidRPr="000E4B7F">
              <w:rPr>
                <w:rFonts w:eastAsia="Arial Unicode MS" w:cs="Arial"/>
                <w:sz w:val="18"/>
                <w:szCs w:val="18"/>
              </w:rPr>
              <w:t>4</w:t>
            </w:r>
            <w:r w:rsidRPr="00EF0C47">
              <w:rPr>
                <w:rFonts w:eastAsia="Arial Unicode MS" w:cs="Arial"/>
                <w:sz w:val="18"/>
                <w:szCs w:val="18"/>
              </w:rPr>
              <w:t>,</w:t>
            </w:r>
            <w:r w:rsidRPr="000E4B7F">
              <w:rPr>
                <w:rFonts w:eastAsia="Arial Unicode MS" w:cs="Arial"/>
                <w:sz w:val="18"/>
                <w:szCs w:val="18"/>
              </w:rPr>
              <w:t>009</w:t>
            </w:r>
            <w:r w:rsidRPr="00EF0C47">
              <w:rPr>
                <w:rFonts w:eastAsia="Arial Unicode MS" w:cs="Arial"/>
                <w:sz w:val="18"/>
                <w:szCs w:val="18"/>
              </w:rPr>
              <w:t>)</w:t>
            </w:r>
          </w:p>
        </w:tc>
      </w:tr>
      <w:tr w:rsidR="008E6206" w:rsidRPr="00EF0C47" w14:paraId="1B35638B" w14:textId="77777777" w:rsidTr="00515B6A">
        <w:tc>
          <w:tcPr>
            <w:tcW w:w="2003" w:type="pct"/>
            <w:shd w:val="clear" w:color="auto" w:fill="auto"/>
            <w:vAlign w:val="center"/>
          </w:tcPr>
          <w:p w14:paraId="2F8CC2DC" w14:textId="77777777" w:rsidR="008E6206" w:rsidRPr="00EF0C47" w:rsidRDefault="008E6206" w:rsidP="008E6206">
            <w:pPr>
              <w:spacing w:line="240" w:lineRule="auto"/>
              <w:ind w:left="-101"/>
              <w:rPr>
                <w:rFonts w:eastAsia="Arial Unicode MS" w:cs="Arial"/>
                <w:sz w:val="18"/>
                <w:szCs w:val="18"/>
                <w:u w:val="single"/>
              </w:rPr>
            </w:pPr>
          </w:p>
        </w:tc>
        <w:tc>
          <w:tcPr>
            <w:tcW w:w="455" w:type="pct"/>
          </w:tcPr>
          <w:p w14:paraId="461C4E4F" w14:textId="77777777" w:rsidR="008E6206" w:rsidRPr="00EF0C47" w:rsidRDefault="008E6206" w:rsidP="008E6206">
            <w:pPr>
              <w:spacing w:line="240" w:lineRule="auto"/>
              <w:ind w:right="-72"/>
              <w:jc w:val="right"/>
              <w:rPr>
                <w:sz w:val="18"/>
                <w:szCs w:val="18"/>
              </w:rPr>
            </w:pPr>
          </w:p>
        </w:tc>
        <w:tc>
          <w:tcPr>
            <w:tcW w:w="612" w:type="pct"/>
          </w:tcPr>
          <w:p w14:paraId="46F5051D" w14:textId="77777777" w:rsidR="008E6206" w:rsidRPr="00EF0C47" w:rsidRDefault="008E6206" w:rsidP="008E6206">
            <w:pPr>
              <w:spacing w:line="240" w:lineRule="auto"/>
              <w:ind w:right="-72"/>
              <w:jc w:val="right"/>
              <w:rPr>
                <w:sz w:val="18"/>
                <w:szCs w:val="18"/>
              </w:rPr>
            </w:pPr>
          </w:p>
        </w:tc>
        <w:tc>
          <w:tcPr>
            <w:tcW w:w="512" w:type="pct"/>
          </w:tcPr>
          <w:p w14:paraId="40D21043" w14:textId="77777777" w:rsidR="008E6206" w:rsidRPr="00EF0C47" w:rsidRDefault="008E6206" w:rsidP="008E6206">
            <w:pPr>
              <w:spacing w:line="240" w:lineRule="auto"/>
              <w:ind w:right="-72"/>
              <w:jc w:val="right"/>
              <w:rPr>
                <w:sz w:val="18"/>
                <w:szCs w:val="18"/>
              </w:rPr>
            </w:pPr>
          </w:p>
        </w:tc>
        <w:tc>
          <w:tcPr>
            <w:tcW w:w="512" w:type="pct"/>
          </w:tcPr>
          <w:p w14:paraId="55C6B54D" w14:textId="77777777" w:rsidR="008E6206" w:rsidRPr="00EF0C47" w:rsidRDefault="008E6206" w:rsidP="008E6206">
            <w:pPr>
              <w:spacing w:line="240" w:lineRule="auto"/>
              <w:ind w:right="-72"/>
              <w:jc w:val="right"/>
              <w:rPr>
                <w:sz w:val="18"/>
                <w:szCs w:val="18"/>
              </w:rPr>
            </w:pPr>
          </w:p>
        </w:tc>
        <w:tc>
          <w:tcPr>
            <w:tcW w:w="454" w:type="pct"/>
          </w:tcPr>
          <w:p w14:paraId="43263871" w14:textId="77777777" w:rsidR="008E6206" w:rsidRPr="00EF0C47" w:rsidRDefault="008E6206" w:rsidP="008E6206">
            <w:pPr>
              <w:spacing w:line="240" w:lineRule="auto"/>
              <w:ind w:right="-72"/>
              <w:jc w:val="right"/>
              <w:rPr>
                <w:sz w:val="18"/>
                <w:szCs w:val="18"/>
              </w:rPr>
            </w:pPr>
          </w:p>
        </w:tc>
        <w:tc>
          <w:tcPr>
            <w:tcW w:w="452" w:type="pct"/>
          </w:tcPr>
          <w:p w14:paraId="2C502F5A" w14:textId="77777777" w:rsidR="008E6206" w:rsidRPr="00EF0C47" w:rsidRDefault="008E6206" w:rsidP="008E6206">
            <w:pPr>
              <w:spacing w:line="240" w:lineRule="auto"/>
              <w:ind w:right="-72"/>
              <w:jc w:val="right"/>
              <w:rPr>
                <w:sz w:val="18"/>
                <w:szCs w:val="18"/>
              </w:rPr>
            </w:pPr>
          </w:p>
        </w:tc>
      </w:tr>
      <w:tr w:rsidR="008E6206" w:rsidRPr="00EF0C47" w14:paraId="7B45E284" w14:textId="77777777" w:rsidTr="00797C5D">
        <w:tc>
          <w:tcPr>
            <w:tcW w:w="2003" w:type="pct"/>
            <w:shd w:val="clear" w:color="auto" w:fill="auto"/>
            <w:vAlign w:val="center"/>
          </w:tcPr>
          <w:p w14:paraId="1DB376E3" w14:textId="2ACDC299" w:rsidR="008E6206" w:rsidRPr="00EF0C47" w:rsidRDefault="008E6206" w:rsidP="008E6206">
            <w:pPr>
              <w:spacing w:line="240" w:lineRule="auto"/>
              <w:ind w:left="-101"/>
              <w:rPr>
                <w:rFonts w:eastAsia="Arial Unicode MS" w:cs="Arial"/>
                <w:sz w:val="18"/>
                <w:szCs w:val="18"/>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455" w:type="pct"/>
            <w:tcBorders>
              <w:left w:val="nil"/>
              <w:bottom w:val="single" w:sz="4" w:space="0" w:color="auto"/>
              <w:right w:val="nil"/>
            </w:tcBorders>
          </w:tcPr>
          <w:p w14:paraId="08E498CB" w14:textId="3AA826A3" w:rsidR="008E6206" w:rsidRPr="00EF0C47" w:rsidRDefault="008E6206" w:rsidP="008E6206">
            <w:pPr>
              <w:spacing w:line="240" w:lineRule="auto"/>
              <w:ind w:right="-72"/>
              <w:jc w:val="right"/>
              <w:rPr>
                <w:rFonts w:eastAsia="Arial Unicode MS" w:cs="Arial"/>
                <w:sz w:val="18"/>
                <w:szCs w:val="18"/>
              </w:rPr>
            </w:pPr>
            <w:r w:rsidRPr="000E4B7F">
              <w:rPr>
                <w:sz w:val="18"/>
                <w:szCs w:val="18"/>
              </w:rPr>
              <w:t>11</w:t>
            </w:r>
            <w:r w:rsidRPr="00EF0C47">
              <w:rPr>
                <w:sz w:val="18"/>
                <w:szCs w:val="18"/>
              </w:rPr>
              <w:t>,</w:t>
            </w:r>
            <w:r w:rsidRPr="000E4B7F">
              <w:rPr>
                <w:sz w:val="18"/>
                <w:szCs w:val="18"/>
              </w:rPr>
              <w:t>765</w:t>
            </w:r>
          </w:p>
        </w:tc>
        <w:tc>
          <w:tcPr>
            <w:tcW w:w="612" w:type="pct"/>
            <w:tcBorders>
              <w:left w:val="nil"/>
              <w:bottom w:val="single" w:sz="4" w:space="0" w:color="auto"/>
              <w:right w:val="nil"/>
            </w:tcBorders>
          </w:tcPr>
          <w:p w14:paraId="44C64B4F" w14:textId="79E88FEA" w:rsidR="008E6206" w:rsidRPr="00EF0C47" w:rsidRDefault="008E6206" w:rsidP="008E6206">
            <w:pPr>
              <w:spacing w:line="240" w:lineRule="auto"/>
              <w:ind w:right="-72"/>
              <w:jc w:val="right"/>
              <w:rPr>
                <w:rFonts w:eastAsia="Arial Unicode MS" w:cs="Arial"/>
                <w:sz w:val="18"/>
                <w:szCs w:val="18"/>
              </w:rPr>
            </w:pPr>
            <w:r w:rsidRPr="000E4B7F">
              <w:rPr>
                <w:sz w:val="18"/>
                <w:szCs w:val="18"/>
              </w:rPr>
              <w:t>5</w:t>
            </w:r>
            <w:r w:rsidRPr="00EF0C47">
              <w:rPr>
                <w:sz w:val="18"/>
                <w:szCs w:val="18"/>
              </w:rPr>
              <w:t>,</w:t>
            </w:r>
            <w:r w:rsidRPr="000E4B7F">
              <w:rPr>
                <w:sz w:val="18"/>
                <w:szCs w:val="18"/>
              </w:rPr>
              <w:t>869</w:t>
            </w:r>
          </w:p>
        </w:tc>
        <w:tc>
          <w:tcPr>
            <w:tcW w:w="512" w:type="pct"/>
            <w:tcBorders>
              <w:left w:val="nil"/>
              <w:bottom w:val="single" w:sz="4" w:space="0" w:color="auto"/>
              <w:right w:val="nil"/>
            </w:tcBorders>
          </w:tcPr>
          <w:p w14:paraId="0643EBF2" w14:textId="6B734B88" w:rsidR="008E6206" w:rsidRPr="00EF0C47" w:rsidRDefault="008E6206" w:rsidP="008E6206">
            <w:pPr>
              <w:spacing w:line="240" w:lineRule="auto"/>
              <w:ind w:right="-72"/>
              <w:jc w:val="right"/>
              <w:rPr>
                <w:rFonts w:eastAsia="Arial Unicode MS" w:cs="Arial"/>
                <w:sz w:val="18"/>
                <w:szCs w:val="18"/>
              </w:rPr>
            </w:pPr>
            <w:r w:rsidRPr="000E4B7F">
              <w:rPr>
                <w:sz w:val="18"/>
                <w:szCs w:val="18"/>
              </w:rPr>
              <w:t>19</w:t>
            </w:r>
            <w:r w:rsidRPr="00EF0C47">
              <w:rPr>
                <w:sz w:val="18"/>
                <w:szCs w:val="18"/>
              </w:rPr>
              <w:t>,</w:t>
            </w:r>
            <w:r w:rsidRPr="000E4B7F">
              <w:rPr>
                <w:sz w:val="18"/>
                <w:szCs w:val="18"/>
              </w:rPr>
              <w:t>759</w:t>
            </w:r>
          </w:p>
        </w:tc>
        <w:tc>
          <w:tcPr>
            <w:tcW w:w="512" w:type="pct"/>
            <w:tcBorders>
              <w:left w:val="nil"/>
              <w:bottom w:val="single" w:sz="4" w:space="0" w:color="auto"/>
              <w:right w:val="nil"/>
            </w:tcBorders>
          </w:tcPr>
          <w:p w14:paraId="76BF5902" w14:textId="290BEEB7" w:rsidR="008E6206" w:rsidRPr="00EF0C47" w:rsidRDefault="008E6206" w:rsidP="008E6206">
            <w:pPr>
              <w:spacing w:line="240" w:lineRule="auto"/>
              <w:ind w:right="-72"/>
              <w:jc w:val="right"/>
              <w:rPr>
                <w:rFonts w:eastAsia="Arial Unicode MS" w:cs="Arial"/>
                <w:sz w:val="18"/>
                <w:szCs w:val="18"/>
              </w:rPr>
            </w:pPr>
            <w:r w:rsidRPr="000E4B7F">
              <w:rPr>
                <w:sz w:val="18"/>
                <w:szCs w:val="18"/>
              </w:rPr>
              <w:t>358</w:t>
            </w:r>
          </w:p>
        </w:tc>
        <w:tc>
          <w:tcPr>
            <w:tcW w:w="454" w:type="pct"/>
            <w:tcBorders>
              <w:left w:val="nil"/>
              <w:bottom w:val="single" w:sz="4" w:space="0" w:color="auto"/>
              <w:right w:val="nil"/>
            </w:tcBorders>
          </w:tcPr>
          <w:p w14:paraId="25C6A77A" w14:textId="5EF13AF0" w:rsidR="008E6206" w:rsidRPr="00EF0C47" w:rsidRDefault="008E6206" w:rsidP="008E6206">
            <w:pPr>
              <w:spacing w:line="240" w:lineRule="auto"/>
              <w:ind w:right="-72"/>
              <w:jc w:val="right"/>
              <w:rPr>
                <w:rFonts w:eastAsia="Arial Unicode MS" w:cs="Arial"/>
                <w:sz w:val="18"/>
                <w:szCs w:val="18"/>
              </w:rPr>
            </w:pPr>
            <w:r w:rsidRPr="000E4B7F">
              <w:rPr>
                <w:sz w:val="18"/>
                <w:szCs w:val="18"/>
              </w:rPr>
              <w:t>2</w:t>
            </w:r>
            <w:r w:rsidRPr="00EF0C47">
              <w:rPr>
                <w:sz w:val="18"/>
                <w:szCs w:val="18"/>
              </w:rPr>
              <w:t>,</w:t>
            </w:r>
            <w:r w:rsidRPr="000E4B7F">
              <w:rPr>
                <w:sz w:val="18"/>
                <w:szCs w:val="18"/>
              </w:rPr>
              <w:t>330</w:t>
            </w:r>
          </w:p>
        </w:tc>
        <w:tc>
          <w:tcPr>
            <w:tcW w:w="452" w:type="pct"/>
            <w:tcBorders>
              <w:left w:val="nil"/>
              <w:bottom w:val="single" w:sz="4" w:space="0" w:color="auto"/>
              <w:right w:val="nil"/>
            </w:tcBorders>
          </w:tcPr>
          <w:p w14:paraId="5113AFA3" w14:textId="0DA58DCD" w:rsidR="008E6206" w:rsidRPr="00EF0C47" w:rsidRDefault="008E6206" w:rsidP="008E6206">
            <w:pPr>
              <w:spacing w:line="240" w:lineRule="auto"/>
              <w:ind w:right="-72"/>
              <w:jc w:val="right"/>
              <w:rPr>
                <w:rFonts w:eastAsia="Arial Unicode MS" w:cs="Arial"/>
                <w:sz w:val="18"/>
                <w:szCs w:val="18"/>
              </w:rPr>
            </w:pPr>
            <w:r w:rsidRPr="000E4B7F">
              <w:rPr>
                <w:sz w:val="18"/>
                <w:szCs w:val="18"/>
              </w:rPr>
              <w:t>40</w:t>
            </w:r>
            <w:r w:rsidRPr="00EF0C47">
              <w:rPr>
                <w:sz w:val="18"/>
                <w:szCs w:val="18"/>
              </w:rPr>
              <w:t>,</w:t>
            </w:r>
            <w:r w:rsidRPr="000E4B7F">
              <w:rPr>
                <w:sz w:val="18"/>
                <w:szCs w:val="18"/>
              </w:rPr>
              <w:t>081</w:t>
            </w:r>
          </w:p>
        </w:tc>
      </w:tr>
      <w:tr w:rsidR="008E6206" w:rsidRPr="00EF0C47" w14:paraId="21E8E68A" w14:textId="77777777" w:rsidTr="00797C5D">
        <w:tc>
          <w:tcPr>
            <w:tcW w:w="2003" w:type="pct"/>
            <w:shd w:val="clear" w:color="auto" w:fill="auto"/>
            <w:vAlign w:val="center"/>
          </w:tcPr>
          <w:p w14:paraId="430FEE25" w14:textId="77777777" w:rsidR="008E6206" w:rsidRPr="00EF0C47" w:rsidRDefault="008E6206" w:rsidP="008E6206">
            <w:pPr>
              <w:spacing w:line="240" w:lineRule="auto"/>
              <w:ind w:left="-101"/>
              <w:rPr>
                <w:rFonts w:eastAsia="Arial Unicode MS" w:cs="Arial"/>
                <w:b/>
                <w:bCs/>
                <w:sz w:val="18"/>
                <w:szCs w:val="18"/>
                <w:cs/>
              </w:rPr>
            </w:pPr>
          </w:p>
        </w:tc>
        <w:tc>
          <w:tcPr>
            <w:tcW w:w="455" w:type="pct"/>
            <w:tcBorders>
              <w:top w:val="single" w:sz="4" w:space="0" w:color="auto"/>
              <w:left w:val="nil"/>
              <w:bottom w:val="nil"/>
              <w:right w:val="nil"/>
            </w:tcBorders>
            <w:vAlign w:val="center"/>
          </w:tcPr>
          <w:p w14:paraId="552FD596" w14:textId="77777777" w:rsidR="008E6206" w:rsidRPr="00EF0C47" w:rsidRDefault="008E6206" w:rsidP="008E6206">
            <w:pPr>
              <w:spacing w:line="240" w:lineRule="auto"/>
              <w:ind w:right="-72"/>
              <w:jc w:val="right"/>
              <w:rPr>
                <w:rFonts w:eastAsia="Arial Unicode MS" w:cs="Arial"/>
                <w:sz w:val="18"/>
                <w:szCs w:val="18"/>
              </w:rPr>
            </w:pPr>
          </w:p>
        </w:tc>
        <w:tc>
          <w:tcPr>
            <w:tcW w:w="612" w:type="pct"/>
            <w:tcBorders>
              <w:top w:val="single" w:sz="4" w:space="0" w:color="auto"/>
              <w:left w:val="nil"/>
              <w:bottom w:val="nil"/>
              <w:right w:val="nil"/>
            </w:tcBorders>
            <w:vAlign w:val="center"/>
          </w:tcPr>
          <w:p w14:paraId="2721B4A9" w14:textId="77777777" w:rsidR="008E6206" w:rsidRPr="00EF0C47" w:rsidRDefault="008E6206" w:rsidP="008E6206">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vAlign w:val="center"/>
          </w:tcPr>
          <w:p w14:paraId="531C70B7" w14:textId="77777777" w:rsidR="008E6206" w:rsidRPr="00EF0C47" w:rsidRDefault="008E6206" w:rsidP="008E6206">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vAlign w:val="center"/>
          </w:tcPr>
          <w:p w14:paraId="051CF49A" w14:textId="77777777" w:rsidR="008E6206" w:rsidRPr="00EF0C47" w:rsidRDefault="008E6206" w:rsidP="008E6206">
            <w:pPr>
              <w:spacing w:line="240" w:lineRule="auto"/>
              <w:ind w:right="-72"/>
              <w:jc w:val="right"/>
              <w:rPr>
                <w:rFonts w:eastAsia="Arial Unicode MS" w:cs="Arial"/>
                <w:sz w:val="18"/>
                <w:szCs w:val="18"/>
              </w:rPr>
            </w:pPr>
          </w:p>
        </w:tc>
        <w:tc>
          <w:tcPr>
            <w:tcW w:w="454" w:type="pct"/>
            <w:tcBorders>
              <w:top w:val="single" w:sz="4" w:space="0" w:color="auto"/>
              <w:left w:val="nil"/>
              <w:bottom w:val="nil"/>
              <w:right w:val="nil"/>
            </w:tcBorders>
            <w:vAlign w:val="center"/>
          </w:tcPr>
          <w:p w14:paraId="42E05C6F" w14:textId="77777777" w:rsidR="008E6206" w:rsidRPr="00EF0C47" w:rsidRDefault="008E6206" w:rsidP="008E6206">
            <w:pPr>
              <w:spacing w:line="240" w:lineRule="auto"/>
              <w:ind w:right="-72"/>
              <w:jc w:val="right"/>
              <w:rPr>
                <w:rFonts w:eastAsia="Arial Unicode MS" w:cs="Arial"/>
                <w:sz w:val="18"/>
                <w:szCs w:val="18"/>
              </w:rPr>
            </w:pPr>
          </w:p>
        </w:tc>
        <w:tc>
          <w:tcPr>
            <w:tcW w:w="452" w:type="pct"/>
            <w:tcBorders>
              <w:top w:val="single" w:sz="4" w:space="0" w:color="auto"/>
              <w:left w:val="nil"/>
              <w:bottom w:val="nil"/>
              <w:right w:val="nil"/>
            </w:tcBorders>
            <w:vAlign w:val="center"/>
          </w:tcPr>
          <w:p w14:paraId="3446F9C6" w14:textId="77777777" w:rsidR="008E6206" w:rsidRPr="00EF0C47" w:rsidRDefault="008E6206" w:rsidP="008E6206">
            <w:pPr>
              <w:spacing w:line="240" w:lineRule="auto"/>
              <w:ind w:right="-72"/>
              <w:jc w:val="right"/>
              <w:rPr>
                <w:rFonts w:eastAsia="Arial Unicode MS" w:cs="Arial"/>
                <w:sz w:val="18"/>
                <w:szCs w:val="18"/>
              </w:rPr>
            </w:pPr>
          </w:p>
        </w:tc>
      </w:tr>
      <w:tr w:rsidR="008E6206" w:rsidRPr="00EF0C47" w14:paraId="7BA83837" w14:textId="77777777" w:rsidTr="00797C5D">
        <w:tc>
          <w:tcPr>
            <w:tcW w:w="2003" w:type="pct"/>
            <w:shd w:val="clear" w:color="auto" w:fill="auto"/>
            <w:vAlign w:val="center"/>
          </w:tcPr>
          <w:p w14:paraId="7EE10C27" w14:textId="271ED1A7" w:rsidR="008E6206" w:rsidRPr="00EF0C47" w:rsidRDefault="008E6206" w:rsidP="008E6206">
            <w:pPr>
              <w:spacing w:line="240" w:lineRule="auto"/>
              <w:ind w:left="-101"/>
              <w:rPr>
                <w:rFonts w:eastAsia="Arial Unicode MS" w:cs="Arial"/>
                <w:sz w:val="18"/>
                <w:szCs w:val="18"/>
                <w:cs/>
              </w:rPr>
            </w:pPr>
            <w:r w:rsidRPr="00EF0C47">
              <w:rPr>
                <w:rFonts w:eastAsia="Arial Unicode MS" w:cs="Arial"/>
                <w:b/>
                <w:bCs/>
                <w:sz w:val="18"/>
                <w:szCs w:val="18"/>
              </w:rPr>
              <w:t xml:space="preserve">For the year ended </w:t>
            </w:r>
            <w:r w:rsidRPr="000E4B7F">
              <w:rPr>
                <w:rFonts w:eastAsia="Arial Unicode MS" w:cs="Arial"/>
                <w:b/>
                <w:bCs/>
                <w:sz w:val="18"/>
                <w:szCs w:val="18"/>
              </w:rPr>
              <w:t>31</w:t>
            </w:r>
            <w:r w:rsidRPr="00EF0C47">
              <w:rPr>
                <w:rFonts w:eastAsia="Arial Unicode MS" w:cs="Arial"/>
                <w:b/>
                <w:bCs/>
                <w:sz w:val="18"/>
                <w:szCs w:val="18"/>
              </w:rPr>
              <w:t xml:space="preserve"> December </w:t>
            </w:r>
            <w:r w:rsidRPr="000E4B7F">
              <w:rPr>
                <w:rFonts w:eastAsia="Arial Unicode MS" w:cs="Arial"/>
                <w:b/>
                <w:bCs/>
                <w:sz w:val="18"/>
                <w:szCs w:val="18"/>
              </w:rPr>
              <w:t>2020</w:t>
            </w:r>
          </w:p>
        </w:tc>
        <w:tc>
          <w:tcPr>
            <w:tcW w:w="455" w:type="pct"/>
            <w:vAlign w:val="center"/>
          </w:tcPr>
          <w:p w14:paraId="1A9C3413" w14:textId="77777777" w:rsidR="008E6206" w:rsidRPr="00EF0C47" w:rsidRDefault="008E6206" w:rsidP="008E6206">
            <w:pPr>
              <w:spacing w:line="240" w:lineRule="auto"/>
              <w:ind w:right="-72"/>
              <w:jc w:val="right"/>
              <w:rPr>
                <w:rFonts w:eastAsia="Arial Unicode MS" w:cs="Arial"/>
                <w:sz w:val="18"/>
                <w:szCs w:val="18"/>
              </w:rPr>
            </w:pPr>
          </w:p>
        </w:tc>
        <w:tc>
          <w:tcPr>
            <w:tcW w:w="612" w:type="pct"/>
            <w:vAlign w:val="center"/>
          </w:tcPr>
          <w:p w14:paraId="758672C6" w14:textId="77777777" w:rsidR="008E6206" w:rsidRPr="00EF0C47" w:rsidRDefault="008E6206" w:rsidP="008E6206">
            <w:pPr>
              <w:spacing w:line="240" w:lineRule="auto"/>
              <w:ind w:right="-72"/>
              <w:jc w:val="right"/>
              <w:rPr>
                <w:rFonts w:eastAsia="Arial Unicode MS" w:cs="Arial"/>
                <w:sz w:val="18"/>
                <w:szCs w:val="18"/>
              </w:rPr>
            </w:pPr>
          </w:p>
        </w:tc>
        <w:tc>
          <w:tcPr>
            <w:tcW w:w="512" w:type="pct"/>
            <w:vAlign w:val="center"/>
          </w:tcPr>
          <w:p w14:paraId="41EE06C6" w14:textId="77777777" w:rsidR="008E6206" w:rsidRPr="00EF0C47" w:rsidRDefault="008E6206" w:rsidP="008E6206">
            <w:pPr>
              <w:spacing w:line="240" w:lineRule="auto"/>
              <w:ind w:right="-72"/>
              <w:jc w:val="right"/>
              <w:rPr>
                <w:rFonts w:eastAsia="Arial Unicode MS" w:cs="Arial"/>
                <w:sz w:val="18"/>
                <w:szCs w:val="18"/>
              </w:rPr>
            </w:pPr>
          </w:p>
        </w:tc>
        <w:tc>
          <w:tcPr>
            <w:tcW w:w="512" w:type="pct"/>
            <w:vAlign w:val="center"/>
          </w:tcPr>
          <w:p w14:paraId="6386A2AF" w14:textId="77777777" w:rsidR="008E6206" w:rsidRPr="00EF0C47" w:rsidRDefault="008E6206" w:rsidP="008E6206">
            <w:pPr>
              <w:spacing w:line="240" w:lineRule="auto"/>
              <w:ind w:right="-72"/>
              <w:jc w:val="right"/>
              <w:rPr>
                <w:rFonts w:eastAsia="Arial Unicode MS" w:cs="Arial"/>
                <w:sz w:val="18"/>
                <w:szCs w:val="18"/>
              </w:rPr>
            </w:pPr>
          </w:p>
        </w:tc>
        <w:tc>
          <w:tcPr>
            <w:tcW w:w="454" w:type="pct"/>
            <w:vAlign w:val="center"/>
          </w:tcPr>
          <w:p w14:paraId="3F1BFBBA" w14:textId="77777777" w:rsidR="008E6206" w:rsidRPr="00EF0C47" w:rsidRDefault="008E6206" w:rsidP="008E6206">
            <w:pPr>
              <w:spacing w:line="240" w:lineRule="auto"/>
              <w:ind w:right="-72"/>
              <w:jc w:val="right"/>
              <w:rPr>
                <w:rFonts w:eastAsia="Arial Unicode MS" w:cs="Arial"/>
                <w:sz w:val="18"/>
                <w:szCs w:val="18"/>
              </w:rPr>
            </w:pPr>
          </w:p>
        </w:tc>
        <w:tc>
          <w:tcPr>
            <w:tcW w:w="452" w:type="pct"/>
            <w:vAlign w:val="center"/>
          </w:tcPr>
          <w:p w14:paraId="2F94D47B" w14:textId="77777777" w:rsidR="008E6206" w:rsidRPr="00EF0C47" w:rsidRDefault="008E6206" w:rsidP="008E6206">
            <w:pPr>
              <w:spacing w:line="240" w:lineRule="auto"/>
              <w:ind w:right="-72"/>
              <w:jc w:val="right"/>
              <w:rPr>
                <w:rFonts w:eastAsia="Arial Unicode MS" w:cs="Arial"/>
                <w:sz w:val="18"/>
                <w:szCs w:val="18"/>
              </w:rPr>
            </w:pPr>
          </w:p>
        </w:tc>
      </w:tr>
      <w:tr w:rsidR="008E6206" w:rsidRPr="00EF0C47" w14:paraId="012DB48D" w14:textId="77777777" w:rsidTr="00797C5D">
        <w:tc>
          <w:tcPr>
            <w:tcW w:w="2003" w:type="pct"/>
            <w:shd w:val="clear" w:color="auto" w:fill="auto"/>
            <w:vAlign w:val="center"/>
          </w:tcPr>
          <w:p w14:paraId="7F818565" w14:textId="77777777" w:rsidR="008E6206" w:rsidRPr="00EF0C47" w:rsidRDefault="008E6206" w:rsidP="008E6206">
            <w:pPr>
              <w:spacing w:line="240" w:lineRule="auto"/>
              <w:ind w:left="-101"/>
              <w:rPr>
                <w:rFonts w:eastAsia="Arial Unicode MS" w:cs="Arial"/>
                <w:sz w:val="18"/>
                <w:szCs w:val="18"/>
              </w:rPr>
            </w:pPr>
            <w:r w:rsidRPr="00EF0C47">
              <w:rPr>
                <w:rFonts w:eastAsia="Arial Unicode MS" w:cs="Arial"/>
                <w:sz w:val="18"/>
                <w:szCs w:val="18"/>
              </w:rPr>
              <w:t>Opening net book value</w:t>
            </w:r>
            <w:r w:rsidRPr="00EF0C47">
              <w:rPr>
                <w:rFonts w:eastAsia="Arial Unicode MS" w:cs="Arial"/>
                <w:sz w:val="18"/>
                <w:szCs w:val="18"/>
                <w:cs/>
              </w:rPr>
              <w:t xml:space="preserve"> </w:t>
            </w:r>
          </w:p>
        </w:tc>
        <w:tc>
          <w:tcPr>
            <w:tcW w:w="455" w:type="pct"/>
          </w:tcPr>
          <w:p w14:paraId="26E777CB" w14:textId="504D51A6" w:rsidR="008E6206" w:rsidRPr="00EF0C47" w:rsidRDefault="008E6206" w:rsidP="008E6206">
            <w:pPr>
              <w:spacing w:line="240" w:lineRule="auto"/>
              <w:ind w:right="-72"/>
              <w:jc w:val="right"/>
              <w:rPr>
                <w:rFonts w:eastAsia="Arial Unicode MS" w:cs="Arial"/>
                <w:sz w:val="18"/>
                <w:szCs w:val="18"/>
              </w:rPr>
            </w:pPr>
            <w:r w:rsidRPr="000E4B7F">
              <w:rPr>
                <w:sz w:val="18"/>
                <w:szCs w:val="18"/>
              </w:rPr>
              <w:t>11</w:t>
            </w:r>
            <w:r w:rsidRPr="00EF0C47">
              <w:rPr>
                <w:sz w:val="18"/>
                <w:szCs w:val="18"/>
              </w:rPr>
              <w:t>,</w:t>
            </w:r>
            <w:r w:rsidRPr="000E4B7F">
              <w:rPr>
                <w:sz w:val="18"/>
                <w:szCs w:val="18"/>
              </w:rPr>
              <w:t>765</w:t>
            </w:r>
          </w:p>
        </w:tc>
        <w:tc>
          <w:tcPr>
            <w:tcW w:w="612" w:type="pct"/>
          </w:tcPr>
          <w:p w14:paraId="18EB6337" w14:textId="58565776" w:rsidR="008E6206" w:rsidRPr="00EF0C47" w:rsidRDefault="008E6206" w:rsidP="008E6206">
            <w:pPr>
              <w:spacing w:line="240" w:lineRule="auto"/>
              <w:ind w:right="-72"/>
              <w:jc w:val="right"/>
              <w:rPr>
                <w:rFonts w:eastAsia="Arial Unicode MS" w:cs="Arial"/>
                <w:sz w:val="18"/>
                <w:szCs w:val="18"/>
              </w:rPr>
            </w:pPr>
            <w:r w:rsidRPr="000E4B7F">
              <w:rPr>
                <w:sz w:val="18"/>
                <w:szCs w:val="18"/>
              </w:rPr>
              <w:t>5</w:t>
            </w:r>
            <w:r w:rsidRPr="00EF0C47">
              <w:rPr>
                <w:sz w:val="18"/>
                <w:szCs w:val="18"/>
              </w:rPr>
              <w:t>,</w:t>
            </w:r>
            <w:r w:rsidRPr="000E4B7F">
              <w:rPr>
                <w:sz w:val="18"/>
                <w:szCs w:val="18"/>
              </w:rPr>
              <w:t>869</w:t>
            </w:r>
          </w:p>
        </w:tc>
        <w:tc>
          <w:tcPr>
            <w:tcW w:w="512" w:type="pct"/>
          </w:tcPr>
          <w:p w14:paraId="1949FEDD" w14:textId="6A873347" w:rsidR="008E6206" w:rsidRPr="00EF0C47" w:rsidRDefault="008E6206" w:rsidP="008E6206">
            <w:pPr>
              <w:spacing w:line="240" w:lineRule="auto"/>
              <w:ind w:right="-72"/>
              <w:jc w:val="right"/>
              <w:rPr>
                <w:rFonts w:eastAsia="Arial Unicode MS" w:cs="Arial"/>
                <w:sz w:val="18"/>
                <w:szCs w:val="18"/>
              </w:rPr>
            </w:pPr>
            <w:r w:rsidRPr="000E4B7F">
              <w:rPr>
                <w:sz w:val="18"/>
                <w:szCs w:val="18"/>
              </w:rPr>
              <w:t>19</w:t>
            </w:r>
            <w:r w:rsidRPr="00EF0C47">
              <w:rPr>
                <w:sz w:val="18"/>
                <w:szCs w:val="18"/>
              </w:rPr>
              <w:t>,</w:t>
            </w:r>
            <w:r w:rsidRPr="000E4B7F">
              <w:rPr>
                <w:sz w:val="18"/>
                <w:szCs w:val="18"/>
              </w:rPr>
              <w:t>759</w:t>
            </w:r>
          </w:p>
        </w:tc>
        <w:tc>
          <w:tcPr>
            <w:tcW w:w="512" w:type="pct"/>
          </w:tcPr>
          <w:p w14:paraId="46C31B82" w14:textId="30FCB681" w:rsidR="008E6206" w:rsidRPr="00EF0C47" w:rsidRDefault="008E6206" w:rsidP="008E6206">
            <w:pPr>
              <w:spacing w:line="240" w:lineRule="auto"/>
              <w:ind w:right="-72"/>
              <w:jc w:val="right"/>
              <w:rPr>
                <w:rFonts w:eastAsia="Arial Unicode MS" w:cs="Arial"/>
                <w:sz w:val="18"/>
                <w:szCs w:val="18"/>
              </w:rPr>
            </w:pPr>
            <w:r w:rsidRPr="000E4B7F">
              <w:rPr>
                <w:sz w:val="18"/>
                <w:szCs w:val="18"/>
              </w:rPr>
              <w:t>358</w:t>
            </w:r>
          </w:p>
        </w:tc>
        <w:tc>
          <w:tcPr>
            <w:tcW w:w="454" w:type="pct"/>
          </w:tcPr>
          <w:p w14:paraId="46031F0C" w14:textId="2EFB8B9E" w:rsidR="008E6206" w:rsidRPr="00EF0C47" w:rsidRDefault="008E6206" w:rsidP="008E6206">
            <w:pPr>
              <w:spacing w:line="240" w:lineRule="auto"/>
              <w:ind w:right="-72"/>
              <w:jc w:val="right"/>
              <w:rPr>
                <w:rFonts w:eastAsia="Arial Unicode MS" w:cs="Arial"/>
                <w:sz w:val="18"/>
                <w:szCs w:val="18"/>
              </w:rPr>
            </w:pPr>
            <w:r w:rsidRPr="000E4B7F">
              <w:rPr>
                <w:sz w:val="18"/>
                <w:szCs w:val="18"/>
              </w:rPr>
              <w:t>2</w:t>
            </w:r>
            <w:r w:rsidRPr="00EF0C47">
              <w:rPr>
                <w:sz w:val="18"/>
                <w:szCs w:val="18"/>
              </w:rPr>
              <w:t>,</w:t>
            </w:r>
            <w:r w:rsidRPr="000E4B7F">
              <w:rPr>
                <w:sz w:val="18"/>
                <w:szCs w:val="18"/>
              </w:rPr>
              <w:t>330</w:t>
            </w:r>
          </w:p>
        </w:tc>
        <w:tc>
          <w:tcPr>
            <w:tcW w:w="452" w:type="pct"/>
          </w:tcPr>
          <w:p w14:paraId="00CADA84" w14:textId="0E41D4E7" w:rsidR="008E6206" w:rsidRPr="00EF0C47" w:rsidRDefault="008E6206" w:rsidP="008E6206">
            <w:pPr>
              <w:spacing w:line="240" w:lineRule="auto"/>
              <w:ind w:right="-72"/>
              <w:jc w:val="right"/>
              <w:rPr>
                <w:rFonts w:eastAsia="Arial Unicode MS" w:cs="Arial"/>
                <w:sz w:val="18"/>
                <w:szCs w:val="18"/>
              </w:rPr>
            </w:pPr>
            <w:r w:rsidRPr="000E4B7F">
              <w:rPr>
                <w:sz w:val="18"/>
                <w:szCs w:val="18"/>
              </w:rPr>
              <w:t>40</w:t>
            </w:r>
            <w:r w:rsidRPr="00EF0C47">
              <w:rPr>
                <w:sz w:val="18"/>
                <w:szCs w:val="18"/>
              </w:rPr>
              <w:t>,</w:t>
            </w:r>
            <w:r w:rsidRPr="000E4B7F">
              <w:rPr>
                <w:sz w:val="18"/>
                <w:szCs w:val="18"/>
              </w:rPr>
              <w:t>081</w:t>
            </w:r>
          </w:p>
        </w:tc>
      </w:tr>
      <w:tr w:rsidR="008E6206" w:rsidRPr="00EF0C47" w14:paraId="3EFE8855" w14:textId="77777777" w:rsidTr="00797C5D">
        <w:tc>
          <w:tcPr>
            <w:tcW w:w="2003" w:type="pct"/>
            <w:shd w:val="clear" w:color="auto" w:fill="auto"/>
            <w:vAlign w:val="center"/>
          </w:tcPr>
          <w:p w14:paraId="18BE54E9" w14:textId="77777777" w:rsidR="008E6206" w:rsidRPr="00EF0C47" w:rsidRDefault="008E6206" w:rsidP="008E6206">
            <w:pPr>
              <w:spacing w:line="240" w:lineRule="auto"/>
              <w:ind w:left="-101"/>
              <w:rPr>
                <w:rFonts w:eastAsia="Arial Unicode MS" w:cs="Arial"/>
                <w:sz w:val="18"/>
                <w:szCs w:val="18"/>
                <w:cs/>
              </w:rPr>
            </w:pPr>
            <w:r w:rsidRPr="00EF0C47">
              <w:rPr>
                <w:rFonts w:eastAsia="Arial Unicode MS" w:cs="Arial"/>
                <w:sz w:val="18"/>
                <w:szCs w:val="18"/>
              </w:rPr>
              <w:t>Additions</w:t>
            </w:r>
          </w:p>
        </w:tc>
        <w:tc>
          <w:tcPr>
            <w:tcW w:w="455" w:type="pct"/>
          </w:tcPr>
          <w:p w14:paraId="58CC1FB9" w14:textId="6F270365"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612" w:type="pct"/>
          </w:tcPr>
          <w:p w14:paraId="29E9D513" w14:textId="7203A145" w:rsidR="008E6206" w:rsidRPr="00EF0C47" w:rsidRDefault="008E6206" w:rsidP="008E6206">
            <w:pPr>
              <w:spacing w:line="240" w:lineRule="auto"/>
              <w:ind w:right="-72"/>
              <w:jc w:val="right"/>
              <w:rPr>
                <w:rFonts w:eastAsia="Arial Unicode MS" w:cs="Arial"/>
                <w:sz w:val="18"/>
                <w:szCs w:val="18"/>
              </w:rPr>
            </w:pPr>
            <w:r w:rsidRPr="000E4B7F">
              <w:rPr>
                <w:sz w:val="18"/>
                <w:szCs w:val="18"/>
              </w:rPr>
              <w:t>409</w:t>
            </w:r>
          </w:p>
        </w:tc>
        <w:tc>
          <w:tcPr>
            <w:tcW w:w="512" w:type="pct"/>
          </w:tcPr>
          <w:p w14:paraId="0A9FFDB7" w14:textId="07A7FD5E" w:rsidR="008E6206" w:rsidRPr="00EF0C47" w:rsidRDefault="008E6206" w:rsidP="008E6206">
            <w:pPr>
              <w:spacing w:line="240" w:lineRule="auto"/>
              <w:ind w:right="-72"/>
              <w:jc w:val="right"/>
              <w:rPr>
                <w:rFonts w:eastAsia="Arial Unicode MS" w:cs="Arial"/>
                <w:sz w:val="18"/>
                <w:szCs w:val="18"/>
              </w:rPr>
            </w:pPr>
            <w:r w:rsidRPr="000E4B7F">
              <w:rPr>
                <w:sz w:val="18"/>
                <w:szCs w:val="18"/>
              </w:rPr>
              <w:t>1</w:t>
            </w:r>
            <w:r w:rsidRPr="00EF0C47">
              <w:rPr>
                <w:sz w:val="18"/>
                <w:szCs w:val="18"/>
              </w:rPr>
              <w:t>,</w:t>
            </w:r>
            <w:r w:rsidRPr="000E4B7F">
              <w:rPr>
                <w:sz w:val="18"/>
                <w:szCs w:val="18"/>
              </w:rPr>
              <w:t>143</w:t>
            </w:r>
          </w:p>
        </w:tc>
        <w:tc>
          <w:tcPr>
            <w:tcW w:w="512" w:type="pct"/>
          </w:tcPr>
          <w:p w14:paraId="36D517B8" w14:textId="4FE417E9" w:rsidR="008E6206" w:rsidRPr="00EF0C47" w:rsidRDefault="008E6206" w:rsidP="008E6206">
            <w:pPr>
              <w:spacing w:line="240" w:lineRule="auto"/>
              <w:ind w:right="-72"/>
              <w:jc w:val="right"/>
              <w:rPr>
                <w:rFonts w:eastAsia="Arial Unicode MS" w:cs="Arial"/>
                <w:sz w:val="18"/>
                <w:szCs w:val="18"/>
              </w:rPr>
            </w:pPr>
            <w:r w:rsidRPr="000E4B7F">
              <w:rPr>
                <w:sz w:val="18"/>
                <w:szCs w:val="18"/>
              </w:rPr>
              <w:t>76</w:t>
            </w:r>
          </w:p>
        </w:tc>
        <w:tc>
          <w:tcPr>
            <w:tcW w:w="454" w:type="pct"/>
          </w:tcPr>
          <w:p w14:paraId="27FBB733" w14:textId="4BD8220B" w:rsidR="008E6206" w:rsidRPr="00EF0C47" w:rsidRDefault="008E6206" w:rsidP="008E6206">
            <w:pPr>
              <w:spacing w:line="240" w:lineRule="auto"/>
              <w:ind w:right="-72"/>
              <w:jc w:val="right"/>
              <w:rPr>
                <w:rFonts w:eastAsia="Arial Unicode MS" w:cs="Arial"/>
                <w:sz w:val="18"/>
                <w:szCs w:val="18"/>
              </w:rPr>
            </w:pPr>
            <w:r w:rsidRPr="000E4B7F">
              <w:rPr>
                <w:sz w:val="18"/>
                <w:szCs w:val="18"/>
              </w:rPr>
              <w:t>3</w:t>
            </w:r>
            <w:r w:rsidRPr="00EF0C47">
              <w:rPr>
                <w:sz w:val="18"/>
                <w:szCs w:val="18"/>
              </w:rPr>
              <w:t>,</w:t>
            </w:r>
            <w:r w:rsidRPr="000E4B7F">
              <w:rPr>
                <w:sz w:val="18"/>
                <w:szCs w:val="18"/>
              </w:rPr>
              <w:t>663</w:t>
            </w:r>
          </w:p>
        </w:tc>
        <w:tc>
          <w:tcPr>
            <w:tcW w:w="452" w:type="pct"/>
          </w:tcPr>
          <w:p w14:paraId="7EAFF2B2" w14:textId="39242468" w:rsidR="008E6206" w:rsidRPr="00EF0C47" w:rsidRDefault="008E6206" w:rsidP="008E6206">
            <w:pPr>
              <w:spacing w:line="240" w:lineRule="auto"/>
              <w:ind w:right="-72"/>
              <w:jc w:val="right"/>
              <w:rPr>
                <w:rFonts w:eastAsia="Arial Unicode MS" w:cs="Arial"/>
                <w:sz w:val="18"/>
                <w:szCs w:val="18"/>
              </w:rPr>
            </w:pPr>
            <w:r w:rsidRPr="000E4B7F">
              <w:rPr>
                <w:sz w:val="18"/>
                <w:szCs w:val="18"/>
              </w:rPr>
              <w:t>5</w:t>
            </w:r>
            <w:r w:rsidRPr="00EF0C47">
              <w:rPr>
                <w:sz w:val="18"/>
                <w:szCs w:val="18"/>
              </w:rPr>
              <w:t>,</w:t>
            </w:r>
            <w:r w:rsidRPr="000E4B7F">
              <w:rPr>
                <w:sz w:val="18"/>
                <w:szCs w:val="18"/>
              </w:rPr>
              <w:t>291</w:t>
            </w:r>
          </w:p>
        </w:tc>
      </w:tr>
      <w:tr w:rsidR="008E6206" w:rsidRPr="00EF0C47" w14:paraId="054A7E44" w14:textId="77777777" w:rsidTr="00797C5D">
        <w:tc>
          <w:tcPr>
            <w:tcW w:w="2003" w:type="pct"/>
            <w:shd w:val="clear" w:color="auto" w:fill="auto"/>
            <w:vAlign w:val="center"/>
          </w:tcPr>
          <w:p w14:paraId="45C0ED7C" w14:textId="77777777" w:rsidR="008E6206" w:rsidRPr="00EF0C47" w:rsidRDefault="008E6206" w:rsidP="008E6206">
            <w:pPr>
              <w:spacing w:line="240" w:lineRule="auto"/>
              <w:ind w:left="-101"/>
              <w:rPr>
                <w:rFonts w:eastAsia="Arial Unicode MS" w:cs="Arial"/>
                <w:sz w:val="18"/>
                <w:szCs w:val="18"/>
                <w:cs/>
              </w:rPr>
            </w:pPr>
            <w:r w:rsidRPr="00EF0C47">
              <w:rPr>
                <w:rFonts w:eastAsia="Arial Unicode MS" w:cs="Arial"/>
                <w:sz w:val="18"/>
                <w:szCs w:val="18"/>
              </w:rPr>
              <w:t>Transfers in (out)</w:t>
            </w:r>
          </w:p>
        </w:tc>
        <w:tc>
          <w:tcPr>
            <w:tcW w:w="455" w:type="pct"/>
          </w:tcPr>
          <w:p w14:paraId="15638843" w14:textId="7B4BD56B" w:rsidR="008E6206" w:rsidRPr="00EF0C47" w:rsidRDefault="008E6206" w:rsidP="008E6206">
            <w:pPr>
              <w:spacing w:line="240" w:lineRule="auto"/>
              <w:ind w:right="-72"/>
              <w:jc w:val="right"/>
              <w:rPr>
                <w:rFonts w:eastAsia="Arial Unicode MS" w:cs="Arial"/>
                <w:sz w:val="18"/>
                <w:szCs w:val="18"/>
              </w:rPr>
            </w:pPr>
            <w:r w:rsidRPr="000E4B7F">
              <w:rPr>
                <w:sz w:val="18"/>
                <w:szCs w:val="18"/>
              </w:rPr>
              <w:t>386</w:t>
            </w:r>
          </w:p>
        </w:tc>
        <w:tc>
          <w:tcPr>
            <w:tcW w:w="612" w:type="pct"/>
          </w:tcPr>
          <w:p w14:paraId="266F407E" w14:textId="3289FD89" w:rsidR="008E6206" w:rsidRPr="00EF0C47" w:rsidRDefault="008E6206" w:rsidP="008E6206">
            <w:pPr>
              <w:spacing w:line="240" w:lineRule="auto"/>
              <w:ind w:right="-72"/>
              <w:jc w:val="right"/>
              <w:rPr>
                <w:rFonts w:eastAsia="Arial Unicode MS" w:cs="Arial"/>
                <w:sz w:val="18"/>
                <w:szCs w:val="18"/>
              </w:rPr>
            </w:pPr>
            <w:r w:rsidRPr="000E4B7F">
              <w:rPr>
                <w:sz w:val="18"/>
                <w:szCs w:val="18"/>
              </w:rPr>
              <w:t>1</w:t>
            </w:r>
            <w:r w:rsidRPr="00EF0C47">
              <w:rPr>
                <w:sz w:val="18"/>
                <w:szCs w:val="18"/>
              </w:rPr>
              <w:t>,</w:t>
            </w:r>
            <w:r w:rsidRPr="000E4B7F">
              <w:rPr>
                <w:sz w:val="18"/>
                <w:szCs w:val="18"/>
              </w:rPr>
              <w:t>440</w:t>
            </w:r>
          </w:p>
        </w:tc>
        <w:tc>
          <w:tcPr>
            <w:tcW w:w="512" w:type="pct"/>
          </w:tcPr>
          <w:p w14:paraId="1509E690" w14:textId="3CDC280F" w:rsidR="008E6206" w:rsidRPr="00EF0C47" w:rsidRDefault="008E6206" w:rsidP="008E6206">
            <w:pPr>
              <w:spacing w:line="240" w:lineRule="auto"/>
              <w:ind w:right="-72"/>
              <w:jc w:val="right"/>
              <w:rPr>
                <w:rFonts w:eastAsia="Arial Unicode MS" w:cs="Arial"/>
                <w:sz w:val="18"/>
                <w:szCs w:val="18"/>
              </w:rPr>
            </w:pPr>
            <w:r w:rsidRPr="000E4B7F">
              <w:rPr>
                <w:sz w:val="18"/>
                <w:szCs w:val="18"/>
              </w:rPr>
              <w:t>430</w:t>
            </w:r>
          </w:p>
        </w:tc>
        <w:tc>
          <w:tcPr>
            <w:tcW w:w="512" w:type="pct"/>
          </w:tcPr>
          <w:p w14:paraId="37DECC0C" w14:textId="5E23815E" w:rsidR="008E6206" w:rsidRPr="00EF0C47" w:rsidRDefault="008E6206" w:rsidP="008E6206">
            <w:pPr>
              <w:spacing w:line="240" w:lineRule="auto"/>
              <w:ind w:right="-72"/>
              <w:jc w:val="right"/>
              <w:rPr>
                <w:rFonts w:eastAsia="Arial Unicode MS" w:cs="Arial"/>
                <w:sz w:val="18"/>
                <w:szCs w:val="18"/>
              </w:rPr>
            </w:pPr>
            <w:r w:rsidRPr="000E4B7F">
              <w:rPr>
                <w:sz w:val="18"/>
                <w:szCs w:val="18"/>
              </w:rPr>
              <w:t>7</w:t>
            </w:r>
          </w:p>
        </w:tc>
        <w:tc>
          <w:tcPr>
            <w:tcW w:w="454" w:type="pct"/>
          </w:tcPr>
          <w:p w14:paraId="7946C8DD" w14:textId="55503807"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2</w:t>
            </w:r>
            <w:r w:rsidRPr="00EF0C47">
              <w:rPr>
                <w:sz w:val="18"/>
                <w:szCs w:val="18"/>
              </w:rPr>
              <w:t>,</w:t>
            </w:r>
            <w:r w:rsidRPr="000E4B7F">
              <w:rPr>
                <w:sz w:val="18"/>
                <w:szCs w:val="18"/>
              </w:rPr>
              <w:t>711</w:t>
            </w:r>
            <w:r w:rsidRPr="00EF0C47">
              <w:rPr>
                <w:sz w:val="18"/>
                <w:szCs w:val="18"/>
              </w:rPr>
              <w:t>)</w:t>
            </w:r>
          </w:p>
        </w:tc>
        <w:tc>
          <w:tcPr>
            <w:tcW w:w="452" w:type="pct"/>
          </w:tcPr>
          <w:p w14:paraId="2B94C4B1" w14:textId="769B30A7"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448</w:t>
            </w:r>
            <w:r w:rsidRPr="00EF0C47">
              <w:rPr>
                <w:sz w:val="18"/>
                <w:szCs w:val="18"/>
              </w:rPr>
              <w:t>)</w:t>
            </w:r>
          </w:p>
        </w:tc>
      </w:tr>
      <w:tr w:rsidR="008E6206" w:rsidRPr="00EF0C47" w14:paraId="417E3219" w14:textId="77777777" w:rsidTr="00797C5D">
        <w:tc>
          <w:tcPr>
            <w:tcW w:w="2003" w:type="pct"/>
            <w:shd w:val="clear" w:color="auto" w:fill="auto"/>
            <w:vAlign w:val="center"/>
          </w:tcPr>
          <w:p w14:paraId="15DAA084" w14:textId="77777777" w:rsidR="008E6206" w:rsidRPr="00EF0C47" w:rsidRDefault="008E6206" w:rsidP="008E6206">
            <w:pPr>
              <w:spacing w:line="240" w:lineRule="auto"/>
              <w:ind w:left="-101"/>
              <w:rPr>
                <w:rFonts w:eastAsia="Arial Unicode MS" w:cs="Arial"/>
                <w:sz w:val="18"/>
                <w:szCs w:val="18"/>
                <w:cs/>
              </w:rPr>
            </w:pPr>
            <w:r w:rsidRPr="00EF0C47">
              <w:rPr>
                <w:rFonts w:eastAsia="Arial Unicode MS" w:cs="Arial"/>
                <w:sz w:val="18"/>
                <w:szCs w:val="18"/>
              </w:rPr>
              <w:t>Disposals and write-off, net</w:t>
            </w:r>
          </w:p>
        </w:tc>
        <w:tc>
          <w:tcPr>
            <w:tcW w:w="455" w:type="pct"/>
          </w:tcPr>
          <w:p w14:paraId="7F4CA910" w14:textId="1EB2AFD2" w:rsidR="008E6206" w:rsidRPr="00EF0C47" w:rsidRDefault="008E6206" w:rsidP="008E6206">
            <w:pPr>
              <w:spacing w:line="240" w:lineRule="auto"/>
              <w:ind w:right="-72"/>
              <w:jc w:val="right"/>
              <w:rPr>
                <w:rFonts w:eastAsia="Arial Unicode MS" w:cs="Arial"/>
                <w:sz w:val="18"/>
                <w:szCs w:val="18"/>
                <w:cs/>
              </w:rPr>
            </w:pPr>
            <w:r w:rsidRPr="00EF0C47">
              <w:rPr>
                <w:sz w:val="18"/>
                <w:szCs w:val="18"/>
              </w:rPr>
              <w:t>-</w:t>
            </w:r>
          </w:p>
        </w:tc>
        <w:tc>
          <w:tcPr>
            <w:tcW w:w="612" w:type="pct"/>
          </w:tcPr>
          <w:p w14:paraId="3AFEC519" w14:textId="7DE6B19B"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36</w:t>
            </w:r>
            <w:r w:rsidRPr="00EF0C47">
              <w:rPr>
                <w:sz w:val="18"/>
                <w:szCs w:val="18"/>
              </w:rPr>
              <w:t>)</w:t>
            </w:r>
          </w:p>
        </w:tc>
        <w:tc>
          <w:tcPr>
            <w:tcW w:w="512" w:type="pct"/>
          </w:tcPr>
          <w:p w14:paraId="5ADC1457" w14:textId="6973F102"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44</w:t>
            </w:r>
            <w:r w:rsidRPr="00EF0C47">
              <w:rPr>
                <w:sz w:val="18"/>
                <w:szCs w:val="18"/>
              </w:rPr>
              <w:t>)</w:t>
            </w:r>
          </w:p>
        </w:tc>
        <w:tc>
          <w:tcPr>
            <w:tcW w:w="512" w:type="pct"/>
          </w:tcPr>
          <w:p w14:paraId="480539A7" w14:textId="5297CA9D"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4" w:type="pct"/>
          </w:tcPr>
          <w:p w14:paraId="0B8192AA" w14:textId="410069BD"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2" w:type="pct"/>
          </w:tcPr>
          <w:p w14:paraId="04E432D1" w14:textId="1EEEBD8D"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80</w:t>
            </w:r>
            <w:r w:rsidRPr="00EF0C47">
              <w:rPr>
                <w:sz w:val="18"/>
                <w:szCs w:val="18"/>
              </w:rPr>
              <w:t>)</w:t>
            </w:r>
          </w:p>
        </w:tc>
      </w:tr>
      <w:tr w:rsidR="008E6206" w:rsidRPr="00EF0C47" w14:paraId="7744CCEC" w14:textId="77777777" w:rsidTr="00797C5D">
        <w:tc>
          <w:tcPr>
            <w:tcW w:w="2003" w:type="pct"/>
            <w:shd w:val="clear" w:color="auto" w:fill="auto"/>
            <w:vAlign w:val="center"/>
          </w:tcPr>
          <w:p w14:paraId="2154CF70" w14:textId="77777777" w:rsidR="008E6206" w:rsidRPr="00EF0C47" w:rsidRDefault="008E6206" w:rsidP="008E6206">
            <w:pPr>
              <w:spacing w:line="240" w:lineRule="auto"/>
              <w:ind w:left="-101"/>
              <w:rPr>
                <w:rFonts w:eastAsia="Arial Unicode MS" w:cs="Arial"/>
                <w:sz w:val="18"/>
                <w:szCs w:val="18"/>
              </w:rPr>
            </w:pPr>
            <w:r w:rsidRPr="00EF0C47">
              <w:rPr>
                <w:rFonts w:eastAsia="Arial Unicode MS" w:cs="Arial"/>
                <w:sz w:val="18"/>
                <w:szCs w:val="18"/>
              </w:rPr>
              <w:t>Depreciation</w:t>
            </w:r>
          </w:p>
        </w:tc>
        <w:tc>
          <w:tcPr>
            <w:tcW w:w="455" w:type="pct"/>
          </w:tcPr>
          <w:p w14:paraId="4DA6B3CF" w14:textId="0221B2A9"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612" w:type="pct"/>
          </w:tcPr>
          <w:p w14:paraId="0F4CE7EA" w14:textId="1157827A"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611</w:t>
            </w:r>
            <w:r w:rsidRPr="00EF0C47">
              <w:rPr>
                <w:sz w:val="18"/>
                <w:szCs w:val="18"/>
              </w:rPr>
              <w:t>)</w:t>
            </w:r>
          </w:p>
        </w:tc>
        <w:tc>
          <w:tcPr>
            <w:tcW w:w="512" w:type="pct"/>
          </w:tcPr>
          <w:p w14:paraId="1469BC13" w14:textId="0D63057B"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2</w:t>
            </w:r>
            <w:r w:rsidRPr="00EF0C47">
              <w:rPr>
                <w:sz w:val="18"/>
                <w:szCs w:val="18"/>
              </w:rPr>
              <w:t>,</w:t>
            </w:r>
            <w:r w:rsidRPr="000E4B7F">
              <w:rPr>
                <w:sz w:val="18"/>
                <w:szCs w:val="18"/>
              </w:rPr>
              <w:t>518</w:t>
            </w:r>
            <w:r w:rsidRPr="00EF0C47">
              <w:rPr>
                <w:sz w:val="18"/>
                <w:szCs w:val="18"/>
              </w:rPr>
              <w:t>)</w:t>
            </w:r>
          </w:p>
        </w:tc>
        <w:tc>
          <w:tcPr>
            <w:tcW w:w="512" w:type="pct"/>
          </w:tcPr>
          <w:p w14:paraId="3760E3FE" w14:textId="12DEF3D8"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95</w:t>
            </w:r>
            <w:r w:rsidRPr="00EF0C47">
              <w:rPr>
                <w:sz w:val="18"/>
                <w:szCs w:val="18"/>
              </w:rPr>
              <w:t>)</w:t>
            </w:r>
          </w:p>
        </w:tc>
        <w:tc>
          <w:tcPr>
            <w:tcW w:w="454" w:type="pct"/>
          </w:tcPr>
          <w:p w14:paraId="1B175EDE" w14:textId="0A0D9450"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2" w:type="pct"/>
          </w:tcPr>
          <w:p w14:paraId="6A9F2B16" w14:textId="19489368"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3</w:t>
            </w:r>
            <w:r w:rsidRPr="00EF0C47">
              <w:rPr>
                <w:sz w:val="18"/>
                <w:szCs w:val="18"/>
              </w:rPr>
              <w:t>,</w:t>
            </w:r>
            <w:r w:rsidRPr="000E4B7F">
              <w:rPr>
                <w:sz w:val="18"/>
                <w:szCs w:val="18"/>
              </w:rPr>
              <w:t>224</w:t>
            </w:r>
            <w:r w:rsidRPr="00EF0C47">
              <w:rPr>
                <w:sz w:val="18"/>
                <w:szCs w:val="18"/>
              </w:rPr>
              <w:t>)</w:t>
            </w:r>
          </w:p>
        </w:tc>
      </w:tr>
      <w:tr w:rsidR="008E6206" w:rsidRPr="00EF0C47" w14:paraId="52D500F5" w14:textId="77777777" w:rsidTr="00797C5D">
        <w:tc>
          <w:tcPr>
            <w:tcW w:w="2003" w:type="pct"/>
            <w:shd w:val="clear" w:color="auto" w:fill="auto"/>
            <w:vAlign w:val="center"/>
          </w:tcPr>
          <w:p w14:paraId="25766316" w14:textId="77777777" w:rsidR="008E6206" w:rsidRPr="00EF0C47" w:rsidRDefault="008E6206" w:rsidP="008E6206">
            <w:pPr>
              <w:spacing w:line="240" w:lineRule="auto"/>
              <w:ind w:left="-101"/>
              <w:rPr>
                <w:rFonts w:eastAsia="Arial Unicode MS" w:cs="Arial"/>
                <w:sz w:val="18"/>
                <w:szCs w:val="18"/>
                <w:cs/>
              </w:rPr>
            </w:pPr>
            <w:r w:rsidRPr="00EF0C47">
              <w:rPr>
                <w:rFonts w:eastAsia="Arial Unicode MS" w:cs="Arial"/>
                <w:sz w:val="18"/>
                <w:szCs w:val="18"/>
              </w:rPr>
              <w:t>Loss on impairment</w:t>
            </w:r>
          </w:p>
        </w:tc>
        <w:tc>
          <w:tcPr>
            <w:tcW w:w="455" w:type="pct"/>
          </w:tcPr>
          <w:p w14:paraId="49C40574" w14:textId="41038160"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612" w:type="pct"/>
          </w:tcPr>
          <w:p w14:paraId="00121168" w14:textId="48DB9C90"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36</w:t>
            </w:r>
            <w:r w:rsidRPr="00EF0C47">
              <w:rPr>
                <w:sz w:val="18"/>
                <w:szCs w:val="18"/>
              </w:rPr>
              <w:t>)</w:t>
            </w:r>
          </w:p>
        </w:tc>
        <w:tc>
          <w:tcPr>
            <w:tcW w:w="512" w:type="pct"/>
          </w:tcPr>
          <w:p w14:paraId="50326339" w14:textId="45536784"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140</w:t>
            </w:r>
            <w:r w:rsidRPr="00EF0C47">
              <w:rPr>
                <w:sz w:val="18"/>
                <w:szCs w:val="18"/>
              </w:rPr>
              <w:t>)</w:t>
            </w:r>
          </w:p>
        </w:tc>
        <w:tc>
          <w:tcPr>
            <w:tcW w:w="512" w:type="pct"/>
          </w:tcPr>
          <w:p w14:paraId="38157480" w14:textId="3A7311C2"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2</w:t>
            </w:r>
            <w:r w:rsidRPr="00EF0C47">
              <w:rPr>
                <w:sz w:val="18"/>
                <w:szCs w:val="18"/>
              </w:rPr>
              <w:t>)</w:t>
            </w:r>
          </w:p>
        </w:tc>
        <w:tc>
          <w:tcPr>
            <w:tcW w:w="454" w:type="pct"/>
          </w:tcPr>
          <w:p w14:paraId="2A231E1B" w14:textId="10213093"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2" w:type="pct"/>
          </w:tcPr>
          <w:p w14:paraId="2046AFDA" w14:textId="7033F727"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178</w:t>
            </w:r>
            <w:r w:rsidRPr="00EF0C47">
              <w:rPr>
                <w:sz w:val="18"/>
                <w:szCs w:val="18"/>
              </w:rPr>
              <w:t>)</w:t>
            </w:r>
          </w:p>
        </w:tc>
      </w:tr>
      <w:tr w:rsidR="008E6206" w:rsidRPr="00EF0C47" w14:paraId="5634486B" w14:textId="77777777" w:rsidTr="00797C5D">
        <w:tc>
          <w:tcPr>
            <w:tcW w:w="2003" w:type="pct"/>
            <w:shd w:val="clear" w:color="auto" w:fill="auto"/>
            <w:vAlign w:val="center"/>
          </w:tcPr>
          <w:p w14:paraId="122166A6" w14:textId="77777777" w:rsidR="008E6206" w:rsidRPr="00EF0C47" w:rsidRDefault="008E6206" w:rsidP="008E6206">
            <w:pPr>
              <w:spacing w:line="240" w:lineRule="auto"/>
              <w:ind w:left="-101"/>
              <w:rPr>
                <w:rFonts w:eastAsia="Arial Unicode MS" w:cs="Arial"/>
                <w:sz w:val="18"/>
                <w:szCs w:val="18"/>
              </w:rPr>
            </w:pPr>
          </w:p>
        </w:tc>
        <w:tc>
          <w:tcPr>
            <w:tcW w:w="455" w:type="pct"/>
            <w:tcBorders>
              <w:top w:val="single" w:sz="4" w:space="0" w:color="auto"/>
              <w:left w:val="nil"/>
              <w:right w:val="nil"/>
            </w:tcBorders>
            <w:vAlign w:val="bottom"/>
          </w:tcPr>
          <w:p w14:paraId="266B9BCA" w14:textId="77777777" w:rsidR="008E6206" w:rsidRPr="00EF0C47" w:rsidRDefault="008E6206" w:rsidP="008E6206">
            <w:pPr>
              <w:spacing w:line="240" w:lineRule="auto"/>
              <w:ind w:right="-72"/>
              <w:jc w:val="right"/>
              <w:rPr>
                <w:rFonts w:cs="Arial"/>
                <w:sz w:val="18"/>
                <w:szCs w:val="18"/>
                <w:cs/>
              </w:rPr>
            </w:pPr>
          </w:p>
        </w:tc>
        <w:tc>
          <w:tcPr>
            <w:tcW w:w="612" w:type="pct"/>
            <w:tcBorders>
              <w:top w:val="single" w:sz="4" w:space="0" w:color="auto"/>
              <w:left w:val="nil"/>
              <w:right w:val="nil"/>
            </w:tcBorders>
            <w:vAlign w:val="bottom"/>
          </w:tcPr>
          <w:p w14:paraId="094451AE" w14:textId="77777777" w:rsidR="008E6206" w:rsidRPr="00EF0C47" w:rsidRDefault="008E6206" w:rsidP="008E6206">
            <w:pPr>
              <w:spacing w:line="240" w:lineRule="auto"/>
              <w:ind w:right="-72"/>
              <w:jc w:val="right"/>
              <w:rPr>
                <w:rFonts w:cs="Arial"/>
                <w:sz w:val="18"/>
                <w:szCs w:val="18"/>
                <w:cs/>
              </w:rPr>
            </w:pPr>
          </w:p>
        </w:tc>
        <w:tc>
          <w:tcPr>
            <w:tcW w:w="512" w:type="pct"/>
            <w:tcBorders>
              <w:top w:val="single" w:sz="4" w:space="0" w:color="auto"/>
              <w:left w:val="nil"/>
              <w:right w:val="nil"/>
            </w:tcBorders>
            <w:vAlign w:val="bottom"/>
          </w:tcPr>
          <w:p w14:paraId="1CFE23A8" w14:textId="77777777" w:rsidR="008E6206" w:rsidRPr="00EF0C47" w:rsidRDefault="008E6206" w:rsidP="008E6206">
            <w:pPr>
              <w:spacing w:line="240" w:lineRule="auto"/>
              <w:ind w:right="-72"/>
              <w:jc w:val="right"/>
              <w:rPr>
                <w:rFonts w:eastAsia="Arial Unicode MS" w:cs="Arial"/>
                <w:sz w:val="18"/>
                <w:szCs w:val="18"/>
              </w:rPr>
            </w:pPr>
          </w:p>
        </w:tc>
        <w:tc>
          <w:tcPr>
            <w:tcW w:w="512" w:type="pct"/>
            <w:tcBorders>
              <w:top w:val="single" w:sz="4" w:space="0" w:color="auto"/>
              <w:left w:val="nil"/>
              <w:right w:val="nil"/>
            </w:tcBorders>
            <w:vAlign w:val="bottom"/>
          </w:tcPr>
          <w:p w14:paraId="5CAA9449" w14:textId="77777777" w:rsidR="008E6206" w:rsidRPr="00EF0C47" w:rsidRDefault="008E6206" w:rsidP="008E6206">
            <w:pPr>
              <w:spacing w:line="240" w:lineRule="auto"/>
              <w:ind w:right="-72"/>
              <w:jc w:val="right"/>
              <w:rPr>
                <w:rFonts w:eastAsia="Arial Unicode MS" w:cs="Arial"/>
                <w:sz w:val="18"/>
                <w:szCs w:val="18"/>
              </w:rPr>
            </w:pPr>
          </w:p>
        </w:tc>
        <w:tc>
          <w:tcPr>
            <w:tcW w:w="454" w:type="pct"/>
            <w:tcBorders>
              <w:top w:val="single" w:sz="4" w:space="0" w:color="auto"/>
              <w:left w:val="nil"/>
              <w:right w:val="nil"/>
            </w:tcBorders>
            <w:vAlign w:val="bottom"/>
          </w:tcPr>
          <w:p w14:paraId="17078D76" w14:textId="77777777" w:rsidR="008E6206" w:rsidRPr="00EF0C47" w:rsidRDefault="008E6206" w:rsidP="008E6206">
            <w:pPr>
              <w:spacing w:line="240" w:lineRule="auto"/>
              <w:ind w:right="-72"/>
              <w:jc w:val="right"/>
              <w:rPr>
                <w:rFonts w:eastAsia="Arial Unicode MS" w:cs="Arial"/>
                <w:sz w:val="18"/>
                <w:szCs w:val="18"/>
              </w:rPr>
            </w:pPr>
          </w:p>
        </w:tc>
        <w:tc>
          <w:tcPr>
            <w:tcW w:w="452" w:type="pct"/>
            <w:tcBorders>
              <w:top w:val="single" w:sz="4" w:space="0" w:color="auto"/>
              <w:left w:val="nil"/>
              <w:right w:val="nil"/>
            </w:tcBorders>
            <w:vAlign w:val="bottom"/>
          </w:tcPr>
          <w:p w14:paraId="17CAB2A6" w14:textId="77777777" w:rsidR="008E6206" w:rsidRPr="00EF0C47" w:rsidRDefault="008E6206" w:rsidP="008E6206">
            <w:pPr>
              <w:spacing w:line="240" w:lineRule="auto"/>
              <w:ind w:right="-72"/>
              <w:jc w:val="right"/>
              <w:rPr>
                <w:rFonts w:eastAsia="Arial Unicode MS" w:cs="Arial"/>
                <w:sz w:val="18"/>
                <w:szCs w:val="18"/>
              </w:rPr>
            </w:pPr>
          </w:p>
        </w:tc>
      </w:tr>
      <w:tr w:rsidR="008E6206" w:rsidRPr="00EF0C47" w14:paraId="726226B2" w14:textId="77777777" w:rsidTr="00797C5D">
        <w:tc>
          <w:tcPr>
            <w:tcW w:w="2003" w:type="pct"/>
            <w:shd w:val="clear" w:color="auto" w:fill="auto"/>
            <w:vAlign w:val="center"/>
          </w:tcPr>
          <w:p w14:paraId="2ECB20F7" w14:textId="77777777" w:rsidR="008E6206" w:rsidRPr="00EF0C47" w:rsidRDefault="008E6206" w:rsidP="008E6206">
            <w:pPr>
              <w:spacing w:line="240" w:lineRule="auto"/>
              <w:ind w:left="-101"/>
              <w:rPr>
                <w:rFonts w:eastAsia="Arial Unicode MS" w:cs="Arial"/>
                <w:sz w:val="18"/>
                <w:szCs w:val="18"/>
                <w:cs/>
              </w:rPr>
            </w:pPr>
            <w:r w:rsidRPr="00EF0C47">
              <w:rPr>
                <w:rFonts w:eastAsia="Arial Unicode MS" w:cs="Arial"/>
                <w:sz w:val="18"/>
                <w:szCs w:val="18"/>
              </w:rPr>
              <w:t>Closing net book value</w:t>
            </w:r>
          </w:p>
        </w:tc>
        <w:tc>
          <w:tcPr>
            <w:tcW w:w="455" w:type="pct"/>
            <w:tcBorders>
              <w:left w:val="nil"/>
              <w:bottom w:val="single" w:sz="4" w:space="0" w:color="auto"/>
              <w:right w:val="nil"/>
            </w:tcBorders>
          </w:tcPr>
          <w:p w14:paraId="41BC7361" w14:textId="3BC0969D" w:rsidR="008E6206" w:rsidRPr="00EF0C47" w:rsidRDefault="008E6206" w:rsidP="008E6206">
            <w:pPr>
              <w:spacing w:line="240" w:lineRule="auto"/>
              <w:ind w:right="-72"/>
              <w:jc w:val="right"/>
              <w:rPr>
                <w:rFonts w:eastAsia="Arial Unicode MS" w:cs="Arial"/>
                <w:sz w:val="18"/>
                <w:szCs w:val="18"/>
              </w:rPr>
            </w:pPr>
            <w:r w:rsidRPr="000E4B7F">
              <w:rPr>
                <w:sz w:val="18"/>
                <w:szCs w:val="18"/>
              </w:rPr>
              <w:t>12</w:t>
            </w:r>
            <w:r w:rsidRPr="00EF0C47">
              <w:rPr>
                <w:sz w:val="18"/>
                <w:szCs w:val="18"/>
              </w:rPr>
              <w:t>,</w:t>
            </w:r>
            <w:r w:rsidRPr="000E4B7F">
              <w:rPr>
                <w:sz w:val="18"/>
                <w:szCs w:val="18"/>
              </w:rPr>
              <w:t>151</w:t>
            </w:r>
          </w:p>
        </w:tc>
        <w:tc>
          <w:tcPr>
            <w:tcW w:w="612" w:type="pct"/>
            <w:tcBorders>
              <w:left w:val="nil"/>
              <w:bottom w:val="single" w:sz="4" w:space="0" w:color="auto"/>
              <w:right w:val="nil"/>
            </w:tcBorders>
          </w:tcPr>
          <w:p w14:paraId="75A32D4C" w14:textId="293F5804" w:rsidR="008E6206" w:rsidRPr="00EF0C47" w:rsidRDefault="008E6206" w:rsidP="008E6206">
            <w:pPr>
              <w:spacing w:line="240" w:lineRule="auto"/>
              <w:ind w:right="-72"/>
              <w:jc w:val="right"/>
              <w:rPr>
                <w:rFonts w:eastAsia="Arial Unicode MS" w:cs="Arial"/>
                <w:sz w:val="18"/>
                <w:szCs w:val="18"/>
              </w:rPr>
            </w:pPr>
            <w:r w:rsidRPr="000E4B7F">
              <w:rPr>
                <w:sz w:val="18"/>
                <w:szCs w:val="18"/>
              </w:rPr>
              <w:t>7</w:t>
            </w:r>
            <w:r w:rsidRPr="00EF0C47">
              <w:rPr>
                <w:sz w:val="18"/>
                <w:szCs w:val="18"/>
              </w:rPr>
              <w:t>,</w:t>
            </w:r>
            <w:r w:rsidRPr="000E4B7F">
              <w:rPr>
                <w:sz w:val="18"/>
                <w:szCs w:val="18"/>
              </w:rPr>
              <w:t>035</w:t>
            </w:r>
          </w:p>
        </w:tc>
        <w:tc>
          <w:tcPr>
            <w:tcW w:w="512" w:type="pct"/>
            <w:tcBorders>
              <w:left w:val="nil"/>
              <w:bottom w:val="single" w:sz="4" w:space="0" w:color="auto"/>
              <w:right w:val="nil"/>
            </w:tcBorders>
          </w:tcPr>
          <w:p w14:paraId="100DAD61" w14:textId="7CA70FC5" w:rsidR="008E6206" w:rsidRPr="00EF0C47" w:rsidRDefault="008E6206" w:rsidP="008E6206">
            <w:pPr>
              <w:spacing w:line="240" w:lineRule="auto"/>
              <w:ind w:right="-72"/>
              <w:jc w:val="right"/>
              <w:rPr>
                <w:rFonts w:eastAsia="Arial Unicode MS" w:cs="Arial"/>
                <w:sz w:val="18"/>
                <w:szCs w:val="18"/>
              </w:rPr>
            </w:pPr>
            <w:r w:rsidRPr="000E4B7F">
              <w:rPr>
                <w:sz w:val="18"/>
                <w:szCs w:val="18"/>
              </w:rPr>
              <w:t>18</w:t>
            </w:r>
            <w:r w:rsidRPr="00EF0C47">
              <w:rPr>
                <w:sz w:val="18"/>
                <w:szCs w:val="18"/>
              </w:rPr>
              <w:t>,</w:t>
            </w:r>
            <w:r w:rsidRPr="000E4B7F">
              <w:rPr>
                <w:sz w:val="18"/>
                <w:szCs w:val="18"/>
              </w:rPr>
              <w:t>630</w:t>
            </w:r>
          </w:p>
        </w:tc>
        <w:tc>
          <w:tcPr>
            <w:tcW w:w="512" w:type="pct"/>
            <w:tcBorders>
              <w:left w:val="nil"/>
              <w:bottom w:val="single" w:sz="4" w:space="0" w:color="auto"/>
              <w:right w:val="nil"/>
            </w:tcBorders>
          </w:tcPr>
          <w:p w14:paraId="77C123F3" w14:textId="7CCD7F4E" w:rsidR="008E6206" w:rsidRPr="00EF0C47" w:rsidRDefault="008E6206" w:rsidP="008E6206">
            <w:pPr>
              <w:spacing w:line="240" w:lineRule="auto"/>
              <w:ind w:right="-72"/>
              <w:jc w:val="right"/>
              <w:rPr>
                <w:rFonts w:eastAsia="Arial Unicode MS" w:cs="Arial"/>
                <w:sz w:val="18"/>
                <w:szCs w:val="18"/>
              </w:rPr>
            </w:pPr>
            <w:r w:rsidRPr="000E4B7F">
              <w:rPr>
                <w:sz w:val="18"/>
                <w:szCs w:val="18"/>
              </w:rPr>
              <w:t>344</w:t>
            </w:r>
          </w:p>
        </w:tc>
        <w:tc>
          <w:tcPr>
            <w:tcW w:w="454" w:type="pct"/>
            <w:tcBorders>
              <w:left w:val="nil"/>
              <w:bottom w:val="single" w:sz="4" w:space="0" w:color="auto"/>
              <w:right w:val="nil"/>
            </w:tcBorders>
          </w:tcPr>
          <w:p w14:paraId="478D0695" w14:textId="2E0EA11B" w:rsidR="008E6206" w:rsidRPr="00EF0C47" w:rsidRDefault="008E6206" w:rsidP="008E6206">
            <w:pPr>
              <w:spacing w:line="240" w:lineRule="auto"/>
              <w:ind w:right="-72"/>
              <w:jc w:val="right"/>
              <w:rPr>
                <w:rFonts w:eastAsia="Arial Unicode MS" w:cs="Arial"/>
                <w:sz w:val="18"/>
                <w:szCs w:val="18"/>
              </w:rPr>
            </w:pPr>
            <w:r w:rsidRPr="000E4B7F">
              <w:rPr>
                <w:sz w:val="18"/>
                <w:szCs w:val="18"/>
              </w:rPr>
              <w:t>3</w:t>
            </w:r>
            <w:r w:rsidRPr="00EF0C47">
              <w:rPr>
                <w:sz w:val="18"/>
                <w:szCs w:val="18"/>
              </w:rPr>
              <w:t>,</w:t>
            </w:r>
            <w:r w:rsidRPr="000E4B7F">
              <w:rPr>
                <w:sz w:val="18"/>
                <w:szCs w:val="18"/>
              </w:rPr>
              <w:t>282</w:t>
            </w:r>
          </w:p>
        </w:tc>
        <w:tc>
          <w:tcPr>
            <w:tcW w:w="452" w:type="pct"/>
            <w:tcBorders>
              <w:left w:val="nil"/>
              <w:bottom w:val="single" w:sz="4" w:space="0" w:color="auto"/>
              <w:right w:val="nil"/>
            </w:tcBorders>
          </w:tcPr>
          <w:p w14:paraId="08424BCA" w14:textId="2D9D147F" w:rsidR="008E6206" w:rsidRPr="00EF0C47" w:rsidRDefault="008E6206" w:rsidP="008E6206">
            <w:pPr>
              <w:spacing w:line="240" w:lineRule="auto"/>
              <w:ind w:right="-72"/>
              <w:jc w:val="right"/>
              <w:rPr>
                <w:rFonts w:eastAsia="Arial Unicode MS" w:cs="Arial"/>
                <w:sz w:val="18"/>
                <w:szCs w:val="18"/>
              </w:rPr>
            </w:pPr>
            <w:r w:rsidRPr="000E4B7F">
              <w:rPr>
                <w:sz w:val="18"/>
                <w:szCs w:val="18"/>
              </w:rPr>
              <w:t>41</w:t>
            </w:r>
            <w:r w:rsidRPr="00EF0C47">
              <w:rPr>
                <w:sz w:val="18"/>
                <w:szCs w:val="18"/>
              </w:rPr>
              <w:t>,</w:t>
            </w:r>
            <w:r w:rsidRPr="000E4B7F">
              <w:rPr>
                <w:sz w:val="18"/>
                <w:szCs w:val="18"/>
              </w:rPr>
              <w:t>442</w:t>
            </w:r>
          </w:p>
        </w:tc>
      </w:tr>
      <w:tr w:rsidR="008E6206" w:rsidRPr="00EF0C47" w14:paraId="7C6B961A" w14:textId="77777777" w:rsidTr="00797C5D">
        <w:tc>
          <w:tcPr>
            <w:tcW w:w="2003" w:type="pct"/>
            <w:shd w:val="clear" w:color="auto" w:fill="auto"/>
            <w:vAlign w:val="center"/>
          </w:tcPr>
          <w:p w14:paraId="3A738236" w14:textId="77777777" w:rsidR="008E6206" w:rsidRPr="00EF0C47" w:rsidRDefault="008E6206" w:rsidP="008E6206">
            <w:pPr>
              <w:spacing w:line="240" w:lineRule="auto"/>
              <w:ind w:left="-101"/>
              <w:rPr>
                <w:rFonts w:eastAsia="Arial Unicode MS" w:cs="Arial"/>
                <w:sz w:val="18"/>
                <w:szCs w:val="18"/>
                <w:cs/>
              </w:rPr>
            </w:pPr>
          </w:p>
        </w:tc>
        <w:tc>
          <w:tcPr>
            <w:tcW w:w="455" w:type="pct"/>
            <w:tcBorders>
              <w:top w:val="single" w:sz="4" w:space="0" w:color="auto"/>
              <w:left w:val="nil"/>
              <w:right w:val="nil"/>
            </w:tcBorders>
            <w:vAlign w:val="center"/>
          </w:tcPr>
          <w:p w14:paraId="7C571BB8" w14:textId="77777777" w:rsidR="008E6206" w:rsidRPr="00EF0C47" w:rsidRDefault="008E6206" w:rsidP="008E6206">
            <w:pPr>
              <w:spacing w:line="240" w:lineRule="auto"/>
              <w:ind w:right="-72"/>
              <w:jc w:val="right"/>
              <w:rPr>
                <w:rFonts w:eastAsia="Arial Unicode MS" w:cs="Arial"/>
                <w:sz w:val="18"/>
                <w:szCs w:val="18"/>
              </w:rPr>
            </w:pPr>
          </w:p>
        </w:tc>
        <w:tc>
          <w:tcPr>
            <w:tcW w:w="612" w:type="pct"/>
            <w:tcBorders>
              <w:top w:val="single" w:sz="4" w:space="0" w:color="auto"/>
              <w:left w:val="nil"/>
              <w:right w:val="nil"/>
            </w:tcBorders>
            <w:vAlign w:val="center"/>
          </w:tcPr>
          <w:p w14:paraId="34CF5456" w14:textId="77777777" w:rsidR="008E6206" w:rsidRPr="00EF0C47" w:rsidRDefault="008E6206" w:rsidP="008E6206">
            <w:pPr>
              <w:spacing w:line="240" w:lineRule="auto"/>
              <w:ind w:right="-72"/>
              <w:jc w:val="right"/>
              <w:rPr>
                <w:rFonts w:eastAsia="Arial Unicode MS" w:cs="Arial"/>
                <w:sz w:val="18"/>
                <w:szCs w:val="18"/>
              </w:rPr>
            </w:pPr>
          </w:p>
        </w:tc>
        <w:tc>
          <w:tcPr>
            <w:tcW w:w="512" w:type="pct"/>
            <w:tcBorders>
              <w:top w:val="single" w:sz="4" w:space="0" w:color="auto"/>
              <w:left w:val="nil"/>
              <w:right w:val="nil"/>
            </w:tcBorders>
            <w:vAlign w:val="center"/>
          </w:tcPr>
          <w:p w14:paraId="10E32FB3" w14:textId="77777777" w:rsidR="008E6206" w:rsidRPr="00EF0C47" w:rsidRDefault="008E6206" w:rsidP="008E6206">
            <w:pPr>
              <w:spacing w:line="240" w:lineRule="auto"/>
              <w:ind w:right="-72"/>
              <w:jc w:val="right"/>
              <w:rPr>
                <w:rFonts w:eastAsia="Arial Unicode MS" w:cs="Arial"/>
                <w:sz w:val="18"/>
                <w:szCs w:val="18"/>
              </w:rPr>
            </w:pPr>
          </w:p>
        </w:tc>
        <w:tc>
          <w:tcPr>
            <w:tcW w:w="512" w:type="pct"/>
            <w:tcBorders>
              <w:top w:val="single" w:sz="4" w:space="0" w:color="auto"/>
              <w:left w:val="nil"/>
              <w:right w:val="nil"/>
            </w:tcBorders>
            <w:vAlign w:val="center"/>
          </w:tcPr>
          <w:p w14:paraId="76A9B24D" w14:textId="77777777" w:rsidR="008E6206" w:rsidRPr="00EF0C47" w:rsidRDefault="008E6206" w:rsidP="008E6206">
            <w:pPr>
              <w:spacing w:line="240" w:lineRule="auto"/>
              <w:ind w:right="-72"/>
              <w:jc w:val="right"/>
              <w:rPr>
                <w:rFonts w:eastAsia="Arial Unicode MS" w:cs="Arial"/>
                <w:sz w:val="18"/>
                <w:szCs w:val="18"/>
              </w:rPr>
            </w:pPr>
          </w:p>
        </w:tc>
        <w:tc>
          <w:tcPr>
            <w:tcW w:w="454" w:type="pct"/>
            <w:tcBorders>
              <w:top w:val="single" w:sz="4" w:space="0" w:color="auto"/>
              <w:left w:val="nil"/>
              <w:right w:val="nil"/>
            </w:tcBorders>
            <w:vAlign w:val="bottom"/>
          </w:tcPr>
          <w:p w14:paraId="672A30BA" w14:textId="77777777" w:rsidR="008E6206" w:rsidRPr="00EF0C47" w:rsidRDefault="008E6206" w:rsidP="008E6206">
            <w:pPr>
              <w:spacing w:line="240" w:lineRule="auto"/>
              <w:ind w:right="-72"/>
              <w:jc w:val="right"/>
              <w:rPr>
                <w:rFonts w:eastAsia="Arial Unicode MS" w:cs="Arial"/>
                <w:sz w:val="18"/>
                <w:szCs w:val="18"/>
              </w:rPr>
            </w:pPr>
          </w:p>
        </w:tc>
        <w:tc>
          <w:tcPr>
            <w:tcW w:w="452" w:type="pct"/>
            <w:tcBorders>
              <w:top w:val="single" w:sz="4" w:space="0" w:color="auto"/>
              <w:left w:val="nil"/>
              <w:right w:val="nil"/>
            </w:tcBorders>
            <w:vAlign w:val="bottom"/>
          </w:tcPr>
          <w:p w14:paraId="589C3A0B" w14:textId="77777777" w:rsidR="008E6206" w:rsidRPr="00EF0C47" w:rsidRDefault="008E6206" w:rsidP="008E6206">
            <w:pPr>
              <w:spacing w:line="240" w:lineRule="auto"/>
              <w:ind w:right="-72"/>
              <w:jc w:val="right"/>
              <w:rPr>
                <w:rFonts w:eastAsia="Arial Unicode MS" w:cs="Arial"/>
                <w:sz w:val="18"/>
                <w:szCs w:val="18"/>
              </w:rPr>
            </w:pPr>
          </w:p>
        </w:tc>
      </w:tr>
      <w:tr w:rsidR="008E6206" w:rsidRPr="00EF0C47" w14:paraId="0329A562" w14:textId="77777777" w:rsidTr="00797C5D">
        <w:tc>
          <w:tcPr>
            <w:tcW w:w="2003" w:type="pct"/>
            <w:shd w:val="clear" w:color="auto" w:fill="auto"/>
            <w:vAlign w:val="center"/>
          </w:tcPr>
          <w:p w14:paraId="466A690B" w14:textId="42D7383C" w:rsidR="008E6206" w:rsidRPr="00EF0C47" w:rsidRDefault="008E6206" w:rsidP="008E6206">
            <w:pPr>
              <w:spacing w:line="240" w:lineRule="auto"/>
              <w:ind w:left="-101"/>
              <w:rPr>
                <w:rFonts w:eastAsia="Arial Unicode MS" w:cs="Arial"/>
                <w:b/>
                <w:bCs/>
                <w:sz w:val="18"/>
                <w:szCs w:val="18"/>
                <w:cs/>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Pr="000E4B7F">
              <w:rPr>
                <w:rFonts w:eastAsia="Arial Unicode MS" w:cs="Arial"/>
                <w:b/>
                <w:bCs/>
                <w:sz w:val="18"/>
                <w:szCs w:val="18"/>
              </w:rPr>
              <w:t>31</w:t>
            </w:r>
            <w:r w:rsidRPr="00EF0C47">
              <w:rPr>
                <w:rFonts w:eastAsia="Arial Unicode MS" w:cs="Arial"/>
                <w:b/>
                <w:bCs/>
                <w:sz w:val="18"/>
                <w:szCs w:val="18"/>
              </w:rPr>
              <w:t xml:space="preserve"> December </w:t>
            </w:r>
            <w:r w:rsidRPr="000E4B7F">
              <w:rPr>
                <w:rFonts w:eastAsia="Arial Unicode MS" w:cs="Arial"/>
                <w:b/>
                <w:bCs/>
                <w:sz w:val="18"/>
                <w:szCs w:val="18"/>
              </w:rPr>
              <w:t>2020</w:t>
            </w:r>
          </w:p>
        </w:tc>
        <w:tc>
          <w:tcPr>
            <w:tcW w:w="455" w:type="pct"/>
            <w:vAlign w:val="center"/>
          </w:tcPr>
          <w:p w14:paraId="7B4C9FBD" w14:textId="77777777" w:rsidR="008E6206" w:rsidRPr="00EF0C47" w:rsidRDefault="008E6206" w:rsidP="008E6206">
            <w:pPr>
              <w:spacing w:line="240" w:lineRule="auto"/>
              <w:ind w:right="-72"/>
              <w:jc w:val="right"/>
              <w:rPr>
                <w:rFonts w:eastAsia="Arial Unicode MS" w:cs="Arial"/>
                <w:sz w:val="18"/>
                <w:szCs w:val="18"/>
                <w:cs/>
              </w:rPr>
            </w:pPr>
          </w:p>
        </w:tc>
        <w:tc>
          <w:tcPr>
            <w:tcW w:w="612" w:type="pct"/>
            <w:vAlign w:val="center"/>
          </w:tcPr>
          <w:p w14:paraId="45990035" w14:textId="77777777" w:rsidR="008E6206" w:rsidRPr="00EF0C47" w:rsidRDefault="008E6206" w:rsidP="008E6206">
            <w:pPr>
              <w:spacing w:line="240" w:lineRule="auto"/>
              <w:ind w:right="-72"/>
              <w:jc w:val="right"/>
              <w:rPr>
                <w:rFonts w:eastAsia="Arial Unicode MS" w:cs="Arial"/>
                <w:sz w:val="18"/>
                <w:szCs w:val="18"/>
              </w:rPr>
            </w:pPr>
          </w:p>
        </w:tc>
        <w:tc>
          <w:tcPr>
            <w:tcW w:w="512" w:type="pct"/>
            <w:vAlign w:val="center"/>
          </w:tcPr>
          <w:p w14:paraId="19A9D67C" w14:textId="77777777" w:rsidR="008E6206" w:rsidRPr="00EF0C47" w:rsidRDefault="008E6206" w:rsidP="008E6206">
            <w:pPr>
              <w:spacing w:line="240" w:lineRule="auto"/>
              <w:ind w:right="-72"/>
              <w:jc w:val="right"/>
              <w:rPr>
                <w:rFonts w:eastAsia="Arial Unicode MS" w:cs="Arial"/>
                <w:sz w:val="18"/>
                <w:szCs w:val="18"/>
              </w:rPr>
            </w:pPr>
          </w:p>
        </w:tc>
        <w:tc>
          <w:tcPr>
            <w:tcW w:w="512" w:type="pct"/>
            <w:vAlign w:val="center"/>
          </w:tcPr>
          <w:p w14:paraId="239615BC" w14:textId="77777777" w:rsidR="008E6206" w:rsidRPr="00EF0C47" w:rsidRDefault="008E6206" w:rsidP="008E6206">
            <w:pPr>
              <w:spacing w:line="240" w:lineRule="auto"/>
              <w:ind w:right="-72"/>
              <w:jc w:val="right"/>
              <w:rPr>
                <w:rFonts w:eastAsia="Arial Unicode MS" w:cs="Arial"/>
                <w:sz w:val="18"/>
                <w:szCs w:val="18"/>
              </w:rPr>
            </w:pPr>
          </w:p>
        </w:tc>
        <w:tc>
          <w:tcPr>
            <w:tcW w:w="454" w:type="pct"/>
            <w:vAlign w:val="center"/>
          </w:tcPr>
          <w:p w14:paraId="4FCC9A19" w14:textId="77777777" w:rsidR="008E6206" w:rsidRPr="00EF0C47" w:rsidRDefault="008E6206" w:rsidP="008E6206">
            <w:pPr>
              <w:spacing w:line="240" w:lineRule="auto"/>
              <w:ind w:right="-72"/>
              <w:jc w:val="right"/>
              <w:rPr>
                <w:rFonts w:eastAsia="Arial Unicode MS" w:cs="Arial"/>
                <w:sz w:val="18"/>
                <w:szCs w:val="18"/>
              </w:rPr>
            </w:pPr>
          </w:p>
        </w:tc>
        <w:tc>
          <w:tcPr>
            <w:tcW w:w="452" w:type="pct"/>
            <w:vAlign w:val="center"/>
          </w:tcPr>
          <w:p w14:paraId="774091E3" w14:textId="77777777" w:rsidR="008E6206" w:rsidRPr="00EF0C47" w:rsidRDefault="008E6206" w:rsidP="008E6206">
            <w:pPr>
              <w:spacing w:line="240" w:lineRule="auto"/>
              <w:ind w:right="-72"/>
              <w:jc w:val="right"/>
              <w:rPr>
                <w:rFonts w:eastAsia="Arial Unicode MS" w:cs="Arial"/>
                <w:sz w:val="18"/>
                <w:szCs w:val="18"/>
              </w:rPr>
            </w:pPr>
          </w:p>
        </w:tc>
      </w:tr>
      <w:tr w:rsidR="008E6206" w:rsidRPr="00EF0C47" w14:paraId="5D33BE3B" w14:textId="77777777" w:rsidTr="00797C5D">
        <w:tc>
          <w:tcPr>
            <w:tcW w:w="2003" w:type="pct"/>
            <w:shd w:val="clear" w:color="auto" w:fill="auto"/>
            <w:vAlign w:val="center"/>
          </w:tcPr>
          <w:p w14:paraId="6FBA5413" w14:textId="77777777" w:rsidR="008E6206" w:rsidRPr="00EF0C47" w:rsidRDefault="008E6206" w:rsidP="008E6206">
            <w:pPr>
              <w:spacing w:line="240" w:lineRule="auto"/>
              <w:ind w:left="-101"/>
              <w:rPr>
                <w:rFonts w:eastAsia="Arial Unicode MS" w:cs="Arial"/>
                <w:sz w:val="18"/>
                <w:szCs w:val="18"/>
              </w:rPr>
            </w:pPr>
            <w:r w:rsidRPr="00EF0C47">
              <w:rPr>
                <w:rFonts w:eastAsia="Arial Unicode MS" w:cs="Arial"/>
                <w:sz w:val="18"/>
                <w:szCs w:val="18"/>
              </w:rPr>
              <w:t>Cost</w:t>
            </w:r>
          </w:p>
        </w:tc>
        <w:tc>
          <w:tcPr>
            <w:tcW w:w="455" w:type="pct"/>
          </w:tcPr>
          <w:p w14:paraId="5A3854F0" w14:textId="4FC600E3" w:rsidR="008E6206" w:rsidRPr="00EF0C47" w:rsidRDefault="008E6206" w:rsidP="008E6206">
            <w:pPr>
              <w:spacing w:line="240" w:lineRule="auto"/>
              <w:ind w:right="-72"/>
              <w:jc w:val="right"/>
              <w:rPr>
                <w:rFonts w:eastAsia="Arial Unicode MS" w:cs="Arial"/>
                <w:sz w:val="18"/>
                <w:szCs w:val="18"/>
              </w:rPr>
            </w:pPr>
            <w:r w:rsidRPr="000E4B7F">
              <w:rPr>
                <w:sz w:val="18"/>
                <w:szCs w:val="18"/>
              </w:rPr>
              <w:t>12</w:t>
            </w:r>
            <w:r w:rsidRPr="00EF0C47">
              <w:rPr>
                <w:sz w:val="18"/>
                <w:szCs w:val="18"/>
              </w:rPr>
              <w:t>,</w:t>
            </w:r>
            <w:r w:rsidRPr="000E4B7F">
              <w:rPr>
                <w:sz w:val="18"/>
                <w:szCs w:val="18"/>
              </w:rPr>
              <w:t>151</w:t>
            </w:r>
          </w:p>
        </w:tc>
        <w:tc>
          <w:tcPr>
            <w:tcW w:w="612" w:type="pct"/>
          </w:tcPr>
          <w:p w14:paraId="3E1F6BA8" w14:textId="0804E774" w:rsidR="008E6206" w:rsidRPr="00EF0C47" w:rsidRDefault="008E6206" w:rsidP="008E6206">
            <w:pPr>
              <w:spacing w:line="240" w:lineRule="auto"/>
              <w:ind w:right="-72"/>
              <w:jc w:val="right"/>
              <w:rPr>
                <w:rFonts w:eastAsia="Arial Unicode MS" w:cs="Arial"/>
                <w:sz w:val="18"/>
                <w:szCs w:val="18"/>
              </w:rPr>
            </w:pPr>
            <w:r w:rsidRPr="000E4B7F">
              <w:rPr>
                <w:sz w:val="18"/>
                <w:szCs w:val="18"/>
              </w:rPr>
              <w:t>8</w:t>
            </w:r>
            <w:r w:rsidRPr="00EF0C47">
              <w:rPr>
                <w:sz w:val="18"/>
                <w:szCs w:val="18"/>
              </w:rPr>
              <w:t>,</w:t>
            </w:r>
            <w:r w:rsidRPr="000E4B7F">
              <w:rPr>
                <w:sz w:val="18"/>
                <w:szCs w:val="18"/>
              </w:rPr>
              <w:t>206</w:t>
            </w:r>
          </w:p>
        </w:tc>
        <w:tc>
          <w:tcPr>
            <w:tcW w:w="512" w:type="pct"/>
          </w:tcPr>
          <w:p w14:paraId="5671D828" w14:textId="65055101" w:rsidR="008E6206" w:rsidRPr="00EF0C47" w:rsidRDefault="008E6206" w:rsidP="008E6206">
            <w:pPr>
              <w:spacing w:line="240" w:lineRule="auto"/>
              <w:ind w:right="-72"/>
              <w:jc w:val="right"/>
              <w:rPr>
                <w:rFonts w:eastAsia="Arial Unicode MS" w:cs="Arial"/>
                <w:sz w:val="18"/>
                <w:szCs w:val="18"/>
              </w:rPr>
            </w:pPr>
            <w:r w:rsidRPr="000E4B7F">
              <w:rPr>
                <w:sz w:val="18"/>
                <w:szCs w:val="18"/>
              </w:rPr>
              <w:t>24</w:t>
            </w:r>
            <w:r w:rsidRPr="00EF0C47">
              <w:rPr>
                <w:sz w:val="18"/>
                <w:szCs w:val="18"/>
              </w:rPr>
              <w:t>,</w:t>
            </w:r>
            <w:r w:rsidRPr="000E4B7F">
              <w:rPr>
                <w:sz w:val="18"/>
                <w:szCs w:val="18"/>
              </w:rPr>
              <w:t>519</w:t>
            </w:r>
          </w:p>
        </w:tc>
        <w:tc>
          <w:tcPr>
            <w:tcW w:w="512" w:type="pct"/>
          </w:tcPr>
          <w:p w14:paraId="687E6559" w14:textId="0FB3B704" w:rsidR="008E6206" w:rsidRPr="00EF0C47" w:rsidRDefault="008E6206" w:rsidP="008E6206">
            <w:pPr>
              <w:spacing w:line="240" w:lineRule="auto"/>
              <w:ind w:right="-72"/>
              <w:jc w:val="right"/>
              <w:rPr>
                <w:rFonts w:eastAsia="Arial Unicode MS" w:cs="Arial"/>
                <w:sz w:val="18"/>
                <w:szCs w:val="18"/>
              </w:rPr>
            </w:pPr>
            <w:r w:rsidRPr="000E4B7F">
              <w:rPr>
                <w:sz w:val="18"/>
                <w:szCs w:val="18"/>
              </w:rPr>
              <w:t>552</w:t>
            </w:r>
          </w:p>
        </w:tc>
        <w:tc>
          <w:tcPr>
            <w:tcW w:w="454" w:type="pct"/>
          </w:tcPr>
          <w:p w14:paraId="5402F9F9" w14:textId="30E4E6EF" w:rsidR="008E6206" w:rsidRPr="00EF0C47" w:rsidRDefault="008E6206" w:rsidP="008E6206">
            <w:pPr>
              <w:spacing w:line="240" w:lineRule="auto"/>
              <w:ind w:right="-72"/>
              <w:jc w:val="right"/>
              <w:rPr>
                <w:rFonts w:eastAsia="Arial Unicode MS" w:cs="Arial"/>
                <w:sz w:val="18"/>
                <w:szCs w:val="18"/>
              </w:rPr>
            </w:pPr>
            <w:r w:rsidRPr="000E4B7F">
              <w:rPr>
                <w:sz w:val="18"/>
                <w:szCs w:val="18"/>
              </w:rPr>
              <w:t>3</w:t>
            </w:r>
            <w:r w:rsidRPr="00EF0C47">
              <w:rPr>
                <w:sz w:val="18"/>
                <w:szCs w:val="18"/>
              </w:rPr>
              <w:t>,</w:t>
            </w:r>
            <w:r w:rsidRPr="000E4B7F">
              <w:rPr>
                <w:sz w:val="18"/>
                <w:szCs w:val="18"/>
              </w:rPr>
              <w:t>282</w:t>
            </w:r>
          </w:p>
        </w:tc>
        <w:tc>
          <w:tcPr>
            <w:tcW w:w="452" w:type="pct"/>
          </w:tcPr>
          <w:p w14:paraId="113C9BDA" w14:textId="2F5A71A8" w:rsidR="008E6206" w:rsidRPr="00EF0C47" w:rsidRDefault="008E6206" w:rsidP="008E6206">
            <w:pPr>
              <w:spacing w:line="240" w:lineRule="auto"/>
              <w:ind w:right="-72"/>
              <w:jc w:val="right"/>
              <w:rPr>
                <w:rFonts w:eastAsia="Arial Unicode MS" w:cs="Arial"/>
                <w:sz w:val="18"/>
                <w:szCs w:val="18"/>
              </w:rPr>
            </w:pPr>
            <w:r w:rsidRPr="000E4B7F">
              <w:rPr>
                <w:sz w:val="18"/>
                <w:szCs w:val="18"/>
              </w:rPr>
              <w:t>48</w:t>
            </w:r>
            <w:r w:rsidRPr="00EF0C47">
              <w:rPr>
                <w:sz w:val="18"/>
                <w:szCs w:val="18"/>
              </w:rPr>
              <w:t>,</w:t>
            </w:r>
            <w:r w:rsidRPr="000E4B7F">
              <w:rPr>
                <w:sz w:val="18"/>
                <w:szCs w:val="18"/>
              </w:rPr>
              <w:t>710</w:t>
            </w:r>
          </w:p>
        </w:tc>
      </w:tr>
      <w:tr w:rsidR="008E6206" w:rsidRPr="00EF0C47" w14:paraId="63127EEA" w14:textId="77777777" w:rsidTr="00797C5D">
        <w:tc>
          <w:tcPr>
            <w:tcW w:w="2003" w:type="pct"/>
            <w:shd w:val="clear" w:color="auto" w:fill="auto"/>
            <w:vAlign w:val="center"/>
          </w:tcPr>
          <w:p w14:paraId="2515B494" w14:textId="5CBA2680" w:rsidR="008E6206" w:rsidRPr="00EF0C47" w:rsidRDefault="008E6206" w:rsidP="008E6206">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Accumulated</w:t>
            </w:r>
            <w:proofErr w:type="gramEnd"/>
            <w:r w:rsidRPr="00EF0C47">
              <w:rPr>
                <w:rFonts w:eastAsia="Arial Unicode MS" w:cs="Arial"/>
                <w:sz w:val="18"/>
                <w:szCs w:val="18"/>
              </w:rPr>
              <w:t xml:space="preserve"> depreciation</w:t>
            </w:r>
          </w:p>
        </w:tc>
        <w:tc>
          <w:tcPr>
            <w:tcW w:w="455" w:type="pct"/>
          </w:tcPr>
          <w:p w14:paraId="4CBD4EC2" w14:textId="06E67C6F"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612" w:type="pct"/>
          </w:tcPr>
          <w:p w14:paraId="15833CC6" w14:textId="7657268A"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1</w:t>
            </w:r>
            <w:r w:rsidRPr="00EF0C47">
              <w:rPr>
                <w:sz w:val="18"/>
                <w:szCs w:val="18"/>
              </w:rPr>
              <w:t>,</w:t>
            </w:r>
            <w:r w:rsidRPr="000E4B7F">
              <w:rPr>
                <w:sz w:val="18"/>
                <w:szCs w:val="18"/>
              </w:rPr>
              <w:t>135</w:t>
            </w:r>
            <w:r w:rsidRPr="00EF0C47">
              <w:rPr>
                <w:sz w:val="18"/>
                <w:szCs w:val="18"/>
              </w:rPr>
              <w:t>)</w:t>
            </w:r>
          </w:p>
        </w:tc>
        <w:tc>
          <w:tcPr>
            <w:tcW w:w="512" w:type="pct"/>
          </w:tcPr>
          <w:p w14:paraId="66BF38AA" w14:textId="0B344524"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5</w:t>
            </w:r>
            <w:r w:rsidRPr="00EF0C47">
              <w:rPr>
                <w:sz w:val="18"/>
                <w:szCs w:val="18"/>
              </w:rPr>
              <w:t>,</w:t>
            </w:r>
            <w:r w:rsidRPr="000E4B7F">
              <w:rPr>
                <w:sz w:val="18"/>
                <w:szCs w:val="18"/>
              </w:rPr>
              <w:t>749</w:t>
            </w:r>
            <w:r w:rsidRPr="00EF0C47">
              <w:rPr>
                <w:sz w:val="18"/>
                <w:szCs w:val="18"/>
              </w:rPr>
              <w:t>)</w:t>
            </w:r>
          </w:p>
        </w:tc>
        <w:tc>
          <w:tcPr>
            <w:tcW w:w="512" w:type="pct"/>
          </w:tcPr>
          <w:p w14:paraId="50EDCF90" w14:textId="54F57E2C"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206</w:t>
            </w:r>
            <w:r w:rsidRPr="00EF0C47">
              <w:rPr>
                <w:sz w:val="18"/>
                <w:szCs w:val="18"/>
              </w:rPr>
              <w:t>)</w:t>
            </w:r>
          </w:p>
        </w:tc>
        <w:tc>
          <w:tcPr>
            <w:tcW w:w="454" w:type="pct"/>
          </w:tcPr>
          <w:p w14:paraId="4E40A02D" w14:textId="78F5D785"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2" w:type="pct"/>
          </w:tcPr>
          <w:p w14:paraId="204DC886" w14:textId="003CC75F"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7</w:t>
            </w:r>
            <w:r w:rsidRPr="00EF0C47">
              <w:rPr>
                <w:sz w:val="18"/>
                <w:szCs w:val="18"/>
              </w:rPr>
              <w:t>,</w:t>
            </w:r>
            <w:r w:rsidRPr="000E4B7F">
              <w:rPr>
                <w:sz w:val="18"/>
                <w:szCs w:val="18"/>
              </w:rPr>
              <w:t>090</w:t>
            </w:r>
            <w:r w:rsidRPr="00EF0C47">
              <w:rPr>
                <w:sz w:val="18"/>
                <w:szCs w:val="18"/>
              </w:rPr>
              <w:t>)</w:t>
            </w:r>
          </w:p>
        </w:tc>
      </w:tr>
      <w:tr w:rsidR="008E6206" w:rsidRPr="00EF0C47" w14:paraId="60A9E3C0" w14:textId="77777777" w:rsidTr="00797C5D">
        <w:tc>
          <w:tcPr>
            <w:tcW w:w="2003" w:type="pct"/>
            <w:shd w:val="clear" w:color="auto" w:fill="auto"/>
            <w:vAlign w:val="center"/>
          </w:tcPr>
          <w:p w14:paraId="579BC6BA" w14:textId="6C63E553" w:rsidR="008E6206" w:rsidRPr="00EF0C47" w:rsidRDefault="008E6206" w:rsidP="008E6206">
            <w:pPr>
              <w:spacing w:line="240" w:lineRule="auto"/>
              <w:ind w:left="-101"/>
              <w:rPr>
                <w:rFonts w:eastAsia="Arial Unicode MS" w:cs="Arial"/>
                <w:sz w:val="18"/>
                <w:szCs w:val="18"/>
                <w:u w:val="single"/>
                <w:cs/>
              </w:rPr>
            </w:pPr>
            <w:proofErr w:type="gramStart"/>
            <w:r w:rsidRPr="00EF0C47">
              <w:rPr>
                <w:rFonts w:eastAsia="Arial Unicode MS" w:cs="Arial"/>
                <w:sz w:val="18"/>
                <w:szCs w:val="18"/>
                <w:u w:val="single"/>
              </w:rPr>
              <w:t>Less</w:t>
            </w:r>
            <w:r w:rsidRPr="00EF0C47">
              <w:rPr>
                <w:rFonts w:eastAsia="Arial Unicode MS" w:cs="Arial"/>
                <w:sz w:val="18"/>
                <w:szCs w:val="18"/>
              </w:rPr>
              <w:t xml:space="preserve">  Allowance</w:t>
            </w:r>
            <w:proofErr w:type="gramEnd"/>
            <w:r w:rsidRPr="00EF0C47">
              <w:rPr>
                <w:rFonts w:eastAsia="Arial Unicode MS" w:cs="Arial"/>
                <w:sz w:val="18"/>
                <w:szCs w:val="18"/>
              </w:rPr>
              <w:t xml:space="preserve"> for impairment</w:t>
            </w:r>
          </w:p>
        </w:tc>
        <w:tc>
          <w:tcPr>
            <w:tcW w:w="455" w:type="pct"/>
            <w:tcBorders>
              <w:bottom w:val="single" w:sz="4" w:space="0" w:color="auto"/>
            </w:tcBorders>
          </w:tcPr>
          <w:p w14:paraId="0E23A0BE" w14:textId="644927CF"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612" w:type="pct"/>
            <w:tcBorders>
              <w:bottom w:val="single" w:sz="4" w:space="0" w:color="auto"/>
            </w:tcBorders>
          </w:tcPr>
          <w:p w14:paraId="07DA6455" w14:textId="4766DB3B"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36</w:t>
            </w:r>
            <w:r w:rsidRPr="00EF0C47">
              <w:rPr>
                <w:sz w:val="18"/>
                <w:szCs w:val="18"/>
              </w:rPr>
              <w:t>)</w:t>
            </w:r>
          </w:p>
        </w:tc>
        <w:tc>
          <w:tcPr>
            <w:tcW w:w="512" w:type="pct"/>
            <w:tcBorders>
              <w:bottom w:val="single" w:sz="4" w:space="0" w:color="auto"/>
            </w:tcBorders>
          </w:tcPr>
          <w:p w14:paraId="6047B30B" w14:textId="7C785C07"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140</w:t>
            </w:r>
            <w:r w:rsidRPr="00EF0C47">
              <w:rPr>
                <w:sz w:val="18"/>
                <w:szCs w:val="18"/>
              </w:rPr>
              <w:t>)</w:t>
            </w:r>
          </w:p>
        </w:tc>
        <w:tc>
          <w:tcPr>
            <w:tcW w:w="512" w:type="pct"/>
            <w:tcBorders>
              <w:bottom w:val="single" w:sz="4" w:space="0" w:color="auto"/>
            </w:tcBorders>
          </w:tcPr>
          <w:p w14:paraId="39ACA69B" w14:textId="107C6908"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2</w:t>
            </w:r>
            <w:r w:rsidRPr="00EF0C47">
              <w:rPr>
                <w:sz w:val="18"/>
                <w:szCs w:val="18"/>
              </w:rPr>
              <w:t>)</w:t>
            </w:r>
          </w:p>
        </w:tc>
        <w:tc>
          <w:tcPr>
            <w:tcW w:w="454" w:type="pct"/>
            <w:tcBorders>
              <w:bottom w:val="single" w:sz="4" w:space="0" w:color="auto"/>
            </w:tcBorders>
          </w:tcPr>
          <w:p w14:paraId="2F805A95" w14:textId="135191EC"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p>
        </w:tc>
        <w:tc>
          <w:tcPr>
            <w:tcW w:w="452" w:type="pct"/>
            <w:tcBorders>
              <w:bottom w:val="single" w:sz="4" w:space="0" w:color="auto"/>
            </w:tcBorders>
          </w:tcPr>
          <w:p w14:paraId="6A1FCA89" w14:textId="5E32B09D" w:rsidR="008E6206" w:rsidRPr="00EF0C47" w:rsidRDefault="008E6206" w:rsidP="008E6206">
            <w:pPr>
              <w:spacing w:line="240" w:lineRule="auto"/>
              <w:ind w:right="-72"/>
              <w:jc w:val="right"/>
              <w:rPr>
                <w:rFonts w:eastAsia="Arial Unicode MS" w:cs="Arial"/>
                <w:sz w:val="18"/>
                <w:szCs w:val="18"/>
              </w:rPr>
            </w:pPr>
            <w:r w:rsidRPr="00EF0C47">
              <w:rPr>
                <w:sz w:val="18"/>
                <w:szCs w:val="18"/>
              </w:rPr>
              <w:t>(</w:t>
            </w:r>
            <w:r w:rsidRPr="000E4B7F">
              <w:rPr>
                <w:sz w:val="18"/>
                <w:szCs w:val="18"/>
              </w:rPr>
              <w:t>178</w:t>
            </w:r>
            <w:r w:rsidRPr="00EF0C47">
              <w:rPr>
                <w:sz w:val="18"/>
                <w:szCs w:val="18"/>
              </w:rPr>
              <w:t>)</w:t>
            </w:r>
          </w:p>
        </w:tc>
      </w:tr>
      <w:tr w:rsidR="008E6206" w:rsidRPr="00EF0C47" w14:paraId="4628A705" w14:textId="77777777" w:rsidTr="00797C5D">
        <w:tc>
          <w:tcPr>
            <w:tcW w:w="2003" w:type="pct"/>
            <w:shd w:val="clear" w:color="auto" w:fill="auto"/>
            <w:vAlign w:val="center"/>
          </w:tcPr>
          <w:p w14:paraId="709331DC" w14:textId="77777777" w:rsidR="008E6206" w:rsidRPr="00EF0C47" w:rsidRDefault="008E6206" w:rsidP="008E6206">
            <w:pPr>
              <w:spacing w:line="240" w:lineRule="auto"/>
              <w:ind w:left="-101"/>
              <w:rPr>
                <w:rFonts w:eastAsia="Arial Unicode MS" w:cs="Arial"/>
                <w:sz w:val="18"/>
                <w:szCs w:val="18"/>
                <w:u w:val="single"/>
                <w:cs/>
              </w:rPr>
            </w:pPr>
          </w:p>
        </w:tc>
        <w:tc>
          <w:tcPr>
            <w:tcW w:w="455" w:type="pct"/>
            <w:tcBorders>
              <w:top w:val="single" w:sz="4" w:space="0" w:color="auto"/>
            </w:tcBorders>
            <w:vAlign w:val="center"/>
          </w:tcPr>
          <w:p w14:paraId="59ECC174" w14:textId="77777777" w:rsidR="008E6206" w:rsidRPr="00EF0C47" w:rsidRDefault="008E6206" w:rsidP="008E6206">
            <w:pPr>
              <w:spacing w:line="240" w:lineRule="auto"/>
              <w:ind w:right="-72"/>
              <w:jc w:val="right"/>
              <w:rPr>
                <w:rFonts w:eastAsia="Arial Unicode MS" w:cs="Arial"/>
                <w:sz w:val="18"/>
                <w:szCs w:val="18"/>
              </w:rPr>
            </w:pPr>
          </w:p>
        </w:tc>
        <w:tc>
          <w:tcPr>
            <w:tcW w:w="612" w:type="pct"/>
            <w:tcBorders>
              <w:top w:val="single" w:sz="4" w:space="0" w:color="auto"/>
            </w:tcBorders>
            <w:vAlign w:val="center"/>
          </w:tcPr>
          <w:p w14:paraId="6AC654C8" w14:textId="77777777" w:rsidR="008E6206" w:rsidRPr="00EF0C47" w:rsidRDefault="008E6206" w:rsidP="008E6206">
            <w:pPr>
              <w:spacing w:line="240" w:lineRule="auto"/>
              <w:ind w:right="-72"/>
              <w:jc w:val="right"/>
              <w:rPr>
                <w:rFonts w:cs="Arial"/>
                <w:sz w:val="18"/>
                <w:szCs w:val="18"/>
                <w:cs/>
              </w:rPr>
            </w:pPr>
          </w:p>
        </w:tc>
        <w:tc>
          <w:tcPr>
            <w:tcW w:w="512" w:type="pct"/>
            <w:tcBorders>
              <w:top w:val="single" w:sz="4" w:space="0" w:color="auto"/>
            </w:tcBorders>
            <w:vAlign w:val="center"/>
          </w:tcPr>
          <w:p w14:paraId="55AF6E19" w14:textId="77777777" w:rsidR="008E6206" w:rsidRPr="00EF0C47" w:rsidRDefault="008E6206" w:rsidP="008E6206">
            <w:pPr>
              <w:spacing w:line="240" w:lineRule="auto"/>
              <w:ind w:right="-72"/>
              <w:jc w:val="right"/>
              <w:rPr>
                <w:rFonts w:cs="Arial"/>
                <w:sz w:val="18"/>
                <w:szCs w:val="18"/>
                <w:cs/>
              </w:rPr>
            </w:pPr>
          </w:p>
        </w:tc>
        <w:tc>
          <w:tcPr>
            <w:tcW w:w="512" w:type="pct"/>
            <w:tcBorders>
              <w:top w:val="single" w:sz="4" w:space="0" w:color="auto"/>
            </w:tcBorders>
            <w:vAlign w:val="center"/>
          </w:tcPr>
          <w:p w14:paraId="461F8F39" w14:textId="77777777" w:rsidR="008E6206" w:rsidRPr="00EF0C47" w:rsidRDefault="008E6206" w:rsidP="008E6206">
            <w:pPr>
              <w:spacing w:line="240" w:lineRule="auto"/>
              <w:ind w:right="-72"/>
              <w:jc w:val="right"/>
              <w:rPr>
                <w:rFonts w:cs="Arial"/>
                <w:sz w:val="18"/>
                <w:szCs w:val="18"/>
                <w:cs/>
              </w:rPr>
            </w:pPr>
          </w:p>
        </w:tc>
        <w:tc>
          <w:tcPr>
            <w:tcW w:w="454" w:type="pct"/>
            <w:tcBorders>
              <w:top w:val="single" w:sz="4" w:space="0" w:color="auto"/>
            </w:tcBorders>
            <w:vAlign w:val="center"/>
          </w:tcPr>
          <w:p w14:paraId="43C644E4" w14:textId="77777777" w:rsidR="008E6206" w:rsidRPr="00EF0C47" w:rsidRDefault="008E6206" w:rsidP="008E6206">
            <w:pPr>
              <w:spacing w:line="240" w:lineRule="auto"/>
              <w:ind w:right="-72"/>
              <w:jc w:val="right"/>
              <w:rPr>
                <w:rFonts w:eastAsia="Arial Unicode MS" w:cs="Arial"/>
                <w:sz w:val="18"/>
                <w:szCs w:val="18"/>
              </w:rPr>
            </w:pPr>
          </w:p>
        </w:tc>
        <w:tc>
          <w:tcPr>
            <w:tcW w:w="452" w:type="pct"/>
            <w:tcBorders>
              <w:top w:val="single" w:sz="4" w:space="0" w:color="auto"/>
            </w:tcBorders>
            <w:vAlign w:val="bottom"/>
          </w:tcPr>
          <w:p w14:paraId="284DA7BC" w14:textId="77777777" w:rsidR="008E6206" w:rsidRPr="00EF0C47" w:rsidRDefault="008E6206" w:rsidP="008E6206">
            <w:pPr>
              <w:spacing w:line="240" w:lineRule="auto"/>
              <w:ind w:right="-72"/>
              <w:jc w:val="right"/>
              <w:rPr>
                <w:rFonts w:cs="Arial"/>
                <w:sz w:val="18"/>
                <w:szCs w:val="18"/>
                <w:cs/>
              </w:rPr>
            </w:pPr>
          </w:p>
        </w:tc>
      </w:tr>
      <w:tr w:rsidR="008E6206" w:rsidRPr="00EF0C47" w14:paraId="5C4584BA" w14:textId="77777777" w:rsidTr="00797C5D">
        <w:tc>
          <w:tcPr>
            <w:tcW w:w="2003" w:type="pct"/>
            <w:shd w:val="clear" w:color="auto" w:fill="auto"/>
            <w:vAlign w:val="center"/>
          </w:tcPr>
          <w:p w14:paraId="209C4ED9" w14:textId="77777777" w:rsidR="008E6206" w:rsidRPr="00EF0C47" w:rsidRDefault="008E6206" w:rsidP="008E6206">
            <w:pPr>
              <w:spacing w:line="240" w:lineRule="auto"/>
              <w:ind w:left="-101"/>
              <w:rPr>
                <w:rFonts w:eastAsia="Arial Unicode MS" w:cs="Arial"/>
                <w:sz w:val="18"/>
                <w:szCs w:val="18"/>
                <w:cs/>
              </w:rPr>
            </w:pPr>
            <w:r w:rsidRPr="00EF0C47">
              <w:rPr>
                <w:rFonts w:eastAsia="Arial Unicode MS" w:cs="Arial"/>
                <w:sz w:val="18"/>
                <w:szCs w:val="18"/>
              </w:rPr>
              <w:t>Net book value</w:t>
            </w:r>
          </w:p>
        </w:tc>
        <w:tc>
          <w:tcPr>
            <w:tcW w:w="455" w:type="pct"/>
            <w:tcBorders>
              <w:left w:val="nil"/>
              <w:bottom w:val="single" w:sz="4" w:space="0" w:color="auto"/>
              <w:right w:val="nil"/>
            </w:tcBorders>
          </w:tcPr>
          <w:p w14:paraId="2789A11E" w14:textId="3EB4BB0F" w:rsidR="008E6206" w:rsidRPr="00EF0C47" w:rsidRDefault="008E6206" w:rsidP="008E6206">
            <w:pPr>
              <w:spacing w:line="240" w:lineRule="auto"/>
              <w:ind w:right="-72"/>
              <w:jc w:val="right"/>
              <w:rPr>
                <w:rFonts w:eastAsia="Arial Unicode MS" w:cs="Arial"/>
                <w:sz w:val="18"/>
                <w:szCs w:val="18"/>
              </w:rPr>
            </w:pPr>
            <w:r w:rsidRPr="000E4B7F">
              <w:rPr>
                <w:sz w:val="18"/>
                <w:szCs w:val="18"/>
              </w:rPr>
              <w:t>12</w:t>
            </w:r>
            <w:r w:rsidRPr="00EF0C47">
              <w:rPr>
                <w:sz w:val="18"/>
                <w:szCs w:val="18"/>
              </w:rPr>
              <w:t>,</w:t>
            </w:r>
            <w:r w:rsidRPr="000E4B7F">
              <w:rPr>
                <w:sz w:val="18"/>
                <w:szCs w:val="18"/>
              </w:rPr>
              <w:t>151</w:t>
            </w:r>
          </w:p>
        </w:tc>
        <w:tc>
          <w:tcPr>
            <w:tcW w:w="612" w:type="pct"/>
            <w:tcBorders>
              <w:left w:val="nil"/>
              <w:bottom w:val="single" w:sz="4" w:space="0" w:color="auto"/>
              <w:right w:val="nil"/>
            </w:tcBorders>
          </w:tcPr>
          <w:p w14:paraId="65F6BDE9" w14:textId="70590323" w:rsidR="008E6206" w:rsidRPr="00EF0C47" w:rsidRDefault="008E6206" w:rsidP="008E6206">
            <w:pPr>
              <w:spacing w:line="240" w:lineRule="auto"/>
              <w:ind w:right="-72"/>
              <w:jc w:val="right"/>
              <w:rPr>
                <w:rFonts w:eastAsia="Arial Unicode MS" w:cs="Arial"/>
                <w:sz w:val="18"/>
                <w:szCs w:val="18"/>
              </w:rPr>
            </w:pPr>
            <w:r w:rsidRPr="000E4B7F">
              <w:rPr>
                <w:sz w:val="18"/>
                <w:szCs w:val="18"/>
              </w:rPr>
              <w:t>7</w:t>
            </w:r>
            <w:r w:rsidRPr="00EF0C47">
              <w:rPr>
                <w:sz w:val="18"/>
                <w:szCs w:val="18"/>
              </w:rPr>
              <w:t>,</w:t>
            </w:r>
            <w:r w:rsidRPr="000E4B7F">
              <w:rPr>
                <w:sz w:val="18"/>
                <w:szCs w:val="18"/>
              </w:rPr>
              <w:t>035</w:t>
            </w:r>
          </w:p>
        </w:tc>
        <w:tc>
          <w:tcPr>
            <w:tcW w:w="512" w:type="pct"/>
            <w:tcBorders>
              <w:left w:val="nil"/>
              <w:bottom w:val="single" w:sz="4" w:space="0" w:color="auto"/>
              <w:right w:val="nil"/>
            </w:tcBorders>
          </w:tcPr>
          <w:p w14:paraId="45E06E75" w14:textId="139482AF" w:rsidR="008E6206" w:rsidRPr="00EF0C47" w:rsidRDefault="008E6206" w:rsidP="008E6206">
            <w:pPr>
              <w:spacing w:line="240" w:lineRule="auto"/>
              <w:ind w:right="-72"/>
              <w:jc w:val="right"/>
              <w:rPr>
                <w:rFonts w:eastAsia="Arial Unicode MS" w:cs="Arial"/>
                <w:sz w:val="18"/>
                <w:szCs w:val="18"/>
              </w:rPr>
            </w:pPr>
            <w:r w:rsidRPr="000E4B7F">
              <w:rPr>
                <w:sz w:val="18"/>
                <w:szCs w:val="18"/>
              </w:rPr>
              <w:t>18</w:t>
            </w:r>
            <w:r w:rsidRPr="00EF0C47">
              <w:rPr>
                <w:sz w:val="18"/>
                <w:szCs w:val="18"/>
              </w:rPr>
              <w:t>,</w:t>
            </w:r>
            <w:r w:rsidRPr="000E4B7F">
              <w:rPr>
                <w:sz w:val="18"/>
                <w:szCs w:val="18"/>
              </w:rPr>
              <w:t>630</w:t>
            </w:r>
          </w:p>
        </w:tc>
        <w:tc>
          <w:tcPr>
            <w:tcW w:w="512" w:type="pct"/>
            <w:tcBorders>
              <w:left w:val="nil"/>
              <w:bottom w:val="single" w:sz="4" w:space="0" w:color="auto"/>
              <w:right w:val="nil"/>
            </w:tcBorders>
          </w:tcPr>
          <w:p w14:paraId="4DFA5E09" w14:textId="75D47698" w:rsidR="008E6206" w:rsidRPr="00EF0C47" w:rsidRDefault="008E6206" w:rsidP="008E6206">
            <w:pPr>
              <w:spacing w:line="240" w:lineRule="auto"/>
              <w:ind w:right="-72"/>
              <w:jc w:val="right"/>
              <w:rPr>
                <w:rFonts w:eastAsia="Arial Unicode MS" w:cs="Arial"/>
                <w:sz w:val="18"/>
                <w:szCs w:val="18"/>
              </w:rPr>
            </w:pPr>
            <w:r w:rsidRPr="000E4B7F">
              <w:rPr>
                <w:sz w:val="18"/>
                <w:szCs w:val="18"/>
              </w:rPr>
              <w:t>344</w:t>
            </w:r>
          </w:p>
        </w:tc>
        <w:tc>
          <w:tcPr>
            <w:tcW w:w="454" w:type="pct"/>
            <w:tcBorders>
              <w:left w:val="nil"/>
              <w:bottom w:val="single" w:sz="4" w:space="0" w:color="auto"/>
              <w:right w:val="nil"/>
            </w:tcBorders>
          </w:tcPr>
          <w:p w14:paraId="18F66FD1" w14:textId="3FE0FBCF" w:rsidR="008E6206" w:rsidRPr="00EF0C47" w:rsidRDefault="008E6206" w:rsidP="008E6206">
            <w:pPr>
              <w:spacing w:line="240" w:lineRule="auto"/>
              <w:ind w:right="-72"/>
              <w:jc w:val="right"/>
              <w:rPr>
                <w:rFonts w:eastAsia="Arial Unicode MS" w:cs="Arial"/>
                <w:sz w:val="18"/>
                <w:szCs w:val="18"/>
              </w:rPr>
            </w:pPr>
            <w:r w:rsidRPr="000E4B7F">
              <w:rPr>
                <w:sz w:val="18"/>
                <w:szCs w:val="18"/>
              </w:rPr>
              <w:t>3</w:t>
            </w:r>
            <w:r w:rsidRPr="00EF0C47">
              <w:rPr>
                <w:sz w:val="18"/>
                <w:szCs w:val="18"/>
              </w:rPr>
              <w:t>,</w:t>
            </w:r>
            <w:r w:rsidRPr="000E4B7F">
              <w:rPr>
                <w:sz w:val="18"/>
                <w:szCs w:val="18"/>
              </w:rPr>
              <w:t>282</w:t>
            </w:r>
          </w:p>
        </w:tc>
        <w:tc>
          <w:tcPr>
            <w:tcW w:w="452" w:type="pct"/>
            <w:tcBorders>
              <w:left w:val="nil"/>
              <w:bottom w:val="single" w:sz="4" w:space="0" w:color="auto"/>
              <w:right w:val="nil"/>
            </w:tcBorders>
          </w:tcPr>
          <w:p w14:paraId="412C51A9" w14:textId="01F99503" w:rsidR="008E6206" w:rsidRPr="00EF0C47" w:rsidRDefault="008E6206" w:rsidP="008E6206">
            <w:pPr>
              <w:spacing w:line="240" w:lineRule="auto"/>
              <w:ind w:right="-72"/>
              <w:jc w:val="right"/>
              <w:rPr>
                <w:rFonts w:eastAsia="Arial Unicode MS" w:cs="Arial"/>
                <w:sz w:val="18"/>
                <w:szCs w:val="18"/>
              </w:rPr>
            </w:pPr>
            <w:r w:rsidRPr="000E4B7F">
              <w:rPr>
                <w:sz w:val="18"/>
                <w:szCs w:val="18"/>
              </w:rPr>
              <w:t>41</w:t>
            </w:r>
            <w:r w:rsidRPr="00EF0C47">
              <w:rPr>
                <w:sz w:val="18"/>
                <w:szCs w:val="18"/>
              </w:rPr>
              <w:t>,</w:t>
            </w:r>
            <w:r w:rsidRPr="000E4B7F">
              <w:rPr>
                <w:sz w:val="18"/>
                <w:szCs w:val="18"/>
              </w:rPr>
              <w:t>442</w:t>
            </w:r>
          </w:p>
        </w:tc>
      </w:tr>
    </w:tbl>
    <w:p w14:paraId="6C23F9C5" w14:textId="77777777" w:rsidR="00D518EA" w:rsidRPr="00EF0C47" w:rsidRDefault="00D518EA" w:rsidP="00E447FA">
      <w:pPr>
        <w:spacing w:line="240" w:lineRule="auto"/>
        <w:jc w:val="both"/>
        <w:rPr>
          <w:rFonts w:eastAsia="Arial Unicode MS" w:cs="Arial"/>
          <w:sz w:val="18"/>
          <w:szCs w:val="18"/>
        </w:rPr>
      </w:pPr>
    </w:p>
    <w:p w14:paraId="06E14FBB" w14:textId="77777777" w:rsidR="00E0702E" w:rsidRPr="00EF0C47" w:rsidRDefault="00E0702E" w:rsidP="00E447FA">
      <w:pPr>
        <w:spacing w:line="240" w:lineRule="auto"/>
        <w:jc w:val="both"/>
        <w:rPr>
          <w:rFonts w:eastAsia="Arial Unicode MS" w:cs="Arial"/>
          <w:sz w:val="18"/>
          <w:szCs w:val="18"/>
        </w:rPr>
      </w:pPr>
    </w:p>
    <w:p w14:paraId="3161834B" w14:textId="77777777" w:rsidR="00E0702E" w:rsidRPr="00EF0C47" w:rsidRDefault="00E0702E" w:rsidP="00E447FA">
      <w:pPr>
        <w:spacing w:line="240" w:lineRule="auto"/>
        <w:jc w:val="both"/>
        <w:rPr>
          <w:rFonts w:eastAsia="Arial Unicode MS" w:cs="Arial"/>
          <w:sz w:val="18"/>
          <w:szCs w:val="18"/>
        </w:rPr>
      </w:pPr>
    </w:p>
    <w:p w14:paraId="075EA9B6" w14:textId="77777777" w:rsidR="00E0702E" w:rsidRPr="00EF0C47" w:rsidRDefault="00E0702E" w:rsidP="00E447FA">
      <w:pPr>
        <w:spacing w:line="240" w:lineRule="auto"/>
        <w:jc w:val="both"/>
        <w:rPr>
          <w:rFonts w:eastAsia="Arial Unicode MS" w:cs="Arial"/>
          <w:sz w:val="18"/>
          <w:szCs w:val="18"/>
        </w:rPr>
      </w:pPr>
    </w:p>
    <w:p w14:paraId="2915F1A5" w14:textId="77777777" w:rsidR="00E0702E" w:rsidRPr="00EF0C47" w:rsidRDefault="00E0702E" w:rsidP="00E447FA">
      <w:pPr>
        <w:spacing w:line="240" w:lineRule="auto"/>
        <w:jc w:val="both"/>
        <w:rPr>
          <w:rFonts w:eastAsia="Arial Unicode MS" w:cs="Arial"/>
          <w:sz w:val="18"/>
          <w:szCs w:val="18"/>
        </w:rPr>
      </w:pPr>
    </w:p>
    <w:p w14:paraId="4D49672B" w14:textId="77777777" w:rsidR="00E0702E" w:rsidRPr="00EF0C47" w:rsidRDefault="00E0702E" w:rsidP="00E447FA">
      <w:pPr>
        <w:spacing w:line="240" w:lineRule="auto"/>
        <w:jc w:val="both"/>
        <w:rPr>
          <w:rFonts w:eastAsia="Arial Unicode MS" w:cs="Arial"/>
          <w:sz w:val="18"/>
          <w:szCs w:val="18"/>
        </w:rPr>
      </w:pPr>
    </w:p>
    <w:p w14:paraId="069C424B" w14:textId="4F617F69" w:rsidR="00E447FA" w:rsidRPr="00EF0C47" w:rsidRDefault="00E447FA" w:rsidP="00E447FA">
      <w:pPr>
        <w:spacing w:line="240" w:lineRule="auto"/>
        <w:rPr>
          <w:rFonts w:eastAsia="Arial Unicode MS" w:cs="Arial"/>
          <w:sz w:val="18"/>
          <w:szCs w:val="18"/>
        </w:rPr>
      </w:pPr>
      <w:r w:rsidRPr="00EF0C47">
        <w:rPr>
          <w:rFonts w:eastAsia="Arial Unicode MS" w:cs="Arial"/>
          <w:sz w:val="18"/>
          <w:szCs w:val="18"/>
        </w:rPr>
        <w:br w:type="page"/>
      </w:r>
    </w:p>
    <w:p w14:paraId="7330A2B5" w14:textId="77777777" w:rsidR="00E0702E" w:rsidRPr="00EF0C47" w:rsidRDefault="00E0702E" w:rsidP="00E447FA">
      <w:pPr>
        <w:spacing w:line="240" w:lineRule="auto"/>
        <w:jc w:val="both"/>
        <w:rPr>
          <w:rFonts w:eastAsia="Arial Unicode MS" w:cs="Arial"/>
          <w:sz w:val="18"/>
          <w:szCs w:val="18"/>
        </w:rPr>
      </w:pPr>
    </w:p>
    <w:tbl>
      <w:tblPr>
        <w:tblW w:w="5000" w:type="pct"/>
        <w:tblLayout w:type="fixed"/>
        <w:tblLook w:val="0000" w:firstRow="0" w:lastRow="0" w:firstColumn="0" w:lastColumn="0" w:noHBand="0" w:noVBand="0"/>
      </w:tblPr>
      <w:tblGrid>
        <w:gridCol w:w="5591"/>
        <w:gridCol w:w="1270"/>
        <w:gridCol w:w="1709"/>
        <w:gridCol w:w="1430"/>
        <w:gridCol w:w="1430"/>
        <w:gridCol w:w="1268"/>
        <w:gridCol w:w="1262"/>
      </w:tblGrid>
      <w:tr w:rsidR="00E0702E" w:rsidRPr="00EF0C47" w14:paraId="744594B8" w14:textId="77777777" w:rsidTr="00797C5D">
        <w:tc>
          <w:tcPr>
            <w:tcW w:w="2003" w:type="pct"/>
            <w:shd w:val="clear" w:color="auto" w:fill="auto"/>
            <w:vAlign w:val="bottom"/>
          </w:tcPr>
          <w:p w14:paraId="3DC07564" w14:textId="77777777" w:rsidR="00E0702E" w:rsidRPr="00EF0C47" w:rsidRDefault="00E0702E"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1B645CB7" w14:textId="77777777" w:rsidR="00E0702E" w:rsidRPr="00EF0C47" w:rsidRDefault="00E0702E"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 Million Baht</w:t>
            </w:r>
          </w:p>
        </w:tc>
      </w:tr>
      <w:tr w:rsidR="00E0702E" w:rsidRPr="00EF0C47" w14:paraId="49B2E6FB" w14:textId="77777777" w:rsidTr="00797C5D">
        <w:tc>
          <w:tcPr>
            <w:tcW w:w="2003" w:type="pct"/>
            <w:shd w:val="clear" w:color="auto" w:fill="auto"/>
            <w:vAlign w:val="bottom"/>
          </w:tcPr>
          <w:p w14:paraId="2C67588C" w14:textId="77777777" w:rsidR="00E0702E" w:rsidRPr="00EF0C47" w:rsidRDefault="00E0702E" w:rsidP="00E447FA">
            <w:pPr>
              <w:spacing w:line="240" w:lineRule="auto"/>
              <w:ind w:left="-101"/>
              <w:rPr>
                <w:rFonts w:eastAsia="Arial Unicode MS" w:cs="Arial"/>
                <w:b/>
                <w:bCs/>
                <w:sz w:val="18"/>
                <w:szCs w:val="18"/>
                <w:cs/>
              </w:rPr>
            </w:pPr>
          </w:p>
        </w:tc>
        <w:tc>
          <w:tcPr>
            <w:tcW w:w="2997" w:type="pct"/>
            <w:gridSpan w:val="6"/>
            <w:tcBorders>
              <w:top w:val="single" w:sz="4" w:space="0" w:color="auto"/>
            </w:tcBorders>
            <w:shd w:val="clear" w:color="auto" w:fill="auto"/>
            <w:vAlign w:val="bottom"/>
          </w:tcPr>
          <w:p w14:paraId="13BCB686" w14:textId="77777777" w:rsidR="00E0702E" w:rsidRPr="00EF0C47" w:rsidRDefault="00E0702E"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Separate financial statements</w:t>
            </w:r>
          </w:p>
        </w:tc>
      </w:tr>
      <w:tr w:rsidR="00E0702E" w:rsidRPr="00EF0C47" w14:paraId="21A5236F" w14:textId="77777777" w:rsidTr="00797C5D">
        <w:tc>
          <w:tcPr>
            <w:tcW w:w="2003" w:type="pct"/>
            <w:shd w:val="clear" w:color="auto" w:fill="auto"/>
            <w:vAlign w:val="bottom"/>
          </w:tcPr>
          <w:p w14:paraId="6F53FCC7" w14:textId="77777777" w:rsidR="00E0702E" w:rsidRPr="00EF0C47" w:rsidRDefault="00E0702E" w:rsidP="00E447FA">
            <w:pPr>
              <w:spacing w:line="240" w:lineRule="auto"/>
              <w:ind w:left="-101"/>
              <w:rPr>
                <w:rFonts w:eastAsia="Arial Unicode MS" w:cs="Arial"/>
                <w:b/>
                <w:bCs/>
                <w:sz w:val="18"/>
                <w:szCs w:val="18"/>
                <w:cs/>
              </w:rPr>
            </w:pPr>
          </w:p>
        </w:tc>
        <w:tc>
          <w:tcPr>
            <w:tcW w:w="455" w:type="pct"/>
            <w:tcBorders>
              <w:top w:val="single" w:sz="4" w:space="0" w:color="auto"/>
            </w:tcBorders>
            <w:shd w:val="clear" w:color="auto" w:fill="auto"/>
            <w:vAlign w:val="bottom"/>
          </w:tcPr>
          <w:p w14:paraId="04155715" w14:textId="77777777" w:rsidR="00E0702E" w:rsidRPr="00EF0C47" w:rsidRDefault="00E0702E" w:rsidP="00E447FA">
            <w:pPr>
              <w:spacing w:line="240" w:lineRule="auto"/>
              <w:ind w:right="-72"/>
              <w:jc w:val="right"/>
              <w:rPr>
                <w:rFonts w:eastAsia="Arial Unicode MS" w:cs="Arial"/>
                <w:b/>
                <w:bCs/>
                <w:sz w:val="18"/>
                <w:szCs w:val="18"/>
              </w:rPr>
            </w:pPr>
            <w:r w:rsidRPr="00EF0C47">
              <w:rPr>
                <w:rFonts w:eastAsia="Arial Unicode MS" w:cs="Arial"/>
                <w:b/>
                <w:bCs/>
                <w:sz w:val="18"/>
                <w:szCs w:val="18"/>
              </w:rPr>
              <w:t>Land</w:t>
            </w:r>
          </w:p>
        </w:tc>
        <w:tc>
          <w:tcPr>
            <w:tcW w:w="612" w:type="pct"/>
            <w:tcBorders>
              <w:top w:val="single" w:sz="4" w:space="0" w:color="auto"/>
            </w:tcBorders>
            <w:shd w:val="clear" w:color="auto" w:fill="auto"/>
            <w:vAlign w:val="bottom"/>
          </w:tcPr>
          <w:p w14:paraId="41BA6C9D" w14:textId="77777777" w:rsidR="00E0702E" w:rsidRPr="00EF0C47" w:rsidRDefault="00E0702E"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Buildings </w:t>
            </w:r>
            <w:r w:rsidRPr="00EF0C47">
              <w:rPr>
                <w:rFonts w:eastAsia="Arial Unicode MS" w:cs="Arial"/>
                <w:b/>
                <w:bCs/>
                <w:sz w:val="18"/>
                <w:szCs w:val="18"/>
              </w:rPr>
              <w:br/>
              <w:t>and building improvements</w:t>
            </w:r>
          </w:p>
        </w:tc>
        <w:tc>
          <w:tcPr>
            <w:tcW w:w="512" w:type="pct"/>
            <w:tcBorders>
              <w:top w:val="single" w:sz="4" w:space="0" w:color="auto"/>
            </w:tcBorders>
            <w:shd w:val="clear" w:color="auto" w:fill="auto"/>
            <w:vAlign w:val="bottom"/>
          </w:tcPr>
          <w:p w14:paraId="27E58E6A" w14:textId="77777777" w:rsidR="00E0702E" w:rsidRPr="00EF0C47" w:rsidRDefault="00E0702E" w:rsidP="00E447FA">
            <w:pPr>
              <w:spacing w:line="240" w:lineRule="auto"/>
              <w:ind w:right="-72"/>
              <w:jc w:val="right"/>
              <w:rPr>
                <w:rFonts w:eastAsia="Arial Unicode MS" w:cs="Arial"/>
                <w:b/>
                <w:bCs/>
                <w:sz w:val="18"/>
                <w:szCs w:val="18"/>
              </w:rPr>
            </w:pPr>
            <w:r w:rsidRPr="00EF0C47">
              <w:rPr>
                <w:rFonts w:eastAsia="Arial Unicode MS" w:cs="Arial"/>
                <w:b/>
                <w:bCs/>
                <w:sz w:val="18"/>
                <w:szCs w:val="18"/>
              </w:rPr>
              <w:t>Machinery and equipment</w:t>
            </w:r>
          </w:p>
        </w:tc>
        <w:tc>
          <w:tcPr>
            <w:tcW w:w="512" w:type="pct"/>
            <w:tcBorders>
              <w:top w:val="single" w:sz="4" w:space="0" w:color="auto"/>
            </w:tcBorders>
            <w:shd w:val="clear" w:color="auto" w:fill="auto"/>
            <w:vAlign w:val="bottom"/>
          </w:tcPr>
          <w:p w14:paraId="2C954802" w14:textId="77777777" w:rsidR="00E0702E" w:rsidRPr="00EF0C47" w:rsidRDefault="00E0702E" w:rsidP="00E447FA">
            <w:pPr>
              <w:spacing w:line="240" w:lineRule="auto"/>
              <w:ind w:right="-72"/>
              <w:jc w:val="right"/>
              <w:rPr>
                <w:rFonts w:eastAsia="Arial Unicode MS" w:cs="Arial"/>
                <w:b/>
                <w:bCs/>
                <w:sz w:val="18"/>
                <w:szCs w:val="18"/>
              </w:rPr>
            </w:pPr>
            <w:r w:rsidRPr="00EF0C47">
              <w:rPr>
                <w:rFonts w:eastAsia="Arial Unicode MS" w:cs="Arial"/>
                <w:b/>
                <w:bCs/>
                <w:sz w:val="18"/>
                <w:szCs w:val="18"/>
              </w:rPr>
              <w:t>Other assets</w:t>
            </w:r>
          </w:p>
        </w:tc>
        <w:tc>
          <w:tcPr>
            <w:tcW w:w="454" w:type="pct"/>
            <w:tcBorders>
              <w:top w:val="single" w:sz="4" w:space="0" w:color="auto"/>
            </w:tcBorders>
            <w:shd w:val="clear" w:color="auto" w:fill="auto"/>
            <w:vAlign w:val="bottom"/>
          </w:tcPr>
          <w:p w14:paraId="75F843D9" w14:textId="77777777" w:rsidR="00E0702E" w:rsidRPr="00EF0C47" w:rsidRDefault="00E0702E"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Construction in progress</w:t>
            </w:r>
          </w:p>
        </w:tc>
        <w:tc>
          <w:tcPr>
            <w:tcW w:w="452" w:type="pct"/>
            <w:tcBorders>
              <w:top w:val="single" w:sz="4" w:space="0" w:color="auto"/>
            </w:tcBorders>
            <w:shd w:val="clear" w:color="auto" w:fill="auto"/>
            <w:vAlign w:val="bottom"/>
          </w:tcPr>
          <w:p w14:paraId="504FD4D7" w14:textId="77777777" w:rsidR="00E0702E" w:rsidRPr="00EF0C47" w:rsidRDefault="00E0702E" w:rsidP="00E447FA">
            <w:pPr>
              <w:spacing w:line="240" w:lineRule="auto"/>
              <w:ind w:right="-72"/>
              <w:jc w:val="right"/>
              <w:rPr>
                <w:rFonts w:eastAsia="Arial Unicode MS" w:cs="Arial"/>
                <w:b/>
                <w:bCs/>
                <w:sz w:val="18"/>
                <w:szCs w:val="18"/>
              </w:rPr>
            </w:pPr>
            <w:r w:rsidRPr="00EF0C47">
              <w:rPr>
                <w:rFonts w:eastAsia="Arial Unicode MS" w:cs="Arial"/>
                <w:b/>
                <w:bCs/>
                <w:sz w:val="18"/>
                <w:szCs w:val="18"/>
              </w:rPr>
              <w:t>Total</w:t>
            </w:r>
          </w:p>
        </w:tc>
      </w:tr>
      <w:tr w:rsidR="00E0702E" w:rsidRPr="00EF0C47" w14:paraId="61DA4CE4" w14:textId="77777777" w:rsidTr="00760A45">
        <w:tc>
          <w:tcPr>
            <w:tcW w:w="2003" w:type="pct"/>
            <w:shd w:val="clear" w:color="auto" w:fill="auto"/>
            <w:vAlign w:val="center"/>
          </w:tcPr>
          <w:p w14:paraId="305BA117" w14:textId="77777777" w:rsidR="00E0702E" w:rsidRPr="00EF0C47" w:rsidRDefault="00E0702E" w:rsidP="00E447FA">
            <w:pPr>
              <w:spacing w:line="240" w:lineRule="auto"/>
              <w:ind w:left="-101"/>
              <w:rPr>
                <w:rFonts w:eastAsia="Arial Unicode MS" w:cs="Arial"/>
                <w:b/>
                <w:bCs/>
                <w:sz w:val="18"/>
                <w:szCs w:val="18"/>
                <w:cs/>
              </w:rPr>
            </w:pPr>
          </w:p>
        </w:tc>
        <w:tc>
          <w:tcPr>
            <w:tcW w:w="455" w:type="pct"/>
            <w:tcBorders>
              <w:top w:val="single" w:sz="4" w:space="0" w:color="auto"/>
              <w:left w:val="nil"/>
              <w:bottom w:val="nil"/>
              <w:right w:val="nil"/>
            </w:tcBorders>
            <w:shd w:val="clear" w:color="auto" w:fill="F8F8F8"/>
            <w:vAlign w:val="center"/>
          </w:tcPr>
          <w:p w14:paraId="463FC898" w14:textId="77777777" w:rsidR="00E0702E" w:rsidRPr="00EF0C47" w:rsidRDefault="00E0702E" w:rsidP="00E447FA">
            <w:pPr>
              <w:spacing w:line="240" w:lineRule="auto"/>
              <w:ind w:right="-72"/>
              <w:jc w:val="right"/>
              <w:rPr>
                <w:rFonts w:eastAsia="Arial Unicode MS" w:cs="Arial"/>
                <w:sz w:val="18"/>
                <w:szCs w:val="18"/>
              </w:rPr>
            </w:pPr>
          </w:p>
        </w:tc>
        <w:tc>
          <w:tcPr>
            <w:tcW w:w="612" w:type="pct"/>
            <w:tcBorders>
              <w:top w:val="single" w:sz="4" w:space="0" w:color="auto"/>
              <w:left w:val="nil"/>
              <w:bottom w:val="nil"/>
              <w:right w:val="nil"/>
            </w:tcBorders>
            <w:shd w:val="clear" w:color="auto" w:fill="F8F8F8"/>
            <w:vAlign w:val="center"/>
          </w:tcPr>
          <w:p w14:paraId="17FF55E0" w14:textId="77777777" w:rsidR="00E0702E" w:rsidRPr="00EF0C47" w:rsidRDefault="00E0702E" w:rsidP="00E447FA">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shd w:val="clear" w:color="auto" w:fill="F8F8F8"/>
            <w:vAlign w:val="center"/>
          </w:tcPr>
          <w:p w14:paraId="398E2002" w14:textId="77777777" w:rsidR="00E0702E" w:rsidRPr="00EF0C47" w:rsidRDefault="00E0702E" w:rsidP="00E447FA">
            <w:pPr>
              <w:spacing w:line="240" w:lineRule="auto"/>
              <w:ind w:right="-72"/>
              <w:jc w:val="right"/>
              <w:rPr>
                <w:rFonts w:eastAsia="Arial Unicode MS" w:cs="Arial"/>
                <w:sz w:val="18"/>
                <w:szCs w:val="18"/>
              </w:rPr>
            </w:pPr>
          </w:p>
        </w:tc>
        <w:tc>
          <w:tcPr>
            <w:tcW w:w="512" w:type="pct"/>
            <w:tcBorders>
              <w:top w:val="single" w:sz="4" w:space="0" w:color="auto"/>
              <w:left w:val="nil"/>
              <w:bottom w:val="nil"/>
              <w:right w:val="nil"/>
            </w:tcBorders>
            <w:shd w:val="clear" w:color="auto" w:fill="F8F8F8"/>
            <w:vAlign w:val="center"/>
          </w:tcPr>
          <w:p w14:paraId="1C6EB7F5" w14:textId="77777777" w:rsidR="00E0702E" w:rsidRPr="00EF0C47" w:rsidRDefault="00E0702E" w:rsidP="00E447FA">
            <w:pPr>
              <w:spacing w:line="240" w:lineRule="auto"/>
              <w:ind w:right="-72"/>
              <w:jc w:val="right"/>
              <w:rPr>
                <w:rFonts w:eastAsia="Arial Unicode MS" w:cs="Arial"/>
                <w:sz w:val="18"/>
                <w:szCs w:val="18"/>
              </w:rPr>
            </w:pPr>
          </w:p>
        </w:tc>
        <w:tc>
          <w:tcPr>
            <w:tcW w:w="454" w:type="pct"/>
            <w:tcBorders>
              <w:top w:val="single" w:sz="4" w:space="0" w:color="auto"/>
              <w:left w:val="nil"/>
              <w:bottom w:val="nil"/>
              <w:right w:val="nil"/>
            </w:tcBorders>
            <w:shd w:val="clear" w:color="auto" w:fill="F8F8F8"/>
            <w:vAlign w:val="center"/>
          </w:tcPr>
          <w:p w14:paraId="5E93F391" w14:textId="77777777" w:rsidR="00E0702E" w:rsidRPr="00EF0C47" w:rsidRDefault="00E0702E" w:rsidP="00E447FA">
            <w:pPr>
              <w:spacing w:line="240" w:lineRule="auto"/>
              <w:ind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F8F8F8"/>
            <w:vAlign w:val="center"/>
          </w:tcPr>
          <w:p w14:paraId="6CF3D90A" w14:textId="77777777" w:rsidR="00E0702E" w:rsidRPr="00EF0C47" w:rsidRDefault="00E0702E" w:rsidP="00E447FA">
            <w:pPr>
              <w:spacing w:line="240" w:lineRule="auto"/>
              <w:ind w:right="-72"/>
              <w:jc w:val="right"/>
              <w:rPr>
                <w:rFonts w:eastAsia="Arial Unicode MS" w:cs="Arial"/>
                <w:sz w:val="18"/>
                <w:szCs w:val="18"/>
              </w:rPr>
            </w:pPr>
          </w:p>
        </w:tc>
      </w:tr>
      <w:tr w:rsidR="00E0702E" w:rsidRPr="00EF0C47" w14:paraId="4CED355D" w14:textId="77777777" w:rsidTr="00760A45">
        <w:tc>
          <w:tcPr>
            <w:tcW w:w="2003" w:type="pct"/>
            <w:shd w:val="clear" w:color="auto" w:fill="auto"/>
            <w:vAlign w:val="center"/>
          </w:tcPr>
          <w:p w14:paraId="0EC4B533" w14:textId="7D211ED2" w:rsidR="00E0702E" w:rsidRPr="00EF0C47" w:rsidRDefault="00E0702E" w:rsidP="00E447FA">
            <w:pPr>
              <w:spacing w:line="240" w:lineRule="auto"/>
              <w:ind w:left="-101"/>
              <w:rPr>
                <w:rFonts w:eastAsia="Arial Unicode MS" w:cs="Arial"/>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455" w:type="pct"/>
            <w:shd w:val="clear" w:color="auto" w:fill="F8F8F8"/>
            <w:vAlign w:val="center"/>
          </w:tcPr>
          <w:p w14:paraId="2B682E5C" w14:textId="77777777" w:rsidR="00E0702E" w:rsidRPr="00EF0C47" w:rsidRDefault="00E0702E" w:rsidP="00E447FA">
            <w:pPr>
              <w:spacing w:line="240" w:lineRule="auto"/>
              <w:ind w:right="-72"/>
              <w:jc w:val="right"/>
              <w:rPr>
                <w:rFonts w:eastAsia="Arial Unicode MS" w:cs="Arial"/>
                <w:sz w:val="18"/>
                <w:szCs w:val="18"/>
              </w:rPr>
            </w:pPr>
          </w:p>
        </w:tc>
        <w:tc>
          <w:tcPr>
            <w:tcW w:w="612" w:type="pct"/>
            <w:shd w:val="clear" w:color="auto" w:fill="F8F8F8"/>
            <w:vAlign w:val="center"/>
          </w:tcPr>
          <w:p w14:paraId="56C7482D" w14:textId="77777777" w:rsidR="00E0702E" w:rsidRPr="00EF0C47" w:rsidRDefault="00E0702E" w:rsidP="00E447FA">
            <w:pPr>
              <w:spacing w:line="240" w:lineRule="auto"/>
              <w:ind w:right="-72"/>
              <w:jc w:val="right"/>
              <w:rPr>
                <w:rFonts w:eastAsia="Arial Unicode MS" w:cs="Arial"/>
                <w:sz w:val="18"/>
                <w:szCs w:val="18"/>
              </w:rPr>
            </w:pPr>
          </w:p>
        </w:tc>
        <w:tc>
          <w:tcPr>
            <w:tcW w:w="512" w:type="pct"/>
            <w:shd w:val="clear" w:color="auto" w:fill="F8F8F8"/>
            <w:vAlign w:val="center"/>
          </w:tcPr>
          <w:p w14:paraId="3628CE80" w14:textId="77777777" w:rsidR="00E0702E" w:rsidRPr="00EF0C47" w:rsidRDefault="00E0702E" w:rsidP="00E447FA">
            <w:pPr>
              <w:spacing w:line="240" w:lineRule="auto"/>
              <w:ind w:right="-72"/>
              <w:jc w:val="right"/>
              <w:rPr>
                <w:rFonts w:eastAsia="Arial Unicode MS" w:cs="Arial"/>
                <w:sz w:val="18"/>
                <w:szCs w:val="18"/>
              </w:rPr>
            </w:pPr>
          </w:p>
        </w:tc>
        <w:tc>
          <w:tcPr>
            <w:tcW w:w="512" w:type="pct"/>
            <w:shd w:val="clear" w:color="auto" w:fill="F8F8F8"/>
            <w:vAlign w:val="center"/>
          </w:tcPr>
          <w:p w14:paraId="5686CA68" w14:textId="77777777" w:rsidR="00E0702E" w:rsidRPr="00EF0C47" w:rsidRDefault="00E0702E" w:rsidP="00E447FA">
            <w:pPr>
              <w:spacing w:line="240" w:lineRule="auto"/>
              <w:ind w:right="-72"/>
              <w:jc w:val="right"/>
              <w:rPr>
                <w:rFonts w:eastAsia="Arial Unicode MS" w:cs="Arial"/>
                <w:sz w:val="18"/>
                <w:szCs w:val="18"/>
              </w:rPr>
            </w:pPr>
          </w:p>
        </w:tc>
        <w:tc>
          <w:tcPr>
            <w:tcW w:w="454" w:type="pct"/>
            <w:shd w:val="clear" w:color="auto" w:fill="F8F8F8"/>
            <w:vAlign w:val="center"/>
          </w:tcPr>
          <w:p w14:paraId="0C0FE3AE" w14:textId="77777777" w:rsidR="00E0702E" w:rsidRPr="00EF0C47" w:rsidRDefault="00E0702E" w:rsidP="00E447FA">
            <w:pPr>
              <w:spacing w:line="240" w:lineRule="auto"/>
              <w:ind w:right="-72"/>
              <w:jc w:val="right"/>
              <w:rPr>
                <w:rFonts w:eastAsia="Arial Unicode MS" w:cs="Arial"/>
                <w:sz w:val="18"/>
                <w:szCs w:val="18"/>
              </w:rPr>
            </w:pPr>
          </w:p>
        </w:tc>
        <w:tc>
          <w:tcPr>
            <w:tcW w:w="452" w:type="pct"/>
            <w:shd w:val="clear" w:color="auto" w:fill="F8F8F8"/>
            <w:vAlign w:val="center"/>
          </w:tcPr>
          <w:p w14:paraId="589E5344" w14:textId="77777777" w:rsidR="00E0702E" w:rsidRPr="00EF0C47" w:rsidRDefault="00E0702E" w:rsidP="00E447FA">
            <w:pPr>
              <w:spacing w:line="240" w:lineRule="auto"/>
              <w:ind w:right="-72"/>
              <w:jc w:val="right"/>
              <w:rPr>
                <w:rFonts w:eastAsia="Arial Unicode MS" w:cs="Arial"/>
                <w:sz w:val="18"/>
                <w:szCs w:val="18"/>
              </w:rPr>
            </w:pPr>
          </w:p>
        </w:tc>
      </w:tr>
      <w:tr w:rsidR="00E0702E" w:rsidRPr="00EF0C47" w14:paraId="6079D3E6" w14:textId="77777777" w:rsidTr="00760A45">
        <w:tc>
          <w:tcPr>
            <w:tcW w:w="2003" w:type="pct"/>
            <w:shd w:val="clear" w:color="auto" w:fill="auto"/>
            <w:vAlign w:val="center"/>
          </w:tcPr>
          <w:p w14:paraId="43250C93" w14:textId="77777777" w:rsidR="00E0702E" w:rsidRPr="00EF0C47" w:rsidRDefault="00E0702E" w:rsidP="00E447FA">
            <w:pPr>
              <w:spacing w:line="240" w:lineRule="auto"/>
              <w:ind w:left="-101"/>
              <w:rPr>
                <w:rFonts w:eastAsia="Arial Unicode MS" w:cs="Arial"/>
                <w:sz w:val="18"/>
                <w:szCs w:val="18"/>
              </w:rPr>
            </w:pPr>
            <w:r w:rsidRPr="00EF0C47">
              <w:rPr>
                <w:rFonts w:eastAsia="Arial Unicode MS" w:cs="Arial"/>
                <w:sz w:val="18"/>
                <w:szCs w:val="18"/>
              </w:rPr>
              <w:t>Opening net book value</w:t>
            </w:r>
            <w:r w:rsidRPr="00EF0C47">
              <w:rPr>
                <w:rFonts w:eastAsia="Arial Unicode MS" w:cs="Arial"/>
                <w:sz w:val="18"/>
                <w:szCs w:val="18"/>
                <w:cs/>
              </w:rPr>
              <w:t xml:space="preserve"> </w:t>
            </w:r>
          </w:p>
        </w:tc>
        <w:tc>
          <w:tcPr>
            <w:tcW w:w="455" w:type="pct"/>
            <w:shd w:val="clear" w:color="auto" w:fill="F8F8F8"/>
          </w:tcPr>
          <w:p w14:paraId="7F602A6E" w14:textId="5500A5B1" w:rsidR="00E0702E" w:rsidRPr="00EF0C47" w:rsidRDefault="000E4B7F" w:rsidP="00E447FA">
            <w:pPr>
              <w:spacing w:line="240" w:lineRule="auto"/>
              <w:ind w:right="-72"/>
              <w:jc w:val="right"/>
              <w:rPr>
                <w:rFonts w:eastAsia="Arial Unicode MS" w:cs="Arial"/>
                <w:sz w:val="18"/>
                <w:szCs w:val="18"/>
              </w:rPr>
            </w:pPr>
            <w:r w:rsidRPr="000E4B7F">
              <w:rPr>
                <w:rFonts w:cs="Arial"/>
                <w:sz w:val="18"/>
                <w:szCs w:val="18"/>
              </w:rPr>
              <w:t>12</w:t>
            </w:r>
            <w:r w:rsidR="00E0702E" w:rsidRPr="00EF0C47">
              <w:rPr>
                <w:rFonts w:cs="Arial"/>
                <w:sz w:val="18"/>
                <w:szCs w:val="18"/>
              </w:rPr>
              <w:t>,</w:t>
            </w:r>
            <w:r w:rsidRPr="000E4B7F">
              <w:rPr>
                <w:rFonts w:cs="Arial"/>
                <w:sz w:val="18"/>
                <w:szCs w:val="18"/>
              </w:rPr>
              <w:t>151</w:t>
            </w:r>
          </w:p>
        </w:tc>
        <w:tc>
          <w:tcPr>
            <w:tcW w:w="612" w:type="pct"/>
            <w:shd w:val="clear" w:color="auto" w:fill="F8F8F8"/>
          </w:tcPr>
          <w:p w14:paraId="2748C5A8" w14:textId="4BF19A3A" w:rsidR="00E0702E" w:rsidRPr="00EF0C47" w:rsidRDefault="000E4B7F" w:rsidP="00E447FA">
            <w:pPr>
              <w:spacing w:line="240" w:lineRule="auto"/>
              <w:ind w:right="-72"/>
              <w:jc w:val="right"/>
              <w:rPr>
                <w:rFonts w:eastAsia="Arial Unicode MS" w:cs="Arial"/>
                <w:sz w:val="18"/>
                <w:szCs w:val="18"/>
              </w:rPr>
            </w:pPr>
            <w:r w:rsidRPr="000E4B7F">
              <w:rPr>
                <w:rFonts w:cs="Arial"/>
                <w:sz w:val="18"/>
                <w:szCs w:val="18"/>
              </w:rPr>
              <w:t>7</w:t>
            </w:r>
            <w:r w:rsidR="00E0702E" w:rsidRPr="00EF0C47">
              <w:rPr>
                <w:rFonts w:cs="Arial"/>
                <w:sz w:val="18"/>
                <w:szCs w:val="18"/>
              </w:rPr>
              <w:t>,</w:t>
            </w:r>
            <w:r w:rsidRPr="000E4B7F">
              <w:rPr>
                <w:rFonts w:cs="Arial"/>
                <w:sz w:val="18"/>
                <w:szCs w:val="18"/>
              </w:rPr>
              <w:t>035</w:t>
            </w:r>
          </w:p>
        </w:tc>
        <w:tc>
          <w:tcPr>
            <w:tcW w:w="512" w:type="pct"/>
            <w:shd w:val="clear" w:color="auto" w:fill="F8F8F8"/>
          </w:tcPr>
          <w:p w14:paraId="2DD39613" w14:textId="04C71364" w:rsidR="00E0702E" w:rsidRPr="00EF0C47" w:rsidRDefault="000E4B7F" w:rsidP="00E447FA">
            <w:pPr>
              <w:spacing w:line="240" w:lineRule="auto"/>
              <w:ind w:right="-72"/>
              <w:jc w:val="right"/>
              <w:rPr>
                <w:rFonts w:eastAsia="Arial Unicode MS" w:cs="Arial"/>
                <w:sz w:val="18"/>
                <w:szCs w:val="18"/>
              </w:rPr>
            </w:pPr>
            <w:r w:rsidRPr="000E4B7F">
              <w:rPr>
                <w:rFonts w:cs="Arial"/>
                <w:sz w:val="18"/>
                <w:szCs w:val="18"/>
              </w:rPr>
              <w:t>18</w:t>
            </w:r>
            <w:r w:rsidR="00E0702E" w:rsidRPr="00EF0C47">
              <w:rPr>
                <w:rFonts w:cs="Arial"/>
                <w:sz w:val="18"/>
                <w:szCs w:val="18"/>
              </w:rPr>
              <w:t>,</w:t>
            </w:r>
            <w:r w:rsidRPr="000E4B7F">
              <w:rPr>
                <w:rFonts w:cs="Arial"/>
                <w:sz w:val="18"/>
                <w:szCs w:val="18"/>
              </w:rPr>
              <w:t>630</w:t>
            </w:r>
          </w:p>
        </w:tc>
        <w:tc>
          <w:tcPr>
            <w:tcW w:w="512" w:type="pct"/>
            <w:shd w:val="clear" w:color="auto" w:fill="F8F8F8"/>
          </w:tcPr>
          <w:p w14:paraId="29311ACA" w14:textId="32C2AEB0" w:rsidR="00E0702E" w:rsidRPr="00EF0C47" w:rsidRDefault="000E4B7F" w:rsidP="00E447FA">
            <w:pPr>
              <w:spacing w:line="240" w:lineRule="auto"/>
              <w:ind w:right="-72"/>
              <w:jc w:val="right"/>
              <w:rPr>
                <w:rFonts w:eastAsia="Arial Unicode MS" w:cs="Arial"/>
                <w:sz w:val="18"/>
                <w:szCs w:val="18"/>
              </w:rPr>
            </w:pPr>
            <w:r w:rsidRPr="000E4B7F">
              <w:rPr>
                <w:rFonts w:cs="Arial"/>
                <w:sz w:val="18"/>
                <w:szCs w:val="18"/>
              </w:rPr>
              <w:t>344</w:t>
            </w:r>
          </w:p>
        </w:tc>
        <w:tc>
          <w:tcPr>
            <w:tcW w:w="454" w:type="pct"/>
            <w:shd w:val="clear" w:color="auto" w:fill="F8F8F8"/>
          </w:tcPr>
          <w:p w14:paraId="5BDD8096" w14:textId="79189105" w:rsidR="00E0702E" w:rsidRPr="00EF0C47" w:rsidRDefault="000E4B7F" w:rsidP="00E447FA">
            <w:pPr>
              <w:spacing w:line="240" w:lineRule="auto"/>
              <w:ind w:right="-72"/>
              <w:jc w:val="right"/>
              <w:rPr>
                <w:rFonts w:eastAsia="Arial Unicode MS" w:cs="Arial"/>
                <w:sz w:val="18"/>
                <w:szCs w:val="18"/>
              </w:rPr>
            </w:pPr>
            <w:r w:rsidRPr="000E4B7F">
              <w:rPr>
                <w:rFonts w:cs="Arial"/>
                <w:sz w:val="18"/>
                <w:szCs w:val="18"/>
              </w:rPr>
              <w:t>3</w:t>
            </w:r>
            <w:r w:rsidR="00E0702E" w:rsidRPr="00EF0C47">
              <w:rPr>
                <w:rFonts w:cs="Arial"/>
                <w:sz w:val="18"/>
                <w:szCs w:val="18"/>
              </w:rPr>
              <w:t>,</w:t>
            </w:r>
            <w:r w:rsidRPr="000E4B7F">
              <w:rPr>
                <w:rFonts w:cs="Arial"/>
                <w:sz w:val="18"/>
                <w:szCs w:val="18"/>
              </w:rPr>
              <w:t>282</w:t>
            </w:r>
          </w:p>
        </w:tc>
        <w:tc>
          <w:tcPr>
            <w:tcW w:w="452" w:type="pct"/>
            <w:shd w:val="clear" w:color="auto" w:fill="F8F8F8"/>
          </w:tcPr>
          <w:p w14:paraId="5B9AE616" w14:textId="30C222E3" w:rsidR="00E0702E" w:rsidRPr="00EF0C47" w:rsidRDefault="000E4B7F" w:rsidP="00E447FA">
            <w:pPr>
              <w:spacing w:line="240" w:lineRule="auto"/>
              <w:ind w:right="-72"/>
              <w:jc w:val="right"/>
              <w:rPr>
                <w:rFonts w:eastAsia="Arial Unicode MS" w:cs="Arial"/>
                <w:sz w:val="18"/>
                <w:szCs w:val="18"/>
              </w:rPr>
            </w:pPr>
            <w:r w:rsidRPr="000E4B7F">
              <w:rPr>
                <w:rFonts w:cs="Arial"/>
                <w:sz w:val="18"/>
                <w:szCs w:val="18"/>
              </w:rPr>
              <w:t>41</w:t>
            </w:r>
            <w:r w:rsidR="00E0702E" w:rsidRPr="00EF0C47">
              <w:rPr>
                <w:rFonts w:cs="Arial"/>
                <w:sz w:val="18"/>
                <w:szCs w:val="18"/>
              </w:rPr>
              <w:t>,</w:t>
            </w:r>
            <w:r w:rsidRPr="000E4B7F">
              <w:rPr>
                <w:rFonts w:cs="Arial"/>
                <w:sz w:val="18"/>
                <w:szCs w:val="18"/>
              </w:rPr>
              <w:t>442</w:t>
            </w:r>
          </w:p>
        </w:tc>
      </w:tr>
      <w:tr w:rsidR="0060081B" w:rsidRPr="00EF0C47" w14:paraId="55ADC6DA" w14:textId="77777777" w:rsidTr="00760A45">
        <w:tc>
          <w:tcPr>
            <w:tcW w:w="2003" w:type="pct"/>
            <w:shd w:val="clear" w:color="auto" w:fill="auto"/>
            <w:vAlign w:val="center"/>
          </w:tcPr>
          <w:p w14:paraId="3CC30CB3" w14:textId="77777777" w:rsidR="0060081B" w:rsidRPr="00EF0C47" w:rsidRDefault="0060081B" w:rsidP="0060081B">
            <w:pPr>
              <w:spacing w:line="240" w:lineRule="auto"/>
              <w:ind w:left="-101"/>
              <w:rPr>
                <w:rFonts w:eastAsia="Arial Unicode MS" w:cs="Arial"/>
                <w:sz w:val="18"/>
                <w:szCs w:val="18"/>
                <w:cs/>
              </w:rPr>
            </w:pPr>
            <w:r w:rsidRPr="00EF0C47">
              <w:rPr>
                <w:rFonts w:eastAsia="Arial Unicode MS" w:cs="Arial"/>
                <w:sz w:val="18"/>
                <w:szCs w:val="18"/>
              </w:rPr>
              <w:t>Additions</w:t>
            </w:r>
          </w:p>
        </w:tc>
        <w:tc>
          <w:tcPr>
            <w:tcW w:w="455" w:type="pct"/>
            <w:shd w:val="clear" w:color="auto" w:fill="F8F8F8"/>
          </w:tcPr>
          <w:p w14:paraId="21CB0951" w14:textId="1F0A1A20"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p>
        </w:tc>
        <w:tc>
          <w:tcPr>
            <w:tcW w:w="612" w:type="pct"/>
            <w:shd w:val="clear" w:color="auto" w:fill="F8F8F8"/>
          </w:tcPr>
          <w:p w14:paraId="05313D8C" w14:textId="5CFD8BEE" w:rsidR="0060081B" w:rsidRPr="00EF0C47" w:rsidRDefault="000E4B7F" w:rsidP="0060081B">
            <w:pPr>
              <w:spacing w:line="240" w:lineRule="auto"/>
              <w:ind w:right="-72"/>
              <w:jc w:val="right"/>
              <w:rPr>
                <w:rFonts w:eastAsia="Arial Unicode MS" w:cs="Arial"/>
                <w:sz w:val="18"/>
                <w:szCs w:val="18"/>
              </w:rPr>
            </w:pPr>
            <w:r w:rsidRPr="000E4B7F">
              <w:rPr>
                <w:rFonts w:eastAsia="Arial Unicode MS" w:cs="Arial"/>
                <w:sz w:val="18"/>
                <w:szCs w:val="18"/>
              </w:rPr>
              <w:t>338</w:t>
            </w:r>
          </w:p>
        </w:tc>
        <w:tc>
          <w:tcPr>
            <w:tcW w:w="512" w:type="pct"/>
            <w:shd w:val="clear" w:color="auto" w:fill="F8F8F8"/>
          </w:tcPr>
          <w:p w14:paraId="4D12E486" w14:textId="6294C24C"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1</w:t>
            </w:r>
            <w:r w:rsidR="0060081B" w:rsidRPr="00EF0C47">
              <w:rPr>
                <w:rFonts w:cs="Arial"/>
                <w:sz w:val="18"/>
                <w:szCs w:val="18"/>
              </w:rPr>
              <w:t>,</w:t>
            </w:r>
            <w:r w:rsidRPr="000E4B7F">
              <w:rPr>
                <w:rFonts w:cs="Arial"/>
                <w:sz w:val="18"/>
                <w:szCs w:val="18"/>
              </w:rPr>
              <w:t>151</w:t>
            </w:r>
          </w:p>
        </w:tc>
        <w:tc>
          <w:tcPr>
            <w:tcW w:w="512" w:type="pct"/>
            <w:shd w:val="clear" w:color="auto" w:fill="F8F8F8"/>
          </w:tcPr>
          <w:p w14:paraId="68D5B927" w14:textId="671BB6B7"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43</w:t>
            </w:r>
          </w:p>
        </w:tc>
        <w:tc>
          <w:tcPr>
            <w:tcW w:w="454" w:type="pct"/>
            <w:shd w:val="clear" w:color="auto" w:fill="F8F8F8"/>
          </w:tcPr>
          <w:p w14:paraId="6A2CEA27" w14:textId="37A27BF5"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3</w:t>
            </w:r>
            <w:r w:rsidR="0060081B" w:rsidRPr="00EF0C47">
              <w:rPr>
                <w:rFonts w:cs="Arial"/>
                <w:sz w:val="18"/>
                <w:szCs w:val="18"/>
              </w:rPr>
              <w:t>,</w:t>
            </w:r>
            <w:r w:rsidRPr="000E4B7F">
              <w:rPr>
                <w:rFonts w:cs="Arial"/>
                <w:sz w:val="18"/>
                <w:szCs w:val="18"/>
              </w:rPr>
              <w:t>210</w:t>
            </w:r>
          </w:p>
        </w:tc>
        <w:tc>
          <w:tcPr>
            <w:tcW w:w="452" w:type="pct"/>
            <w:shd w:val="clear" w:color="auto" w:fill="F8F8F8"/>
          </w:tcPr>
          <w:p w14:paraId="581FC3F7" w14:textId="0AA35FA8"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4</w:t>
            </w:r>
            <w:r w:rsidR="0060081B" w:rsidRPr="00EF0C47">
              <w:rPr>
                <w:rFonts w:cs="Arial"/>
                <w:sz w:val="18"/>
                <w:szCs w:val="18"/>
              </w:rPr>
              <w:t>,</w:t>
            </w:r>
            <w:r w:rsidRPr="000E4B7F">
              <w:rPr>
                <w:rFonts w:cs="Arial"/>
                <w:sz w:val="18"/>
                <w:szCs w:val="18"/>
              </w:rPr>
              <w:t>742</w:t>
            </w:r>
          </w:p>
        </w:tc>
      </w:tr>
      <w:tr w:rsidR="0060081B" w:rsidRPr="00EF0C47" w14:paraId="0DF18AEB" w14:textId="77777777" w:rsidTr="00D72C8E">
        <w:trPr>
          <w:trHeight w:val="66"/>
        </w:trPr>
        <w:tc>
          <w:tcPr>
            <w:tcW w:w="2003" w:type="pct"/>
            <w:shd w:val="clear" w:color="auto" w:fill="auto"/>
            <w:vAlign w:val="center"/>
          </w:tcPr>
          <w:p w14:paraId="06B27729" w14:textId="77777777" w:rsidR="0060081B" w:rsidRPr="00EF0C47" w:rsidRDefault="0060081B" w:rsidP="0060081B">
            <w:pPr>
              <w:spacing w:line="240" w:lineRule="auto"/>
              <w:ind w:left="-101"/>
              <w:rPr>
                <w:rFonts w:eastAsia="Arial Unicode MS" w:cs="Arial"/>
                <w:sz w:val="18"/>
                <w:szCs w:val="18"/>
                <w:cs/>
              </w:rPr>
            </w:pPr>
            <w:r w:rsidRPr="00EF0C47">
              <w:rPr>
                <w:rFonts w:eastAsia="Arial Unicode MS" w:cs="Arial"/>
                <w:sz w:val="18"/>
                <w:szCs w:val="18"/>
              </w:rPr>
              <w:t>Transfers in (out)</w:t>
            </w:r>
          </w:p>
        </w:tc>
        <w:tc>
          <w:tcPr>
            <w:tcW w:w="455" w:type="pct"/>
            <w:shd w:val="clear" w:color="auto" w:fill="F8F8F8"/>
          </w:tcPr>
          <w:p w14:paraId="07920AD5" w14:textId="7AF64F22"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149</w:t>
            </w:r>
            <w:r w:rsidRPr="00EF0C47">
              <w:rPr>
                <w:rFonts w:cs="Arial"/>
                <w:sz w:val="18"/>
                <w:szCs w:val="18"/>
              </w:rPr>
              <w:t>)</w:t>
            </w:r>
          </w:p>
        </w:tc>
        <w:tc>
          <w:tcPr>
            <w:tcW w:w="612" w:type="pct"/>
            <w:shd w:val="clear" w:color="auto" w:fill="F8F8F8"/>
          </w:tcPr>
          <w:p w14:paraId="08B643EE" w14:textId="72FC2F5A"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1</w:t>
            </w:r>
            <w:r w:rsidR="0060081B" w:rsidRPr="00EF0C47">
              <w:rPr>
                <w:rFonts w:cs="Arial"/>
                <w:sz w:val="18"/>
                <w:szCs w:val="18"/>
              </w:rPr>
              <w:t>,</w:t>
            </w:r>
            <w:r w:rsidRPr="000E4B7F">
              <w:rPr>
                <w:rFonts w:cs="Arial"/>
                <w:sz w:val="18"/>
                <w:szCs w:val="18"/>
              </w:rPr>
              <w:t>961</w:t>
            </w:r>
          </w:p>
        </w:tc>
        <w:tc>
          <w:tcPr>
            <w:tcW w:w="512" w:type="pct"/>
            <w:shd w:val="clear" w:color="auto" w:fill="F8F8F8"/>
          </w:tcPr>
          <w:p w14:paraId="5358BDED" w14:textId="022A3799"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1</w:t>
            </w:r>
            <w:r w:rsidR="0060081B" w:rsidRPr="00EF0C47">
              <w:rPr>
                <w:rFonts w:cs="Arial"/>
                <w:sz w:val="18"/>
                <w:szCs w:val="18"/>
              </w:rPr>
              <w:t>,</w:t>
            </w:r>
            <w:r w:rsidRPr="000E4B7F">
              <w:rPr>
                <w:rFonts w:cs="Arial"/>
                <w:sz w:val="18"/>
                <w:szCs w:val="18"/>
              </w:rPr>
              <w:t>177</w:t>
            </w:r>
          </w:p>
        </w:tc>
        <w:tc>
          <w:tcPr>
            <w:tcW w:w="512" w:type="pct"/>
            <w:shd w:val="clear" w:color="auto" w:fill="F8F8F8"/>
          </w:tcPr>
          <w:p w14:paraId="0E7B1D58" w14:textId="2435801A" w:rsidR="0060081B" w:rsidRPr="00EF0C47" w:rsidRDefault="000E4B7F" w:rsidP="0060081B">
            <w:pPr>
              <w:spacing w:line="240" w:lineRule="auto"/>
              <w:ind w:right="-72"/>
              <w:jc w:val="right"/>
              <w:rPr>
                <w:rFonts w:eastAsia="Arial Unicode MS" w:cs="Arial"/>
                <w:sz w:val="18"/>
                <w:szCs w:val="18"/>
              </w:rPr>
            </w:pPr>
            <w:r w:rsidRPr="000E4B7F">
              <w:rPr>
                <w:rFonts w:cs="Arial"/>
                <w:sz w:val="18"/>
                <w:szCs w:val="18"/>
              </w:rPr>
              <w:t>61</w:t>
            </w:r>
          </w:p>
        </w:tc>
        <w:tc>
          <w:tcPr>
            <w:tcW w:w="454" w:type="pct"/>
            <w:shd w:val="clear" w:color="auto" w:fill="F8F8F8"/>
          </w:tcPr>
          <w:p w14:paraId="24217031" w14:textId="18615556"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747</w:t>
            </w:r>
            <w:r w:rsidRPr="00EF0C47">
              <w:rPr>
                <w:rFonts w:cs="Arial"/>
                <w:sz w:val="18"/>
                <w:szCs w:val="18"/>
              </w:rPr>
              <w:t>)</w:t>
            </w:r>
          </w:p>
        </w:tc>
        <w:tc>
          <w:tcPr>
            <w:tcW w:w="452" w:type="pct"/>
            <w:shd w:val="clear" w:color="auto" w:fill="F8F8F8"/>
          </w:tcPr>
          <w:p w14:paraId="31D9DC9F" w14:textId="65D6CB2B"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697</w:t>
            </w:r>
            <w:r w:rsidRPr="00EF0C47">
              <w:rPr>
                <w:rFonts w:cs="Arial"/>
                <w:sz w:val="18"/>
                <w:szCs w:val="18"/>
              </w:rPr>
              <w:t>)</w:t>
            </w:r>
          </w:p>
        </w:tc>
      </w:tr>
      <w:tr w:rsidR="0060081B" w:rsidRPr="00EF0C47" w14:paraId="72005DE6" w14:textId="77777777" w:rsidTr="00760A45">
        <w:tc>
          <w:tcPr>
            <w:tcW w:w="2003" w:type="pct"/>
            <w:shd w:val="clear" w:color="auto" w:fill="auto"/>
            <w:vAlign w:val="center"/>
          </w:tcPr>
          <w:p w14:paraId="066B13F8" w14:textId="77777777" w:rsidR="0060081B" w:rsidRPr="00EF0C47" w:rsidRDefault="0060081B" w:rsidP="0060081B">
            <w:pPr>
              <w:spacing w:line="240" w:lineRule="auto"/>
              <w:ind w:left="-101"/>
              <w:rPr>
                <w:rFonts w:eastAsia="Arial Unicode MS" w:cs="Arial"/>
                <w:sz w:val="18"/>
                <w:szCs w:val="18"/>
                <w:cs/>
              </w:rPr>
            </w:pPr>
            <w:r w:rsidRPr="00EF0C47">
              <w:rPr>
                <w:rFonts w:eastAsia="Arial Unicode MS" w:cs="Arial"/>
                <w:sz w:val="18"/>
                <w:szCs w:val="18"/>
              </w:rPr>
              <w:t>Disposals and write-off, net</w:t>
            </w:r>
          </w:p>
        </w:tc>
        <w:tc>
          <w:tcPr>
            <w:tcW w:w="455" w:type="pct"/>
            <w:shd w:val="clear" w:color="auto" w:fill="F8F8F8"/>
          </w:tcPr>
          <w:p w14:paraId="54E9C638" w14:textId="551C2C34" w:rsidR="0060081B" w:rsidRPr="00EF0C47" w:rsidRDefault="0060081B" w:rsidP="0060081B">
            <w:pPr>
              <w:spacing w:line="240" w:lineRule="auto"/>
              <w:ind w:right="-72"/>
              <w:jc w:val="right"/>
              <w:rPr>
                <w:rFonts w:eastAsia="Arial Unicode MS" w:cs="Arial"/>
                <w:sz w:val="18"/>
                <w:szCs w:val="18"/>
                <w:cs/>
              </w:rPr>
            </w:pPr>
            <w:r w:rsidRPr="00EF0C47">
              <w:rPr>
                <w:rFonts w:cs="Arial"/>
                <w:sz w:val="18"/>
                <w:szCs w:val="18"/>
              </w:rPr>
              <w:t>-</w:t>
            </w:r>
          </w:p>
        </w:tc>
        <w:tc>
          <w:tcPr>
            <w:tcW w:w="612" w:type="pct"/>
            <w:shd w:val="clear" w:color="auto" w:fill="F8F8F8"/>
          </w:tcPr>
          <w:p w14:paraId="276623DE" w14:textId="0678EC00"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50</w:t>
            </w:r>
            <w:r w:rsidRPr="00EF0C47">
              <w:rPr>
                <w:rFonts w:cs="Arial"/>
                <w:sz w:val="18"/>
                <w:szCs w:val="18"/>
              </w:rPr>
              <w:t>)</w:t>
            </w:r>
          </w:p>
        </w:tc>
        <w:tc>
          <w:tcPr>
            <w:tcW w:w="512" w:type="pct"/>
            <w:shd w:val="clear" w:color="auto" w:fill="F8F8F8"/>
          </w:tcPr>
          <w:p w14:paraId="147AC71B" w14:textId="28F50611"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147</w:t>
            </w:r>
            <w:r w:rsidRPr="00EF0C47">
              <w:rPr>
                <w:rFonts w:cs="Arial"/>
                <w:sz w:val="18"/>
                <w:szCs w:val="18"/>
              </w:rPr>
              <w:t>)</w:t>
            </w:r>
          </w:p>
        </w:tc>
        <w:tc>
          <w:tcPr>
            <w:tcW w:w="512" w:type="pct"/>
            <w:shd w:val="clear" w:color="auto" w:fill="F8F8F8"/>
          </w:tcPr>
          <w:p w14:paraId="453506EA" w14:textId="1DB49642"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p>
        </w:tc>
        <w:tc>
          <w:tcPr>
            <w:tcW w:w="454" w:type="pct"/>
            <w:shd w:val="clear" w:color="auto" w:fill="F8F8F8"/>
          </w:tcPr>
          <w:p w14:paraId="1E570A03" w14:textId="1A7ADA3E"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p>
        </w:tc>
        <w:tc>
          <w:tcPr>
            <w:tcW w:w="452" w:type="pct"/>
            <w:shd w:val="clear" w:color="auto" w:fill="F8F8F8"/>
          </w:tcPr>
          <w:p w14:paraId="0C27E81D" w14:textId="526D017D" w:rsidR="0060081B" w:rsidRPr="00EF0C47" w:rsidRDefault="0060081B" w:rsidP="0060081B">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198</w:t>
            </w:r>
            <w:r w:rsidRPr="00EF0C47">
              <w:rPr>
                <w:rFonts w:cs="Arial"/>
                <w:sz w:val="18"/>
                <w:szCs w:val="18"/>
              </w:rPr>
              <w:t>)</w:t>
            </w:r>
          </w:p>
        </w:tc>
      </w:tr>
      <w:tr w:rsidR="00C56DE5" w:rsidRPr="00EF0C47" w14:paraId="7F3D1FEE" w14:textId="77777777" w:rsidTr="00760A45">
        <w:tc>
          <w:tcPr>
            <w:tcW w:w="2003" w:type="pct"/>
            <w:shd w:val="clear" w:color="auto" w:fill="auto"/>
            <w:vAlign w:val="center"/>
          </w:tcPr>
          <w:p w14:paraId="131F37B2" w14:textId="77777777" w:rsidR="00C56DE5" w:rsidRPr="00EF0C47" w:rsidRDefault="00C56DE5" w:rsidP="00C56DE5">
            <w:pPr>
              <w:spacing w:line="240" w:lineRule="auto"/>
              <w:ind w:left="-101"/>
              <w:rPr>
                <w:rFonts w:eastAsia="Arial Unicode MS" w:cs="Arial"/>
                <w:sz w:val="18"/>
                <w:szCs w:val="18"/>
              </w:rPr>
            </w:pPr>
            <w:r w:rsidRPr="00EF0C47">
              <w:rPr>
                <w:rFonts w:eastAsia="Arial Unicode MS" w:cs="Arial"/>
                <w:sz w:val="18"/>
                <w:szCs w:val="18"/>
              </w:rPr>
              <w:t>Depreciation</w:t>
            </w:r>
          </w:p>
        </w:tc>
        <w:tc>
          <w:tcPr>
            <w:tcW w:w="455" w:type="pct"/>
            <w:shd w:val="clear" w:color="auto" w:fill="F8F8F8"/>
          </w:tcPr>
          <w:p w14:paraId="2FA853F3" w14:textId="5C279F03" w:rsidR="00C56DE5" w:rsidRPr="00EF0C47" w:rsidRDefault="00C56DE5" w:rsidP="00C56DE5">
            <w:pPr>
              <w:spacing w:line="240" w:lineRule="auto"/>
              <w:ind w:right="-72"/>
              <w:jc w:val="right"/>
              <w:rPr>
                <w:rFonts w:eastAsia="Arial Unicode MS" w:cs="Arial"/>
                <w:sz w:val="18"/>
                <w:szCs w:val="18"/>
              </w:rPr>
            </w:pPr>
            <w:r w:rsidRPr="00EF0C47">
              <w:rPr>
                <w:rFonts w:cs="Arial"/>
                <w:sz w:val="18"/>
                <w:szCs w:val="18"/>
              </w:rPr>
              <w:t>-</w:t>
            </w:r>
          </w:p>
        </w:tc>
        <w:tc>
          <w:tcPr>
            <w:tcW w:w="612" w:type="pct"/>
            <w:shd w:val="clear" w:color="auto" w:fill="F8F8F8"/>
          </w:tcPr>
          <w:p w14:paraId="67A9522A" w14:textId="15C115C5" w:rsidR="00C56DE5" w:rsidRPr="00EF0C47" w:rsidRDefault="00C56DE5" w:rsidP="00C56DE5">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769</w:t>
            </w:r>
            <w:r w:rsidRPr="00EF0C47">
              <w:rPr>
                <w:rFonts w:cs="Arial"/>
                <w:sz w:val="18"/>
                <w:szCs w:val="18"/>
              </w:rPr>
              <w:t>)</w:t>
            </w:r>
          </w:p>
        </w:tc>
        <w:tc>
          <w:tcPr>
            <w:tcW w:w="512" w:type="pct"/>
            <w:shd w:val="clear" w:color="auto" w:fill="F8F8F8"/>
          </w:tcPr>
          <w:p w14:paraId="65C1FAA2" w14:textId="0BFB1265" w:rsidR="00C56DE5" w:rsidRPr="00EF0C47" w:rsidRDefault="00C56DE5" w:rsidP="00C56DE5">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2</w:t>
            </w:r>
            <w:r w:rsidRPr="00EF0C47">
              <w:rPr>
                <w:rFonts w:cs="Arial"/>
                <w:sz w:val="18"/>
                <w:szCs w:val="18"/>
              </w:rPr>
              <w:t>,</w:t>
            </w:r>
            <w:r w:rsidR="000E4B7F" w:rsidRPr="000E4B7F">
              <w:rPr>
                <w:rFonts w:cs="Arial"/>
                <w:sz w:val="18"/>
                <w:szCs w:val="18"/>
              </w:rPr>
              <w:t>693</w:t>
            </w:r>
            <w:r w:rsidRPr="00EF0C47">
              <w:rPr>
                <w:rFonts w:cs="Arial"/>
                <w:sz w:val="18"/>
                <w:szCs w:val="18"/>
              </w:rPr>
              <w:t>)</w:t>
            </w:r>
          </w:p>
        </w:tc>
        <w:tc>
          <w:tcPr>
            <w:tcW w:w="512" w:type="pct"/>
            <w:shd w:val="clear" w:color="auto" w:fill="F8F8F8"/>
          </w:tcPr>
          <w:p w14:paraId="5DB90FD6" w14:textId="088B12DA" w:rsidR="00C56DE5" w:rsidRPr="00EF0C47" w:rsidRDefault="00C56DE5" w:rsidP="00C56DE5">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111</w:t>
            </w:r>
            <w:r w:rsidRPr="00EF0C47">
              <w:rPr>
                <w:rFonts w:cs="Arial"/>
                <w:sz w:val="18"/>
                <w:szCs w:val="18"/>
              </w:rPr>
              <w:t>)</w:t>
            </w:r>
          </w:p>
        </w:tc>
        <w:tc>
          <w:tcPr>
            <w:tcW w:w="454" w:type="pct"/>
            <w:shd w:val="clear" w:color="auto" w:fill="F8F8F8"/>
          </w:tcPr>
          <w:p w14:paraId="1FA16FAB" w14:textId="360BD014" w:rsidR="00C56DE5" w:rsidRPr="00EF0C47" w:rsidRDefault="00C56DE5" w:rsidP="00C56DE5">
            <w:pPr>
              <w:spacing w:line="240" w:lineRule="auto"/>
              <w:ind w:right="-72"/>
              <w:jc w:val="right"/>
              <w:rPr>
                <w:rFonts w:eastAsia="Arial Unicode MS" w:cs="Arial"/>
                <w:sz w:val="18"/>
                <w:szCs w:val="18"/>
              </w:rPr>
            </w:pPr>
            <w:r w:rsidRPr="00EF0C47">
              <w:rPr>
                <w:rFonts w:cs="Arial"/>
                <w:sz w:val="18"/>
                <w:szCs w:val="18"/>
              </w:rPr>
              <w:t>-</w:t>
            </w:r>
          </w:p>
        </w:tc>
        <w:tc>
          <w:tcPr>
            <w:tcW w:w="452" w:type="pct"/>
            <w:shd w:val="clear" w:color="auto" w:fill="F8F8F8"/>
          </w:tcPr>
          <w:p w14:paraId="0F45AE51" w14:textId="0A7AF9F8" w:rsidR="00C56DE5" w:rsidRPr="00EF0C47" w:rsidRDefault="00C56DE5" w:rsidP="00C56DE5">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573</w:t>
            </w:r>
            <w:r w:rsidRPr="00EF0C47">
              <w:rPr>
                <w:rFonts w:cs="Arial"/>
                <w:sz w:val="18"/>
                <w:szCs w:val="18"/>
              </w:rPr>
              <w:t>)</w:t>
            </w:r>
          </w:p>
        </w:tc>
      </w:tr>
      <w:tr w:rsidR="001756C1" w:rsidRPr="00EF0C47" w14:paraId="17CDCA5A" w14:textId="77777777" w:rsidTr="00760A45">
        <w:tc>
          <w:tcPr>
            <w:tcW w:w="2003" w:type="pct"/>
            <w:shd w:val="clear" w:color="auto" w:fill="auto"/>
            <w:vAlign w:val="center"/>
          </w:tcPr>
          <w:p w14:paraId="66FEEABD" w14:textId="142CDCDB" w:rsidR="001756C1" w:rsidRPr="00EF0C47" w:rsidRDefault="001756C1" w:rsidP="001756C1">
            <w:pPr>
              <w:spacing w:line="240" w:lineRule="auto"/>
              <w:ind w:left="-101"/>
              <w:rPr>
                <w:rFonts w:eastAsia="Arial Unicode MS" w:cstheme="minorBidi"/>
                <w:sz w:val="18"/>
                <w:szCs w:val="18"/>
                <w:cs/>
              </w:rPr>
            </w:pPr>
            <w:r w:rsidRPr="00EF0C47">
              <w:rPr>
                <w:rFonts w:eastAsia="Arial Unicode MS" w:cs="Arial"/>
                <w:sz w:val="18"/>
                <w:szCs w:val="18"/>
              </w:rPr>
              <w:t xml:space="preserve">Reversal of </w:t>
            </w:r>
            <w:r w:rsidR="0060081B" w:rsidRPr="00EF0C47">
              <w:rPr>
                <w:rFonts w:eastAsia="Arial Unicode MS" w:cs="Arial"/>
                <w:sz w:val="18"/>
                <w:szCs w:val="18"/>
              </w:rPr>
              <w:t>loss on impairment</w:t>
            </w:r>
          </w:p>
        </w:tc>
        <w:tc>
          <w:tcPr>
            <w:tcW w:w="455" w:type="pct"/>
            <w:shd w:val="clear" w:color="auto" w:fill="F8F8F8"/>
          </w:tcPr>
          <w:p w14:paraId="5C804979" w14:textId="21214B05" w:rsidR="001756C1" w:rsidRPr="00EF0C47" w:rsidRDefault="001756C1" w:rsidP="001756C1">
            <w:pPr>
              <w:spacing w:line="240" w:lineRule="auto"/>
              <w:ind w:right="-72"/>
              <w:jc w:val="right"/>
              <w:rPr>
                <w:rFonts w:eastAsia="Arial Unicode MS" w:cs="Arial"/>
                <w:sz w:val="18"/>
                <w:szCs w:val="18"/>
              </w:rPr>
            </w:pPr>
            <w:r w:rsidRPr="00EF0C47">
              <w:rPr>
                <w:rFonts w:cs="Arial"/>
                <w:sz w:val="18"/>
                <w:szCs w:val="18"/>
              </w:rPr>
              <w:t>-</w:t>
            </w:r>
          </w:p>
        </w:tc>
        <w:tc>
          <w:tcPr>
            <w:tcW w:w="612" w:type="pct"/>
            <w:shd w:val="clear" w:color="auto" w:fill="F8F8F8"/>
          </w:tcPr>
          <w:p w14:paraId="408F879D" w14:textId="3DB85E4B" w:rsidR="001756C1" w:rsidRPr="00EF0C47" w:rsidRDefault="000E4B7F" w:rsidP="001756C1">
            <w:pPr>
              <w:spacing w:line="240" w:lineRule="auto"/>
              <w:ind w:right="-72"/>
              <w:jc w:val="right"/>
              <w:rPr>
                <w:rFonts w:eastAsia="Arial Unicode MS" w:cs="Arial"/>
                <w:sz w:val="18"/>
                <w:szCs w:val="18"/>
              </w:rPr>
            </w:pPr>
            <w:r w:rsidRPr="000E4B7F">
              <w:rPr>
                <w:rFonts w:cs="Arial"/>
                <w:sz w:val="18"/>
                <w:szCs w:val="18"/>
              </w:rPr>
              <w:t>25</w:t>
            </w:r>
          </w:p>
        </w:tc>
        <w:tc>
          <w:tcPr>
            <w:tcW w:w="512" w:type="pct"/>
            <w:shd w:val="clear" w:color="auto" w:fill="F8F8F8"/>
          </w:tcPr>
          <w:p w14:paraId="5D527803" w14:textId="2CC1501C" w:rsidR="001756C1" w:rsidRPr="00EF0C47" w:rsidRDefault="000E4B7F" w:rsidP="001756C1">
            <w:pPr>
              <w:spacing w:line="240" w:lineRule="auto"/>
              <w:ind w:right="-72"/>
              <w:jc w:val="right"/>
              <w:rPr>
                <w:rFonts w:eastAsia="Arial Unicode MS" w:cs="Arial"/>
                <w:sz w:val="18"/>
                <w:szCs w:val="18"/>
              </w:rPr>
            </w:pPr>
            <w:r w:rsidRPr="000E4B7F">
              <w:rPr>
                <w:rFonts w:cs="Arial"/>
                <w:sz w:val="18"/>
                <w:szCs w:val="18"/>
              </w:rPr>
              <w:t>107</w:t>
            </w:r>
          </w:p>
        </w:tc>
        <w:tc>
          <w:tcPr>
            <w:tcW w:w="512" w:type="pct"/>
            <w:shd w:val="clear" w:color="auto" w:fill="F8F8F8"/>
          </w:tcPr>
          <w:p w14:paraId="3FD2ED19" w14:textId="4433890B" w:rsidR="001756C1" w:rsidRPr="00EF0C47" w:rsidRDefault="000E4B7F" w:rsidP="001756C1">
            <w:pPr>
              <w:spacing w:line="240" w:lineRule="auto"/>
              <w:ind w:right="-72"/>
              <w:jc w:val="right"/>
              <w:rPr>
                <w:rFonts w:eastAsia="Arial Unicode MS" w:cs="Arial"/>
                <w:sz w:val="18"/>
                <w:szCs w:val="18"/>
              </w:rPr>
            </w:pPr>
            <w:r w:rsidRPr="000E4B7F">
              <w:rPr>
                <w:rFonts w:cs="Arial"/>
                <w:sz w:val="18"/>
                <w:szCs w:val="18"/>
              </w:rPr>
              <w:t>1</w:t>
            </w:r>
          </w:p>
        </w:tc>
        <w:tc>
          <w:tcPr>
            <w:tcW w:w="454" w:type="pct"/>
            <w:shd w:val="clear" w:color="auto" w:fill="F8F8F8"/>
          </w:tcPr>
          <w:p w14:paraId="19DEA20A" w14:textId="3F9BD740" w:rsidR="001756C1" w:rsidRPr="00EF0C47" w:rsidRDefault="001756C1" w:rsidP="001756C1">
            <w:pPr>
              <w:spacing w:line="240" w:lineRule="auto"/>
              <w:ind w:right="-72"/>
              <w:jc w:val="right"/>
              <w:rPr>
                <w:rFonts w:eastAsia="Arial Unicode MS" w:cs="Arial"/>
                <w:sz w:val="18"/>
                <w:szCs w:val="18"/>
              </w:rPr>
            </w:pPr>
            <w:r w:rsidRPr="00EF0C47">
              <w:rPr>
                <w:rFonts w:cs="Arial"/>
                <w:sz w:val="18"/>
                <w:szCs w:val="18"/>
              </w:rPr>
              <w:t>-</w:t>
            </w:r>
          </w:p>
        </w:tc>
        <w:tc>
          <w:tcPr>
            <w:tcW w:w="452" w:type="pct"/>
            <w:shd w:val="clear" w:color="auto" w:fill="F8F8F8"/>
          </w:tcPr>
          <w:p w14:paraId="0CFB17D4" w14:textId="2F733A2E" w:rsidR="001756C1" w:rsidRPr="00EF0C47" w:rsidRDefault="000E4B7F" w:rsidP="001756C1">
            <w:pPr>
              <w:spacing w:line="240" w:lineRule="auto"/>
              <w:ind w:right="-72"/>
              <w:jc w:val="right"/>
              <w:rPr>
                <w:rFonts w:eastAsia="Arial Unicode MS" w:cs="Arial"/>
                <w:sz w:val="18"/>
                <w:szCs w:val="18"/>
              </w:rPr>
            </w:pPr>
            <w:r w:rsidRPr="000E4B7F">
              <w:rPr>
                <w:rFonts w:cs="Arial"/>
                <w:sz w:val="18"/>
                <w:szCs w:val="18"/>
              </w:rPr>
              <w:t>133</w:t>
            </w:r>
          </w:p>
        </w:tc>
      </w:tr>
      <w:tr w:rsidR="00E0702E" w:rsidRPr="00EF0C47" w14:paraId="3D779355" w14:textId="77777777" w:rsidTr="00760A45">
        <w:tc>
          <w:tcPr>
            <w:tcW w:w="2003" w:type="pct"/>
            <w:shd w:val="clear" w:color="auto" w:fill="auto"/>
            <w:vAlign w:val="center"/>
          </w:tcPr>
          <w:p w14:paraId="4CD8AA39" w14:textId="77777777" w:rsidR="00E0702E" w:rsidRPr="00EF0C47" w:rsidRDefault="00E0702E" w:rsidP="00E447FA">
            <w:pPr>
              <w:spacing w:line="240" w:lineRule="auto"/>
              <w:ind w:left="-101"/>
              <w:rPr>
                <w:rFonts w:eastAsia="Arial Unicode MS" w:cs="Arial"/>
                <w:sz w:val="18"/>
                <w:szCs w:val="18"/>
              </w:rPr>
            </w:pPr>
          </w:p>
        </w:tc>
        <w:tc>
          <w:tcPr>
            <w:tcW w:w="455" w:type="pct"/>
            <w:tcBorders>
              <w:top w:val="single" w:sz="4" w:space="0" w:color="auto"/>
              <w:left w:val="nil"/>
              <w:right w:val="nil"/>
            </w:tcBorders>
            <w:shd w:val="clear" w:color="auto" w:fill="F8F8F8"/>
            <w:vAlign w:val="bottom"/>
          </w:tcPr>
          <w:p w14:paraId="2F072A25" w14:textId="77777777" w:rsidR="00E0702E" w:rsidRPr="00EF0C47" w:rsidRDefault="00E0702E" w:rsidP="00E447FA">
            <w:pPr>
              <w:spacing w:line="240" w:lineRule="auto"/>
              <w:ind w:right="-72"/>
              <w:jc w:val="right"/>
              <w:rPr>
                <w:rFonts w:cs="Arial"/>
                <w:sz w:val="18"/>
                <w:szCs w:val="18"/>
                <w:cs/>
              </w:rPr>
            </w:pPr>
          </w:p>
        </w:tc>
        <w:tc>
          <w:tcPr>
            <w:tcW w:w="612" w:type="pct"/>
            <w:tcBorders>
              <w:top w:val="single" w:sz="4" w:space="0" w:color="auto"/>
              <w:left w:val="nil"/>
              <w:right w:val="nil"/>
            </w:tcBorders>
            <w:shd w:val="clear" w:color="auto" w:fill="F8F8F8"/>
            <w:vAlign w:val="bottom"/>
          </w:tcPr>
          <w:p w14:paraId="40E89453" w14:textId="77777777" w:rsidR="00E0702E" w:rsidRPr="00EF0C47" w:rsidRDefault="00E0702E" w:rsidP="00E447FA">
            <w:pPr>
              <w:spacing w:line="240" w:lineRule="auto"/>
              <w:ind w:right="-72"/>
              <w:jc w:val="right"/>
              <w:rPr>
                <w:rFonts w:cs="Arial"/>
                <w:sz w:val="18"/>
                <w:szCs w:val="18"/>
                <w:cs/>
              </w:rPr>
            </w:pPr>
          </w:p>
        </w:tc>
        <w:tc>
          <w:tcPr>
            <w:tcW w:w="512" w:type="pct"/>
            <w:tcBorders>
              <w:top w:val="single" w:sz="4" w:space="0" w:color="auto"/>
              <w:left w:val="nil"/>
              <w:right w:val="nil"/>
            </w:tcBorders>
            <w:shd w:val="clear" w:color="auto" w:fill="F8F8F8"/>
            <w:vAlign w:val="bottom"/>
          </w:tcPr>
          <w:p w14:paraId="358F078C" w14:textId="77777777" w:rsidR="00E0702E" w:rsidRPr="00EF0C47" w:rsidRDefault="00E0702E"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shd w:val="clear" w:color="auto" w:fill="F8F8F8"/>
            <w:vAlign w:val="bottom"/>
          </w:tcPr>
          <w:p w14:paraId="4B216611" w14:textId="77777777" w:rsidR="00E0702E" w:rsidRPr="00EF0C47" w:rsidRDefault="00E0702E" w:rsidP="00E447FA">
            <w:pPr>
              <w:spacing w:line="240" w:lineRule="auto"/>
              <w:ind w:right="-72"/>
              <w:jc w:val="right"/>
              <w:rPr>
                <w:rFonts w:eastAsia="Arial Unicode MS" w:cs="Arial"/>
                <w:sz w:val="18"/>
                <w:szCs w:val="18"/>
              </w:rPr>
            </w:pPr>
          </w:p>
        </w:tc>
        <w:tc>
          <w:tcPr>
            <w:tcW w:w="454" w:type="pct"/>
            <w:tcBorders>
              <w:top w:val="single" w:sz="4" w:space="0" w:color="auto"/>
              <w:left w:val="nil"/>
              <w:right w:val="nil"/>
            </w:tcBorders>
            <w:shd w:val="clear" w:color="auto" w:fill="F8F8F8"/>
            <w:vAlign w:val="bottom"/>
          </w:tcPr>
          <w:p w14:paraId="5B557CB5" w14:textId="77777777" w:rsidR="00E0702E" w:rsidRPr="00EF0C47" w:rsidRDefault="00E0702E" w:rsidP="00E447FA">
            <w:pPr>
              <w:spacing w:line="240" w:lineRule="auto"/>
              <w:ind w:right="-72"/>
              <w:jc w:val="right"/>
              <w:rPr>
                <w:rFonts w:eastAsia="Arial Unicode MS" w:cs="Arial"/>
                <w:sz w:val="18"/>
                <w:szCs w:val="18"/>
              </w:rPr>
            </w:pPr>
          </w:p>
        </w:tc>
        <w:tc>
          <w:tcPr>
            <w:tcW w:w="452" w:type="pct"/>
            <w:tcBorders>
              <w:top w:val="single" w:sz="4" w:space="0" w:color="auto"/>
              <w:left w:val="nil"/>
              <w:right w:val="nil"/>
            </w:tcBorders>
            <w:shd w:val="clear" w:color="auto" w:fill="F8F8F8"/>
            <w:vAlign w:val="bottom"/>
          </w:tcPr>
          <w:p w14:paraId="799E001F" w14:textId="77777777" w:rsidR="00E0702E" w:rsidRPr="00EF0C47" w:rsidRDefault="00E0702E" w:rsidP="00E447FA">
            <w:pPr>
              <w:spacing w:line="240" w:lineRule="auto"/>
              <w:ind w:right="-72"/>
              <w:jc w:val="right"/>
              <w:rPr>
                <w:rFonts w:eastAsia="Arial Unicode MS" w:cs="Arial"/>
                <w:sz w:val="18"/>
                <w:szCs w:val="18"/>
              </w:rPr>
            </w:pPr>
          </w:p>
        </w:tc>
      </w:tr>
      <w:tr w:rsidR="00C56DE5" w:rsidRPr="00EF0C47" w14:paraId="4324857B" w14:textId="77777777" w:rsidTr="00760A45">
        <w:tc>
          <w:tcPr>
            <w:tcW w:w="2003" w:type="pct"/>
            <w:shd w:val="clear" w:color="auto" w:fill="auto"/>
            <w:vAlign w:val="center"/>
          </w:tcPr>
          <w:p w14:paraId="2F5BF747" w14:textId="77777777" w:rsidR="00C56DE5" w:rsidRPr="00EF0C47" w:rsidRDefault="00C56DE5" w:rsidP="00C56DE5">
            <w:pPr>
              <w:spacing w:line="240" w:lineRule="auto"/>
              <w:ind w:left="-101"/>
              <w:rPr>
                <w:rFonts w:eastAsia="Arial Unicode MS" w:cs="Arial"/>
                <w:sz w:val="18"/>
                <w:szCs w:val="18"/>
                <w:cs/>
              </w:rPr>
            </w:pPr>
            <w:r w:rsidRPr="00EF0C47">
              <w:rPr>
                <w:rFonts w:eastAsia="Arial Unicode MS" w:cs="Arial"/>
                <w:sz w:val="18"/>
                <w:szCs w:val="18"/>
              </w:rPr>
              <w:t>Closing net book value</w:t>
            </w:r>
          </w:p>
        </w:tc>
        <w:tc>
          <w:tcPr>
            <w:tcW w:w="455" w:type="pct"/>
            <w:tcBorders>
              <w:left w:val="nil"/>
              <w:bottom w:val="single" w:sz="4" w:space="0" w:color="auto"/>
              <w:right w:val="nil"/>
            </w:tcBorders>
            <w:shd w:val="clear" w:color="auto" w:fill="F8F8F8"/>
          </w:tcPr>
          <w:p w14:paraId="762A18A2" w14:textId="1244FED9" w:rsidR="00C56DE5" w:rsidRPr="00EF0C47" w:rsidRDefault="000E4B7F" w:rsidP="00C56DE5">
            <w:pPr>
              <w:spacing w:line="240" w:lineRule="auto"/>
              <w:ind w:right="-72"/>
              <w:jc w:val="right"/>
              <w:rPr>
                <w:rFonts w:eastAsia="Arial Unicode MS" w:cs="Arial"/>
                <w:sz w:val="18"/>
                <w:szCs w:val="18"/>
              </w:rPr>
            </w:pPr>
            <w:r w:rsidRPr="000E4B7F">
              <w:rPr>
                <w:rFonts w:cs="Arial"/>
                <w:sz w:val="18"/>
                <w:szCs w:val="18"/>
              </w:rPr>
              <w:t>12</w:t>
            </w:r>
            <w:r w:rsidR="00C56DE5" w:rsidRPr="00EF0C47">
              <w:rPr>
                <w:rFonts w:cs="Arial"/>
                <w:sz w:val="18"/>
                <w:szCs w:val="18"/>
              </w:rPr>
              <w:t>,</w:t>
            </w:r>
            <w:r w:rsidRPr="000E4B7F">
              <w:rPr>
                <w:rFonts w:cs="Arial"/>
                <w:sz w:val="18"/>
                <w:szCs w:val="18"/>
              </w:rPr>
              <w:t>002</w:t>
            </w:r>
          </w:p>
        </w:tc>
        <w:tc>
          <w:tcPr>
            <w:tcW w:w="612" w:type="pct"/>
            <w:tcBorders>
              <w:left w:val="nil"/>
              <w:bottom w:val="single" w:sz="4" w:space="0" w:color="auto"/>
              <w:right w:val="nil"/>
            </w:tcBorders>
            <w:shd w:val="clear" w:color="auto" w:fill="F8F8F8"/>
          </w:tcPr>
          <w:p w14:paraId="480007BF" w14:textId="7847F823" w:rsidR="00C56DE5" w:rsidRPr="00EF0C47" w:rsidRDefault="000E4B7F" w:rsidP="00C56DE5">
            <w:pPr>
              <w:spacing w:line="240" w:lineRule="auto"/>
              <w:ind w:right="-72"/>
              <w:jc w:val="right"/>
              <w:rPr>
                <w:rFonts w:eastAsia="Arial Unicode MS" w:cs="Arial"/>
                <w:sz w:val="18"/>
                <w:szCs w:val="18"/>
              </w:rPr>
            </w:pPr>
            <w:r w:rsidRPr="000E4B7F">
              <w:rPr>
                <w:rFonts w:cs="Arial"/>
                <w:sz w:val="18"/>
                <w:szCs w:val="18"/>
              </w:rPr>
              <w:t>8</w:t>
            </w:r>
            <w:r w:rsidR="00C56DE5" w:rsidRPr="00EF0C47">
              <w:rPr>
                <w:rFonts w:cs="Arial"/>
                <w:sz w:val="18"/>
                <w:szCs w:val="18"/>
              </w:rPr>
              <w:t>,</w:t>
            </w:r>
            <w:r w:rsidRPr="000E4B7F">
              <w:rPr>
                <w:rFonts w:cs="Arial"/>
                <w:sz w:val="18"/>
                <w:szCs w:val="18"/>
              </w:rPr>
              <w:t>540</w:t>
            </w:r>
          </w:p>
        </w:tc>
        <w:tc>
          <w:tcPr>
            <w:tcW w:w="512" w:type="pct"/>
            <w:tcBorders>
              <w:left w:val="nil"/>
              <w:bottom w:val="single" w:sz="4" w:space="0" w:color="auto"/>
              <w:right w:val="nil"/>
            </w:tcBorders>
            <w:shd w:val="clear" w:color="auto" w:fill="F8F8F8"/>
          </w:tcPr>
          <w:p w14:paraId="4435FED5" w14:textId="40E623CF" w:rsidR="00C56DE5" w:rsidRPr="00EF0C47" w:rsidRDefault="000E4B7F" w:rsidP="00C56DE5">
            <w:pPr>
              <w:spacing w:line="240" w:lineRule="auto"/>
              <w:ind w:right="-72"/>
              <w:jc w:val="right"/>
              <w:rPr>
                <w:rFonts w:eastAsia="Arial Unicode MS" w:cs="Arial"/>
                <w:sz w:val="18"/>
                <w:szCs w:val="18"/>
              </w:rPr>
            </w:pPr>
            <w:r w:rsidRPr="000E4B7F">
              <w:rPr>
                <w:rFonts w:cs="Arial"/>
                <w:sz w:val="18"/>
                <w:szCs w:val="18"/>
              </w:rPr>
              <w:t>18</w:t>
            </w:r>
            <w:r w:rsidR="00C56DE5" w:rsidRPr="00EF0C47">
              <w:rPr>
                <w:rFonts w:cs="Arial"/>
                <w:sz w:val="18"/>
                <w:szCs w:val="18"/>
              </w:rPr>
              <w:t>,</w:t>
            </w:r>
            <w:r w:rsidRPr="000E4B7F">
              <w:rPr>
                <w:rFonts w:cs="Arial"/>
                <w:sz w:val="18"/>
                <w:szCs w:val="18"/>
              </w:rPr>
              <w:t>225</w:t>
            </w:r>
          </w:p>
        </w:tc>
        <w:tc>
          <w:tcPr>
            <w:tcW w:w="512" w:type="pct"/>
            <w:tcBorders>
              <w:left w:val="nil"/>
              <w:bottom w:val="single" w:sz="4" w:space="0" w:color="auto"/>
              <w:right w:val="nil"/>
            </w:tcBorders>
            <w:shd w:val="clear" w:color="auto" w:fill="F8F8F8"/>
          </w:tcPr>
          <w:p w14:paraId="667E000D" w14:textId="0473EA0A" w:rsidR="00C56DE5" w:rsidRPr="00EF0C47" w:rsidRDefault="000E4B7F" w:rsidP="00C56DE5">
            <w:pPr>
              <w:spacing w:line="240" w:lineRule="auto"/>
              <w:ind w:right="-72"/>
              <w:jc w:val="right"/>
              <w:rPr>
                <w:rFonts w:eastAsia="Arial Unicode MS" w:cs="Arial"/>
                <w:sz w:val="18"/>
                <w:szCs w:val="18"/>
              </w:rPr>
            </w:pPr>
            <w:r w:rsidRPr="000E4B7F">
              <w:rPr>
                <w:rFonts w:cs="Arial"/>
                <w:sz w:val="18"/>
                <w:szCs w:val="18"/>
              </w:rPr>
              <w:t>337</w:t>
            </w:r>
          </w:p>
        </w:tc>
        <w:tc>
          <w:tcPr>
            <w:tcW w:w="454" w:type="pct"/>
            <w:tcBorders>
              <w:left w:val="nil"/>
              <w:bottom w:val="single" w:sz="4" w:space="0" w:color="auto"/>
              <w:right w:val="nil"/>
            </w:tcBorders>
            <w:shd w:val="clear" w:color="auto" w:fill="F8F8F8"/>
          </w:tcPr>
          <w:p w14:paraId="0AD4E84A" w14:textId="35E06A34" w:rsidR="00C56DE5" w:rsidRPr="00EF0C47" w:rsidRDefault="000E4B7F" w:rsidP="00C56DE5">
            <w:pPr>
              <w:spacing w:line="240" w:lineRule="auto"/>
              <w:ind w:right="-72"/>
              <w:jc w:val="right"/>
              <w:rPr>
                <w:rFonts w:eastAsia="Arial Unicode MS" w:cs="Arial"/>
                <w:sz w:val="18"/>
                <w:szCs w:val="18"/>
              </w:rPr>
            </w:pPr>
            <w:r w:rsidRPr="000E4B7F">
              <w:rPr>
                <w:rFonts w:cs="Arial"/>
                <w:sz w:val="18"/>
                <w:szCs w:val="18"/>
              </w:rPr>
              <w:t>2</w:t>
            </w:r>
            <w:r w:rsidR="00C56DE5" w:rsidRPr="00EF0C47">
              <w:rPr>
                <w:rFonts w:cs="Arial"/>
                <w:sz w:val="18"/>
                <w:szCs w:val="18"/>
              </w:rPr>
              <w:t>,</w:t>
            </w:r>
            <w:r w:rsidRPr="000E4B7F">
              <w:rPr>
                <w:rFonts w:cs="Arial"/>
                <w:sz w:val="18"/>
                <w:szCs w:val="18"/>
              </w:rPr>
              <w:t>745</w:t>
            </w:r>
          </w:p>
        </w:tc>
        <w:tc>
          <w:tcPr>
            <w:tcW w:w="452" w:type="pct"/>
            <w:tcBorders>
              <w:left w:val="nil"/>
              <w:bottom w:val="single" w:sz="4" w:space="0" w:color="auto"/>
              <w:right w:val="nil"/>
            </w:tcBorders>
            <w:shd w:val="clear" w:color="auto" w:fill="F8F8F8"/>
          </w:tcPr>
          <w:p w14:paraId="24E01223" w14:textId="465F7A50" w:rsidR="00C56DE5" w:rsidRPr="00EF0C47" w:rsidRDefault="000E4B7F" w:rsidP="00C56DE5">
            <w:pPr>
              <w:spacing w:line="240" w:lineRule="auto"/>
              <w:ind w:right="-72"/>
              <w:jc w:val="right"/>
              <w:rPr>
                <w:rFonts w:eastAsia="Arial Unicode MS" w:cs="Arial"/>
                <w:sz w:val="18"/>
                <w:szCs w:val="18"/>
              </w:rPr>
            </w:pPr>
            <w:r w:rsidRPr="000E4B7F">
              <w:rPr>
                <w:rFonts w:cs="Arial"/>
                <w:sz w:val="18"/>
                <w:szCs w:val="18"/>
              </w:rPr>
              <w:t>41</w:t>
            </w:r>
            <w:r w:rsidR="00C56DE5" w:rsidRPr="00EF0C47">
              <w:rPr>
                <w:rFonts w:cs="Arial"/>
                <w:sz w:val="18"/>
                <w:szCs w:val="18"/>
              </w:rPr>
              <w:t>,</w:t>
            </w:r>
            <w:r w:rsidRPr="000E4B7F">
              <w:rPr>
                <w:rFonts w:cs="Arial"/>
                <w:sz w:val="18"/>
                <w:szCs w:val="18"/>
              </w:rPr>
              <w:t>849</w:t>
            </w:r>
          </w:p>
        </w:tc>
      </w:tr>
      <w:tr w:rsidR="00E0702E" w:rsidRPr="00EF0C47" w14:paraId="2234C914" w14:textId="77777777" w:rsidTr="00760A45">
        <w:tc>
          <w:tcPr>
            <w:tcW w:w="2003" w:type="pct"/>
            <w:shd w:val="clear" w:color="auto" w:fill="auto"/>
            <w:vAlign w:val="center"/>
          </w:tcPr>
          <w:p w14:paraId="6B21A56F" w14:textId="77777777" w:rsidR="00E0702E" w:rsidRPr="00EF0C47" w:rsidRDefault="00E0702E" w:rsidP="00E447FA">
            <w:pPr>
              <w:spacing w:line="240" w:lineRule="auto"/>
              <w:ind w:left="-101"/>
              <w:rPr>
                <w:rFonts w:eastAsia="Arial Unicode MS" w:cs="Arial"/>
                <w:sz w:val="18"/>
                <w:szCs w:val="18"/>
                <w:cs/>
              </w:rPr>
            </w:pPr>
          </w:p>
        </w:tc>
        <w:tc>
          <w:tcPr>
            <w:tcW w:w="455" w:type="pct"/>
            <w:tcBorders>
              <w:top w:val="single" w:sz="4" w:space="0" w:color="auto"/>
              <w:left w:val="nil"/>
              <w:right w:val="nil"/>
            </w:tcBorders>
            <w:shd w:val="clear" w:color="auto" w:fill="F8F8F8"/>
            <w:vAlign w:val="center"/>
          </w:tcPr>
          <w:p w14:paraId="04D486CB" w14:textId="77777777" w:rsidR="00E0702E" w:rsidRPr="00EF0C47" w:rsidRDefault="00E0702E" w:rsidP="00E447FA">
            <w:pPr>
              <w:spacing w:line="240" w:lineRule="auto"/>
              <w:ind w:right="-72"/>
              <w:jc w:val="right"/>
              <w:rPr>
                <w:rFonts w:eastAsia="Arial Unicode MS" w:cs="Arial"/>
                <w:sz w:val="18"/>
                <w:szCs w:val="18"/>
              </w:rPr>
            </w:pPr>
          </w:p>
        </w:tc>
        <w:tc>
          <w:tcPr>
            <w:tcW w:w="612" w:type="pct"/>
            <w:tcBorders>
              <w:top w:val="single" w:sz="4" w:space="0" w:color="auto"/>
              <w:left w:val="nil"/>
              <w:right w:val="nil"/>
            </w:tcBorders>
            <w:shd w:val="clear" w:color="auto" w:fill="F8F8F8"/>
            <w:vAlign w:val="center"/>
          </w:tcPr>
          <w:p w14:paraId="6843C9C6" w14:textId="77777777" w:rsidR="00E0702E" w:rsidRPr="00EF0C47" w:rsidRDefault="00E0702E"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shd w:val="clear" w:color="auto" w:fill="F8F8F8"/>
            <w:vAlign w:val="center"/>
          </w:tcPr>
          <w:p w14:paraId="0BA09B55" w14:textId="77777777" w:rsidR="00E0702E" w:rsidRPr="00EF0C47" w:rsidRDefault="00E0702E" w:rsidP="00E447FA">
            <w:pPr>
              <w:spacing w:line="240" w:lineRule="auto"/>
              <w:ind w:right="-72"/>
              <w:jc w:val="right"/>
              <w:rPr>
                <w:rFonts w:eastAsia="Arial Unicode MS" w:cs="Arial"/>
                <w:sz w:val="18"/>
                <w:szCs w:val="18"/>
              </w:rPr>
            </w:pPr>
          </w:p>
        </w:tc>
        <w:tc>
          <w:tcPr>
            <w:tcW w:w="512" w:type="pct"/>
            <w:tcBorders>
              <w:top w:val="single" w:sz="4" w:space="0" w:color="auto"/>
              <w:left w:val="nil"/>
              <w:right w:val="nil"/>
            </w:tcBorders>
            <w:shd w:val="clear" w:color="auto" w:fill="F8F8F8"/>
            <w:vAlign w:val="center"/>
          </w:tcPr>
          <w:p w14:paraId="2B73BCA9" w14:textId="77777777" w:rsidR="00E0702E" w:rsidRPr="00EF0C47" w:rsidRDefault="00E0702E" w:rsidP="00E447FA">
            <w:pPr>
              <w:spacing w:line="240" w:lineRule="auto"/>
              <w:ind w:right="-72"/>
              <w:jc w:val="right"/>
              <w:rPr>
                <w:rFonts w:eastAsia="Arial Unicode MS" w:cs="Arial"/>
                <w:sz w:val="18"/>
                <w:szCs w:val="18"/>
              </w:rPr>
            </w:pPr>
          </w:p>
        </w:tc>
        <w:tc>
          <w:tcPr>
            <w:tcW w:w="454" w:type="pct"/>
            <w:tcBorders>
              <w:top w:val="single" w:sz="4" w:space="0" w:color="auto"/>
              <w:left w:val="nil"/>
              <w:right w:val="nil"/>
            </w:tcBorders>
            <w:shd w:val="clear" w:color="auto" w:fill="F8F8F8"/>
            <w:vAlign w:val="bottom"/>
          </w:tcPr>
          <w:p w14:paraId="12195C64" w14:textId="77777777" w:rsidR="00E0702E" w:rsidRPr="00EF0C47" w:rsidRDefault="00E0702E" w:rsidP="00E447FA">
            <w:pPr>
              <w:spacing w:line="240" w:lineRule="auto"/>
              <w:ind w:right="-72"/>
              <w:jc w:val="right"/>
              <w:rPr>
                <w:rFonts w:eastAsia="Arial Unicode MS" w:cs="Arial"/>
                <w:sz w:val="18"/>
                <w:szCs w:val="18"/>
              </w:rPr>
            </w:pPr>
          </w:p>
        </w:tc>
        <w:tc>
          <w:tcPr>
            <w:tcW w:w="452" w:type="pct"/>
            <w:tcBorders>
              <w:top w:val="single" w:sz="4" w:space="0" w:color="auto"/>
              <w:left w:val="nil"/>
              <w:right w:val="nil"/>
            </w:tcBorders>
            <w:shd w:val="clear" w:color="auto" w:fill="F8F8F8"/>
            <w:vAlign w:val="bottom"/>
          </w:tcPr>
          <w:p w14:paraId="71FA1642" w14:textId="77777777" w:rsidR="00E0702E" w:rsidRPr="00EF0C47" w:rsidRDefault="00E0702E" w:rsidP="00E447FA">
            <w:pPr>
              <w:spacing w:line="240" w:lineRule="auto"/>
              <w:ind w:right="-72"/>
              <w:jc w:val="right"/>
              <w:rPr>
                <w:rFonts w:eastAsia="Arial Unicode MS" w:cs="Arial"/>
                <w:sz w:val="18"/>
                <w:szCs w:val="18"/>
              </w:rPr>
            </w:pPr>
          </w:p>
        </w:tc>
      </w:tr>
      <w:tr w:rsidR="00E0702E" w:rsidRPr="00EF0C47" w14:paraId="62911D14" w14:textId="77777777" w:rsidTr="00760A45">
        <w:tc>
          <w:tcPr>
            <w:tcW w:w="2003" w:type="pct"/>
            <w:shd w:val="clear" w:color="auto" w:fill="auto"/>
            <w:vAlign w:val="center"/>
          </w:tcPr>
          <w:p w14:paraId="5E12DBB5" w14:textId="3031A8F5" w:rsidR="00E0702E" w:rsidRPr="00EF0C47" w:rsidRDefault="00E0702E"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455" w:type="pct"/>
            <w:shd w:val="clear" w:color="auto" w:fill="F8F8F8"/>
            <w:vAlign w:val="center"/>
          </w:tcPr>
          <w:p w14:paraId="1483879F" w14:textId="77777777" w:rsidR="00E0702E" w:rsidRPr="00EF0C47" w:rsidRDefault="00E0702E" w:rsidP="00E447FA">
            <w:pPr>
              <w:spacing w:line="240" w:lineRule="auto"/>
              <w:ind w:right="-72"/>
              <w:jc w:val="right"/>
              <w:rPr>
                <w:rFonts w:eastAsia="Arial Unicode MS" w:cs="Arial"/>
                <w:sz w:val="18"/>
                <w:szCs w:val="18"/>
                <w:cs/>
              </w:rPr>
            </w:pPr>
          </w:p>
        </w:tc>
        <w:tc>
          <w:tcPr>
            <w:tcW w:w="612" w:type="pct"/>
            <w:shd w:val="clear" w:color="auto" w:fill="F8F8F8"/>
            <w:vAlign w:val="center"/>
          </w:tcPr>
          <w:p w14:paraId="14F6A293" w14:textId="77777777" w:rsidR="00E0702E" w:rsidRPr="00EF0C47" w:rsidRDefault="00E0702E" w:rsidP="00E447FA">
            <w:pPr>
              <w:spacing w:line="240" w:lineRule="auto"/>
              <w:ind w:right="-72"/>
              <w:jc w:val="right"/>
              <w:rPr>
                <w:rFonts w:eastAsia="Arial Unicode MS" w:cs="Arial"/>
                <w:sz w:val="18"/>
                <w:szCs w:val="18"/>
              </w:rPr>
            </w:pPr>
          </w:p>
        </w:tc>
        <w:tc>
          <w:tcPr>
            <w:tcW w:w="512" w:type="pct"/>
            <w:shd w:val="clear" w:color="auto" w:fill="F8F8F8"/>
            <w:vAlign w:val="center"/>
          </w:tcPr>
          <w:p w14:paraId="54C7A3A3" w14:textId="77777777" w:rsidR="00E0702E" w:rsidRPr="00EF0C47" w:rsidRDefault="00E0702E" w:rsidP="00E447FA">
            <w:pPr>
              <w:spacing w:line="240" w:lineRule="auto"/>
              <w:ind w:right="-72"/>
              <w:jc w:val="right"/>
              <w:rPr>
                <w:rFonts w:eastAsia="Arial Unicode MS" w:cs="Arial"/>
                <w:sz w:val="18"/>
                <w:szCs w:val="18"/>
              </w:rPr>
            </w:pPr>
          </w:p>
        </w:tc>
        <w:tc>
          <w:tcPr>
            <w:tcW w:w="512" w:type="pct"/>
            <w:shd w:val="clear" w:color="auto" w:fill="F8F8F8"/>
            <w:vAlign w:val="center"/>
          </w:tcPr>
          <w:p w14:paraId="09DD93F0" w14:textId="77777777" w:rsidR="00E0702E" w:rsidRPr="00EF0C47" w:rsidRDefault="00E0702E" w:rsidP="00E447FA">
            <w:pPr>
              <w:spacing w:line="240" w:lineRule="auto"/>
              <w:ind w:right="-72"/>
              <w:jc w:val="right"/>
              <w:rPr>
                <w:rFonts w:eastAsia="Arial Unicode MS" w:cs="Arial"/>
                <w:sz w:val="18"/>
                <w:szCs w:val="18"/>
              </w:rPr>
            </w:pPr>
          </w:p>
        </w:tc>
        <w:tc>
          <w:tcPr>
            <w:tcW w:w="454" w:type="pct"/>
            <w:shd w:val="clear" w:color="auto" w:fill="F8F8F8"/>
            <w:vAlign w:val="center"/>
          </w:tcPr>
          <w:p w14:paraId="14810AFF" w14:textId="77777777" w:rsidR="00E0702E" w:rsidRPr="00EF0C47" w:rsidRDefault="00E0702E" w:rsidP="00E447FA">
            <w:pPr>
              <w:spacing w:line="240" w:lineRule="auto"/>
              <w:ind w:right="-72"/>
              <w:jc w:val="right"/>
              <w:rPr>
                <w:rFonts w:eastAsia="Arial Unicode MS" w:cs="Arial"/>
                <w:sz w:val="18"/>
                <w:szCs w:val="18"/>
              </w:rPr>
            </w:pPr>
          </w:p>
        </w:tc>
        <w:tc>
          <w:tcPr>
            <w:tcW w:w="452" w:type="pct"/>
            <w:shd w:val="clear" w:color="auto" w:fill="F8F8F8"/>
            <w:vAlign w:val="center"/>
          </w:tcPr>
          <w:p w14:paraId="358FA3F1" w14:textId="77777777" w:rsidR="00E0702E" w:rsidRPr="00EF0C47" w:rsidRDefault="00E0702E" w:rsidP="00E447FA">
            <w:pPr>
              <w:spacing w:line="240" w:lineRule="auto"/>
              <w:ind w:right="-72"/>
              <w:jc w:val="right"/>
              <w:rPr>
                <w:rFonts w:eastAsia="Arial Unicode MS" w:cs="Arial"/>
                <w:sz w:val="18"/>
                <w:szCs w:val="18"/>
              </w:rPr>
            </w:pPr>
          </w:p>
        </w:tc>
      </w:tr>
      <w:tr w:rsidR="00C56DE5" w:rsidRPr="00EF0C47" w14:paraId="42DB5333" w14:textId="77777777" w:rsidTr="00760A45">
        <w:tc>
          <w:tcPr>
            <w:tcW w:w="2003" w:type="pct"/>
            <w:shd w:val="clear" w:color="auto" w:fill="auto"/>
            <w:vAlign w:val="center"/>
          </w:tcPr>
          <w:p w14:paraId="741581DF" w14:textId="77777777" w:rsidR="00C56DE5" w:rsidRPr="00EF0C47" w:rsidRDefault="00C56DE5" w:rsidP="00C56DE5">
            <w:pPr>
              <w:spacing w:line="240" w:lineRule="auto"/>
              <w:ind w:left="-101"/>
              <w:rPr>
                <w:rFonts w:eastAsia="Arial Unicode MS" w:cs="Arial"/>
                <w:sz w:val="18"/>
                <w:szCs w:val="18"/>
              </w:rPr>
            </w:pPr>
            <w:r w:rsidRPr="00EF0C47">
              <w:rPr>
                <w:rFonts w:eastAsia="Arial Unicode MS" w:cs="Arial"/>
                <w:sz w:val="18"/>
                <w:szCs w:val="18"/>
              </w:rPr>
              <w:t>Cost</w:t>
            </w:r>
          </w:p>
        </w:tc>
        <w:tc>
          <w:tcPr>
            <w:tcW w:w="455" w:type="pct"/>
            <w:shd w:val="clear" w:color="auto" w:fill="F8F8F8"/>
          </w:tcPr>
          <w:p w14:paraId="782440A5" w14:textId="7A3DAEF8" w:rsidR="00C56DE5" w:rsidRPr="00EF0C47" w:rsidRDefault="000E4B7F" w:rsidP="00C56DE5">
            <w:pPr>
              <w:spacing w:line="240" w:lineRule="auto"/>
              <w:ind w:right="-72"/>
              <w:jc w:val="right"/>
              <w:rPr>
                <w:rFonts w:eastAsia="Arial Unicode MS" w:cs="Arial"/>
                <w:sz w:val="18"/>
                <w:szCs w:val="18"/>
              </w:rPr>
            </w:pPr>
            <w:r w:rsidRPr="000E4B7F">
              <w:rPr>
                <w:sz w:val="18"/>
                <w:szCs w:val="18"/>
              </w:rPr>
              <w:t>12</w:t>
            </w:r>
            <w:r w:rsidR="00C56DE5" w:rsidRPr="00EF0C47">
              <w:rPr>
                <w:sz w:val="18"/>
                <w:szCs w:val="18"/>
              </w:rPr>
              <w:t>,</w:t>
            </w:r>
            <w:r w:rsidRPr="000E4B7F">
              <w:rPr>
                <w:sz w:val="18"/>
                <w:szCs w:val="18"/>
              </w:rPr>
              <w:t>002</w:t>
            </w:r>
          </w:p>
        </w:tc>
        <w:tc>
          <w:tcPr>
            <w:tcW w:w="612" w:type="pct"/>
            <w:shd w:val="clear" w:color="auto" w:fill="F8F8F8"/>
          </w:tcPr>
          <w:p w14:paraId="21D0E4DE" w14:textId="12A6AEEC" w:rsidR="00C56DE5" w:rsidRPr="00EF0C47" w:rsidRDefault="000E4B7F" w:rsidP="00C56DE5">
            <w:pPr>
              <w:spacing w:line="240" w:lineRule="auto"/>
              <w:ind w:right="-72"/>
              <w:jc w:val="right"/>
              <w:rPr>
                <w:rFonts w:eastAsia="Arial Unicode MS" w:cs="Arial"/>
                <w:sz w:val="18"/>
                <w:szCs w:val="18"/>
              </w:rPr>
            </w:pPr>
            <w:r w:rsidRPr="000E4B7F">
              <w:rPr>
                <w:sz w:val="18"/>
                <w:szCs w:val="18"/>
              </w:rPr>
              <w:t>10</w:t>
            </w:r>
            <w:r w:rsidR="00C56DE5" w:rsidRPr="00EF0C47">
              <w:rPr>
                <w:sz w:val="18"/>
                <w:szCs w:val="18"/>
              </w:rPr>
              <w:t>,</w:t>
            </w:r>
            <w:r w:rsidRPr="000E4B7F">
              <w:rPr>
                <w:sz w:val="18"/>
                <w:szCs w:val="18"/>
              </w:rPr>
              <w:t>427</w:t>
            </w:r>
          </w:p>
        </w:tc>
        <w:tc>
          <w:tcPr>
            <w:tcW w:w="512" w:type="pct"/>
            <w:shd w:val="clear" w:color="auto" w:fill="F8F8F8"/>
          </w:tcPr>
          <w:p w14:paraId="65E8D3EA" w14:textId="67A2F058" w:rsidR="00C56DE5" w:rsidRPr="00EF0C47" w:rsidRDefault="000E4B7F" w:rsidP="00C56DE5">
            <w:pPr>
              <w:spacing w:line="240" w:lineRule="auto"/>
              <w:ind w:right="-72"/>
              <w:jc w:val="right"/>
              <w:rPr>
                <w:rFonts w:eastAsia="Arial Unicode MS" w:cs="Arial"/>
                <w:sz w:val="18"/>
                <w:szCs w:val="18"/>
              </w:rPr>
            </w:pPr>
            <w:r w:rsidRPr="000E4B7F">
              <w:rPr>
                <w:sz w:val="18"/>
                <w:szCs w:val="18"/>
              </w:rPr>
              <w:t>26</w:t>
            </w:r>
            <w:r w:rsidR="00C56DE5" w:rsidRPr="00EF0C47">
              <w:rPr>
                <w:sz w:val="18"/>
                <w:szCs w:val="18"/>
              </w:rPr>
              <w:t>,</w:t>
            </w:r>
            <w:r w:rsidRPr="000E4B7F">
              <w:rPr>
                <w:sz w:val="18"/>
                <w:szCs w:val="18"/>
              </w:rPr>
              <w:t>598</w:t>
            </w:r>
          </w:p>
        </w:tc>
        <w:tc>
          <w:tcPr>
            <w:tcW w:w="512" w:type="pct"/>
            <w:shd w:val="clear" w:color="auto" w:fill="F8F8F8"/>
          </w:tcPr>
          <w:p w14:paraId="3016ABD9" w14:textId="398B2561" w:rsidR="00C56DE5" w:rsidRPr="00EF0C47" w:rsidRDefault="000E4B7F" w:rsidP="00C56DE5">
            <w:pPr>
              <w:spacing w:line="240" w:lineRule="auto"/>
              <w:ind w:right="-72"/>
              <w:jc w:val="right"/>
              <w:rPr>
                <w:rFonts w:eastAsia="Arial Unicode MS" w:cs="Arial"/>
                <w:sz w:val="18"/>
                <w:szCs w:val="18"/>
              </w:rPr>
            </w:pPr>
            <w:r w:rsidRPr="000E4B7F">
              <w:rPr>
                <w:sz w:val="18"/>
                <w:szCs w:val="18"/>
              </w:rPr>
              <w:t>656</w:t>
            </w:r>
          </w:p>
        </w:tc>
        <w:tc>
          <w:tcPr>
            <w:tcW w:w="454" w:type="pct"/>
            <w:shd w:val="clear" w:color="auto" w:fill="F8F8F8"/>
          </w:tcPr>
          <w:p w14:paraId="70CB76A0" w14:textId="21D34666" w:rsidR="00C56DE5" w:rsidRPr="00EF0C47" w:rsidRDefault="000E4B7F" w:rsidP="00C56DE5">
            <w:pPr>
              <w:spacing w:line="240" w:lineRule="auto"/>
              <w:ind w:right="-72"/>
              <w:jc w:val="right"/>
              <w:rPr>
                <w:rFonts w:eastAsia="Arial Unicode MS" w:cs="Arial"/>
                <w:sz w:val="18"/>
                <w:szCs w:val="18"/>
              </w:rPr>
            </w:pPr>
            <w:r w:rsidRPr="000E4B7F">
              <w:rPr>
                <w:sz w:val="18"/>
                <w:szCs w:val="18"/>
              </w:rPr>
              <w:t>2</w:t>
            </w:r>
            <w:r w:rsidR="00C56DE5" w:rsidRPr="00EF0C47">
              <w:rPr>
                <w:sz w:val="18"/>
                <w:szCs w:val="18"/>
              </w:rPr>
              <w:t>,</w:t>
            </w:r>
            <w:r w:rsidRPr="000E4B7F">
              <w:rPr>
                <w:sz w:val="18"/>
                <w:szCs w:val="18"/>
              </w:rPr>
              <w:t>745</w:t>
            </w:r>
          </w:p>
        </w:tc>
        <w:tc>
          <w:tcPr>
            <w:tcW w:w="452" w:type="pct"/>
            <w:shd w:val="clear" w:color="auto" w:fill="F8F8F8"/>
          </w:tcPr>
          <w:p w14:paraId="4892CD50" w14:textId="6E11638E" w:rsidR="00C56DE5" w:rsidRPr="00EF0C47" w:rsidRDefault="000E4B7F" w:rsidP="00C56DE5">
            <w:pPr>
              <w:spacing w:line="240" w:lineRule="auto"/>
              <w:ind w:right="-72"/>
              <w:jc w:val="right"/>
              <w:rPr>
                <w:rFonts w:eastAsia="Arial Unicode MS" w:cs="Arial"/>
                <w:sz w:val="18"/>
                <w:szCs w:val="18"/>
              </w:rPr>
            </w:pPr>
            <w:r w:rsidRPr="000E4B7F">
              <w:rPr>
                <w:sz w:val="18"/>
                <w:szCs w:val="18"/>
              </w:rPr>
              <w:t>52</w:t>
            </w:r>
            <w:r w:rsidR="00C56DE5" w:rsidRPr="00EF0C47">
              <w:rPr>
                <w:sz w:val="18"/>
                <w:szCs w:val="18"/>
              </w:rPr>
              <w:t>,</w:t>
            </w:r>
            <w:r w:rsidRPr="000E4B7F">
              <w:rPr>
                <w:sz w:val="18"/>
                <w:szCs w:val="18"/>
              </w:rPr>
              <w:t>428</w:t>
            </w:r>
          </w:p>
        </w:tc>
      </w:tr>
      <w:tr w:rsidR="00C56DE5" w:rsidRPr="00EF0C47" w14:paraId="3E0FAEB7" w14:textId="77777777" w:rsidTr="00760A45">
        <w:tc>
          <w:tcPr>
            <w:tcW w:w="2003" w:type="pct"/>
            <w:shd w:val="clear" w:color="auto" w:fill="auto"/>
            <w:vAlign w:val="center"/>
          </w:tcPr>
          <w:p w14:paraId="73139CE6" w14:textId="5AF2DC5A" w:rsidR="00C56DE5" w:rsidRPr="00EF0C47" w:rsidRDefault="00C56DE5" w:rsidP="00C56DE5">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Accumulated</w:t>
            </w:r>
            <w:proofErr w:type="gramEnd"/>
            <w:r w:rsidRPr="00EF0C47">
              <w:rPr>
                <w:rFonts w:eastAsia="Arial Unicode MS" w:cs="Arial"/>
                <w:sz w:val="18"/>
                <w:szCs w:val="18"/>
              </w:rPr>
              <w:t xml:space="preserve"> depreciation</w:t>
            </w:r>
          </w:p>
        </w:tc>
        <w:tc>
          <w:tcPr>
            <w:tcW w:w="455" w:type="pct"/>
            <w:shd w:val="clear" w:color="auto" w:fill="F8F8F8"/>
          </w:tcPr>
          <w:p w14:paraId="5277076F" w14:textId="20502BC0"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p>
        </w:tc>
        <w:tc>
          <w:tcPr>
            <w:tcW w:w="612" w:type="pct"/>
            <w:shd w:val="clear" w:color="auto" w:fill="F8F8F8"/>
          </w:tcPr>
          <w:p w14:paraId="3B650C1C" w14:textId="2ACFC9C0"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876</w:t>
            </w:r>
            <w:r w:rsidRPr="00EF0C47">
              <w:rPr>
                <w:sz w:val="18"/>
                <w:szCs w:val="18"/>
              </w:rPr>
              <w:t>)</w:t>
            </w:r>
          </w:p>
        </w:tc>
        <w:tc>
          <w:tcPr>
            <w:tcW w:w="512" w:type="pct"/>
            <w:shd w:val="clear" w:color="auto" w:fill="F8F8F8"/>
          </w:tcPr>
          <w:p w14:paraId="2E8E5F65" w14:textId="2115B5A9"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8</w:t>
            </w:r>
            <w:r w:rsidRPr="00EF0C47">
              <w:rPr>
                <w:sz w:val="18"/>
                <w:szCs w:val="18"/>
              </w:rPr>
              <w:t>,</w:t>
            </w:r>
            <w:r w:rsidR="000E4B7F" w:rsidRPr="000E4B7F">
              <w:rPr>
                <w:sz w:val="18"/>
                <w:szCs w:val="18"/>
              </w:rPr>
              <w:t>340</w:t>
            </w:r>
            <w:r w:rsidRPr="00EF0C47">
              <w:rPr>
                <w:sz w:val="18"/>
                <w:szCs w:val="18"/>
              </w:rPr>
              <w:t>)</w:t>
            </w:r>
          </w:p>
        </w:tc>
        <w:tc>
          <w:tcPr>
            <w:tcW w:w="512" w:type="pct"/>
            <w:shd w:val="clear" w:color="auto" w:fill="F8F8F8"/>
          </w:tcPr>
          <w:p w14:paraId="26EE7BA3" w14:textId="2BC1CE54"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318</w:t>
            </w:r>
            <w:r w:rsidRPr="00EF0C47">
              <w:rPr>
                <w:sz w:val="18"/>
                <w:szCs w:val="18"/>
              </w:rPr>
              <w:t>)</w:t>
            </w:r>
          </w:p>
        </w:tc>
        <w:tc>
          <w:tcPr>
            <w:tcW w:w="454" w:type="pct"/>
            <w:shd w:val="clear" w:color="auto" w:fill="F8F8F8"/>
          </w:tcPr>
          <w:p w14:paraId="2609DCCE" w14:textId="2B3F9F8E"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p>
        </w:tc>
        <w:tc>
          <w:tcPr>
            <w:tcW w:w="452" w:type="pct"/>
            <w:shd w:val="clear" w:color="auto" w:fill="F8F8F8"/>
          </w:tcPr>
          <w:p w14:paraId="63689457" w14:textId="42CE0FD8"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10</w:t>
            </w:r>
            <w:r w:rsidRPr="00EF0C47">
              <w:rPr>
                <w:sz w:val="18"/>
                <w:szCs w:val="18"/>
              </w:rPr>
              <w:t>,</w:t>
            </w:r>
            <w:r w:rsidR="000E4B7F" w:rsidRPr="000E4B7F">
              <w:rPr>
                <w:sz w:val="18"/>
                <w:szCs w:val="18"/>
              </w:rPr>
              <w:t>534</w:t>
            </w:r>
            <w:r w:rsidRPr="00EF0C47">
              <w:rPr>
                <w:sz w:val="18"/>
                <w:szCs w:val="18"/>
              </w:rPr>
              <w:t>)</w:t>
            </w:r>
          </w:p>
        </w:tc>
      </w:tr>
      <w:tr w:rsidR="00C56DE5" w:rsidRPr="00EF0C47" w14:paraId="6A134536" w14:textId="77777777" w:rsidTr="00760A45">
        <w:tc>
          <w:tcPr>
            <w:tcW w:w="2003" w:type="pct"/>
            <w:shd w:val="clear" w:color="auto" w:fill="auto"/>
            <w:vAlign w:val="center"/>
          </w:tcPr>
          <w:p w14:paraId="7AAE658A" w14:textId="31FC4BC0" w:rsidR="00C56DE5" w:rsidRPr="00EF0C47" w:rsidRDefault="00C56DE5" w:rsidP="00C56DE5">
            <w:pPr>
              <w:spacing w:line="240" w:lineRule="auto"/>
              <w:ind w:left="-101"/>
              <w:rPr>
                <w:rFonts w:eastAsia="Arial Unicode MS" w:cs="Arial"/>
                <w:sz w:val="18"/>
                <w:szCs w:val="18"/>
                <w:u w:val="single"/>
                <w:cs/>
              </w:rPr>
            </w:pPr>
            <w:proofErr w:type="gramStart"/>
            <w:r w:rsidRPr="00EF0C47">
              <w:rPr>
                <w:rFonts w:eastAsia="Arial Unicode MS" w:cs="Arial"/>
                <w:sz w:val="18"/>
                <w:szCs w:val="18"/>
                <w:u w:val="single"/>
              </w:rPr>
              <w:t>Less</w:t>
            </w:r>
            <w:r w:rsidRPr="00EF0C47">
              <w:rPr>
                <w:rFonts w:eastAsia="Arial Unicode MS" w:cs="Arial"/>
                <w:sz w:val="18"/>
                <w:szCs w:val="18"/>
              </w:rPr>
              <w:t xml:space="preserve">  Allowance</w:t>
            </w:r>
            <w:proofErr w:type="gramEnd"/>
            <w:r w:rsidRPr="00EF0C47">
              <w:rPr>
                <w:rFonts w:eastAsia="Arial Unicode MS" w:cs="Arial"/>
                <w:sz w:val="18"/>
                <w:szCs w:val="18"/>
              </w:rPr>
              <w:t xml:space="preserve"> for impairment</w:t>
            </w:r>
          </w:p>
        </w:tc>
        <w:tc>
          <w:tcPr>
            <w:tcW w:w="455" w:type="pct"/>
            <w:tcBorders>
              <w:bottom w:val="single" w:sz="4" w:space="0" w:color="auto"/>
            </w:tcBorders>
            <w:shd w:val="clear" w:color="auto" w:fill="F8F8F8"/>
          </w:tcPr>
          <w:p w14:paraId="0F7A4EC7" w14:textId="145E6B2E"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p>
        </w:tc>
        <w:tc>
          <w:tcPr>
            <w:tcW w:w="612" w:type="pct"/>
            <w:tcBorders>
              <w:bottom w:val="single" w:sz="4" w:space="0" w:color="auto"/>
            </w:tcBorders>
            <w:shd w:val="clear" w:color="auto" w:fill="F8F8F8"/>
          </w:tcPr>
          <w:p w14:paraId="622CF4A5" w14:textId="4E6D59BB"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11</w:t>
            </w:r>
            <w:r w:rsidRPr="00EF0C47">
              <w:rPr>
                <w:sz w:val="18"/>
                <w:szCs w:val="18"/>
              </w:rPr>
              <w:t>)</w:t>
            </w:r>
          </w:p>
        </w:tc>
        <w:tc>
          <w:tcPr>
            <w:tcW w:w="512" w:type="pct"/>
            <w:tcBorders>
              <w:bottom w:val="single" w:sz="4" w:space="0" w:color="auto"/>
            </w:tcBorders>
            <w:shd w:val="clear" w:color="auto" w:fill="F8F8F8"/>
          </w:tcPr>
          <w:p w14:paraId="71B23B4D" w14:textId="58660CDA"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33</w:t>
            </w:r>
            <w:r w:rsidRPr="00EF0C47">
              <w:rPr>
                <w:sz w:val="18"/>
                <w:szCs w:val="18"/>
              </w:rPr>
              <w:t>)</w:t>
            </w:r>
          </w:p>
        </w:tc>
        <w:tc>
          <w:tcPr>
            <w:tcW w:w="512" w:type="pct"/>
            <w:tcBorders>
              <w:bottom w:val="single" w:sz="4" w:space="0" w:color="auto"/>
            </w:tcBorders>
            <w:shd w:val="clear" w:color="auto" w:fill="F8F8F8"/>
          </w:tcPr>
          <w:p w14:paraId="5D99DF40" w14:textId="405F9995" w:rsidR="00C56DE5" w:rsidRPr="00EF0C47" w:rsidRDefault="00C56DE5" w:rsidP="00C56DE5">
            <w:pPr>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1</w:t>
            </w:r>
            <w:r w:rsidRPr="00EF0C47">
              <w:rPr>
                <w:sz w:val="18"/>
                <w:szCs w:val="18"/>
              </w:rPr>
              <w:t>)</w:t>
            </w:r>
          </w:p>
        </w:tc>
        <w:tc>
          <w:tcPr>
            <w:tcW w:w="454" w:type="pct"/>
            <w:tcBorders>
              <w:bottom w:val="single" w:sz="4" w:space="0" w:color="auto"/>
            </w:tcBorders>
            <w:shd w:val="clear" w:color="auto" w:fill="F8F8F8"/>
          </w:tcPr>
          <w:p w14:paraId="731671D7" w14:textId="2DDB546D"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p>
        </w:tc>
        <w:tc>
          <w:tcPr>
            <w:tcW w:w="452" w:type="pct"/>
            <w:tcBorders>
              <w:bottom w:val="single" w:sz="4" w:space="0" w:color="auto"/>
            </w:tcBorders>
            <w:shd w:val="clear" w:color="auto" w:fill="F8F8F8"/>
          </w:tcPr>
          <w:p w14:paraId="3F1A2BE8" w14:textId="73F566EC" w:rsidR="00C56DE5" w:rsidRPr="00EF0C47" w:rsidRDefault="00C56DE5" w:rsidP="00C56DE5">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45</w:t>
            </w:r>
            <w:r w:rsidRPr="00EF0C47">
              <w:rPr>
                <w:sz w:val="18"/>
                <w:szCs w:val="18"/>
              </w:rPr>
              <w:t>)</w:t>
            </w:r>
          </w:p>
        </w:tc>
      </w:tr>
      <w:tr w:rsidR="00E0702E" w:rsidRPr="00EF0C47" w14:paraId="7F7AB423" w14:textId="77777777" w:rsidTr="00760A45">
        <w:tc>
          <w:tcPr>
            <w:tcW w:w="2003" w:type="pct"/>
            <w:shd w:val="clear" w:color="auto" w:fill="auto"/>
            <w:vAlign w:val="center"/>
          </w:tcPr>
          <w:p w14:paraId="005311F8" w14:textId="77777777" w:rsidR="00E0702E" w:rsidRPr="00EF0C47" w:rsidRDefault="00E0702E" w:rsidP="00E447FA">
            <w:pPr>
              <w:spacing w:line="240" w:lineRule="auto"/>
              <w:ind w:left="-101"/>
              <w:rPr>
                <w:rFonts w:eastAsia="Arial Unicode MS" w:cs="Arial"/>
                <w:sz w:val="18"/>
                <w:szCs w:val="18"/>
                <w:u w:val="single"/>
                <w:cs/>
              </w:rPr>
            </w:pPr>
          </w:p>
        </w:tc>
        <w:tc>
          <w:tcPr>
            <w:tcW w:w="455" w:type="pct"/>
            <w:tcBorders>
              <w:top w:val="single" w:sz="4" w:space="0" w:color="auto"/>
            </w:tcBorders>
            <w:shd w:val="clear" w:color="auto" w:fill="F8F8F8"/>
            <w:vAlign w:val="center"/>
          </w:tcPr>
          <w:p w14:paraId="0DE51969" w14:textId="77777777" w:rsidR="00E0702E" w:rsidRPr="00EF0C47" w:rsidRDefault="00E0702E" w:rsidP="00E447FA">
            <w:pPr>
              <w:spacing w:line="240" w:lineRule="auto"/>
              <w:ind w:right="-72"/>
              <w:jc w:val="right"/>
              <w:rPr>
                <w:rFonts w:eastAsia="Arial Unicode MS" w:cs="Arial"/>
                <w:sz w:val="18"/>
                <w:szCs w:val="18"/>
              </w:rPr>
            </w:pPr>
          </w:p>
        </w:tc>
        <w:tc>
          <w:tcPr>
            <w:tcW w:w="612" w:type="pct"/>
            <w:tcBorders>
              <w:top w:val="single" w:sz="4" w:space="0" w:color="auto"/>
            </w:tcBorders>
            <w:shd w:val="clear" w:color="auto" w:fill="F8F8F8"/>
            <w:vAlign w:val="center"/>
          </w:tcPr>
          <w:p w14:paraId="290C7B1C" w14:textId="77777777" w:rsidR="00E0702E" w:rsidRPr="00EF0C47" w:rsidRDefault="00E0702E" w:rsidP="00E447FA">
            <w:pPr>
              <w:spacing w:line="240" w:lineRule="auto"/>
              <w:ind w:right="-72"/>
              <w:jc w:val="right"/>
              <w:rPr>
                <w:rFonts w:cs="Arial"/>
                <w:sz w:val="18"/>
                <w:szCs w:val="18"/>
                <w:cs/>
              </w:rPr>
            </w:pPr>
          </w:p>
        </w:tc>
        <w:tc>
          <w:tcPr>
            <w:tcW w:w="512" w:type="pct"/>
            <w:tcBorders>
              <w:top w:val="single" w:sz="4" w:space="0" w:color="auto"/>
            </w:tcBorders>
            <w:shd w:val="clear" w:color="auto" w:fill="F8F8F8"/>
            <w:vAlign w:val="center"/>
          </w:tcPr>
          <w:p w14:paraId="5EDB9839" w14:textId="77777777" w:rsidR="00E0702E" w:rsidRPr="00EF0C47" w:rsidRDefault="00E0702E" w:rsidP="00E447FA">
            <w:pPr>
              <w:spacing w:line="240" w:lineRule="auto"/>
              <w:ind w:right="-72"/>
              <w:jc w:val="right"/>
              <w:rPr>
                <w:rFonts w:cs="Arial"/>
                <w:sz w:val="18"/>
                <w:szCs w:val="18"/>
                <w:cs/>
              </w:rPr>
            </w:pPr>
          </w:p>
        </w:tc>
        <w:tc>
          <w:tcPr>
            <w:tcW w:w="512" w:type="pct"/>
            <w:tcBorders>
              <w:top w:val="single" w:sz="4" w:space="0" w:color="auto"/>
            </w:tcBorders>
            <w:shd w:val="clear" w:color="auto" w:fill="F8F8F8"/>
            <w:vAlign w:val="center"/>
          </w:tcPr>
          <w:p w14:paraId="296BB7D2" w14:textId="77777777" w:rsidR="00E0702E" w:rsidRPr="00EF0C47" w:rsidRDefault="00E0702E" w:rsidP="00E447FA">
            <w:pPr>
              <w:spacing w:line="240" w:lineRule="auto"/>
              <w:ind w:right="-72"/>
              <w:jc w:val="right"/>
              <w:rPr>
                <w:rFonts w:cs="Arial"/>
                <w:sz w:val="18"/>
                <w:szCs w:val="18"/>
                <w:cs/>
              </w:rPr>
            </w:pPr>
          </w:p>
        </w:tc>
        <w:tc>
          <w:tcPr>
            <w:tcW w:w="454" w:type="pct"/>
            <w:tcBorders>
              <w:top w:val="single" w:sz="4" w:space="0" w:color="auto"/>
            </w:tcBorders>
            <w:shd w:val="clear" w:color="auto" w:fill="F8F8F8"/>
            <w:vAlign w:val="center"/>
          </w:tcPr>
          <w:p w14:paraId="2477C975" w14:textId="77777777" w:rsidR="00E0702E" w:rsidRPr="00EF0C47" w:rsidRDefault="00E0702E" w:rsidP="00E447FA">
            <w:pPr>
              <w:spacing w:line="240" w:lineRule="auto"/>
              <w:ind w:right="-72"/>
              <w:jc w:val="right"/>
              <w:rPr>
                <w:rFonts w:eastAsia="Arial Unicode MS" w:cs="Arial"/>
                <w:sz w:val="18"/>
                <w:szCs w:val="18"/>
              </w:rPr>
            </w:pPr>
          </w:p>
        </w:tc>
        <w:tc>
          <w:tcPr>
            <w:tcW w:w="452" w:type="pct"/>
            <w:tcBorders>
              <w:top w:val="single" w:sz="4" w:space="0" w:color="auto"/>
            </w:tcBorders>
            <w:shd w:val="clear" w:color="auto" w:fill="F8F8F8"/>
            <w:vAlign w:val="bottom"/>
          </w:tcPr>
          <w:p w14:paraId="22786300" w14:textId="77777777" w:rsidR="00E0702E" w:rsidRPr="00EF0C47" w:rsidRDefault="00E0702E" w:rsidP="00E447FA">
            <w:pPr>
              <w:spacing w:line="240" w:lineRule="auto"/>
              <w:ind w:right="-72"/>
              <w:jc w:val="right"/>
              <w:rPr>
                <w:rFonts w:cs="Arial"/>
                <w:sz w:val="18"/>
                <w:szCs w:val="18"/>
                <w:cs/>
              </w:rPr>
            </w:pPr>
          </w:p>
        </w:tc>
      </w:tr>
      <w:tr w:rsidR="00C56DE5" w:rsidRPr="00EF0C47" w14:paraId="66557739" w14:textId="77777777" w:rsidTr="00760A45">
        <w:tc>
          <w:tcPr>
            <w:tcW w:w="2003" w:type="pct"/>
            <w:shd w:val="clear" w:color="auto" w:fill="auto"/>
            <w:vAlign w:val="center"/>
          </w:tcPr>
          <w:p w14:paraId="215DAB50" w14:textId="77777777" w:rsidR="00C56DE5" w:rsidRPr="00EF0C47" w:rsidRDefault="00C56DE5" w:rsidP="00C56DE5">
            <w:pPr>
              <w:spacing w:line="240" w:lineRule="auto"/>
              <w:ind w:left="-101"/>
              <w:rPr>
                <w:rFonts w:eastAsia="Arial Unicode MS" w:cs="Arial"/>
                <w:sz w:val="18"/>
                <w:szCs w:val="18"/>
                <w:cs/>
              </w:rPr>
            </w:pPr>
            <w:r w:rsidRPr="00EF0C47">
              <w:rPr>
                <w:rFonts w:eastAsia="Arial Unicode MS" w:cs="Arial"/>
                <w:sz w:val="18"/>
                <w:szCs w:val="18"/>
              </w:rPr>
              <w:t>Net book value</w:t>
            </w:r>
          </w:p>
        </w:tc>
        <w:tc>
          <w:tcPr>
            <w:tcW w:w="455" w:type="pct"/>
            <w:tcBorders>
              <w:left w:val="nil"/>
              <w:bottom w:val="single" w:sz="4" w:space="0" w:color="auto"/>
              <w:right w:val="nil"/>
            </w:tcBorders>
            <w:shd w:val="clear" w:color="auto" w:fill="F8F8F8"/>
          </w:tcPr>
          <w:p w14:paraId="2181D4A3" w14:textId="3B2ACBD7" w:rsidR="00C56DE5" w:rsidRPr="00EF0C47" w:rsidRDefault="000E4B7F" w:rsidP="00C56DE5">
            <w:pPr>
              <w:spacing w:line="240" w:lineRule="auto"/>
              <w:ind w:right="-72"/>
              <w:jc w:val="right"/>
              <w:rPr>
                <w:rFonts w:eastAsia="Arial Unicode MS" w:cs="Arial"/>
                <w:sz w:val="18"/>
                <w:szCs w:val="18"/>
              </w:rPr>
            </w:pPr>
            <w:r w:rsidRPr="000E4B7F">
              <w:rPr>
                <w:sz w:val="18"/>
                <w:szCs w:val="18"/>
              </w:rPr>
              <w:t>12</w:t>
            </w:r>
            <w:r w:rsidR="00C56DE5" w:rsidRPr="00EF0C47">
              <w:rPr>
                <w:sz w:val="18"/>
                <w:szCs w:val="18"/>
              </w:rPr>
              <w:t>,</w:t>
            </w:r>
            <w:r w:rsidRPr="000E4B7F">
              <w:rPr>
                <w:sz w:val="18"/>
                <w:szCs w:val="18"/>
              </w:rPr>
              <w:t>002</w:t>
            </w:r>
          </w:p>
        </w:tc>
        <w:tc>
          <w:tcPr>
            <w:tcW w:w="612" w:type="pct"/>
            <w:tcBorders>
              <w:left w:val="nil"/>
              <w:bottom w:val="single" w:sz="4" w:space="0" w:color="auto"/>
              <w:right w:val="nil"/>
            </w:tcBorders>
            <w:shd w:val="clear" w:color="auto" w:fill="F8F8F8"/>
          </w:tcPr>
          <w:p w14:paraId="0CC72A04" w14:textId="5AD192E5" w:rsidR="00C56DE5" w:rsidRPr="00EF0C47" w:rsidRDefault="000E4B7F" w:rsidP="00C56DE5">
            <w:pPr>
              <w:spacing w:line="240" w:lineRule="auto"/>
              <w:ind w:right="-72"/>
              <w:jc w:val="right"/>
              <w:rPr>
                <w:rFonts w:eastAsia="Arial Unicode MS" w:cs="Arial"/>
                <w:sz w:val="18"/>
                <w:szCs w:val="18"/>
              </w:rPr>
            </w:pPr>
            <w:r w:rsidRPr="000E4B7F">
              <w:rPr>
                <w:sz w:val="18"/>
                <w:szCs w:val="18"/>
              </w:rPr>
              <w:t>8</w:t>
            </w:r>
            <w:r w:rsidR="00C56DE5" w:rsidRPr="00EF0C47">
              <w:rPr>
                <w:sz w:val="18"/>
                <w:szCs w:val="18"/>
              </w:rPr>
              <w:t>,</w:t>
            </w:r>
            <w:r w:rsidRPr="000E4B7F">
              <w:rPr>
                <w:sz w:val="18"/>
                <w:szCs w:val="18"/>
              </w:rPr>
              <w:t>540</w:t>
            </w:r>
          </w:p>
        </w:tc>
        <w:tc>
          <w:tcPr>
            <w:tcW w:w="512" w:type="pct"/>
            <w:tcBorders>
              <w:left w:val="nil"/>
              <w:bottom w:val="single" w:sz="4" w:space="0" w:color="auto"/>
              <w:right w:val="nil"/>
            </w:tcBorders>
            <w:shd w:val="clear" w:color="auto" w:fill="F8F8F8"/>
          </w:tcPr>
          <w:p w14:paraId="4FA382CA" w14:textId="734C8A07" w:rsidR="00C56DE5" w:rsidRPr="00EF0C47" w:rsidRDefault="000E4B7F" w:rsidP="00C56DE5">
            <w:pPr>
              <w:spacing w:line="240" w:lineRule="auto"/>
              <w:ind w:right="-72"/>
              <w:jc w:val="right"/>
              <w:rPr>
                <w:rFonts w:eastAsia="Arial Unicode MS" w:cs="Arial"/>
                <w:sz w:val="18"/>
                <w:szCs w:val="18"/>
              </w:rPr>
            </w:pPr>
            <w:r w:rsidRPr="000E4B7F">
              <w:rPr>
                <w:sz w:val="18"/>
                <w:szCs w:val="18"/>
              </w:rPr>
              <w:t>18</w:t>
            </w:r>
            <w:r w:rsidR="00C56DE5" w:rsidRPr="00EF0C47">
              <w:rPr>
                <w:sz w:val="18"/>
                <w:szCs w:val="18"/>
              </w:rPr>
              <w:t>,</w:t>
            </w:r>
            <w:r w:rsidRPr="000E4B7F">
              <w:rPr>
                <w:sz w:val="18"/>
                <w:szCs w:val="18"/>
              </w:rPr>
              <w:t>225</w:t>
            </w:r>
          </w:p>
        </w:tc>
        <w:tc>
          <w:tcPr>
            <w:tcW w:w="512" w:type="pct"/>
            <w:tcBorders>
              <w:left w:val="nil"/>
              <w:bottom w:val="single" w:sz="4" w:space="0" w:color="auto"/>
              <w:right w:val="nil"/>
            </w:tcBorders>
            <w:shd w:val="clear" w:color="auto" w:fill="F8F8F8"/>
          </w:tcPr>
          <w:p w14:paraId="4EDD6715" w14:textId="4BEDF318" w:rsidR="00C56DE5" w:rsidRPr="00EF0C47" w:rsidRDefault="000E4B7F" w:rsidP="00C56DE5">
            <w:pPr>
              <w:spacing w:line="240" w:lineRule="auto"/>
              <w:ind w:right="-72"/>
              <w:jc w:val="right"/>
              <w:rPr>
                <w:rFonts w:eastAsia="Arial Unicode MS" w:cs="Arial"/>
                <w:sz w:val="18"/>
                <w:szCs w:val="18"/>
              </w:rPr>
            </w:pPr>
            <w:r w:rsidRPr="000E4B7F">
              <w:rPr>
                <w:sz w:val="18"/>
                <w:szCs w:val="18"/>
              </w:rPr>
              <w:t>337</w:t>
            </w:r>
          </w:p>
        </w:tc>
        <w:tc>
          <w:tcPr>
            <w:tcW w:w="454" w:type="pct"/>
            <w:tcBorders>
              <w:left w:val="nil"/>
              <w:bottom w:val="single" w:sz="4" w:space="0" w:color="auto"/>
              <w:right w:val="nil"/>
            </w:tcBorders>
            <w:shd w:val="clear" w:color="auto" w:fill="F8F8F8"/>
          </w:tcPr>
          <w:p w14:paraId="1EC87975" w14:textId="7A421D99" w:rsidR="00C56DE5" w:rsidRPr="00EF0C47" w:rsidRDefault="000E4B7F" w:rsidP="00C56DE5">
            <w:pPr>
              <w:spacing w:line="240" w:lineRule="auto"/>
              <w:ind w:right="-72"/>
              <w:jc w:val="right"/>
              <w:rPr>
                <w:rFonts w:eastAsia="Arial Unicode MS" w:cs="Arial"/>
                <w:sz w:val="18"/>
                <w:szCs w:val="18"/>
              </w:rPr>
            </w:pPr>
            <w:r w:rsidRPr="000E4B7F">
              <w:rPr>
                <w:sz w:val="18"/>
                <w:szCs w:val="18"/>
              </w:rPr>
              <w:t>2</w:t>
            </w:r>
            <w:r w:rsidR="00C56DE5" w:rsidRPr="00EF0C47">
              <w:rPr>
                <w:sz w:val="18"/>
                <w:szCs w:val="18"/>
              </w:rPr>
              <w:t>,</w:t>
            </w:r>
            <w:r w:rsidRPr="000E4B7F">
              <w:rPr>
                <w:sz w:val="18"/>
                <w:szCs w:val="18"/>
              </w:rPr>
              <w:t>745</w:t>
            </w:r>
          </w:p>
        </w:tc>
        <w:tc>
          <w:tcPr>
            <w:tcW w:w="452" w:type="pct"/>
            <w:tcBorders>
              <w:left w:val="nil"/>
              <w:bottom w:val="single" w:sz="4" w:space="0" w:color="auto"/>
              <w:right w:val="nil"/>
            </w:tcBorders>
            <w:shd w:val="clear" w:color="auto" w:fill="F8F8F8"/>
          </w:tcPr>
          <w:p w14:paraId="0BE83567" w14:textId="10AD0B78" w:rsidR="00C56DE5" w:rsidRPr="00EF0C47" w:rsidRDefault="000E4B7F" w:rsidP="00C56DE5">
            <w:pPr>
              <w:spacing w:line="240" w:lineRule="auto"/>
              <w:ind w:right="-72"/>
              <w:jc w:val="right"/>
              <w:rPr>
                <w:rFonts w:eastAsia="Arial Unicode MS" w:cs="Arial"/>
                <w:sz w:val="18"/>
                <w:szCs w:val="18"/>
              </w:rPr>
            </w:pPr>
            <w:r w:rsidRPr="000E4B7F">
              <w:rPr>
                <w:sz w:val="18"/>
                <w:szCs w:val="18"/>
              </w:rPr>
              <w:t>41</w:t>
            </w:r>
            <w:r w:rsidR="00C56DE5" w:rsidRPr="00EF0C47">
              <w:rPr>
                <w:sz w:val="18"/>
                <w:szCs w:val="18"/>
              </w:rPr>
              <w:t>,</w:t>
            </w:r>
            <w:r w:rsidRPr="000E4B7F">
              <w:rPr>
                <w:sz w:val="18"/>
                <w:szCs w:val="18"/>
              </w:rPr>
              <w:t>849</w:t>
            </w:r>
          </w:p>
        </w:tc>
      </w:tr>
    </w:tbl>
    <w:p w14:paraId="77D8EBED" w14:textId="2BDEF3D0" w:rsidR="00E0702E" w:rsidRPr="00EF0C47" w:rsidRDefault="00E0702E" w:rsidP="00E447FA">
      <w:pPr>
        <w:spacing w:line="240" w:lineRule="auto"/>
        <w:jc w:val="both"/>
        <w:rPr>
          <w:rFonts w:eastAsia="Arial Unicode MS" w:cs="Arial"/>
          <w:sz w:val="18"/>
          <w:szCs w:val="18"/>
        </w:rPr>
        <w:sectPr w:rsidR="00E0702E" w:rsidRPr="00EF0C47" w:rsidSect="00FE10A5">
          <w:pgSz w:w="16840" w:h="11907" w:orient="landscape" w:code="9"/>
          <w:pgMar w:top="1440" w:right="1440" w:bottom="720" w:left="1440" w:header="706" w:footer="706" w:gutter="0"/>
          <w:cols w:space="720"/>
          <w:docGrid w:linePitch="272"/>
        </w:sectPr>
      </w:pPr>
    </w:p>
    <w:p w14:paraId="4B0A8222" w14:textId="05C52995" w:rsidR="00BE5F28" w:rsidRPr="00EF0C47" w:rsidRDefault="00BE5F28" w:rsidP="00E447FA">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EF0C47" w14:paraId="40B796DA" w14:textId="77777777" w:rsidTr="00710882">
        <w:trPr>
          <w:trHeight w:val="386"/>
        </w:trPr>
        <w:tc>
          <w:tcPr>
            <w:tcW w:w="9475" w:type="dxa"/>
            <w:shd w:val="clear" w:color="auto" w:fill="FFA543"/>
            <w:vAlign w:val="center"/>
          </w:tcPr>
          <w:p w14:paraId="19C1F3ED" w14:textId="49CF8A4F" w:rsidR="00866A40" w:rsidRPr="00EF0C47" w:rsidRDefault="000E4B7F" w:rsidP="00E447FA">
            <w:pPr>
              <w:pStyle w:val="Heading"/>
              <w:ind w:left="504"/>
              <w:rPr>
                <w:rFonts w:ascii="Arial" w:hAnsi="Arial" w:cs="Arial"/>
                <w:cs/>
              </w:rPr>
            </w:pPr>
            <w:r w:rsidRPr="000E4B7F">
              <w:rPr>
                <w:rFonts w:ascii="Arial" w:hAnsi="Arial" w:cs="Arial"/>
              </w:rPr>
              <w:t>14</w:t>
            </w:r>
            <w:r w:rsidR="00866A40" w:rsidRPr="00EF0C47">
              <w:rPr>
                <w:rFonts w:ascii="Arial" w:hAnsi="Arial" w:cs="Arial"/>
              </w:rPr>
              <w:tab/>
            </w:r>
            <w:r w:rsidR="00261848" w:rsidRPr="00EF0C47">
              <w:rPr>
                <w:rFonts w:ascii="Arial" w:hAnsi="Arial" w:cs="Arial"/>
              </w:rPr>
              <w:t>Lease</w:t>
            </w:r>
            <w:r w:rsidR="00B369B7" w:rsidRPr="00EF0C47">
              <w:rPr>
                <w:rFonts w:ascii="Arial" w:hAnsi="Arial" w:cs="Arial"/>
              </w:rPr>
              <w:t>s</w:t>
            </w:r>
          </w:p>
        </w:tc>
      </w:tr>
    </w:tbl>
    <w:p w14:paraId="6E004C57" w14:textId="77777777" w:rsidR="008E6206" w:rsidRDefault="008E6206" w:rsidP="00E447FA">
      <w:pPr>
        <w:pStyle w:val="Heading2"/>
        <w:tabs>
          <w:tab w:val="clear" w:pos="567"/>
        </w:tabs>
        <w:spacing w:line="240" w:lineRule="auto"/>
        <w:ind w:left="540"/>
        <w:rPr>
          <w:rFonts w:ascii="Arial" w:eastAsia="Arial Unicode MS" w:hAnsi="Arial"/>
        </w:rPr>
      </w:pPr>
    </w:p>
    <w:p w14:paraId="34715555" w14:textId="60245C93" w:rsidR="00261848" w:rsidRPr="00EF0C47" w:rsidRDefault="000E4B7F" w:rsidP="00E447FA">
      <w:pPr>
        <w:pStyle w:val="Heading2"/>
        <w:tabs>
          <w:tab w:val="clear" w:pos="567"/>
        </w:tabs>
        <w:spacing w:line="240" w:lineRule="auto"/>
        <w:ind w:left="540"/>
        <w:rPr>
          <w:rFonts w:ascii="Arial" w:eastAsia="Arial Unicode MS" w:hAnsi="Arial"/>
        </w:rPr>
      </w:pPr>
      <w:r w:rsidRPr="000E4B7F">
        <w:rPr>
          <w:rFonts w:ascii="Arial" w:eastAsia="Arial Unicode MS" w:hAnsi="Arial"/>
        </w:rPr>
        <w:t>14</w:t>
      </w:r>
      <w:r w:rsidR="00261848" w:rsidRPr="00EF0C47">
        <w:rPr>
          <w:rFonts w:ascii="Arial" w:eastAsia="Arial Unicode MS" w:hAnsi="Arial"/>
          <w:cs/>
        </w:rPr>
        <w:t>.</w:t>
      </w:r>
      <w:r w:rsidRPr="000E4B7F">
        <w:rPr>
          <w:rFonts w:ascii="Arial" w:eastAsia="Arial Unicode MS" w:hAnsi="Arial"/>
        </w:rPr>
        <w:t>1</w:t>
      </w:r>
      <w:r w:rsidR="009E7CEC" w:rsidRPr="00EF0C47">
        <w:rPr>
          <w:rFonts w:ascii="Arial" w:eastAsia="Arial Unicode MS" w:hAnsi="Arial"/>
        </w:rPr>
        <w:tab/>
      </w:r>
      <w:r w:rsidR="00261848" w:rsidRPr="00EF0C47">
        <w:rPr>
          <w:rFonts w:ascii="Arial" w:eastAsia="Arial Unicode MS" w:hAnsi="Arial"/>
        </w:rPr>
        <w:t>Right</w:t>
      </w:r>
      <w:r w:rsidR="00261848" w:rsidRPr="00EF0C47">
        <w:rPr>
          <w:rFonts w:ascii="Arial" w:eastAsia="Arial Unicode MS" w:hAnsi="Arial"/>
          <w:cs/>
        </w:rPr>
        <w:t>-</w:t>
      </w:r>
      <w:r w:rsidR="00261848" w:rsidRPr="00EF0C47">
        <w:rPr>
          <w:rFonts w:ascii="Arial" w:eastAsia="Arial Unicode MS" w:hAnsi="Arial"/>
        </w:rPr>
        <w:t>of</w:t>
      </w:r>
      <w:r w:rsidR="00261848" w:rsidRPr="00EF0C47">
        <w:rPr>
          <w:rFonts w:ascii="Arial" w:eastAsia="Arial Unicode MS" w:hAnsi="Arial"/>
          <w:cs/>
        </w:rPr>
        <w:t>-</w:t>
      </w:r>
      <w:r w:rsidR="00261848" w:rsidRPr="00EF0C47">
        <w:rPr>
          <w:rFonts w:ascii="Arial" w:eastAsia="Arial Unicode MS" w:hAnsi="Arial"/>
        </w:rPr>
        <w:t>use assets</w:t>
      </w:r>
    </w:p>
    <w:p w14:paraId="3CF06AA1" w14:textId="6E376E63" w:rsidR="002A08E0" w:rsidRPr="00EF0C47" w:rsidRDefault="002A08E0" w:rsidP="00E447FA">
      <w:pPr>
        <w:spacing w:line="240" w:lineRule="auto"/>
        <w:rPr>
          <w:rFonts w:eastAsia="Arial Unicode MS"/>
        </w:rPr>
      </w:pPr>
    </w:p>
    <w:tbl>
      <w:tblPr>
        <w:tblW w:w="8940" w:type="dxa"/>
        <w:tblInd w:w="531" w:type="dxa"/>
        <w:tblLayout w:type="fixed"/>
        <w:tblCellMar>
          <w:left w:w="101" w:type="dxa"/>
          <w:right w:w="101" w:type="dxa"/>
        </w:tblCellMar>
        <w:tblLook w:val="0000" w:firstRow="0" w:lastRow="0" w:firstColumn="0" w:lastColumn="0" w:noHBand="0" w:noVBand="0"/>
      </w:tblPr>
      <w:tblGrid>
        <w:gridCol w:w="3411"/>
        <w:gridCol w:w="1085"/>
        <w:gridCol w:w="1085"/>
        <w:gridCol w:w="1232"/>
        <w:gridCol w:w="1085"/>
        <w:gridCol w:w="1042"/>
      </w:tblGrid>
      <w:tr w:rsidR="002A08E0" w:rsidRPr="00EF0C47" w14:paraId="4DF4C3C0" w14:textId="77777777" w:rsidTr="00E447FA">
        <w:trPr>
          <w:cantSplit/>
        </w:trPr>
        <w:tc>
          <w:tcPr>
            <w:tcW w:w="3411" w:type="dxa"/>
            <w:shd w:val="clear" w:color="auto" w:fill="auto"/>
          </w:tcPr>
          <w:p w14:paraId="2682332F" w14:textId="77777777" w:rsidR="002A08E0" w:rsidRPr="00EF0C47" w:rsidRDefault="002A08E0"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6BF26AB6" w14:textId="22EFAA58"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2A08E0" w:rsidRPr="00EF0C47" w14:paraId="7ACE0174" w14:textId="77777777" w:rsidTr="00E447FA">
        <w:trPr>
          <w:cantSplit/>
        </w:trPr>
        <w:tc>
          <w:tcPr>
            <w:tcW w:w="3411" w:type="dxa"/>
            <w:shd w:val="clear" w:color="auto" w:fill="auto"/>
          </w:tcPr>
          <w:p w14:paraId="2D09C365" w14:textId="77777777" w:rsidR="002A08E0" w:rsidRPr="00EF0C47" w:rsidRDefault="002A08E0"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5CEFE917" w14:textId="1F22A9CC"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Consolidated financial statements</w:t>
            </w:r>
          </w:p>
        </w:tc>
      </w:tr>
      <w:tr w:rsidR="002A08E0" w:rsidRPr="00EF0C47" w14:paraId="3EC8C1D3" w14:textId="77777777" w:rsidTr="00E447FA">
        <w:trPr>
          <w:cantSplit/>
        </w:trPr>
        <w:tc>
          <w:tcPr>
            <w:tcW w:w="3411" w:type="dxa"/>
            <w:shd w:val="clear" w:color="auto" w:fill="auto"/>
          </w:tcPr>
          <w:p w14:paraId="3941D798" w14:textId="77777777" w:rsidR="002A08E0" w:rsidRPr="00EF0C47" w:rsidRDefault="002A08E0"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bottom w:val="single" w:sz="4" w:space="0" w:color="auto"/>
            </w:tcBorders>
          </w:tcPr>
          <w:p w14:paraId="6E60E1A4" w14:textId="77777777" w:rsidR="002A08E0" w:rsidRPr="00EF0C47" w:rsidRDefault="002A08E0" w:rsidP="00E447FA">
            <w:pPr>
              <w:tabs>
                <w:tab w:val="left" w:pos="6840"/>
              </w:tabs>
              <w:spacing w:line="240" w:lineRule="auto"/>
              <w:ind w:right="-72"/>
              <w:jc w:val="right"/>
              <w:rPr>
                <w:b/>
                <w:bCs/>
                <w:sz w:val="18"/>
                <w:szCs w:val="18"/>
              </w:rPr>
            </w:pPr>
          </w:p>
          <w:p w14:paraId="16F12719" w14:textId="77777777" w:rsidR="002A08E0" w:rsidRPr="00EF0C47" w:rsidRDefault="002A08E0" w:rsidP="00E447FA">
            <w:pPr>
              <w:tabs>
                <w:tab w:val="left" w:pos="6840"/>
              </w:tabs>
              <w:spacing w:line="240" w:lineRule="auto"/>
              <w:ind w:right="-72"/>
              <w:jc w:val="right"/>
              <w:rPr>
                <w:b/>
                <w:bCs/>
                <w:sz w:val="18"/>
                <w:szCs w:val="18"/>
              </w:rPr>
            </w:pPr>
          </w:p>
          <w:p w14:paraId="1D87684B" w14:textId="15BD36EF"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b/>
                <w:bCs/>
                <w:sz w:val="18"/>
                <w:szCs w:val="18"/>
              </w:rPr>
              <w:t>Land</w:t>
            </w:r>
          </w:p>
        </w:tc>
        <w:tc>
          <w:tcPr>
            <w:tcW w:w="1085" w:type="dxa"/>
            <w:tcBorders>
              <w:top w:val="single" w:sz="4" w:space="0" w:color="auto"/>
              <w:bottom w:val="single" w:sz="4" w:space="0" w:color="auto"/>
            </w:tcBorders>
          </w:tcPr>
          <w:p w14:paraId="27A0C1EA" w14:textId="77777777" w:rsidR="002A08E0" w:rsidRPr="00EF0C47" w:rsidRDefault="002A08E0" w:rsidP="00E447FA">
            <w:pPr>
              <w:tabs>
                <w:tab w:val="left" w:pos="6840"/>
              </w:tabs>
              <w:spacing w:line="240" w:lineRule="auto"/>
              <w:ind w:right="-72"/>
              <w:jc w:val="right"/>
              <w:rPr>
                <w:b/>
                <w:bCs/>
                <w:sz w:val="18"/>
                <w:szCs w:val="18"/>
              </w:rPr>
            </w:pPr>
          </w:p>
          <w:p w14:paraId="5EA7B3CF" w14:textId="77777777" w:rsidR="002A08E0" w:rsidRPr="00EF0C47" w:rsidRDefault="002A08E0" w:rsidP="00E447FA">
            <w:pPr>
              <w:tabs>
                <w:tab w:val="left" w:pos="6840"/>
              </w:tabs>
              <w:spacing w:line="240" w:lineRule="auto"/>
              <w:ind w:right="-72"/>
              <w:jc w:val="right"/>
              <w:rPr>
                <w:b/>
                <w:bCs/>
                <w:sz w:val="18"/>
                <w:szCs w:val="18"/>
              </w:rPr>
            </w:pPr>
          </w:p>
          <w:p w14:paraId="4A850A06" w14:textId="5D3BEAB3"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b/>
                <w:bCs/>
                <w:sz w:val="18"/>
                <w:szCs w:val="18"/>
              </w:rPr>
              <w:t>Buildings</w:t>
            </w:r>
          </w:p>
        </w:tc>
        <w:tc>
          <w:tcPr>
            <w:tcW w:w="1232" w:type="dxa"/>
            <w:tcBorders>
              <w:top w:val="single" w:sz="4" w:space="0" w:color="auto"/>
              <w:bottom w:val="single" w:sz="4" w:space="0" w:color="auto"/>
            </w:tcBorders>
          </w:tcPr>
          <w:p w14:paraId="329A082B" w14:textId="477D8810"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b/>
                <w:bCs/>
                <w:sz w:val="18"/>
                <w:szCs w:val="18"/>
              </w:rPr>
              <w:t>Machinery and equipment</w:t>
            </w:r>
          </w:p>
        </w:tc>
        <w:tc>
          <w:tcPr>
            <w:tcW w:w="1085" w:type="dxa"/>
            <w:tcBorders>
              <w:top w:val="single" w:sz="4" w:space="0" w:color="auto"/>
              <w:bottom w:val="single" w:sz="4" w:space="0" w:color="auto"/>
            </w:tcBorders>
            <w:shd w:val="clear" w:color="auto" w:fill="auto"/>
          </w:tcPr>
          <w:p w14:paraId="0207F251" w14:textId="77777777" w:rsidR="002A08E0" w:rsidRPr="00EF0C47" w:rsidRDefault="002A08E0" w:rsidP="00E447FA">
            <w:pPr>
              <w:tabs>
                <w:tab w:val="left" w:pos="6840"/>
              </w:tabs>
              <w:spacing w:line="240" w:lineRule="auto"/>
              <w:ind w:right="-72"/>
              <w:jc w:val="right"/>
              <w:rPr>
                <w:b/>
                <w:bCs/>
                <w:sz w:val="18"/>
                <w:szCs w:val="18"/>
              </w:rPr>
            </w:pPr>
          </w:p>
          <w:p w14:paraId="2DF8BEAF" w14:textId="4A88ED64"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b/>
                <w:bCs/>
                <w:sz w:val="18"/>
                <w:szCs w:val="18"/>
              </w:rPr>
              <w:t>Other assets</w:t>
            </w:r>
          </w:p>
        </w:tc>
        <w:tc>
          <w:tcPr>
            <w:tcW w:w="1042" w:type="dxa"/>
            <w:tcBorders>
              <w:top w:val="single" w:sz="4" w:space="0" w:color="auto"/>
              <w:bottom w:val="single" w:sz="4" w:space="0" w:color="auto"/>
            </w:tcBorders>
            <w:shd w:val="clear" w:color="auto" w:fill="auto"/>
          </w:tcPr>
          <w:p w14:paraId="2944740C" w14:textId="77777777" w:rsidR="002A08E0" w:rsidRPr="00EF0C47" w:rsidRDefault="002A08E0" w:rsidP="00E447FA">
            <w:pPr>
              <w:tabs>
                <w:tab w:val="left" w:pos="6840"/>
              </w:tabs>
              <w:spacing w:line="240" w:lineRule="auto"/>
              <w:ind w:right="-72"/>
              <w:jc w:val="right"/>
              <w:rPr>
                <w:b/>
                <w:bCs/>
                <w:sz w:val="18"/>
                <w:szCs w:val="18"/>
              </w:rPr>
            </w:pPr>
          </w:p>
          <w:p w14:paraId="16BE4FA0" w14:textId="77777777" w:rsidR="002A08E0" w:rsidRPr="00EF0C47" w:rsidRDefault="002A08E0" w:rsidP="00E447FA">
            <w:pPr>
              <w:tabs>
                <w:tab w:val="left" w:pos="6840"/>
              </w:tabs>
              <w:spacing w:line="240" w:lineRule="auto"/>
              <w:ind w:right="-72"/>
              <w:jc w:val="right"/>
              <w:rPr>
                <w:b/>
                <w:bCs/>
                <w:sz w:val="18"/>
                <w:szCs w:val="18"/>
              </w:rPr>
            </w:pPr>
          </w:p>
          <w:p w14:paraId="3AB7F898" w14:textId="4224BEF3" w:rsidR="002A08E0" w:rsidRPr="00EF0C47" w:rsidRDefault="002A08E0" w:rsidP="00E447FA">
            <w:pPr>
              <w:tabs>
                <w:tab w:val="left" w:pos="6840"/>
              </w:tabs>
              <w:spacing w:line="240" w:lineRule="auto"/>
              <w:ind w:right="-72"/>
              <w:jc w:val="right"/>
              <w:rPr>
                <w:rFonts w:eastAsia="Arial Unicode MS" w:cs="Arial"/>
                <w:b/>
                <w:bCs/>
                <w:sz w:val="18"/>
                <w:szCs w:val="18"/>
              </w:rPr>
            </w:pPr>
            <w:r w:rsidRPr="00EF0C47">
              <w:rPr>
                <w:b/>
                <w:bCs/>
                <w:sz w:val="18"/>
                <w:szCs w:val="18"/>
              </w:rPr>
              <w:t>Total</w:t>
            </w:r>
          </w:p>
        </w:tc>
      </w:tr>
      <w:tr w:rsidR="002A08E0" w:rsidRPr="00EF0C47" w14:paraId="48A7C5B4" w14:textId="77777777" w:rsidTr="00E447FA">
        <w:trPr>
          <w:cantSplit/>
        </w:trPr>
        <w:tc>
          <w:tcPr>
            <w:tcW w:w="3411" w:type="dxa"/>
            <w:shd w:val="clear" w:color="auto" w:fill="auto"/>
          </w:tcPr>
          <w:p w14:paraId="66756D3D" w14:textId="77777777" w:rsidR="002A08E0" w:rsidRPr="00EF0C47" w:rsidRDefault="002A08E0"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tcBorders>
            <w:shd w:val="clear" w:color="auto" w:fill="auto"/>
          </w:tcPr>
          <w:p w14:paraId="41EC9A72" w14:textId="77777777" w:rsidR="002A08E0" w:rsidRPr="00EF0C47" w:rsidRDefault="002A08E0"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auto"/>
          </w:tcPr>
          <w:p w14:paraId="2CEDE6B9" w14:textId="77777777" w:rsidR="002A08E0" w:rsidRPr="00EF0C47" w:rsidRDefault="002A08E0" w:rsidP="00E447FA">
            <w:pPr>
              <w:tabs>
                <w:tab w:val="left" w:pos="6840"/>
              </w:tabs>
              <w:spacing w:line="240" w:lineRule="auto"/>
              <w:ind w:right="-72"/>
              <w:jc w:val="right"/>
              <w:rPr>
                <w:rFonts w:eastAsia="Arial Unicode MS" w:cs="Arial"/>
                <w:b/>
                <w:bCs/>
                <w:sz w:val="18"/>
                <w:szCs w:val="18"/>
              </w:rPr>
            </w:pPr>
          </w:p>
        </w:tc>
        <w:tc>
          <w:tcPr>
            <w:tcW w:w="1232" w:type="dxa"/>
            <w:tcBorders>
              <w:top w:val="single" w:sz="4" w:space="0" w:color="auto"/>
            </w:tcBorders>
            <w:shd w:val="clear" w:color="auto" w:fill="auto"/>
          </w:tcPr>
          <w:p w14:paraId="3DB922D8" w14:textId="77777777" w:rsidR="002A08E0" w:rsidRPr="00EF0C47" w:rsidRDefault="002A08E0"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auto"/>
          </w:tcPr>
          <w:p w14:paraId="027A97EE" w14:textId="77777777" w:rsidR="002A08E0" w:rsidRPr="00EF0C47" w:rsidRDefault="002A08E0" w:rsidP="00E447FA">
            <w:pPr>
              <w:tabs>
                <w:tab w:val="left" w:pos="6840"/>
              </w:tabs>
              <w:spacing w:line="240" w:lineRule="auto"/>
              <w:ind w:right="-72"/>
              <w:jc w:val="right"/>
              <w:rPr>
                <w:rFonts w:eastAsia="Arial Unicode MS" w:cs="Arial"/>
                <w:b/>
                <w:bCs/>
                <w:sz w:val="18"/>
                <w:szCs w:val="18"/>
              </w:rPr>
            </w:pPr>
          </w:p>
        </w:tc>
        <w:tc>
          <w:tcPr>
            <w:tcW w:w="1042" w:type="dxa"/>
            <w:tcBorders>
              <w:top w:val="single" w:sz="4" w:space="0" w:color="auto"/>
            </w:tcBorders>
            <w:shd w:val="clear" w:color="auto" w:fill="auto"/>
          </w:tcPr>
          <w:p w14:paraId="342348AC" w14:textId="77777777" w:rsidR="002A08E0" w:rsidRPr="00EF0C47" w:rsidRDefault="002A08E0" w:rsidP="00E447FA">
            <w:pPr>
              <w:tabs>
                <w:tab w:val="left" w:pos="6840"/>
              </w:tabs>
              <w:spacing w:line="240" w:lineRule="auto"/>
              <w:ind w:right="-72"/>
              <w:jc w:val="right"/>
              <w:rPr>
                <w:rFonts w:eastAsia="Arial Unicode MS" w:cs="Arial"/>
                <w:b/>
                <w:bCs/>
                <w:sz w:val="18"/>
                <w:szCs w:val="18"/>
              </w:rPr>
            </w:pPr>
          </w:p>
        </w:tc>
      </w:tr>
      <w:tr w:rsidR="002A08E0" w:rsidRPr="00EF0C47" w14:paraId="5303FDE0" w14:textId="77777777" w:rsidTr="00E447FA">
        <w:trPr>
          <w:cantSplit/>
        </w:trPr>
        <w:tc>
          <w:tcPr>
            <w:tcW w:w="3411" w:type="dxa"/>
          </w:tcPr>
          <w:p w14:paraId="012A8F09" w14:textId="3BE4C38D" w:rsidR="002A08E0" w:rsidRPr="00EF0C47" w:rsidRDefault="002A08E0"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085" w:type="dxa"/>
            <w:shd w:val="clear" w:color="auto" w:fill="auto"/>
          </w:tcPr>
          <w:p w14:paraId="58BDEFB6" w14:textId="77777777" w:rsidR="002A08E0" w:rsidRPr="00EF0C47" w:rsidRDefault="002A08E0" w:rsidP="00E447FA">
            <w:pPr>
              <w:spacing w:line="240" w:lineRule="auto"/>
              <w:ind w:right="-72"/>
              <w:jc w:val="right"/>
              <w:rPr>
                <w:rFonts w:eastAsia="Arial Unicode MS" w:cs="Arial"/>
                <w:sz w:val="18"/>
                <w:szCs w:val="18"/>
              </w:rPr>
            </w:pPr>
          </w:p>
        </w:tc>
        <w:tc>
          <w:tcPr>
            <w:tcW w:w="1085" w:type="dxa"/>
            <w:shd w:val="clear" w:color="auto" w:fill="auto"/>
          </w:tcPr>
          <w:p w14:paraId="09A1EFBD" w14:textId="77777777" w:rsidR="002A08E0" w:rsidRPr="00EF0C47" w:rsidRDefault="002A08E0" w:rsidP="00E447FA">
            <w:pPr>
              <w:spacing w:line="240" w:lineRule="auto"/>
              <w:ind w:right="-72"/>
              <w:jc w:val="right"/>
              <w:rPr>
                <w:rFonts w:eastAsia="Arial Unicode MS" w:cs="Arial"/>
                <w:sz w:val="18"/>
                <w:szCs w:val="18"/>
              </w:rPr>
            </w:pPr>
          </w:p>
        </w:tc>
        <w:tc>
          <w:tcPr>
            <w:tcW w:w="1232" w:type="dxa"/>
            <w:shd w:val="clear" w:color="auto" w:fill="auto"/>
          </w:tcPr>
          <w:p w14:paraId="2476E3B4" w14:textId="77777777" w:rsidR="002A08E0" w:rsidRPr="00EF0C47" w:rsidRDefault="002A08E0" w:rsidP="00E447FA">
            <w:pPr>
              <w:spacing w:line="240" w:lineRule="auto"/>
              <w:ind w:right="-72"/>
              <w:jc w:val="right"/>
              <w:rPr>
                <w:rFonts w:eastAsia="Arial Unicode MS" w:cs="Arial"/>
                <w:sz w:val="18"/>
                <w:szCs w:val="18"/>
              </w:rPr>
            </w:pPr>
          </w:p>
        </w:tc>
        <w:tc>
          <w:tcPr>
            <w:tcW w:w="1085" w:type="dxa"/>
            <w:shd w:val="clear" w:color="auto" w:fill="auto"/>
          </w:tcPr>
          <w:p w14:paraId="000A3328" w14:textId="77777777" w:rsidR="002A08E0" w:rsidRPr="00EF0C47" w:rsidRDefault="002A08E0" w:rsidP="00E447FA">
            <w:pPr>
              <w:spacing w:line="240" w:lineRule="auto"/>
              <w:ind w:right="-72"/>
              <w:jc w:val="right"/>
              <w:rPr>
                <w:rFonts w:eastAsia="Arial Unicode MS" w:cs="Arial"/>
                <w:sz w:val="18"/>
                <w:szCs w:val="18"/>
              </w:rPr>
            </w:pPr>
          </w:p>
        </w:tc>
        <w:tc>
          <w:tcPr>
            <w:tcW w:w="1042" w:type="dxa"/>
            <w:shd w:val="clear" w:color="auto" w:fill="auto"/>
          </w:tcPr>
          <w:p w14:paraId="225932F1" w14:textId="77777777" w:rsidR="002A08E0" w:rsidRPr="00EF0C47" w:rsidRDefault="002A08E0" w:rsidP="00E447FA">
            <w:pPr>
              <w:spacing w:line="240" w:lineRule="auto"/>
              <w:ind w:right="-72"/>
              <w:jc w:val="right"/>
              <w:rPr>
                <w:rFonts w:eastAsia="Arial Unicode MS" w:cs="Arial"/>
                <w:sz w:val="18"/>
                <w:szCs w:val="18"/>
              </w:rPr>
            </w:pPr>
          </w:p>
        </w:tc>
      </w:tr>
      <w:tr w:rsidR="002A08E0" w:rsidRPr="00EF0C47" w14:paraId="1017D535" w14:textId="77777777" w:rsidTr="00E447FA">
        <w:trPr>
          <w:cantSplit/>
        </w:trPr>
        <w:tc>
          <w:tcPr>
            <w:tcW w:w="3411" w:type="dxa"/>
          </w:tcPr>
          <w:p w14:paraId="1304DFF3" w14:textId="7BB7EF3F" w:rsidR="002A08E0" w:rsidRPr="00EF0C47" w:rsidRDefault="002A08E0" w:rsidP="00E447FA">
            <w:pPr>
              <w:spacing w:line="240" w:lineRule="auto"/>
              <w:ind w:left="-101"/>
              <w:rPr>
                <w:rFonts w:eastAsia="Arial Unicode MS" w:cs="Arial"/>
                <w:sz w:val="18"/>
                <w:szCs w:val="18"/>
              </w:rPr>
            </w:pPr>
            <w:r w:rsidRPr="00EF0C47">
              <w:rPr>
                <w:rFonts w:eastAsia="Arial Unicode MS" w:cs="Arial"/>
                <w:sz w:val="18"/>
                <w:szCs w:val="18"/>
              </w:rPr>
              <w:t xml:space="preserve">Opening net </w:t>
            </w:r>
            <w:r w:rsidRPr="00EF0C47">
              <w:rPr>
                <w:rFonts w:cs="Arial"/>
                <w:sz w:val="18"/>
                <w:szCs w:val="18"/>
              </w:rPr>
              <w:t>book value</w:t>
            </w:r>
            <w:r w:rsidRPr="00EF0C47">
              <w:rPr>
                <w:rFonts w:eastAsia="Arial Unicode MS" w:cs="Arial"/>
                <w:sz w:val="18"/>
                <w:szCs w:val="18"/>
              </w:rPr>
              <w:t xml:space="preserve"> </w:t>
            </w:r>
          </w:p>
        </w:tc>
        <w:tc>
          <w:tcPr>
            <w:tcW w:w="1085" w:type="dxa"/>
            <w:shd w:val="clear" w:color="auto" w:fill="auto"/>
          </w:tcPr>
          <w:p w14:paraId="0042F234" w14:textId="140019A0" w:rsidR="002A08E0" w:rsidRPr="00EF0C47" w:rsidRDefault="000E4B7F" w:rsidP="00E447FA">
            <w:pPr>
              <w:spacing w:line="240" w:lineRule="auto"/>
              <w:ind w:right="-72"/>
              <w:jc w:val="right"/>
              <w:rPr>
                <w:rFonts w:eastAsia="Arial Unicode MS" w:cs="Arial"/>
                <w:sz w:val="18"/>
                <w:szCs w:val="18"/>
              </w:rPr>
            </w:pPr>
            <w:r w:rsidRPr="000E4B7F">
              <w:rPr>
                <w:sz w:val="18"/>
                <w:szCs w:val="18"/>
              </w:rPr>
              <w:t>6</w:t>
            </w:r>
            <w:r w:rsidR="002A08E0" w:rsidRPr="00EF0C47">
              <w:rPr>
                <w:sz w:val="18"/>
                <w:szCs w:val="18"/>
              </w:rPr>
              <w:t>,</w:t>
            </w:r>
            <w:r w:rsidRPr="000E4B7F">
              <w:rPr>
                <w:sz w:val="18"/>
                <w:szCs w:val="18"/>
              </w:rPr>
              <w:t>129</w:t>
            </w:r>
          </w:p>
        </w:tc>
        <w:tc>
          <w:tcPr>
            <w:tcW w:w="1085" w:type="dxa"/>
            <w:shd w:val="clear" w:color="auto" w:fill="auto"/>
          </w:tcPr>
          <w:p w14:paraId="5995D7B0" w14:textId="5634A50C" w:rsidR="002A08E0" w:rsidRPr="00EF0C47" w:rsidRDefault="000E4B7F" w:rsidP="00E447FA">
            <w:pPr>
              <w:spacing w:line="240" w:lineRule="auto"/>
              <w:ind w:right="-72"/>
              <w:jc w:val="right"/>
              <w:rPr>
                <w:rFonts w:eastAsia="Arial Unicode MS" w:cs="Arial"/>
                <w:sz w:val="18"/>
                <w:szCs w:val="18"/>
              </w:rPr>
            </w:pPr>
            <w:r w:rsidRPr="000E4B7F">
              <w:rPr>
                <w:sz w:val="18"/>
                <w:szCs w:val="18"/>
              </w:rPr>
              <w:t>691</w:t>
            </w:r>
          </w:p>
        </w:tc>
        <w:tc>
          <w:tcPr>
            <w:tcW w:w="1232" w:type="dxa"/>
            <w:shd w:val="clear" w:color="auto" w:fill="auto"/>
          </w:tcPr>
          <w:p w14:paraId="48DC5A45" w14:textId="61FEC6FD" w:rsidR="002A08E0" w:rsidRPr="00EF0C47" w:rsidRDefault="002A08E0" w:rsidP="00E447FA">
            <w:pPr>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1</w:t>
            </w:r>
            <w:r w:rsidRPr="00EF0C47">
              <w:rPr>
                <w:sz w:val="18"/>
                <w:szCs w:val="18"/>
              </w:rPr>
              <w:t>,</w:t>
            </w:r>
            <w:r w:rsidR="000E4B7F" w:rsidRPr="000E4B7F">
              <w:rPr>
                <w:sz w:val="18"/>
                <w:szCs w:val="18"/>
              </w:rPr>
              <w:t>543</w:t>
            </w:r>
          </w:p>
        </w:tc>
        <w:tc>
          <w:tcPr>
            <w:tcW w:w="1085" w:type="dxa"/>
            <w:shd w:val="clear" w:color="auto" w:fill="auto"/>
          </w:tcPr>
          <w:p w14:paraId="3D101CC8" w14:textId="0BCA6C45" w:rsidR="002A08E0" w:rsidRPr="00EF0C47" w:rsidRDefault="002A08E0" w:rsidP="00E447FA">
            <w:pPr>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378</w:t>
            </w:r>
          </w:p>
        </w:tc>
        <w:tc>
          <w:tcPr>
            <w:tcW w:w="1042" w:type="dxa"/>
            <w:shd w:val="clear" w:color="auto" w:fill="auto"/>
          </w:tcPr>
          <w:p w14:paraId="2E2D04A4" w14:textId="235F8E6C" w:rsidR="002A08E0" w:rsidRPr="00EF0C47" w:rsidRDefault="000E4B7F" w:rsidP="00E447FA">
            <w:pPr>
              <w:spacing w:line="240" w:lineRule="auto"/>
              <w:ind w:right="-72"/>
              <w:jc w:val="right"/>
              <w:rPr>
                <w:rFonts w:eastAsia="Arial Unicode MS" w:cs="Arial"/>
                <w:sz w:val="18"/>
                <w:szCs w:val="18"/>
              </w:rPr>
            </w:pPr>
            <w:r w:rsidRPr="000E4B7F">
              <w:rPr>
                <w:sz w:val="18"/>
                <w:szCs w:val="18"/>
              </w:rPr>
              <w:t>8</w:t>
            </w:r>
            <w:r w:rsidR="002A08E0" w:rsidRPr="00EF0C47">
              <w:rPr>
                <w:sz w:val="18"/>
                <w:szCs w:val="18"/>
              </w:rPr>
              <w:t>,</w:t>
            </w:r>
            <w:r w:rsidRPr="000E4B7F">
              <w:rPr>
                <w:sz w:val="18"/>
                <w:szCs w:val="18"/>
              </w:rPr>
              <w:t>741</w:t>
            </w:r>
          </w:p>
        </w:tc>
      </w:tr>
      <w:tr w:rsidR="002A08E0" w:rsidRPr="00EF0C47" w14:paraId="141B057D" w14:textId="77777777" w:rsidTr="00E447FA">
        <w:trPr>
          <w:cantSplit/>
        </w:trPr>
        <w:tc>
          <w:tcPr>
            <w:tcW w:w="3411" w:type="dxa"/>
          </w:tcPr>
          <w:p w14:paraId="722C7318" w14:textId="4BFBD9D2" w:rsidR="002A08E0" w:rsidRPr="00EF0C47" w:rsidRDefault="002A08E0" w:rsidP="00E447FA">
            <w:pPr>
              <w:spacing w:line="240" w:lineRule="auto"/>
              <w:ind w:left="-101"/>
              <w:rPr>
                <w:rFonts w:eastAsia="Arial Unicode MS" w:cs="Arial"/>
                <w:sz w:val="18"/>
                <w:szCs w:val="18"/>
                <w:cs/>
              </w:rPr>
            </w:pPr>
            <w:r w:rsidRPr="00EF0C47">
              <w:rPr>
                <w:rFonts w:eastAsia="Arial Unicode MS" w:cs="Arial"/>
                <w:sz w:val="18"/>
                <w:szCs w:val="18"/>
              </w:rPr>
              <w:t>Additions</w:t>
            </w:r>
          </w:p>
        </w:tc>
        <w:tc>
          <w:tcPr>
            <w:tcW w:w="1085" w:type="dxa"/>
            <w:shd w:val="clear" w:color="auto" w:fill="auto"/>
          </w:tcPr>
          <w:p w14:paraId="2C49A683" w14:textId="47113017" w:rsidR="002A08E0" w:rsidRPr="00EF0C47" w:rsidRDefault="000E4B7F" w:rsidP="00E447FA">
            <w:pPr>
              <w:spacing w:line="240" w:lineRule="auto"/>
              <w:ind w:right="-72"/>
              <w:jc w:val="right"/>
              <w:rPr>
                <w:rFonts w:eastAsia="Arial Unicode MS" w:cs="Arial"/>
                <w:sz w:val="18"/>
                <w:szCs w:val="18"/>
              </w:rPr>
            </w:pPr>
            <w:r w:rsidRPr="000E4B7F">
              <w:rPr>
                <w:sz w:val="18"/>
                <w:szCs w:val="18"/>
              </w:rPr>
              <w:t>1</w:t>
            </w:r>
            <w:r w:rsidR="002A08E0" w:rsidRPr="00EF0C47">
              <w:rPr>
                <w:sz w:val="18"/>
                <w:szCs w:val="18"/>
              </w:rPr>
              <w:t>,</w:t>
            </w:r>
            <w:r w:rsidRPr="000E4B7F">
              <w:rPr>
                <w:sz w:val="18"/>
                <w:szCs w:val="18"/>
              </w:rPr>
              <w:t>968</w:t>
            </w:r>
          </w:p>
        </w:tc>
        <w:tc>
          <w:tcPr>
            <w:tcW w:w="1085" w:type="dxa"/>
            <w:shd w:val="clear" w:color="auto" w:fill="auto"/>
          </w:tcPr>
          <w:p w14:paraId="2B551B8D" w14:textId="2B053B82" w:rsidR="002A08E0" w:rsidRPr="00EF0C47" w:rsidRDefault="000E4B7F" w:rsidP="00E447FA">
            <w:pPr>
              <w:spacing w:line="240" w:lineRule="auto"/>
              <w:ind w:right="-72"/>
              <w:jc w:val="right"/>
              <w:rPr>
                <w:rFonts w:eastAsia="Arial Unicode MS" w:cs="Arial"/>
                <w:sz w:val="18"/>
                <w:szCs w:val="18"/>
              </w:rPr>
            </w:pPr>
            <w:r w:rsidRPr="000E4B7F">
              <w:rPr>
                <w:sz w:val="18"/>
                <w:szCs w:val="18"/>
              </w:rPr>
              <w:t>1</w:t>
            </w:r>
            <w:r w:rsidR="002A08E0" w:rsidRPr="00EF0C47">
              <w:rPr>
                <w:sz w:val="18"/>
                <w:szCs w:val="18"/>
              </w:rPr>
              <w:t>,</w:t>
            </w:r>
            <w:r w:rsidRPr="000E4B7F">
              <w:rPr>
                <w:sz w:val="18"/>
                <w:szCs w:val="18"/>
              </w:rPr>
              <w:t>609</w:t>
            </w:r>
          </w:p>
        </w:tc>
        <w:tc>
          <w:tcPr>
            <w:tcW w:w="1232" w:type="dxa"/>
            <w:shd w:val="clear" w:color="auto" w:fill="auto"/>
          </w:tcPr>
          <w:p w14:paraId="6C30DB76" w14:textId="749B2D6B" w:rsidR="002A08E0" w:rsidRPr="00EF0C47" w:rsidRDefault="000E4B7F" w:rsidP="00E447FA">
            <w:pPr>
              <w:spacing w:line="240" w:lineRule="auto"/>
              <w:ind w:right="-72"/>
              <w:jc w:val="right"/>
              <w:rPr>
                <w:rFonts w:eastAsia="Arial Unicode MS" w:cs="Arial"/>
                <w:sz w:val="18"/>
                <w:szCs w:val="18"/>
              </w:rPr>
            </w:pPr>
            <w:r w:rsidRPr="000E4B7F">
              <w:rPr>
                <w:sz w:val="18"/>
                <w:szCs w:val="18"/>
              </w:rPr>
              <w:t>442</w:t>
            </w:r>
          </w:p>
        </w:tc>
        <w:tc>
          <w:tcPr>
            <w:tcW w:w="1085" w:type="dxa"/>
            <w:shd w:val="clear" w:color="auto" w:fill="auto"/>
          </w:tcPr>
          <w:p w14:paraId="2E4842ED" w14:textId="789A09BA" w:rsidR="002A08E0" w:rsidRPr="00EF0C47" w:rsidRDefault="000E4B7F" w:rsidP="00E447FA">
            <w:pPr>
              <w:spacing w:line="240" w:lineRule="auto"/>
              <w:ind w:right="-72"/>
              <w:jc w:val="right"/>
              <w:rPr>
                <w:rFonts w:eastAsia="Arial Unicode MS" w:cs="Arial"/>
                <w:sz w:val="18"/>
                <w:szCs w:val="18"/>
              </w:rPr>
            </w:pPr>
            <w:r w:rsidRPr="000E4B7F">
              <w:rPr>
                <w:sz w:val="18"/>
                <w:szCs w:val="18"/>
              </w:rPr>
              <w:t>74</w:t>
            </w:r>
          </w:p>
        </w:tc>
        <w:tc>
          <w:tcPr>
            <w:tcW w:w="1042" w:type="dxa"/>
            <w:shd w:val="clear" w:color="auto" w:fill="auto"/>
          </w:tcPr>
          <w:p w14:paraId="253C4475" w14:textId="661A4B44" w:rsidR="002A08E0" w:rsidRPr="00EF0C47" w:rsidRDefault="000E4B7F" w:rsidP="00E447FA">
            <w:pPr>
              <w:spacing w:line="240" w:lineRule="auto"/>
              <w:ind w:right="-72"/>
              <w:jc w:val="right"/>
              <w:rPr>
                <w:rFonts w:eastAsia="Arial Unicode MS" w:cs="Arial"/>
                <w:sz w:val="18"/>
                <w:szCs w:val="18"/>
                <w:cs/>
              </w:rPr>
            </w:pPr>
            <w:r w:rsidRPr="000E4B7F">
              <w:rPr>
                <w:sz w:val="18"/>
                <w:szCs w:val="18"/>
              </w:rPr>
              <w:t>4</w:t>
            </w:r>
            <w:r w:rsidR="002A08E0" w:rsidRPr="00EF0C47">
              <w:rPr>
                <w:sz w:val="18"/>
                <w:szCs w:val="18"/>
              </w:rPr>
              <w:t>,</w:t>
            </w:r>
            <w:r w:rsidRPr="000E4B7F">
              <w:rPr>
                <w:sz w:val="18"/>
                <w:szCs w:val="18"/>
              </w:rPr>
              <w:t>093</w:t>
            </w:r>
          </w:p>
        </w:tc>
      </w:tr>
      <w:tr w:rsidR="002A08E0" w:rsidRPr="00EF0C47" w14:paraId="48CD8946" w14:textId="77777777" w:rsidTr="00E447FA">
        <w:trPr>
          <w:cantSplit/>
        </w:trPr>
        <w:tc>
          <w:tcPr>
            <w:tcW w:w="3411" w:type="dxa"/>
          </w:tcPr>
          <w:p w14:paraId="1701045F" w14:textId="60901918" w:rsidR="002A08E0" w:rsidRPr="00EF0C47" w:rsidRDefault="002A08E0" w:rsidP="00E447FA">
            <w:pPr>
              <w:spacing w:line="240" w:lineRule="auto"/>
              <w:ind w:left="-101"/>
              <w:rPr>
                <w:rFonts w:eastAsia="Arial Unicode MS" w:cs="Arial"/>
                <w:sz w:val="18"/>
                <w:szCs w:val="18"/>
              </w:rPr>
            </w:pPr>
            <w:r w:rsidRPr="00EF0C47">
              <w:rPr>
                <w:rFonts w:eastAsia="Arial Unicode MS" w:cs="Arial"/>
                <w:sz w:val="18"/>
                <w:szCs w:val="18"/>
              </w:rPr>
              <w:t>Reclassifications</w:t>
            </w:r>
          </w:p>
        </w:tc>
        <w:tc>
          <w:tcPr>
            <w:tcW w:w="1085" w:type="dxa"/>
            <w:shd w:val="clear" w:color="auto" w:fill="auto"/>
          </w:tcPr>
          <w:p w14:paraId="1D116A5C" w14:textId="175A3402" w:rsidR="002A08E0" w:rsidRPr="00EF0C47" w:rsidRDefault="000E4B7F" w:rsidP="00E447FA">
            <w:pPr>
              <w:spacing w:line="240" w:lineRule="auto"/>
              <w:ind w:right="-72"/>
              <w:jc w:val="right"/>
              <w:rPr>
                <w:rFonts w:eastAsia="Arial Unicode MS" w:cs="Arial"/>
                <w:sz w:val="18"/>
                <w:szCs w:val="18"/>
              </w:rPr>
            </w:pPr>
            <w:r w:rsidRPr="000E4B7F">
              <w:rPr>
                <w:sz w:val="18"/>
                <w:szCs w:val="18"/>
              </w:rPr>
              <w:t>104</w:t>
            </w:r>
          </w:p>
        </w:tc>
        <w:tc>
          <w:tcPr>
            <w:tcW w:w="1085" w:type="dxa"/>
            <w:shd w:val="clear" w:color="auto" w:fill="auto"/>
          </w:tcPr>
          <w:p w14:paraId="402A0797" w14:textId="18E491F9" w:rsidR="002A08E0" w:rsidRPr="00EF0C47" w:rsidRDefault="000E4B7F" w:rsidP="00E447FA">
            <w:pPr>
              <w:spacing w:line="240" w:lineRule="auto"/>
              <w:ind w:right="-72"/>
              <w:jc w:val="right"/>
              <w:rPr>
                <w:rFonts w:eastAsia="Arial Unicode MS" w:cs="Arial"/>
                <w:sz w:val="18"/>
                <w:szCs w:val="18"/>
              </w:rPr>
            </w:pPr>
            <w:r w:rsidRPr="000E4B7F">
              <w:rPr>
                <w:sz w:val="18"/>
                <w:szCs w:val="18"/>
              </w:rPr>
              <w:t>14</w:t>
            </w:r>
          </w:p>
        </w:tc>
        <w:tc>
          <w:tcPr>
            <w:tcW w:w="1232" w:type="dxa"/>
            <w:shd w:val="clear" w:color="auto" w:fill="auto"/>
          </w:tcPr>
          <w:p w14:paraId="2772003A" w14:textId="4DC1C59E" w:rsidR="002A08E0" w:rsidRPr="00EF0C47" w:rsidRDefault="000E4B7F" w:rsidP="00E447FA">
            <w:pPr>
              <w:spacing w:line="240" w:lineRule="auto"/>
              <w:ind w:right="-72"/>
              <w:jc w:val="right"/>
              <w:rPr>
                <w:rFonts w:eastAsia="Arial Unicode MS" w:cs="Arial"/>
                <w:sz w:val="18"/>
                <w:szCs w:val="18"/>
              </w:rPr>
            </w:pPr>
            <w:r w:rsidRPr="000E4B7F">
              <w:rPr>
                <w:sz w:val="18"/>
                <w:szCs w:val="18"/>
              </w:rPr>
              <w:t>11</w:t>
            </w:r>
          </w:p>
        </w:tc>
        <w:tc>
          <w:tcPr>
            <w:tcW w:w="1085" w:type="dxa"/>
            <w:shd w:val="clear" w:color="auto" w:fill="auto"/>
          </w:tcPr>
          <w:p w14:paraId="5B7F78C6" w14:textId="2B58BB9E"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p>
        </w:tc>
        <w:tc>
          <w:tcPr>
            <w:tcW w:w="1042" w:type="dxa"/>
            <w:shd w:val="clear" w:color="auto" w:fill="auto"/>
          </w:tcPr>
          <w:p w14:paraId="44493D9D" w14:textId="6AEE54E8" w:rsidR="002A08E0" w:rsidRPr="00EF0C47" w:rsidRDefault="000E4B7F" w:rsidP="00E447FA">
            <w:pPr>
              <w:spacing w:line="240" w:lineRule="auto"/>
              <w:ind w:right="-72"/>
              <w:jc w:val="right"/>
              <w:rPr>
                <w:rFonts w:eastAsia="Arial Unicode MS" w:cs="Arial"/>
                <w:sz w:val="18"/>
                <w:szCs w:val="18"/>
                <w:cs/>
              </w:rPr>
            </w:pPr>
            <w:r w:rsidRPr="000E4B7F">
              <w:rPr>
                <w:sz w:val="18"/>
                <w:szCs w:val="18"/>
              </w:rPr>
              <w:t>129</w:t>
            </w:r>
          </w:p>
        </w:tc>
      </w:tr>
      <w:tr w:rsidR="002A08E0" w:rsidRPr="00EF0C47" w14:paraId="5411AA84" w14:textId="77777777" w:rsidTr="00E447FA">
        <w:trPr>
          <w:cantSplit/>
        </w:trPr>
        <w:tc>
          <w:tcPr>
            <w:tcW w:w="3411" w:type="dxa"/>
          </w:tcPr>
          <w:p w14:paraId="6BAE3CBD" w14:textId="330CCBFB" w:rsidR="002A08E0" w:rsidRPr="00EF0C47" w:rsidRDefault="002A08E0" w:rsidP="00E447FA">
            <w:pPr>
              <w:tabs>
                <w:tab w:val="left" w:pos="1474"/>
              </w:tabs>
              <w:spacing w:line="240" w:lineRule="auto"/>
              <w:ind w:left="-101"/>
              <w:rPr>
                <w:rFonts w:eastAsia="Arial Unicode MS" w:cs="Arial"/>
                <w:sz w:val="18"/>
                <w:szCs w:val="22"/>
                <w:lang w:val="en-US"/>
              </w:rPr>
            </w:pPr>
            <w:r w:rsidRPr="00EF0C47">
              <w:rPr>
                <w:rFonts w:eastAsia="Arial Unicode MS" w:cs="Arial"/>
                <w:sz w:val="18"/>
                <w:szCs w:val="18"/>
              </w:rPr>
              <w:t>Termination</w:t>
            </w:r>
            <w:r w:rsidRPr="00EF0C47">
              <w:rPr>
                <w:rFonts w:eastAsia="Arial Unicode MS" w:cs="Arial"/>
                <w:sz w:val="18"/>
                <w:szCs w:val="22"/>
                <w:lang w:val="en-US"/>
              </w:rPr>
              <w:t xml:space="preserve"> and cancellation</w:t>
            </w:r>
          </w:p>
        </w:tc>
        <w:tc>
          <w:tcPr>
            <w:tcW w:w="1085" w:type="dxa"/>
            <w:shd w:val="clear" w:color="auto" w:fill="auto"/>
          </w:tcPr>
          <w:p w14:paraId="456B2B34" w14:textId="613C9EE9"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24</w:t>
            </w:r>
            <w:r w:rsidRPr="00EF0C47">
              <w:rPr>
                <w:sz w:val="18"/>
                <w:szCs w:val="18"/>
              </w:rPr>
              <w:t>)</w:t>
            </w:r>
          </w:p>
        </w:tc>
        <w:tc>
          <w:tcPr>
            <w:tcW w:w="1085" w:type="dxa"/>
            <w:shd w:val="clear" w:color="auto" w:fill="auto"/>
          </w:tcPr>
          <w:p w14:paraId="7F8D6EF3" w14:textId="491D006A"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5</w:t>
            </w:r>
            <w:r w:rsidRPr="00EF0C47">
              <w:rPr>
                <w:sz w:val="18"/>
                <w:szCs w:val="18"/>
              </w:rPr>
              <w:t>)</w:t>
            </w:r>
          </w:p>
        </w:tc>
        <w:tc>
          <w:tcPr>
            <w:tcW w:w="1232" w:type="dxa"/>
            <w:shd w:val="clear" w:color="auto" w:fill="auto"/>
          </w:tcPr>
          <w:p w14:paraId="69A20815" w14:textId="60A33F03"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p>
        </w:tc>
        <w:tc>
          <w:tcPr>
            <w:tcW w:w="1085" w:type="dxa"/>
            <w:shd w:val="clear" w:color="auto" w:fill="auto"/>
          </w:tcPr>
          <w:p w14:paraId="165CFE92" w14:textId="7039D104"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20</w:t>
            </w:r>
            <w:r w:rsidRPr="00EF0C47">
              <w:rPr>
                <w:sz w:val="18"/>
                <w:szCs w:val="18"/>
              </w:rPr>
              <w:t>)</w:t>
            </w:r>
          </w:p>
        </w:tc>
        <w:tc>
          <w:tcPr>
            <w:tcW w:w="1042" w:type="dxa"/>
            <w:shd w:val="clear" w:color="auto" w:fill="auto"/>
          </w:tcPr>
          <w:p w14:paraId="089EEDB3" w14:textId="22D8E6DE"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49</w:t>
            </w:r>
            <w:r w:rsidRPr="00EF0C47">
              <w:rPr>
                <w:sz w:val="18"/>
                <w:szCs w:val="18"/>
              </w:rPr>
              <w:t>)</w:t>
            </w:r>
          </w:p>
        </w:tc>
      </w:tr>
      <w:tr w:rsidR="002A08E0" w:rsidRPr="00EF0C47" w14:paraId="70E01941" w14:textId="77777777" w:rsidTr="00E447FA">
        <w:trPr>
          <w:cantSplit/>
        </w:trPr>
        <w:tc>
          <w:tcPr>
            <w:tcW w:w="3411" w:type="dxa"/>
          </w:tcPr>
          <w:p w14:paraId="44C77686" w14:textId="2A0C8B13" w:rsidR="002A08E0" w:rsidRPr="00EF0C47" w:rsidRDefault="002A08E0" w:rsidP="00E447FA">
            <w:pPr>
              <w:spacing w:line="240" w:lineRule="auto"/>
              <w:ind w:left="-101"/>
              <w:rPr>
                <w:rFonts w:eastAsia="Arial Unicode MS" w:cs="Arial"/>
                <w:sz w:val="18"/>
                <w:szCs w:val="18"/>
                <w:cs/>
              </w:rPr>
            </w:pPr>
            <w:r w:rsidRPr="00EF0C47">
              <w:rPr>
                <w:rFonts w:eastAsia="Arial Unicode MS" w:cs="Arial"/>
                <w:sz w:val="18"/>
                <w:szCs w:val="18"/>
              </w:rPr>
              <w:t>Depreciation</w:t>
            </w:r>
          </w:p>
        </w:tc>
        <w:tc>
          <w:tcPr>
            <w:tcW w:w="1085" w:type="dxa"/>
            <w:shd w:val="clear" w:color="auto" w:fill="auto"/>
          </w:tcPr>
          <w:p w14:paraId="54028F9E" w14:textId="6AA8B201"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589</w:t>
            </w:r>
            <w:r w:rsidRPr="00EF0C47">
              <w:rPr>
                <w:sz w:val="18"/>
                <w:szCs w:val="18"/>
              </w:rPr>
              <w:t>)</w:t>
            </w:r>
          </w:p>
        </w:tc>
        <w:tc>
          <w:tcPr>
            <w:tcW w:w="1085" w:type="dxa"/>
            <w:shd w:val="clear" w:color="auto" w:fill="auto"/>
          </w:tcPr>
          <w:p w14:paraId="094AAD30" w14:textId="76FB83EB"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494</w:t>
            </w:r>
            <w:r w:rsidRPr="00EF0C47">
              <w:rPr>
                <w:sz w:val="18"/>
                <w:szCs w:val="18"/>
              </w:rPr>
              <w:t>)</w:t>
            </w:r>
          </w:p>
        </w:tc>
        <w:tc>
          <w:tcPr>
            <w:tcW w:w="1232" w:type="dxa"/>
            <w:shd w:val="clear" w:color="auto" w:fill="auto"/>
          </w:tcPr>
          <w:p w14:paraId="47004448" w14:textId="3BFAFF53"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184</w:t>
            </w:r>
            <w:r w:rsidRPr="00EF0C47">
              <w:rPr>
                <w:sz w:val="18"/>
                <w:szCs w:val="18"/>
              </w:rPr>
              <w:t>)</w:t>
            </w:r>
          </w:p>
        </w:tc>
        <w:tc>
          <w:tcPr>
            <w:tcW w:w="1085" w:type="dxa"/>
            <w:shd w:val="clear" w:color="auto" w:fill="auto"/>
          </w:tcPr>
          <w:p w14:paraId="331AD416" w14:textId="54C27DB9" w:rsidR="002A08E0" w:rsidRPr="00EF0C47" w:rsidRDefault="002A08E0" w:rsidP="00E447FA">
            <w:pPr>
              <w:spacing w:line="240" w:lineRule="auto"/>
              <w:ind w:right="-72"/>
              <w:jc w:val="right"/>
              <w:rPr>
                <w:rFonts w:eastAsia="Arial Unicode MS" w:cs="Arial"/>
                <w:sz w:val="18"/>
                <w:szCs w:val="18"/>
                <w:cs/>
              </w:rPr>
            </w:pPr>
            <w:r w:rsidRPr="00EF0C47">
              <w:rPr>
                <w:sz w:val="18"/>
                <w:szCs w:val="18"/>
              </w:rPr>
              <w:t>(</w:t>
            </w:r>
            <w:r w:rsidR="000E4B7F" w:rsidRPr="000E4B7F">
              <w:rPr>
                <w:sz w:val="18"/>
                <w:szCs w:val="18"/>
              </w:rPr>
              <w:t>115</w:t>
            </w:r>
            <w:r w:rsidRPr="00EF0C47">
              <w:rPr>
                <w:sz w:val="18"/>
                <w:szCs w:val="18"/>
              </w:rPr>
              <w:t>)</w:t>
            </w:r>
          </w:p>
        </w:tc>
        <w:tc>
          <w:tcPr>
            <w:tcW w:w="1042" w:type="dxa"/>
            <w:shd w:val="clear" w:color="auto" w:fill="auto"/>
          </w:tcPr>
          <w:p w14:paraId="27472EEE" w14:textId="5C28D6F6"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382</w:t>
            </w:r>
            <w:r w:rsidRPr="00EF0C47">
              <w:rPr>
                <w:sz w:val="18"/>
                <w:szCs w:val="18"/>
              </w:rPr>
              <w:t>)</w:t>
            </w:r>
          </w:p>
        </w:tc>
      </w:tr>
      <w:tr w:rsidR="002A08E0" w:rsidRPr="00EF0C47" w14:paraId="7D3E1D68" w14:textId="77777777" w:rsidTr="00E447FA">
        <w:trPr>
          <w:cantSplit/>
        </w:trPr>
        <w:tc>
          <w:tcPr>
            <w:tcW w:w="3411" w:type="dxa"/>
          </w:tcPr>
          <w:p w14:paraId="2C62E79C" w14:textId="138A1680" w:rsidR="002A08E0" w:rsidRPr="00EF0C47" w:rsidRDefault="002A08E0" w:rsidP="00E447FA">
            <w:pPr>
              <w:spacing w:line="240" w:lineRule="auto"/>
              <w:ind w:left="-101"/>
              <w:rPr>
                <w:rFonts w:eastAsia="Arial Unicode MS" w:cs="Arial"/>
                <w:sz w:val="18"/>
                <w:szCs w:val="18"/>
              </w:rPr>
            </w:pPr>
            <w:r w:rsidRPr="00EF0C47">
              <w:rPr>
                <w:rFonts w:eastAsia="Arial Unicode MS" w:cs="Arial"/>
                <w:sz w:val="18"/>
                <w:szCs w:val="18"/>
              </w:rPr>
              <w:t>Loss on impairment</w:t>
            </w:r>
          </w:p>
        </w:tc>
        <w:tc>
          <w:tcPr>
            <w:tcW w:w="1085" w:type="dxa"/>
            <w:shd w:val="clear" w:color="auto" w:fill="auto"/>
          </w:tcPr>
          <w:p w14:paraId="695C2702" w14:textId="67FF42F9"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5</w:t>
            </w:r>
            <w:r w:rsidRPr="00EF0C47">
              <w:rPr>
                <w:sz w:val="18"/>
                <w:szCs w:val="18"/>
              </w:rPr>
              <w:t>)</w:t>
            </w:r>
          </w:p>
        </w:tc>
        <w:tc>
          <w:tcPr>
            <w:tcW w:w="1085" w:type="dxa"/>
            <w:shd w:val="clear" w:color="auto" w:fill="auto"/>
          </w:tcPr>
          <w:p w14:paraId="0F5161AE" w14:textId="17CA199C"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p>
        </w:tc>
        <w:tc>
          <w:tcPr>
            <w:tcW w:w="1232" w:type="dxa"/>
            <w:shd w:val="clear" w:color="auto" w:fill="auto"/>
          </w:tcPr>
          <w:p w14:paraId="401CFD8B" w14:textId="3F45434C"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p>
        </w:tc>
        <w:tc>
          <w:tcPr>
            <w:tcW w:w="1085" w:type="dxa"/>
            <w:shd w:val="clear" w:color="auto" w:fill="auto"/>
          </w:tcPr>
          <w:p w14:paraId="33379337" w14:textId="5F339B57" w:rsidR="002A08E0" w:rsidRPr="00EF0C47" w:rsidRDefault="002A08E0" w:rsidP="00E447FA">
            <w:pPr>
              <w:spacing w:line="240" w:lineRule="auto"/>
              <w:ind w:right="-72"/>
              <w:jc w:val="right"/>
              <w:rPr>
                <w:rFonts w:eastAsia="Arial Unicode MS" w:cs="Arial"/>
                <w:sz w:val="18"/>
                <w:szCs w:val="18"/>
                <w:cs/>
              </w:rPr>
            </w:pPr>
            <w:r w:rsidRPr="00EF0C47">
              <w:rPr>
                <w:sz w:val="18"/>
                <w:szCs w:val="18"/>
              </w:rPr>
              <w:t>-</w:t>
            </w:r>
          </w:p>
        </w:tc>
        <w:tc>
          <w:tcPr>
            <w:tcW w:w="1042" w:type="dxa"/>
            <w:shd w:val="clear" w:color="auto" w:fill="auto"/>
          </w:tcPr>
          <w:p w14:paraId="76177706" w14:textId="4AD72512"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5</w:t>
            </w:r>
            <w:r w:rsidRPr="00EF0C47">
              <w:rPr>
                <w:sz w:val="18"/>
                <w:szCs w:val="18"/>
              </w:rPr>
              <w:t>)</w:t>
            </w:r>
          </w:p>
        </w:tc>
      </w:tr>
      <w:tr w:rsidR="002A08E0" w:rsidRPr="00EF0C47" w14:paraId="3712588A" w14:textId="77777777" w:rsidTr="00E447FA">
        <w:trPr>
          <w:cantSplit/>
        </w:trPr>
        <w:tc>
          <w:tcPr>
            <w:tcW w:w="3411" w:type="dxa"/>
          </w:tcPr>
          <w:p w14:paraId="003B88C2" w14:textId="574FFAC9" w:rsidR="002A08E0" w:rsidRPr="00EF0C47" w:rsidRDefault="002A08E0" w:rsidP="00E447FA">
            <w:pPr>
              <w:spacing w:line="240" w:lineRule="auto"/>
              <w:ind w:left="-101"/>
              <w:rPr>
                <w:rFonts w:eastAsia="Arial Unicode MS" w:cs="Arial"/>
                <w:sz w:val="18"/>
                <w:szCs w:val="18"/>
                <w:cs/>
              </w:rPr>
            </w:pPr>
            <w:r w:rsidRPr="00EF0C47">
              <w:rPr>
                <w:rFonts w:eastAsia="Arial Unicode MS" w:cs="Arial"/>
                <w:sz w:val="18"/>
                <w:szCs w:val="18"/>
              </w:rPr>
              <w:t>Exchange difference on translation</w:t>
            </w:r>
          </w:p>
        </w:tc>
        <w:tc>
          <w:tcPr>
            <w:tcW w:w="1085" w:type="dxa"/>
            <w:tcBorders>
              <w:bottom w:val="single" w:sz="4" w:space="0" w:color="auto"/>
            </w:tcBorders>
            <w:shd w:val="clear" w:color="auto" w:fill="auto"/>
          </w:tcPr>
          <w:p w14:paraId="6D704E0A" w14:textId="3235FBC9"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w:t>
            </w:r>
            <w:r w:rsidRPr="00EF0C47">
              <w:rPr>
                <w:sz w:val="18"/>
                <w:szCs w:val="18"/>
              </w:rPr>
              <w:t>)</w:t>
            </w:r>
          </w:p>
        </w:tc>
        <w:tc>
          <w:tcPr>
            <w:tcW w:w="1085" w:type="dxa"/>
            <w:tcBorders>
              <w:bottom w:val="single" w:sz="4" w:space="0" w:color="auto"/>
            </w:tcBorders>
            <w:shd w:val="clear" w:color="auto" w:fill="auto"/>
          </w:tcPr>
          <w:p w14:paraId="668B20F2" w14:textId="738866A4" w:rsidR="002A08E0" w:rsidRPr="00EF0C47" w:rsidRDefault="000E4B7F" w:rsidP="00E447FA">
            <w:pPr>
              <w:spacing w:line="240" w:lineRule="auto"/>
              <w:ind w:right="-72"/>
              <w:jc w:val="right"/>
              <w:rPr>
                <w:rFonts w:eastAsia="Arial Unicode MS" w:cs="Arial"/>
                <w:sz w:val="18"/>
                <w:szCs w:val="18"/>
              </w:rPr>
            </w:pPr>
            <w:r w:rsidRPr="000E4B7F">
              <w:rPr>
                <w:sz w:val="18"/>
                <w:szCs w:val="18"/>
              </w:rPr>
              <w:t>2</w:t>
            </w:r>
          </w:p>
        </w:tc>
        <w:tc>
          <w:tcPr>
            <w:tcW w:w="1232" w:type="dxa"/>
            <w:tcBorders>
              <w:bottom w:val="single" w:sz="4" w:space="0" w:color="auto"/>
            </w:tcBorders>
            <w:shd w:val="clear" w:color="auto" w:fill="auto"/>
          </w:tcPr>
          <w:p w14:paraId="21D7C9A6" w14:textId="7B32B875"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9</w:t>
            </w:r>
            <w:r w:rsidRPr="00EF0C47">
              <w:rPr>
                <w:sz w:val="18"/>
                <w:szCs w:val="18"/>
              </w:rPr>
              <w:t>)</w:t>
            </w:r>
          </w:p>
        </w:tc>
        <w:tc>
          <w:tcPr>
            <w:tcW w:w="1085" w:type="dxa"/>
            <w:tcBorders>
              <w:bottom w:val="single" w:sz="4" w:space="0" w:color="auto"/>
            </w:tcBorders>
            <w:shd w:val="clear" w:color="auto" w:fill="auto"/>
          </w:tcPr>
          <w:p w14:paraId="06FA1D06" w14:textId="7F0AE2EF"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p>
        </w:tc>
        <w:tc>
          <w:tcPr>
            <w:tcW w:w="1042" w:type="dxa"/>
            <w:tcBorders>
              <w:bottom w:val="single" w:sz="4" w:space="0" w:color="auto"/>
            </w:tcBorders>
            <w:shd w:val="clear" w:color="auto" w:fill="auto"/>
          </w:tcPr>
          <w:p w14:paraId="4438188B" w14:textId="70E09B84" w:rsidR="002A08E0" w:rsidRPr="00EF0C47" w:rsidRDefault="002A08E0"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10</w:t>
            </w:r>
            <w:r w:rsidRPr="00EF0C47">
              <w:rPr>
                <w:sz w:val="18"/>
                <w:szCs w:val="18"/>
              </w:rPr>
              <w:t>)</w:t>
            </w:r>
          </w:p>
        </w:tc>
      </w:tr>
      <w:tr w:rsidR="002A08E0" w:rsidRPr="00EF0C47" w14:paraId="26EBBFF4" w14:textId="77777777" w:rsidTr="00E447FA">
        <w:trPr>
          <w:cantSplit/>
        </w:trPr>
        <w:tc>
          <w:tcPr>
            <w:tcW w:w="3411" w:type="dxa"/>
          </w:tcPr>
          <w:p w14:paraId="6F7B4C19" w14:textId="77777777" w:rsidR="002A08E0" w:rsidRPr="00EF0C47" w:rsidRDefault="002A08E0"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auto"/>
          </w:tcPr>
          <w:p w14:paraId="1A2348AD" w14:textId="77777777" w:rsidR="002A08E0" w:rsidRPr="00EF0C47" w:rsidRDefault="002A08E0"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auto"/>
          </w:tcPr>
          <w:p w14:paraId="6095C200" w14:textId="086EB505" w:rsidR="002A08E0" w:rsidRPr="00EF0C47" w:rsidRDefault="002A08E0" w:rsidP="00E447FA">
            <w:pPr>
              <w:spacing w:line="240" w:lineRule="auto"/>
              <w:ind w:right="-72"/>
              <w:jc w:val="right"/>
              <w:rPr>
                <w:rFonts w:eastAsia="Arial Unicode MS" w:cs="Arial"/>
                <w:sz w:val="18"/>
                <w:szCs w:val="18"/>
              </w:rPr>
            </w:pPr>
          </w:p>
        </w:tc>
        <w:tc>
          <w:tcPr>
            <w:tcW w:w="1232" w:type="dxa"/>
            <w:tcBorders>
              <w:top w:val="single" w:sz="4" w:space="0" w:color="auto"/>
            </w:tcBorders>
            <w:shd w:val="clear" w:color="auto" w:fill="auto"/>
          </w:tcPr>
          <w:p w14:paraId="65EAB184" w14:textId="027BC088" w:rsidR="002A08E0" w:rsidRPr="00EF0C47" w:rsidRDefault="002A08E0"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auto"/>
          </w:tcPr>
          <w:p w14:paraId="682355F6" w14:textId="6E5FA285" w:rsidR="002A08E0" w:rsidRPr="00EF0C47" w:rsidRDefault="002A08E0" w:rsidP="00E447FA">
            <w:pPr>
              <w:spacing w:line="240" w:lineRule="auto"/>
              <w:ind w:right="-72"/>
              <w:jc w:val="right"/>
              <w:rPr>
                <w:rFonts w:eastAsia="Arial Unicode MS" w:cs="Arial"/>
                <w:sz w:val="18"/>
                <w:szCs w:val="18"/>
              </w:rPr>
            </w:pPr>
          </w:p>
        </w:tc>
        <w:tc>
          <w:tcPr>
            <w:tcW w:w="1042" w:type="dxa"/>
            <w:tcBorders>
              <w:top w:val="single" w:sz="4" w:space="0" w:color="auto"/>
            </w:tcBorders>
            <w:shd w:val="clear" w:color="auto" w:fill="auto"/>
          </w:tcPr>
          <w:p w14:paraId="2EA5BA60" w14:textId="77777777" w:rsidR="002A08E0" w:rsidRPr="00EF0C47" w:rsidRDefault="002A08E0" w:rsidP="00E447FA">
            <w:pPr>
              <w:spacing w:line="240" w:lineRule="auto"/>
              <w:ind w:right="-72"/>
              <w:jc w:val="right"/>
              <w:rPr>
                <w:rFonts w:eastAsia="Arial Unicode MS" w:cs="Arial"/>
                <w:sz w:val="18"/>
                <w:szCs w:val="18"/>
              </w:rPr>
            </w:pPr>
          </w:p>
        </w:tc>
      </w:tr>
      <w:tr w:rsidR="002A08E0" w:rsidRPr="00EF0C47" w14:paraId="6D9AF004" w14:textId="77777777" w:rsidTr="00E447FA">
        <w:trPr>
          <w:cantSplit/>
        </w:trPr>
        <w:tc>
          <w:tcPr>
            <w:tcW w:w="3411" w:type="dxa"/>
          </w:tcPr>
          <w:p w14:paraId="55DB7EB2" w14:textId="528E0D51" w:rsidR="002A08E0" w:rsidRPr="00EF0C47" w:rsidRDefault="002A08E0" w:rsidP="00E447FA">
            <w:pPr>
              <w:spacing w:line="240" w:lineRule="auto"/>
              <w:ind w:left="-101"/>
              <w:rPr>
                <w:rFonts w:eastAsia="Arial Unicode MS" w:cs="Arial"/>
                <w:sz w:val="18"/>
                <w:szCs w:val="18"/>
                <w:cs/>
              </w:rPr>
            </w:pPr>
            <w:r w:rsidRPr="00EF0C47">
              <w:rPr>
                <w:rFonts w:eastAsia="Arial Unicode MS" w:cs="Arial"/>
                <w:sz w:val="18"/>
                <w:szCs w:val="18"/>
              </w:rPr>
              <w:t xml:space="preserve">Closing net </w:t>
            </w:r>
            <w:r w:rsidRPr="00EF0C47">
              <w:rPr>
                <w:rFonts w:cs="Arial"/>
                <w:sz w:val="18"/>
                <w:szCs w:val="18"/>
              </w:rPr>
              <w:t>book value</w:t>
            </w:r>
            <w:r w:rsidRPr="00EF0C47">
              <w:rPr>
                <w:rFonts w:eastAsia="Arial Unicode MS" w:cs="Arial"/>
                <w:sz w:val="18"/>
                <w:szCs w:val="18"/>
              </w:rPr>
              <w:t xml:space="preserve"> </w:t>
            </w:r>
          </w:p>
        </w:tc>
        <w:tc>
          <w:tcPr>
            <w:tcW w:w="1085" w:type="dxa"/>
            <w:tcBorders>
              <w:bottom w:val="single" w:sz="4" w:space="0" w:color="auto"/>
            </w:tcBorders>
            <w:shd w:val="clear" w:color="auto" w:fill="auto"/>
          </w:tcPr>
          <w:p w14:paraId="7ED97D04" w14:textId="0A703784" w:rsidR="002A08E0" w:rsidRPr="00EF0C47" w:rsidRDefault="000E4B7F" w:rsidP="00E447FA">
            <w:pPr>
              <w:spacing w:line="240" w:lineRule="auto"/>
              <w:ind w:right="-72"/>
              <w:jc w:val="right"/>
              <w:rPr>
                <w:rFonts w:eastAsia="Arial Unicode MS" w:cs="Arial"/>
                <w:sz w:val="18"/>
                <w:szCs w:val="18"/>
              </w:rPr>
            </w:pPr>
            <w:r w:rsidRPr="000E4B7F">
              <w:rPr>
                <w:sz w:val="18"/>
                <w:szCs w:val="18"/>
              </w:rPr>
              <w:t>7</w:t>
            </w:r>
            <w:r w:rsidR="002A08E0" w:rsidRPr="00EF0C47">
              <w:rPr>
                <w:sz w:val="18"/>
                <w:szCs w:val="18"/>
              </w:rPr>
              <w:t>,</w:t>
            </w:r>
            <w:r w:rsidRPr="000E4B7F">
              <w:rPr>
                <w:sz w:val="18"/>
                <w:szCs w:val="18"/>
              </w:rPr>
              <w:t>580</w:t>
            </w:r>
          </w:p>
        </w:tc>
        <w:tc>
          <w:tcPr>
            <w:tcW w:w="1085" w:type="dxa"/>
            <w:tcBorders>
              <w:bottom w:val="single" w:sz="4" w:space="0" w:color="auto"/>
            </w:tcBorders>
            <w:shd w:val="clear" w:color="auto" w:fill="auto"/>
          </w:tcPr>
          <w:p w14:paraId="7AF166DF" w14:textId="5A050119" w:rsidR="002A08E0" w:rsidRPr="00EF0C47" w:rsidRDefault="000E4B7F" w:rsidP="00E447FA">
            <w:pPr>
              <w:spacing w:line="240" w:lineRule="auto"/>
              <w:ind w:right="-72"/>
              <w:jc w:val="right"/>
              <w:rPr>
                <w:rFonts w:eastAsia="Arial Unicode MS" w:cs="Arial"/>
                <w:sz w:val="18"/>
                <w:szCs w:val="18"/>
              </w:rPr>
            </w:pPr>
            <w:r w:rsidRPr="000E4B7F">
              <w:rPr>
                <w:sz w:val="18"/>
                <w:szCs w:val="18"/>
              </w:rPr>
              <w:t>1</w:t>
            </w:r>
            <w:r w:rsidR="002A08E0" w:rsidRPr="00EF0C47">
              <w:rPr>
                <w:sz w:val="18"/>
                <w:szCs w:val="18"/>
              </w:rPr>
              <w:t>,</w:t>
            </w:r>
            <w:r w:rsidRPr="000E4B7F">
              <w:rPr>
                <w:sz w:val="18"/>
                <w:szCs w:val="18"/>
              </w:rPr>
              <w:t>817</w:t>
            </w:r>
          </w:p>
        </w:tc>
        <w:tc>
          <w:tcPr>
            <w:tcW w:w="1232" w:type="dxa"/>
            <w:tcBorders>
              <w:bottom w:val="single" w:sz="4" w:space="0" w:color="auto"/>
            </w:tcBorders>
            <w:shd w:val="clear" w:color="auto" w:fill="auto"/>
          </w:tcPr>
          <w:p w14:paraId="270031DE" w14:textId="0A297A18" w:rsidR="002A08E0" w:rsidRPr="00EF0C47" w:rsidRDefault="000E4B7F" w:rsidP="00E447FA">
            <w:pPr>
              <w:spacing w:line="240" w:lineRule="auto"/>
              <w:ind w:right="-72"/>
              <w:jc w:val="right"/>
              <w:rPr>
                <w:rFonts w:eastAsia="Arial Unicode MS" w:cs="Arial"/>
                <w:sz w:val="18"/>
                <w:szCs w:val="18"/>
              </w:rPr>
            </w:pPr>
            <w:r w:rsidRPr="000E4B7F">
              <w:rPr>
                <w:sz w:val="18"/>
                <w:szCs w:val="18"/>
              </w:rPr>
              <w:t>1</w:t>
            </w:r>
            <w:r w:rsidR="002A08E0" w:rsidRPr="00EF0C47">
              <w:rPr>
                <w:sz w:val="18"/>
                <w:szCs w:val="18"/>
              </w:rPr>
              <w:t>,</w:t>
            </w:r>
            <w:r w:rsidRPr="000E4B7F">
              <w:rPr>
                <w:sz w:val="18"/>
                <w:szCs w:val="18"/>
              </w:rPr>
              <w:t>803</w:t>
            </w:r>
          </w:p>
        </w:tc>
        <w:tc>
          <w:tcPr>
            <w:tcW w:w="1085" w:type="dxa"/>
            <w:tcBorders>
              <w:bottom w:val="single" w:sz="4" w:space="0" w:color="auto"/>
            </w:tcBorders>
            <w:shd w:val="clear" w:color="auto" w:fill="auto"/>
          </w:tcPr>
          <w:p w14:paraId="60986753" w14:textId="42797CB6" w:rsidR="002A08E0" w:rsidRPr="00EF0C47" w:rsidRDefault="000E4B7F" w:rsidP="00E447FA">
            <w:pPr>
              <w:spacing w:line="240" w:lineRule="auto"/>
              <w:ind w:right="-72"/>
              <w:jc w:val="right"/>
              <w:rPr>
                <w:rFonts w:eastAsia="Arial Unicode MS" w:cs="Arial"/>
                <w:sz w:val="18"/>
                <w:szCs w:val="18"/>
              </w:rPr>
            </w:pPr>
            <w:r w:rsidRPr="000E4B7F">
              <w:rPr>
                <w:sz w:val="18"/>
                <w:szCs w:val="18"/>
              </w:rPr>
              <w:t>317</w:t>
            </w:r>
          </w:p>
        </w:tc>
        <w:tc>
          <w:tcPr>
            <w:tcW w:w="1042" w:type="dxa"/>
            <w:tcBorders>
              <w:bottom w:val="single" w:sz="4" w:space="0" w:color="auto"/>
            </w:tcBorders>
            <w:shd w:val="clear" w:color="auto" w:fill="auto"/>
          </w:tcPr>
          <w:p w14:paraId="51C0D43C" w14:textId="55E529CD" w:rsidR="002A08E0" w:rsidRPr="00EF0C47" w:rsidRDefault="000E4B7F" w:rsidP="00E447FA">
            <w:pPr>
              <w:spacing w:line="240" w:lineRule="auto"/>
              <w:ind w:right="-72"/>
              <w:jc w:val="right"/>
              <w:rPr>
                <w:rFonts w:eastAsia="Arial Unicode MS" w:cs="Arial"/>
                <w:sz w:val="18"/>
                <w:szCs w:val="18"/>
              </w:rPr>
            </w:pPr>
            <w:r w:rsidRPr="000E4B7F">
              <w:rPr>
                <w:sz w:val="18"/>
                <w:szCs w:val="18"/>
              </w:rPr>
              <w:t>11</w:t>
            </w:r>
            <w:r w:rsidR="002A08E0" w:rsidRPr="00EF0C47">
              <w:rPr>
                <w:sz w:val="18"/>
                <w:szCs w:val="18"/>
              </w:rPr>
              <w:t>,</w:t>
            </w:r>
            <w:r w:rsidRPr="000E4B7F">
              <w:rPr>
                <w:sz w:val="18"/>
                <w:szCs w:val="18"/>
              </w:rPr>
              <w:t>517</w:t>
            </w:r>
          </w:p>
        </w:tc>
      </w:tr>
      <w:tr w:rsidR="00675EB9" w:rsidRPr="00EF0C47" w14:paraId="0AF006BA" w14:textId="77777777" w:rsidTr="00E447FA">
        <w:trPr>
          <w:cantSplit/>
        </w:trPr>
        <w:tc>
          <w:tcPr>
            <w:tcW w:w="3411" w:type="dxa"/>
          </w:tcPr>
          <w:p w14:paraId="6EC1638D" w14:textId="77777777" w:rsidR="00675EB9" w:rsidRPr="00EF0C47" w:rsidRDefault="00675EB9"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auto"/>
          </w:tcPr>
          <w:p w14:paraId="0C1518E1" w14:textId="77777777" w:rsidR="00675EB9" w:rsidRPr="00EF0C47" w:rsidRDefault="00675EB9" w:rsidP="00E447FA">
            <w:pPr>
              <w:spacing w:line="240" w:lineRule="auto"/>
              <w:ind w:right="-72"/>
              <w:jc w:val="right"/>
              <w:rPr>
                <w:sz w:val="18"/>
                <w:szCs w:val="18"/>
              </w:rPr>
            </w:pPr>
          </w:p>
        </w:tc>
        <w:tc>
          <w:tcPr>
            <w:tcW w:w="1085" w:type="dxa"/>
            <w:tcBorders>
              <w:top w:val="single" w:sz="4" w:space="0" w:color="auto"/>
            </w:tcBorders>
            <w:shd w:val="clear" w:color="auto" w:fill="auto"/>
          </w:tcPr>
          <w:p w14:paraId="20681E92" w14:textId="77777777" w:rsidR="00675EB9" w:rsidRPr="00EF0C47" w:rsidRDefault="00675EB9" w:rsidP="00E447FA">
            <w:pPr>
              <w:spacing w:line="240" w:lineRule="auto"/>
              <w:ind w:right="-72"/>
              <w:jc w:val="right"/>
              <w:rPr>
                <w:sz w:val="18"/>
                <w:szCs w:val="18"/>
              </w:rPr>
            </w:pPr>
          </w:p>
        </w:tc>
        <w:tc>
          <w:tcPr>
            <w:tcW w:w="1232" w:type="dxa"/>
            <w:tcBorders>
              <w:top w:val="single" w:sz="4" w:space="0" w:color="auto"/>
            </w:tcBorders>
            <w:shd w:val="clear" w:color="auto" w:fill="auto"/>
          </w:tcPr>
          <w:p w14:paraId="55698EAB" w14:textId="77777777" w:rsidR="00675EB9" w:rsidRPr="00EF0C47" w:rsidRDefault="00675EB9" w:rsidP="00E447FA">
            <w:pPr>
              <w:spacing w:line="240" w:lineRule="auto"/>
              <w:ind w:right="-72"/>
              <w:jc w:val="right"/>
              <w:rPr>
                <w:sz w:val="18"/>
                <w:szCs w:val="18"/>
              </w:rPr>
            </w:pPr>
          </w:p>
        </w:tc>
        <w:tc>
          <w:tcPr>
            <w:tcW w:w="1085" w:type="dxa"/>
            <w:tcBorders>
              <w:top w:val="single" w:sz="4" w:space="0" w:color="auto"/>
            </w:tcBorders>
            <w:shd w:val="clear" w:color="auto" w:fill="auto"/>
          </w:tcPr>
          <w:p w14:paraId="4D9328D6" w14:textId="77777777" w:rsidR="00675EB9" w:rsidRPr="00EF0C47" w:rsidRDefault="00675EB9" w:rsidP="00E447FA">
            <w:pPr>
              <w:spacing w:line="240" w:lineRule="auto"/>
              <w:ind w:right="-72"/>
              <w:jc w:val="right"/>
              <w:rPr>
                <w:sz w:val="18"/>
                <w:szCs w:val="18"/>
              </w:rPr>
            </w:pPr>
          </w:p>
        </w:tc>
        <w:tc>
          <w:tcPr>
            <w:tcW w:w="1042" w:type="dxa"/>
            <w:tcBorders>
              <w:top w:val="single" w:sz="4" w:space="0" w:color="auto"/>
            </w:tcBorders>
            <w:shd w:val="clear" w:color="auto" w:fill="auto"/>
          </w:tcPr>
          <w:p w14:paraId="2192771B" w14:textId="77777777" w:rsidR="00675EB9" w:rsidRPr="00EF0C47" w:rsidRDefault="00675EB9" w:rsidP="00E447FA">
            <w:pPr>
              <w:spacing w:line="240" w:lineRule="auto"/>
              <w:ind w:right="-72"/>
              <w:jc w:val="right"/>
              <w:rPr>
                <w:sz w:val="18"/>
                <w:szCs w:val="18"/>
              </w:rPr>
            </w:pPr>
          </w:p>
        </w:tc>
      </w:tr>
      <w:tr w:rsidR="00675EB9" w:rsidRPr="00EF0C47" w14:paraId="0CC83153" w14:textId="77777777" w:rsidTr="00E447FA">
        <w:trPr>
          <w:cantSplit/>
        </w:trPr>
        <w:tc>
          <w:tcPr>
            <w:tcW w:w="3411" w:type="dxa"/>
          </w:tcPr>
          <w:p w14:paraId="5121C661" w14:textId="4F282F2A" w:rsidR="00675EB9" w:rsidRPr="00EF0C47" w:rsidRDefault="00675EB9"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085" w:type="dxa"/>
            <w:shd w:val="clear" w:color="auto" w:fill="auto"/>
          </w:tcPr>
          <w:p w14:paraId="17C4593F" w14:textId="77777777" w:rsidR="00675EB9" w:rsidRPr="00EF0C47" w:rsidRDefault="00675EB9" w:rsidP="00E447FA">
            <w:pPr>
              <w:spacing w:line="240" w:lineRule="auto"/>
              <w:ind w:right="-72"/>
              <w:jc w:val="right"/>
              <w:rPr>
                <w:sz w:val="18"/>
                <w:szCs w:val="18"/>
              </w:rPr>
            </w:pPr>
          </w:p>
        </w:tc>
        <w:tc>
          <w:tcPr>
            <w:tcW w:w="1085" w:type="dxa"/>
            <w:shd w:val="clear" w:color="auto" w:fill="auto"/>
          </w:tcPr>
          <w:p w14:paraId="62A08FD7" w14:textId="77777777" w:rsidR="00675EB9" w:rsidRPr="00EF0C47" w:rsidRDefault="00675EB9" w:rsidP="00E447FA">
            <w:pPr>
              <w:spacing w:line="240" w:lineRule="auto"/>
              <w:ind w:right="-72"/>
              <w:jc w:val="right"/>
              <w:rPr>
                <w:sz w:val="18"/>
                <w:szCs w:val="18"/>
              </w:rPr>
            </w:pPr>
          </w:p>
        </w:tc>
        <w:tc>
          <w:tcPr>
            <w:tcW w:w="1232" w:type="dxa"/>
            <w:shd w:val="clear" w:color="auto" w:fill="auto"/>
          </w:tcPr>
          <w:p w14:paraId="44BB0FA9" w14:textId="77777777" w:rsidR="00675EB9" w:rsidRPr="00EF0C47" w:rsidRDefault="00675EB9" w:rsidP="00E447FA">
            <w:pPr>
              <w:spacing w:line="240" w:lineRule="auto"/>
              <w:ind w:right="-72"/>
              <w:jc w:val="right"/>
              <w:rPr>
                <w:sz w:val="18"/>
                <w:szCs w:val="18"/>
              </w:rPr>
            </w:pPr>
          </w:p>
        </w:tc>
        <w:tc>
          <w:tcPr>
            <w:tcW w:w="1085" w:type="dxa"/>
            <w:shd w:val="clear" w:color="auto" w:fill="auto"/>
          </w:tcPr>
          <w:p w14:paraId="57549717" w14:textId="77777777" w:rsidR="00675EB9" w:rsidRPr="00EF0C47" w:rsidRDefault="00675EB9" w:rsidP="00E447FA">
            <w:pPr>
              <w:spacing w:line="240" w:lineRule="auto"/>
              <w:ind w:right="-72"/>
              <w:jc w:val="right"/>
              <w:rPr>
                <w:sz w:val="18"/>
                <w:szCs w:val="18"/>
              </w:rPr>
            </w:pPr>
          </w:p>
        </w:tc>
        <w:tc>
          <w:tcPr>
            <w:tcW w:w="1042" w:type="dxa"/>
            <w:shd w:val="clear" w:color="auto" w:fill="auto"/>
          </w:tcPr>
          <w:p w14:paraId="63353F3F" w14:textId="77777777" w:rsidR="00675EB9" w:rsidRPr="00EF0C47" w:rsidRDefault="00675EB9" w:rsidP="00E447FA">
            <w:pPr>
              <w:spacing w:line="240" w:lineRule="auto"/>
              <w:ind w:right="-72"/>
              <w:jc w:val="right"/>
              <w:rPr>
                <w:sz w:val="18"/>
                <w:szCs w:val="18"/>
              </w:rPr>
            </w:pPr>
          </w:p>
        </w:tc>
      </w:tr>
      <w:tr w:rsidR="00675EB9" w:rsidRPr="00EF0C47" w14:paraId="45FCAC3C" w14:textId="77777777" w:rsidTr="00E447FA">
        <w:trPr>
          <w:cantSplit/>
        </w:trPr>
        <w:tc>
          <w:tcPr>
            <w:tcW w:w="3411" w:type="dxa"/>
            <w:vAlign w:val="center"/>
          </w:tcPr>
          <w:p w14:paraId="30A8FA99" w14:textId="59CFBA97" w:rsidR="00675EB9" w:rsidRPr="00EF0C47" w:rsidRDefault="00675EB9" w:rsidP="00E447FA">
            <w:pPr>
              <w:spacing w:line="240" w:lineRule="auto"/>
              <w:ind w:left="-101"/>
              <w:rPr>
                <w:rFonts w:eastAsia="Arial Unicode MS" w:cs="Arial"/>
                <w:sz w:val="18"/>
                <w:szCs w:val="18"/>
              </w:rPr>
            </w:pPr>
            <w:r w:rsidRPr="00EF0C47">
              <w:rPr>
                <w:rFonts w:eastAsia="Arial Unicode MS" w:cs="Arial"/>
                <w:sz w:val="18"/>
                <w:szCs w:val="18"/>
              </w:rPr>
              <w:t>Cost</w:t>
            </w:r>
          </w:p>
        </w:tc>
        <w:tc>
          <w:tcPr>
            <w:tcW w:w="1085" w:type="dxa"/>
            <w:shd w:val="clear" w:color="auto" w:fill="auto"/>
          </w:tcPr>
          <w:p w14:paraId="5DA27AD9" w14:textId="718CF7E9" w:rsidR="00675EB9" w:rsidRPr="00EF0C47" w:rsidRDefault="000E4B7F" w:rsidP="00E447FA">
            <w:pPr>
              <w:spacing w:line="240" w:lineRule="auto"/>
              <w:ind w:right="-72"/>
              <w:jc w:val="right"/>
              <w:rPr>
                <w:sz w:val="18"/>
                <w:szCs w:val="18"/>
              </w:rPr>
            </w:pPr>
            <w:r w:rsidRPr="000E4B7F">
              <w:rPr>
                <w:sz w:val="18"/>
                <w:szCs w:val="18"/>
              </w:rPr>
              <w:t>9</w:t>
            </w:r>
            <w:r w:rsidR="00675EB9" w:rsidRPr="00EF0C47">
              <w:rPr>
                <w:sz w:val="18"/>
                <w:szCs w:val="18"/>
              </w:rPr>
              <w:t>,</w:t>
            </w:r>
            <w:r w:rsidRPr="000E4B7F">
              <w:rPr>
                <w:sz w:val="18"/>
                <w:szCs w:val="18"/>
              </w:rPr>
              <w:t>743</w:t>
            </w:r>
          </w:p>
        </w:tc>
        <w:tc>
          <w:tcPr>
            <w:tcW w:w="1085" w:type="dxa"/>
            <w:shd w:val="clear" w:color="auto" w:fill="auto"/>
          </w:tcPr>
          <w:p w14:paraId="3D4FCAAC" w14:textId="22BF2827" w:rsidR="00675EB9" w:rsidRPr="00EF0C47" w:rsidRDefault="000E4B7F" w:rsidP="00E447FA">
            <w:pPr>
              <w:spacing w:line="240" w:lineRule="auto"/>
              <w:ind w:right="-72"/>
              <w:jc w:val="right"/>
              <w:rPr>
                <w:sz w:val="18"/>
                <w:szCs w:val="18"/>
              </w:rPr>
            </w:pPr>
            <w:r w:rsidRPr="000E4B7F">
              <w:rPr>
                <w:sz w:val="18"/>
                <w:szCs w:val="18"/>
              </w:rPr>
              <w:t>2</w:t>
            </w:r>
            <w:r w:rsidR="00675EB9" w:rsidRPr="00EF0C47">
              <w:rPr>
                <w:sz w:val="18"/>
                <w:szCs w:val="18"/>
              </w:rPr>
              <w:t>,</w:t>
            </w:r>
            <w:r w:rsidRPr="000E4B7F">
              <w:rPr>
                <w:sz w:val="18"/>
                <w:szCs w:val="18"/>
              </w:rPr>
              <w:t>325</w:t>
            </w:r>
          </w:p>
        </w:tc>
        <w:tc>
          <w:tcPr>
            <w:tcW w:w="1232" w:type="dxa"/>
            <w:shd w:val="clear" w:color="auto" w:fill="auto"/>
          </w:tcPr>
          <w:p w14:paraId="391EFB48" w14:textId="19240122" w:rsidR="00675EB9" w:rsidRPr="00EF0C47" w:rsidRDefault="000E4B7F" w:rsidP="00E447FA">
            <w:pPr>
              <w:spacing w:line="240" w:lineRule="auto"/>
              <w:ind w:right="-72"/>
              <w:jc w:val="right"/>
              <w:rPr>
                <w:sz w:val="18"/>
                <w:szCs w:val="18"/>
              </w:rPr>
            </w:pPr>
            <w:r w:rsidRPr="000E4B7F">
              <w:rPr>
                <w:sz w:val="18"/>
                <w:szCs w:val="18"/>
              </w:rPr>
              <w:t>1</w:t>
            </w:r>
            <w:r w:rsidR="00675EB9" w:rsidRPr="00EF0C47">
              <w:rPr>
                <w:sz w:val="18"/>
                <w:szCs w:val="18"/>
              </w:rPr>
              <w:t>,</w:t>
            </w:r>
            <w:r w:rsidRPr="000E4B7F">
              <w:rPr>
                <w:sz w:val="18"/>
                <w:szCs w:val="18"/>
              </w:rPr>
              <w:t>986</w:t>
            </w:r>
          </w:p>
        </w:tc>
        <w:tc>
          <w:tcPr>
            <w:tcW w:w="1085" w:type="dxa"/>
            <w:shd w:val="clear" w:color="auto" w:fill="auto"/>
          </w:tcPr>
          <w:p w14:paraId="749AC7FA" w14:textId="6DD6C4D7" w:rsidR="00675EB9" w:rsidRPr="00EF0C47" w:rsidRDefault="000E4B7F" w:rsidP="00E447FA">
            <w:pPr>
              <w:spacing w:line="240" w:lineRule="auto"/>
              <w:ind w:right="-72"/>
              <w:jc w:val="right"/>
              <w:rPr>
                <w:sz w:val="18"/>
                <w:szCs w:val="18"/>
              </w:rPr>
            </w:pPr>
            <w:r w:rsidRPr="000E4B7F">
              <w:rPr>
                <w:sz w:val="18"/>
                <w:szCs w:val="18"/>
              </w:rPr>
              <w:t>560</w:t>
            </w:r>
          </w:p>
        </w:tc>
        <w:tc>
          <w:tcPr>
            <w:tcW w:w="1042" w:type="dxa"/>
            <w:shd w:val="clear" w:color="auto" w:fill="auto"/>
          </w:tcPr>
          <w:p w14:paraId="70F6C551" w14:textId="36C87FDD" w:rsidR="00675EB9" w:rsidRPr="00EF0C47" w:rsidRDefault="000E4B7F" w:rsidP="00E447FA">
            <w:pPr>
              <w:spacing w:line="240" w:lineRule="auto"/>
              <w:ind w:right="-72"/>
              <w:jc w:val="right"/>
              <w:rPr>
                <w:sz w:val="18"/>
                <w:szCs w:val="18"/>
              </w:rPr>
            </w:pPr>
            <w:r w:rsidRPr="000E4B7F">
              <w:rPr>
                <w:sz w:val="18"/>
                <w:szCs w:val="18"/>
              </w:rPr>
              <w:t>14</w:t>
            </w:r>
            <w:r w:rsidR="00675EB9" w:rsidRPr="00EF0C47">
              <w:rPr>
                <w:sz w:val="18"/>
                <w:szCs w:val="18"/>
              </w:rPr>
              <w:t>,</w:t>
            </w:r>
            <w:r w:rsidRPr="000E4B7F">
              <w:rPr>
                <w:sz w:val="18"/>
                <w:szCs w:val="18"/>
              </w:rPr>
              <w:t>614</w:t>
            </w:r>
          </w:p>
        </w:tc>
      </w:tr>
      <w:tr w:rsidR="00675EB9" w:rsidRPr="00EF0C47" w14:paraId="3A351F8A" w14:textId="77777777" w:rsidTr="00E447FA">
        <w:trPr>
          <w:cantSplit/>
        </w:trPr>
        <w:tc>
          <w:tcPr>
            <w:tcW w:w="3411" w:type="dxa"/>
            <w:vAlign w:val="center"/>
          </w:tcPr>
          <w:p w14:paraId="76C234BE" w14:textId="7B88BE2D" w:rsidR="00675EB9" w:rsidRPr="00EF0C47" w:rsidRDefault="00675EB9" w:rsidP="00E447FA">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depreciation</w:t>
            </w:r>
          </w:p>
        </w:tc>
        <w:tc>
          <w:tcPr>
            <w:tcW w:w="1085" w:type="dxa"/>
            <w:shd w:val="clear" w:color="auto" w:fill="auto"/>
          </w:tcPr>
          <w:p w14:paraId="136E42EE" w14:textId="2081B545"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2</w:t>
            </w:r>
            <w:r w:rsidRPr="00EF0C47">
              <w:rPr>
                <w:sz w:val="18"/>
                <w:szCs w:val="18"/>
              </w:rPr>
              <w:t>,</w:t>
            </w:r>
            <w:r w:rsidR="000E4B7F" w:rsidRPr="000E4B7F">
              <w:rPr>
                <w:sz w:val="18"/>
                <w:szCs w:val="18"/>
              </w:rPr>
              <w:t>158</w:t>
            </w:r>
            <w:r w:rsidRPr="00EF0C47">
              <w:rPr>
                <w:sz w:val="18"/>
                <w:szCs w:val="18"/>
              </w:rPr>
              <w:t>)</w:t>
            </w:r>
          </w:p>
        </w:tc>
        <w:tc>
          <w:tcPr>
            <w:tcW w:w="1085" w:type="dxa"/>
            <w:shd w:val="clear" w:color="auto" w:fill="auto"/>
          </w:tcPr>
          <w:p w14:paraId="080A5924" w14:textId="36794B5C"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508</w:t>
            </w:r>
            <w:r w:rsidRPr="00EF0C47">
              <w:rPr>
                <w:sz w:val="18"/>
                <w:szCs w:val="18"/>
              </w:rPr>
              <w:t>)</w:t>
            </w:r>
          </w:p>
        </w:tc>
        <w:tc>
          <w:tcPr>
            <w:tcW w:w="1232" w:type="dxa"/>
            <w:shd w:val="clear" w:color="auto" w:fill="auto"/>
          </w:tcPr>
          <w:p w14:paraId="100A61CB" w14:textId="2E65D7F4"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183</w:t>
            </w:r>
            <w:r w:rsidRPr="00EF0C47">
              <w:rPr>
                <w:sz w:val="18"/>
                <w:szCs w:val="18"/>
              </w:rPr>
              <w:t>)</w:t>
            </w:r>
          </w:p>
        </w:tc>
        <w:tc>
          <w:tcPr>
            <w:tcW w:w="1085" w:type="dxa"/>
            <w:shd w:val="clear" w:color="auto" w:fill="auto"/>
          </w:tcPr>
          <w:p w14:paraId="7956668F" w14:textId="100C14D4"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243</w:t>
            </w:r>
            <w:r w:rsidRPr="00EF0C47">
              <w:rPr>
                <w:sz w:val="18"/>
                <w:szCs w:val="18"/>
              </w:rPr>
              <w:t>)</w:t>
            </w:r>
          </w:p>
        </w:tc>
        <w:tc>
          <w:tcPr>
            <w:tcW w:w="1042" w:type="dxa"/>
            <w:shd w:val="clear" w:color="auto" w:fill="auto"/>
          </w:tcPr>
          <w:p w14:paraId="02A97689" w14:textId="28BB1CAD"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3</w:t>
            </w:r>
            <w:r w:rsidRPr="00EF0C47">
              <w:rPr>
                <w:sz w:val="18"/>
                <w:szCs w:val="18"/>
              </w:rPr>
              <w:t>,</w:t>
            </w:r>
            <w:r w:rsidR="000E4B7F" w:rsidRPr="000E4B7F">
              <w:rPr>
                <w:sz w:val="18"/>
                <w:szCs w:val="18"/>
              </w:rPr>
              <w:t>092</w:t>
            </w:r>
            <w:r w:rsidRPr="00EF0C47">
              <w:rPr>
                <w:sz w:val="18"/>
                <w:szCs w:val="18"/>
              </w:rPr>
              <w:t>)</w:t>
            </w:r>
          </w:p>
        </w:tc>
      </w:tr>
      <w:tr w:rsidR="00675EB9" w:rsidRPr="00EF0C47" w14:paraId="7F0EAF95" w14:textId="77777777" w:rsidTr="00E447FA">
        <w:trPr>
          <w:cantSplit/>
        </w:trPr>
        <w:tc>
          <w:tcPr>
            <w:tcW w:w="3411" w:type="dxa"/>
            <w:vAlign w:val="center"/>
          </w:tcPr>
          <w:p w14:paraId="42300C3B" w14:textId="47F4C4C6" w:rsidR="00675EB9" w:rsidRPr="00EF0C47" w:rsidRDefault="00675EB9" w:rsidP="00E447FA">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impairment</w:t>
            </w:r>
          </w:p>
        </w:tc>
        <w:tc>
          <w:tcPr>
            <w:tcW w:w="1085" w:type="dxa"/>
            <w:tcBorders>
              <w:bottom w:val="single" w:sz="4" w:space="0" w:color="auto"/>
            </w:tcBorders>
            <w:shd w:val="clear" w:color="auto" w:fill="auto"/>
          </w:tcPr>
          <w:p w14:paraId="48520BD9" w14:textId="39349403"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5</w:t>
            </w:r>
            <w:r w:rsidRPr="00EF0C47">
              <w:rPr>
                <w:sz w:val="18"/>
                <w:szCs w:val="18"/>
              </w:rPr>
              <w:t>)</w:t>
            </w:r>
          </w:p>
        </w:tc>
        <w:tc>
          <w:tcPr>
            <w:tcW w:w="1085" w:type="dxa"/>
            <w:tcBorders>
              <w:bottom w:val="single" w:sz="4" w:space="0" w:color="auto"/>
            </w:tcBorders>
            <w:shd w:val="clear" w:color="auto" w:fill="auto"/>
          </w:tcPr>
          <w:p w14:paraId="0E9D6A90" w14:textId="34640D91" w:rsidR="00675EB9" w:rsidRPr="00EF0C47" w:rsidRDefault="00675EB9" w:rsidP="00E447FA">
            <w:pPr>
              <w:spacing w:line="240" w:lineRule="auto"/>
              <w:ind w:right="-72"/>
              <w:jc w:val="right"/>
              <w:rPr>
                <w:sz w:val="18"/>
                <w:szCs w:val="18"/>
              </w:rPr>
            </w:pPr>
            <w:r w:rsidRPr="00EF0C47">
              <w:rPr>
                <w:sz w:val="18"/>
                <w:szCs w:val="18"/>
              </w:rPr>
              <w:t>-</w:t>
            </w:r>
          </w:p>
        </w:tc>
        <w:tc>
          <w:tcPr>
            <w:tcW w:w="1232" w:type="dxa"/>
            <w:tcBorders>
              <w:bottom w:val="single" w:sz="4" w:space="0" w:color="auto"/>
            </w:tcBorders>
            <w:shd w:val="clear" w:color="auto" w:fill="auto"/>
          </w:tcPr>
          <w:p w14:paraId="480DCAE9" w14:textId="7D695408" w:rsidR="00675EB9" w:rsidRPr="00EF0C47" w:rsidRDefault="00675EB9" w:rsidP="00E447FA">
            <w:pPr>
              <w:spacing w:line="240" w:lineRule="auto"/>
              <w:ind w:right="-72"/>
              <w:jc w:val="right"/>
              <w:rPr>
                <w:sz w:val="18"/>
                <w:szCs w:val="18"/>
              </w:rPr>
            </w:pPr>
            <w:r w:rsidRPr="00EF0C47">
              <w:rPr>
                <w:sz w:val="18"/>
                <w:szCs w:val="18"/>
              </w:rPr>
              <w:t>-</w:t>
            </w:r>
          </w:p>
        </w:tc>
        <w:tc>
          <w:tcPr>
            <w:tcW w:w="1085" w:type="dxa"/>
            <w:tcBorders>
              <w:bottom w:val="single" w:sz="4" w:space="0" w:color="auto"/>
            </w:tcBorders>
            <w:shd w:val="clear" w:color="auto" w:fill="auto"/>
          </w:tcPr>
          <w:p w14:paraId="542E3A1D" w14:textId="4CC9A760" w:rsidR="00675EB9" w:rsidRPr="00EF0C47" w:rsidRDefault="00675EB9" w:rsidP="00E447FA">
            <w:pPr>
              <w:spacing w:line="240" w:lineRule="auto"/>
              <w:ind w:right="-72"/>
              <w:jc w:val="right"/>
              <w:rPr>
                <w:sz w:val="18"/>
                <w:szCs w:val="18"/>
              </w:rPr>
            </w:pPr>
            <w:r w:rsidRPr="00EF0C47">
              <w:rPr>
                <w:sz w:val="18"/>
                <w:szCs w:val="18"/>
              </w:rPr>
              <w:t>-</w:t>
            </w:r>
          </w:p>
        </w:tc>
        <w:tc>
          <w:tcPr>
            <w:tcW w:w="1042" w:type="dxa"/>
            <w:tcBorders>
              <w:bottom w:val="single" w:sz="4" w:space="0" w:color="auto"/>
            </w:tcBorders>
            <w:shd w:val="clear" w:color="auto" w:fill="auto"/>
          </w:tcPr>
          <w:p w14:paraId="0C7852D7" w14:textId="0F551216" w:rsidR="00675EB9" w:rsidRPr="00EF0C47" w:rsidRDefault="00675EB9" w:rsidP="00E447FA">
            <w:pPr>
              <w:spacing w:line="240" w:lineRule="auto"/>
              <w:ind w:right="-72"/>
              <w:jc w:val="right"/>
              <w:rPr>
                <w:sz w:val="18"/>
                <w:szCs w:val="18"/>
              </w:rPr>
            </w:pPr>
            <w:r w:rsidRPr="00EF0C47">
              <w:rPr>
                <w:sz w:val="18"/>
                <w:szCs w:val="18"/>
              </w:rPr>
              <w:t>(</w:t>
            </w:r>
            <w:r w:rsidR="000E4B7F" w:rsidRPr="000E4B7F">
              <w:rPr>
                <w:sz w:val="18"/>
                <w:szCs w:val="18"/>
              </w:rPr>
              <w:t>5</w:t>
            </w:r>
            <w:r w:rsidRPr="00EF0C47">
              <w:rPr>
                <w:sz w:val="18"/>
                <w:szCs w:val="18"/>
              </w:rPr>
              <w:t>)</w:t>
            </w:r>
          </w:p>
        </w:tc>
      </w:tr>
      <w:tr w:rsidR="00675EB9" w:rsidRPr="00EF0C47" w14:paraId="36E27F1F" w14:textId="77777777" w:rsidTr="00E447FA">
        <w:trPr>
          <w:cantSplit/>
        </w:trPr>
        <w:tc>
          <w:tcPr>
            <w:tcW w:w="3411" w:type="dxa"/>
          </w:tcPr>
          <w:p w14:paraId="45189EAF" w14:textId="77777777" w:rsidR="00675EB9" w:rsidRPr="00EF0C47" w:rsidRDefault="00675EB9"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auto"/>
          </w:tcPr>
          <w:p w14:paraId="5C8C8BD8" w14:textId="77777777" w:rsidR="00675EB9" w:rsidRPr="00EF0C47" w:rsidRDefault="00675EB9" w:rsidP="00E447FA">
            <w:pPr>
              <w:spacing w:line="240" w:lineRule="auto"/>
              <w:ind w:right="-72"/>
              <w:jc w:val="right"/>
              <w:rPr>
                <w:sz w:val="18"/>
                <w:szCs w:val="18"/>
              </w:rPr>
            </w:pPr>
          </w:p>
        </w:tc>
        <w:tc>
          <w:tcPr>
            <w:tcW w:w="1085" w:type="dxa"/>
            <w:tcBorders>
              <w:top w:val="single" w:sz="4" w:space="0" w:color="auto"/>
            </w:tcBorders>
            <w:shd w:val="clear" w:color="auto" w:fill="auto"/>
          </w:tcPr>
          <w:p w14:paraId="16DDC95E" w14:textId="77777777" w:rsidR="00675EB9" w:rsidRPr="00EF0C47" w:rsidRDefault="00675EB9" w:rsidP="00E447FA">
            <w:pPr>
              <w:spacing w:line="240" w:lineRule="auto"/>
              <w:ind w:right="-72"/>
              <w:jc w:val="right"/>
              <w:rPr>
                <w:sz w:val="18"/>
                <w:szCs w:val="18"/>
              </w:rPr>
            </w:pPr>
          </w:p>
        </w:tc>
        <w:tc>
          <w:tcPr>
            <w:tcW w:w="1232" w:type="dxa"/>
            <w:tcBorders>
              <w:top w:val="single" w:sz="4" w:space="0" w:color="auto"/>
            </w:tcBorders>
            <w:shd w:val="clear" w:color="auto" w:fill="auto"/>
          </w:tcPr>
          <w:p w14:paraId="5582E434" w14:textId="77777777" w:rsidR="00675EB9" w:rsidRPr="00EF0C47" w:rsidRDefault="00675EB9" w:rsidP="00E447FA">
            <w:pPr>
              <w:spacing w:line="240" w:lineRule="auto"/>
              <w:ind w:right="-72"/>
              <w:jc w:val="right"/>
              <w:rPr>
                <w:sz w:val="18"/>
                <w:szCs w:val="18"/>
              </w:rPr>
            </w:pPr>
          </w:p>
        </w:tc>
        <w:tc>
          <w:tcPr>
            <w:tcW w:w="1085" w:type="dxa"/>
            <w:tcBorders>
              <w:top w:val="single" w:sz="4" w:space="0" w:color="auto"/>
            </w:tcBorders>
            <w:shd w:val="clear" w:color="auto" w:fill="auto"/>
          </w:tcPr>
          <w:p w14:paraId="19797C8E" w14:textId="77777777" w:rsidR="00675EB9" w:rsidRPr="00EF0C47" w:rsidRDefault="00675EB9" w:rsidP="00E447FA">
            <w:pPr>
              <w:spacing w:line="240" w:lineRule="auto"/>
              <w:ind w:right="-72"/>
              <w:jc w:val="right"/>
              <w:rPr>
                <w:sz w:val="18"/>
                <w:szCs w:val="18"/>
              </w:rPr>
            </w:pPr>
          </w:p>
        </w:tc>
        <w:tc>
          <w:tcPr>
            <w:tcW w:w="1042" w:type="dxa"/>
            <w:tcBorders>
              <w:top w:val="single" w:sz="4" w:space="0" w:color="auto"/>
            </w:tcBorders>
            <w:shd w:val="clear" w:color="auto" w:fill="auto"/>
          </w:tcPr>
          <w:p w14:paraId="64AC0902" w14:textId="77777777" w:rsidR="00675EB9" w:rsidRPr="00EF0C47" w:rsidRDefault="00675EB9" w:rsidP="00E447FA">
            <w:pPr>
              <w:spacing w:line="240" w:lineRule="auto"/>
              <w:ind w:right="-72"/>
              <w:jc w:val="right"/>
              <w:rPr>
                <w:sz w:val="18"/>
                <w:szCs w:val="18"/>
              </w:rPr>
            </w:pPr>
          </w:p>
        </w:tc>
      </w:tr>
      <w:tr w:rsidR="00675EB9" w:rsidRPr="00EF0C47" w14:paraId="783CAE56" w14:textId="77777777" w:rsidTr="00E447FA">
        <w:trPr>
          <w:cantSplit/>
        </w:trPr>
        <w:tc>
          <w:tcPr>
            <w:tcW w:w="3411" w:type="dxa"/>
          </w:tcPr>
          <w:p w14:paraId="65A80308" w14:textId="207271F4" w:rsidR="00675EB9" w:rsidRPr="00EF0C47" w:rsidRDefault="00675EB9" w:rsidP="00E447FA">
            <w:pPr>
              <w:spacing w:line="240" w:lineRule="auto"/>
              <w:ind w:left="-101"/>
              <w:rPr>
                <w:rFonts w:eastAsia="Arial Unicode MS" w:cs="Arial"/>
                <w:sz w:val="18"/>
                <w:szCs w:val="18"/>
              </w:rPr>
            </w:pPr>
            <w:r w:rsidRPr="00EF0C47">
              <w:rPr>
                <w:rFonts w:eastAsia="Arial Unicode MS" w:cs="Arial"/>
                <w:sz w:val="18"/>
                <w:szCs w:val="18"/>
              </w:rPr>
              <w:t>Net book value</w:t>
            </w:r>
          </w:p>
        </w:tc>
        <w:tc>
          <w:tcPr>
            <w:tcW w:w="1085" w:type="dxa"/>
            <w:tcBorders>
              <w:bottom w:val="single" w:sz="4" w:space="0" w:color="auto"/>
            </w:tcBorders>
            <w:shd w:val="clear" w:color="auto" w:fill="auto"/>
          </w:tcPr>
          <w:p w14:paraId="798946BC" w14:textId="56324BDE" w:rsidR="00675EB9" w:rsidRPr="00EF0C47" w:rsidRDefault="000E4B7F" w:rsidP="00E447FA">
            <w:pPr>
              <w:spacing w:line="240" w:lineRule="auto"/>
              <w:ind w:right="-72"/>
              <w:jc w:val="right"/>
              <w:rPr>
                <w:sz w:val="18"/>
                <w:szCs w:val="18"/>
              </w:rPr>
            </w:pPr>
            <w:r w:rsidRPr="000E4B7F">
              <w:rPr>
                <w:sz w:val="18"/>
                <w:szCs w:val="18"/>
              </w:rPr>
              <w:t>7</w:t>
            </w:r>
            <w:r w:rsidR="00675EB9" w:rsidRPr="00EF0C47">
              <w:rPr>
                <w:sz w:val="18"/>
                <w:szCs w:val="18"/>
              </w:rPr>
              <w:t>,</w:t>
            </w:r>
            <w:r w:rsidRPr="000E4B7F">
              <w:rPr>
                <w:sz w:val="18"/>
                <w:szCs w:val="18"/>
              </w:rPr>
              <w:t>580</w:t>
            </w:r>
          </w:p>
        </w:tc>
        <w:tc>
          <w:tcPr>
            <w:tcW w:w="1085" w:type="dxa"/>
            <w:tcBorders>
              <w:bottom w:val="single" w:sz="4" w:space="0" w:color="auto"/>
            </w:tcBorders>
            <w:shd w:val="clear" w:color="auto" w:fill="auto"/>
          </w:tcPr>
          <w:p w14:paraId="226B8BAA" w14:textId="173EB570" w:rsidR="00675EB9" w:rsidRPr="00EF0C47" w:rsidRDefault="000E4B7F" w:rsidP="00E447FA">
            <w:pPr>
              <w:spacing w:line="240" w:lineRule="auto"/>
              <w:ind w:right="-72"/>
              <w:jc w:val="right"/>
              <w:rPr>
                <w:sz w:val="18"/>
                <w:szCs w:val="18"/>
              </w:rPr>
            </w:pPr>
            <w:r w:rsidRPr="000E4B7F">
              <w:rPr>
                <w:sz w:val="18"/>
                <w:szCs w:val="18"/>
              </w:rPr>
              <w:t>1</w:t>
            </w:r>
            <w:r w:rsidR="00675EB9" w:rsidRPr="00EF0C47">
              <w:rPr>
                <w:sz w:val="18"/>
                <w:szCs w:val="18"/>
              </w:rPr>
              <w:t>,</w:t>
            </w:r>
            <w:r w:rsidRPr="000E4B7F">
              <w:rPr>
                <w:sz w:val="18"/>
                <w:szCs w:val="18"/>
              </w:rPr>
              <w:t>817</w:t>
            </w:r>
          </w:p>
        </w:tc>
        <w:tc>
          <w:tcPr>
            <w:tcW w:w="1232" w:type="dxa"/>
            <w:tcBorders>
              <w:bottom w:val="single" w:sz="4" w:space="0" w:color="auto"/>
            </w:tcBorders>
            <w:shd w:val="clear" w:color="auto" w:fill="auto"/>
          </w:tcPr>
          <w:p w14:paraId="12D9CBDB" w14:textId="6EA6480E" w:rsidR="00675EB9" w:rsidRPr="00EF0C47" w:rsidRDefault="000E4B7F" w:rsidP="00E447FA">
            <w:pPr>
              <w:spacing w:line="240" w:lineRule="auto"/>
              <w:ind w:right="-72"/>
              <w:jc w:val="right"/>
              <w:rPr>
                <w:sz w:val="18"/>
                <w:szCs w:val="18"/>
              </w:rPr>
            </w:pPr>
            <w:r w:rsidRPr="000E4B7F">
              <w:rPr>
                <w:sz w:val="18"/>
                <w:szCs w:val="18"/>
              </w:rPr>
              <w:t>1</w:t>
            </w:r>
            <w:r w:rsidR="00675EB9" w:rsidRPr="00EF0C47">
              <w:rPr>
                <w:sz w:val="18"/>
                <w:szCs w:val="18"/>
              </w:rPr>
              <w:t>,</w:t>
            </w:r>
            <w:r w:rsidRPr="000E4B7F">
              <w:rPr>
                <w:sz w:val="18"/>
                <w:szCs w:val="18"/>
              </w:rPr>
              <w:t>803</w:t>
            </w:r>
          </w:p>
        </w:tc>
        <w:tc>
          <w:tcPr>
            <w:tcW w:w="1085" w:type="dxa"/>
            <w:tcBorders>
              <w:bottom w:val="single" w:sz="4" w:space="0" w:color="auto"/>
            </w:tcBorders>
            <w:shd w:val="clear" w:color="auto" w:fill="auto"/>
          </w:tcPr>
          <w:p w14:paraId="486E54E5" w14:textId="37D3C520" w:rsidR="00675EB9" w:rsidRPr="00EF0C47" w:rsidRDefault="000E4B7F" w:rsidP="00E447FA">
            <w:pPr>
              <w:spacing w:line="240" w:lineRule="auto"/>
              <w:ind w:right="-72"/>
              <w:jc w:val="right"/>
              <w:rPr>
                <w:sz w:val="18"/>
                <w:szCs w:val="18"/>
              </w:rPr>
            </w:pPr>
            <w:r w:rsidRPr="000E4B7F">
              <w:rPr>
                <w:sz w:val="18"/>
                <w:szCs w:val="18"/>
              </w:rPr>
              <w:t>317</w:t>
            </w:r>
          </w:p>
        </w:tc>
        <w:tc>
          <w:tcPr>
            <w:tcW w:w="1042" w:type="dxa"/>
            <w:tcBorders>
              <w:bottom w:val="single" w:sz="4" w:space="0" w:color="auto"/>
            </w:tcBorders>
            <w:shd w:val="clear" w:color="auto" w:fill="auto"/>
          </w:tcPr>
          <w:p w14:paraId="4BBBA1D8" w14:textId="37072D0D" w:rsidR="00675EB9" w:rsidRPr="00EF0C47" w:rsidRDefault="000E4B7F" w:rsidP="00E447FA">
            <w:pPr>
              <w:spacing w:line="240" w:lineRule="auto"/>
              <w:ind w:right="-72"/>
              <w:jc w:val="right"/>
              <w:rPr>
                <w:sz w:val="18"/>
                <w:szCs w:val="18"/>
              </w:rPr>
            </w:pPr>
            <w:r w:rsidRPr="000E4B7F">
              <w:rPr>
                <w:sz w:val="18"/>
                <w:szCs w:val="18"/>
              </w:rPr>
              <w:t>11</w:t>
            </w:r>
            <w:r w:rsidR="00675EB9" w:rsidRPr="00EF0C47">
              <w:rPr>
                <w:sz w:val="18"/>
                <w:szCs w:val="18"/>
              </w:rPr>
              <w:t>,</w:t>
            </w:r>
            <w:r w:rsidRPr="000E4B7F">
              <w:rPr>
                <w:sz w:val="18"/>
                <w:szCs w:val="18"/>
              </w:rPr>
              <w:t>517</w:t>
            </w:r>
          </w:p>
        </w:tc>
      </w:tr>
    </w:tbl>
    <w:p w14:paraId="123E883F" w14:textId="72C0ACE6" w:rsidR="00866A40" w:rsidRPr="00EF0C47" w:rsidRDefault="00866A40" w:rsidP="00E447FA">
      <w:pPr>
        <w:spacing w:line="240" w:lineRule="auto"/>
        <w:ind w:left="540" w:hanging="540"/>
        <w:jc w:val="thaiDistribute"/>
        <w:rPr>
          <w:rFonts w:eastAsia="Arial Unicode MS" w:cs="Arial"/>
          <w:sz w:val="18"/>
          <w:szCs w:val="18"/>
        </w:rPr>
      </w:pPr>
    </w:p>
    <w:tbl>
      <w:tblPr>
        <w:tblW w:w="8922" w:type="dxa"/>
        <w:tblInd w:w="531" w:type="dxa"/>
        <w:tblLayout w:type="fixed"/>
        <w:tblCellMar>
          <w:left w:w="101" w:type="dxa"/>
          <w:right w:w="101" w:type="dxa"/>
        </w:tblCellMar>
        <w:tblLook w:val="0000" w:firstRow="0" w:lastRow="0" w:firstColumn="0" w:lastColumn="0" w:noHBand="0" w:noVBand="0"/>
      </w:tblPr>
      <w:tblGrid>
        <w:gridCol w:w="3393"/>
        <w:gridCol w:w="1085"/>
        <w:gridCol w:w="1085"/>
        <w:gridCol w:w="1232"/>
        <w:gridCol w:w="1085"/>
        <w:gridCol w:w="1042"/>
      </w:tblGrid>
      <w:tr w:rsidR="00C30D33" w:rsidRPr="00EF0C47" w14:paraId="46D7D86B" w14:textId="77777777" w:rsidTr="00E447FA">
        <w:trPr>
          <w:cantSplit/>
        </w:trPr>
        <w:tc>
          <w:tcPr>
            <w:tcW w:w="3393" w:type="dxa"/>
            <w:shd w:val="clear" w:color="auto" w:fill="auto"/>
          </w:tcPr>
          <w:p w14:paraId="215EFA05"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53AA49A3"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C30D33" w:rsidRPr="00EF0C47" w14:paraId="4788D954" w14:textId="77777777" w:rsidTr="00E447FA">
        <w:trPr>
          <w:cantSplit/>
        </w:trPr>
        <w:tc>
          <w:tcPr>
            <w:tcW w:w="3393" w:type="dxa"/>
            <w:shd w:val="clear" w:color="auto" w:fill="auto"/>
          </w:tcPr>
          <w:p w14:paraId="6196516B"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5EBE59D3"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Consolidated financial statements</w:t>
            </w:r>
          </w:p>
        </w:tc>
      </w:tr>
      <w:tr w:rsidR="00C30D33" w:rsidRPr="00EF0C47" w14:paraId="515AA1DF" w14:textId="77777777" w:rsidTr="00E447FA">
        <w:trPr>
          <w:cantSplit/>
        </w:trPr>
        <w:tc>
          <w:tcPr>
            <w:tcW w:w="3393" w:type="dxa"/>
            <w:shd w:val="clear" w:color="auto" w:fill="auto"/>
          </w:tcPr>
          <w:p w14:paraId="68065802"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bottom w:val="single" w:sz="4" w:space="0" w:color="auto"/>
            </w:tcBorders>
          </w:tcPr>
          <w:p w14:paraId="566B4587" w14:textId="77777777" w:rsidR="00C30D33" w:rsidRPr="00EF0C47" w:rsidRDefault="00C30D33" w:rsidP="00E447FA">
            <w:pPr>
              <w:tabs>
                <w:tab w:val="left" w:pos="6840"/>
              </w:tabs>
              <w:spacing w:line="240" w:lineRule="auto"/>
              <w:ind w:right="-72"/>
              <w:jc w:val="right"/>
              <w:rPr>
                <w:b/>
                <w:bCs/>
                <w:sz w:val="18"/>
                <w:szCs w:val="18"/>
              </w:rPr>
            </w:pPr>
          </w:p>
          <w:p w14:paraId="6C572F19" w14:textId="77777777" w:rsidR="00C30D33" w:rsidRPr="00EF0C47" w:rsidRDefault="00C30D33" w:rsidP="00E447FA">
            <w:pPr>
              <w:tabs>
                <w:tab w:val="left" w:pos="6840"/>
              </w:tabs>
              <w:spacing w:line="240" w:lineRule="auto"/>
              <w:ind w:right="-72"/>
              <w:jc w:val="right"/>
              <w:rPr>
                <w:b/>
                <w:bCs/>
                <w:sz w:val="18"/>
                <w:szCs w:val="18"/>
              </w:rPr>
            </w:pPr>
          </w:p>
          <w:p w14:paraId="67B6B0DD"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Land</w:t>
            </w:r>
          </w:p>
        </w:tc>
        <w:tc>
          <w:tcPr>
            <w:tcW w:w="1085" w:type="dxa"/>
            <w:tcBorders>
              <w:top w:val="single" w:sz="4" w:space="0" w:color="auto"/>
              <w:bottom w:val="single" w:sz="4" w:space="0" w:color="auto"/>
            </w:tcBorders>
          </w:tcPr>
          <w:p w14:paraId="66AC05F2" w14:textId="77777777" w:rsidR="00C30D33" w:rsidRPr="00EF0C47" w:rsidRDefault="00C30D33" w:rsidP="00E447FA">
            <w:pPr>
              <w:tabs>
                <w:tab w:val="left" w:pos="6840"/>
              </w:tabs>
              <w:spacing w:line="240" w:lineRule="auto"/>
              <w:ind w:right="-72"/>
              <w:jc w:val="right"/>
              <w:rPr>
                <w:b/>
                <w:bCs/>
                <w:sz w:val="18"/>
                <w:szCs w:val="18"/>
              </w:rPr>
            </w:pPr>
          </w:p>
          <w:p w14:paraId="706CF1D3" w14:textId="77777777" w:rsidR="00C30D33" w:rsidRPr="00EF0C47" w:rsidRDefault="00C30D33" w:rsidP="00E447FA">
            <w:pPr>
              <w:tabs>
                <w:tab w:val="left" w:pos="6840"/>
              </w:tabs>
              <w:spacing w:line="240" w:lineRule="auto"/>
              <w:ind w:right="-72"/>
              <w:jc w:val="right"/>
              <w:rPr>
                <w:b/>
                <w:bCs/>
                <w:sz w:val="18"/>
                <w:szCs w:val="18"/>
              </w:rPr>
            </w:pPr>
          </w:p>
          <w:p w14:paraId="1E860E7C"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Buildings</w:t>
            </w:r>
          </w:p>
        </w:tc>
        <w:tc>
          <w:tcPr>
            <w:tcW w:w="1232" w:type="dxa"/>
            <w:tcBorders>
              <w:top w:val="single" w:sz="4" w:space="0" w:color="auto"/>
              <w:bottom w:val="single" w:sz="4" w:space="0" w:color="auto"/>
            </w:tcBorders>
          </w:tcPr>
          <w:p w14:paraId="17E67501"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Machinery and equipment</w:t>
            </w:r>
          </w:p>
        </w:tc>
        <w:tc>
          <w:tcPr>
            <w:tcW w:w="1085" w:type="dxa"/>
            <w:tcBorders>
              <w:top w:val="single" w:sz="4" w:space="0" w:color="auto"/>
              <w:bottom w:val="single" w:sz="4" w:space="0" w:color="auto"/>
            </w:tcBorders>
            <w:shd w:val="clear" w:color="auto" w:fill="auto"/>
          </w:tcPr>
          <w:p w14:paraId="7F23658D" w14:textId="77777777" w:rsidR="00C30D33" w:rsidRPr="00EF0C47" w:rsidRDefault="00C30D33" w:rsidP="00E447FA">
            <w:pPr>
              <w:tabs>
                <w:tab w:val="left" w:pos="6840"/>
              </w:tabs>
              <w:spacing w:line="240" w:lineRule="auto"/>
              <w:ind w:right="-72"/>
              <w:jc w:val="right"/>
              <w:rPr>
                <w:b/>
                <w:bCs/>
                <w:sz w:val="18"/>
                <w:szCs w:val="18"/>
              </w:rPr>
            </w:pPr>
          </w:p>
          <w:p w14:paraId="0BFBC94A"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Other assets</w:t>
            </w:r>
          </w:p>
        </w:tc>
        <w:tc>
          <w:tcPr>
            <w:tcW w:w="1042" w:type="dxa"/>
            <w:tcBorders>
              <w:top w:val="single" w:sz="4" w:space="0" w:color="auto"/>
              <w:bottom w:val="single" w:sz="4" w:space="0" w:color="auto"/>
            </w:tcBorders>
            <w:shd w:val="clear" w:color="auto" w:fill="auto"/>
          </w:tcPr>
          <w:p w14:paraId="5565C11F" w14:textId="77777777" w:rsidR="00C30D33" w:rsidRPr="00EF0C47" w:rsidRDefault="00C30D33" w:rsidP="00E447FA">
            <w:pPr>
              <w:tabs>
                <w:tab w:val="left" w:pos="6840"/>
              </w:tabs>
              <w:spacing w:line="240" w:lineRule="auto"/>
              <w:ind w:right="-72"/>
              <w:jc w:val="right"/>
              <w:rPr>
                <w:b/>
                <w:bCs/>
                <w:sz w:val="18"/>
                <w:szCs w:val="18"/>
              </w:rPr>
            </w:pPr>
          </w:p>
          <w:p w14:paraId="3BAEA6AB" w14:textId="77777777" w:rsidR="00C30D33" w:rsidRPr="00EF0C47" w:rsidRDefault="00C30D33" w:rsidP="00E447FA">
            <w:pPr>
              <w:tabs>
                <w:tab w:val="left" w:pos="6840"/>
              </w:tabs>
              <w:spacing w:line="240" w:lineRule="auto"/>
              <w:ind w:right="-72"/>
              <w:jc w:val="right"/>
              <w:rPr>
                <w:b/>
                <w:bCs/>
                <w:sz w:val="18"/>
                <w:szCs w:val="18"/>
              </w:rPr>
            </w:pPr>
          </w:p>
          <w:p w14:paraId="363CB0E2"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Total</w:t>
            </w:r>
          </w:p>
        </w:tc>
      </w:tr>
      <w:tr w:rsidR="00C30D33" w:rsidRPr="00EF0C47" w14:paraId="2E4D500F" w14:textId="77777777" w:rsidTr="00DB7288">
        <w:trPr>
          <w:cantSplit/>
        </w:trPr>
        <w:tc>
          <w:tcPr>
            <w:tcW w:w="3393" w:type="dxa"/>
            <w:shd w:val="clear" w:color="auto" w:fill="auto"/>
          </w:tcPr>
          <w:p w14:paraId="1D00C4B3"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tcBorders>
            <w:shd w:val="clear" w:color="auto" w:fill="FAFAFA"/>
          </w:tcPr>
          <w:p w14:paraId="4186D4F4"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FAFAFA"/>
          </w:tcPr>
          <w:p w14:paraId="6CA46AE1"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232" w:type="dxa"/>
            <w:tcBorders>
              <w:top w:val="single" w:sz="4" w:space="0" w:color="auto"/>
            </w:tcBorders>
            <w:shd w:val="clear" w:color="auto" w:fill="FAFAFA"/>
          </w:tcPr>
          <w:p w14:paraId="7AA53C8F"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FAFAFA"/>
          </w:tcPr>
          <w:p w14:paraId="30113FD9"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42" w:type="dxa"/>
            <w:tcBorders>
              <w:top w:val="single" w:sz="4" w:space="0" w:color="auto"/>
            </w:tcBorders>
            <w:shd w:val="clear" w:color="auto" w:fill="FAFAFA"/>
          </w:tcPr>
          <w:p w14:paraId="20CB3217"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r>
      <w:tr w:rsidR="00C30D33" w:rsidRPr="00EF0C47" w14:paraId="47292F4D" w14:textId="77777777" w:rsidTr="00E447FA">
        <w:trPr>
          <w:cantSplit/>
        </w:trPr>
        <w:tc>
          <w:tcPr>
            <w:tcW w:w="3393" w:type="dxa"/>
          </w:tcPr>
          <w:p w14:paraId="67050FA9" w14:textId="3B91F6F9" w:rsidR="00C30D33" w:rsidRPr="00EF0C47" w:rsidRDefault="00C30D33"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085" w:type="dxa"/>
            <w:shd w:val="clear" w:color="auto" w:fill="FAFAFA"/>
          </w:tcPr>
          <w:p w14:paraId="4836B9C9" w14:textId="77777777" w:rsidR="00C30D33" w:rsidRPr="00EF0C47" w:rsidRDefault="00C30D33" w:rsidP="00E447FA">
            <w:pPr>
              <w:spacing w:line="240" w:lineRule="auto"/>
              <w:ind w:right="-72"/>
              <w:jc w:val="right"/>
              <w:rPr>
                <w:rFonts w:eastAsia="Arial Unicode MS" w:cs="Arial"/>
                <w:sz w:val="18"/>
                <w:szCs w:val="18"/>
              </w:rPr>
            </w:pPr>
          </w:p>
        </w:tc>
        <w:tc>
          <w:tcPr>
            <w:tcW w:w="1085" w:type="dxa"/>
            <w:shd w:val="clear" w:color="auto" w:fill="FAFAFA"/>
          </w:tcPr>
          <w:p w14:paraId="7682235E" w14:textId="77777777" w:rsidR="00C30D33" w:rsidRPr="00EF0C47" w:rsidRDefault="00C30D33" w:rsidP="00E447FA">
            <w:pPr>
              <w:spacing w:line="240" w:lineRule="auto"/>
              <w:ind w:right="-72"/>
              <w:jc w:val="right"/>
              <w:rPr>
                <w:rFonts w:eastAsia="Arial Unicode MS" w:cs="Arial"/>
                <w:sz w:val="18"/>
                <w:szCs w:val="18"/>
              </w:rPr>
            </w:pPr>
          </w:p>
        </w:tc>
        <w:tc>
          <w:tcPr>
            <w:tcW w:w="1232" w:type="dxa"/>
            <w:shd w:val="clear" w:color="auto" w:fill="FAFAFA"/>
          </w:tcPr>
          <w:p w14:paraId="7993B4B2" w14:textId="77777777" w:rsidR="00C30D33" w:rsidRPr="00EF0C47" w:rsidRDefault="00C30D33" w:rsidP="00E447FA">
            <w:pPr>
              <w:spacing w:line="240" w:lineRule="auto"/>
              <w:ind w:right="-72"/>
              <w:jc w:val="right"/>
              <w:rPr>
                <w:rFonts w:eastAsia="Arial Unicode MS" w:cs="Arial"/>
                <w:sz w:val="18"/>
                <w:szCs w:val="18"/>
              </w:rPr>
            </w:pPr>
          </w:p>
        </w:tc>
        <w:tc>
          <w:tcPr>
            <w:tcW w:w="1085" w:type="dxa"/>
            <w:shd w:val="clear" w:color="auto" w:fill="FAFAFA"/>
          </w:tcPr>
          <w:p w14:paraId="32881211" w14:textId="77777777" w:rsidR="00C30D33" w:rsidRPr="00EF0C47" w:rsidRDefault="00C30D33" w:rsidP="00E447FA">
            <w:pPr>
              <w:spacing w:line="240" w:lineRule="auto"/>
              <w:ind w:right="-72"/>
              <w:jc w:val="right"/>
              <w:rPr>
                <w:rFonts w:eastAsia="Arial Unicode MS" w:cs="Arial"/>
                <w:sz w:val="18"/>
                <w:szCs w:val="18"/>
              </w:rPr>
            </w:pPr>
          </w:p>
        </w:tc>
        <w:tc>
          <w:tcPr>
            <w:tcW w:w="1042" w:type="dxa"/>
            <w:shd w:val="clear" w:color="auto" w:fill="FAFAFA"/>
          </w:tcPr>
          <w:p w14:paraId="2929E454" w14:textId="77777777" w:rsidR="00C30D33" w:rsidRPr="00EF0C47" w:rsidRDefault="00C30D33" w:rsidP="00E447FA">
            <w:pPr>
              <w:spacing w:line="240" w:lineRule="auto"/>
              <w:ind w:right="-72"/>
              <w:jc w:val="right"/>
              <w:rPr>
                <w:rFonts w:eastAsia="Arial Unicode MS" w:cs="Arial"/>
                <w:sz w:val="18"/>
                <w:szCs w:val="18"/>
              </w:rPr>
            </w:pPr>
          </w:p>
        </w:tc>
      </w:tr>
      <w:tr w:rsidR="00C30D33" w:rsidRPr="00EF0C47" w14:paraId="2542E243" w14:textId="77777777" w:rsidTr="00E447FA">
        <w:trPr>
          <w:cantSplit/>
        </w:trPr>
        <w:tc>
          <w:tcPr>
            <w:tcW w:w="3393" w:type="dxa"/>
          </w:tcPr>
          <w:p w14:paraId="12086D13"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 xml:space="preserve">Opening net </w:t>
            </w:r>
            <w:r w:rsidRPr="00EF0C47">
              <w:rPr>
                <w:rFonts w:cs="Arial"/>
                <w:sz w:val="18"/>
                <w:szCs w:val="18"/>
              </w:rPr>
              <w:t>book value</w:t>
            </w:r>
            <w:r w:rsidRPr="00EF0C47">
              <w:rPr>
                <w:rFonts w:eastAsia="Arial Unicode MS" w:cs="Arial"/>
                <w:sz w:val="18"/>
                <w:szCs w:val="18"/>
              </w:rPr>
              <w:t xml:space="preserve"> </w:t>
            </w:r>
          </w:p>
        </w:tc>
        <w:tc>
          <w:tcPr>
            <w:tcW w:w="1085" w:type="dxa"/>
            <w:shd w:val="clear" w:color="auto" w:fill="FAFAFA"/>
          </w:tcPr>
          <w:p w14:paraId="684D2C0B" w14:textId="04409C43" w:rsidR="00C30D33" w:rsidRPr="00EF0C47" w:rsidRDefault="000E4B7F" w:rsidP="00E447FA">
            <w:pPr>
              <w:spacing w:line="240" w:lineRule="auto"/>
              <w:ind w:right="-72"/>
              <w:jc w:val="right"/>
              <w:rPr>
                <w:rFonts w:eastAsia="Arial Unicode MS" w:cs="Arial"/>
                <w:sz w:val="18"/>
                <w:szCs w:val="18"/>
              </w:rPr>
            </w:pPr>
            <w:r w:rsidRPr="000E4B7F">
              <w:rPr>
                <w:sz w:val="18"/>
                <w:szCs w:val="18"/>
              </w:rPr>
              <w:t>7</w:t>
            </w:r>
            <w:r w:rsidR="00C30D33" w:rsidRPr="00EF0C47">
              <w:rPr>
                <w:sz w:val="18"/>
                <w:szCs w:val="18"/>
              </w:rPr>
              <w:t>,</w:t>
            </w:r>
            <w:r w:rsidRPr="000E4B7F">
              <w:rPr>
                <w:sz w:val="18"/>
                <w:szCs w:val="18"/>
              </w:rPr>
              <w:t>580</w:t>
            </w:r>
          </w:p>
        </w:tc>
        <w:tc>
          <w:tcPr>
            <w:tcW w:w="1085" w:type="dxa"/>
            <w:shd w:val="clear" w:color="auto" w:fill="FAFAFA"/>
          </w:tcPr>
          <w:p w14:paraId="739FA066" w14:textId="42DBAC25"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817</w:t>
            </w:r>
          </w:p>
        </w:tc>
        <w:tc>
          <w:tcPr>
            <w:tcW w:w="1232" w:type="dxa"/>
            <w:shd w:val="clear" w:color="auto" w:fill="FAFAFA"/>
          </w:tcPr>
          <w:p w14:paraId="4DD9534D" w14:textId="2E45814B"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803</w:t>
            </w:r>
          </w:p>
        </w:tc>
        <w:tc>
          <w:tcPr>
            <w:tcW w:w="1085" w:type="dxa"/>
            <w:shd w:val="clear" w:color="auto" w:fill="FAFAFA"/>
          </w:tcPr>
          <w:p w14:paraId="255DA0B1" w14:textId="1D7DD004" w:rsidR="00C30D33" w:rsidRPr="00EF0C47" w:rsidRDefault="000E4B7F" w:rsidP="00E447FA">
            <w:pPr>
              <w:spacing w:line="240" w:lineRule="auto"/>
              <w:ind w:right="-72"/>
              <w:jc w:val="right"/>
              <w:rPr>
                <w:rFonts w:eastAsia="Arial Unicode MS" w:cs="Arial"/>
                <w:sz w:val="18"/>
                <w:szCs w:val="18"/>
              </w:rPr>
            </w:pPr>
            <w:r w:rsidRPr="000E4B7F">
              <w:rPr>
                <w:sz w:val="18"/>
                <w:szCs w:val="18"/>
              </w:rPr>
              <w:t>317</w:t>
            </w:r>
          </w:p>
        </w:tc>
        <w:tc>
          <w:tcPr>
            <w:tcW w:w="1042" w:type="dxa"/>
            <w:shd w:val="clear" w:color="auto" w:fill="FAFAFA"/>
          </w:tcPr>
          <w:p w14:paraId="13EA7979" w14:textId="231B42D5" w:rsidR="00C30D33" w:rsidRPr="00EF0C47" w:rsidRDefault="000E4B7F" w:rsidP="00E447FA">
            <w:pPr>
              <w:spacing w:line="240" w:lineRule="auto"/>
              <w:ind w:right="-72"/>
              <w:jc w:val="right"/>
              <w:rPr>
                <w:rFonts w:eastAsia="Arial Unicode MS" w:cs="Arial"/>
                <w:sz w:val="18"/>
                <w:szCs w:val="18"/>
              </w:rPr>
            </w:pPr>
            <w:r w:rsidRPr="000E4B7F">
              <w:rPr>
                <w:sz w:val="18"/>
                <w:szCs w:val="18"/>
              </w:rPr>
              <w:t>11</w:t>
            </w:r>
            <w:r w:rsidR="00C30D33" w:rsidRPr="00EF0C47">
              <w:rPr>
                <w:sz w:val="18"/>
                <w:szCs w:val="18"/>
              </w:rPr>
              <w:t>,</w:t>
            </w:r>
            <w:r w:rsidRPr="000E4B7F">
              <w:rPr>
                <w:sz w:val="18"/>
                <w:szCs w:val="18"/>
              </w:rPr>
              <w:t>517</w:t>
            </w:r>
          </w:p>
        </w:tc>
      </w:tr>
      <w:tr w:rsidR="00852A0D" w:rsidRPr="00EF0C47" w14:paraId="40DBD70F" w14:textId="77777777" w:rsidTr="00E447FA">
        <w:trPr>
          <w:cantSplit/>
        </w:trPr>
        <w:tc>
          <w:tcPr>
            <w:tcW w:w="3393" w:type="dxa"/>
          </w:tcPr>
          <w:p w14:paraId="11EEECE0" w14:textId="77777777" w:rsidR="00852A0D" w:rsidRPr="00EF0C47" w:rsidRDefault="00852A0D" w:rsidP="00852A0D">
            <w:pPr>
              <w:spacing w:line="240" w:lineRule="auto"/>
              <w:ind w:left="-101"/>
              <w:rPr>
                <w:rFonts w:eastAsia="Arial Unicode MS" w:cs="Arial"/>
                <w:sz w:val="18"/>
                <w:szCs w:val="18"/>
                <w:cs/>
              </w:rPr>
            </w:pPr>
            <w:r w:rsidRPr="00EF0C47">
              <w:rPr>
                <w:rFonts w:eastAsia="Arial Unicode MS" w:cs="Arial"/>
                <w:sz w:val="18"/>
                <w:szCs w:val="18"/>
              </w:rPr>
              <w:t>Additions</w:t>
            </w:r>
          </w:p>
        </w:tc>
        <w:tc>
          <w:tcPr>
            <w:tcW w:w="1085" w:type="dxa"/>
            <w:shd w:val="clear" w:color="auto" w:fill="FAFAFA"/>
          </w:tcPr>
          <w:p w14:paraId="1601FA43" w14:textId="0B563470" w:rsidR="00852A0D" w:rsidRPr="00EF0C47" w:rsidRDefault="000E4B7F" w:rsidP="00852A0D">
            <w:pPr>
              <w:spacing w:line="240" w:lineRule="auto"/>
              <w:ind w:right="-72"/>
              <w:jc w:val="right"/>
              <w:rPr>
                <w:rFonts w:eastAsia="Arial Unicode MS" w:cs="Arial"/>
                <w:sz w:val="18"/>
                <w:szCs w:val="18"/>
              </w:rPr>
            </w:pPr>
            <w:r w:rsidRPr="000E4B7F">
              <w:rPr>
                <w:sz w:val="18"/>
                <w:szCs w:val="18"/>
              </w:rPr>
              <w:t>2</w:t>
            </w:r>
            <w:r w:rsidR="00852A0D" w:rsidRPr="00EF0C47">
              <w:rPr>
                <w:sz w:val="18"/>
                <w:szCs w:val="18"/>
              </w:rPr>
              <w:t>,</w:t>
            </w:r>
            <w:r w:rsidRPr="000E4B7F">
              <w:rPr>
                <w:sz w:val="18"/>
                <w:szCs w:val="18"/>
              </w:rPr>
              <w:t>617</w:t>
            </w:r>
            <w:r w:rsidR="00852A0D" w:rsidRPr="00EF0C47">
              <w:rPr>
                <w:sz w:val="18"/>
                <w:szCs w:val="18"/>
              </w:rPr>
              <w:t xml:space="preserve"> </w:t>
            </w:r>
          </w:p>
        </w:tc>
        <w:tc>
          <w:tcPr>
            <w:tcW w:w="1085" w:type="dxa"/>
            <w:shd w:val="clear" w:color="auto" w:fill="FAFAFA"/>
          </w:tcPr>
          <w:p w14:paraId="64EA883F" w14:textId="3AB20D12" w:rsidR="00852A0D" w:rsidRPr="00EF0C47" w:rsidRDefault="000E4B7F" w:rsidP="00852A0D">
            <w:pPr>
              <w:spacing w:line="240" w:lineRule="auto"/>
              <w:ind w:right="-72"/>
              <w:jc w:val="right"/>
              <w:rPr>
                <w:rFonts w:eastAsia="Arial Unicode MS" w:cs="Arial"/>
                <w:sz w:val="18"/>
                <w:szCs w:val="18"/>
              </w:rPr>
            </w:pPr>
            <w:r w:rsidRPr="000E4B7F">
              <w:rPr>
                <w:sz w:val="18"/>
                <w:szCs w:val="18"/>
              </w:rPr>
              <w:t>594</w:t>
            </w:r>
            <w:r w:rsidR="00852A0D" w:rsidRPr="00EF0C47">
              <w:rPr>
                <w:sz w:val="18"/>
                <w:szCs w:val="18"/>
              </w:rPr>
              <w:t xml:space="preserve"> </w:t>
            </w:r>
          </w:p>
        </w:tc>
        <w:tc>
          <w:tcPr>
            <w:tcW w:w="1232" w:type="dxa"/>
            <w:shd w:val="clear" w:color="auto" w:fill="FAFAFA"/>
          </w:tcPr>
          <w:p w14:paraId="1479C3AA" w14:textId="68DB6E42" w:rsidR="00852A0D" w:rsidRPr="00EF0C47" w:rsidRDefault="000E4B7F" w:rsidP="00852A0D">
            <w:pPr>
              <w:spacing w:line="240" w:lineRule="auto"/>
              <w:ind w:right="-72"/>
              <w:jc w:val="right"/>
              <w:rPr>
                <w:rFonts w:eastAsia="Arial Unicode MS" w:cs="Arial"/>
                <w:sz w:val="18"/>
                <w:szCs w:val="18"/>
              </w:rPr>
            </w:pPr>
            <w:r w:rsidRPr="000E4B7F">
              <w:rPr>
                <w:sz w:val="18"/>
                <w:szCs w:val="18"/>
              </w:rPr>
              <w:t>313</w:t>
            </w:r>
            <w:r w:rsidR="00852A0D" w:rsidRPr="00EF0C47">
              <w:rPr>
                <w:sz w:val="18"/>
                <w:szCs w:val="18"/>
              </w:rPr>
              <w:t xml:space="preserve"> </w:t>
            </w:r>
          </w:p>
        </w:tc>
        <w:tc>
          <w:tcPr>
            <w:tcW w:w="1085" w:type="dxa"/>
            <w:shd w:val="clear" w:color="auto" w:fill="FAFAFA"/>
          </w:tcPr>
          <w:p w14:paraId="1E53FE04" w14:textId="2AE54CB6" w:rsidR="00852A0D" w:rsidRPr="00EF0C47" w:rsidRDefault="000E4B7F" w:rsidP="00852A0D">
            <w:pPr>
              <w:spacing w:line="240" w:lineRule="auto"/>
              <w:ind w:right="-72"/>
              <w:jc w:val="right"/>
              <w:rPr>
                <w:rFonts w:eastAsia="Arial Unicode MS" w:cs="Arial"/>
                <w:sz w:val="18"/>
                <w:szCs w:val="18"/>
              </w:rPr>
            </w:pPr>
            <w:r w:rsidRPr="000E4B7F">
              <w:rPr>
                <w:sz w:val="18"/>
                <w:szCs w:val="18"/>
              </w:rPr>
              <w:t>157</w:t>
            </w:r>
            <w:r w:rsidR="00852A0D" w:rsidRPr="00EF0C47">
              <w:rPr>
                <w:sz w:val="18"/>
                <w:szCs w:val="18"/>
              </w:rPr>
              <w:t xml:space="preserve"> </w:t>
            </w:r>
          </w:p>
        </w:tc>
        <w:tc>
          <w:tcPr>
            <w:tcW w:w="1042" w:type="dxa"/>
            <w:shd w:val="clear" w:color="auto" w:fill="FAFAFA"/>
          </w:tcPr>
          <w:p w14:paraId="1744AE35" w14:textId="66CDF54B" w:rsidR="00852A0D" w:rsidRPr="00EF0C47" w:rsidRDefault="000E4B7F" w:rsidP="00852A0D">
            <w:pPr>
              <w:spacing w:line="240" w:lineRule="auto"/>
              <w:ind w:right="-72"/>
              <w:jc w:val="right"/>
              <w:rPr>
                <w:rFonts w:eastAsia="Arial Unicode MS" w:cs="Arial"/>
                <w:sz w:val="18"/>
                <w:szCs w:val="18"/>
                <w:cs/>
              </w:rPr>
            </w:pPr>
            <w:r w:rsidRPr="000E4B7F">
              <w:rPr>
                <w:sz w:val="18"/>
                <w:szCs w:val="18"/>
              </w:rPr>
              <w:t>3</w:t>
            </w:r>
            <w:r w:rsidR="00852A0D" w:rsidRPr="00EF0C47">
              <w:rPr>
                <w:sz w:val="18"/>
                <w:szCs w:val="18"/>
              </w:rPr>
              <w:t>,</w:t>
            </w:r>
            <w:r w:rsidRPr="000E4B7F">
              <w:rPr>
                <w:sz w:val="18"/>
                <w:szCs w:val="18"/>
              </w:rPr>
              <w:t>681</w:t>
            </w:r>
            <w:r w:rsidR="00852A0D" w:rsidRPr="00EF0C47">
              <w:rPr>
                <w:sz w:val="18"/>
                <w:szCs w:val="18"/>
              </w:rPr>
              <w:t xml:space="preserve"> </w:t>
            </w:r>
          </w:p>
        </w:tc>
      </w:tr>
      <w:tr w:rsidR="00852A0D" w:rsidRPr="00EF0C47" w14:paraId="76F8C603" w14:textId="77777777" w:rsidTr="00E447FA">
        <w:trPr>
          <w:cantSplit/>
        </w:trPr>
        <w:tc>
          <w:tcPr>
            <w:tcW w:w="3393" w:type="dxa"/>
          </w:tcPr>
          <w:p w14:paraId="4CD62FF1" w14:textId="77777777" w:rsidR="00852A0D" w:rsidRPr="00EF0C47" w:rsidRDefault="00852A0D" w:rsidP="00852A0D">
            <w:pPr>
              <w:spacing w:line="240" w:lineRule="auto"/>
              <w:ind w:left="-101"/>
              <w:rPr>
                <w:rFonts w:eastAsia="Arial Unicode MS" w:cs="Arial"/>
                <w:sz w:val="18"/>
                <w:szCs w:val="18"/>
              </w:rPr>
            </w:pPr>
            <w:r w:rsidRPr="00EF0C47">
              <w:rPr>
                <w:rFonts w:eastAsia="Arial Unicode MS" w:cs="Arial"/>
                <w:sz w:val="18"/>
                <w:szCs w:val="18"/>
              </w:rPr>
              <w:t>Reclassifications</w:t>
            </w:r>
          </w:p>
        </w:tc>
        <w:tc>
          <w:tcPr>
            <w:tcW w:w="1085" w:type="dxa"/>
            <w:shd w:val="clear" w:color="auto" w:fill="FAFAFA"/>
          </w:tcPr>
          <w:p w14:paraId="4FFA140E" w14:textId="134DB3B0" w:rsidR="00852A0D" w:rsidRPr="00EF0C47" w:rsidRDefault="000E4B7F" w:rsidP="00852A0D">
            <w:pPr>
              <w:spacing w:line="240" w:lineRule="auto"/>
              <w:ind w:right="-72"/>
              <w:jc w:val="right"/>
              <w:rPr>
                <w:rFonts w:eastAsia="Arial Unicode MS" w:cs="Arial"/>
                <w:sz w:val="18"/>
                <w:szCs w:val="18"/>
              </w:rPr>
            </w:pPr>
            <w:r w:rsidRPr="000E4B7F">
              <w:rPr>
                <w:sz w:val="18"/>
                <w:szCs w:val="18"/>
              </w:rPr>
              <w:t>437</w:t>
            </w:r>
            <w:r w:rsidR="00852A0D" w:rsidRPr="00EF0C47">
              <w:rPr>
                <w:sz w:val="18"/>
                <w:szCs w:val="18"/>
              </w:rPr>
              <w:t xml:space="preserve"> </w:t>
            </w:r>
          </w:p>
        </w:tc>
        <w:tc>
          <w:tcPr>
            <w:tcW w:w="1085" w:type="dxa"/>
            <w:shd w:val="clear" w:color="auto" w:fill="FAFAFA"/>
          </w:tcPr>
          <w:p w14:paraId="47E03F51" w14:textId="1710FD58"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631</w:t>
            </w:r>
            <w:r w:rsidRPr="00EF0C47">
              <w:rPr>
                <w:sz w:val="18"/>
                <w:szCs w:val="18"/>
              </w:rPr>
              <w:t>)</w:t>
            </w:r>
          </w:p>
        </w:tc>
        <w:tc>
          <w:tcPr>
            <w:tcW w:w="1232" w:type="dxa"/>
            <w:shd w:val="clear" w:color="auto" w:fill="FAFAFA"/>
          </w:tcPr>
          <w:p w14:paraId="00E9E54A" w14:textId="0D09198F" w:rsidR="00852A0D" w:rsidRPr="00EF0C47" w:rsidRDefault="00852A0D" w:rsidP="00852A0D">
            <w:pPr>
              <w:spacing w:line="240" w:lineRule="auto"/>
              <w:ind w:right="-72"/>
              <w:jc w:val="right"/>
              <w:rPr>
                <w:rFonts w:eastAsia="Arial Unicode MS" w:cs="Arial"/>
                <w:sz w:val="18"/>
                <w:szCs w:val="18"/>
              </w:rPr>
            </w:pPr>
            <w:r w:rsidRPr="00EF0C47">
              <w:rPr>
                <w:sz w:val="18"/>
                <w:szCs w:val="18"/>
              </w:rPr>
              <w:t xml:space="preserve">- </w:t>
            </w:r>
          </w:p>
        </w:tc>
        <w:tc>
          <w:tcPr>
            <w:tcW w:w="1085" w:type="dxa"/>
            <w:shd w:val="clear" w:color="auto" w:fill="FAFAFA"/>
          </w:tcPr>
          <w:p w14:paraId="280DF9B6" w14:textId="78002DA9" w:rsidR="00852A0D" w:rsidRPr="00EF0C47" w:rsidRDefault="000E4B7F" w:rsidP="00852A0D">
            <w:pPr>
              <w:spacing w:line="240" w:lineRule="auto"/>
              <w:ind w:right="-72"/>
              <w:jc w:val="right"/>
              <w:rPr>
                <w:rFonts w:eastAsia="Arial Unicode MS" w:cs="Arial"/>
                <w:sz w:val="18"/>
                <w:szCs w:val="18"/>
              </w:rPr>
            </w:pPr>
            <w:r w:rsidRPr="000E4B7F">
              <w:rPr>
                <w:sz w:val="18"/>
                <w:szCs w:val="18"/>
              </w:rPr>
              <w:t>194</w:t>
            </w:r>
            <w:r w:rsidR="00852A0D" w:rsidRPr="00EF0C47">
              <w:rPr>
                <w:sz w:val="18"/>
                <w:szCs w:val="18"/>
              </w:rPr>
              <w:t xml:space="preserve"> </w:t>
            </w:r>
          </w:p>
        </w:tc>
        <w:tc>
          <w:tcPr>
            <w:tcW w:w="1042" w:type="dxa"/>
            <w:shd w:val="clear" w:color="auto" w:fill="FAFAFA"/>
          </w:tcPr>
          <w:p w14:paraId="3B318CF1" w14:textId="22DD3B71" w:rsidR="00852A0D" w:rsidRPr="00EF0C47" w:rsidRDefault="00852A0D" w:rsidP="00852A0D">
            <w:pPr>
              <w:spacing w:line="240" w:lineRule="auto"/>
              <w:ind w:right="-72"/>
              <w:jc w:val="right"/>
              <w:rPr>
                <w:rFonts w:eastAsia="Arial Unicode MS" w:cs="Arial"/>
                <w:sz w:val="18"/>
                <w:szCs w:val="18"/>
                <w:cs/>
              </w:rPr>
            </w:pPr>
            <w:r w:rsidRPr="00EF0C47">
              <w:rPr>
                <w:sz w:val="18"/>
                <w:szCs w:val="18"/>
              </w:rPr>
              <w:t xml:space="preserve">- </w:t>
            </w:r>
          </w:p>
        </w:tc>
      </w:tr>
      <w:tr w:rsidR="00852A0D" w:rsidRPr="00EF0C47" w14:paraId="537E33B9" w14:textId="77777777" w:rsidTr="00E447FA">
        <w:trPr>
          <w:cantSplit/>
        </w:trPr>
        <w:tc>
          <w:tcPr>
            <w:tcW w:w="3393" w:type="dxa"/>
          </w:tcPr>
          <w:p w14:paraId="40D15C1F" w14:textId="77777777" w:rsidR="00852A0D" w:rsidRPr="00EF0C47" w:rsidRDefault="00852A0D" w:rsidP="00852A0D">
            <w:pPr>
              <w:tabs>
                <w:tab w:val="left" w:pos="1474"/>
              </w:tabs>
              <w:spacing w:line="240" w:lineRule="auto"/>
              <w:ind w:left="-101"/>
              <w:rPr>
                <w:rFonts w:eastAsia="Arial Unicode MS" w:cs="Arial"/>
                <w:sz w:val="18"/>
                <w:szCs w:val="22"/>
                <w:lang w:val="en-US"/>
              </w:rPr>
            </w:pPr>
            <w:r w:rsidRPr="00EF0C47">
              <w:rPr>
                <w:rFonts w:eastAsia="Arial Unicode MS" w:cs="Arial"/>
                <w:sz w:val="18"/>
                <w:szCs w:val="18"/>
              </w:rPr>
              <w:t>Termination</w:t>
            </w:r>
            <w:r w:rsidRPr="00EF0C47">
              <w:rPr>
                <w:rFonts w:eastAsia="Arial Unicode MS" w:cs="Arial"/>
                <w:sz w:val="18"/>
                <w:szCs w:val="22"/>
                <w:lang w:val="en-US"/>
              </w:rPr>
              <w:t xml:space="preserve"> and cancellation</w:t>
            </w:r>
          </w:p>
        </w:tc>
        <w:tc>
          <w:tcPr>
            <w:tcW w:w="1085" w:type="dxa"/>
            <w:shd w:val="clear" w:color="auto" w:fill="FAFAFA"/>
          </w:tcPr>
          <w:p w14:paraId="3AC7F4FE" w14:textId="2EA2BBF3"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322</w:t>
            </w:r>
            <w:r w:rsidRPr="00EF0C47">
              <w:rPr>
                <w:sz w:val="18"/>
                <w:szCs w:val="18"/>
              </w:rPr>
              <w:t>)</w:t>
            </w:r>
          </w:p>
        </w:tc>
        <w:tc>
          <w:tcPr>
            <w:tcW w:w="1085" w:type="dxa"/>
            <w:shd w:val="clear" w:color="auto" w:fill="FAFAFA"/>
          </w:tcPr>
          <w:p w14:paraId="240E850C" w14:textId="7B4F4931"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15</w:t>
            </w:r>
            <w:r w:rsidRPr="00EF0C47">
              <w:rPr>
                <w:sz w:val="18"/>
                <w:szCs w:val="18"/>
              </w:rPr>
              <w:t>)</w:t>
            </w:r>
          </w:p>
        </w:tc>
        <w:tc>
          <w:tcPr>
            <w:tcW w:w="1232" w:type="dxa"/>
            <w:shd w:val="clear" w:color="auto" w:fill="FAFAFA"/>
          </w:tcPr>
          <w:p w14:paraId="5C12EFDB" w14:textId="544C88BB" w:rsidR="00852A0D" w:rsidRPr="00EF0C47" w:rsidRDefault="00852A0D" w:rsidP="00852A0D">
            <w:pPr>
              <w:spacing w:line="240" w:lineRule="auto"/>
              <w:ind w:right="-72"/>
              <w:jc w:val="right"/>
              <w:rPr>
                <w:rFonts w:eastAsia="Arial Unicode MS" w:cs="Arial"/>
                <w:sz w:val="18"/>
                <w:szCs w:val="18"/>
              </w:rPr>
            </w:pPr>
            <w:r w:rsidRPr="00EF0C47">
              <w:rPr>
                <w:sz w:val="18"/>
                <w:szCs w:val="18"/>
              </w:rPr>
              <w:t xml:space="preserve">- </w:t>
            </w:r>
          </w:p>
        </w:tc>
        <w:tc>
          <w:tcPr>
            <w:tcW w:w="1085" w:type="dxa"/>
            <w:shd w:val="clear" w:color="auto" w:fill="FAFAFA"/>
          </w:tcPr>
          <w:p w14:paraId="5D887DDF" w14:textId="39C0B043"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16</w:t>
            </w:r>
            <w:r w:rsidRPr="00EF0C47">
              <w:rPr>
                <w:sz w:val="18"/>
                <w:szCs w:val="18"/>
              </w:rPr>
              <w:t>)</w:t>
            </w:r>
          </w:p>
        </w:tc>
        <w:tc>
          <w:tcPr>
            <w:tcW w:w="1042" w:type="dxa"/>
            <w:shd w:val="clear" w:color="auto" w:fill="FAFAFA"/>
          </w:tcPr>
          <w:p w14:paraId="5851C1A1" w14:textId="457B7A25"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353</w:t>
            </w:r>
            <w:r w:rsidRPr="00EF0C47">
              <w:rPr>
                <w:sz w:val="18"/>
                <w:szCs w:val="18"/>
              </w:rPr>
              <w:t>)</w:t>
            </w:r>
          </w:p>
        </w:tc>
      </w:tr>
      <w:tr w:rsidR="00852A0D" w:rsidRPr="00EF0C47" w14:paraId="50BBD32E" w14:textId="77777777" w:rsidTr="00E447FA">
        <w:trPr>
          <w:cantSplit/>
        </w:trPr>
        <w:tc>
          <w:tcPr>
            <w:tcW w:w="3393" w:type="dxa"/>
          </w:tcPr>
          <w:p w14:paraId="3524C2D7" w14:textId="1CFEF558" w:rsidR="00852A0D" w:rsidRPr="00EF0C47" w:rsidRDefault="006E08B0" w:rsidP="00852A0D">
            <w:pPr>
              <w:spacing w:line="240" w:lineRule="auto"/>
              <w:ind w:left="-101"/>
              <w:rPr>
                <w:rFonts w:eastAsia="Arial Unicode MS" w:cs="Arial"/>
                <w:sz w:val="18"/>
                <w:szCs w:val="18"/>
              </w:rPr>
            </w:pPr>
            <w:r w:rsidRPr="00EF0C47">
              <w:rPr>
                <w:rFonts w:eastAsia="Arial Unicode MS" w:cs="Arial"/>
                <w:sz w:val="18"/>
                <w:szCs w:val="18"/>
              </w:rPr>
              <w:t>Lease modification</w:t>
            </w:r>
          </w:p>
        </w:tc>
        <w:tc>
          <w:tcPr>
            <w:tcW w:w="1085" w:type="dxa"/>
            <w:shd w:val="clear" w:color="auto" w:fill="FAFAFA"/>
          </w:tcPr>
          <w:p w14:paraId="5E538FD7" w14:textId="21059D81" w:rsidR="00852A0D" w:rsidRPr="00EF0C47" w:rsidRDefault="00852A0D" w:rsidP="00852A0D">
            <w:pPr>
              <w:spacing w:line="240" w:lineRule="auto"/>
              <w:ind w:right="-72"/>
              <w:jc w:val="right"/>
              <w:rPr>
                <w:rFonts w:eastAsia="Arial Unicode MS" w:cs="Arial"/>
                <w:sz w:val="18"/>
                <w:szCs w:val="18"/>
              </w:rPr>
            </w:pPr>
            <w:r w:rsidRPr="00EF0C47">
              <w:rPr>
                <w:sz w:val="18"/>
                <w:szCs w:val="18"/>
              </w:rPr>
              <w:t xml:space="preserve">- </w:t>
            </w:r>
          </w:p>
        </w:tc>
        <w:tc>
          <w:tcPr>
            <w:tcW w:w="1085" w:type="dxa"/>
            <w:shd w:val="clear" w:color="auto" w:fill="FAFAFA"/>
          </w:tcPr>
          <w:p w14:paraId="46C20DDC" w14:textId="114E9327"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w:t>
            </w:r>
            <w:r w:rsidRPr="00EF0C47">
              <w:rPr>
                <w:sz w:val="18"/>
                <w:szCs w:val="18"/>
              </w:rPr>
              <w:t>)</w:t>
            </w:r>
          </w:p>
        </w:tc>
        <w:tc>
          <w:tcPr>
            <w:tcW w:w="1232" w:type="dxa"/>
            <w:shd w:val="clear" w:color="auto" w:fill="FAFAFA"/>
          </w:tcPr>
          <w:p w14:paraId="1D9A9A33" w14:textId="20182413" w:rsidR="00852A0D" w:rsidRPr="00EF0C47" w:rsidRDefault="000E4B7F" w:rsidP="00852A0D">
            <w:pPr>
              <w:spacing w:line="240" w:lineRule="auto"/>
              <w:ind w:right="-72"/>
              <w:jc w:val="right"/>
              <w:rPr>
                <w:rFonts w:eastAsia="Arial Unicode MS" w:cs="Arial"/>
                <w:sz w:val="18"/>
                <w:szCs w:val="18"/>
              </w:rPr>
            </w:pPr>
            <w:r w:rsidRPr="000E4B7F">
              <w:rPr>
                <w:sz w:val="18"/>
                <w:szCs w:val="18"/>
              </w:rPr>
              <w:t>11</w:t>
            </w:r>
            <w:r w:rsidR="00852A0D" w:rsidRPr="00EF0C47">
              <w:rPr>
                <w:sz w:val="18"/>
                <w:szCs w:val="18"/>
              </w:rPr>
              <w:t xml:space="preserve"> </w:t>
            </w:r>
          </w:p>
        </w:tc>
        <w:tc>
          <w:tcPr>
            <w:tcW w:w="1085" w:type="dxa"/>
            <w:shd w:val="clear" w:color="auto" w:fill="FAFAFA"/>
          </w:tcPr>
          <w:p w14:paraId="4F1A51DF" w14:textId="29EF8129" w:rsidR="00852A0D" w:rsidRPr="00EF0C47" w:rsidRDefault="00852A0D" w:rsidP="00852A0D">
            <w:pPr>
              <w:spacing w:line="240" w:lineRule="auto"/>
              <w:ind w:right="-72"/>
              <w:jc w:val="right"/>
              <w:rPr>
                <w:rFonts w:eastAsia="Arial Unicode MS" w:cs="Arial"/>
                <w:sz w:val="18"/>
                <w:szCs w:val="18"/>
                <w:cs/>
              </w:rPr>
            </w:pPr>
            <w:r w:rsidRPr="00EF0C47">
              <w:rPr>
                <w:sz w:val="18"/>
                <w:szCs w:val="18"/>
              </w:rPr>
              <w:t xml:space="preserve">- </w:t>
            </w:r>
          </w:p>
        </w:tc>
        <w:tc>
          <w:tcPr>
            <w:tcW w:w="1042" w:type="dxa"/>
            <w:shd w:val="clear" w:color="auto" w:fill="FAFAFA"/>
          </w:tcPr>
          <w:p w14:paraId="3FC3AC75" w14:textId="1B6B60A5" w:rsidR="00852A0D" w:rsidRPr="00EF0C47" w:rsidRDefault="000E4B7F" w:rsidP="00852A0D">
            <w:pPr>
              <w:spacing w:line="240" w:lineRule="auto"/>
              <w:ind w:right="-72"/>
              <w:jc w:val="right"/>
              <w:rPr>
                <w:rFonts w:eastAsia="Arial Unicode MS" w:cs="Arial"/>
                <w:sz w:val="18"/>
                <w:szCs w:val="18"/>
              </w:rPr>
            </w:pPr>
            <w:r w:rsidRPr="000E4B7F">
              <w:rPr>
                <w:sz w:val="18"/>
                <w:szCs w:val="18"/>
              </w:rPr>
              <w:t>8</w:t>
            </w:r>
            <w:r w:rsidR="00852A0D" w:rsidRPr="00EF0C47">
              <w:rPr>
                <w:sz w:val="18"/>
                <w:szCs w:val="18"/>
              </w:rPr>
              <w:t xml:space="preserve"> </w:t>
            </w:r>
          </w:p>
        </w:tc>
      </w:tr>
      <w:tr w:rsidR="00852A0D" w:rsidRPr="00EF0C47" w14:paraId="5AB00527" w14:textId="77777777" w:rsidTr="00E447FA">
        <w:trPr>
          <w:cantSplit/>
        </w:trPr>
        <w:tc>
          <w:tcPr>
            <w:tcW w:w="3393" w:type="dxa"/>
          </w:tcPr>
          <w:p w14:paraId="2B93322D" w14:textId="77777777" w:rsidR="00852A0D" w:rsidRPr="00EF0C47" w:rsidRDefault="00852A0D" w:rsidP="00852A0D">
            <w:pPr>
              <w:spacing w:line="240" w:lineRule="auto"/>
              <w:ind w:left="-101"/>
              <w:rPr>
                <w:rFonts w:eastAsia="Arial Unicode MS" w:cs="Arial"/>
                <w:sz w:val="18"/>
                <w:szCs w:val="18"/>
                <w:cs/>
              </w:rPr>
            </w:pPr>
            <w:r w:rsidRPr="00EF0C47">
              <w:rPr>
                <w:rFonts w:eastAsia="Arial Unicode MS" w:cs="Arial"/>
                <w:sz w:val="18"/>
                <w:szCs w:val="18"/>
              </w:rPr>
              <w:t>Depreciation</w:t>
            </w:r>
          </w:p>
        </w:tc>
        <w:tc>
          <w:tcPr>
            <w:tcW w:w="1085" w:type="dxa"/>
            <w:shd w:val="clear" w:color="auto" w:fill="FAFAFA"/>
          </w:tcPr>
          <w:p w14:paraId="48F8A663" w14:textId="5651F14D"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724</w:t>
            </w:r>
            <w:r w:rsidRPr="00EF0C47">
              <w:rPr>
                <w:sz w:val="18"/>
                <w:szCs w:val="18"/>
              </w:rPr>
              <w:t>)</w:t>
            </w:r>
          </w:p>
        </w:tc>
        <w:tc>
          <w:tcPr>
            <w:tcW w:w="1085" w:type="dxa"/>
            <w:shd w:val="clear" w:color="auto" w:fill="FAFAFA"/>
          </w:tcPr>
          <w:p w14:paraId="06140D18" w14:textId="72C15729"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638</w:t>
            </w:r>
            <w:r w:rsidRPr="00EF0C47">
              <w:rPr>
                <w:sz w:val="18"/>
                <w:szCs w:val="18"/>
              </w:rPr>
              <w:t>)</w:t>
            </w:r>
          </w:p>
        </w:tc>
        <w:tc>
          <w:tcPr>
            <w:tcW w:w="1232" w:type="dxa"/>
            <w:shd w:val="clear" w:color="auto" w:fill="FAFAFA"/>
          </w:tcPr>
          <w:p w14:paraId="4A46FF20" w14:textId="637DA535"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264</w:t>
            </w:r>
            <w:r w:rsidRPr="00EF0C47">
              <w:rPr>
                <w:sz w:val="18"/>
                <w:szCs w:val="18"/>
              </w:rPr>
              <w:t>)</w:t>
            </w:r>
          </w:p>
        </w:tc>
        <w:tc>
          <w:tcPr>
            <w:tcW w:w="1085" w:type="dxa"/>
            <w:shd w:val="clear" w:color="auto" w:fill="FAFAFA"/>
          </w:tcPr>
          <w:p w14:paraId="20B64B50" w14:textId="14E39993" w:rsidR="00852A0D" w:rsidRPr="00EF0C47" w:rsidRDefault="00852A0D" w:rsidP="00852A0D">
            <w:pPr>
              <w:spacing w:line="240" w:lineRule="auto"/>
              <w:ind w:right="-72"/>
              <w:jc w:val="right"/>
              <w:rPr>
                <w:rFonts w:eastAsia="Arial Unicode MS" w:cs="Arial"/>
                <w:sz w:val="18"/>
                <w:szCs w:val="18"/>
                <w:cs/>
              </w:rPr>
            </w:pPr>
            <w:r w:rsidRPr="00EF0C47">
              <w:rPr>
                <w:sz w:val="18"/>
                <w:szCs w:val="18"/>
              </w:rPr>
              <w:t>(</w:t>
            </w:r>
            <w:r w:rsidR="000E4B7F" w:rsidRPr="000E4B7F">
              <w:rPr>
                <w:sz w:val="18"/>
                <w:szCs w:val="18"/>
              </w:rPr>
              <w:t>209</w:t>
            </w:r>
            <w:r w:rsidRPr="00EF0C47">
              <w:rPr>
                <w:sz w:val="18"/>
                <w:szCs w:val="18"/>
              </w:rPr>
              <w:t>)</w:t>
            </w:r>
          </w:p>
        </w:tc>
        <w:tc>
          <w:tcPr>
            <w:tcW w:w="1042" w:type="dxa"/>
            <w:shd w:val="clear" w:color="auto" w:fill="FAFAFA"/>
          </w:tcPr>
          <w:p w14:paraId="0C7409FE" w14:textId="08859CA1"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835</w:t>
            </w:r>
            <w:r w:rsidRPr="00EF0C47">
              <w:rPr>
                <w:sz w:val="18"/>
                <w:szCs w:val="18"/>
              </w:rPr>
              <w:t>)</w:t>
            </w:r>
          </w:p>
        </w:tc>
      </w:tr>
      <w:tr w:rsidR="00852A0D" w:rsidRPr="00EF0C47" w14:paraId="2A23B8D9" w14:textId="77777777" w:rsidTr="00E447FA">
        <w:trPr>
          <w:cantSplit/>
        </w:trPr>
        <w:tc>
          <w:tcPr>
            <w:tcW w:w="3393" w:type="dxa"/>
          </w:tcPr>
          <w:p w14:paraId="2DC285A2" w14:textId="77777777" w:rsidR="00852A0D" w:rsidRPr="00EF0C47" w:rsidRDefault="00852A0D" w:rsidP="00852A0D">
            <w:pPr>
              <w:spacing w:line="240" w:lineRule="auto"/>
              <w:ind w:left="-101"/>
              <w:rPr>
                <w:rFonts w:eastAsia="Arial Unicode MS" w:cs="Arial"/>
                <w:sz w:val="18"/>
                <w:szCs w:val="18"/>
              </w:rPr>
            </w:pPr>
            <w:r w:rsidRPr="00EF0C47">
              <w:rPr>
                <w:rFonts w:eastAsia="Arial Unicode MS" w:cs="Arial"/>
                <w:sz w:val="18"/>
                <w:szCs w:val="18"/>
              </w:rPr>
              <w:t>Loss on impairment</w:t>
            </w:r>
          </w:p>
        </w:tc>
        <w:tc>
          <w:tcPr>
            <w:tcW w:w="1085" w:type="dxa"/>
            <w:shd w:val="clear" w:color="auto" w:fill="FAFAFA"/>
          </w:tcPr>
          <w:p w14:paraId="1A8D50E0" w14:textId="4CDA9F0B" w:rsidR="00852A0D" w:rsidRPr="00EF0C47" w:rsidRDefault="000E4B7F" w:rsidP="00852A0D">
            <w:pPr>
              <w:spacing w:line="240" w:lineRule="auto"/>
              <w:ind w:right="-72"/>
              <w:jc w:val="right"/>
              <w:rPr>
                <w:rFonts w:eastAsia="Arial Unicode MS" w:cs="Arial"/>
                <w:sz w:val="18"/>
                <w:szCs w:val="18"/>
              </w:rPr>
            </w:pPr>
            <w:r w:rsidRPr="000E4B7F">
              <w:rPr>
                <w:sz w:val="18"/>
                <w:szCs w:val="18"/>
              </w:rPr>
              <w:t>1</w:t>
            </w:r>
            <w:r w:rsidR="00852A0D" w:rsidRPr="00EF0C47">
              <w:rPr>
                <w:sz w:val="18"/>
                <w:szCs w:val="18"/>
              </w:rPr>
              <w:t xml:space="preserve"> </w:t>
            </w:r>
          </w:p>
        </w:tc>
        <w:tc>
          <w:tcPr>
            <w:tcW w:w="1085" w:type="dxa"/>
            <w:shd w:val="clear" w:color="auto" w:fill="FAFAFA"/>
          </w:tcPr>
          <w:p w14:paraId="3A645D9E" w14:textId="62D1EB85" w:rsidR="00852A0D" w:rsidRPr="00EF0C47" w:rsidRDefault="00852A0D" w:rsidP="00852A0D">
            <w:pPr>
              <w:spacing w:line="240" w:lineRule="auto"/>
              <w:ind w:right="-72"/>
              <w:jc w:val="right"/>
              <w:rPr>
                <w:rFonts w:eastAsia="Arial Unicode MS" w:cs="Arial"/>
                <w:sz w:val="18"/>
                <w:szCs w:val="18"/>
              </w:rPr>
            </w:pPr>
            <w:r w:rsidRPr="00EF0C47">
              <w:rPr>
                <w:sz w:val="18"/>
                <w:szCs w:val="18"/>
              </w:rPr>
              <w:t xml:space="preserve">- </w:t>
            </w:r>
          </w:p>
        </w:tc>
        <w:tc>
          <w:tcPr>
            <w:tcW w:w="1232" w:type="dxa"/>
            <w:shd w:val="clear" w:color="auto" w:fill="FAFAFA"/>
          </w:tcPr>
          <w:p w14:paraId="376851BD" w14:textId="2A452CDA" w:rsidR="00852A0D" w:rsidRPr="00EF0C47" w:rsidRDefault="00852A0D" w:rsidP="00852A0D">
            <w:pPr>
              <w:spacing w:line="240" w:lineRule="auto"/>
              <w:ind w:right="-72"/>
              <w:jc w:val="right"/>
              <w:rPr>
                <w:rFonts w:eastAsia="Arial Unicode MS" w:cs="Arial"/>
                <w:sz w:val="18"/>
                <w:szCs w:val="18"/>
              </w:rPr>
            </w:pPr>
            <w:r w:rsidRPr="00EF0C47">
              <w:rPr>
                <w:sz w:val="18"/>
                <w:szCs w:val="18"/>
              </w:rPr>
              <w:t>-</w:t>
            </w:r>
          </w:p>
        </w:tc>
        <w:tc>
          <w:tcPr>
            <w:tcW w:w="1085" w:type="dxa"/>
            <w:shd w:val="clear" w:color="auto" w:fill="FAFAFA"/>
          </w:tcPr>
          <w:p w14:paraId="3814833F" w14:textId="3AD67160" w:rsidR="00852A0D" w:rsidRPr="00EF0C47" w:rsidRDefault="00852A0D" w:rsidP="00852A0D">
            <w:pPr>
              <w:spacing w:line="240" w:lineRule="auto"/>
              <w:ind w:right="-72"/>
              <w:jc w:val="right"/>
              <w:rPr>
                <w:rFonts w:eastAsia="Arial Unicode MS" w:cs="Arial"/>
                <w:sz w:val="18"/>
                <w:szCs w:val="18"/>
                <w:cs/>
              </w:rPr>
            </w:pPr>
            <w:r w:rsidRPr="00EF0C47">
              <w:rPr>
                <w:sz w:val="18"/>
                <w:szCs w:val="18"/>
              </w:rPr>
              <w:t xml:space="preserve">- </w:t>
            </w:r>
          </w:p>
        </w:tc>
        <w:tc>
          <w:tcPr>
            <w:tcW w:w="1042" w:type="dxa"/>
            <w:shd w:val="clear" w:color="auto" w:fill="FAFAFA"/>
          </w:tcPr>
          <w:p w14:paraId="05FBDB96" w14:textId="76B69904" w:rsidR="00852A0D" w:rsidRPr="00EF0C47" w:rsidRDefault="000E4B7F" w:rsidP="00852A0D">
            <w:pPr>
              <w:spacing w:line="240" w:lineRule="auto"/>
              <w:ind w:right="-72"/>
              <w:jc w:val="right"/>
              <w:rPr>
                <w:rFonts w:eastAsia="Arial Unicode MS" w:cs="Arial"/>
                <w:sz w:val="18"/>
                <w:szCs w:val="18"/>
              </w:rPr>
            </w:pPr>
            <w:r w:rsidRPr="000E4B7F">
              <w:rPr>
                <w:sz w:val="18"/>
                <w:szCs w:val="18"/>
              </w:rPr>
              <w:t>1</w:t>
            </w:r>
            <w:r w:rsidR="00852A0D" w:rsidRPr="00EF0C47">
              <w:rPr>
                <w:sz w:val="18"/>
                <w:szCs w:val="18"/>
              </w:rPr>
              <w:t xml:space="preserve"> </w:t>
            </w:r>
          </w:p>
        </w:tc>
      </w:tr>
      <w:tr w:rsidR="00852A0D" w:rsidRPr="00EF0C47" w14:paraId="6D1D5F41" w14:textId="77777777" w:rsidTr="00E447FA">
        <w:trPr>
          <w:cantSplit/>
        </w:trPr>
        <w:tc>
          <w:tcPr>
            <w:tcW w:w="3393" w:type="dxa"/>
          </w:tcPr>
          <w:p w14:paraId="37772EE1" w14:textId="77777777" w:rsidR="00852A0D" w:rsidRPr="00EF0C47" w:rsidRDefault="00852A0D" w:rsidP="00852A0D">
            <w:pPr>
              <w:spacing w:line="240" w:lineRule="auto"/>
              <w:ind w:left="-101"/>
              <w:rPr>
                <w:rFonts w:eastAsia="Arial Unicode MS" w:cs="Arial"/>
                <w:sz w:val="18"/>
                <w:szCs w:val="18"/>
                <w:cs/>
              </w:rPr>
            </w:pPr>
            <w:r w:rsidRPr="00EF0C47">
              <w:rPr>
                <w:rFonts w:eastAsia="Arial Unicode MS" w:cs="Arial"/>
                <w:sz w:val="18"/>
                <w:szCs w:val="18"/>
              </w:rPr>
              <w:t>Exchange difference on translation</w:t>
            </w:r>
          </w:p>
        </w:tc>
        <w:tc>
          <w:tcPr>
            <w:tcW w:w="1085" w:type="dxa"/>
            <w:tcBorders>
              <w:bottom w:val="single" w:sz="4" w:space="0" w:color="auto"/>
            </w:tcBorders>
            <w:shd w:val="clear" w:color="auto" w:fill="FAFAFA"/>
          </w:tcPr>
          <w:p w14:paraId="724E439A" w14:textId="274A9E3C" w:rsidR="00852A0D" w:rsidRPr="00EF0C47" w:rsidRDefault="000E4B7F" w:rsidP="00852A0D">
            <w:pPr>
              <w:spacing w:line="240" w:lineRule="auto"/>
              <w:ind w:right="-72"/>
              <w:jc w:val="right"/>
              <w:rPr>
                <w:rFonts w:eastAsia="Arial Unicode MS" w:cs="Arial"/>
                <w:sz w:val="18"/>
                <w:szCs w:val="18"/>
              </w:rPr>
            </w:pPr>
            <w:r w:rsidRPr="000E4B7F">
              <w:rPr>
                <w:sz w:val="18"/>
                <w:szCs w:val="18"/>
              </w:rPr>
              <w:t>76</w:t>
            </w:r>
            <w:r w:rsidR="00852A0D" w:rsidRPr="00EF0C47">
              <w:rPr>
                <w:sz w:val="18"/>
                <w:szCs w:val="18"/>
              </w:rPr>
              <w:t xml:space="preserve"> </w:t>
            </w:r>
          </w:p>
        </w:tc>
        <w:tc>
          <w:tcPr>
            <w:tcW w:w="1085" w:type="dxa"/>
            <w:tcBorders>
              <w:bottom w:val="single" w:sz="4" w:space="0" w:color="auto"/>
            </w:tcBorders>
            <w:shd w:val="clear" w:color="auto" w:fill="FAFAFA"/>
          </w:tcPr>
          <w:p w14:paraId="3F84714B" w14:textId="3777353A" w:rsidR="00852A0D" w:rsidRPr="00EF0C47" w:rsidRDefault="000E4B7F" w:rsidP="00852A0D">
            <w:pPr>
              <w:spacing w:line="240" w:lineRule="auto"/>
              <w:ind w:right="-72"/>
              <w:jc w:val="right"/>
              <w:rPr>
                <w:rFonts w:eastAsia="Arial Unicode MS" w:cs="Arial"/>
                <w:sz w:val="18"/>
                <w:szCs w:val="18"/>
              </w:rPr>
            </w:pPr>
            <w:r w:rsidRPr="000E4B7F">
              <w:rPr>
                <w:sz w:val="18"/>
                <w:szCs w:val="18"/>
              </w:rPr>
              <w:t>9</w:t>
            </w:r>
            <w:r w:rsidR="00852A0D" w:rsidRPr="00EF0C47">
              <w:rPr>
                <w:sz w:val="18"/>
                <w:szCs w:val="18"/>
              </w:rPr>
              <w:t xml:space="preserve"> </w:t>
            </w:r>
          </w:p>
        </w:tc>
        <w:tc>
          <w:tcPr>
            <w:tcW w:w="1232" w:type="dxa"/>
            <w:tcBorders>
              <w:bottom w:val="single" w:sz="4" w:space="0" w:color="auto"/>
            </w:tcBorders>
            <w:shd w:val="clear" w:color="auto" w:fill="FAFAFA"/>
          </w:tcPr>
          <w:p w14:paraId="56FB17F2" w14:textId="535D4400" w:rsidR="00852A0D" w:rsidRPr="00EF0C47" w:rsidRDefault="000E4B7F" w:rsidP="00852A0D">
            <w:pPr>
              <w:spacing w:line="240" w:lineRule="auto"/>
              <w:ind w:right="-72"/>
              <w:jc w:val="right"/>
              <w:rPr>
                <w:rFonts w:eastAsia="Arial Unicode MS" w:cs="Arial"/>
                <w:sz w:val="18"/>
                <w:szCs w:val="18"/>
              </w:rPr>
            </w:pPr>
            <w:r w:rsidRPr="000E4B7F">
              <w:rPr>
                <w:sz w:val="18"/>
                <w:szCs w:val="18"/>
              </w:rPr>
              <w:t>24</w:t>
            </w:r>
            <w:r w:rsidR="00852A0D" w:rsidRPr="00EF0C47">
              <w:rPr>
                <w:sz w:val="18"/>
                <w:szCs w:val="18"/>
              </w:rPr>
              <w:t xml:space="preserve"> </w:t>
            </w:r>
          </w:p>
        </w:tc>
        <w:tc>
          <w:tcPr>
            <w:tcW w:w="1085" w:type="dxa"/>
            <w:tcBorders>
              <w:bottom w:val="single" w:sz="4" w:space="0" w:color="auto"/>
            </w:tcBorders>
            <w:shd w:val="clear" w:color="auto" w:fill="FAFAFA"/>
          </w:tcPr>
          <w:p w14:paraId="79D2869D" w14:textId="3E5566E4" w:rsidR="00852A0D" w:rsidRPr="00EF0C47" w:rsidRDefault="00852A0D" w:rsidP="00852A0D">
            <w:pPr>
              <w:spacing w:line="240" w:lineRule="auto"/>
              <w:ind w:right="-72"/>
              <w:jc w:val="right"/>
              <w:rPr>
                <w:rFonts w:eastAsia="Arial Unicode MS" w:cs="Arial"/>
                <w:sz w:val="18"/>
                <w:szCs w:val="18"/>
              </w:rPr>
            </w:pPr>
            <w:r w:rsidRPr="00EF0C47">
              <w:rPr>
                <w:sz w:val="18"/>
                <w:szCs w:val="18"/>
              </w:rPr>
              <w:t xml:space="preserve">- </w:t>
            </w:r>
          </w:p>
        </w:tc>
        <w:tc>
          <w:tcPr>
            <w:tcW w:w="1042" w:type="dxa"/>
            <w:tcBorders>
              <w:bottom w:val="single" w:sz="4" w:space="0" w:color="auto"/>
            </w:tcBorders>
            <w:shd w:val="clear" w:color="auto" w:fill="FAFAFA"/>
          </w:tcPr>
          <w:p w14:paraId="1C831DDD" w14:textId="3B02604E" w:rsidR="00852A0D" w:rsidRPr="00EF0C47" w:rsidRDefault="000E4B7F" w:rsidP="00852A0D">
            <w:pPr>
              <w:spacing w:line="240" w:lineRule="auto"/>
              <w:ind w:right="-72"/>
              <w:jc w:val="right"/>
              <w:rPr>
                <w:rFonts w:eastAsia="Arial Unicode MS" w:cs="Arial"/>
                <w:sz w:val="18"/>
                <w:szCs w:val="18"/>
              </w:rPr>
            </w:pPr>
            <w:r w:rsidRPr="000E4B7F">
              <w:rPr>
                <w:sz w:val="18"/>
                <w:szCs w:val="18"/>
              </w:rPr>
              <w:t>109</w:t>
            </w:r>
            <w:r w:rsidR="00852A0D" w:rsidRPr="00EF0C47">
              <w:rPr>
                <w:sz w:val="18"/>
                <w:szCs w:val="18"/>
              </w:rPr>
              <w:t xml:space="preserve"> </w:t>
            </w:r>
          </w:p>
        </w:tc>
      </w:tr>
      <w:tr w:rsidR="00C30D33" w:rsidRPr="00EF0C47" w14:paraId="2153D99A" w14:textId="77777777" w:rsidTr="00E447FA">
        <w:trPr>
          <w:cantSplit/>
        </w:trPr>
        <w:tc>
          <w:tcPr>
            <w:tcW w:w="3393" w:type="dxa"/>
          </w:tcPr>
          <w:p w14:paraId="1ADC34C1"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FAFAFA"/>
          </w:tcPr>
          <w:p w14:paraId="0CE09893" w14:textId="77777777" w:rsidR="00C30D33" w:rsidRPr="00EF0C47" w:rsidRDefault="00C30D33"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FAFAFA"/>
          </w:tcPr>
          <w:p w14:paraId="1F49E552" w14:textId="77777777" w:rsidR="00C30D33" w:rsidRPr="00EF0C47" w:rsidRDefault="00C30D33" w:rsidP="00E447FA">
            <w:pPr>
              <w:spacing w:line="240" w:lineRule="auto"/>
              <w:ind w:right="-72"/>
              <w:jc w:val="right"/>
              <w:rPr>
                <w:rFonts w:eastAsia="Arial Unicode MS" w:cs="Arial"/>
                <w:sz w:val="18"/>
                <w:szCs w:val="18"/>
              </w:rPr>
            </w:pPr>
          </w:p>
        </w:tc>
        <w:tc>
          <w:tcPr>
            <w:tcW w:w="1232" w:type="dxa"/>
            <w:tcBorders>
              <w:top w:val="single" w:sz="4" w:space="0" w:color="auto"/>
            </w:tcBorders>
            <w:shd w:val="clear" w:color="auto" w:fill="FAFAFA"/>
          </w:tcPr>
          <w:p w14:paraId="70EF2AD1" w14:textId="77777777" w:rsidR="00C30D33" w:rsidRPr="00EF0C47" w:rsidRDefault="00C30D33"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FAFAFA"/>
          </w:tcPr>
          <w:p w14:paraId="224A7E53" w14:textId="77777777" w:rsidR="00C30D33" w:rsidRPr="00EF0C47" w:rsidRDefault="00C30D33" w:rsidP="00E447FA">
            <w:pPr>
              <w:spacing w:line="240" w:lineRule="auto"/>
              <w:ind w:right="-72"/>
              <w:jc w:val="right"/>
              <w:rPr>
                <w:rFonts w:eastAsia="Arial Unicode MS" w:cs="Arial"/>
                <w:sz w:val="18"/>
                <w:szCs w:val="18"/>
              </w:rPr>
            </w:pPr>
          </w:p>
        </w:tc>
        <w:tc>
          <w:tcPr>
            <w:tcW w:w="1042" w:type="dxa"/>
            <w:tcBorders>
              <w:top w:val="single" w:sz="4" w:space="0" w:color="auto"/>
            </w:tcBorders>
            <w:shd w:val="clear" w:color="auto" w:fill="FAFAFA"/>
          </w:tcPr>
          <w:p w14:paraId="1EDD0D4C" w14:textId="77777777" w:rsidR="00C30D33" w:rsidRPr="00EF0C47" w:rsidRDefault="00C30D33" w:rsidP="00E447FA">
            <w:pPr>
              <w:spacing w:line="240" w:lineRule="auto"/>
              <w:ind w:right="-72"/>
              <w:jc w:val="right"/>
              <w:rPr>
                <w:rFonts w:eastAsia="Arial Unicode MS" w:cs="Arial"/>
                <w:sz w:val="18"/>
                <w:szCs w:val="18"/>
              </w:rPr>
            </w:pPr>
          </w:p>
        </w:tc>
      </w:tr>
      <w:tr w:rsidR="00852A0D" w:rsidRPr="00EF0C47" w14:paraId="40D0B251" w14:textId="77777777" w:rsidTr="00E447FA">
        <w:trPr>
          <w:cantSplit/>
        </w:trPr>
        <w:tc>
          <w:tcPr>
            <w:tcW w:w="3393" w:type="dxa"/>
          </w:tcPr>
          <w:p w14:paraId="28CFBD3E" w14:textId="77777777" w:rsidR="00852A0D" w:rsidRPr="00EF0C47" w:rsidRDefault="00852A0D" w:rsidP="00852A0D">
            <w:pPr>
              <w:spacing w:line="240" w:lineRule="auto"/>
              <w:ind w:left="-101"/>
              <w:rPr>
                <w:rFonts w:eastAsia="Arial Unicode MS" w:cs="Arial"/>
                <w:sz w:val="18"/>
                <w:szCs w:val="18"/>
                <w:cs/>
              </w:rPr>
            </w:pPr>
            <w:r w:rsidRPr="00EF0C47">
              <w:rPr>
                <w:rFonts w:eastAsia="Arial Unicode MS" w:cs="Arial"/>
                <w:sz w:val="18"/>
                <w:szCs w:val="18"/>
              </w:rPr>
              <w:t xml:space="preserve">Closing net </w:t>
            </w:r>
            <w:r w:rsidRPr="00EF0C47">
              <w:rPr>
                <w:rFonts w:cs="Arial"/>
                <w:sz w:val="18"/>
                <w:szCs w:val="18"/>
              </w:rPr>
              <w:t>book value</w:t>
            </w:r>
            <w:r w:rsidRPr="00EF0C47">
              <w:rPr>
                <w:rFonts w:eastAsia="Arial Unicode MS" w:cs="Arial"/>
                <w:sz w:val="18"/>
                <w:szCs w:val="18"/>
              </w:rPr>
              <w:t xml:space="preserve"> </w:t>
            </w:r>
          </w:p>
        </w:tc>
        <w:tc>
          <w:tcPr>
            <w:tcW w:w="1085" w:type="dxa"/>
            <w:tcBorders>
              <w:bottom w:val="single" w:sz="4" w:space="0" w:color="auto"/>
            </w:tcBorders>
            <w:shd w:val="clear" w:color="auto" w:fill="FAFAFA"/>
          </w:tcPr>
          <w:p w14:paraId="449BB443" w14:textId="4B8DA529" w:rsidR="00852A0D" w:rsidRPr="00EF0C47" w:rsidRDefault="000E4B7F" w:rsidP="00852A0D">
            <w:pPr>
              <w:spacing w:line="240" w:lineRule="auto"/>
              <w:ind w:right="-72"/>
              <w:jc w:val="right"/>
              <w:rPr>
                <w:rFonts w:eastAsia="Arial Unicode MS" w:cs="Arial"/>
                <w:sz w:val="18"/>
                <w:szCs w:val="18"/>
              </w:rPr>
            </w:pPr>
            <w:r w:rsidRPr="000E4B7F">
              <w:rPr>
                <w:sz w:val="18"/>
                <w:szCs w:val="18"/>
              </w:rPr>
              <w:t>9</w:t>
            </w:r>
            <w:r w:rsidR="00852A0D" w:rsidRPr="00EF0C47">
              <w:rPr>
                <w:sz w:val="18"/>
                <w:szCs w:val="18"/>
              </w:rPr>
              <w:t>,</w:t>
            </w:r>
            <w:r w:rsidRPr="000E4B7F">
              <w:rPr>
                <w:sz w:val="18"/>
                <w:szCs w:val="18"/>
              </w:rPr>
              <w:t>665</w:t>
            </w:r>
            <w:r w:rsidR="00852A0D" w:rsidRPr="00EF0C47">
              <w:rPr>
                <w:sz w:val="18"/>
                <w:szCs w:val="18"/>
              </w:rPr>
              <w:t xml:space="preserve"> </w:t>
            </w:r>
          </w:p>
        </w:tc>
        <w:tc>
          <w:tcPr>
            <w:tcW w:w="1085" w:type="dxa"/>
            <w:tcBorders>
              <w:bottom w:val="single" w:sz="4" w:space="0" w:color="auto"/>
            </w:tcBorders>
            <w:shd w:val="clear" w:color="auto" w:fill="FAFAFA"/>
          </w:tcPr>
          <w:p w14:paraId="245F45C8" w14:textId="38D23200" w:rsidR="00852A0D" w:rsidRPr="00EF0C47" w:rsidRDefault="000E4B7F" w:rsidP="00852A0D">
            <w:pPr>
              <w:spacing w:line="240" w:lineRule="auto"/>
              <w:ind w:right="-72"/>
              <w:jc w:val="right"/>
              <w:rPr>
                <w:rFonts w:eastAsia="Arial Unicode MS" w:cs="Arial"/>
                <w:sz w:val="18"/>
                <w:szCs w:val="18"/>
              </w:rPr>
            </w:pPr>
            <w:r w:rsidRPr="000E4B7F">
              <w:rPr>
                <w:sz w:val="18"/>
                <w:szCs w:val="18"/>
              </w:rPr>
              <w:t>1</w:t>
            </w:r>
            <w:r w:rsidR="00852A0D" w:rsidRPr="00EF0C47">
              <w:rPr>
                <w:sz w:val="18"/>
                <w:szCs w:val="18"/>
              </w:rPr>
              <w:t>,</w:t>
            </w:r>
            <w:r w:rsidRPr="000E4B7F">
              <w:rPr>
                <w:sz w:val="18"/>
                <w:szCs w:val="18"/>
              </w:rPr>
              <w:t>133</w:t>
            </w:r>
            <w:r w:rsidR="00852A0D" w:rsidRPr="00EF0C47">
              <w:rPr>
                <w:sz w:val="18"/>
                <w:szCs w:val="18"/>
              </w:rPr>
              <w:t xml:space="preserve"> </w:t>
            </w:r>
          </w:p>
        </w:tc>
        <w:tc>
          <w:tcPr>
            <w:tcW w:w="1232" w:type="dxa"/>
            <w:tcBorders>
              <w:bottom w:val="single" w:sz="4" w:space="0" w:color="auto"/>
            </w:tcBorders>
            <w:shd w:val="clear" w:color="auto" w:fill="FAFAFA"/>
          </w:tcPr>
          <w:p w14:paraId="7604E285" w14:textId="01C558BD" w:rsidR="00852A0D" w:rsidRPr="00EF0C47" w:rsidRDefault="000E4B7F" w:rsidP="00852A0D">
            <w:pPr>
              <w:spacing w:line="240" w:lineRule="auto"/>
              <w:ind w:right="-72"/>
              <w:jc w:val="right"/>
              <w:rPr>
                <w:rFonts w:eastAsia="Arial Unicode MS" w:cs="Arial"/>
                <w:sz w:val="18"/>
                <w:szCs w:val="18"/>
              </w:rPr>
            </w:pPr>
            <w:r w:rsidRPr="000E4B7F">
              <w:rPr>
                <w:sz w:val="18"/>
                <w:szCs w:val="18"/>
              </w:rPr>
              <w:t>1</w:t>
            </w:r>
            <w:r w:rsidR="00852A0D" w:rsidRPr="00EF0C47">
              <w:rPr>
                <w:sz w:val="18"/>
                <w:szCs w:val="18"/>
              </w:rPr>
              <w:t>,</w:t>
            </w:r>
            <w:r w:rsidRPr="000E4B7F">
              <w:rPr>
                <w:sz w:val="18"/>
                <w:szCs w:val="18"/>
              </w:rPr>
              <w:t>887</w:t>
            </w:r>
            <w:r w:rsidR="00852A0D" w:rsidRPr="00EF0C47">
              <w:rPr>
                <w:sz w:val="18"/>
                <w:szCs w:val="18"/>
              </w:rPr>
              <w:t xml:space="preserve"> </w:t>
            </w:r>
          </w:p>
        </w:tc>
        <w:tc>
          <w:tcPr>
            <w:tcW w:w="1085" w:type="dxa"/>
            <w:tcBorders>
              <w:bottom w:val="single" w:sz="4" w:space="0" w:color="auto"/>
            </w:tcBorders>
            <w:shd w:val="clear" w:color="auto" w:fill="FAFAFA"/>
          </w:tcPr>
          <w:p w14:paraId="3472F27E" w14:textId="095DDEEC" w:rsidR="00852A0D" w:rsidRPr="00EF0C47" w:rsidRDefault="000E4B7F" w:rsidP="00852A0D">
            <w:pPr>
              <w:spacing w:line="240" w:lineRule="auto"/>
              <w:ind w:right="-72"/>
              <w:jc w:val="right"/>
              <w:rPr>
                <w:rFonts w:eastAsia="Arial Unicode MS" w:cs="Arial"/>
                <w:sz w:val="18"/>
                <w:szCs w:val="18"/>
              </w:rPr>
            </w:pPr>
            <w:r w:rsidRPr="000E4B7F">
              <w:rPr>
                <w:sz w:val="18"/>
                <w:szCs w:val="18"/>
              </w:rPr>
              <w:t>443</w:t>
            </w:r>
            <w:r w:rsidR="00852A0D" w:rsidRPr="00EF0C47">
              <w:rPr>
                <w:sz w:val="18"/>
                <w:szCs w:val="18"/>
              </w:rPr>
              <w:t xml:space="preserve"> </w:t>
            </w:r>
          </w:p>
        </w:tc>
        <w:tc>
          <w:tcPr>
            <w:tcW w:w="1042" w:type="dxa"/>
            <w:tcBorders>
              <w:bottom w:val="single" w:sz="4" w:space="0" w:color="auto"/>
            </w:tcBorders>
            <w:shd w:val="clear" w:color="auto" w:fill="FAFAFA"/>
          </w:tcPr>
          <w:p w14:paraId="38CD8E16" w14:textId="4C4BE776" w:rsidR="00852A0D" w:rsidRPr="00EF0C47" w:rsidRDefault="000E4B7F" w:rsidP="00852A0D">
            <w:pPr>
              <w:spacing w:line="240" w:lineRule="auto"/>
              <w:ind w:right="-72"/>
              <w:jc w:val="right"/>
              <w:rPr>
                <w:rFonts w:eastAsia="Arial Unicode MS" w:cs="Arial"/>
                <w:sz w:val="18"/>
                <w:szCs w:val="18"/>
              </w:rPr>
            </w:pPr>
            <w:r w:rsidRPr="000E4B7F">
              <w:rPr>
                <w:sz w:val="18"/>
                <w:szCs w:val="18"/>
              </w:rPr>
              <w:t>13</w:t>
            </w:r>
            <w:r w:rsidR="00852A0D" w:rsidRPr="00EF0C47">
              <w:rPr>
                <w:sz w:val="18"/>
                <w:szCs w:val="18"/>
              </w:rPr>
              <w:t>,</w:t>
            </w:r>
            <w:r w:rsidRPr="000E4B7F">
              <w:rPr>
                <w:sz w:val="18"/>
                <w:szCs w:val="18"/>
              </w:rPr>
              <w:t>128</w:t>
            </w:r>
            <w:r w:rsidR="00852A0D" w:rsidRPr="00EF0C47">
              <w:rPr>
                <w:sz w:val="18"/>
                <w:szCs w:val="18"/>
              </w:rPr>
              <w:t xml:space="preserve"> </w:t>
            </w:r>
          </w:p>
        </w:tc>
      </w:tr>
      <w:tr w:rsidR="00C30D33" w:rsidRPr="00EF0C47" w14:paraId="630BD7EC" w14:textId="77777777" w:rsidTr="00E447FA">
        <w:trPr>
          <w:cantSplit/>
        </w:trPr>
        <w:tc>
          <w:tcPr>
            <w:tcW w:w="3393" w:type="dxa"/>
          </w:tcPr>
          <w:p w14:paraId="21559C7A"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FAFAFA"/>
          </w:tcPr>
          <w:p w14:paraId="6C60BFFF"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56B28502" w14:textId="77777777" w:rsidR="00C30D33" w:rsidRPr="00EF0C47" w:rsidRDefault="00C30D33" w:rsidP="00E447FA">
            <w:pPr>
              <w:spacing w:line="240" w:lineRule="auto"/>
              <w:ind w:right="-72"/>
              <w:jc w:val="right"/>
              <w:rPr>
                <w:sz w:val="18"/>
                <w:szCs w:val="18"/>
              </w:rPr>
            </w:pPr>
          </w:p>
        </w:tc>
        <w:tc>
          <w:tcPr>
            <w:tcW w:w="1232" w:type="dxa"/>
            <w:tcBorders>
              <w:top w:val="single" w:sz="4" w:space="0" w:color="auto"/>
            </w:tcBorders>
            <w:shd w:val="clear" w:color="auto" w:fill="FAFAFA"/>
          </w:tcPr>
          <w:p w14:paraId="19A582CF"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7D97F3F2" w14:textId="77777777" w:rsidR="00C30D33" w:rsidRPr="00EF0C47" w:rsidRDefault="00C30D33" w:rsidP="00E447FA">
            <w:pPr>
              <w:spacing w:line="240" w:lineRule="auto"/>
              <w:ind w:right="-72"/>
              <w:jc w:val="right"/>
              <w:rPr>
                <w:sz w:val="18"/>
                <w:szCs w:val="18"/>
              </w:rPr>
            </w:pPr>
          </w:p>
        </w:tc>
        <w:tc>
          <w:tcPr>
            <w:tcW w:w="1042" w:type="dxa"/>
            <w:tcBorders>
              <w:top w:val="single" w:sz="4" w:space="0" w:color="auto"/>
            </w:tcBorders>
            <w:shd w:val="clear" w:color="auto" w:fill="FAFAFA"/>
          </w:tcPr>
          <w:p w14:paraId="49768652" w14:textId="77777777" w:rsidR="00C30D33" w:rsidRPr="00EF0C47" w:rsidRDefault="00C30D33" w:rsidP="00E447FA">
            <w:pPr>
              <w:spacing w:line="240" w:lineRule="auto"/>
              <w:ind w:right="-72"/>
              <w:jc w:val="right"/>
              <w:rPr>
                <w:sz w:val="18"/>
                <w:szCs w:val="18"/>
              </w:rPr>
            </w:pPr>
          </w:p>
        </w:tc>
      </w:tr>
      <w:tr w:rsidR="00C30D33" w:rsidRPr="00EF0C47" w14:paraId="5A3DCC27" w14:textId="77777777" w:rsidTr="00E447FA">
        <w:trPr>
          <w:cantSplit/>
        </w:trPr>
        <w:tc>
          <w:tcPr>
            <w:tcW w:w="3393" w:type="dxa"/>
          </w:tcPr>
          <w:p w14:paraId="5867544C" w14:textId="76B1434E" w:rsidR="00C30D33" w:rsidRPr="00EF0C47" w:rsidRDefault="00C30D33"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085" w:type="dxa"/>
            <w:shd w:val="clear" w:color="auto" w:fill="FAFAFA"/>
          </w:tcPr>
          <w:p w14:paraId="0F19C01A" w14:textId="77777777" w:rsidR="00C30D33" w:rsidRPr="00EF0C47" w:rsidRDefault="00C30D33" w:rsidP="00E447FA">
            <w:pPr>
              <w:spacing w:line="240" w:lineRule="auto"/>
              <w:ind w:right="-72"/>
              <w:jc w:val="right"/>
              <w:rPr>
                <w:sz w:val="18"/>
                <w:szCs w:val="18"/>
              </w:rPr>
            </w:pPr>
          </w:p>
        </w:tc>
        <w:tc>
          <w:tcPr>
            <w:tcW w:w="1085" w:type="dxa"/>
            <w:shd w:val="clear" w:color="auto" w:fill="FAFAFA"/>
          </w:tcPr>
          <w:p w14:paraId="69EB6CC6" w14:textId="77777777" w:rsidR="00C30D33" w:rsidRPr="00EF0C47" w:rsidRDefault="00C30D33" w:rsidP="00E447FA">
            <w:pPr>
              <w:spacing w:line="240" w:lineRule="auto"/>
              <w:ind w:right="-72"/>
              <w:jc w:val="right"/>
              <w:rPr>
                <w:sz w:val="18"/>
                <w:szCs w:val="18"/>
              </w:rPr>
            </w:pPr>
          </w:p>
        </w:tc>
        <w:tc>
          <w:tcPr>
            <w:tcW w:w="1232" w:type="dxa"/>
            <w:shd w:val="clear" w:color="auto" w:fill="FAFAFA"/>
          </w:tcPr>
          <w:p w14:paraId="07B8E523" w14:textId="77777777" w:rsidR="00C30D33" w:rsidRPr="00EF0C47" w:rsidRDefault="00C30D33" w:rsidP="00E447FA">
            <w:pPr>
              <w:spacing w:line="240" w:lineRule="auto"/>
              <w:ind w:right="-72"/>
              <w:jc w:val="right"/>
              <w:rPr>
                <w:sz w:val="18"/>
                <w:szCs w:val="18"/>
              </w:rPr>
            </w:pPr>
          </w:p>
        </w:tc>
        <w:tc>
          <w:tcPr>
            <w:tcW w:w="1085" w:type="dxa"/>
            <w:shd w:val="clear" w:color="auto" w:fill="FAFAFA"/>
          </w:tcPr>
          <w:p w14:paraId="5B3B3732" w14:textId="77777777" w:rsidR="00C30D33" w:rsidRPr="00EF0C47" w:rsidRDefault="00C30D33" w:rsidP="00E447FA">
            <w:pPr>
              <w:spacing w:line="240" w:lineRule="auto"/>
              <w:ind w:right="-72"/>
              <w:jc w:val="right"/>
              <w:rPr>
                <w:sz w:val="18"/>
                <w:szCs w:val="18"/>
              </w:rPr>
            </w:pPr>
          </w:p>
        </w:tc>
        <w:tc>
          <w:tcPr>
            <w:tcW w:w="1042" w:type="dxa"/>
            <w:shd w:val="clear" w:color="auto" w:fill="FAFAFA"/>
          </w:tcPr>
          <w:p w14:paraId="09C15DF2" w14:textId="77777777" w:rsidR="00C30D33" w:rsidRPr="00EF0C47" w:rsidRDefault="00C30D33" w:rsidP="00E447FA">
            <w:pPr>
              <w:spacing w:line="240" w:lineRule="auto"/>
              <w:ind w:right="-72"/>
              <w:jc w:val="right"/>
              <w:rPr>
                <w:sz w:val="18"/>
                <w:szCs w:val="18"/>
              </w:rPr>
            </w:pPr>
          </w:p>
        </w:tc>
      </w:tr>
      <w:tr w:rsidR="00852A0D" w:rsidRPr="00EF0C47" w14:paraId="0DFCDE8A" w14:textId="77777777" w:rsidTr="00E447FA">
        <w:trPr>
          <w:cantSplit/>
        </w:trPr>
        <w:tc>
          <w:tcPr>
            <w:tcW w:w="3393" w:type="dxa"/>
            <w:vAlign w:val="center"/>
          </w:tcPr>
          <w:p w14:paraId="0FCDD9B3" w14:textId="77777777" w:rsidR="00852A0D" w:rsidRPr="00EF0C47" w:rsidRDefault="00852A0D" w:rsidP="00852A0D">
            <w:pPr>
              <w:spacing w:line="240" w:lineRule="auto"/>
              <w:ind w:left="-101"/>
              <w:rPr>
                <w:rFonts w:eastAsia="Arial Unicode MS" w:cs="Arial"/>
                <w:sz w:val="18"/>
                <w:szCs w:val="18"/>
              </w:rPr>
            </w:pPr>
            <w:r w:rsidRPr="00EF0C47">
              <w:rPr>
                <w:rFonts w:eastAsia="Arial Unicode MS" w:cs="Arial"/>
                <w:sz w:val="18"/>
                <w:szCs w:val="18"/>
              </w:rPr>
              <w:t>Cost</w:t>
            </w:r>
          </w:p>
        </w:tc>
        <w:tc>
          <w:tcPr>
            <w:tcW w:w="1085" w:type="dxa"/>
            <w:shd w:val="clear" w:color="auto" w:fill="FAFAFA"/>
          </w:tcPr>
          <w:p w14:paraId="67256039" w14:textId="0B80B6B3" w:rsidR="00852A0D" w:rsidRPr="00EF0C47" w:rsidRDefault="000E4B7F" w:rsidP="00852A0D">
            <w:pPr>
              <w:spacing w:line="240" w:lineRule="auto"/>
              <w:ind w:right="-72"/>
              <w:jc w:val="right"/>
              <w:rPr>
                <w:sz w:val="18"/>
                <w:szCs w:val="18"/>
              </w:rPr>
            </w:pPr>
            <w:r w:rsidRPr="000E4B7F">
              <w:rPr>
                <w:sz w:val="18"/>
                <w:szCs w:val="18"/>
              </w:rPr>
              <w:t>12</w:t>
            </w:r>
            <w:r w:rsidR="00852A0D" w:rsidRPr="00EF0C47">
              <w:rPr>
                <w:sz w:val="18"/>
                <w:szCs w:val="18"/>
              </w:rPr>
              <w:t>,</w:t>
            </w:r>
            <w:r w:rsidRPr="000E4B7F">
              <w:rPr>
                <w:sz w:val="18"/>
                <w:szCs w:val="18"/>
              </w:rPr>
              <w:t>566</w:t>
            </w:r>
            <w:r w:rsidR="00852A0D" w:rsidRPr="00EF0C47">
              <w:rPr>
                <w:sz w:val="18"/>
                <w:szCs w:val="18"/>
              </w:rPr>
              <w:t xml:space="preserve"> </w:t>
            </w:r>
          </w:p>
        </w:tc>
        <w:tc>
          <w:tcPr>
            <w:tcW w:w="1085" w:type="dxa"/>
            <w:shd w:val="clear" w:color="auto" w:fill="FAFAFA"/>
          </w:tcPr>
          <w:p w14:paraId="1FE94D64" w14:textId="75BCA77E" w:rsidR="00852A0D" w:rsidRPr="00EF0C47" w:rsidRDefault="000E4B7F" w:rsidP="00852A0D">
            <w:pPr>
              <w:spacing w:line="240" w:lineRule="auto"/>
              <w:ind w:right="-72"/>
              <w:jc w:val="right"/>
              <w:rPr>
                <w:sz w:val="18"/>
                <w:szCs w:val="18"/>
              </w:rPr>
            </w:pPr>
            <w:r w:rsidRPr="000E4B7F">
              <w:rPr>
                <w:sz w:val="18"/>
                <w:szCs w:val="18"/>
              </w:rPr>
              <w:t>2</w:t>
            </w:r>
            <w:r w:rsidR="00852A0D" w:rsidRPr="00EF0C47">
              <w:rPr>
                <w:sz w:val="18"/>
                <w:szCs w:val="18"/>
              </w:rPr>
              <w:t>,</w:t>
            </w:r>
            <w:r w:rsidRPr="000E4B7F">
              <w:rPr>
                <w:sz w:val="18"/>
                <w:szCs w:val="18"/>
              </w:rPr>
              <w:t>012</w:t>
            </w:r>
            <w:r w:rsidR="00852A0D" w:rsidRPr="00EF0C47">
              <w:rPr>
                <w:sz w:val="18"/>
                <w:szCs w:val="18"/>
              </w:rPr>
              <w:t xml:space="preserve"> </w:t>
            </w:r>
          </w:p>
        </w:tc>
        <w:tc>
          <w:tcPr>
            <w:tcW w:w="1232" w:type="dxa"/>
            <w:shd w:val="clear" w:color="auto" w:fill="FAFAFA"/>
          </w:tcPr>
          <w:p w14:paraId="544AB145" w14:textId="42241878" w:rsidR="00852A0D" w:rsidRPr="00EF0C47" w:rsidRDefault="000E4B7F" w:rsidP="00852A0D">
            <w:pPr>
              <w:spacing w:line="240" w:lineRule="auto"/>
              <w:ind w:right="-72"/>
              <w:jc w:val="right"/>
              <w:rPr>
                <w:sz w:val="18"/>
                <w:szCs w:val="18"/>
              </w:rPr>
            </w:pPr>
            <w:r w:rsidRPr="000E4B7F">
              <w:rPr>
                <w:sz w:val="18"/>
                <w:szCs w:val="18"/>
              </w:rPr>
              <w:t>2</w:t>
            </w:r>
            <w:r w:rsidR="00852A0D" w:rsidRPr="00EF0C47">
              <w:rPr>
                <w:sz w:val="18"/>
                <w:szCs w:val="18"/>
              </w:rPr>
              <w:t>,</w:t>
            </w:r>
            <w:r w:rsidRPr="000E4B7F">
              <w:rPr>
                <w:sz w:val="18"/>
                <w:szCs w:val="18"/>
              </w:rPr>
              <w:t>309</w:t>
            </w:r>
            <w:r w:rsidR="00852A0D" w:rsidRPr="00EF0C47">
              <w:rPr>
                <w:sz w:val="18"/>
                <w:szCs w:val="18"/>
              </w:rPr>
              <w:t xml:space="preserve"> </w:t>
            </w:r>
          </w:p>
        </w:tc>
        <w:tc>
          <w:tcPr>
            <w:tcW w:w="1085" w:type="dxa"/>
            <w:shd w:val="clear" w:color="auto" w:fill="FAFAFA"/>
          </w:tcPr>
          <w:p w14:paraId="507F89E5" w14:textId="063F9E84" w:rsidR="00852A0D" w:rsidRPr="00EF0C47" w:rsidRDefault="000E4B7F" w:rsidP="00852A0D">
            <w:pPr>
              <w:spacing w:line="240" w:lineRule="auto"/>
              <w:ind w:right="-72"/>
              <w:jc w:val="right"/>
              <w:rPr>
                <w:sz w:val="18"/>
                <w:szCs w:val="18"/>
              </w:rPr>
            </w:pPr>
            <w:r w:rsidRPr="000E4B7F">
              <w:rPr>
                <w:sz w:val="18"/>
                <w:szCs w:val="18"/>
              </w:rPr>
              <w:t>889</w:t>
            </w:r>
            <w:r w:rsidR="00852A0D" w:rsidRPr="00EF0C47">
              <w:rPr>
                <w:sz w:val="18"/>
                <w:szCs w:val="18"/>
              </w:rPr>
              <w:t xml:space="preserve"> </w:t>
            </w:r>
          </w:p>
        </w:tc>
        <w:tc>
          <w:tcPr>
            <w:tcW w:w="1042" w:type="dxa"/>
            <w:shd w:val="clear" w:color="auto" w:fill="FAFAFA"/>
          </w:tcPr>
          <w:p w14:paraId="47D9EA43" w14:textId="67D2E8C1" w:rsidR="00852A0D" w:rsidRPr="00EF0C47" w:rsidRDefault="000E4B7F" w:rsidP="00852A0D">
            <w:pPr>
              <w:spacing w:line="240" w:lineRule="auto"/>
              <w:ind w:right="-72"/>
              <w:jc w:val="right"/>
              <w:rPr>
                <w:sz w:val="18"/>
                <w:szCs w:val="18"/>
              </w:rPr>
            </w:pPr>
            <w:r w:rsidRPr="000E4B7F">
              <w:rPr>
                <w:sz w:val="18"/>
                <w:szCs w:val="18"/>
              </w:rPr>
              <w:t>17</w:t>
            </w:r>
            <w:r w:rsidR="00852A0D" w:rsidRPr="00EF0C47">
              <w:rPr>
                <w:sz w:val="18"/>
                <w:szCs w:val="18"/>
              </w:rPr>
              <w:t>,</w:t>
            </w:r>
            <w:r w:rsidRPr="000E4B7F">
              <w:rPr>
                <w:sz w:val="18"/>
                <w:szCs w:val="18"/>
              </w:rPr>
              <w:t>776</w:t>
            </w:r>
            <w:r w:rsidR="00852A0D" w:rsidRPr="00EF0C47">
              <w:rPr>
                <w:sz w:val="18"/>
                <w:szCs w:val="18"/>
              </w:rPr>
              <w:t xml:space="preserve"> </w:t>
            </w:r>
          </w:p>
        </w:tc>
      </w:tr>
      <w:tr w:rsidR="00852A0D" w:rsidRPr="00EF0C47" w14:paraId="17785B07" w14:textId="77777777" w:rsidTr="00E447FA">
        <w:trPr>
          <w:cantSplit/>
        </w:trPr>
        <w:tc>
          <w:tcPr>
            <w:tcW w:w="3393" w:type="dxa"/>
            <w:vAlign w:val="center"/>
          </w:tcPr>
          <w:p w14:paraId="38F21193" w14:textId="20FC84D8" w:rsidR="00852A0D" w:rsidRPr="00EF0C47" w:rsidRDefault="00852A0D" w:rsidP="00852A0D">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depreciation</w:t>
            </w:r>
          </w:p>
        </w:tc>
        <w:tc>
          <w:tcPr>
            <w:tcW w:w="1085" w:type="dxa"/>
            <w:shd w:val="clear" w:color="auto" w:fill="FAFAFA"/>
          </w:tcPr>
          <w:p w14:paraId="39990C25" w14:textId="098B8D39"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2</w:t>
            </w:r>
            <w:r w:rsidRPr="00EF0C47">
              <w:rPr>
                <w:sz w:val="18"/>
                <w:szCs w:val="18"/>
              </w:rPr>
              <w:t>,</w:t>
            </w:r>
            <w:r w:rsidR="000E4B7F" w:rsidRPr="000E4B7F">
              <w:rPr>
                <w:sz w:val="18"/>
                <w:szCs w:val="18"/>
              </w:rPr>
              <w:t>897</w:t>
            </w:r>
            <w:r w:rsidRPr="00EF0C47">
              <w:rPr>
                <w:sz w:val="18"/>
                <w:szCs w:val="18"/>
              </w:rPr>
              <w:t>)</w:t>
            </w:r>
          </w:p>
        </w:tc>
        <w:tc>
          <w:tcPr>
            <w:tcW w:w="1085" w:type="dxa"/>
            <w:shd w:val="clear" w:color="auto" w:fill="FAFAFA"/>
          </w:tcPr>
          <w:p w14:paraId="3F73B5D1" w14:textId="52734EB1"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879</w:t>
            </w:r>
            <w:r w:rsidRPr="00EF0C47">
              <w:rPr>
                <w:sz w:val="18"/>
                <w:szCs w:val="18"/>
              </w:rPr>
              <w:t>)</w:t>
            </w:r>
          </w:p>
        </w:tc>
        <w:tc>
          <w:tcPr>
            <w:tcW w:w="1232" w:type="dxa"/>
            <w:shd w:val="clear" w:color="auto" w:fill="FAFAFA"/>
          </w:tcPr>
          <w:p w14:paraId="5512EC9D" w14:textId="69D24B75"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422</w:t>
            </w:r>
            <w:r w:rsidRPr="00EF0C47">
              <w:rPr>
                <w:sz w:val="18"/>
                <w:szCs w:val="18"/>
              </w:rPr>
              <w:t>)</w:t>
            </w:r>
          </w:p>
        </w:tc>
        <w:tc>
          <w:tcPr>
            <w:tcW w:w="1085" w:type="dxa"/>
            <w:shd w:val="clear" w:color="auto" w:fill="FAFAFA"/>
          </w:tcPr>
          <w:p w14:paraId="520C2D22" w14:textId="48A2CCCB"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446</w:t>
            </w:r>
            <w:r w:rsidRPr="00EF0C47">
              <w:rPr>
                <w:sz w:val="18"/>
                <w:szCs w:val="18"/>
              </w:rPr>
              <w:t>)</w:t>
            </w:r>
          </w:p>
        </w:tc>
        <w:tc>
          <w:tcPr>
            <w:tcW w:w="1042" w:type="dxa"/>
            <w:shd w:val="clear" w:color="auto" w:fill="FAFAFA"/>
          </w:tcPr>
          <w:p w14:paraId="382C52FC" w14:textId="5228AD6E"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4</w:t>
            </w:r>
            <w:r w:rsidRPr="00EF0C47">
              <w:rPr>
                <w:sz w:val="18"/>
                <w:szCs w:val="18"/>
              </w:rPr>
              <w:t>,</w:t>
            </w:r>
            <w:r w:rsidR="000E4B7F" w:rsidRPr="000E4B7F">
              <w:rPr>
                <w:sz w:val="18"/>
                <w:szCs w:val="18"/>
              </w:rPr>
              <w:t>644</w:t>
            </w:r>
            <w:r w:rsidRPr="00EF0C47">
              <w:rPr>
                <w:sz w:val="18"/>
                <w:szCs w:val="18"/>
              </w:rPr>
              <w:t>)</w:t>
            </w:r>
          </w:p>
        </w:tc>
      </w:tr>
      <w:tr w:rsidR="00852A0D" w:rsidRPr="00EF0C47" w14:paraId="1A1DC138" w14:textId="77777777" w:rsidTr="00E447FA">
        <w:trPr>
          <w:cantSplit/>
        </w:trPr>
        <w:tc>
          <w:tcPr>
            <w:tcW w:w="3393" w:type="dxa"/>
            <w:vAlign w:val="center"/>
          </w:tcPr>
          <w:p w14:paraId="7F48C7F9" w14:textId="12810AD1" w:rsidR="00852A0D" w:rsidRPr="00EF0C47" w:rsidRDefault="00852A0D" w:rsidP="00852A0D">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impairment</w:t>
            </w:r>
          </w:p>
        </w:tc>
        <w:tc>
          <w:tcPr>
            <w:tcW w:w="1085" w:type="dxa"/>
            <w:tcBorders>
              <w:bottom w:val="single" w:sz="4" w:space="0" w:color="auto"/>
            </w:tcBorders>
            <w:shd w:val="clear" w:color="auto" w:fill="FAFAFA"/>
          </w:tcPr>
          <w:p w14:paraId="262C90A6" w14:textId="3A026A9B"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4</w:t>
            </w:r>
            <w:r w:rsidRPr="00EF0C47">
              <w:rPr>
                <w:sz w:val="18"/>
                <w:szCs w:val="18"/>
              </w:rPr>
              <w:t>)</w:t>
            </w:r>
          </w:p>
        </w:tc>
        <w:tc>
          <w:tcPr>
            <w:tcW w:w="1085" w:type="dxa"/>
            <w:tcBorders>
              <w:bottom w:val="single" w:sz="4" w:space="0" w:color="auto"/>
            </w:tcBorders>
            <w:shd w:val="clear" w:color="auto" w:fill="FAFAFA"/>
          </w:tcPr>
          <w:p w14:paraId="16B5E715" w14:textId="1C2E3A91" w:rsidR="00852A0D" w:rsidRPr="00EF0C47" w:rsidRDefault="00852A0D" w:rsidP="00852A0D">
            <w:pPr>
              <w:spacing w:line="240" w:lineRule="auto"/>
              <w:ind w:right="-72"/>
              <w:jc w:val="right"/>
              <w:rPr>
                <w:sz w:val="18"/>
                <w:szCs w:val="18"/>
              </w:rPr>
            </w:pPr>
            <w:r w:rsidRPr="00EF0C47">
              <w:rPr>
                <w:sz w:val="18"/>
                <w:szCs w:val="18"/>
              </w:rPr>
              <w:t xml:space="preserve">- </w:t>
            </w:r>
          </w:p>
        </w:tc>
        <w:tc>
          <w:tcPr>
            <w:tcW w:w="1232" w:type="dxa"/>
            <w:tcBorders>
              <w:bottom w:val="single" w:sz="4" w:space="0" w:color="auto"/>
            </w:tcBorders>
            <w:shd w:val="clear" w:color="auto" w:fill="FAFAFA"/>
          </w:tcPr>
          <w:p w14:paraId="5B6EBBA3" w14:textId="34899848" w:rsidR="00852A0D" w:rsidRPr="00EF0C47" w:rsidRDefault="00852A0D" w:rsidP="00852A0D">
            <w:pPr>
              <w:spacing w:line="240" w:lineRule="auto"/>
              <w:ind w:right="-72"/>
              <w:jc w:val="right"/>
              <w:rPr>
                <w:sz w:val="18"/>
                <w:szCs w:val="18"/>
              </w:rPr>
            </w:pPr>
            <w:r w:rsidRPr="00EF0C47">
              <w:rPr>
                <w:sz w:val="18"/>
                <w:szCs w:val="18"/>
              </w:rPr>
              <w:t xml:space="preserve">- </w:t>
            </w:r>
          </w:p>
        </w:tc>
        <w:tc>
          <w:tcPr>
            <w:tcW w:w="1085" w:type="dxa"/>
            <w:tcBorders>
              <w:bottom w:val="single" w:sz="4" w:space="0" w:color="auto"/>
            </w:tcBorders>
            <w:shd w:val="clear" w:color="auto" w:fill="FAFAFA"/>
          </w:tcPr>
          <w:p w14:paraId="42214018" w14:textId="1DA3C033" w:rsidR="00852A0D" w:rsidRPr="00EF0C47" w:rsidRDefault="00852A0D" w:rsidP="00852A0D">
            <w:pPr>
              <w:spacing w:line="240" w:lineRule="auto"/>
              <w:ind w:right="-72"/>
              <w:jc w:val="right"/>
              <w:rPr>
                <w:sz w:val="18"/>
                <w:szCs w:val="18"/>
              </w:rPr>
            </w:pPr>
            <w:r w:rsidRPr="00EF0C47">
              <w:rPr>
                <w:sz w:val="18"/>
                <w:szCs w:val="18"/>
              </w:rPr>
              <w:t xml:space="preserve">- </w:t>
            </w:r>
          </w:p>
        </w:tc>
        <w:tc>
          <w:tcPr>
            <w:tcW w:w="1042" w:type="dxa"/>
            <w:tcBorders>
              <w:bottom w:val="single" w:sz="4" w:space="0" w:color="auto"/>
            </w:tcBorders>
            <w:shd w:val="clear" w:color="auto" w:fill="FAFAFA"/>
          </w:tcPr>
          <w:p w14:paraId="10A4B76E" w14:textId="39AF3F9C" w:rsidR="00852A0D" w:rsidRPr="00EF0C47" w:rsidRDefault="00852A0D" w:rsidP="00852A0D">
            <w:pPr>
              <w:spacing w:line="240" w:lineRule="auto"/>
              <w:ind w:right="-72"/>
              <w:jc w:val="right"/>
              <w:rPr>
                <w:sz w:val="18"/>
                <w:szCs w:val="18"/>
              </w:rPr>
            </w:pPr>
            <w:r w:rsidRPr="00EF0C47">
              <w:rPr>
                <w:sz w:val="18"/>
                <w:szCs w:val="18"/>
              </w:rPr>
              <w:t>(</w:t>
            </w:r>
            <w:r w:rsidR="000E4B7F" w:rsidRPr="000E4B7F">
              <w:rPr>
                <w:sz w:val="18"/>
                <w:szCs w:val="18"/>
              </w:rPr>
              <w:t>4</w:t>
            </w:r>
            <w:r w:rsidRPr="00EF0C47">
              <w:rPr>
                <w:sz w:val="18"/>
                <w:szCs w:val="18"/>
              </w:rPr>
              <w:t>)</w:t>
            </w:r>
          </w:p>
        </w:tc>
      </w:tr>
      <w:tr w:rsidR="00C30D33" w:rsidRPr="00EF0C47" w14:paraId="227712BE" w14:textId="77777777" w:rsidTr="00E447FA">
        <w:trPr>
          <w:cantSplit/>
        </w:trPr>
        <w:tc>
          <w:tcPr>
            <w:tcW w:w="3393" w:type="dxa"/>
          </w:tcPr>
          <w:p w14:paraId="028A350C"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FAFAFA"/>
          </w:tcPr>
          <w:p w14:paraId="0B21CD94"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2AD84D6F" w14:textId="77777777" w:rsidR="00C30D33" w:rsidRPr="00EF0C47" w:rsidRDefault="00C30D33" w:rsidP="00E447FA">
            <w:pPr>
              <w:spacing w:line="240" w:lineRule="auto"/>
              <w:ind w:right="-72"/>
              <w:jc w:val="right"/>
              <w:rPr>
                <w:sz w:val="18"/>
                <w:szCs w:val="18"/>
              </w:rPr>
            </w:pPr>
          </w:p>
        </w:tc>
        <w:tc>
          <w:tcPr>
            <w:tcW w:w="1232" w:type="dxa"/>
            <w:tcBorders>
              <w:top w:val="single" w:sz="4" w:space="0" w:color="auto"/>
            </w:tcBorders>
            <w:shd w:val="clear" w:color="auto" w:fill="FAFAFA"/>
          </w:tcPr>
          <w:p w14:paraId="471F5B4E"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18FE8E93" w14:textId="77777777" w:rsidR="00C30D33" w:rsidRPr="00EF0C47" w:rsidRDefault="00C30D33" w:rsidP="00E447FA">
            <w:pPr>
              <w:spacing w:line="240" w:lineRule="auto"/>
              <w:ind w:right="-72"/>
              <w:jc w:val="right"/>
              <w:rPr>
                <w:sz w:val="18"/>
                <w:szCs w:val="18"/>
              </w:rPr>
            </w:pPr>
          </w:p>
        </w:tc>
        <w:tc>
          <w:tcPr>
            <w:tcW w:w="1042" w:type="dxa"/>
            <w:tcBorders>
              <w:top w:val="single" w:sz="4" w:space="0" w:color="auto"/>
            </w:tcBorders>
            <w:shd w:val="clear" w:color="auto" w:fill="FAFAFA"/>
          </w:tcPr>
          <w:p w14:paraId="78B06747" w14:textId="77777777" w:rsidR="00C30D33" w:rsidRPr="00EF0C47" w:rsidRDefault="00C30D33" w:rsidP="00E447FA">
            <w:pPr>
              <w:spacing w:line="240" w:lineRule="auto"/>
              <w:ind w:right="-72"/>
              <w:jc w:val="right"/>
              <w:rPr>
                <w:sz w:val="18"/>
                <w:szCs w:val="18"/>
              </w:rPr>
            </w:pPr>
          </w:p>
        </w:tc>
      </w:tr>
      <w:tr w:rsidR="00852A0D" w:rsidRPr="00EF0C47" w14:paraId="1AC90AA5" w14:textId="77777777" w:rsidTr="00E447FA">
        <w:trPr>
          <w:cantSplit/>
        </w:trPr>
        <w:tc>
          <w:tcPr>
            <w:tcW w:w="3393" w:type="dxa"/>
          </w:tcPr>
          <w:p w14:paraId="4D16D7EB" w14:textId="77777777" w:rsidR="00852A0D" w:rsidRPr="00EF0C47" w:rsidRDefault="00852A0D" w:rsidP="00852A0D">
            <w:pPr>
              <w:spacing w:line="240" w:lineRule="auto"/>
              <w:ind w:left="-101"/>
              <w:rPr>
                <w:rFonts w:eastAsia="Arial Unicode MS" w:cs="Arial"/>
                <w:sz w:val="18"/>
                <w:szCs w:val="18"/>
              </w:rPr>
            </w:pPr>
            <w:r w:rsidRPr="00EF0C47">
              <w:rPr>
                <w:rFonts w:eastAsia="Arial Unicode MS" w:cs="Arial"/>
                <w:sz w:val="18"/>
                <w:szCs w:val="18"/>
              </w:rPr>
              <w:t>Net book value</w:t>
            </w:r>
          </w:p>
        </w:tc>
        <w:tc>
          <w:tcPr>
            <w:tcW w:w="1085" w:type="dxa"/>
            <w:tcBorders>
              <w:bottom w:val="single" w:sz="4" w:space="0" w:color="auto"/>
            </w:tcBorders>
            <w:shd w:val="clear" w:color="auto" w:fill="FAFAFA"/>
          </w:tcPr>
          <w:p w14:paraId="0066247F" w14:textId="627035B6" w:rsidR="00852A0D" w:rsidRPr="00EF0C47" w:rsidRDefault="000E4B7F" w:rsidP="00852A0D">
            <w:pPr>
              <w:spacing w:line="240" w:lineRule="auto"/>
              <w:ind w:right="-72"/>
              <w:jc w:val="right"/>
              <w:rPr>
                <w:sz w:val="18"/>
                <w:szCs w:val="18"/>
              </w:rPr>
            </w:pPr>
            <w:r w:rsidRPr="000E4B7F">
              <w:rPr>
                <w:sz w:val="18"/>
                <w:szCs w:val="18"/>
              </w:rPr>
              <w:t>9</w:t>
            </w:r>
            <w:r w:rsidR="00852A0D" w:rsidRPr="00EF0C47">
              <w:rPr>
                <w:sz w:val="18"/>
                <w:szCs w:val="18"/>
              </w:rPr>
              <w:t>,</w:t>
            </w:r>
            <w:r w:rsidRPr="000E4B7F">
              <w:rPr>
                <w:sz w:val="18"/>
                <w:szCs w:val="18"/>
              </w:rPr>
              <w:t>665</w:t>
            </w:r>
            <w:r w:rsidR="00852A0D" w:rsidRPr="00EF0C47">
              <w:rPr>
                <w:sz w:val="18"/>
                <w:szCs w:val="18"/>
              </w:rPr>
              <w:t xml:space="preserve"> </w:t>
            </w:r>
          </w:p>
        </w:tc>
        <w:tc>
          <w:tcPr>
            <w:tcW w:w="1085" w:type="dxa"/>
            <w:tcBorders>
              <w:bottom w:val="single" w:sz="4" w:space="0" w:color="auto"/>
            </w:tcBorders>
            <w:shd w:val="clear" w:color="auto" w:fill="FAFAFA"/>
          </w:tcPr>
          <w:p w14:paraId="6992D29B" w14:textId="26B56843" w:rsidR="00852A0D" w:rsidRPr="00EF0C47" w:rsidRDefault="000E4B7F" w:rsidP="00852A0D">
            <w:pPr>
              <w:spacing w:line="240" w:lineRule="auto"/>
              <w:ind w:right="-72"/>
              <w:jc w:val="right"/>
              <w:rPr>
                <w:sz w:val="18"/>
                <w:szCs w:val="18"/>
              </w:rPr>
            </w:pPr>
            <w:r w:rsidRPr="000E4B7F">
              <w:rPr>
                <w:sz w:val="18"/>
                <w:szCs w:val="18"/>
              </w:rPr>
              <w:t>1</w:t>
            </w:r>
            <w:r w:rsidR="00852A0D" w:rsidRPr="00EF0C47">
              <w:rPr>
                <w:sz w:val="18"/>
                <w:szCs w:val="18"/>
              </w:rPr>
              <w:t>,</w:t>
            </w:r>
            <w:r w:rsidRPr="000E4B7F">
              <w:rPr>
                <w:sz w:val="18"/>
                <w:szCs w:val="18"/>
              </w:rPr>
              <w:t>133</w:t>
            </w:r>
            <w:r w:rsidR="00852A0D" w:rsidRPr="00EF0C47">
              <w:rPr>
                <w:sz w:val="18"/>
                <w:szCs w:val="18"/>
              </w:rPr>
              <w:t xml:space="preserve"> </w:t>
            </w:r>
          </w:p>
        </w:tc>
        <w:tc>
          <w:tcPr>
            <w:tcW w:w="1232" w:type="dxa"/>
            <w:tcBorders>
              <w:bottom w:val="single" w:sz="4" w:space="0" w:color="auto"/>
            </w:tcBorders>
            <w:shd w:val="clear" w:color="auto" w:fill="FAFAFA"/>
          </w:tcPr>
          <w:p w14:paraId="40A68689" w14:textId="6FC1457D" w:rsidR="00852A0D" w:rsidRPr="00EF0C47" w:rsidRDefault="000E4B7F" w:rsidP="00852A0D">
            <w:pPr>
              <w:spacing w:line="240" w:lineRule="auto"/>
              <w:ind w:right="-72"/>
              <w:jc w:val="right"/>
              <w:rPr>
                <w:sz w:val="18"/>
                <w:szCs w:val="18"/>
              </w:rPr>
            </w:pPr>
            <w:r w:rsidRPr="000E4B7F">
              <w:rPr>
                <w:sz w:val="18"/>
                <w:szCs w:val="18"/>
              </w:rPr>
              <w:t>1</w:t>
            </w:r>
            <w:r w:rsidR="00852A0D" w:rsidRPr="00EF0C47">
              <w:rPr>
                <w:sz w:val="18"/>
                <w:szCs w:val="18"/>
              </w:rPr>
              <w:t>,</w:t>
            </w:r>
            <w:r w:rsidRPr="000E4B7F">
              <w:rPr>
                <w:sz w:val="18"/>
                <w:szCs w:val="18"/>
              </w:rPr>
              <w:t>887</w:t>
            </w:r>
            <w:r w:rsidR="00852A0D" w:rsidRPr="00EF0C47">
              <w:rPr>
                <w:sz w:val="18"/>
                <w:szCs w:val="18"/>
              </w:rPr>
              <w:t xml:space="preserve"> </w:t>
            </w:r>
          </w:p>
        </w:tc>
        <w:tc>
          <w:tcPr>
            <w:tcW w:w="1085" w:type="dxa"/>
            <w:tcBorders>
              <w:bottom w:val="single" w:sz="4" w:space="0" w:color="auto"/>
            </w:tcBorders>
            <w:shd w:val="clear" w:color="auto" w:fill="FAFAFA"/>
          </w:tcPr>
          <w:p w14:paraId="4F841228" w14:textId="21ABF8FC" w:rsidR="00852A0D" w:rsidRPr="00EF0C47" w:rsidRDefault="000E4B7F" w:rsidP="00852A0D">
            <w:pPr>
              <w:spacing w:line="240" w:lineRule="auto"/>
              <w:ind w:right="-72"/>
              <w:jc w:val="right"/>
              <w:rPr>
                <w:sz w:val="18"/>
                <w:szCs w:val="18"/>
              </w:rPr>
            </w:pPr>
            <w:r w:rsidRPr="000E4B7F">
              <w:rPr>
                <w:sz w:val="18"/>
                <w:szCs w:val="18"/>
              </w:rPr>
              <w:t>443</w:t>
            </w:r>
            <w:r w:rsidR="00852A0D" w:rsidRPr="00EF0C47">
              <w:rPr>
                <w:sz w:val="18"/>
                <w:szCs w:val="18"/>
              </w:rPr>
              <w:t xml:space="preserve"> </w:t>
            </w:r>
          </w:p>
        </w:tc>
        <w:tc>
          <w:tcPr>
            <w:tcW w:w="1042" w:type="dxa"/>
            <w:tcBorders>
              <w:bottom w:val="single" w:sz="4" w:space="0" w:color="auto"/>
            </w:tcBorders>
            <w:shd w:val="clear" w:color="auto" w:fill="FAFAFA"/>
          </w:tcPr>
          <w:p w14:paraId="18B960F3" w14:textId="10F8C495" w:rsidR="00852A0D" w:rsidRPr="00EF0C47" w:rsidRDefault="000E4B7F" w:rsidP="00852A0D">
            <w:pPr>
              <w:spacing w:line="240" w:lineRule="auto"/>
              <w:ind w:right="-72"/>
              <w:jc w:val="right"/>
              <w:rPr>
                <w:sz w:val="18"/>
                <w:szCs w:val="18"/>
              </w:rPr>
            </w:pPr>
            <w:r w:rsidRPr="000E4B7F">
              <w:rPr>
                <w:sz w:val="18"/>
                <w:szCs w:val="18"/>
              </w:rPr>
              <w:t>13</w:t>
            </w:r>
            <w:r w:rsidR="00852A0D" w:rsidRPr="00EF0C47">
              <w:rPr>
                <w:sz w:val="18"/>
                <w:szCs w:val="18"/>
              </w:rPr>
              <w:t>,</w:t>
            </w:r>
            <w:r w:rsidRPr="000E4B7F">
              <w:rPr>
                <w:sz w:val="18"/>
                <w:szCs w:val="18"/>
              </w:rPr>
              <w:t>128</w:t>
            </w:r>
            <w:r w:rsidR="00852A0D" w:rsidRPr="00EF0C47">
              <w:rPr>
                <w:sz w:val="18"/>
                <w:szCs w:val="18"/>
              </w:rPr>
              <w:t xml:space="preserve"> </w:t>
            </w:r>
          </w:p>
        </w:tc>
      </w:tr>
    </w:tbl>
    <w:p w14:paraId="129BE4D2" w14:textId="01A60204" w:rsidR="002A08E0" w:rsidRPr="00EF0C47" w:rsidRDefault="002A08E0" w:rsidP="00E447FA">
      <w:pPr>
        <w:spacing w:line="240" w:lineRule="auto"/>
        <w:ind w:left="540" w:hanging="540"/>
        <w:jc w:val="thaiDistribute"/>
        <w:rPr>
          <w:rFonts w:eastAsia="Arial Unicode MS" w:cs="Arial"/>
          <w:sz w:val="18"/>
          <w:szCs w:val="18"/>
        </w:rPr>
      </w:pPr>
    </w:p>
    <w:p w14:paraId="6FB9CBF9" w14:textId="3A283E7C" w:rsidR="00E447FA" w:rsidRPr="00EF0C47" w:rsidRDefault="00E447FA">
      <w:pPr>
        <w:spacing w:line="240" w:lineRule="auto"/>
        <w:rPr>
          <w:rFonts w:eastAsia="Arial Unicode MS" w:cs="Arial"/>
          <w:sz w:val="18"/>
          <w:szCs w:val="18"/>
        </w:rPr>
      </w:pPr>
      <w:r w:rsidRPr="00EF0C47">
        <w:rPr>
          <w:rFonts w:eastAsia="Arial Unicode MS" w:cs="Arial"/>
          <w:sz w:val="18"/>
          <w:szCs w:val="18"/>
        </w:rPr>
        <w:br w:type="page"/>
      </w:r>
    </w:p>
    <w:p w14:paraId="4B26CE12" w14:textId="2ABC75C9" w:rsidR="002A08E0" w:rsidRPr="00EF0C47" w:rsidRDefault="002A08E0" w:rsidP="00E447FA">
      <w:pPr>
        <w:spacing w:line="240" w:lineRule="auto"/>
        <w:ind w:left="540" w:hanging="540"/>
        <w:jc w:val="thaiDistribute"/>
        <w:rPr>
          <w:rFonts w:eastAsia="Arial Unicode MS" w:cs="Arial"/>
          <w:sz w:val="18"/>
          <w:szCs w:val="18"/>
        </w:rPr>
      </w:pPr>
    </w:p>
    <w:tbl>
      <w:tblPr>
        <w:tblW w:w="8922" w:type="dxa"/>
        <w:tblInd w:w="531" w:type="dxa"/>
        <w:tblLayout w:type="fixed"/>
        <w:tblCellMar>
          <w:left w:w="101" w:type="dxa"/>
          <w:right w:w="101" w:type="dxa"/>
        </w:tblCellMar>
        <w:tblLook w:val="0000" w:firstRow="0" w:lastRow="0" w:firstColumn="0" w:lastColumn="0" w:noHBand="0" w:noVBand="0"/>
      </w:tblPr>
      <w:tblGrid>
        <w:gridCol w:w="3393"/>
        <w:gridCol w:w="1085"/>
        <w:gridCol w:w="1085"/>
        <w:gridCol w:w="1232"/>
        <w:gridCol w:w="1085"/>
        <w:gridCol w:w="1042"/>
      </w:tblGrid>
      <w:tr w:rsidR="00C30D33" w:rsidRPr="00EF0C47" w14:paraId="00414011" w14:textId="77777777" w:rsidTr="00E447FA">
        <w:trPr>
          <w:cantSplit/>
        </w:trPr>
        <w:tc>
          <w:tcPr>
            <w:tcW w:w="3393" w:type="dxa"/>
            <w:shd w:val="clear" w:color="auto" w:fill="auto"/>
          </w:tcPr>
          <w:p w14:paraId="530CDB5C"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2F4835B5"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C30D33" w:rsidRPr="00EF0C47" w14:paraId="29450DC2" w14:textId="77777777" w:rsidTr="00E447FA">
        <w:trPr>
          <w:cantSplit/>
        </w:trPr>
        <w:tc>
          <w:tcPr>
            <w:tcW w:w="3393" w:type="dxa"/>
            <w:shd w:val="clear" w:color="auto" w:fill="auto"/>
          </w:tcPr>
          <w:p w14:paraId="62438173"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52C9F83D" w14:textId="5836A266"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Separate financial statements</w:t>
            </w:r>
          </w:p>
        </w:tc>
      </w:tr>
      <w:tr w:rsidR="00C30D33" w:rsidRPr="00EF0C47" w14:paraId="0C3F0C29" w14:textId="77777777" w:rsidTr="00E447FA">
        <w:trPr>
          <w:cantSplit/>
        </w:trPr>
        <w:tc>
          <w:tcPr>
            <w:tcW w:w="3393" w:type="dxa"/>
            <w:shd w:val="clear" w:color="auto" w:fill="auto"/>
          </w:tcPr>
          <w:p w14:paraId="592D9DE5"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bottom w:val="single" w:sz="4" w:space="0" w:color="auto"/>
            </w:tcBorders>
          </w:tcPr>
          <w:p w14:paraId="460F52E7" w14:textId="77777777" w:rsidR="00C30D33" w:rsidRPr="00EF0C47" w:rsidRDefault="00C30D33" w:rsidP="00E447FA">
            <w:pPr>
              <w:tabs>
                <w:tab w:val="left" w:pos="6840"/>
              </w:tabs>
              <w:spacing w:line="240" w:lineRule="auto"/>
              <w:ind w:right="-72"/>
              <w:jc w:val="right"/>
              <w:rPr>
                <w:b/>
                <w:bCs/>
                <w:sz w:val="18"/>
                <w:szCs w:val="18"/>
              </w:rPr>
            </w:pPr>
          </w:p>
          <w:p w14:paraId="54EC334B" w14:textId="77777777" w:rsidR="00C30D33" w:rsidRPr="00EF0C47" w:rsidRDefault="00C30D33" w:rsidP="00E447FA">
            <w:pPr>
              <w:tabs>
                <w:tab w:val="left" w:pos="6840"/>
              </w:tabs>
              <w:spacing w:line="240" w:lineRule="auto"/>
              <w:ind w:right="-72"/>
              <w:jc w:val="right"/>
              <w:rPr>
                <w:b/>
                <w:bCs/>
                <w:sz w:val="18"/>
                <w:szCs w:val="18"/>
              </w:rPr>
            </w:pPr>
          </w:p>
          <w:p w14:paraId="0478BA1D"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Land</w:t>
            </w:r>
          </w:p>
        </w:tc>
        <w:tc>
          <w:tcPr>
            <w:tcW w:w="1085" w:type="dxa"/>
            <w:tcBorders>
              <w:top w:val="single" w:sz="4" w:space="0" w:color="auto"/>
              <w:bottom w:val="single" w:sz="4" w:space="0" w:color="auto"/>
            </w:tcBorders>
          </w:tcPr>
          <w:p w14:paraId="2688934C" w14:textId="77777777" w:rsidR="00C30D33" w:rsidRPr="00EF0C47" w:rsidRDefault="00C30D33" w:rsidP="00E447FA">
            <w:pPr>
              <w:tabs>
                <w:tab w:val="left" w:pos="6840"/>
              </w:tabs>
              <w:spacing w:line="240" w:lineRule="auto"/>
              <w:ind w:right="-72"/>
              <w:jc w:val="right"/>
              <w:rPr>
                <w:b/>
                <w:bCs/>
                <w:sz w:val="18"/>
                <w:szCs w:val="18"/>
              </w:rPr>
            </w:pPr>
          </w:p>
          <w:p w14:paraId="60879D41" w14:textId="77777777" w:rsidR="00C30D33" w:rsidRPr="00EF0C47" w:rsidRDefault="00C30D33" w:rsidP="00E447FA">
            <w:pPr>
              <w:tabs>
                <w:tab w:val="left" w:pos="6840"/>
              </w:tabs>
              <w:spacing w:line="240" w:lineRule="auto"/>
              <w:ind w:right="-72"/>
              <w:jc w:val="right"/>
              <w:rPr>
                <w:b/>
                <w:bCs/>
                <w:sz w:val="18"/>
                <w:szCs w:val="18"/>
              </w:rPr>
            </w:pPr>
          </w:p>
          <w:p w14:paraId="4DA8ADDD"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Buildings</w:t>
            </w:r>
          </w:p>
        </w:tc>
        <w:tc>
          <w:tcPr>
            <w:tcW w:w="1232" w:type="dxa"/>
            <w:tcBorders>
              <w:top w:val="single" w:sz="4" w:space="0" w:color="auto"/>
              <w:bottom w:val="single" w:sz="4" w:space="0" w:color="auto"/>
            </w:tcBorders>
          </w:tcPr>
          <w:p w14:paraId="5B22DCA9"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Machinery and equipment</w:t>
            </w:r>
          </w:p>
        </w:tc>
        <w:tc>
          <w:tcPr>
            <w:tcW w:w="1085" w:type="dxa"/>
            <w:tcBorders>
              <w:top w:val="single" w:sz="4" w:space="0" w:color="auto"/>
              <w:bottom w:val="single" w:sz="4" w:space="0" w:color="auto"/>
            </w:tcBorders>
            <w:shd w:val="clear" w:color="auto" w:fill="auto"/>
          </w:tcPr>
          <w:p w14:paraId="63783661" w14:textId="77777777" w:rsidR="00C30D33" w:rsidRPr="00EF0C47" w:rsidRDefault="00C30D33" w:rsidP="00E447FA">
            <w:pPr>
              <w:tabs>
                <w:tab w:val="left" w:pos="6840"/>
              </w:tabs>
              <w:spacing w:line="240" w:lineRule="auto"/>
              <w:ind w:right="-72"/>
              <w:jc w:val="right"/>
              <w:rPr>
                <w:b/>
                <w:bCs/>
                <w:sz w:val="18"/>
                <w:szCs w:val="18"/>
              </w:rPr>
            </w:pPr>
          </w:p>
          <w:p w14:paraId="15CB122A"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Other assets</w:t>
            </w:r>
          </w:p>
        </w:tc>
        <w:tc>
          <w:tcPr>
            <w:tcW w:w="1042" w:type="dxa"/>
            <w:tcBorders>
              <w:top w:val="single" w:sz="4" w:space="0" w:color="auto"/>
              <w:bottom w:val="single" w:sz="4" w:space="0" w:color="auto"/>
            </w:tcBorders>
            <w:shd w:val="clear" w:color="auto" w:fill="auto"/>
          </w:tcPr>
          <w:p w14:paraId="2A849074" w14:textId="77777777" w:rsidR="00C30D33" w:rsidRPr="00EF0C47" w:rsidRDefault="00C30D33" w:rsidP="00E447FA">
            <w:pPr>
              <w:tabs>
                <w:tab w:val="left" w:pos="6840"/>
              </w:tabs>
              <w:spacing w:line="240" w:lineRule="auto"/>
              <w:ind w:right="-72"/>
              <w:jc w:val="right"/>
              <w:rPr>
                <w:b/>
                <w:bCs/>
                <w:sz w:val="18"/>
                <w:szCs w:val="18"/>
              </w:rPr>
            </w:pPr>
          </w:p>
          <w:p w14:paraId="3AA678A6" w14:textId="77777777" w:rsidR="00C30D33" w:rsidRPr="00EF0C47" w:rsidRDefault="00C30D33" w:rsidP="00E447FA">
            <w:pPr>
              <w:tabs>
                <w:tab w:val="left" w:pos="6840"/>
              </w:tabs>
              <w:spacing w:line="240" w:lineRule="auto"/>
              <w:ind w:right="-72"/>
              <w:jc w:val="right"/>
              <w:rPr>
                <w:b/>
                <w:bCs/>
                <w:sz w:val="18"/>
                <w:szCs w:val="18"/>
              </w:rPr>
            </w:pPr>
          </w:p>
          <w:p w14:paraId="1F6F4F39"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Total</w:t>
            </w:r>
          </w:p>
        </w:tc>
      </w:tr>
      <w:tr w:rsidR="00C30D33" w:rsidRPr="00EF0C47" w14:paraId="7412A393" w14:textId="77777777" w:rsidTr="00E447FA">
        <w:trPr>
          <w:cantSplit/>
        </w:trPr>
        <w:tc>
          <w:tcPr>
            <w:tcW w:w="3393" w:type="dxa"/>
            <w:shd w:val="clear" w:color="auto" w:fill="auto"/>
          </w:tcPr>
          <w:p w14:paraId="69C23B30"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tcBorders>
            <w:shd w:val="clear" w:color="auto" w:fill="auto"/>
          </w:tcPr>
          <w:p w14:paraId="5B65866A"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auto"/>
          </w:tcPr>
          <w:p w14:paraId="60E27283"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232" w:type="dxa"/>
            <w:tcBorders>
              <w:top w:val="single" w:sz="4" w:space="0" w:color="auto"/>
            </w:tcBorders>
            <w:shd w:val="clear" w:color="auto" w:fill="auto"/>
          </w:tcPr>
          <w:p w14:paraId="6A4FFBE8"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auto"/>
          </w:tcPr>
          <w:p w14:paraId="197FD7D6"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42" w:type="dxa"/>
            <w:tcBorders>
              <w:top w:val="single" w:sz="4" w:space="0" w:color="auto"/>
            </w:tcBorders>
            <w:shd w:val="clear" w:color="auto" w:fill="auto"/>
          </w:tcPr>
          <w:p w14:paraId="5887FD70"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r>
      <w:tr w:rsidR="00C30D33" w:rsidRPr="00EF0C47" w14:paraId="62125FB3" w14:textId="77777777" w:rsidTr="00E447FA">
        <w:trPr>
          <w:cantSplit/>
        </w:trPr>
        <w:tc>
          <w:tcPr>
            <w:tcW w:w="3393" w:type="dxa"/>
          </w:tcPr>
          <w:p w14:paraId="0A1A4234" w14:textId="10E041D7" w:rsidR="00C30D33" w:rsidRPr="00EF0C47" w:rsidRDefault="00C30D33"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085" w:type="dxa"/>
            <w:shd w:val="clear" w:color="auto" w:fill="auto"/>
          </w:tcPr>
          <w:p w14:paraId="2C6A8BD9" w14:textId="77777777" w:rsidR="00C30D33" w:rsidRPr="00EF0C47" w:rsidRDefault="00C30D33" w:rsidP="00E447FA">
            <w:pPr>
              <w:spacing w:line="240" w:lineRule="auto"/>
              <w:ind w:right="-72"/>
              <w:jc w:val="right"/>
              <w:rPr>
                <w:rFonts w:eastAsia="Arial Unicode MS" w:cs="Arial"/>
                <w:sz w:val="18"/>
                <w:szCs w:val="18"/>
              </w:rPr>
            </w:pPr>
          </w:p>
        </w:tc>
        <w:tc>
          <w:tcPr>
            <w:tcW w:w="1085" w:type="dxa"/>
            <w:shd w:val="clear" w:color="auto" w:fill="auto"/>
          </w:tcPr>
          <w:p w14:paraId="0E83DE33" w14:textId="77777777" w:rsidR="00C30D33" w:rsidRPr="00EF0C47" w:rsidRDefault="00C30D33" w:rsidP="00E447FA">
            <w:pPr>
              <w:spacing w:line="240" w:lineRule="auto"/>
              <w:ind w:right="-72"/>
              <w:jc w:val="right"/>
              <w:rPr>
                <w:rFonts w:eastAsia="Arial Unicode MS" w:cs="Arial"/>
                <w:sz w:val="18"/>
                <w:szCs w:val="18"/>
              </w:rPr>
            </w:pPr>
          </w:p>
        </w:tc>
        <w:tc>
          <w:tcPr>
            <w:tcW w:w="1232" w:type="dxa"/>
            <w:shd w:val="clear" w:color="auto" w:fill="auto"/>
          </w:tcPr>
          <w:p w14:paraId="73F00040" w14:textId="77777777" w:rsidR="00C30D33" w:rsidRPr="00EF0C47" w:rsidRDefault="00C30D33" w:rsidP="00E447FA">
            <w:pPr>
              <w:spacing w:line="240" w:lineRule="auto"/>
              <w:ind w:right="-72"/>
              <w:jc w:val="right"/>
              <w:rPr>
                <w:rFonts w:eastAsia="Arial Unicode MS" w:cs="Arial"/>
                <w:sz w:val="18"/>
                <w:szCs w:val="18"/>
              </w:rPr>
            </w:pPr>
          </w:p>
        </w:tc>
        <w:tc>
          <w:tcPr>
            <w:tcW w:w="1085" w:type="dxa"/>
            <w:shd w:val="clear" w:color="auto" w:fill="auto"/>
          </w:tcPr>
          <w:p w14:paraId="59467A27" w14:textId="77777777" w:rsidR="00C30D33" w:rsidRPr="00EF0C47" w:rsidRDefault="00C30D33" w:rsidP="00E447FA">
            <w:pPr>
              <w:spacing w:line="240" w:lineRule="auto"/>
              <w:ind w:right="-72"/>
              <w:jc w:val="right"/>
              <w:rPr>
                <w:rFonts w:eastAsia="Arial Unicode MS" w:cs="Arial"/>
                <w:sz w:val="18"/>
                <w:szCs w:val="18"/>
              </w:rPr>
            </w:pPr>
          </w:p>
        </w:tc>
        <w:tc>
          <w:tcPr>
            <w:tcW w:w="1042" w:type="dxa"/>
            <w:shd w:val="clear" w:color="auto" w:fill="auto"/>
          </w:tcPr>
          <w:p w14:paraId="7FC92160" w14:textId="77777777" w:rsidR="00C30D33" w:rsidRPr="00EF0C47" w:rsidRDefault="00C30D33" w:rsidP="00E447FA">
            <w:pPr>
              <w:spacing w:line="240" w:lineRule="auto"/>
              <w:ind w:right="-72"/>
              <w:jc w:val="right"/>
              <w:rPr>
                <w:rFonts w:eastAsia="Arial Unicode MS" w:cs="Arial"/>
                <w:sz w:val="18"/>
                <w:szCs w:val="18"/>
              </w:rPr>
            </w:pPr>
          </w:p>
        </w:tc>
      </w:tr>
      <w:tr w:rsidR="00C30D33" w:rsidRPr="00EF0C47" w14:paraId="5B35097A" w14:textId="77777777" w:rsidTr="00E447FA">
        <w:trPr>
          <w:cantSplit/>
        </w:trPr>
        <w:tc>
          <w:tcPr>
            <w:tcW w:w="3393" w:type="dxa"/>
          </w:tcPr>
          <w:p w14:paraId="75EE51BB"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 xml:space="preserve">Opening net </w:t>
            </w:r>
            <w:r w:rsidRPr="00EF0C47">
              <w:rPr>
                <w:rFonts w:cs="Arial"/>
                <w:sz w:val="18"/>
                <w:szCs w:val="18"/>
              </w:rPr>
              <w:t>book value</w:t>
            </w:r>
            <w:r w:rsidRPr="00EF0C47">
              <w:rPr>
                <w:rFonts w:eastAsia="Arial Unicode MS" w:cs="Arial"/>
                <w:sz w:val="18"/>
                <w:szCs w:val="18"/>
              </w:rPr>
              <w:t xml:space="preserve"> </w:t>
            </w:r>
          </w:p>
        </w:tc>
        <w:tc>
          <w:tcPr>
            <w:tcW w:w="1085" w:type="dxa"/>
            <w:shd w:val="clear" w:color="auto" w:fill="auto"/>
          </w:tcPr>
          <w:p w14:paraId="52C26EDD" w14:textId="61DF1BA0" w:rsidR="00C30D33" w:rsidRPr="00EF0C47" w:rsidRDefault="000E4B7F" w:rsidP="00E447FA">
            <w:pPr>
              <w:spacing w:line="240" w:lineRule="auto"/>
              <w:ind w:right="-72"/>
              <w:jc w:val="right"/>
              <w:rPr>
                <w:rFonts w:eastAsia="Arial Unicode MS" w:cs="Arial"/>
                <w:sz w:val="18"/>
                <w:szCs w:val="18"/>
              </w:rPr>
            </w:pPr>
            <w:r w:rsidRPr="000E4B7F">
              <w:rPr>
                <w:sz w:val="18"/>
                <w:szCs w:val="18"/>
              </w:rPr>
              <w:t>4</w:t>
            </w:r>
            <w:r w:rsidR="00C30D33" w:rsidRPr="00EF0C47">
              <w:rPr>
                <w:sz w:val="18"/>
                <w:szCs w:val="18"/>
              </w:rPr>
              <w:t>,</w:t>
            </w:r>
            <w:r w:rsidRPr="000E4B7F">
              <w:rPr>
                <w:sz w:val="18"/>
                <w:szCs w:val="18"/>
              </w:rPr>
              <w:t>183</w:t>
            </w:r>
          </w:p>
        </w:tc>
        <w:tc>
          <w:tcPr>
            <w:tcW w:w="1085" w:type="dxa"/>
            <w:shd w:val="clear" w:color="auto" w:fill="auto"/>
          </w:tcPr>
          <w:p w14:paraId="0823FEE9" w14:textId="2604EC9E" w:rsidR="00C30D33" w:rsidRPr="00EF0C47" w:rsidRDefault="000E4B7F" w:rsidP="00E447FA">
            <w:pPr>
              <w:spacing w:line="240" w:lineRule="auto"/>
              <w:ind w:right="-72"/>
              <w:jc w:val="right"/>
              <w:rPr>
                <w:rFonts w:eastAsia="Arial Unicode MS" w:cs="Arial"/>
                <w:sz w:val="18"/>
                <w:szCs w:val="18"/>
              </w:rPr>
            </w:pPr>
            <w:r w:rsidRPr="000E4B7F">
              <w:rPr>
                <w:sz w:val="18"/>
                <w:szCs w:val="18"/>
              </w:rPr>
              <w:t>468</w:t>
            </w:r>
          </w:p>
        </w:tc>
        <w:tc>
          <w:tcPr>
            <w:tcW w:w="1232" w:type="dxa"/>
            <w:shd w:val="clear" w:color="auto" w:fill="auto"/>
          </w:tcPr>
          <w:p w14:paraId="67F6F653" w14:textId="54B2EB46" w:rsidR="00C30D33" w:rsidRPr="00EF0C47" w:rsidRDefault="00C30D33" w:rsidP="00E447FA">
            <w:pPr>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1</w:t>
            </w:r>
            <w:r w:rsidRPr="00EF0C47">
              <w:rPr>
                <w:sz w:val="18"/>
                <w:szCs w:val="18"/>
              </w:rPr>
              <w:t>,</w:t>
            </w:r>
            <w:r w:rsidR="000E4B7F" w:rsidRPr="000E4B7F">
              <w:rPr>
                <w:sz w:val="18"/>
                <w:szCs w:val="18"/>
              </w:rPr>
              <w:t>532</w:t>
            </w:r>
            <w:r w:rsidRPr="00EF0C47">
              <w:rPr>
                <w:sz w:val="18"/>
                <w:szCs w:val="18"/>
              </w:rPr>
              <w:t xml:space="preserve"> </w:t>
            </w:r>
          </w:p>
        </w:tc>
        <w:tc>
          <w:tcPr>
            <w:tcW w:w="1085" w:type="dxa"/>
            <w:shd w:val="clear" w:color="auto" w:fill="auto"/>
          </w:tcPr>
          <w:p w14:paraId="0854CB83" w14:textId="658262B7" w:rsidR="00C30D33" w:rsidRPr="00EF0C47" w:rsidRDefault="00C30D33" w:rsidP="00E447FA">
            <w:pPr>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341</w:t>
            </w:r>
            <w:r w:rsidRPr="00EF0C47">
              <w:rPr>
                <w:sz w:val="18"/>
                <w:szCs w:val="18"/>
              </w:rPr>
              <w:t xml:space="preserve"> </w:t>
            </w:r>
          </w:p>
        </w:tc>
        <w:tc>
          <w:tcPr>
            <w:tcW w:w="1042" w:type="dxa"/>
            <w:shd w:val="clear" w:color="auto" w:fill="auto"/>
          </w:tcPr>
          <w:p w14:paraId="38100FA5" w14:textId="59A0A973" w:rsidR="00C30D33" w:rsidRPr="00EF0C47" w:rsidRDefault="00C30D33" w:rsidP="00E447FA">
            <w:pPr>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6</w:t>
            </w:r>
            <w:r w:rsidRPr="00EF0C47">
              <w:rPr>
                <w:sz w:val="18"/>
                <w:szCs w:val="18"/>
              </w:rPr>
              <w:t>,</w:t>
            </w:r>
            <w:r w:rsidR="000E4B7F" w:rsidRPr="000E4B7F">
              <w:rPr>
                <w:sz w:val="18"/>
                <w:szCs w:val="18"/>
              </w:rPr>
              <w:t>524</w:t>
            </w:r>
          </w:p>
        </w:tc>
      </w:tr>
      <w:tr w:rsidR="00C30D33" w:rsidRPr="00EF0C47" w14:paraId="1ADC2EF0" w14:textId="77777777" w:rsidTr="00E447FA">
        <w:trPr>
          <w:cantSplit/>
        </w:trPr>
        <w:tc>
          <w:tcPr>
            <w:tcW w:w="3393" w:type="dxa"/>
          </w:tcPr>
          <w:p w14:paraId="1CB973AD" w14:textId="77777777" w:rsidR="00C30D33" w:rsidRPr="00EF0C47" w:rsidRDefault="00C30D33" w:rsidP="00E447FA">
            <w:pPr>
              <w:spacing w:line="240" w:lineRule="auto"/>
              <w:ind w:left="-101"/>
              <w:rPr>
                <w:rFonts w:eastAsia="Arial Unicode MS" w:cs="Arial"/>
                <w:sz w:val="18"/>
                <w:szCs w:val="18"/>
                <w:cs/>
              </w:rPr>
            </w:pPr>
            <w:r w:rsidRPr="00EF0C47">
              <w:rPr>
                <w:rFonts w:eastAsia="Arial Unicode MS" w:cs="Arial"/>
                <w:sz w:val="18"/>
                <w:szCs w:val="18"/>
              </w:rPr>
              <w:t>Additions</w:t>
            </w:r>
          </w:p>
        </w:tc>
        <w:tc>
          <w:tcPr>
            <w:tcW w:w="1085" w:type="dxa"/>
            <w:shd w:val="clear" w:color="auto" w:fill="auto"/>
          </w:tcPr>
          <w:p w14:paraId="11976BF9" w14:textId="56DD1B59"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347</w:t>
            </w:r>
          </w:p>
        </w:tc>
        <w:tc>
          <w:tcPr>
            <w:tcW w:w="1085" w:type="dxa"/>
            <w:shd w:val="clear" w:color="auto" w:fill="auto"/>
          </w:tcPr>
          <w:p w14:paraId="7915E4CE" w14:textId="6CBBA718"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575</w:t>
            </w:r>
          </w:p>
        </w:tc>
        <w:tc>
          <w:tcPr>
            <w:tcW w:w="1232" w:type="dxa"/>
            <w:shd w:val="clear" w:color="auto" w:fill="auto"/>
          </w:tcPr>
          <w:p w14:paraId="57F79943" w14:textId="6E45A8F7" w:rsidR="00C30D33" w:rsidRPr="00EF0C47" w:rsidRDefault="000E4B7F" w:rsidP="00E447FA">
            <w:pPr>
              <w:spacing w:line="240" w:lineRule="auto"/>
              <w:ind w:right="-72"/>
              <w:jc w:val="right"/>
              <w:rPr>
                <w:rFonts w:eastAsia="Arial Unicode MS" w:cs="Arial"/>
                <w:sz w:val="18"/>
                <w:szCs w:val="18"/>
              </w:rPr>
            </w:pPr>
            <w:r w:rsidRPr="000E4B7F">
              <w:rPr>
                <w:sz w:val="18"/>
                <w:szCs w:val="18"/>
              </w:rPr>
              <w:t>182</w:t>
            </w:r>
          </w:p>
        </w:tc>
        <w:tc>
          <w:tcPr>
            <w:tcW w:w="1085" w:type="dxa"/>
            <w:shd w:val="clear" w:color="auto" w:fill="auto"/>
          </w:tcPr>
          <w:p w14:paraId="50BF84DE" w14:textId="00F41BBC" w:rsidR="00C30D33" w:rsidRPr="00EF0C47" w:rsidRDefault="000E4B7F" w:rsidP="00E447FA">
            <w:pPr>
              <w:spacing w:line="240" w:lineRule="auto"/>
              <w:ind w:right="-72"/>
              <w:jc w:val="right"/>
              <w:rPr>
                <w:rFonts w:eastAsia="Arial Unicode MS" w:cs="Arial"/>
                <w:sz w:val="18"/>
                <w:szCs w:val="18"/>
              </w:rPr>
            </w:pPr>
            <w:r w:rsidRPr="000E4B7F">
              <w:rPr>
                <w:sz w:val="18"/>
                <w:szCs w:val="18"/>
              </w:rPr>
              <w:t>56</w:t>
            </w:r>
          </w:p>
        </w:tc>
        <w:tc>
          <w:tcPr>
            <w:tcW w:w="1042" w:type="dxa"/>
            <w:shd w:val="clear" w:color="auto" w:fill="auto"/>
          </w:tcPr>
          <w:p w14:paraId="5E591735" w14:textId="2839C225" w:rsidR="00C30D33" w:rsidRPr="00EF0C47" w:rsidRDefault="000E4B7F" w:rsidP="00E447FA">
            <w:pPr>
              <w:spacing w:line="240" w:lineRule="auto"/>
              <w:ind w:right="-72"/>
              <w:jc w:val="right"/>
              <w:rPr>
                <w:rFonts w:eastAsia="Arial Unicode MS" w:cs="Arial"/>
                <w:sz w:val="18"/>
                <w:szCs w:val="18"/>
                <w:cs/>
              </w:rPr>
            </w:pPr>
            <w:r w:rsidRPr="000E4B7F">
              <w:rPr>
                <w:sz w:val="18"/>
                <w:szCs w:val="18"/>
              </w:rPr>
              <w:t>3</w:t>
            </w:r>
            <w:r w:rsidR="00C30D33" w:rsidRPr="00EF0C47">
              <w:rPr>
                <w:sz w:val="18"/>
                <w:szCs w:val="18"/>
              </w:rPr>
              <w:t>,</w:t>
            </w:r>
            <w:r w:rsidRPr="000E4B7F">
              <w:rPr>
                <w:sz w:val="18"/>
                <w:szCs w:val="18"/>
              </w:rPr>
              <w:t>160</w:t>
            </w:r>
          </w:p>
        </w:tc>
      </w:tr>
      <w:tr w:rsidR="00C30D33" w:rsidRPr="00EF0C47" w14:paraId="7AFA6A4C" w14:textId="77777777" w:rsidTr="00E447FA">
        <w:trPr>
          <w:cantSplit/>
        </w:trPr>
        <w:tc>
          <w:tcPr>
            <w:tcW w:w="3393" w:type="dxa"/>
          </w:tcPr>
          <w:p w14:paraId="0C016922"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Reclassifications</w:t>
            </w:r>
          </w:p>
        </w:tc>
        <w:tc>
          <w:tcPr>
            <w:tcW w:w="1085" w:type="dxa"/>
            <w:shd w:val="clear" w:color="auto" w:fill="auto"/>
          </w:tcPr>
          <w:p w14:paraId="2D2AFCD1" w14:textId="65CAF01F" w:rsidR="00C30D33" w:rsidRPr="00EF0C47" w:rsidRDefault="000E4B7F" w:rsidP="00E447FA">
            <w:pPr>
              <w:spacing w:line="240" w:lineRule="auto"/>
              <w:ind w:right="-72"/>
              <w:jc w:val="right"/>
              <w:rPr>
                <w:rFonts w:eastAsia="Arial Unicode MS" w:cs="Arial"/>
                <w:sz w:val="18"/>
                <w:szCs w:val="18"/>
              </w:rPr>
            </w:pPr>
            <w:r w:rsidRPr="000E4B7F">
              <w:rPr>
                <w:sz w:val="18"/>
                <w:szCs w:val="18"/>
              </w:rPr>
              <w:t>67</w:t>
            </w:r>
          </w:p>
        </w:tc>
        <w:tc>
          <w:tcPr>
            <w:tcW w:w="1085" w:type="dxa"/>
            <w:shd w:val="clear" w:color="auto" w:fill="auto"/>
          </w:tcPr>
          <w:p w14:paraId="6531B1FE" w14:textId="11DD785E" w:rsidR="00C30D33" w:rsidRPr="00EF0C47" w:rsidRDefault="000E4B7F" w:rsidP="00E447FA">
            <w:pPr>
              <w:spacing w:line="240" w:lineRule="auto"/>
              <w:ind w:right="-72"/>
              <w:jc w:val="right"/>
              <w:rPr>
                <w:rFonts w:eastAsia="Arial Unicode MS" w:cs="Arial"/>
                <w:sz w:val="18"/>
                <w:szCs w:val="18"/>
              </w:rPr>
            </w:pPr>
            <w:r w:rsidRPr="000E4B7F">
              <w:rPr>
                <w:sz w:val="18"/>
                <w:szCs w:val="18"/>
              </w:rPr>
              <w:t>14</w:t>
            </w:r>
          </w:p>
        </w:tc>
        <w:tc>
          <w:tcPr>
            <w:tcW w:w="1232" w:type="dxa"/>
            <w:shd w:val="clear" w:color="auto" w:fill="auto"/>
          </w:tcPr>
          <w:p w14:paraId="3E8655D5" w14:textId="1E0008DC" w:rsidR="00C30D33" w:rsidRPr="00EF0C47" w:rsidRDefault="000E4B7F" w:rsidP="00E447FA">
            <w:pPr>
              <w:spacing w:line="240" w:lineRule="auto"/>
              <w:ind w:right="-72"/>
              <w:jc w:val="right"/>
              <w:rPr>
                <w:rFonts w:eastAsia="Arial Unicode MS" w:cs="Arial"/>
                <w:sz w:val="18"/>
                <w:szCs w:val="18"/>
              </w:rPr>
            </w:pPr>
            <w:r w:rsidRPr="000E4B7F">
              <w:rPr>
                <w:sz w:val="18"/>
                <w:szCs w:val="18"/>
              </w:rPr>
              <w:t>11</w:t>
            </w:r>
          </w:p>
        </w:tc>
        <w:tc>
          <w:tcPr>
            <w:tcW w:w="1085" w:type="dxa"/>
            <w:shd w:val="clear" w:color="auto" w:fill="auto"/>
          </w:tcPr>
          <w:p w14:paraId="4297B02F" w14:textId="1A847DF2"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p>
        </w:tc>
        <w:tc>
          <w:tcPr>
            <w:tcW w:w="1042" w:type="dxa"/>
            <w:shd w:val="clear" w:color="auto" w:fill="auto"/>
          </w:tcPr>
          <w:p w14:paraId="504ED2D1" w14:textId="1ACA1AF8" w:rsidR="00C30D33" w:rsidRPr="00EF0C47" w:rsidRDefault="000E4B7F" w:rsidP="00E447FA">
            <w:pPr>
              <w:spacing w:line="240" w:lineRule="auto"/>
              <w:ind w:right="-72"/>
              <w:jc w:val="right"/>
              <w:rPr>
                <w:rFonts w:eastAsia="Arial Unicode MS" w:cs="Arial"/>
                <w:sz w:val="18"/>
                <w:szCs w:val="18"/>
                <w:cs/>
              </w:rPr>
            </w:pPr>
            <w:r w:rsidRPr="000E4B7F">
              <w:rPr>
                <w:sz w:val="18"/>
                <w:szCs w:val="18"/>
              </w:rPr>
              <w:t>92</w:t>
            </w:r>
          </w:p>
        </w:tc>
      </w:tr>
      <w:tr w:rsidR="00C30D33" w:rsidRPr="00EF0C47" w14:paraId="737C1386" w14:textId="77777777" w:rsidTr="00E447FA">
        <w:trPr>
          <w:cantSplit/>
        </w:trPr>
        <w:tc>
          <w:tcPr>
            <w:tcW w:w="3393" w:type="dxa"/>
          </w:tcPr>
          <w:p w14:paraId="73CCE5A9" w14:textId="77777777" w:rsidR="00C30D33" w:rsidRPr="00EF0C47" w:rsidRDefault="00C30D33" w:rsidP="00E447FA">
            <w:pPr>
              <w:tabs>
                <w:tab w:val="left" w:pos="1474"/>
              </w:tabs>
              <w:spacing w:line="240" w:lineRule="auto"/>
              <w:ind w:left="-101"/>
              <w:rPr>
                <w:rFonts w:eastAsia="Arial Unicode MS" w:cs="Arial"/>
                <w:sz w:val="18"/>
                <w:szCs w:val="22"/>
                <w:lang w:val="en-US"/>
              </w:rPr>
            </w:pPr>
            <w:r w:rsidRPr="00EF0C47">
              <w:rPr>
                <w:rFonts w:eastAsia="Arial Unicode MS" w:cs="Arial"/>
                <w:sz w:val="18"/>
                <w:szCs w:val="18"/>
              </w:rPr>
              <w:t>Termination</w:t>
            </w:r>
            <w:r w:rsidRPr="00EF0C47">
              <w:rPr>
                <w:rFonts w:eastAsia="Arial Unicode MS" w:cs="Arial"/>
                <w:sz w:val="18"/>
                <w:szCs w:val="22"/>
                <w:lang w:val="en-US"/>
              </w:rPr>
              <w:t xml:space="preserve"> and cancellation</w:t>
            </w:r>
          </w:p>
        </w:tc>
        <w:tc>
          <w:tcPr>
            <w:tcW w:w="1085" w:type="dxa"/>
            <w:shd w:val="clear" w:color="auto" w:fill="auto"/>
          </w:tcPr>
          <w:p w14:paraId="16936E92" w14:textId="7CA5DFC5"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w:t>
            </w:r>
            <w:r w:rsidRPr="00EF0C47">
              <w:rPr>
                <w:sz w:val="18"/>
                <w:szCs w:val="18"/>
              </w:rPr>
              <w:t>)</w:t>
            </w:r>
          </w:p>
        </w:tc>
        <w:tc>
          <w:tcPr>
            <w:tcW w:w="1085" w:type="dxa"/>
            <w:shd w:val="clear" w:color="auto" w:fill="auto"/>
          </w:tcPr>
          <w:p w14:paraId="3105995A" w14:textId="4770C93F"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5</w:t>
            </w:r>
            <w:r w:rsidRPr="00EF0C47">
              <w:rPr>
                <w:sz w:val="18"/>
                <w:szCs w:val="18"/>
              </w:rPr>
              <w:t>)</w:t>
            </w:r>
          </w:p>
        </w:tc>
        <w:tc>
          <w:tcPr>
            <w:tcW w:w="1232" w:type="dxa"/>
            <w:shd w:val="clear" w:color="auto" w:fill="auto"/>
          </w:tcPr>
          <w:p w14:paraId="3ED8E205" w14:textId="5D23D25C"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p>
        </w:tc>
        <w:tc>
          <w:tcPr>
            <w:tcW w:w="1085" w:type="dxa"/>
            <w:shd w:val="clear" w:color="auto" w:fill="auto"/>
          </w:tcPr>
          <w:p w14:paraId="2163A8DE" w14:textId="507CEB21"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20</w:t>
            </w:r>
            <w:r w:rsidRPr="00EF0C47">
              <w:rPr>
                <w:sz w:val="18"/>
                <w:szCs w:val="18"/>
              </w:rPr>
              <w:t>)</w:t>
            </w:r>
          </w:p>
        </w:tc>
        <w:tc>
          <w:tcPr>
            <w:tcW w:w="1042" w:type="dxa"/>
            <w:shd w:val="clear" w:color="auto" w:fill="auto"/>
          </w:tcPr>
          <w:p w14:paraId="07521854" w14:textId="422D8581"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28</w:t>
            </w:r>
            <w:r w:rsidRPr="00EF0C47">
              <w:rPr>
                <w:sz w:val="18"/>
                <w:szCs w:val="18"/>
              </w:rPr>
              <w:t>)</w:t>
            </w:r>
          </w:p>
        </w:tc>
      </w:tr>
      <w:tr w:rsidR="00C30D33" w:rsidRPr="00EF0C47" w14:paraId="67B1807C" w14:textId="77777777" w:rsidTr="00E447FA">
        <w:trPr>
          <w:cantSplit/>
        </w:trPr>
        <w:tc>
          <w:tcPr>
            <w:tcW w:w="3393" w:type="dxa"/>
          </w:tcPr>
          <w:p w14:paraId="7A05E0AE" w14:textId="77777777" w:rsidR="00C30D33" w:rsidRPr="00EF0C47" w:rsidRDefault="00C30D33" w:rsidP="00E447FA">
            <w:pPr>
              <w:spacing w:line="240" w:lineRule="auto"/>
              <w:ind w:left="-101"/>
              <w:rPr>
                <w:rFonts w:eastAsia="Arial Unicode MS" w:cs="Arial"/>
                <w:sz w:val="18"/>
                <w:szCs w:val="18"/>
                <w:cs/>
              </w:rPr>
            </w:pPr>
            <w:r w:rsidRPr="00EF0C47">
              <w:rPr>
                <w:rFonts w:eastAsia="Arial Unicode MS" w:cs="Arial"/>
                <w:sz w:val="18"/>
                <w:szCs w:val="18"/>
              </w:rPr>
              <w:t>Depreciation</w:t>
            </w:r>
          </w:p>
        </w:tc>
        <w:tc>
          <w:tcPr>
            <w:tcW w:w="1085" w:type="dxa"/>
            <w:shd w:val="clear" w:color="auto" w:fill="auto"/>
          </w:tcPr>
          <w:p w14:paraId="4E896DB8" w14:textId="0A6F8473"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384</w:t>
            </w:r>
            <w:r w:rsidRPr="00EF0C47">
              <w:rPr>
                <w:sz w:val="18"/>
                <w:szCs w:val="18"/>
              </w:rPr>
              <w:t>)</w:t>
            </w:r>
          </w:p>
        </w:tc>
        <w:tc>
          <w:tcPr>
            <w:tcW w:w="1085" w:type="dxa"/>
            <w:shd w:val="clear" w:color="auto" w:fill="auto"/>
          </w:tcPr>
          <w:p w14:paraId="09430516" w14:textId="3B845BF3"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423</w:t>
            </w:r>
            <w:r w:rsidRPr="00EF0C47">
              <w:rPr>
                <w:sz w:val="18"/>
                <w:szCs w:val="18"/>
              </w:rPr>
              <w:t>)</w:t>
            </w:r>
          </w:p>
        </w:tc>
        <w:tc>
          <w:tcPr>
            <w:tcW w:w="1232" w:type="dxa"/>
            <w:shd w:val="clear" w:color="auto" w:fill="auto"/>
          </w:tcPr>
          <w:p w14:paraId="6B26DD47" w14:textId="12BAC086"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153</w:t>
            </w:r>
            <w:r w:rsidRPr="00EF0C47">
              <w:rPr>
                <w:sz w:val="18"/>
                <w:szCs w:val="18"/>
              </w:rPr>
              <w:t>)</w:t>
            </w:r>
          </w:p>
        </w:tc>
        <w:tc>
          <w:tcPr>
            <w:tcW w:w="1085" w:type="dxa"/>
            <w:shd w:val="clear" w:color="auto" w:fill="auto"/>
          </w:tcPr>
          <w:p w14:paraId="4D03E727" w14:textId="0A63BDE2" w:rsidR="00C30D33" w:rsidRPr="00EF0C47" w:rsidRDefault="00C30D33" w:rsidP="00E447FA">
            <w:pPr>
              <w:spacing w:line="240" w:lineRule="auto"/>
              <w:ind w:right="-72"/>
              <w:jc w:val="right"/>
              <w:rPr>
                <w:rFonts w:eastAsia="Arial Unicode MS" w:cs="Arial"/>
                <w:sz w:val="18"/>
                <w:szCs w:val="18"/>
                <w:cs/>
              </w:rPr>
            </w:pPr>
            <w:r w:rsidRPr="00EF0C47">
              <w:rPr>
                <w:sz w:val="18"/>
                <w:szCs w:val="18"/>
              </w:rPr>
              <w:t>(</w:t>
            </w:r>
            <w:r w:rsidR="000E4B7F" w:rsidRPr="000E4B7F">
              <w:rPr>
                <w:sz w:val="18"/>
                <w:szCs w:val="18"/>
              </w:rPr>
              <w:t>95</w:t>
            </w:r>
            <w:r w:rsidRPr="00EF0C47">
              <w:rPr>
                <w:sz w:val="18"/>
                <w:szCs w:val="18"/>
              </w:rPr>
              <w:t>)</w:t>
            </w:r>
          </w:p>
        </w:tc>
        <w:tc>
          <w:tcPr>
            <w:tcW w:w="1042" w:type="dxa"/>
            <w:shd w:val="clear" w:color="auto" w:fill="auto"/>
          </w:tcPr>
          <w:p w14:paraId="29C78E79" w14:textId="04CB254C"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055</w:t>
            </w:r>
            <w:r w:rsidRPr="00EF0C47">
              <w:rPr>
                <w:sz w:val="18"/>
                <w:szCs w:val="18"/>
              </w:rPr>
              <w:t>)</w:t>
            </w:r>
          </w:p>
        </w:tc>
      </w:tr>
      <w:tr w:rsidR="00C30D33" w:rsidRPr="00EF0C47" w14:paraId="7E5CEDC5" w14:textId="77777777" w:rsidTr="00E447FA">
        <w:trPr>
          <w:cantSplit/>
        </w:trPr>
        <w:tc>
          <w:tcPr>
            <w:tcW w:w="3393" w:type="dxa"/>
          </w:tcPr>
          <w:p w14:paraId="1F9B0EA8"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Loss on impairment</w:t>
            </w:r>
          </w:p>
        </w:tc>
        <w:tc>
          <w:tcPr>
            <w:tcW w:w="1085" w:type="dxa"/>
            <w:shd w:val="clear" w:color="auto" w:fill="auto"/>
          </w:tcPr>
          <w:p w14:paraId="1A8E154E" w14:textId="56D03529"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w:t>
            </w:r>
            <w:r w:rsidRPr="00EF0C47">
              <w:rPr>
                <w:sz w:val="18"/>
                <w:szCs w:val="18"/>
              </w:rPr>
              <w:t>)</w:t>
            </w:r>
          </w:p>
        </w:tc>
        <w:tc>
          <w:tcPr>
            <w:tcW w:w="1085" w:type="dxa"/>
            <w:shd w:val="clear" w:color="auto" w:fill="auto"/>
          </w:tcPr>
          <w:p w14:paraId="57D415BF" w14:textId="7D60B85C"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p>
        </w:tc>
        <w:tc>
          <w:tcPr>
            <w:tcW w:w="1232" w:type="dxa"/>
            <w:shd w:val="clear" w:color="auto" w:fill="auto"/>
          </w:tcPr>
          <w:p w14:paraId="7E531401" w14:textId="028DADB1"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p>
        </w:tc>
        <w:tc>
          <w:tcPr>
            <w:tcW w:w="1085" w:type="dxa"/>
            <w:shd w:val="clear" w:color="auto" w:fill="auto"/>
          </w:tcPr>
          <w:p w14:paraId="54335F7A" w14:textId="104D13FB" w:rsidR="00C30D33" w:rsidRPr="00EF0C47" w:rsidRDefault="00C30D33" w:rsidP="00E447FA">
            <w:pPr>
              <w:spacing w:line="240" w:lineRule="auto"/>
              <w:ind w:right="-72"/>
              <w:jc w:val="right"/>
              <w:rPr>
                <w:rFonts w:eastAsia="Arial Unicode MS" w:cs="Arial"/>
                <w:sz w:val="18"/>
                <w:szCs w:val="18"/>
                <w:cs/>
              </w:rPr>
            </w:pPr>
            <w:r w:rsidRPr="00EF0C47">
              <w:rPr>
                <w:sz w:val="18"/>
                <w:szCs w:val="18"/>
              </w:rPr>
              <w:t>-</w:t>
            </w:r>
          </w:p>
        </w:tc>
        <w:tc>
          <w:tcPr>
            <w:tcW w:w="1042" w:type="dxa"/>
            <w:shd w:val="clear" w:color="auto" w:fill="auto"/>
          </w:tcPr>
          <w:p w14:paraId="51E2A190" w14:textId="2E35A2C8" w:rsidR="00C30D33" w:rsidRPr="00EF0C47" w:rsidRDefault="00C30D33" w:rsidP="00E447FA">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w:t>
            </w:r>
            <w:r w:rsidRPr="00EF0C47">
              <w:rPr>
                <w:sz w:val="18"/>
                <w:szCs w:val="18"/>
              </w:rPr>
              <w:t>)</w:t>
            </w:r>
          </w:p>
        </w:tc>
      </w:tr>
      <w:tr w:rsidR="00C30D33" w:rsidRPr="00EF0C47" w14:paraId="538EB906" w14:textId="77777777" w:rsidTr="00E447FA">
        <w:trPr>
          <w:cantSplit/>
        </w:trPr>
        <w:tc>
          <w:tcPr>
            <w:tcW w:w="3393" w:type="dxa"/>
          </w:tcPr>
          <w:p w14:paraId="19870B3C"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auto"/>
          </w:tcPr>
          <w:p w14:paraId="6CC6C7A6" w14:textId="77777777" w:rsidR="00C30D33" w:rsidRPr="00EF0C47" w:rsidRDefault="00C30D33"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auto"/>
          </w:tcPr>
          <w:p w14:paraId="20E616C1" w14:textId="77777777" w:rsidR="00C30D33" w:rsidRPr="00EF0C47" w:rsidRDefault="00C30D33" w:rsidP="00E447FA">
            <w:pPr>
              <w:spacing w:line="240" w:lineRule="auto"/>
              <w:ind w:right="-72"/>
              <w:jc w:val="right"/>
              <w:rPr>
                <w:rFonts w:eastAsia="Arial Unicode MS" w:cs="Arial"/>
                <w:sz w:val="18"/>
                <w:szCs w:val="18"/>
              </w:rPr>
            </w:pPr>
          </w:p>
        </w:tc>
        <w:tc>
          <w:tcPr>
            <w:tcW w:w="1232" w:type="dxa"/>
            <w:tcBorders>
              <w:top w:val="single" w:sz="4" w:space="0" w:color="auto"/>
            </w:tcBorders>
            <w:shd w:val="clear" w:color="auto" w:fill="auto"/>
          </w:tcPr>
          <w:p w14:paraId="3603AFDF" w14:textId="77777777" w:rsidR="00C30D33" w:rsidRPr="00EF0C47" w:rsidRDefault="00C30D33"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auto"/>
          </w:tcPr>
          <w:p w14:paraId="467EDBF9" w14:textId="77777777" w:rsidR="00C30D33" w:rsidRPr="00EF0C47" w:rsidRDefault="00C30D33" w:rsidP="00E447FA">
            <w:pPr>
              <w:spacing w:line="240" w:lineRule="auto"/>
              <w:ind w:right="-72"/>
              <w:jc w:val="right"/>
              <w:rPr>
                <w:rFonts w:eastAsia="Arial Unicode MS" w:cs="Arial"/>
                <w:sz w:val="18"/>
                <w:szCs w:val="18"/>
              </w:rPr>
            </w:pPr>
          </w:p>
        </w:tc>
        <w:tc>
          <w:tcPr>
            <w:tcW w:w="1042" w:type="dxa"/>
            <w:tcBorders>
              <w:top w:val="single" w:sz="4" w:space="0" w:color="auto"/>
            </w:tcBorders>
            <w:shd w:val="clear" w:color="auto" w:fill="auto"/>
          </w:tcPr>
          <w:p w14:paraId="0BC9B0C2" w14:textId="77777777" w:rsidR="00C30D33" w:rsidRPr="00EF0C47" w:rsidRDefault="00C30D33" w:rsidP="00E447FA">
            <w:pPr>
              <w:spacing w:line="240" w:lineRule="auto"/>
              <w:ind w:right="-72"/>
              <w:jc w:val="right"/>
              <w:rPr>
                <w:rFonts w:eastAsia="Arial Unicode MS" w:cs="Arial"/>
                <w:sz w:val="18"/>
                <w:szCs w:val="18"/>
              </w:rPr>
            </w:pPr>
          </w:p>
        </w:tc>
      </w:tr>
      <w:tr w:rsidR="00C30D33" w:rsidRPr="00EF0C47" w14:paraId="559A6878" w14:textId="77777777" w:rsidTr="00E447FA">
        <w:trPr>
          <w:cantSplit/>
        </w:trPr>
        <w:tc>
          <w:tcPr>
            <w:tcW w:w="3393" w:type="dxa"/>
          </w:tcPr>
          <w:p w14:paraId="255CFE03" w14:textId="77777777" w:rsidR="00C30D33" w:rsidRPr="00EF0C47" w:rsidRDefault="00C30D33" w:rsidP="00E447FA">
            <w:pPr>
              <w:spacing w:line="240" w:lineRule="auto"/>
              <w:ind w:left="-101"/>
              <w:rPr>
                <w:rFonts w:eastAsia="Arial Unicode MS" w:cs="Arial"/>
                <w:sz w:val="18"/>
                <w:szCs w:val="18"/>
                <w:cs/>
              </w:rPr>
            </w:pPr>
            <w:r w:rsidRPr="00EF0C47">
              <w:rPr>
                <w:rFonts w:eastAsia="Arial Unicode MS" w:cs="Arial"/>
                <w:sz w:val="18"/>
                <w:szCs w:val="18"/>
              </w:rPr>
              <w:t xml:space="preserve">Closing net </w:t>
            </w:r>
            <w:r w:rsidRPr="00EF0C47">
              <w:rPr>
                <w:rFonts w:cs="Arial"/>
                <w:sz w:val="18"/>
                <w:szCs w:val="18"/>
              </w:rPr>
              <w:t>book value</w:t>
            </w:r>
            <w:r w:rsidRPr="00EF0C47">
              <w:rPr>
                <w:rFonts w:eastAsia="Arial Unicode MS" w:cs="Arial"/>
                <w:sz w:val="18"/>
                <w:szCs w:val="18"/>
              </w:rPr>
              <w:t xml:space="preserve"> </w:t>
            </w:r>
          </w:p>
        </w:tc>
        <w:tc>
          <w:tcPr>
            <w:tcW w:w="1085" w:type="dxa"/>
            <w:tcBorders>
              <w:bottom w:val="single" w:sz="4" w:space="0" w:color="auto"/>
            </w:tcBorders>
            <w:shd w:val="clear" w:color="auto" w:fill="auto"/>
          </w:tcPr>
          <w:p w14:paraId="7B8982F7" w14:textId="5D2D57AE" w:rsidR="00C30D33" w:rsidRPr="00EF0C47" w:rsidRDefault="000E4B7F" w:rsidP="00E447FA">
            <w:pPr>
              <w:spacing w:line="240" w:lineRule="auto"/>
              <w:ind w:right="-72"/>
              <w:jc w:val="right"/>
              <w:rPr>
                <w:rFonts w:eastAsia="Arial Unicode MS" w:cs="Arial"/>
                <w:sz w:val="18"/>
                <w:szCs w:val="18"/>
              </w:rPr>
            </w:pPr>
            <w:r w:rsidRPr="000E4B7F">
              <w:rPr>
                <w:sz w:val="18"/>
                <w:szCs w:val="18"/>
              </w:rPr>
              <w:t>5</w:t>
            </w:r>
            <w:r w:rsidR="00C30D33" w:rsidRPr="00EF0C47">
              <w:rPr>
                <w:sz w:val="18"/>
                <w:szCs w:val="18"/>
              </w:rPr>
              <w:t>,</w:t>
            </w:r>
            <w:r w:rsidRPr="000E4B7F">
              <w:rPr>
                <w:sz w:val="18"/>
                <w:szCs w:val="18"/>
              </w:rPr>
              <w:t>207</w:t>
            </w:r>
          </w:p>
        </w:tc>
        <w:tc>
          <w:tcPr>
            <w:tcW w:w="1085" w:type="dxa"/>
            <w:tcBorders>
              <w:bottom w:val="single" w:sz="4" w:space="0" w:color="auto"/>
            </w:tcBorders>
            <w:shd w:val="clear" w:color="auto" w:fill="auto"/>
          </w:tcPr>
          <w:p w14:paraId="657241AD" w14:textId="31DC57E8"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629</w:t>
            </w:r>
          </w:p>
        </w:tc>
        <w:tc>
          <w:tcPr>
            <w:tcW w:w="1232" w:type="dxa"/>
            <w:tcBorders>
              <w:bottom w:val="single" w:sz="4" w:space="0" w:color="auto"/>
            </w:tcBorders>
            <w:shd w:val="clear" w:color="auto" w:fill="auto"/>
          </w:tcPr>
          <w:p w14:paraId="6B4E851A" w14:textId="4ABF2630"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572</w:t>
            </w:r>
          </w:p>
        </w:tc>
        <w:tc>
          <w:tcPr>
            <w:tcW w:w="1085" w:type="dxa"/>
            <w:tcBorders>
              <w:bottom w:val="single" w:sz="4" w:space="0" w:color="auto"/>
            </w:tcBorders>
            <w:shd w:val="clear" w:color="auto" w:fill="auto"/>
          </w:tcPr>
          <w:p w14:paraId="3E552EEE" w14:textId="69FFB470" w:rsidR="00C30D33" w:rsidRPr="00EF0C47" w:rsidRDefault="000E4B7F" w:rsidP="00E447FA">
            <w:pPr>
              <w:spacing w:line="240" w:lineRule="auto"/>
              <w:ind w:right="-72"/>
              <w:jc w:val="right"/>
              <w:rPr>
                <w:rFonts w:eastAsia="Arial Unicode MS" w:cs="Arial"/>
                <w:sz w:val="18"/>
                <w:szCs w:val="18"/>
              </w:rPr>
            </w:pPr>
            <w:r w:rsidRPr="000E4B7F">
              <w:rPr>
                <w:sz w:val="18"/>
                <w:szCs w:val="18"/>
              </w:rPr>
              <w:t>282</w:t>
            </w:r>
          </w:p>
        </w:tc>
        <w:tc>
          <w:tcPr>
            <w:tcW w:w="1042" w:type="dxa"/>
            <w:tcBorders>
              <w:bottom w:val="single" w:sz="4" w:space="0" w:color="auto"/>
            </w:tcBorders>
            <w:shd w:val="clear" w:color="auto" w:fill="auto"/>
          </w:tcPr>
          <w:p w14:paraId="64F63D4C" w14:textId="445E565A" w:rsidR="00C30D33" w:rsidRPr="00EF0C47" w:rsidRDefault="000E4B7F" w:rsidP="00E447FA">
            <w:pPr>
              <w:spacing w:line="240" w:lineRule="auto"/>
              <w:ind w:right="-72"/>
              <w:jc w:val="right"/>
              <w:rPr>
                <w:rFonts w:eastAsia="Arial Unicode MS" w:cs="Arial"/>
                <w:sz w:val="18"/>
                <w:szCs w:val="18"/>
              </w:rPr>
            </w:pPr>
            <w:r w:rsidRPr="000E4B7F">
              <w:rPr>
                <w:sz w:val="18"/>
                <w:szCs w:val="18"/>
              </w:rPr>
              <w:t>8</w:t>
            </w:r>
            <w:r w:rsidR="00C30D33" w:rsidRPr="00EF0C47">
              <w:rPr>
                <w:sz w:val="18"/>
                <w:szCs w:val="18"/>
              </w:rPr>
              <w:t>,</w:t>
            </w:r>
            <w:r w:rsidRPr="000E4B7F">
              <w:rPr>
                <w:sz w:val="18"/>
                <w:szCs w:val="18"/>
              </w:rPr>
              <w:t>690</w:t>
            </w:r>
          </w:p>
        </w:tc>
      </w:tr>
      <w:tr w:rsidR="00C30D33" w:rsidRPr="00EF0C47" w14:paraId="145F4EC4" w14:textId="77777777" w:rsidTr="00E447FA">
        <w:trPr>
          <w:cantSplit/>
        </w:trPr>
        <w:tc>
          <w:tcPr>
            <w:tcW w:w="3393" w:type="dxa"/>
          </w:tcPr>
          <w:p w14:paraId="1FA6B7F6"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auto"/>
          </w:tcPr>
          <w:p w14:paraId="59EC0F37"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auto"/>
          </w:tcPr>
          <w:p w14:paraId="50108952" w14:textId="77777777" w:rsidR="00C30D33" w:rsidRPr="00EF0C47" w:rsidRDefault="00C30D33" w:rsidP="00E447FA">
            <w:pPr>
              <w:spacing w:line="240" w:lineRule="auto"/>
              <w:ind w:right="-72"/>
              <w:jc w:val="right"/>
              <w:rPr>
                <w:sz w:val="18"/>
                <w:szCs w:val="18"/>
              </w:rPr>
            </w:pPr>
          </w:p>
        </w:tc>
        <w:tc>
          <w:tcPr>
            <w:tcW w:w="1232" w:type="dxa"/>
            <w:tcBorders>
              <w:top w:val="single" w:sz="4" w:space="0" w:color="auto"/>
            </w:tcBorders>
            <w:shd w:val="clear" w:color="auto" w:fill="auto"/>
          </w:tcPr>
          <w:p w14:paraId="2570EE8D"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auto"/>
          </w:tcPr>
          <w:p w14:paraId="787C4FF1" w14:textId="77777777" w:rsidR="00C30D33" w:rsidRPr="00EF0C47" w:rsidRDefault="00C30D33" w:rsidP="00E447FA">
            <w:pPr>
              <w:spacing w:line="240" w:lineRule="auto"/>
              <w:ind w:right="-72"/>
              <w:jc w:val="right"/>
              <w:rPr>
                <w:sz w:val="18"/>
                <w:szCs w:val="18"/>
              </w:rPr>
            </w:pPr>
          </w:p>
        </w:tc>
        <w:tc>
          <w:tcPr>
            <w:tcW w:w="1042" w:type="dxa"/>
            <w:tcBorders>
              <w:top w:val="single" w:sz="4" w:space="0" w:color="auto"/>
            </w:tcBorders>
            <w:shd w:val="clear" w:color="auto" w:fill="auto"/>
          </w:tcPr>
          <w:p w14:paraId="5413BDA5" w14:textId="77777777" w:rsidR="00C30D33" w:rsidRPr="00EF0C47" w:rsidRDefault="00C30D33" w:rsidP="00E447FA">
            <w:pPr>
              <w:spacing w:line="240" w:lineRule="auto"/>
              <w:ind w:right="-72"/>
              <w:jc w:val="right"/>
              <w:rPr>
                <w:sz w:val="18"/>
                <w:szCs w:val="18"/>
              </w:rPr>
            </w:pPr>
          </w:p>
        </w:tc>
      </w:tr>
      <w:tr w:rsidR="00C30D33" w:rsidRPr="00EF0C47" w14:paraId="3433FF5C" w14:textId="77777777" w:rsidTr="00E447FA">
        <w:trPr>
          <w:cantSplit/>
        </w:trPr>
        <w:tc>
          <w:tcPr>
            <w:tcW w:w="3393" w:type="dxa"/>
          </w:tcPr>
          <w:p w14:paraId="275D774B" w14:textId="10A4F770" w:rsidR="00C30D33" w:rsidRPr="00EF0C47" w:rsidRDefault="00C30D33"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085" w:type="dxa"/>
            <w:shd w:val="clear" w:color="auto" w:fill="auto"/>
          </w:tcPr>
          <w:p w14:paraId="47B633AA" w14:textId="77777777" w:rsidR="00C30D33" w:rsidRPr="00EF0C47" w:rsidRDefault="00C30D33" w:rsidP="00E447FA">
            <w:pPr>
              <w:spacing w:line="240" w:lineRule="auto"/>
              <w:ind w:right="-72"/>
              <w:jc w:val="right"/>
              <w:rPr>
                <w:sz w:val="18"/>
                <w:szCs w:val="18"/>
              </w:rPr>
            </w:pPr>
          </w:p>
        </w:tc>
        <w:tc>
          <w:tcPr>
            <w:tcW w:w="1085" w:type="dxa"/>
            <w:shd w:val="clear" w:color="auto" w:fill="auto"/>
          </w:tcPr>
          <w:p w14:paraId="33E8DC2C" w14:textId="77777777" w:rsidR="00C30D33" w:rsidRPr="00EF0C47" w:rsidRDefault="00C30D33" w:rsidP="00E447FA">
            <w:pPr>
              <w:spacing w:line="240" w:lineRule="auto"/>
              <w:ind w:right="-72"/>
              <w:jc w:val="right"/>
              <w:rPr>
                <w:sz w:val="18"/>
                <w:szCs w:val="18"/>
              </w:rPr>
            </w:pPr>
          </w:p>
        </w:tc>
        <w:tc>
          <w:tcPr>
            <w:tcW w:w="1232" w:type="dxa"/>
            <w:shd w:val="clear" w:color="auto" w:fill="auto"/>
          </w:tcPr>
          <w:p w14:paraId="07534E8B" w14:textId="77777777" w:rsidR="00C30D33" w:rsidRPr="00EF0C47" w:rsidRDefault="00C30D33" w:rsidP="00E447FA">
            <w:pPr>
              <w:spacing w:line="240" w:lineRule="auto"/>
              <w:ind w:right="-72"/>
              <w:jc w:val="right"/>
              <w:rPr>
                <w:sz w:val="18"/>
                <w:szCs w:val="18"/>
              </w:rPr>
            </w:pPr>
          </w:p>
        </w:tc>
        <w:tc>
          <w:tcPr>
            <w:tcW w:w="1085" w:type="dxa"/>
            <w:shd w:val="clear" w:color="auto" w:fill="auto"/>
          </w:tcPr>
          <w:p w14:paraId="21F8D3B5" w14:textId="77777777" w:rsidR="00C30D33" w:rsidRPr="00EF0C47" w:rsidRDefault="00C30D33" w:rsidP="00E447FA">
            <w:pPr>
              <w:spacing w:line="240" w:lineRule="auto"/>
              <w:ind w:right="-72"/>
              <w:jc w:val="right"/>
              <w:rPr>
                <w:sz w:val="18"/>
                <w:szCs w:val="18"/>
              </w:rPr>
            </w:pPr>
          </w:p>
        </w:tc>
        <w:tc>
          <w:tcPr>
            <w:tcW w:w="1042" w:type="dxa"/>
            <w:shd w:val="clear" w:color="auto" w:fill="auto"/>
          </w:tcPr>
          <w:p w14:paraId="61DE9CD8" w14:textId="77777777" w:rsidR="00C30D33" w:rsidRPr="00EF0C47" w:rsidRDefault="00C30D33" w:rsidP="00E447FA">
            <w:pPr>
              <w:spacing w:line="240" w:lineRule="auto"/>
              <w:ind w:right="-72"/>
              <w:jc w:val="right"/>
              <w:rPr>
                <w:sz w:val="18"/>
                <w:szCs w:val="18"/>
              </w:rPr>
            </w:pPr>
          </w:p>
        </w:tc>
      </w:tr>
      <w:tr w:rsidR="00C30D33" w:rsidRPr="00EF0C47" w14:paraId="4D412220" w14:textId="77777777" w:rsidTr="00E447FA">
        <w:trPr>
          <w:cantSplit/>
        </w:trPr>
        <w:tc>
          <w:tcPr>
            <w:tcW w:w="3393" w:type="dxa"/>
            <w:vAlign w:val="center"/>
          </w:tcPr>
          <w:p w14:paraId="49D82DAF"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Cost</w:t>
            </w:r>
          </w:p>
        </w:tc>
        <w:tc>
          <w:tcPr>
            <w:tcW w:w="1085" w:type="dxa"/>
            <w:shd w:val="clear" w:color="auto" w:fill="auto"/>
          </w:tcPr>
          <w:p w14:paraId="055D746F" w14:textId="5B538E70" w:rsidR="00C30D33" w:rsidRPr="00EF0C47" w:rsidRDefault="000E4B7F" w:rsidP="00E447FA">
            <w:pPr>
              <w:spacing w:line="240" w:lineRule="auto"/>
              <w:ind w:right="-72"/>
              <w:jc w:val="right"/>
              <w:rPr>
                <w:sz w:val="18"/>
                <w:szCs w:val="18"/>
              </w:rPr>
            </w:pPr>
            <w:r w:rsidRPr="000E4B7F">
              <w:rPr>
                <w:sz w:val="18"/>
                <w:szCs w:val="18"/>
              </w:rPr>
              <w:t>5</w:t>
            </w:r>
            <w:r w:rsidR="00C30D33" w:rsidRPr="00EF0C47">
              <w:rPr>
                <w:sz w:val="18"/>
                <w:szCs w:val="18"/>
              </w:rPr>
              <w:t>,</w:t>
            </w:r>
            <w:r w:rsidRPr="000E4B7F">
              <w:rPr>
                <w:sz w:val="18"/>
                <w:szCs w:val="18"/>
              </w:rPr>
              <w:t>679</w:t>
            </w:r>
          </w:p>
        </w:tc>
        <w:tc>
          <w:tcPr>
            <w:tcW w:w="1085" w:type="dxa"/>
            <w:shd w:val="clear" w:color="auto" w:fill="auto"/>
          </w:tcPr>
          <w:p w14:paraId="6D488257" w14:textId="209FD4CD" w:rsidR="00C30D33" w:rsidRPr="00EF0C47" w:rsidRDefault="000E4B7F" w:rsidP="00E447FA">
            <w:pPr>
              <w:spacing w:line="240" w:lineRule="auto"/>
              <w:ind w:right="-72"/>
              <w:jc w:val="right"/>
              <w:rPr>
                <w:sz w:val="18"/>
                <w:szCs w:val="18"/>
              </w:rPr>
            </w:pPr>
            <w:r w:rsidRPr="000E4B7F">
              <w:rPr>
                <w:sz w:val="18"/>
                <w:szCs w:val="18"/>
              </w:rPr>
              <w:t>2</w:t>
            </w:r>
            <w:r w:rsidR="00C30D33" w:rsidRPr="00EF0C47">
              <w:rPr>
                <w:sz w:val="18"/>
                <w:szCs w:val="18"/>
              </w:rPr>
              <w:t>,</w:t>
            </w:r>
            <w:r w:rsidRPr="000E4B7F">
              <w:rPr>
                <w:sz w:val="18"/>
                <w:szCs w:val="18"/>
              </w:rPr>
              <w:t>041</w:t>
            </w:r>
          </w:p>
        </w:tc>
        <w:tc>
          <w:tcPr>
            <w:tcW w:w="1232" w:type="dxa"/>
            <w:shd w:val="clear" w:color="auto" w:fill="auto"/>
          </w:tcPr>
          <w:p w14:paraId="11BD3068" w14:textId="389B008D" w:rsidR="00C30D33" w:rsidRPr="00EF0C47" w:rsidRDefault="000E4B7F" w:rsidP="00E447FA">
            <w:pPr>
              <w:spacing w:line="240" w:lineRule="auto"/>
              <w:ind w:right="-72"/>
              <w:jc w:val="right"/>
              <w:rPr>
                <w:sz w:val="18"/>
                <w:szCs w:val="18"/>
              </w:rPr>
            </w:pPr>
            <w:r w:rsidRPr="000E4B7F">
              <w:rPr>
                <w:sz w:val="18"/>
                <w:szCs w:val="18"/>
              </w:rPr>
              <w:t>1</w:t>
            </w:r>
            <w:r w:rsidR="00C30D33" w:rsidRPr="00EF0C47">
              <w:rPr>
                <w:sz w:val="18"/>
                <w:szCs w:val="18"/>
              </w:rPr>
              <w:t>,</w:t>
            </w:r>
            <w:r w:rsidRPr="000E4B7F">
              <w:rPr>
                <w:sz w:val="18"/>
                <w:szCs w:val="18"/>
              </w:rPr>
              <w:t>725</w:t>
            </w:r>
          </w:p>
        </w:tc>
        <w:tc>
          <w:tcPr>
            <w:tcW w:w="1085" w:type="dxa"/>
            <w:shd w:val="clear" w:color="auto" w:fill="auto"/>
          </w:tcPr>
          <w:p w14:paraId="21F6AF5E" w14:textId="58F7DEEC" w:rsidR="00C30D33" w:rsidRPr="00EF0C47" w:rsidRDefault="000E4B7F" w:rsidP="00E447FA">
            <w:pPr>
              <w:spacing w:line="240" w:lineRule="auto"/>
              <w:ind w:right="-72"/>
              <w:jc w:val="right"/>
              <w:rPr>
                <w:sz w:val="18"/>
                <w:szCs w:val="18"/>
              </w:rPr>
            </w:pPr>
            <w:r w:rsidRPr="000E4B7F">
              <w:rPr>
                <w:sz w:val="18"/>
                <w:szCs w:val="18"/>
              </w:rPr>
              <w:t>441</w:t>
            </w:r>
          </w:p>
        </w:tc>
        <w:tc>
          <w:tcPr>
            <w:tcW w:w="1042" w:type="dxa"/>
            <w:shd w:val="clear" w:color="auto" w:fill="auto"/>
          </w:tcPr>
          <w:p w14:paraId="0FB27BB9" w14:textId="346F418A" w:rsidR="00C30D33" w:rsidRPr="00EF0C47" w:rsidRDefault="000E4B7F" w:rsidP="00E447FA">
            <w:pPr>
              <w:spacing w:line="240" w:lineRule="auto"/>
              <w:ind w:right="-72"/>
              <w:jc w:val="right"/>
              <w:rPr>
                <w:sz w:val="18"/>
                <w:szCs w:val="18"/>
              </w:rPr>
            </w:pPr>
            <w:r w:rsidRPr="000E4B7F">
              <w:rPr>
                <w:sz w:val="18"/>
                <w:szCs w:val="18"/>
              </w:rPr>
              <w:t>9</w:t>
            </w:r>
            <w:r w:rsidR="00C30D33" w:rsidRPr="00EF0C47">
              <w:rPr>
                <w:sz w:val="18"/>
                <w:szCs w:val="18"/>
              </w:rPr>
              <w:t>,</w:t>
            </w:r>
            <w:r w:rsidRPr="000E4B7F">
              <w:rPr>
                <w:sz w:val="18"/>
                <w:szCs w:val="18"/>
              </w:rPr>
              <w:t>886</w:t>
            </w:r>
          </w:p>
        </w:tc>
      </w:tr>
      <w:tr w:rsidR="00C30D33" w:rsidRPr="00EF0C47" w14:paraId="5D968B26" w14:textId="77777777" w:rsidTr="00E447FA">
        <w:trPr>
          <w:cantSplit/>
        </w:trPr>
        <w:tc>
          <w:tcPr>
            <w:tcW w:w="3393" w:type="dxa"/>
            <w:vAlign w:val="center"/>
          </w:tcPr>
          <w:p w14:paraId="56C70F1F" w14:textId="041F795C" w:rsidR="00C30D33" w:rsidRPr="00EF0C47" w:rsidRDefault="00C30D33" w:rsidP="00E447FA">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depreciation</w:t>
            </w:r>
          </w:p>
        </w:tc>
        <w:tc>
          <w:tcPr>
            <w:tcW w:w="1085" w:type="dxa"/>
            <w:shd w:val="clear" w:color="auto" w:fill="auto"/>
          </w:tcPr>
          <w:p w14:paraId="2D9C0EE0" w14:textId="3C6E0564"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469</w:t>
            </w:r>
            <w:r w:rsidRPr="00EF0C47">
              <w:rPr>
                <w:sz w:val="18"/>
                <w:szCs w:val="18"/>
              </w:rPr>
              <w:t>)</w:t>
            </w:r>
          </w:p>
        </w:tc>
        <w:tc>
          <w:tcPr>
            <w:tcW w:w="1085" w:type="dxa"/>
            <w:shd w:val="clear" w:color="auto" w:fill="auto"/>
          </w:tcPr>
          <w:p w14:paraId="56F36F74" w14:textId="530836E1"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412</w:t>
            </w:r>
            <w:r w:rsidRPr="00EF0C47">
              <w:rPr>
                <w:sz w:val="18"/>
                <w:szCs w:val="18"/>
              </w:rPr>
              <w:t>)</w:t>
            </w:r>
          </w:p>
        </w:tc>
        <w:tc>
          <w:tcPr>
            <w:tcW w:w="1232" w:type="dxa"/>
            <w:shd w:val="clear" w:color="auto" w:fill="auto"/>
          </w:tcPr>
          <w:p w14:paraId="5407AB4D" w14:textId="3973E541"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153</w:t>
            </w:r>
            <w:r w:rsidRPr="00EF0C47">
              <w:rPr>
                <w:sz w:val="18"/>
                <w:szCs w:val="18"/>
              </w:rPr>
              <w:t>)</w:t>
            </w:r>
          </w:p>
        </w:tc>
        <w:tc>
          <w:tcPr>
            <w:tcW w:w="1085" w:type="dxa"/>
            <w:shd w:val="clear" w:color="auto" w:fill="auto"/>
          </w:tcPr>
          <w:p w14:paraId="454393F8" w14:textId="7B188489"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159</w:t>
            </w:r>
            <w:r w:rsidRPr="00EF0C47">
              <w:rPr>
                <w:sz w:val="18"/>
                <w:szCs w:val="18"/>
              </w:rPr>
              <w:t>)</w:t>
            </w:r>
          </w:p>
        </w:tc>
        <w:tc>
          <w:tcPr>
            <w:tcW w:w="1042" w:type="dxa"/>
            <w:shd w:val="clear" w:color="auto" w:fill="auto"/>
          </w:tcPr>
          <w:p w14:paraId="4C90799E" w14:textId="290A34A4"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193</w:t>
            </w:r>
            <w:r w:rsidRPr="00EF0C47">
              <w:rPr>
                <w:sz w:val="18"/>
                <w:szCs w:val="18"/>
              </w:rPr>
              <w:t>)</w:t>
            </w:r>
          </w:p>
        </w:tc>
      </w:tr>
      <w:tr w:rsidR="00C30D33" w:rsidRPr="00EF0C47" w14:paraId="344E9D1C" w14:textId="77777777" w:rsidTr="00E447FA">
        <w:trPr>
          <w:cantSplit/>
        </w:trPr>
        <w:tc>
          <w:tcPr>
            <w:tcW w:w="3393" w:type="dxa"/>
            <w:vAlign w:val="center"/>
          </w:tcPr>
          <w:p w14:paraId="73650818" w14:textId="467F696E" w:rsidR="00C30D33" w:rsidRPr="00EF0C47" w:rsidRDefault="00C30D33" w:rsidP="00E447FA">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impairment</w:t>
            </w:r>
          </w:p>
        </w:tc>
        <w:tc>
          <w:tcPr>
            <w:tcW w:w="1085" w:type="dxa"/>
            <w:tcBorders>
              <w:bottom w:val="single" w:sz="4" w:space="0" w:color="auto"/>
            </w:tcBorders>
            <w:shd w:val="clear" w:color="auto" w:fill="auto"/>
          </w:tcPr>
          <w:p w14:paraId="05F47204" w14:textId="36AE4EB6"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3</w:t>
            </w:r>
            <w:r w:rsidRPr="00EF0C47">
              <w:rPr>
                <w:sz w:val="18"/>
                <w:szCs w:val="18"/>
              </w:rPr>
              <w:t>)</w:t>
            </w:r>
          </w:p>
        </w:tc>
        <w:tc>
          <w:tcPr>
            <w:tcW w:w="1085" w:type="dxa"/>
            <w:tcBorders>
              <w:bottom w:val="single" w:sz="4" w:space="0" w:color="auto"/>
            </w:tcBorders>
            <w:shd w:val="clear" w:color="auto" w:fill="auto"/>
          </w:tcPr>
          <w:p w14:paraId="0DC6A925" w14:textId="63BCB909" w:rsidR="00C30D33" w:rsidRPr="00EF0C47" w:rsidRDefault="00C30D33" w:rsidP="00E447FA">
            <w:pPr>
              <w:spacing w:line="240" w:lineRule="auto"/>
              <w:ind w:right="-72"/>
              <w:jc w:val="right"/>
              <w:rPr>
                <w:sz w:val="18"/>
                <w:szCs w:val="18"/>
              </w:rPr>
            </w:pPr>
            <w:r w:rsidRPr="00EF0C47">
              <w:rPr>
                <w:sz w:val="18"/>
                <w:szCs w:val="18"/>
              </w:rPr>
              <w:t>-</w:t>
            </w:r>
          </w:p>
        </w:tc>
        <w:tc>
          <w:tcPr>
            <w:tcW w:w="1232" w:type="dxa"/>
            <w:tcBorders>
              <w:bottom w:val="single" w:sz="4" w:space="0" w:color="auto"/>
            </w:tcBorders>
            <w:shd w:val="clear" w:color="auto" w:fill="auto"/>
          </w:tcPr>
          <w:p w14:paraId="1953B1EE" w14:textId="5A13790B" w:rsidR="00C30D33" w:rsidRPr="00EF0C47" w:rsidRDefault="00C30D33" w:rsidP="00E447FA">
            <w:pPr>
              <w:spacing w:line="240" w:lineRule="auto"/>
              <w:ind w:right="-72"/>
              <w:jc w:val="right"/>
              <w:rPr>
                <w:sz w:val="18"/>
                <w:szCs w:val="18"/>
              </w:rPr>
            </w:pPr>
            <w:r w:rsidRPr="00EF0C47">
              <w:rPr>
                <w:sz w:val="18"/>
                <w:szCs w:val="18"/>
              </w:rPr>
              <w:t>-</w:t>
            </w:r>
          </w:p>
        </w:tc>
        <w:tc>
          <w:tcPr>
            <w:tcW w:w="1085" w:type="dxa"/>
            <w:tcBorders>
              <w:bottom w:val="single" w:sz="4" w:space="0" w:color="auto"/>
            </w:tcBorders>
            <w:shd w:val="clear" w:color="auto" w:fill="auto"/>
          </w:tcPr>
          <w:p w14:paraId="3ADDC7DC" w14:textId="38176E9E" w:rsidR="00C30D33" w:rsidRPr="00EF0C47" w:rsidRDefault="00C30D33" w:rsidP="00E447FA">
            <w:pPr>
              <w:spacing w:line="240" w:lineRule="auto"/>
              <w:ind w:right="-72"/>
              <w:jc w:val="right"/>
              <w:rPr>
                <w:sz w:val="18"/>
                <w:szCs w:val="18"/>
              </w:rPr>
            </w:pPr>
            <w:r w:rsidRPr="00EF0C47">
              <w:rPr>
                <w:sz w:val="18"/>
                <w:szCs w:val="18"/>
              </w:rPr>
              <w:t>-</w:t>
            </w:r>
          </w:p>
        </w:tc>
        <w:tc>
          <w:tcPr>
            <w:tcW w:w="1042" w:type="dxa"/>
            <w:tcBorders>
              <w:bottom w:val="single" w:sz="4" w:space="0" w:color="auto"/>
            </w:tcBorders>
            <w:shd w:val="clear" w:color="auto" w:fill="auto"/>
          </w:tcPr>
          <w:p w14:paraId="694918F0" w14:textId="3A9B30A1" w:rsidR="00C30D33" w:rsidRPr="00EF0C47" w:rsidRDefault="00C30D33" w:rsidP="00E447FA">
            <w:pPr>
              <w:spacing w:line="240" w:lineRule="auto"/>
              <w:ind w:right="-72"/>
              <w:jc w:val="right"/>
              <w:rPr>
                <w:sz w:val="18"/>
                <w:szCs w:val="18"/>
              </w:rPr>
            </w:pPr>
            <w:r w:rsidRPr="00EF0C47">
              <w:rPr>
                <w:sz w:val="18"/>
                <w:szCs w:val="18"/>
              </w:rPr>
              <w:t>(</w:t>
            </w:r>
            <w:r w:rsidR="000E4B7F" w:rsidRPr="000E4B7F">
              <w:rPr>
                <w:sz w:val="18"/>
                <w:szCs w:val="18"/>
              </w:rPr>
              <w:t>3</w:t>
            </w:r>
            <w:r w:rsidRPr="00EF0C47">
              <w:rPr>
                <w:sz w:val="18"/>
                <w:szCs w:val="18"/>
              </w:rPr>
              <w:t>)</w:t>
            </w:r>
          </w:p>
        </w:tc>
      </w:tr>
      <w:tr w:rsidR="00C30D33" w:rsidRPr="00EF0C47" w14:paraId="05DA0544" w14:textId="77777777" w:rsidTr="00E447FA">
        <w:trPr>
          <w:cantSplit/>
        </w:trPr>
        <w:tc>
          <w:tcPr>
            <w:tcW w:w="3393" w:type="dxa"/>
          </w:tcPr>
          <w:p w14:paraId="46EE008E"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auto"/>
          </w:tcPr>
          <w:p w14:paraId="33982912"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auto"/>
          </w:tcPr>
          <w:p w14:paraId="6F6C5713" w14:textId="77777777" w:rsidR="00C30D33" w:rsidRPr="00EF0C47" w:rsidRDefault="00C30D33" w:rsidP="00E447FA">
            <w:pPr>
              <w:spacing w:line="240" w:lineRule="auto"/>
              <w:ind w:right="-72"/>
              <w:jc w:val="right"/>
              <w:rPr>
                <w:sz w:val="18"/>
                <w:szCs w:val="18"/>
              </w:rPr>
            </w:pPr>
          </w:p>
        </w:tc>
        <w:tc>
          <w:tcPr>
            <w:tcW w:w="1232" w:type="dxa"/>
            <w:tcBorders>
              <w:top w:val="single" w:sz="4" w:space="0" w:color="auto"/>
            </w:tcBorders>
            <w:shd w:val="clear" w:color="auto" w:fill="auto"/>
          </w:tcPr>
          <w:p w14:paraId="2A55754E"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auto"/>
          </w:tcPr>
          <w:p w14:paraId="2B81FF7D" w14:textId="77777777" w:rsidR="00C30D33" w:rsidRPr="00EF0C47" w:rsidRDefault="00C30D33" w:rsidP="00E447FA">
            <w:pPr>
              <w:spacing w:line="240" w:lineRule="auto"/>
              <w:ind w:right="-72"/>
              <w:jc w:val="right"/>
              <w:rPr>
                <w:sz w:val="18"/>
                <w:szCs w:val="18"/>
              </w:rPr>
            </w:pPr>
          </w:p>
        </w:tc>
        <w:tc>
          <w:tcPr>
            <w:tcW w:w="1042" w:type="dxa"/>
            <w:tcBorders>
              <w:top w:val="single" w:sz="4" w:space="0" w:color="auto"/>
            </w:tcBorders>
            <w:shd w:val="clear" w:color="auto" w:fill="auto"/>
          </w:tcPr>
          <w:p w14:paraId="35332332" w14:textId="77777777" w:rsidR="00C30D33" w:rsidRPr="00EF0C47" w:rsidRDefault="00C30D33" w:rsidP="00E447FA">
            <w:pPr>
              <w:spacing w:line="240" w:lineRule="auto"/>
              <w:ind w:right="-72"/>
              <w:jc w:val="right"/>
              <w:rPr>
                <w:sz w:val="18"/>
                <w:szCs w:val="18"/>
              </w:rPr>
            </w:pPr>
          </w:p>
        </w:tc>
      </w:tr>
      <w:tr w:rsidR="00C30D33" w:rsidRPr="00EF0C47" w14:paraId="2AFEE77C" w14:textId="77777777" w:rsidTr="00E447FA">
        <w:trPr>
          <w:cantSplit/>
        </w:trPr>
        <w:tc>
          <w:tcPr>
            <w:tcW w:w="3393" w:type="dxa"/>
          </w:tcPr>
          <w:p w14:paraId="1808BBDA"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Net book value</w:t>
            </w:r>
          </w:p>
        </w:tc>
        <w:tc>
          <w:tcPr>
            <w:tcW w:w="1085" w:type="dxa"/>
            <w:tcBorders>
              <w:bottom w:val="single" w:sz="4" w:space="0" w:color="auto"/>
            </w:tcBorders>
            <w:shd w:val="clear" w:color="auto" w:fill="auto"/>
          </w:tcPr>
          <w:p w14:paraId="221B4BE0" w14:textId="5FA4C5C8" w:rsidR="00C30D33" w:rsidRPr="00EF0C47" w:rsidRDefault="000E4B7F" w:rsidP="00E447FA">
            <w:pPr>
              <w:spacing w:line="240" w:lineRule="auto"/>
              <w:ind w:right="-72"/>
              <w:jc w:val="right"/>
              <w:rPr>
                <w:sz w:val="18"/>
                <w:szCs w:val="18"/>
              </w:rPr>
            </w:pPr>
            <w:r w:rsidRPr="000E4B7F">
              <w:rPr>
                <w:sz w:val="18"/>
                <w:szCs w:val="18"/>
              </w:rPr>
              <w:t>5</w:t>
            </w:r>
            <w:r w:rsidR="00C30D33" w:rsidRPr="00EF0C47">
              <w:rPr>
                <w:sz w:val="18"/>
                <w:szCs w:val="18"/>
              </w:rPr>
              <w:t>,</w:t>
            </w:r>
            <w:r w:rsidRPr="000E4B7F">
              <w:rPr>
                <w:sz w:val="18"/>
                <w:szCs w:val="18"/>
              </w:rPr>
              <w:t>207</w:t>
            </w:r>
          </w:p>
        </w:tc>
        <w:tc>
          <w:tcPr>
            <w:tcW w:w="1085" w:type="dxa"/>
            <w:tcBorders>
              <w:bottom w:val="single" w:sz="4" w:space="0" w:color="auto"/>
            </w:tcBorders>
            <w:shd w:val="clear" w:color="auto" w:fill="auto"/>
          </w:tcPr>
          <w:p w14:paraId="0C3A9443" w14:textId="1105A1AC" w:rsidR="00C30D33" w:rsidRPr="00EF0C47" w:rsidRDefault="000E4B7F" w:rsidP="00E447FA">
            <w:pPr>
              <w:spacing w:line="240" w:lineRule="auto"/>
              <w:ind w:right="-72"/>
              <w:jc w:val="right"/>
              <w:rPr>
                <w:sz w:val="18"/>
                <w:szCs w:val="18"/>
              </w:rPr>
            </w:pPr>
            <w:r w:rsidRPr="000E4B7F">
              <w:rPr>
                <w:sz w:val="18"/>
                <w:szCs w:val="18"/>
              </w:rPr>
              <w:t>1</w:t>
            </w:r>
            <w:r w:rsidR="00C30D33" w:rsidRPr="00EF0C47">
              <w:rPr>
                <w:sz w:val="18"/>
                <w:szCs w:val="18"/>
              </w:rPr>
              <w:t>,</w:t>
            </w:r>
            <w:r w:rsidRPr="000E4B7F">
              <w:rPr>
                <w:sz w:val="18"/>
                <w:szCs w:val="18"/>
              </w:rPr>
              <w:t>629</w:t>
            </w:r>
          </w:p>
        </w:tc>
        <w:tc>
          <w:tcPr>
            <w:tcW w:w="1232" w:type="dxa"/>
            <w:tcBorders>
              <w:bottom w:val="single" w:sz="4" w:space="0" w:color="auto"/>
            </w:tcBorders>
            <w:shd w:val="clear" w:color="auto" w:fill="auto"/>
          </w:tcPr>
          <w:p w14:paraId="3E56978C" w14:textId="0D92D1D9" w:rsidR="00C30D33" w:rsidRPr="00EF0C47" w:rsidRDefault="000E4B7F" w:rsidP="00E447FA">
            <w:pPr>
              <w:spacing w:line="240" w:lineRule="auto"/>
              <w:ind w:right="-72"/>
              <w:jc w:val="right"/>
              <w:rPr>
                <w:sz w:val="18"/>
                <w:szCs w:val="18"/>
              </w:rPr>
            </w:pPr>
            <w:r w:rsidRPr="000E4B7F">
              <w:rPr>
                <w:sz w:val="18"/>
                <w:szCs w:val="18"/>
              </w:rPr>
              <w:t>1</w:t>
            </w:r>
            <w:r w:rsidR="00C30D33" w:rsidRPr="00EF0C47">
              <w:rPr>
                <w:sz w:val="18"/>
                <w:szCs w:val="18"/>
              </w:rPr>
              <w:t>,</w:t>
            </w:r>
            <w:r w:rsidRPr="000E4B7F">
              <w:rPr>
                <w:sz w:val="18"/>
                <w:szCs w:val="18"/>
              </w:rPr>
              <w:t>572</w:t>
            </w:r>
          </w:p>
        </w:tc>
        <w:tc>
          <w:tcPr>
            <w:tcW w:w="1085" w:type="dxa"/>
            <w:tcBorders>
              <w:bottom w:val="single" w:sz="4" w:space="0" w:color="auto"/>
            </w:tcBorders>
            <w:shd w:val="clear" w:color="auto" w:fill="auto"/>
          </w:tcPr>
          <w:p w14:paraId="1B009B18" w14:textId="39DB1D05" w:rsidR="00C30D33" w:rsidRPr="00EF0C47" w:rsidRDefault="000E4B7F" w:rsidP="00E447FA">
            <w:pPr>
              <w:spacing w:line="240" w:lineRule="auto"/>
              <w:ind w:right="-72"/>
              <w:jc w:val="right"/>
              <w:rPr>
                <w:sz w:val="18"/>
                <w:szCs w:val="18"/>
              </w:rPr>
            </w:pPr>
            <w:r w:rsidRPr="000E4B7F">
              <w:rPr>
                <w:sz w:val="18"/>
                <w:szCs w:val="18"/>
              </w:rPr>
              <w:t>282</w:t>
            </w:r>
          </w:p>
        </w:tc>
        <w:tc>
          <w:tcPr>
            <w:tcW w:w="1042" w:type="dxa"/>
            <w:tcBorders>
              <w:bottom w:val="single" w:sz="4" w:space="0" w:color="auto"/>
            </w:tcBorders>
            <w:shd w:val="clear" w:color="auto" w:fill="auto"/>
          </w:tcPr>
          <w:p w14:paraId="014ABB45" w14:textId="509E21BB" w:rsidR="00C30D33" w:rsidRPr="00EF0C47" w:rsidRDefault="000E4B7F" w:rsidP="00E447FA">
            <w:pPr>
              <w:spacing w:line="240" w:lineRule="auto"/>
              <w:ind w:right="-72"/>
              <w:jc w:val="right"/>
              <w:rPr>
                <w:sz w:val="18"/>
                <w:szCs w:val="18"/>
              </w:rPr>
            </w:pPr>
            <w:r w:rsidRPr="000E4B7F">
              <w:rPr>
                <w:sz w:val="18"/>
                <w:szCs w:val="18"/>
              </w:rPr>
              <w:t>8</w:t>
            </w:r>
            <w:r w:rsidR="00C30D33" w:rsidRPr="00EF0C47">
              <w:rPr>
                <w:sz w:val="18"/>
                <w:szCs w:val="18"/>
              </w:rPr>
              <w:t>,</w:t>
            </w:r>
            <w:r w:rsidRPr="000E4B7F">
              <w:rPr>
                <w:sz w:val="18"/>
                <w:szCs w:val="18"/>
              </w:rPr>
              <w:t>690</w:t>
            </w:r>
          </w:p>
        </w:tc>
      </w:tr>
    </w:tbl>
    <w:p w14:paraId="1AFF736B" w14:textId="54FB89B7" w:rsidR="002A08E0" w:rsidRPr="00EF0C47" w:rsidRDefault="002A08E0" w:rsidP="00E447FA">
      <w:pPr>
        <w:spacing w:line="240" w:lineRule="auto"/>
        <w:ind w:left="540" w:hanging="540"/>
        <w:jc w:val="thaiDistribute"/>
        <w:rPr>
          <w:rFonts w:eastAsia="Arial Unicode MS" w:cs="Arial"/>
          <w:sz w:val="18"/>
          <w:szCs w:val="18"/>
        </w:rPr>
      </w:pPr>
    </w:p>
    <w:tbl>
      <w:tblPr>
        <w:tblW w:w="8922" w:type="dxa"/>
        <w:tblInd w:w="531" w:type="dxa"/>
        <w:tblLayout w:type="fixed"/>
        <w:tblCellMar>
          <w:left w:w="101" w:type="dxa"/>
          <w:right w:w="101" w:type="dxa"/>
        </w:tblCellMar>
        <w:tblLook w:val="0000" w:firstRow="0" w:lastRow="0" w:firstColumn="0" w:lastColumn="0" w:noHBand="0" w:noVBand="0"/>
      </w:tblPr>
      <w:tblGrid>
        <w:gridCol w:w="3393"/>
        <w:gridCol w:w="1085"/>
        <w:gridCol w:w="1085"/>
        <w:gridCol w:w="1232"/>
        <w:gridCol w:w="1085"/>
        <w:gridCol w:w="1042"/>
      </w:tblGrid>
      <w:tr w:rsidR="00C30D33" w:rsidRPr="00EF0C47" w14:paraId="2F2C178D" w14:textId="77777777" w:rsidTr="00E447FA">
        <w:trPr>
          <w:cantSplit/>
        </w:trPr>
        <w:tc>
          <w:tcPr>
            <w:tcW w:w="3393" w:type="dxa"/>
            <w:shd w:val="clear" w:color="auto" w:fill="auto"/>
          </w:tcPr>
          <w:p w14:paraId="791240CA"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4C4C88E2"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C30D33" w:rsidRPr="00EF0C47" w14:paraId="693E0C98" w14:textId="77777777" w:rsidTr="00E447FA">
        <w:trPr>
          <w:cantSplit/>
        </w:trPr>
        <w:tc>
          <w:tcPr>
            <w:tcW w:w="3393" w:type="dxa"/>
            <w:shd w:val="clear" w:color="auto" w:fill="auto"/>
          </w:tcPr>
          <w:p w14:paraId="499040B5"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5529" w:type="dxa"/>
            <w:gridSpan w:val="5"/>
            <w:tcBorders>
              <w:top w:val="single" w:sz="4" w:space="0" w:color="auto"/>
              <w:bottom w:val="single" w:sz="4" w:space="0" w:color="auto"/>
            </w:tcBorders>
          </w:tcPr>
          <w:p w14:paraId="3E0F3A58"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Separate financial statements</w:t>
            </w:r>
          </w:p>
        </w:tc>
      </w:tr>
      <w:tr w:rsidR="00C30D33" w:rsidRPr="00EF0C47" w14:paraId="21B827DB" w14:textId="77777777" w:rsidTr="00E447FA">
        <w:trPr>
          <w:cantSplit/>
        </w:trPr>
        <w:tc>
          <w:tcPr>
            <w:tcW w:w="3393" w:type="dxa"/>
            <w:shd w:val="clear" w:color="auto" w:fill="auto"/>
          </w:tcPr>
          <w:p w14:paraId="0C762021"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bottom w:val="single" w:sz="4" w:space="0" w:color="auto"/>
            </w:tcBorders>
          </w:tcPr>
          <w:p w14:paraId="2ABB3D99" w14:textId="77777777" w:rsidR="00C30D33" w:rsidRPr="00EF0C47" w:rsidRDefault="00C30D33" w:rsidP="00E447FA">
            <w:pPr>
              <w:tabs>
                <w:tab w:val="left" w:pos="6840"/>
              </w:tabs>
              <w:spacing w:line="240" w:lineRule="auto"/>
              <w:ind w:right="-72"/>
              <w:jc w:val="right"/>
              <w:rPr>
                <w:b/>
                <w:bCs/>
                <w:sz w:val="18"/>
                <w:szCs w:val="18"/>
              </w:rPr>
            </w:pPr>
          </w:p>
          <w:p w14:paraId="6C36E57B" w14:textId="77777777" w:rsidR="00C30D33" w:rsidRPr="00EF0C47" w:rsidRDefault="00C30D33" w:rsidP="00E447FA">
            <w:pPr>
              <w:tabs>
                <w:tab w:val="left" w:pos="6840"/>
              </w:tabs>
              <w:spacing w:line="240" w:lineRule="auto"/>
              <w:ind w:right="-72"/>
              <w:jc w:val="right"/>
              <w:rPr>
                <w:b/>
                <w:bCs/>
                <w:sz w:val="18"/>
                <w:szCs w:val="18"/>
              </w:rPr>
            </w:pPr>
          </w:p>
          <w:p w14:paraId="110E83CA"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Land</w:t>
            </w:r>
          </w:p>
        </w:tc>
        <w:tc>
          <w:tcPr>
            <w:tcW w:w="1085" w:type="dxa"/>
            <w:tcBorders>
              <w:top w:val="single" w:sz="4" w:space="0" w:color="auto"/>
              <w:bottom w:val="single" w:sz="4" w:space="0" w:color="auto"/>
            </w:tcBorders>
          </w:tcPr>
          <w:p w14:paraId="74E2A9A2" w14:textId="77777777" w:rsidR="00C30D33" w:rsidRPr="00EF0C47" w:rsidRDefault="00C30D33" w:rsidP="00E447FA">
            <w:pPr>
              <w:tabs>
                <w:tab w:val="left" w:pos="6840"/>
              </w:tabs>
              <w:spacing w:line="240" w:lineRule="auto"/>
              <w:ind w:right="-72"/>
              <w:jc w:val="right"/>
              <w:rPr>
                <w:b/>
                <w:bCs/>
                <w:sz w:val="18"/>
                <w:szCs w:val="18"/>
              </w:rPr>
            </w:pPr>
          </w:p>
          <w:p w14:paraId="3692901B" w14:textId="77777777" w:rsidR="00C30D33" w:rsidRPr="00EF0C47" w:rsidRDefault="00C30D33" w:rsidP="00E447FA">
            <w:pPr>
              <w:tabs>
                <w:tab w:val="left" w:pos="6840"/>
              </w:tabs>
              <w:spacing w:line="240" w:lineRule="auto"/>
              <w:ind w:right="-72"/>
              <w:jc w:val="right"/>
              <w:rPr>
                <w:b/>
                <w:bCs/>
                <w:sz w:val="18"/>
                <w:szCs w:val="18"/>
              </w:rPr>
            </w:pPr>
          </w:p>
          <w:p w14:paraId="2FAF3726"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Buildings</w:t>
            </w:r>
          </w:p>
        </w:tc>
        <w:tc>
          <w:tcPr>
            <w:tcW w:w="1232" w:type="dxa"/>
            <w:tcBorders>
              <w:top w:val="single" w:sz="4" w:space="0" w:color="auto"/>
              <w:bottom w:val="single" w:sz="4" w:space="0" w:color="auto"/>
            </w:tcBorders>
          </w:tcPr>
          <w:p w14:paraId="6FE37063"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Machinery and equipment</w:t>
            </w:r>
          </w:p>
        </w:tc>
        <w:tc>
          <w:tcPr>
            <w:tcW w:w="1085" w:type="dxa"/>
            <w:tcBorders>
              <w:top w:val="single" w:sz="4" w:space="0" w:color="auto"/>
              <w:bottom w:val="single" w:sz="4" w:space="0" w:color="auto"/>
            </w:tcBorders>
            <w:shd w:val="clear" w:color="auto" w:fill="auto"/>
          </w:tcPr>
          <w:p w14:paraId="035B8007" w14:textId="77777777" w:rsidR="00C30D33" w:rsidRPr="00EF0C47" w:rsidRDefault="00C30D33" w:rsidP="00E447FA">
            <w:pPr>
              <w:tabs>
                <w:tab w:val="left" w:pos="6840"/>
              </w:tabs>
              <w:spacing w:line="240" w:lineRule="auto"/>
              <w:ind w:right="-72"/>
              <w:jc w:val="right"/>
              <w:rPr>
                <w:b/>
                <w:bCs/>
                <w:sz w:val="18"/>
                <w:szCs w:val="18"/>
              </w:rPr>
            </w:pPr>
          </w:p>
          <w:p w14:paraId="684B3BF8"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Other assets</w:t>
            </w:r>
          </w:p>
        </w:tc>
        <w:tc>
          <w:tcPr>
            <w:tcW w:w="1042" w:type="dxa"/>
            <w:tcBorders>
              <w:top w:val="single" w:sz="4" w:space="0" w:color="auto"/>
              <w:bottom w:val="single" w:sz="4" w:space="0" w:color="auto"/>
            </w:tcBorders>
            <w:shd w:val="clear" w:color="auto" w:fill="auto"/>
          </w:tcPr>
          <w:p w14:paraId="29489879" w14:textId="77777777" w:rsidR="00C30D33" w:rsidRPr="00EF0C47" w:rsidRDefault="00C30D33" w:rsidP="00E447FA">
            <w:pPr>
              <w:tabs>
                <w:tab w:val="left" w:pos="6840"/>
              </w:tabs>
              <w:spacing w:line="240" w:lineRule="auto"/>
              <w:ind w:right="-72"/>
              <w:jc w:val="right"/>
              <w:rPr>
                <w:b/>
                <w:bCs/>
                <w:sz w:val="18"/>
                <w:szCs w:val="18"/>
              </w:rPr>
            </w:pPr>
          </w:p>
          <w:p w14:paraId="610E2BB4" w14:textId="77777777" w:rsidR="00C30D33" w:rsidRPr="00EF0C47" w:rsidRDefault="00C30D33" w:rsidP="00E447FA">
            <w:pPr>
              <w:tabs>
                <w:tab w:val="left" w:pos="6840"/>
              </w:tabs>
              <w:spacing w:line="240" w:lineRule="auto"/>
              <w:ind w:right="-72"/>
              <w:jc w:val="right"/>
              <w:rPr>
                <w:b/>
                <w:bCs/>
                <w:sz w:val="18"/>
                <w:szCs w:val="18"/>
              </w:rPr>
            </w:pPr>
          </w:p>
          <w:p w14:paraId="77AF78BF" w14:textId="77777777" w:rsidR="00C30D33" w:rsidRPr="00EF0C47" w:rsidRDefault="00C30D33" w:rsidP="00E447FA">
            <w:pPr>
              <w:tabs>
                <w:tab w:val="left" w:pos="6840"/>
              </w:tabs>
              <w:spacing w:line="240" w:lineRule="auto"/>
              <w:ind w:right="-72"/>
              <w:jc w:val="right"/>
              <w:rPr>
                <w:rFonts w:eastAsia="Arial Unicode MS" w:cs="Arial"/>
                <w:b/>
                <w:bCs/>
                <w:sz w:val="18"/>
                <w:szCs w:val="18"/>
              </w:rPr>
            </w:pPr>
            <w:r w:rsidRPr="00EF0C47">
              <w:rPr>
                <w:b/>
                <w:bCs/>
                <w:sz w:val="18"/>
                <w:szCs w:val="18"/>
              </w:rPr>
              <w:t>Total</w:t>
            </w:r>
          </w:p>
        </w:tc>
      </w:tr>
      <w:tr w:rsidR="00C30D33" w:rsidRPr="00EF0C47" w14:paraId="59ED3C18" w14:textId="77777777" w:rsidTr="00E447FA">
        <w:trPr>
          <w:cantSplit/>
        </w:trPr>
        <w:tc>
          <w:tcPr>
            <w:tcW w:w="3393" w:type="dxa"/>
            <w:shd w:val="clear" w:color="auto" w:fill="auto"/>
          </w:tcPr>
          <w:p w14:paraId="30DDC8C3" w14:textId="77777777" w:rsidR="00C30D33" w:rsidRPr="00EF0C47" w:rsidRDefault="00C30D33" w:rsidP="00E447FA">
            <w:pPr>
              <w:tabs>
                <w:tab w:val="left" w:pos="6840"/>
              </w:tabs>
              <w:spacing w:line="240" w:lineRule="auto"/>
              <w:ind w:left="-101" w:right="-197"/>
              <w:rPr>
                <w:rFonts w:eastAsia="Arial Unicode MS" w:cs="Arial"/>
                <w:sz w:val="18"/>
                <w:szCs w:val="18"/>
              </w:rPr>
            </w:pPr>
          </w:p>
        </w:tc>
        <w:tc>
          <w:tcPr>
            <w:tcW w:w="1085" w:type="dxa"/>
            <w:tcBorders>
              <w:top w:val="single" w:sz="4" w:space="0" w:color="auto"/>
            </w:tcBorders>
            <w:shd w:val="clear" w:color="auto" w:fill="FAFAFA"/>
          </w:tcPr>
          <w:p w14:paraId="476BB044"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FAFAFA"/>
          </w:tcPr>
          <w:p w14:paraId="0955E8DD"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232" w:type="dxa"/>
            <w:tcBorders>
              <w:top w:val="single" w:sz="4" w:space="0" w:color="auto"/>
            </w:tcBorders>
            <w:shd w:val="clear" w:color="auto" w:fill="FAFAFA"/>
          </w:tcPr>
          <w:p w14:paraId="3FD316B0"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85" w:type="dxa"/>
            <w:tcBorders>
              <w:top w:val="single" w:sz="4" w:space="0" w:color="auto"/>
            </w:tcBorders>
            <w:shd w:val="clear" w:color="auto" w:fill="FAFAFA"/>
          </w:tcPr>
          <w:p w14:paraId="201A44D1"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c>
          <w:tcPr>
            <w:tcW w:w="1042" w:type="dxa"/>
            <w:tcBorders>
              <w:top w:val="single" w:sz="4" w:space="0" w:color="auto"/>
            </w:tcBorders>
            <w:shd w:val="clear" w:color="auto" w:fill="FAFAFA"/>
          </w:tcPr>
          <w:p w14:paraId="2ACEC877" w14:textId="77777777" w:rsidR="00C30D33" w:rsidRPr="00EF0C47" w:rsidRDefault="00C30D33" w:rsidP="00E447FA">
            <w:pPr>
              <w:tabs>
                <w:tab w:val="left" w:pos="6840"/>
              </w:tabs>
              <w:spacing w:line="240" w:lineRule="auto"/>
              <w:ind w:right="-72"/>
              <w:jc w:val="right"/>
              <w:rPr>
                <w:rFonts w:eastAsia="Arial Unicode MS" w:cs="Arial"/>
                <w:b/>
                <w:bCs/>
                <w:sz w:val="18"/>
                <w:szCs w:val="18"/>
              </w:rPr>
            </w:pPr>
          </w:p>
        </w:tc>
      </w:tr>
      <w:tr w:rsidR="00C30D33" w:rsidRPr="00EF0C47" w14:paraId="5BDC8AEF" w14:textId="77777777" w:rsidTr="00E447FA">
        <w:trPr>
          <w:cantSplit/>
        </w:trPr>
        <w:tc>
          <w:tcPr>
            <w:tcW w:w="3393" w:type="dxa"/>
          </w:tcPr>
          <w:p w14:paraId="7D274DC4" w14:textId="5C31BB92" w:rsidR="00C30D33" w:rsidRPr="00EF0C47" w:rsidRDefault="00C30D33" w:rsidP="00E447FA">
            <w:pPr>
              <w:spacing w:line="240" w:lineRule="auto"/>
              <w:ind w:left="-101"/>
              <w:rPr>
                <w:rFonts w:eastAsia="Arial Unicode MS" w:cs="Arial"/>
                <w:b/>
                <w:bCs/>
                <w:sz w:val="18"/>
                <w:szCs w:val="18"/>
                <w:cs/>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085" w:type="dxa"/>
            <w:shd w:val="clear" w:color="auto" w:fill="FAFAFA"/>
          </w:tcPr>
          <w:p w14:paraId="67DF4B5E" w14:textId="77777777" w:rsidR="00C30D33" w:rsidRPr="00EF0C47" w:rsidRDefault="00C30D33" w:rsidP="00E447FA">
            <w:pPr>
              <w:spacing w:line="240" w:lineRule="auto"/>
              <w:ind w:right="-72"/>
              <w:jc w:val="right"/>
              <w:rPr>
                <w:rFonts w:eastAsia="Arial Unicode MS" w:cs="Arial"/>
                <w:sz w:val="18"/>
                <w:szCs w:val="18"/>
              </w:rPr>
            </w:pPr>
          </w:p>
        </w:tc>
        <w:tc>
          <w:tcPr>
            <w:tcW w:w="1085" w:type="dxa"/>
            <w:shd w:val="clear" w:color="auto" w:fill="FAFAFA"/>
          </w:tcPr>
          <w:p w14:paraId="7C5B3607" w14:textId="77777777" w:rsidR="00C30D33" w:rsidRPr="00EF0C47" w:rsidRDefault="00C30D33" w:rsidP="00E447FA">
            <w:pPr>
              <w:spacing w:line="240" w:lineRule="auto"/>
              <w:ind w:right="-72"/>
              <w:jc w:val="right"/>
              <w:rPr>
                <w:rFonts w:eastAsia="Arial Unicode MS" w:cs="Arial"/>
                <w:sz w:val="18"/>
                <w:szCs w:val="18"/>
              </w:rPr>
            </w:pPr>
          </w:p>
        </w:tc>
        <w:tc>
          <w:tcPr>
            <w:tcW w:w="1232" w:type="dxa"/>
            <w:shd w:val="clear" w:color="auto" w:fill="FAFAFA"/>
          </w:tcPr>
          <w:p w14:paraId="5234A56D" w14:textId="77777777" w:rsidR="00C30D33" w:rsidRPr="00EF0C47" w:rsidRDefault="00C30D33" w:rsidP="00E447FA">
            <w:pPr>
              <w:spacing w:line="240" w:lineRule="auto"/>
              <w:ind w:right="-72"/>
              <w:jc w:val="right"/>
              <w:rPr>
                <w:rFonts w:eastAsia="Arial Unicode MS" w:cs="Arial"/>
                <w:sz w:val="18"/>
                <w:szCs w:val="18"/>
              </w:rPr>
            </w:pPr>
          </w:p>
        </w:tc>
        <w:tc>
          <w:tcPr>
            <w:tcW w:w="1085" w:type="dxa"/>
            <w:shd w:val="clear" w:color="auto" w:fill="FAFAFA"/>
          </w:tcPr>
          <w:p w14:paraId="48BB1C3E" w14:textId="77777777" w:rsidR="00C30D33" w:rsidRPr="00EF0C47" w:rsidRDefault="00C30D33" w:rsidP="00E447FA">
            <w:pPr>
              <w:spacing w:line="240" w:lineRule="auto"/>
              <w:ind w:right="-72"/>
              <w:jc w:val="right"/>
              <w:rPr>
                <w:rFonts w:eastAsia="Arial Unicode MS" w:cs="Arial"/>
                <w:sz w:val="18"/>
                <w:szCs w:val="18"/>
              </w:rPr>
            </w:pPr>
          </w:p>
        </w:tc>
        <w:tc>
          <w:tcPr>
            <w:tcW w:w="1042" w:type="dxa"/>
            <w:shd w:val="clear" w:color="auto" w:fill="FAFAFA"/>
          </w:tcPr>
          <w:p w14:paraId="4D37419A" w14:textId="77777777" w:rsidR="00C30D33" w:rsidRPr="00EF0C47" w:rsidRDefault="00C30D33" w:rsidP="00E447FA">
            <w:pPr>
              <w:spacing w:line="240" w:lineRule="auto"/>
              <w:ind w:right="-72"/>
              <w:jc w:val="right"/>
              <w:rPr>
                <w:rFonts w:eastAsia="Arial Unicode MS" w:cs="Arial"/>
                <w:sz w:val="18"/>
                <w:szCs w:val="18"/>
              </w:rPr>
            </w:pPr>
          </w:p>
        </w:tc>
      </w:tr>
      <w:tr w:rsidR="00C30D33" w:rsidRPr="00EF0C47" w14:paraId="1D7AF0BE" w14:textId="77777777" w:rsidTr="00E447FA">
        <w:trPr>
          <w:cantSplit/>
        </w:trPr>
        <w:tc>
          <w:tcPr>
            <w:tcW w:w="3393" w:type="dxa"/>
          </w:tcPr>
          <w:p w14:paraId="36CAD26F" w14:textId="77777777" w:rsidR="00C30D33" w:rsidRPr="00EF0C47" w:rsidRDefault="00C30D33" w:rsidP="00E447FA">
            <w:pPr>
              <w:spacing w:line="240" w:lineRule="auto"/>
              <w:ind w:left="-101"/>
              <w:rPr>
                <w:rFonts w:eastAsia="Arial Unicode MS" w:cs="Arial"/>
                <w:sz w:val="18"/>
                <w:szCs w:val="18"/>
              </w:rPr>
            </w:pPr>
            <w:r w:rsidRPr="00EF0C47">
              <w:rPr>
                <w:rFonts w:eastAsia="Arial Unicode MS" w:cs="Arial"/>
                <w:sz w:val="18"/>
                <w:szCs w:val="18"/>
              </w:rPr>
              <w:t xml:space="preserve">Opening net </w:t>
            </w:r>
            <w:r w:rsidRPr="00EF0C47">
              <w:rPr>
                <w:rFonts w:cs="Arial"/>
                <w:sz w:val="18"/>
                <w:szCs w:val="18"/>
              </w:rPr>
              <w:t>book value</w:t>
            </w:r>
            <w:r w:rsidRPr="00EF0C47">
              <w:rPr>
                <w:rFonts w:eastAsia="Arial Unicode MS" w:cs="Arial"/>
                <w:sz w:val="18"/>
                <w:szCs w:val="18"/>
              </w:rPr>
              <w:t xml:space="preserve"> </w:t>
            </w:r>
          </w:p>
        </w:tc>
        <w:tc>
          <w:tcPr>
            <w:tcW w:w="1085" w:type="dxa"/>
            <w:shd w:val="clear" w:color="auto" w:fill="FAFAFA"/>
          </w:tcPr>
          <w:p w14:paraId="1DF7BD79" w14:textId="2B88E376" w:rsidR="00C30D33" w:rsidRPr="00EF0C47" w:rsidRDefault="000E4B7F" w:rsidP="00E447FA">
            <w:pPr>
              <w:spacing w:line="240" w:lineRule="auto"/>
              <w:ind w:right="-72"/>
              <w:jc w:val="right"/>
              <w:rPr>
                <w:rFonts w:eastAsia="Arial Unicode MS" w:cs="Arial"/>
                <w:sz w:val="18"/>
                <w:szCs w:val="18"/>
              </w:rPr>
            </w:pPr>
            <w:r w:rsidRPr="000E4B7F">
              <w:rPr>
                <w:sz w:val="18"/>
                <w:szCs w:val="18"/>
              </w:rPr>
              <w:t>5</w:t>
            </w:r>
            <w:r w:rsidR="00C30D33" w:rsidRPr="00EF0C47">
              <w:rPr>
                <w:sz w:val="18"/>
                <w:szCs w:val="18"/>
              </w:rPr>
              <w:t>,</w:t>
            </w:r>
            <w:r w:rsidRPr="000E4B7F">
              <w:rPr>
                <w:sz w:val="18"/>
                <w:szCs w:val="18"/>
              </w:rPr>
              <w:t>207</w:t>
            </w:r>
          </w:p>
        </w:tc>
        <w:tc>
          <w:tcPr>
            <w:tcW w:w="1085" w:type="dxa"/>
            <w:shd w:val="clear" w:color="auto" w:fill="FAFAFA"/>
          </w:tcPr>
          <w:p w14:paraId="442C99EE" w14:textId="34A51DF7"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629</w:t>
            </w:r>
          </w:p>
        </w:tc>
        <w:tc>
          <w:tcPr>
            <w:tcW w:w="1232" w:type="dxa"/>
            <w:shd w:val="clear" w:color="auto" w:fill="FAFAFA"/>
          </w:tcPr>
          <w:p w14:paraId="7E1A2A88" w14:textId="14DD3E55" w:rsidR="00C30D33" w:rsidRPr="00EF0C47" w:rsidRDefault="000E4B7F" w:rsidP="00E447FA">
            <w:pPr>
              <w:spacing w:line="240" w:lineRule="auto"/>
              <w:ind w:right="-72"/>
              <w:jc w:val="right"/>
              <w:rPr>
                <w:rFonts w:eastAsia="Arial Unicode MS" w:cs="Arial"/>
                <w:sz w:val="18"/>
                <w:szCs w:val="18"/>
              </w:rPr>
            </w:pPr>
            <w:r w:rsidRPr="000E4B7F">
              <w:rPr>
                <w:sz w:val="18"/>
                <w:szCs w:val="18"/>
              </w:rPr>
              <w:t>1</w:t>
            </w:r>
            <w:r w:rsidR="00C30D33" w:rsidRPr="00EF0C47">
              <w:rPr>
                <w:sz w:val="18"/>
                <w:szCs w:val="18"/>
              </w:rPr>
              <w:t>,</w:t>
            </w:r>
            <w:r w:rsidRPr="000E4B7F">
              <w:rPr>
                <w:sz w:val="18"/>
                <w:szCs w:val="18"/>
              </w:rPr>
              <w:t>572</w:t>
            </w:r>
          </w:p>
        </w:tc>
        <w:tc>
          <w:tcPr>
            <w:tcW w:w="1085" w:type="dxa"/>
            <w:shd w:val="clear" w:color="auto" w:fill="FAFAFA"/>
          </w:tcPr>
          <w:p w14:paraId="4CDE92E6" w14:textId="0A030884" w:rsidR="00C30D33" w:rsidRPr="00EF0C47" w:rsidRDefault="000E4B7F" w:rsidP="00E447FA">
            <w:pPr>
              <w:spacing w:line="240" w:lineRule="auto"/>
              <w:ind w:right="-72"/>
              <w:jc w:val="right"/>
              <w:rPr>
                <w:rFonts w:eastAsia="Arial Unicode MS" w:cs="Arial"/>
                <w:sz w:val="18"/>
                <w:szCs w:val="18"/>
              </w:rPr>
            </w:pPr>
            <w:r w:rsidRPr="000E4B7F">
              <w:rPr>
                <w:sz w:val="18"/>
                <w:szCs w:val="18"/>
              </w:rPr>
              <w:t>282</w:t>
            </w:r>
          </w:p>
        </w:tc>
        <w:tc>
          <w:tcPr>
            <w:tcW w:w="1042" w:type="dxa"/>
            <w:shd w:val="clear" w:color="auto" w:fill="FAFAFA"/>
          </w:tcPr>
          <w:p w14:paraId="11B66630" w14:textId="3E326DB7" w:rsidR="00C30D33" w:rsidRPr="00EF0C47" w:rsidRDefault="000E4B7F" w:rsidP="00E447FA">
            <w:pPr>
              <w:spacing w:line="240" w:lineRule="auto"/>
              <w:ind w:right="-72"/>
              <w:jc w:val="right"/>
              <w:rPr>
                <w:rFonts w:eastAsia="Arial Unicode MS" w:cs="Arial"/>
                <w:sz w:val="18"/>
                <w:szCs w:val="18"/>
              </w:rPr>
            </w:pPr>
            <w:r w:rsidRPr="000E4B7F">
              <w:rPr>
                <w:sz w:val="18"/>
                <w:szCs w:val="18"/>
              </w:rPr>
              <w:t>8</w:t>
            </w:r>
            <w:r w:rsidR="00C30D33" w:rsidRPr="00EF0C47">
              <w:rPr>
                <w:sz w:val="18"/>
                <w:szCs w:val="18"/>
              </w:rPr>
              <w:t>,</w:t>
            </w:r>
            <w:r w:rsidRPr="000E4B7F">
              <w:rPr>
                <w:sz w:val="18"/>
                <w:szCs w:val="18"/>
              </w:rPr>
              <w:t>690</w:t>
            </w:r>
          </w:p>
        </w:tc>
      </w:tr>
      <w:tr w:rsidR="00AF5F5C" w:rsidRPr="00EF0C47" w14:paraId="2435B9D5" w14:textId="77777777" w:rsidTr="00E447FA">
        <w:trPr>
          <w:cantSplit/>
        </w:trPr>
        <w:tc>
          <w:tcPr>
            <w:tcW w:w="3393" w:type="dxa"/>
          </w:tcPr>
          <w:p w14:paraId="1072706F" w14:textId="77777777" w:rsidR="00AF5F5C" w:rsidRPr="00EF0C47" w:rsidRDefault="00AF5F5C" w:rsidP="00AF5F5C">
            <w:pPr>
              <w:spacing w:line="240" w:lineRule="auto"/>
              <w:ind w:left="-101"/>
              <w:rPr>
                <w:rFonts w:eastAsia="Arial Unicode MS" w:cs="Arial"/>
                <w:sz w:val="18"/>
                <w:szCs w:val="18"/>
                <w:cs/>
              </w:rPr>
            </w:pPr>
            <w:r w:rsidRPr="00EF0C47">
              <w:rPr>
                <w:rFonts w:eastAsia="Arial Unicode MS" w:cs="Arial"/>
                <w:sz w:val="18"/>
                <w:szCs w:val="18"/>
              </w:rPr>
              <w:t>Additions</w:t>
            </w:r>
          </w:p>
        </w:tc>
        <w:tc>
          <w:tcPr>
            <w:tcW w:w="1085" w:type="dxa"/>
            <w:shd w:val="clear" w:color="auto" w:fill="FAFAFA"/>
          </w:tcPr>
          <w:p w14:paraId="115009C6" w14:textId="586ACD6F" w:rsidR="00AF5F5C" w:rsidRPr="00EF0C47" w:rsidRDefault="000E4B7F" w:rsidP="00AF5F5C">
            <w:pPr>
              <w:spacing w:line="240" w:lineRule="auto"/>
              <w:ind w:right="-72"/>
              <w:jc w:val="right"/>
              <w:rPr>
                <w:rFonts w:eastAsia="Arial Unicode MS" w:cs="Arial"/>
                <w:sz w:val="18"/>
                <w:szCs w:val="18"/>
              </w:rPr>
            </w:pPr>
            <w:r w:rsidRPr="000E4B7F">
              <w:rPr>
                <w:sz w:val="18"/>
                <w:szCs w:val="18"/>
              </w:rPr>
              <w:t>2</w:t>
            </w:r>
            <w:r w:rsidR="00AF5F5C" w:rsidRPr="00EF0C47">
              <w:rPr>
                <w:sz w:val="18"/>
                <w:szCs w:val="18"/>
              </w:rPr>
              <w:t>,</w:t>
            </w:r>
            <w:r w:rsidRPr="000E4B7F">
              <w:rPr>
                <w:sz w:val="18"/>
                <w:szCs w:val="18"/>
              </w:rPr>
              <w:t>404</w:t>
            </w:r>
            <w:r w:rsidR="00AF5F5C" w:rsidRPr="00EF0C47">
              <w:rPr>
                <w:sz w:val="18"/>
                <w:szCs w:val="18"/>
              </w:rPr>
              <w:t xml:space="preserve"> </w:t>
            </w:r>
          </w:p>
        </w:tc>
        <w:tc>
          <w:tcPr>
            <w:tcW w:w="1085" w:type="dxa"/>
            <w:shd w:val="clear" w:color="auto" w:fill="FAFAFA"/>
          </w:tcPr>
          <w:p w14:paraId="4693B44A" w14:textId="164B3D32" w:rsidR="00AF5F5C" w:rsidRPr="00EF0C47" w:rsidRDefault="000E4B7F" w:rsidP="00AF5F5C">
            <w:pPr>
              <w:spacing w:line="240" w:lineRule="auto"/>
              <w:ind w:right="-72"/>
              <w:jc w:val="right"/>
              <w:rPr>
                <w:rFonts w:eastAsia="Arial Unicode MS" w:cs="Arial"/>
                <w:sz w:val="18"/>
                <w:szCs w:val="18"/>
              </w:rPr>
            </w:pPr>
            <w:r w:rsidRPr="000E4B7F">
              <w:rPr>
                <w:sz w:val="18"/>
                <w:szCs w:val="18"/>
              </w:rPr>
              <w:t>538</w:t>
            </w:r>
            <w:r w:rsidR="00AF5F5C" w:rsidRPr="00EF0C47">
              <w:rPr>
                <w:sz w:val="18"/>
                <w:szCs w:val="18"/>
              </w:rPr>
              <w:t xml:space="preserve"> </w:t>
            </w:r>
          </w:p>
        </w:tc>
        <w:tc>
          <w:tcPr>
            <w:tcW w:w="1232" w:type="dxa"/>
            <w:shd w:val="clear" w:color="auto" w:fill="FAFAFA"/>
          </w:tcPr>
          <w:p w14:paraId="2B78600A" w14:textId="008C9AE0" w:rsidR="00AF5F5C" w:rsidRPr="00EF0C47" w:rsidRDefault="000E4B7F" w:rsidP="00AF5F5C">
            <w:pPr>
              <w:spacing w:line="240" w:lineRule="auto"/>
              <w:ind w:right="-72"/>
              <w:jc w:val="right"/>
              <w:rPr>
                <w:rFonts w:eastAsia="Arial Unicode MS" w:cs="Arial"/>
                <w:sz w:val="18"/>
                <w:szCs w:val="18"/>
              </w:rPr>
            </w:pPr>
            <w:r w:rsidRPr="000E4B7F">
              <w:rPr>
                <w:sz w:val="18"/>
                <w:szCs w:val="18"/>
              </w:rPr>
              <w:t>538</w:t>
            </w:r>
            <w:r w:rsidR="00AF5F5C" w:rsidRPr="00EF0C47">
              <w:rPr>
                <w:sz w:val="18"/>
                <w:szCs w:val="18"/>
              </w:rPr>
              <w:t xml:space="preserve"> </w:t>
            </w:r>
          </w:p>
        </w:tc>
        <w:tc>
          <w:tcPr>
            <w:tcW w:w="1085" w:type="dxa"/>
            <w:shd w:val="clear" w:color="auto" w:fill="FAFAFA"/>
          </w:tcPr>
          <w:p w14:paraId="44091B5A" w14:textId="585145E3" w:rsidR="00AF5F5C" w:rsidRPr="00EF0C47" w:rsidRDefault="000E4B7F" w:rsidP="00AF5F5C">
            <w:pPr>
              <w:spacing w:line="240" w:lineRule="auto"/>
              <w:ind w:right="-72"/>
              <w:jc w:val="right"/>
              <w:rPr>
                <w:rFonts w:eastAsia="Arial Unicode MS" w:cs="Arial"/>
                <w:sz w:val="18"/>
                <w:szCs w:val="18"/>
              </w:rPr>
            </w:pPr>
            <w:r w:rsidRPr="000E4B7F">
              <w:rPr>
                <w:sz w:val="18"/>
                <w:szCs w:val="18"/>
              </w:rPr>
              <w:t>129</w:t>
            </w:r>
            <w:r w:rsidR="00AF5F5C" w:rsidRPr="00EF0C47">
              <w:rPr>
                <w:sz w:val="18"/>
                <w:szCs w:val="18"/>
              </w:rPr>
              <w:t xml:space="preserve"> </w:t>
            </w:r>
          </w:p>
        </w:tc>
        <w:tc>
          <w:tcPr>
            <w:tcW w:w="1042" w:type="dxa"/>
            <w:shd w:val="clear" w:color="auto" w:fill="FAFAFA"/>
          </w:tcPr>
          <w:p w14:paraId="2C6B1C9F" w14:textId="46262EBA" w:rsidR="00AF5F5C" w:rsidRPr="00EF0C47" w:rsidRDefault="000E4B7F" w:rsidP="00AF5F5C">
            <w:pPr>
              <w:spacing w:line="240" w:lineRule="auto"/>
              <w:ind w:right="-72"/>
              <w:jc w:val="right"/>
              <w:rPr>
                <w:rFonts w:eastAsia="Arial Unicode MS" w:cs="Arial"/>
                <w:sz w:val="18"/>
                <w:szCs w:val="18"/>
                <w:cs/>
              </w:rPr>
            </w:pPr>
            <w:r w:rsidRPr="000E4B7F">
              <w:rPr>
                <w:sz w:val="18"/>
                <w:szCs w:val="18"/>
              </w:rPr>
              <w:t>3</w:t>
            </w:r>
            <w:r w:rsidR="00AF5F5C" w:rsidRPr="00EF0C47">
              <w:rPr>
                <w:sz w:val="18"/>
                <w:szCs w:val="18"/>
              </w:rPr>
              <w:t>,</w:t>
            </w:r>
            <w:r w:rsidRPr="000E4B7F">
              <w:rPr>
                <w:sz w:val="18"/>
                <w:szCs w:val="18"/>
              </w:rPr>
              <w:t>609</w:t>
            </w:r>
            <w:r w:rsidR="00AF5F5C" w:rsidRPr="00EF0C47">
              <w:rPr>
                <w:sz w:val="18"/>
                <w:szCs w:val="18"/>
              </w:rPr>
              <w:t xml:space="preserve"> </w:t>
            </w:r>
          </w:p>
        </w:tc>
      </w:tr>
      <w:tr w:rsidR="00AF5F5C" w:rsidRPr="00EF0C47" w14:paraId="158B25A5" w14:textId="77777777" w:rsidTr="00E447FA">
        <w:trPr>
          <w:cantSplit/>
        </w:trPr>
        <w:tc>
          <w:tcPr>
            <w:tcW w:w="3393" w:type="dxa"/>
          </w:tcPr>
          <w:p w14:paraId="3C26F174" w14:textId="77777777" w:rsidR="00AF5F5C" w:rsidRPr="00EF0C47" w:rsidRDefault="00AF5F5C" w:rsidP="00AF5F5C">
            <w:pPr>
              <w:spacing w:line="240" w:lineRule="auto"/>
              <w:ind w:left="-101"/>
              <w:rPr>
                <w:rFonts w:eastAsia="Arial Unicode MS" w:cs="Arial"/>
                <w:sz w:val="18"/>
                <w:szCs w:val="18"/>
              </w:rPr>
            </w:pPr>
            <w:r w:rsidRPr="00EF0C47">
              <w:rPr>
                <w:rFonts w:eastAsia="Arial Unicode MS" w:cs="Arial"/>
                <w:sz w:val="18"/>
                <w:szCs w:val="18"/>
              </w:rPr>
              <w:t>Reclassifications</w:t>
            </w:r>
          </w:p>
        </w:tc>
        <w:tc>
          <w:tcPr>
            <w:tcW w:w="1085" w:type="dxa"/>
            <w:shd w:val="clear" w:color="auto" w:fill="FAFAFA"/>
          </w:tcPr>
          <w:p w14:paraId="3D09B726" w14:textId="33432071" w:rsidR="00AF5F5C" w:rsidRPr="00EF0C47" w:rsidRDefault="000E4B7F" w:rsidP="00AF5F5C">
            <w:pPr>
              <w:spacing w:line="240" w:lineRule="auto"/>
              <w:ind w:right="-72"/>
              <w:jc w:val="right"/>
              <w:rPr>
                <w:rFonts w:eastAsia="Arial Unicode MS" w:cs="Arial"/>
                <w:sz w:val="18"/>
                <w:szCs w:val="18"/>
              </w:rPr>
            </w:pPr>
            <w:r w:rsidRPr="000E4B7F">
              <w:rPr>
                <w:sz w:val="18"/>
                <w:szCs w:val="18"/>
              </w:rPr>
              <w:t>437</w:t>
            </w:r>
            <w:r w:rsidR="00AF5F5C" w:rsidRPr="00EF0C47">
              <w:rPr>
                <w:sz w:val="18"/>
                <w:szCs w:val="18"/>
              </w:rPr>
              <w:t xml:space="preserve"> </w:t>
            </w:r>
          </w:p>
        </w:tc>
        <w:tc>
          <w:tcPr>
            <w:tcW w:w="1085" w:type="dxa"/>
            <w:shd w:val="clear" w:color="auto" w:fill="FAFAFA"/>
          </w:tcPr>
          <w:p w14:paraId="38C3F5A3" w14:textId="36D980D0"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631</w:t>
            </w:r>
            <w:r w:rsidRPr="00EF0C47">
              <w:rPr>
                <w:sz w:val="18"/>
                <w:szCs w:val="18"/>
              </w:rPr>
              <w:t>)</w:t>
            </w:r>
          </w:p>
        </w:tc>
        <w:tc>
          <w:tcPr>
            <w:tcW w:w="1232" w:type="dxa"/>
            <w:shd w:val="clear" w:color="auto" w:fill="FAFAFA"/>
          </w:tcPr>
          <w:p w14:paraId="50B336F8" w14:textId="174FBC38" w:rsidR="00AF5F5C" w:rsidRPr="00EF0C47" w:rsidRDefault="00AF5F5C" w:rsidP="00AF5F5C">
            <w:pPr>
              <w:spacing w:line="240" w:lineRule="auto"/>
              <w:ind w:right="-72"/>
              <w:jc w:val="right"/>
              <w:rPr>
                <w:rFonts w:eastAsia="Arial Unicode MS" w:cs="Arial"/>
                <w:sz w:val="18"/>
                <w:szCs w:val="18"/>
              </w:rPr>
            </w:pPr>
            <w:r w:rsidRPr="00EF0C47">
              <w:rPr>
                <w:sz w:val="18"/>
                <w:szCs w:val="18"/>
              </w:rPr>
              <w:t xml:space="preserve">- </w:t>
            </w:r>
          </w:p>
        </w:tc>
        <w:tc>
          <w:tcPr>
            <w:tcW w:w="1085" w:type="dxa"/>
            <w:shd w:val="clear" w:color="auto" w:fill="FAFAFA"/>
          </w:tcPr>
          <w:p w14:paraId="0650B03F" w14:textId="1B679425" w:rsidR="00AF5F5C" w:rsidRPr="00EF0C47" w:rsidRDefault="000E4B7F" w:rsidP="00AF5F5C">
            <w:pPr>
              <w:spacing w:line="240" w:lineRule="auto"/>
              <w:ind w:right="-72"/>
              <w:jc w:val="right"/>
              <w:rPr>
                <w:rFonts w:eastAsia="Arial Unicode MS" w:cs="Arial"/>
                <w:sz w:val="18"/>
                <w:szCs w:val="18"/>
              </w:rPr>
            </w:pPr>
            <w:r w:rsidRPr="000E4B7F">
              <w:rPr>
                <w:sz w:val="18"/>
                <w:szCs w:val="18"/>
              </w:rPr>
              <w:t>194</w:t>
            </w:r>
            <w:r w:rsidR="00AF5F5C" w:rsidRPr="00EF0C47">
              <w:rPr>
                <w:sz w:val="18"/>
                <w:szCs w:val="18"/>
              </w:rPr>
              <w:t xml:space="preserve"> </w:t>
            </w:r>
          </w:p>
        </w:tc>
        <w:tc>
          <w:tcPr>
            <w:tcW w:w="1042" w:type="dxa"/>
            <w:shd w:val="clear" w:color="auto" w:fill="FAFAFA"/>
          </w:tcPr>
          <w:p w14:paraId="608626CB" w14:textId="035878F2" w:rsidR="00AF5F5C" w:rsidRPr="00EF0C47" w:rsidRDefault="00AF5F5C" w:rsidP="00AF5F5C">
            <w:pPr>
              <w:spacing w:line="240" w:lineRule="auto"/>
              <w:ind w:right="-72"/>
              <w:jc w:val="right"/>
              <w:rPr>
                <w:rFonts w:eastAsia="Arial Unicode MS" w:cs="Arial"/>
                <w:sz w:val="18"/>
                <w:szCs w:val="18"/>
                <w:cs/>
              </w:rPr>
            </w:pPr>
            <w:r w:rsidRPr="00EF0C47">
              <w:rPr>
                <w:sz w:val="18"/>
                <w:szCs w:val="18"/>
              </w:rPr>
              <w:t xml:space="preserve">- </w:t>
            </w:r>
          </w:p>
        </w:tc>
      </w:tr>
      <w:tr w:rsidR="00AF5F5C" w:rsidRPr="00EF0C47" w14:paraId="0425DD55" w14:textId="77777777" w:rsidTr="00E447FA">
        <w:trPr>
          <w:cantSplit/>
        </w:trPr>
        <w:tc>
          <w:tcPr>
            <w:tcW w:w="3393" w:type="dxa"/>
          </w:tcPr>
          <w:p w14:paraId="162FF400" w14:textId="77777777" w:rsidR="00AF5F5C" w:rsidRPr="00EF0C47" w:rsidRDefault="00AF5F5C" w:rsidP="00AF5F5C">
            <w:pPr>
              <w:tabs>
                <w:tab w:val="left" w:pos="1474"/>
              </w:tabs>
              <w:spacing w:line="240" w:lineRule="auto"/>
              <w:ind w:left="-101"/>
              <w:rPr>
                <w:rFonts w:eastAsia="Arial Unicode MS" w:cs="Arial"/>
                <w:sz w:val="18"/>
                <w:szCs w:val="22"/>
                <w:lang w:val="en-US"/>
              </w:rPr>
            </w:pPr>
            <w:r w:rsidRPr="00EF0C47">
              <w:rPr>
                <w:rFonts w:eastAsia="Arial Unicode MS" w:cs="Arial"/>
                <w:sz w:val="18"/>
                <w:szCs w:val="18"/>
              </w:rPr>
              <w:t>Termination</w:t>
            </w:r>
            <w:r w:rsidRPr="00EF0C47">
              <w:rPr>
                <w:rFonts w:eastAsia="Arial Unicode MS" w:cs="Arial"/>
                <w:sz w:val="18"/>
                <w:szCs w:val="22"/>
                <w:lang w:val="en-US"/>
              </w:rPr>
              <w:t xml:space="preserve"> and cancellation</w:t>
            </w:r>
          </w:p>
        </w:tc>
        <w:tc>
          <w:tcPr>
            <w:tcW w:w="1085" w:type="dxa"/>
            <w:shd w:val="clear" w:color="auto" w:fill="FAFAFA"/>
          </w:tcPr>
          <w:p w14:paraId="48B05B4C" w14:textId="09F7E9D5"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334</w:t>
            </w:r>
            <w:r w:rsidRPr="00EF0C47">
              <w:rPr>
                <w:sz w:val="18"/>
                <w:szCs w:val="18"/>
              </w:rPr>
              <w:t>)</w:t>
            </w:r>
          </w:p>
        </w:tc>
        <w:tc>
          <w:tcPr>
            <w:tcW w:w="1085" w:type="dxa"/>
            <w:shd w:val="clear" w:color="auto" w:fill="FAFAFA"/>
          </w:tcPr>
          <w:p w14:paraId="30AB4E66" w14:textId="7B255B20"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18</w:t>
            </w:r>
            <w:r w:rsidRPr="00EF0C47">
              <w:rPr>
                <w:sz w:val="18"/>
                <w:szCs w:val="18"/>
              </w:rPr>
              <w:t>)</w:t>
            </w:r>
          </w:p>
        </w:tc>
        <w:tc>
          <w:tcPr>
            <w:tcW w:w="1232" w:type="dxa"/>
            <w:shd w:val="clear" w:color="auto" w:fill="FAFAFA"/>
          </w:tcPr>
          <w:p w14:paraId="36EB6616" w14:textId="5237742C" w:rsidR="00AF5F5C" w:rsidRPr="00EF0C47" w:rsidRDefault="00AF5F5C" w:rsidP="00AF5F5C">
            <w:pPr>
              <w:spacing w:line="240" w:lineRule="auto"/>
              <w:ind w:right="-72"/>
              <w:jc w:val="right"/>
              <w:rPr>
                <w:rFonts w:eastAsia="Arial Unicode MS" w:cs="Arial"/>
                <w:sz w:val="18"/>
                <w:szCs w:val="18"/>
              </w:rPr>
            </w:pPr>
            <w:r w:rsidRPr="00EF0C47">
              <w:rPr>
                <w:sz w:val="18"/>
                <w:szCs w:val="18"/>
              </w:rPr>
              <w:t xml:space="preserve">- </w:t>
            </w:r>
          </w:p>
        </w:tc>
        <w:tc>
          <w:tcPr>
            <w:tcW w:w="1085" w:type="dxa"/>
            <w:shd w:val="clear" w:color="auto" w:fill="FAFAFA"/>
          </w:tcPr>
          <w:p w14:paraId="7FB83B52" w14:textId="25B64242"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16</w:t>
            </w:r>
            <w:r w:rsidRPr="00EF0C47">
              <w:rPr>
                <w:sz w:val="18"/>
                <w:szCs w:val="18"/>
              </w:rPr>
              <w:t>)</w:t>
            </w:r>
          </w:p>
        </w:tc>
        <w:tc>
          <w:tcPr>
            <w:tcW w:w="1042" w:type="dxa"/>
            <w:shd w:val="clear" w:color="auto" w:fill="FAFAFA"/>
          </w:tcPr>
          <w:p w14:paraId="59C8B71E" w14:textId="3B6D39B7"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368</w:t>
            </w:r>
            <w:r w:rsidRPr="00EF0C47">
              <w:rPr>
                <w:sz w:val="18"/>
                <w:szCs w:val="18"/>
              </w:rPr>
              <w:t>)</w:t>
            </w:r>
          </w:p>
        </w:tc>
      </w:tr>
      <w:tr w:rsidR="00AF5F5C" w:rsidRPr="00EF0C47" w14:paraId="3B5A3960" w14:textId="77777777" w:rsidTr="00E447FA">
        <w:trPr>
          <w:cantSplit/>
        </w:trPr>
        <w:tc>
          <w:tcPr>
            <w:tcW w:w="3393" w:type="dxa"/>
          </w:tcPr>
          <w:p w14:paraId="17A8A602" w14:textId="1FEF70AB" w:rsidR="00AF5F5C" w:rsidRPr="00EF0C47" w:rsidRDefault="006E08B0" w:rsidP="00AF5F5C">
            <w:pPr>
              <w:spacing w:line="240" w:lineRule="auto"/>
              <w:ind w:left="-101"/>
              <w:rPr>
                <w:rFonts w:eastAsia="Arial Unicode MS" w:cs="Arial"/>
                <w:sz w:val="18"/>
                <w:szCs w:val="18"/>
              </w:rPr>
            </w:pPr>
            <w:r w:rsidRPr="00EF0C47">
              <w:rPr>
                <w:rFonts w:eastAsia="Arial Unicode MS" w:cs="Arial"/>
                <w:sz w:val="18"/>
                <w:szCs w:val="18"/>
              </w:rPr>
              <w:t>Lease modification</w:t>
            </w:r>
          </w:p>
        </w:tc>
        <w:tc>
          <w:tcPr>
            <w:tcW w:w="1085" w:type="dxa"/>
            <w:shd w:val="clear" w:color="auto" w:fill="FAFAFA"/>
          </w:tcPr>
          <w:p w14:paraId="3BF5594B" w14:textId="202EAD46" w:rsidR="00AF5F5C" w:rsidRPr="00EF0C47" w:rsidRDefault="00AF5F5C" w:rsidP="00AF5F5C">
            <w:pPr>
              <w:spacing w:line="240" w:lineRule="auto"/>
              <w:ind w:right="-72"/>
              <w:jc w:val="right"/>
              <w:rPr>
                <w:rFonts w:eastAsia="Arial Unicode MS" w:cs="Arial"/>
                <w:sz w:val="18"/>
                <w:szCs w:val="18"/>
              </w:rPr>
            </w:pPr>
            <w:r w:rsidRPr="00EF0C47">
              <w:rPr>
                <w:sz w:val="18"/>
                <w:szCs w:val="18"/>
              </w:rPr>
              <w:t xml:space="preserve">- </w:t>
            </w:r>
          </w:p>
        </w:tc>
        <w:tc>
          <w:tcPr>
            <w:tcW w:w="1085" w:type="dxa"/>
            <w:shd w:val="clear" w:color="auto" w:fill="FAFAFA"/>
          </w:tcPr>
          <w:p w14:paraId="4E6F5F6C" w14:textId="0F6B55D4"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w:t>
            </w:r>
            <w:r w:rsidRPr="00EF0C47">
              <w:rPr>
                <w:sz w:val="18"/>
                <w:szCs w:val="18"/>
              </w:rPr>
              <w:t>)</w:t>
            </w:r>
          </w:p>
        </w:tc>
        <w:tc>
          <w:tcPr>
            <w:tcW w:w="1232" w:type="dxa"/>
            <w:shd w:val="clear" w:color="auto" w:fill="FAFAFA"/>
          </w:tcPr>
          <w:p w14:paraId="21AC8F86" w14:textId="127D5C1D" w:rsidR="00AF5F5C" w:rsidRPr="00EF0C47" w:rsidRDefault="000E4B7F" w:rsidP="00AF5F5C">
            <w:pPr>
              <w:spacing w:line="240" w:lineRule="auto"/>
              <w:ind w:right="-72"/>
              <w:jc w:val="right"/>
              <w:rPr>
                <w:rFonts w:eastAsia="Arial Unicode MS" w:cs="Arial"/>
                <w:sz w:val="18"/>
                <w:szCs w:val="18"/>
              </w:rPr>
            </w:pPr>
            <w:r w:rsidRPr="000E4B7F">
              <w:rPr>
                <w:sz w:val="18"/>
                <w:szCs w:val="18"/>
              </w:rPr>
              <w:t>11</w:t>
            </w:r>
            <w:r w:rsidR="00AF5F5C" w:rsidRPr="00EF0C47">
              <w:rPr>
                <w:sz w:val="18"/>
                <w:szCs w:val="18"/>
              </w:rPr>
              <w:t xml:space="preserve"> </w:t>
            </w:r>
          </w:p>
        </w:tc>
        <w:tc>
          <w:tcPr>
            <w:tcW w:w="1085" w:type="dxa"/>
            <w:shd w:val="clear" w:color="auto" w:fill="FAFAFA"/>
          </w:tcPr>
          <w:p w14:paraId="740AC09F" w14:textId="3AE9A0A9" w:rsidR="00AF5F5C" w:rsidRPr="00EF0C47" w:rsidRDefault="00AF5F5C" w:rsidP="00AF5F5C">
            <w:pPr>
              <w:spacing w:line="240" w:lineRule="auto"/>
              <w:ind w:right="-72"/>
              <w:jc w:val="right"/>
              <w:rPr>
                <w:rFonts w:eastAsia="Arial Unicode MS" w:cs="Arial"/>
                <w:sz w:val="18"/>
                <w:szCs w:val="18"/>
                <w:cs/>
              </w:rPr>
            </w:pPr>
            <w:r w:rsidRPr="00EF0C47">
              <w:rPr>
                <w:sz w:val="18"/>
                <w:szCs w:val="18"/>
              </w:rPr>
              <w:t xml:space="preserve">- </w:t>
            </w:r>
          </w:p>
        </w:tc>
        <w:tc>
          <w:tcPr>
            <w:tcW w:w="1042" w:type="dxa"/>
            <w:shd w:val="clear" w:color="auto" w:fill="FAFAFA"/>
          </w:tcPr>
          <w:p w14:paraId="5B8C95C3" w14:textId="43A804F9" w:rsidR="00AF5F5C" w:rsidRPr="00EF0C47" w:rsidRDefault="000E4B7F" w:rsidP="00AF5F5C">
            <w:pPr>
              <w:spacing w:line="240" w:lineRule="auto"/>
              <w:ind w:right="-72"/>
              <w:jc w:val="right"/>
              <w:rPr>
                <w:rFonts w:eastAsia="Arial Unicode MS" w:cs="Arial"/>
                <w:sz w:val="18"/>
                <w:szCs w:val="18"/>
              </w:rPr>
            </w:pPr>
            <w:r w:rsidRPr="000E4B7F">
              <w:rPr>
                <w:sz w:val="18"/>
                <w:szCs w:val="18"/>
              </w:rPr>
              <w:t>8</w:t>
            </w:r>
            <w:r w:rsidR="00AF5F5C" w:rsidRPr="00EF0C47">
              <w:rPr>
                <w:sz w:val="18"/>
                <w:szCs w:val="18"/>
              </w:rPr>
              <w:t xml:space="preserve"> </w:t>
            </w:r>
          </w:p>
        </w:tc>
      </w:tr>
      <w:tr w:rsidR="00AF5F5C" w:rsidRPr="00EF0C47" w14:paraId="76FEBEF4" w14:textId="77777777" w:rsidTr="00E447FA">
        <w:trPr>
          <w:cantSplit/>
        </w:trPr>
        <w:tc>
          <w:tcPr>
            <w:tcW w:w="3393" w:type="dxa"/>
          </w:tcPr>
          <w:p w14:paraId="3BA8BAC7" w14:textId="77777777" w:rsidR="00AF5F5C" w:rsidRPr="00EF0C47" w:rsidRDefault="00AF5F5C" w:rsidP="00AF5F5C">
            <w:pPr>
              <w:spacing w:line="240" w:lineRule="auto"/>
              <w:ind w:left="-101"/>
              <w:rPr>
                <w:rFonts w:eastAsia="Arial Unicode MS" w:cs="Arial"/>
                <w:sz w:val="18"/>
                <w:szCs w:val="18"/>
                <w:cs/>
              </w:rPr>
            </w:pPr>
            <w:r w:rsidRPr="00EF0C47">
              <w:rPr>
                <w:rFonts w:eastAsia="Arial Unicode MS" w:cs="Arial"/>
                <w:sz w:val="18"/>
                <w:szCs w:val="18"/>
              </w:rPr>
              <w:t>Depreciation</w:t>
            </w:r>
          </w:p>
        </w:tc>
        <w:tc>
          <w:tcPr>
            <w:tcW w:w="1085" w:type="dxa"/>
            <w:shd w:val="clear" w:color="auto" w:fill="FAFAFA"/>
          </w:tcPr>
          <w:p w14:paraId="53124746" w14:textId="11422486"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489</w:t>
            </w:r>
            <w:r w:rsidRPr="00EF0C47">
              <w:rPr>
                <w:sz w:val="18"/>
                <w:szCs w:val="18"/>
              </w:rPr>
              <w:t>)</w:t>
            </w:r>
          </w:p>
        </w:tc>
        <w:tc>
          <w:tcPr>
            <w:tcW w:w="1085" w:type="dxa"/>
            <w:shd w:val="clear" w:color="auto" w:fill="FAFAFA"/>
          </w:tcPr>
          <w:p w14:paraId="7F45203E" w14:textId="32802526"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545</w:t>
            </w:r>
            <w:r w:rsidRPr="00EF0C47">
              <w:rPr>
                <w:sz w:val="18"/>
                <w:szCs w:val="18"/>
              </w:rPr>
              <w:t>)</w:t>
            </w:r>
          </w:p>
        </w:tc>
        <w:tc>
          <w:tcPr>
            <w:tcW w:w="1232" w:type="dxa"/>
            <w:shd w:val="clear" w:color="auto" w:fill="FAFAFA"/>
          </w:tcPr>
          <w:p w14:paraId="19F2E63C" w14:textId="65656E0E"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306</w:t>
            </w:r>
            <w:r w:rsidRPr="00EF0C47">
              <w:rPr>
                <w:sz w:val="18"/>
                <w:szCs w:val="18"/>
              </w:rPr>
              <w:t>)</w:t>
            </w:r>
          </w:p>
        </w:tc>
        <w:tc>
          <w:tcPr>
            <w:tcW w:w="1085" w:type="dxa"/>
            <w:shd w:val="clear" w:color="auto" w:fill="FAFAFA"/>
          </w:tcPr>
          <w:p w14:paraId="16773B14" w14:textId="621C4419" w:rsidR="00AF5F5C" w:rsidRPr="00EF0C47" w:rsidRDefault="00AF5F5C" w:rsidP="00AF5F5C">
            <w:pPr>
              <w:spacing w:line="240" w:lineRule="auto"/>
              <w:ind w:right="-72"/>
              <w:jc w:val="right"/>
              <w:rPr>
                <w:rFonts w:eastAsia="Arial Unicode MS" w:cs="Arial"/>
                <w:sz w:val="18"/>
                <w:szCs w:val="18"/>
                <w:cs/>
              </w:rPr>
            </w:pPr>
            <w:r w:rsidRPr="00EF0C47">
              <w:rPr>
                <w:sz w:val="18"/>
                <w:szCs w:val="18"/>
              </w:rPr>
              <w:t>(</w:t>
            </w:r>
            <w:r w:rsidR="000E4B7F" w:rsidRPr="000E4B7F">
              <w:rPr>
                <w:sz w:val="18"/>
                <w:szCs w:val="18"/>
              </w:rPr>
              <w:t>187</w:t>
            </w:r>
            <w:r w:rsidRPr="00EF0C47">
              <w:rPr>
                <w:sz w:val="18"/>
                <w:szCs w:val="18"/>
              </w:rPr>
              <w:t>)</w:t>
            </w:r>
          </w:p>
        </w:tc>
        <w:tc>
          <w:tcPr>
            <w:tcW w:w="1042" w:type="dxa"/>
            <w:shd w:val="clear" w:color="auto" w:fill="FAFAFA"/>
          </w:tcPr>
          <w:p w14:paraId="77223957" w14:textId="22E9272C" w:rsidR="00AF5F5C" w:rsidRPr="00EF0C47" w:rsidRDefault="00AF5F5C" w:rsidP="00AF5F5C">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527</w:t>
            </w:r>
            <w:r w:rsidRPr="00EF0C47">
              <w:rPr>
                <w:sz w:val="18"/>
                <w:szCs w:val="18"/>
              </w:rPr>
              <w:t>)</w:t>
            </w:r>
          </w:p>
        </w:tc>
      </w:tr>
      <w:tr w:rsidR="00C30D33" w:rsidRPr="00EF0C47" w14:paraId="731DDBCD" w14:textId="77777777" w:rsidTr="00E447FA">
        <w:trPr>
          <w:cantSplit/>
        </w:trPr>
        <w:tc>
          <w:tcPr>
            <w:tcW w:w="3393" w:type="dxa"/>
          </w:tcPr>
          <w:p w14:paraId="6FA458EE"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FAFAFA"/>
          </w:tcPr>
          <w:p w14:paraId="0EF49DB9" w14:textId="77777777" w:rsidR="00C30D33" w:rsidRPr="00EF0C47" w:rsidRDefault="00C30D33"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FAFAFA"/>
          </w:tcPr>
          <w:p w14:paraId="59536E0A" w14:textId="77777777" w:rsidR="00C30D33" w:rsidRPr="00EF0C47" w:rsidRDefault="00C30D33" w:rsidP="00E447FA">
            <w:pPr>
              <w:spacing w:line="240" w:lineRule="auto"/>
              <w:ind w:right="-72"/>
              <w:jc w:val="right"/>
              <w:rPr>
                <w:rFonts w:eastAsia="Arial Unicode MS" w:cs="Arial"/>
                <w:sz w:val="18"/>
                <w:szCs w:val="18"/>
              </w:rPr>
            </w:pPr>
          </w:p>
        </w:tc>
        <w:tc>
          <w:tcPr>
            <w:tcW w:w="1232" w:type="dxa"/>
            <w:tcBorders>
              <w:top w:val="single" w:sz="4" w:space="0" w:color="auto"/>
            </w:tcBorders>
            <w:shd w:val="clear" w:color="auto" w:fill="FAFAFA"/>
          </w:tcPr>
          <w:p w14:paraId="70B1596F" w14:textId="77777777" w:rsidR="00C30D33" w:rsidRPr="00EF0C47" w:rsidRDefault="00C30D33" w:rsidP="00E447FA">
            <w:pPr>
              <w:spacing w:line="240" w:lineRule="auto"/>
              <w:ind w:right="-72"/>
              <w:jc w:val="right"/>
              <w:rPr>
                <w:rFonts w:eastAsia="Arial Unicode MS" w:cs="Arial"/>
                <w:sz w:val="18"/>
                <w:szCs w:val="18"/>
              </w:rPr>
            </w:pPr>
          </w:p>
        </w:tc>
        <w:tc>
          <w:tcPr>
            <w:tcW w:w="1085" w:type="dxa"/>
            <w:tcBorders>
              <w:top w:val="single" w:sz="4" w:space="0" w:color="auto"/>
            </w:tcBorders>
            <w:shd w:val="clear" w:color="auto" w:fill="FAFAFA"/>
          </w:tcPr>
          <w:p w14:paraId="5EC0F56D" w14:textId="77777777" w:rsidR="00C30D33" w:rsidRPr="00EF0C47" w:rsidRDefault="00C30D33" w:rsidP="00E447FA">
            <w:pPr>
              <w:spacing w:line="240" w:lineRule="auto"/>
              <w:ind w:right="-72"/>
              <w:jc w:val="right"/>
              <w:rPr>
                <w:rFonts w:eastAsia="Arial Unicode MS" w:cs="Arial"/>
                <w:sz w:val="18"/>
                <w:szCs w:val="18"/>
              </w:rPr>
            </w:pPr>
          </w:p>
        </w:tc>
        <w:tc>
          <w:tcPr>
            <w:tcW w:w="1042" w:type="dxa"/>
            <w:tcBorders>
              <w:top w:val="single" w:sz="4" w:space="0" w:color="auto"/>
            </w:tcBorders>
            <w:shd w:val="clear" w:color="auto" w:fill="FAFAFA"/>
          </w:tcPr>
          <w:p w14:paraId="2B944B6A" w14:textId="77777777" w:rsidR="00C30D33" w:rsidRPr="00EF0C47" w:rsidRDefault="00C30D33" w:rsidP="00E447FA">
            <w:pPr>
              <w:spacing w:line="240" w:lineRule="auto"/>
              <w:ind w:right="-72"/>
              <w:jc w:val="right"/>
              <w:rPr>
                <w:rFonts w:eastAsia="Arial Unicode MS" w:cs="Arial"/>
                <w:sz w:val="18"/>
                <w:szCs w:val="18"/>
              </w:rPr>
            </w:pPr>
          </w:p>
        </w:tc>
      </w:tr>
      <w:tr w:rsidR="00AF5F5C" w:rsidRPr="00EF0C47" w14:paraId="3F5B8EE1" w14:textId="77777777" w:rsidTr="00E447FA">
        <w:trPr>
          <w:cantSplit/>
        </w:trPr>
        <w:tc>
          <w:tcPr>
            <w:tcW w:w="3393" w:type="dxa"/>
          </w:tcPr>
          <w:p w14:paraId="5B862D73" w14:textId="77777777" w:rsidR="00AF5F5C" w:rsidRPr="00EF0C47" w:rsidRDefault="00AF5F5C" w:rsidP="00AF5F5C">
            <w:pPr>
              <w:spacing w:line="240" w:lineRule="auto"/>
              <w:ind w:left="-101"/>
              <w:rPr>
                <w:rFonts w:eastAsia="Arial Unicode MS" w:cs="Arial"/>
                <w:sz w:val="18"/>
                <w:szCs w:val="18"/>
                <w:cs/>
              </w:rPr>
            </w:pPr>
            <w:r w:rsidRPr="00EF0C47">
              <w:rPr>
                <w:rFonts w:eastAsia="Arial Unicode MS" w:cs="Arial"/>
                <w:sz w:val="18"/>
                <w:szCs w:val="18"/>
              </w:rPr>
              <w:t xml:space="preserve">Closing net </w:t>
            </w:r>
            <w:r w:rsidRPr="00EF0C47">
              <w:rPr>
                <w:rFonts w:cs="Arial"/>
                <w:sz w:val="18"/>
                <w:szCs w:val="18"/>
              </w:rPr>
              <w:t>book value</w:t>
            </w:r>
            <w:r w:rsidRPr="00EF0C47">
              <w:rPr>
                <w:rFonts w:eastAsia="Arial Unicode MS" w:cs="Arial"/>
                <w:sz w:val="18"/>
                <w:szCs w:val="18"/>
              </w:rPr>
              <w:t xml:space="preserve"> </w:t>
            </w:r>
          </w:p>
        </w:tc>
        <w:tc>
          <w:tcPr>
            <w:tcW w:w="1085" w:type="dxa"/>
            <w:tcBorders>
              <w:bottom w:val="single" w:sz="4" w:space="0" w:color="auto"/>
            </w:tcBorders>
            <w:shd w:val="clear" w:color="auto" w:fill="FAFAFA"/>
          </w:tcPr>
          <w:p w14:paraId="458A76DC" w14:textId="7228DE05" w:rsidR="00AF5F5C" w:rsidRPr="00EF0C47" w:rsidRDefault="000E4B7F" w:rsidP="00AF5F5C">
            <w:pPr>
              <w:spacing w:line="240" w:lineRule="auto"/>
              <w:ind w:right="-72"/>
              <w:jc w:val="right"/>
              <w:rPr>
                <w:rFonts w:eastAsia="Arial Unicode MS" w:cs="Arial"/>
                <w:sz w:val="18"/>
                <w:szCs w:val="18"/>
              </w:rPr>
            </w:pPr>
            <w:r w:rsidRPr="000E4B7F">
              <w:rPr>
                <w:sz w:val="18"/>
                <w:szCs w:val="18"/>
              </w:rPr>
              <w:t>7</w:t>
            </w:r>
            <w:r w:rsidR="00AF5F5C" w:rsidRPr="00EF0C47">
              <w:rPr>
                <w:sz w:val="18"/>
                <w:szCs w:val="18"/>
              </w:rPr>
              <w:t>,</w:t>
            </w:r>
            <w:r w:rsidRPr="000E4B7F">
              <w:rPr>
                <w:sz w:val="18"/>
                <w:szCs w:val="18"/>
              </w:rPr>
              <w:t>225</w:t>
            </w:r>
            <w:r w:rsidR="00AF5F5C" w:rsidRPr="00EF0C47">
              <w:rPr>
                <w:sz w:val="18"/>
                <w:szCs w:val="18"/>
              </w:rPr>
              <w:t xml:space="preserve"> </w:t>
            </w:r>
          </w:p>
        </w:tc>
        <w:tc>
          <w:tcPr>
            <w:tcW w:w="1085" w:type="dxa"/>
            <w:tcBorders>
              <w:bottom w:val="single" w:sz="4" w:space="0" w:color="auto"/>
            </w:tcBorders>
            <w:shd w:val="clear" w:color="auto" w:fill="FAFAFA"/>
          </w:tcPr>
          <w:p w14:paraId="6BFEA6D8" w14:textId="14DC91CA" w:rsidR="00AF5F5C" w:rsidRPr="00EF0C47" w:rsidRDefault="000E4B7F" w:rsidP="00AF5F5C">
            <w:pPr>
              <w:spacing w:line="240" w:lineRule="auto"/>
              <w:ind w:right="-72"/>
              <w:jc w:val="right"/>
              <w:rPr>
                <w:rFonts w:eastAsia="Arial Unicode MS" w:cs="Arial"/>
                <w:sz w:val="18"/>
                <w:szCs w:val="18"/>
              </w:rPr>
            </w:pPr>
            <w:r w:rsidRPr="000E4B7F">
              <w:rPr>
                <w:sz w:val="18"/>
                <w:szCs w:val="18"/>
              </w:rPr>
              <w:t>970</w:t>
            </w:r>
            <w:r w:rsidR="00AF5F5C" w:rsidRPr="00EF0C47">
              <w:rPr>
                <w:sz w:val="18"/>
                <w:szCs w:val="18"/>
              </w:rPr>
              <w:t xml:space="preserve"> </w:t>
            </w:r>
          </w:p>
        </w:tc>
        <w:tc>
          <w:tcPr>
            <w:tcW w:w="1232" w:type="dxa"/>
            <w:tcBorders>
              <w:bottom w:val="single" w:sz="4" w:space="0" w:color="auto"/>
            </w:tcBorders>
            <w:shd w:val="clear" w:color="auto" w:fill="FAFAFA"/>
          </w:tcPr>
          <w:p w14:paraId="23538CE7" w14:textId="0A2C9FE6" w:rsidR="00AF5F5C" w:rsidRPr="00EF0C47" w:rsidRDefault="000E4B7F" w:rsidP="00AF5F5C">
            <w:pPr>
              <w:spacing w:line="240" w:lineRule="auto"/>
              <w:ind w:right="-72"/>
              <w:jc w:val="right"/>
              <w:rPr>
                <w:rFonts w:eastAsia="Arial Unicode MS" w:cs="Arial"/>
                <w:sz w:val="18"/>
                <w:szCs w:val="18"/>
              </w:rPr>
            </w:pPr>
            <w:r w:rsidRPr="000E4B7F">
              <w:rPr>
                <w:sz w:val="18"/>
                <w:szCs w:val="18"/>
              </w:rPr>
              <w:t>1</w:t>
            </w:r>
            <w:r w:rsidR="00AF5F5C" w:rsidRPr="00EF0C47">
              <w:rPr>
                <w:sz w:val="18"/>
                <w:szCs w:val="18"/>
              </w:rPr>
              <w:t>,</w:t>
            </w:r>
            <w:r w:rsidRPr="000E4B7F">
              <w:rPr>
                <w:sz w:val="18"/>
                <w:szCs w:val="18"/>
              </w:rPr>
              <w:t>815</w:t>
            </w:r>
            <w:r w:rsidR="00AF5F5C" w:rsidRPr="00EF0C47">
              <w:rPr>
                <w:sz w:val="18"/>
                <w:szCs w:val="18"/>
              </w:rPr>
              <w:t xml:space="preserve"> </w:t>
            </w:r>
          </w:p>
        </w:tc>
        <w:tc>
          <w:tcPr>
            <w:tcW w:w="1085" w:type="dxa"/>
            <w:tcBorders>
              <w:bottom w:val="single" w:sz="4" w:space="0" w:color="auto"/>
            </w:tcBorders>
            <w:shd w:val="clear" w:color="auto" w:fill="FAFAFA"/>
          </w:tcPr>
          <w:p w14:paraId="57514B10" w14:textId="0460EE84" w:rsidR="00AF5F5C" w:rsidRPr="00EF0C47" w:rsidRDefault="000E4B7F" w:rsidP="00AF5F5C">
            <w:pPr>
              <w:spacing w:line="240" w:lineRule="auto"/>
              <w:ind w:right="-72"/>
              <w:jc w:val="right"/>
              <w:rPr>
                <w:rFonts w:eastAsia="Arial Unicode MS" w:cs="Arial"/>
                <w:sz w:val="18"/>
                <w:szCs w:val="18"/>
              </w:rPr>
            </w:pPr>
            <w:r w:rsidRPr="000E4B7F">
              <w:rPr>
                <w:sz w:val="18"/>
                <w:szCs w:val="18"/>
              </w:rPr>
              <w:t>402</w:t>
            </w:r>
            <w:r w:rsidR="00AF5F5C" w:rsidRPr="00EF0C47">
              <w:rPr>
                <w:sz w:val="18"/>
                <w:szCs w:val="18"/>
              </w:rPr>
              <w:t xml:space="preserve"> </w:t>
            </w:r>
          </w:p>
        </w:tc>
        <w:tc>
          <w:tcPr>
            <w:tcW w:w="1042" w:type="dxa"/>
            <w:tcBorders>
              <w:bottom w:val="single" w:sz="4" w:space="0" w:color="auto"/>
            </w:tcBorders>
            <w:shd w:val="clear" w:color="auto" w:fill="FAFAFA"/>
          </w:tcPr>
          <w:p w14:paraId="64B99A26" w14:textId="5B86A8EA" w:rsidR="00AF5F5C" w:rsidRPr="00EF0C47" w:rsidRDefault="000E4B7F" w:rsidP="00AF5F5C">
            <w:pPr>
              <w:spacing w:line="240" w:lineRule="auto"/>
              <w:ind w:right="-72"/>
              <w:jc w:val="right"/>
              <w:rPr>
                <w:rFonts w:eastAsia="Arial Unicode MS" w:cs="Arial"/>
                <w:sz w:val="18"/>
                <w:szCs w:val="18"/>
              </w:rPr>
            </w:pPr>
            <w:r w:rsidRPr="000E4B7F">
              <w:rPr>
                <w:sz w:val="18"/>
                <w:szCs w:val="18"/>
              </w:rPr>
              <w:t>10</w:t>
            </w:r>
            <w:r w:rsidR="00AF5F5C" w:rsidRPr="00EF0C47">
              <w:rPr>
                <w:sz w:val="18"/>
                <w:szCs w:val="18"/>
              </w:rPr>
              <w:t>,</w:t>
            </w:r>
            <w:r w:rsidRPr="000E4B7F">
              <w:rPr>
                <w:sz w:val="18"/>
                <w:szCs w:val="18"/>
              </w:rPr>
              <w:t>412</w:t>
            </w:r>
            <w:r w:rsidR="00AF5F5C" w:rsidRPr="00EF0C47">
              <w:rPr>
                <w:sz w:val="18"/>
                <w:szCs w:val="18"/>
              </w:rPr>
              <w:t xml:space="preserve"> </w:t>
            </w:r>
          </w:p>
        </w:tc>
      </w:tr>
      <w:tr w:rsidR="00C30D33" w:rsidRPr="00EF0C47" w14:paraId="77CCC340" w14:textId="77777777" w:rsidTr="00E447FA">
        <w:trPr>
          <w:cantSplit/>
        </w:trPr>
        <w:tc>
          <w:tcPr>
            <w:tcW w:w="3393" w:type="dxa"/>
          </w:tcPr>
          <w:p w14:paraId="368516DF"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FAFAFA"/>
          </w:tcPr>
          <w:p w14:paraId="2ACB2747"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4EAEA675" w14:textId="77777777" w:rsidR="00C30D33" w:rsidRPr="00EF0C47" w:rsidRDefault="00C30D33" w:rsidP="00E447FA">
            <w:pPr>
              <w:spacing w:line="240" w:lineRule="auto"/>
              <w:ind w:right="-72"/>
              <w:jc w:val="right"/>
              <w:rPr>
                <w:sz w:val="18"/>
                <w:szCs w:val="18"/>
              </w:rPr>
            </w:pPr>
          </w:p>
        </w:tc>
        <w:tc>
          <w:tcPr>
            <w:tcW w:w="1232" w:type="dxa"/>
            <w:tcBorders>
              <w:top w:val="single" w:sz="4" w:space="0" w:color="auto"/>
            </w:tcBorders>
            <w:shd w:val="clear" w:color="auto" w:fill="FAFAFA"/>
          </w:tcPr>
          <w:p w14:paraId="1D34C447"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0C5A8F3E" w14:textId="77777777" w:rsidR="00C30D33" w:rsidRPr="00EF0C47" w:rsidRDefault="00C30D33" w:rsidP="00E447FA">
            <w:pPr>
              <w:spacing w:line="240" w:lineRule="auto"/>
              <w:ind w:right="-72"/>
              <w:jc w:val="right"/>
              <w:rPr>
                <w:sz w:val="18"/>
                <w:szCs w:val="18"/>
              </w:rPr>
            </w:pPr>
          </w:p>
        </w:tc>
        <w:tc>
          <w:tcPr>
            <w:tcW w:w="1042" w:type="dxa"/>
            <w:tcBorders>
              <w:top w:val="single" w:sz="4" w:space="0" w:color="auto"/>
            </w:tcBorders>
            <w:shd w:val="clear" w:color="auto" w:fill="FAFAFA"/>
          </w:tcPr>
          <w:p w14:paraId="093600E3" w14:textId="77777777" w:rsidR="00C30D33" w:rsidRPr="00EF0C47" w:rsidRDefault="00C30D33" w:rsidP="00E447FA">
            <w:pPr>
              <w:spacing w:line="240" w:lineRule="auto"/>
              <w:ind w:right="-72"/>
              <w:jc w:val="right"/>
              <w:rPr>
                <w:sz w:val="18"/>
                <w:szCs w:val="18"/>
              </w:rPr>
            </w:pPr>
          </w:p>
        </w:tc>
      </w:tr>
      <w:tr w:rsidR="00C30D33" w:rsidRPr="00EF0C47" w14:paraId="68EA4F5C" w14:textId="77777777" w:rsidTr="00E447FA">
        <w:trPr>
          <w:cantSplit/>
        </w:trPr>
        <w:tc>
          <w:tcPr>
            <w:tcW w:w="3393" w:type="dxa"/>
          </w:tcPr>
          <w:p w14:paraId="056B76B3" w14:textId="6B28E570" w:rsidR="00C30D33" w:rsidRPr="00EF0C47" w:rsidRDefault="00C30D33"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085" w:type="dxa"/>
            <w:shd w:val="clear" w:color="auto" w:fill="FAFAFA"/>
          </w:tcPr>
          <w:p w14:paraId="06B55BAA" w14:textId="77777777" w:rsidR="00C30D33" w:rsidRPr="00EF0C47" w:rsidRDefault="00C30D33" w:rsidP="00E447FA">
            <w:pPr>
              <w:spacing w:line="240" w:lineRule="auto"/>
              <w:ind w:right="-72"/>
              <w:jc w:val="right"/>
              <w:rPr>
                <w:sz w:val="18"/>
                <w:szCs w:val="18"/>
              </w:rPr>
            </w:pPr>
          </w:p>
        </w:tc>
        <w:tc>
          <w:tcPr>
            <w:tcW w:w="1085" w:type="dxa"/>
            <w:shd w:val="clear" w:color="auto" w:fill="FAFAFA"/>
          </w:tcPr>
          <w:p w14:paraId="768A49CB" w14:textId="77777777" w:rsidR="00C30D33" w:rsidRPr="00EF0C47" w:rsidRDefault="00C30D33" w:rsidP="00E447FA">
            <w:pPr>
              <w:spacing w:line="240" w:lineRule="auto"/>
              <w:ind w:right="-72"/>
              <w:jc w:val="right"/>
              <w:rPr>
                <w:sz w:val="18"/>
                <w:szCs w:val="18"/>
              </w:rPr>
            </w:pPr>
          </w:p>
        </w:tc>
        <w:tc>
          <w:tcPr>
            <w:tcW w:w="1232" w:type="dxa"/>
            <w:shd w:val="clear" w:color="auto" w:fill="FAFAFA"/>
          </w:tcPr>
          <w:p w14:paraId="323DE410" w14:textId="77777777" w:rsidR="00C30D33" w:rsidRPr="00EF0C47" w:rsidRDefault="00C30D33" w:rsidP="00E447FA">
            <w:pPr>
              <w:spacing w:line="240" w:lineRule="auto"/>
              <w:ind w:right="-72"/>
              <w:jc w:val="right"/>
              <w:rPr>
                <w:sz w:val="18"/>
                <w:szCs w:val="18"/>
              </w:rPr>
            </w:pPr>
          </w:p>
        </w:tc>
        <w:tc>
          <w:tcPr>
            <w:tcW w:w="1085" w:type="dxa"/>
            <w:shd w:val="clear" w:color="auto" w:fill="FAFAFA"/>
          </w:tcPr>
          <w:p w14:paraId="0B630246" w14:textId="77777777" w:rsidR="00C30D33" w:rsidRPr="00EF0C47" w:rsidRDefault="00C30D33" w:rsidP="00E447FA">
            <w:pPr>
              <w:spacing w:line="240" w:lineRule="auto"/>
              <w:ind w:right="-72"/>
              <w:jc w:val="right"/>
              <w:rPr>
                <w:sz w:val="18"/>
                <w:szCs w:val="18"/>
              </w:rPr>
            </w:pPr>
          </w:p>
        </w:tc>
        <w:tc>
          <w:tcPr>
            <w:tcW w:w="1042" w:type="dxa"/>
            <w:shd w:val="clear" w:color="auto" w:fill="FAFAFA"/>
          </w:tcPr>
          <w:p w14:paraId="705ADD57" w14:textId="77777777" w:rsidR="00C30D33" w:rsidRPr="00EF0C47" w:rsidRDefault="00C30D33" w:rsidP="00E447FA">
            <w:pPr>
              <w:spacing w:line="240" w:lineRule="auto"/>
              <w:ind w:right="-72"/>
              <w:jc w:val="right"/>
              <w:rPr>
                <w:sz w:val="18"/>
                <w:szCs w:val="18"/>
              </w:rPr>
            </w:pPr>
          </w:p>
        </w:tc>
      </w:tr>
      <w:tr w:rsidR="00AF5F5C" w:rsidRPr="00EF0C47" w14:paraId="517A8714" w14:textId="77777777" w:rsidTr="00E447FA">
        <w:trPr>
          <w:cantSplit/>
        </w:trPr>
        <w:tc>
          <w:tcPr>
            <w:tcW w:w="3393" w:type="dxa"/>
            <w:vAlign w:val="center"/>
          </w:tcPr>
          <w:p w14:paraId="7FF366E4" w14:textId="77777777" w:rsidR="00AF5F5C" w:rsidRPr="00EF0C47" w:rsidRDefault="00AF5F5C" w:rsidP="00AF5F5C">
            <w:pPr>
              <w:spacing w:line="240" w:lineRule="auto"/>
              <w:ind w:left="-101"/>
              <w:rPr>
                <w:rFonts w:eastAsia="Arial Unicode MS" w:cs="Arial"/>
                <w:sz w:val="18"/>
                <w:szCs w:val="18"/>
              </w:rPr>
            </w:pPr>
            <w:r w:rsidRPr="00EF0C47">
              <w:rPr>
                <w:rFonts w:eastAsia="Arial Unicode MS" w:cs="Arial"/>
                <w:sz w:val="18"/>
                <w:szCs w:val="18"/>
              </w:rPr>
              <w:t>Cost</w:t>
            </w:r>
          </w:p>
        </w:tc>
        <w:tc>
          <w:tcPr>
            <w:tcW w:w="1085" w:type="dxa"/>
            <w:shd w:val="clear" w:color="auto" w:fill="FAFAFA"/>
          </w:tcPr>
          <w:p w14:paraId="37BF3D4D" w14:textId="0750CE1C" w:rsidR="00AF5F5C" w:rsidRPr="00EF0C47" w:rsidRDefault="000E4B7F" w:rsidP="00AF5F5C">
            <w:pPr>
              <w:spacing w:line="240" w:lineRule="auto"/>
              <w:ind w:right="-72"/>
              <w:jc w:val="right"/>
              <w:rPr>
                <w:sz w:val="18"/>
                <w:szCs w:val="18"/>
              </w:rPr>
            </w:pPr>
            <w:r w:rsidRPr="000E4B7F">
              <w:rPr>
                <w:sz w:val="18"/>
                <w:szCs w:val="18"/>
              </w:rPr>
              <w:t>8</w:t>
            </w:r>
            <w:r w:rsidR="00AF5F5C" w:rsidRPr="00EF0C47">
              <w:rPr>
                <w:sz w:val="18"/>
                <w:szCs w:val="18"/>
              </w:rPr>
              <w:t>,</w:t>
            </w:r>
            <w:r w:rsidRPr="000E4B7F">
              <w:rPr>
                <w:sz w:val="18"/>
                <w:szCs w:val="18"/>
              </w:rPr>
              <w:t>182</w:t>
            </w:r>
            <w:r w:rsidR="00AF5F5C" w:rsidRPr="00EF0C47">
              <w:rPr>
                <w:sz w:val="18"/>
                <w:szCs w:val="18"/>
              </w:rPr>
              <w:t xml:space="preserve"> </w:t>
            </w:r>
          </w:p>
        </w:tc>
        <w:tc>
          <w:tcPr>
            <w:tcW w:w="1085" w:type="dxa"/>
            <w:shd w:val="clear" w:color="auto" w:fill="FAFAFA"/>
          </w:tcPr>
          <w:p w14:paraId="3E9F9235" w14:textId="052BBDC4" w:rsidR="00AF5F5C" w:rsidRPr="00EF0C47" w:rsidRDefault="000E4B7F" w:rsidP="00AF5F5C">
            <w:pPr>
              <w:spacing w:line="240" w:lineRule="auto"/>
              <w:ind w:right="-72"/>
              <w:jc w:val="right"/>
              <w:rPr>
                <w:sz w:val="18"/>
                <w:szCs w:val="18"/>
              </w:rPr>
            </w:pPr>
            <w:r w:rsidRPr="000E4B7F">
              <w:rPr>
                <w:sz w:val="18"/>
                <w:szCs w:val="18"/>
              </w:rPr>
              <w:t>1</w:t>
            </w:r>
            <w:r w:rsidR="00AF5F5C" w:rsidRPr="00EF0C47">
              <w:rPr>
                <w:sz w:val="18"/>
                <w:szCs w:val="18"/>
              </w:rPr>
              <w:t>,</w:t>
            </w:r>
            <w:r w:rsidRPr="000E4B7F">
              <w:rPr>
                <w:sz w:val="18"/>
                <w:szCs w:val="18"/>
              </w:rPr>
              <w:t>657</w:t>
            </w:r>
            <w:r w:rsidR="00AF5F5C" w:rsidRPr="00EF0C47">
              <w:rPr>
                <w:sz w:val="18"/>
                <w:szCs w:val="18"/>
              </w:rPr>
              <w:t xml:space="preserve"> </w:t>
            </w:r>
          </w:p>
        </w:tc>
        <w:tc>
          <w:tcPr>
            <w:tcW w:w="1232" w:type="dxa"/>
            <w:shd w:val="clear" w:color="auto" w:fill="FAFAFA"/>
          </w:tcPr>
          <w:p w14:paraId="0AB8CFED" w14:textId="518041BD" w:rsidR="00AF5F5C" w:rsidRPr="00EF0C47" w:rsidRDefault="000E4B7F" w:rsidP="00AF5F5C">
            <w:pPr>
              <w:spacing w:line="240" w:lineRule="auto"/>
              <w:ind w:right="-72"/>
              <w:jc w:val="right"/>
              <w:rPr>
                <w:sz w:val="18"/>
                <w:szCs w:val="18"/>
              </w:rPr>
            </w:pPr>
            <w:r w:rsidRPr="000E4B7F">
              <w:rPr>
                <w:sz w:val="18"/>
                <w:szCs w:val="18"/>
              </w:rPr>
              <w:t>2</w:t>
            </w:r>
            <w:r w:rsidR="00AF5F5C" w:rsidRPr="00EF0C47">
              <w:rPr>
                <w:sz w:val="18"/>
                <w:szCs w:val="18"/>
              </w:rPr>
              <w:t>,</w:t>
            </w:r>
            <w:r w:rsidRPr="000E4B7F">
              <w:rPr>
                <w:sz w:val="18"/>
                <w:szCs w:val="18"/>
              </w:rPr>
              <w:t>245</w:t>
            </w:r>
            <w:r w:rsidR="00AF5F5C" w:rsidRPr="00EF0C47">
              <w:rPr>
                <w:sz w:val="18"/>
                <w:szCs w:val="18"/>
              </w:rPr>
              <w:t xml:space="preserve"> </w:t>
            </w:r>
          </w:p>
        </w:tc>
        <w:tc>
          <w:tcPr>
            <w:tcW w:w="1085" w:type="dxa"/>
            <w:shd w:val="clear" w:color="auto" w:fill="FAFAFA"/>
          </w:tcPr>
          <w:p w14:paraId="6F0D7450" w14:textId="1737DA26" w:rsidR="00AF5F5C" w:rsidRPr="00EF0C47" w:rsidRDefault="000E4B7F" w:rsidP="00AF5F5C">
            <w:pPr>
              <w:spacing w:line="240" w:lineRule="auto"/>
              <w:ind w:right="-72"/>
              <w:jc w:val="right"/>
              <w:rPr>
                <w:sz w:val="18"/>
                <w:szCs w:val="18"/>
              </w:rPr>
            </w:pPr>
            <w:r w:rsidRPr="000E4B7F">
              <w:rPr>
                <w:sz w:val="18"/>
                <w:szCs w:val="18"/>
              </w:rPr>
              <w:t>755</w:t>
            </w:r>
            <w:r w:rsidR="00AF5F5C" w:rsidRPr="00EF0C47">
              <w:rPr>
                <w:sz w:val="18"/>
                <w:szCs w:val="18"/>
              </w:rPr>
              <w:t xml:space="preserve"> </w:t>
            </w:r>
          </w:p>
        </w:tc>
        <w:tc>
          <w:tcPr>
            <w:tcW w:w="1042" w:type="dxa"/>
            <w:shd w:val="clear" w:color="auto" w:fill="FAFAFA"/>
          </w:tcPr>
          <w:p w14:paraId="72340A42" w14:textId="406A8AE4" w:rsidR="00AF5F5C" w:rsidRPr="00EF0C47" w:rsidRDefault="000E4B7F" w:rsidP="00AF5F5C">
            <w:pPr>
              <w:spacing w:line="240" w:lineRule="auto"/>
              <w:ind w:right="-72"/>
              <w:jc w:val="right"/>
              <w:rPr>
                <w:sz w:val="18"/>
                <w:szCs w:val="18"/>
              </w:rPr>
            </w:pPr>
            <w:r w:rsidRPr="000E4B7F">
              <w:rPr>
                <w:sz w:val="18"/>
                <w:szCs w:val="18"/>
              </w:rPr>
              <w:t>12</w:t>
            </w:r>
            <w:r w:rsidR="00AF5F5C" w:rsidRPr="00EF0C47">
              <w:rPr>
                <w:sz w:val="18"/>
                <w:szCs w:val="18"/>
              </w:rPr>
              <w:t>,</w:t>
            </w:r>
            <w:r w:rsidRPr="000E4B7F">
              <w:rPr>
                <w:sz w:val="18"/>
                <w:szCs w:val="18"/>
              </w:rPr>
              <w:t>839</w:t>
            </w:r>
            <w:r w:rsidR="00AF5F5C" w:rsidRPr="00EF0C47">
              <w:rPr>
                <w:sz w:val="18"/>
                <w:szCs w:val="18"/>
              </w:rPr>
              <w:t xml:space="preserve"> </w:t>
            </w:r>
          </w:p>
        </w:tc>
      </w:tr>
      <w:tr w:rsidR="00AF5F5C" w:rsidRPr="00EF0C47" w14:paraId="3ECBD660" w14:textId="77777777" w:rsidTr="00E447FA">
        <w:trPr>
          <w:cantSplit/>
        </w:trPr>
        <w:tc>
          <w:tcPr>
            <w:tcW w:w="3393" w:type="dxa"/>
            <w:vAlign w:val="center"/>
          </w:tcPr>
          <w:p w14:paraId="649CE2E7" w14:textId="72146E99" w:rsidR="00AF5F5C" w:rsidRPr="00EF0C47" w:rsidRDefault="00AF5F5C" w:rsidP="00AF5F5C">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depreciation</w:t>
            </w:r>
          </w:p>
        </w:tc>
        <w:tc>
          <w:tcPr>
            <w:tcW w:w="1085" w:type="dxa"/>
            <w:shd w:val="clear" w:color="auto" w:fill="FAFAFA"/>
          </w:tcPr>
          <w:p w14:paraId="71B9B38C" w14:textId="249DDF5A"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954</w:t>
            </w:r>
            <w:r w:rsidRPr="00EF0C47">
              <w:rPr>
                <w:sz w:val="18"/>
                <w:szCs w:val="18"/>
              </w:rPr>
              <w:t>)</w:t>
            </w:r>
          </w:p>
        </w:tc>
        <w:tc>
          <w:tcPr>
            <w:tcW w:w="1085" w:type="dxa"/>
            <w:shd w:val="clear" w:color="auto" w:fill="FAFAFA"/>
          </w:tcPr>
          <w:p w14:paraId="7C29F6D2" w14:textId="54934CF5"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687</w:t>
            </w:r>
            <w:r w:rsidRPr="00EF0C47">
              <w:rPr>
                <w:sz w:val="18"/>
                <w:szCs w:val="18"/>
              </w:rPr>
              <w:t>)</w:t>
            </w:r>
          </w:p>
        </w:tc>
        <w:tc>
          <w:tcPr>
            <w:tcW w:w="1232" w:type="dxa"/>
            <w:shd w:val="clear" w:color="auto" w:fill="FAFAFA"/>
          </w:tcPr>
          <w:p w14:paraId="70EEC4F5" w14:textId="61DA77E5"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430</w:t>
            </w:r>
            <w:r w:rsidRPr="00EF0C47">
              <w:rPr>
                <w:sz w:val="18"/>
                <w:szCs w:val="18"/>
              </w:rPr>
              <w:t>)</w:t>
            </w:r>
          </w:p>
        </w:tc>
        <w:tc>
          <w:tcPr>
            <w:tcW w:w="1085" w:type="dxa"/>
            <w:shd w:val="clear" w:color="auto" w:fill="FAFAFA"/>
          </w:tcPr>
          <w:p w14:paraId="1306CFC9" w14:textId="6B1F93AD"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353</w:t>
            </w:r>
            <w:r w:rsidRPr="00EF0C47">
              <w:rPr>
                <w:sz w:val="18"/>
                <w:szCs w:val="18"/>
              </w:rPr>
              <w:t>)</w:t>
            </w:r>
          </w:p>
        </w:tc>
        <w:tc>
          <w:tcPr>
            <w:tcW w:w="1042" w:type="dxa"/>
            <w:shd w:val="clear" w:color="auto" w:fill="FAFAFA"/>
          </w:tcPr>
          <w:p w14:paraId="075E1156" w14:textId="0712C6B8"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2</w:t>
            </w:r>
            <w:r w:rsidRPr="00EF0C47">
              <w:rPr>
                <w:sz w:val="18"/>
                <w:szCs w:val="18"/>
              </w:rPr>
              <w:t>,</w:t>
            </w:r>
            <w:r w:rsidR="000E4B7F" w:rsidRPr="000E4B7F">
              <w:rPr>
                <w:sz w:val="18"/>
                <w:szCs w:val="18"/>
              </w:rPr>
              <w:t>424</w:t>
            </w:r>
            <w:r w:rsidRPr="00EF0C47">
              <w:rPr>
                <w:sz w:val="18"/>
                <w:szCs w:val="18"/>
              </w:rPr>
              <w:t>)</w:t>
            </w:r>
          </w:p>
        </w:tc>
      </w:tr>
      <w:tr w:rsidR="00AF5F5C" w:rsidRPr="00EF0C47" w14:paraId="3B98858E" w14:textId="77777777" w:rsidTr="00E447FA">
        <w:trPr>
          <w:cantSplit/>
        </w:trPr>
        <w:tc>
          <w:tcPr>
            <w:tcW w:w="3393" w:type="dxa"/>
            <w:vAlign w:val="center"/>
          </w:tcPr>
          <w:p w14:paraId="2CEBFB51" w14:textId="14E3D999" w:rsidR="00AF5F5C" w:rsidRPr="00EF0C47" w:rsidRDefault="00AF5F5C" w:rsidP="00AF5F5C">
            <w:pPr>
              <w:spacing w:line="240" w:lineRule="auto"/>
              <w:ind w:left="-101"/>
              <w:rPr>
                <w:rFonts w:eastAsia="Arial Unicode M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impairment</w:t>
            </w:r>
          </w:p>
        </w:tc>
        <w:tc>
          <w:tcPr>
            <w:tcW w:w="1085" w:type="dxa"/>
            <w:tcBorders>
              <w:bottom w:val="single" w:sz="4" w:space="0" w:color="auto"/>
            </w:tcBorders>
            <w:shd w:val="clear" w:color="auto" w:fill="FAFAFA"/>
          </w:tcPr>
          <w:p w14:paraId="74150F1D" w14:textId="44E98E55"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3</w:t>
            </w:r>
            <w:r w:rsidRPr="00EF0C47">
              <w:rPr>
                <w:sz w:val="18"/>
                <w:szCs w:val="18"/>
              </w:rPr>
              <w:t>)</w:t>
            </w:r>
          </w:p>
        </w:tc>
        <w:tc>
          <w:tcPr>
            <w:tcW w:w="1085" w:type="dxa"/>
            <w:tcBorders>
              <w:bottom w:val="single" w:sz="4" w:space="0" w:color="auto"/>
            </w:tcBorders>
            <w:shd w:val="clear" w:color="auto" w:fill="FAFAFA"/>
          </w:tcPr>
          <w:p w14:paraId="66F1D0AE" w14:textId="36213C75" w:rsidR="00AF5F5C" w:rsidRPr="00EF0C47" w:rsidRDefault="00AF5F5C" w:rsidP="00AF5F5C">
            <w:pPr>
              <w:spacing w:line="240" w:lineRule="auto"/>
              <w:ind w:right="-72"/>
              <w:jc w:val="right"/>
              <w:rPr>
                <w:sz w:val="18"/>
                <w:szCs w:val="18"/>
              </w:rPr>
            </w:pPr>
            <w:r w:rsidRPr="00EF0C47">
              <w:rPr>
                <w:sz w:val="18"/>
                <w:szCs w:val="18"/>
              </w:rPr>
              <w:t xml:space="preserve">- </w:t>
            </w:r>
          </w:p>
        </w:tc>
        <w:tc>
          <w:tcPr>
            <w:tcW w:w="1232" w:type="dxa"/>
            <w:tcBorders>
              <w:bottom w:val="single" w:sz="4" w:space="0" w:color="auto"/>
            </w:tcBorders>
            <w:shd w:val="clear" w:color="auto" w:fill="FAFAFA"/>
          </w:tcPr>
          <w:p w14:paraId="65DF9ADF" w14:textId="341916F7" w:rsidR="00AF5F5C" w:rsidRPr="00EF0C47" w:rsidRDefault="00AF5F5C" w:rsidP="00AF5F5C">
            <w:pPr>
              <w:spacing w:line="240" w:lineRule="auto"/>
              <w:ind w:right="-72"/>
              <w:jc w:val="right"/>
              <w:rPr>
                <w:sz w:val="18"/>
                <w:szCs w:val="18"/>
              </w:rPr>
            </w:pPr>
            <w:r w:rsidRPr="00EF0C47">
              <w:rPr>
                <w:sz w:val="18"/>
                <w:szCs w:val="18"/>
              </w:rPr>
              <w:t xml:space="preserve">- </w:t>
            </w:r>
          </w:p>
        </w:tc>
        <w:tc>
          <w:tcPr>
            <w:tcW w:w="1085" w:type="dxa"/>
            <w:tcBorders>
              <w:bottom w:val="single" w:sz="4" w:space="0" w:color="auto"/>
            </w:tcBorders>
            <w:shd w:val="clear" w:color="auto" w:fill="FAFAFA"/>
          </w:tcPr>
          <w:p w14:paraId="4E4539EC" w14:textId="4192DFFE" w:rsidR="00AF5F5C" w:rsidRPr="00EF0C47" w:rsidRDefault="00AF5F5C" w:rsidP="00AF5F5C">
            <w:pPr>
              <w:spacing w:line="240" w:lineRule="auto"/>
              <w:ind w:right="-72"/>
              <w:jc w:val="right"/>
              <w:rPr>
                <w:sz w:val="18"/>
                <w:szCs w:val="18"/>
              </w:rPr>
            </w:pPr>
            <w:r w:rsidRPr="00EF0C47">
              <w:rPr>
                <w:sz w:val="18"/>
                <w:szCs w:val="18"/>
              </w:rPr>
              <w:t xml:space="preserve">- </w:t>
            </w:r>
          </w:p>
        </w:tc>
        <w:tc>
          <w:tcPr>
            <w:tcW w:w="1042" w:type="dxa"/>
            <w:tcBorders>
              <w:bottom w:val="single" w:sz="4" w:space="0" w:color="auto"/>
            </w:tcBorders>
            <w:shd w:val="clear" w:color="auto" w:fill="FAFAFA"/>
          </w:tcPr>
          <w:p w14:paraId="50CBF590" w14:textId="3CFF48B8" w:rsidR="00AF5F5C" w:rsidRPr="00EF0C47" w:rsidRDefault="00AF5F5C" w:rsidP="00AF5F5C">
            <w:pPr>
              <w:spacing w:line="240" w:lineRule="auto"/>
              <w:ind w:right="-72"/>
              <w:jc w:val="right"/>
              <w:rPr>
                <w:sz w:val="18"/>
                <w:szCs w:val="18"/>
              </w:rPr>
            </w:pPr>
            <w:r w:rsidRPr="00EF0C47">
              <w:rPr>
                <w:sz w:val="18"/>
                <w:szCs w:val="18"/>
              </w:rPr>
              <w:t>(</w:t>
            </w:r>
            <w:r w:rsidR="000E4B7F" w:rsidRPr="000E4B7F">
              <w:rPr>
                <w:sz w:val="18"/>
                <w:szCs w:val="18"/>
              </w:rPr>
              <w:t>3</w:t>
            </w:r>
            <w:r w:rsidRPr="00EF0C47">
              <w:rPr>
                <w:sz w:val="18"/>
                <w:szCs w:val="18"/>
              </w:rPr>
              <w:t>)</w:t>
            </w:r>
          </w:p>
        </w:tc>
      </w:tr>
      <w:tr w:rsidR="00C30D33" w:rsidRPr="00EF0C47" w14:paraId="45902C8F" w14:textId="77777777" w:rsidTr="00E447FA">
        <w:trPr>
          <w:cantSplit/>
        </w:trPr>
        <w:tc>
          <w:tcPr>
            <w:tcW w:w="3393" w:type="dxa"/>
          </w:tcPr>
          <w:p w14:paraId="6548762B" w14:textId="77777777" w:rsidR="00C30D33" w:rsidRPr="00EF0C47" w:rsidRDefault="00C30D33" w:rsidP="00E447FA">
            <w:pPr>
              <w:spacing w:line="240" w:lineRule="auto"/>
              <w:ind w:left="-101"/>
              <w:rPr>
                <w:rFonts w:eastAsia="Arial Unicode MS" w:cs="Arial"/>
                <w:sz w:val="18"/>
                <w:szCs w:val="18"/>
              </w:rPr>
            </w:pPr>
          </w:p>
        </w:tc>
        <w:tc>
          <w:tcPr>
            <w:tcW w:w="1085" w:type="dxa"/>
            <w:tcBorders>
              <w:top w:val="single" w:sz="4" w:space="0" w:color="auto"/>
            </w:tcBorders>
            <w:shd w:val="clear" w:color="auto" w:fill="FAFAFA"/>
          </w:tcPr>
          <w:p w14:paraId="27EA4ACE"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62448BFD" w14:textId="77777777" w:rsidR="00C30D33" w:rsidRPr="00EF0C47" w:rsidRDefault="00C30D33" w:rsidP="00E447FA">
            <w:pPr>
              <w:spacing w:line="240" w:lineRule="auto"/>
              <w:ind w:right="-72"/>
              <w:jc w:val="right"/>
              <w:rPr>
                <w:sz w:val="18"/>
                <w:szCs w:val="18"/>
              </w:rPr>
            </w:pPr>
          </w:p>
        </w:tc>
        <w:tc>
          <w:tcPr>
            <w:tcW w:w="1232" w:type="dxa"/>
            <w:tcBorders>
              <w:top w:val="single" w:sz="4" w:space="0" w:color="auto"/>
            </w:tcBorders>
            <w:shd w:val="clear" w:color="auto" w:fill="FAFAFA"/>
          </w:tcPr>
          <w:p w14:paraId="7ABB49DD" w14:textId="77777777" w:rsidR="00C30D33" w:rsidRPr="00EF0C47" w:rsidRDefault="00C30D33" w:rsidP="00E447FA">
            <w:pPr>
              <w:spacing w:line="240" w:lineRule="auto"/>
              <w:ind w:right="-72"/>
              <w:jc w:val="right"/>
              <w:rPr>
                <w:sz w:val="18"/>
                <w:szCs w:val="18"/>
              </w:rPr>
            </w:pPr>
          </w:p>
        </w:tc>
        <w:tc>
          <w:tcPr>
            <w:tcW w:w="1085" w:type="dxa"/>
            <w:tcBorders>
              <w:top w:val="single" w:sz="4" w:space="0" w:color="auto"/>
            </w:tcBorders>
            <w:shd w:val="clear" w:color="auto" w:fill="FAFAFA"/>
          </w:tcPr>
          <w:p w14:paraId="7E0DA522" w14:textId="77777777" w:rsidR="00C30D33" w:rsidRPr="00EF0C47" w:rsidRDefault="00C30D33" w:rsidP="00E447FA">
            <w:pPr>
              <w:spacing w:line="240" w:lineRule="auto"/>
              <w:ind w:right="-72"/>
              <w:jc w:val="right"/>
              <w:rPr>
                <w:sz w:val="18"/>
                <w:szCs w:val="18"/>
              </w:rPr>
            </w:pPr>
          </w:p>
        </w:tc>
        <w:tc>
          <w:tcPr>
            <w:tcW w:w="1042" w:type="dxa"/>
            <w:tcBorders>
              <w:top w:val="single" w:sz="4" w:space="0" w:color="auto"/>
            </w:tcBorders>
            <w:shd w:val="clear" w:color="auto" w:fill="FAFAFA"/>
          </w:tcPr>
          <w:p w14:paraId="6C85014F" w14:textId="77777777" w:rsidR="00C30D33" w:rsidRPr="00EF0C47" w:rsidRDefault="00C30D33" w:rsidP="00E447FA">
            <w:pPr>
              <w:spacing w:line="240" w:lineRule="auto"/>
              <w:ind w:right="-72"/>
              <w:jc w:val="right"/>
              <w:rPr>
                <w:sz w:val="18"/>
                <w:szCs w:val="18"/>
              </w:rPr>
            </w:pPr>
          </w:p>
        </w:tc>
      </w:tr>
      <w:tr w:rsidR="00AF5F5C" w:rsidRPr="00EF0C47" w14:paraId="43A9AD40" w14:textId="77777777" w:rsidTr="00E447FA">
        <w:trPr>
          <w:cantSplit/>
        </w:trPr>
        <w:tc>
          <w:tcPr>
            <w:tcW w:w="3393" w:type="dxa"/>
          </w:tcPr>
          <w:p w14:paraId="470A4357" w14:textId="77777777" w:rsidR="00AF5F5C" w:rsidRPr="00EF0C47" w:rsidRDefault="00AF5F5C" w:rsidP="00AF5F5C">
            <w:pPr>
              <w:spacing w:line="240" w:lineRule="auto"/>
              <w:ind w:left="-101"/>
              <w:rPr>
                <w:rFonts w:eastAsia="Arial Unicode MS" w:cs="Arial"/>
                <w:sz w:val="18"/>
                <w:szCs w:val="18"/>
              </w:rPr>
            </w:pPr>
            <w:r w:rsidRPr="00EF0C47">
              <w:rPr>
                <w:rFonts w:eastAsia="Arial Unicode MS" w:cs="Arial"/>
                <w:sz w:val="18"/>
                <w:szCs w:val="18"/>
              </w:rPr>
              <w:t>Net book value</w:t>
            </w:r>
          </w:p>
        </w:tc>
        <w:tc>
          <w:tcPr>
            <w:tcW w:w="1085" w:type="dxa"/>
            <w:tcBorders>
              <w:bottom w:val="single" w:sz="4" w:space="0" w:color="auto"/>
            </w:tcBorders>
            <w:shd w:val="clear" w:color="auto" w:fill="FAFAFA"/>
          </w:tcPr>
          <w:p w14:paraId="6FC62ED4" w14:textId="4FEACFAD" w:rsidR="00AF5F5C" w:rsidRPr="00EF0C47" w:rsidRDefault="00AF5F5C" w:rsidP="00AF5F5C">
            <w:pPr>
              <w:spacing w:line="240" w:lineRule="auto"/>
              <w:ind w:right="-72"/>
              <w:jc w:val="right"/>
              <w:rPr>
                <w:sz w:val="18"/>
                <w:szCs w:val="18"/>
              </w:rPr>
            </w:pPr>
            <w:r w:rsidRPr="00EF0C47">
              <w:rPr>
                <w:sz w:val="18"/>
                <w:szCs w:val="18"/>
              </w:rPr>
              <w:t xml:space="preserve"> </w:t>
            </w:r>
            <w:r w:rsidR="000E4B7F" w:rsidRPr="000E4B7F">
              <w:rPr>
                <w:sz w:val="18"/>
                <w:szCs w:val="18"/>
              </w:rPr>
              <w:t>7</w:t>
            </w:r>
            <w:r w:rsidRPr="00EF0C47">
              <w:rPr>
                <w:sz w:val="18"/>
                <w:szCs w:val="18"/>
              </w:rPr>
              <w:t>,</w:t>
            </w:r>
            <w:r w:rsidR="000E4B7F" w:rsidRPr="000E4B7F">
              <w:rPr>
                <w:sz w:val="18"/>
                <w:szCs w:val="18"/>
              </w:rPr>
              <w:t>225</w:t>
            </w:r>
            <w:r w:rsidRPr="00EF0C47">
              <w:rPr>
                <w:sz w:val="18"/>
                <w:szCs w:val="18"/>
              </w:rPr>
              <w:t xml:space="preserve"> </w:t>
            </w:r>
          </w:p>
        </w:tc>
        <w:tc>
          <w:tcPr>
            <w:tcW w:w="1085" w:type="dxa"/>
            <w:tcBorders>
              <w:bottom w:val="single" w:sz="4" w:space="0" w:color="auto"/>
            </w:tcBorders>
            <w:shd w:val="clear" w:color="auto" w:fill="FAFAFA"/>
          </w:tcPr>
          <w:p w14:paraId="20FF6D22" w14:textId="06732378" w:rsidR="00AF5F5C" w:rsidRPr="00EF0C47" w:rsidRDefault="00AF5F5C" w:rsidP="00AF5F5C">
            <w:pPr>
              <w:spacing w:line="240" w:lineRule="auto"/>
              <w:ind w:right="-72"/>
              <w:jc w:val="right"/>
              <w:rPr>
                <w:sz w:val="18"/>
                <w:szCs w:val="18"/>
              </w:rPr>
            </w:pPr>
            <w:r w:rsidRPr="00EF0C47">
              <w:rPr>
                <w:sz w:val="18"/>
                <w:szCs w:val="18"/>
              </w:rPr>
              <w:t xml:space="preserve"> </w:t>
            </w:r>
            <w:r w:rsidR="000E4B7F" w:rsidRPr="000E4B7F">
              <w:rPr>
                <w:sz w:val="18"/>
                <w:szCs w:val="18"/>
              </w:rPr>
              <w:t>970</w:t>
            </w:r>
            <w:r w:rsidRPr="00EF0C47">
              <w:rPr>
                <w:sz w:val="18"/>
                <w:szCs w:val="18"/>
              </w:rPr>
              <w:t xml:space="preserve"> </w:t>
            </w:r>
          </w:p>
        </w:tc>
        <w:tc>
          <w:tcPr>
            <w:tcW w:w="1232" w:type="dxa"/>
            <w:tcBorders>
              <w:bottom w:val="single" w:sz="4" w:space="0" w:color="auto"/>
            </w:tcBorders>
            <w:shd w:val="clear" w:color="auto" w:fill="FAFAFA"/>
          </w:tcPr>
          <w:p w14:paraId="020A7D68" w14:textId="33486105" w:rsidR="00AF5F5C" w:rsidRPr="00EF0C47" w:rsidRDefault="00AF5F5C" w:rsidP="00AF5F5C">
            <w:pPr>
              <w:spacing w:line="240" w:lineRule="auto"/>
              <w:ind w:right="-72"/>
              <w:jc w:val="right"/>
              <w:rPr>
                <w:sz w:val="18"/>
                <w:szCs w:val="18"/>
              </w:rPr>
            </w:pPr>
            <w:r w:rsidRPr="00EF0C47">
              <w:rPr>
                <w:sz w:val="18"/>
                <w:szCs w:val="18"/>
              </w:rPr>
              <w:t xml:space="preserve"> </w:t>
            </w:r>
            <w:r w:rsidR="000E4B7F" w:rsidRPr="000E4B7F">
              <w:rPr>
                <w:sz w:val="18"/>
                <w:szCs w:val="18"/>
              </w:rPr>
              <w:t>1</w:t>
            </w:r>
            <w:r w:rsidRPr="00EF0C47">
              <w:rPr>
                <w:sz w:val="18"/>
                <w:szCs w:val="18"/>
              </w:rPr>
              <w:t>,</w:t>
            </w:r>
            <w:r w:rsidR="000E4B7F" w:rsidRPr="000E4B7F">
              <w:rPr>
                <w:sz w:val="18"/>
                <w:szCs w:val="18"/>
              </w:rPr>
              <w:t>815</w:t>
            </w:r>
            <w:r w:rsidRPr="00EF0C47">
              <w:rPr>
                <w:sz w:val="18"/>
                <w:szCs w:val="18"/>
              </w:rPr>
              <w:t xml:space="preserve"> </w:t>
            </w:r>
          </w:p>
        </w:tc>
        <w:tc>
          <w:tcPr>
            <w:tcW w:w="1085" w:type="dxa"/>
            <w:tcBorders>
              <w:bottom w:val="single" w:sz="4" w:space="0" w:color="auto"/>
            </w:tcBorders>
            <w:shd w:val="clear" w:color="auto" w:fill="FAFAFA"/>
          </w:tcPr>
          <w:p w14:paraId="6779C044" w14:textId="171B3EB0" w:rsidR="00AF5F5C" w:rsidRPr="00EF0C47" w:rsidRDefault="00AF5F5C" w:rsidP="00AF5F5C">
            <w:pPr>
              <w:spacing w:line="240" w:lineRule="auto"/>
              <w:ind w:right="-72"/>
              <w:jc w:val="right"/>
              <w:rPr>
                <w:sz w:val="18"/>
                <w:szCs w:val="18"/>
              </w:rPr>
            </w:pPr>
            <w:r w:rsidRPr="00EF0C47">
              <w:rPr>
                <w:sz w:val="18"/>
                <w:szCs w:val="18"/>
              </w:rPr>
              <w:t xml:space="preserve"> </w:t>
            </w:r>
            <w:r w:rsidR="000E4B7F" w:rsidRPr="000E4B7F">
              <w:rPr>
                <w:sz w:val="18"/>
                <w:szCs w:val="18"/>
              </w:rPr>
              <w:t>402</w:t>
            </w:r>
            <w:r w:rsidRPr="00EF0C47">
              <w:rPr>
                <w:sz w:val="18"/>
                <w:szCs w:val="18"/>
              </w:rPr>
              <w:t xml:space="preserve"> </w:t>
            </w:r>
          </w:p>
        </w:tc>
        <w:tc>
          <w:tcPr>
            <w:tcW w:w="1042" w:type="dxa"/>
            <w:tcBorders>
              <w:bottom w:val="single" w:sz="4" w:space="0" w:color="auto"/>
            </w:tcBorders>
            <w:shd w:val="clear" w:color="auto" w:fill="FAFAFA"/>
          </w:tcPr>
          <w:p w14:paraId="44D1E778" w14:textId="4A44326B" w:rsidR="00AF5F5C" w:rsidRPr="00EF0C47" w:rsidRDefault="00AF5F5C" w:rsidP="00AF5F5C">
            <w:pPr>
              <w:spacing w:line="240" w:lineRule="auto"/>
              <w:ind w:right="-72"/>
              <w:jc w:val="right"/>
              <w:rPr>
                <w:sz w:val="18"/>
                <w:szCs w:val="18"/>
              </w:rPr>
            </w:pPr>
            <w:r w:rsidRPr="00EF0C47">
              <w:rPr>
                <w:sz w:val="18"/>
                <w:szCs w:val="18"/>
              </w:rPr>
              <w:t xml:space="preserve"> </w:t>
            </w:r>
            <w:r w:rsidR="000E4B7F" w:rsidRPr="000E4B7F">
              <w:rPr>
                <w:sz w:val="18"/>
                <w:szCs w:val="18"/>
              </w:rPr>
              <w:t>10</w:t>
            </w:r>
            <w:r w:rsidRPr="00EF0C47">
              <w:rPr>
                <w:sz w:val="18"/>
                <w:szCs w:val="18"/>
              </w:rPr>
              <w:t>,</w:t>
            </w:r>
            <w:r w:rsidR="000E4B7F" w:rsidRPr="000E4B7F">
              <w:rPr>
                <w:sz w:val="18"/>
                <w:szCs w:val="18"/>
              </w:rPr>
              <w:t>412</w:t>
            </w:r>
            <w:r w:rsidRPr="00EF0C47">
              <w:rPr>
                <w:sz w:val="18"/>
                <w:szCs w:val="18"/>
              </w:rPr>
              <w:t xml:space="preserve"> </w:t>
            </w:r>
          </w:p>
        </w:tc>
      </w:tr>
    </w:tbl>
    <w:p w14:paraId="281C2173" w14:textId="5A3BF911" w:rsidR="002A08E0" w:rsidRPr="00EF0C47" w:rsidRDefault="002A08E0" w:rsidP="00CB105D">
      <w:pPr>
        <w:spacing w:line="240" w:lineRule="auto"/>
        <w:ind w:left="547" w:hanging="540"/>
        <w:jc w:val="thaiDistribute"/>
        <w:rPr>
          <w:rFonts w:eastAsia="Arial Unicode MS" w:cs="Arial"/>
          <w:sz w:val="18"/>
          <w:szCs w:val="18"/>
        </w:rPr>
      </w:pPr>
    </w:p>
    <w:p w14:paraId="49CED52C" w14:textId="573E176B" w:rsidR="002A08E0" w:rsidRPr="00EF0C47" w:rsidRDefault="00B14CE6" w:rsidP="00CB105D">
      <w:pPr>
        <w:spacing w:line="240" w:lineRule="auto"/>
        <w:ind w:left="547"/>
        <w:jc w:val="both"/>
        <w:rPr>
          <w:rFonts w:eastAsia="Arial Unicode MS" w:cs="Arial"/>
          <w:spacing w:val="-4"/>
          <w:sz w:val="18"/>
          <w:szCs w:val="18"/>
        </w:rPr>
      </w:pPr>
      <w:r w:rsidRPr="00EF0C47">
        <w:rPr>
          <w:rFonts w:eastAsia="Arial Unicode MS" w:cs="Arial"/>
          <w:spacing w:val="-4"/>
          <w:sz w:val="18"/>
          <w:szCs w:val="18"/>
        </w:rPr>
        <w:t>Expenses relating to leases that are not included in the measurement of lease liabilities and right-of-use are as follows:</w:t>
      </w:r>
    </w:p>
    <w:p w14:paraId="6378338A" w14:textId="155E32DE" w:rsidR="002A08E0" w:rsidRPr="00EF0C47" w:rsidRDefault="002A08E0" w:rsidP="00CB105D">
      <w:pPr>
        <w:spacing w:line="240" w:lineRule="auto"/>
        <w:ind w:left="547" w:hanging="540"/>
        <w:jc w:val="thaiDistribute"/>
        <w:rPr>
          <w:rFonts w:eastAsia="Arial Unicode MS" w:cs="Arial"/>
          <w:sz w:val="18"/>
          <w:szCs w:val="18"/>
        </w:rPr>
      </w:pPr>
    </w:p>
    <w:tbl>
      <w:tblPr>
        <w:tblW w:w="8928" w:type="dxa"/>
        <w:tblInd w:w="531" w:type="dxa"/>
        <w:tblLayout w:type="fixed"/>
        <w:tblCellMar>
          <w:left w:w="101" w:type="dxa"/>
          <w:right w:w="101" w:type="dxa"/>
        </w:tblCellMar>
        <w:tblLook w:val="0000" w:firstRow="0" w:lastRow="0" w:firstColumn="0" w:lastColumn="0" w:noHBand="0" w:noVBand="0"/>
      </w:tblPr>
      <w:tblGrid>
        <w:gridCol w:w="4032"/>
        <w:gridCol w:w="1224"/>
        <w:gridCol w:w="1224"/>
        <w:gridCol w:w="1224"/>
        <w:gridCol w:w="1224"/>
      </w:tblGrid>
      <w:tr w:rsidR="00B14CE6" w:rsidRPr="00EF0C47" w14:paraId="7ECDE250" w14:textId="77777777" w:rsidTr="008E6206">
        <w:trPr>
          <w:cantSplit/>
        </w:trPr>
        <w:tc>
          <w:tcPr>
            <w:tcW w:w="4032" w:type="dxa"/>
            <w:shd w:val="clear" w:color="auto" w:fill="auto"/>
          </w:tcPr>
          <w:p w14:paraId="1E389DF1" w14:textId="77777777" w:rsidR="00B14CE6" w:rsidRPr="00EF0C47" w:rsidRDefault="00B14CE6" w:rsidP="00E447FA">
            <w:pPr>
              <w:tabs>
                <w:tab w:val="left" w:pos="6840"/>
              </w:tabs>
              <w:spacing w:line="240" w:lineRule="auto"/>
              <w:ind w:left="-101" w:right="-197"/>
              <w:rPr>
                <w:rFonts w:eastAsia="Arial Unicode MS" w:cs="Arial"/>
                <w:sz w:val="18"/>
                <w:szCs w:val="18"/>
              </w:rPr>
            </w:pPr>
          </w:p>
        </w:tc>
        <w:tc>
          <w:tcPr>
            <w:tcW w:w="2448" w:type="dxa"/>
            <w:gridSpan w:val="2"/>
            <w:tcBorders>
              <w:top w:val="single" w:sz="4" w:space="0" w:color="auto"/>
              <w:bottom w:val="single" w:sz="4" w:space="0" w:color="auto"/>
            </w:tcBorders>
          </w:tcPr>
          <w:p w14:paraId="7D0FF0CD" w14:textId="77777777" w:rsidR="00B14CE6" w:rsidRPr="00EF0C47" w:rsidRDefault="00B14CE6" w:rsidP="00E447FA">
            <w:pPr>
              <w:tabs>
                <w:tab w:val="left" w:pos="6840"/>
              </w:tabs>
              <w:spacing w:line="240" w:lineRule="auto"/>
              <w:ind w:right="-72"/>
              <w:jc w:val="right"/>
              <w:rPr>
                <w:rFonts w:eastAsia="Arial Unicode MS" w:cs="Arial"/>
                <w:b/>
                <w:bCs/>
                <w:sz w:val="18"/>
                <w:szCs w:val="18"/>
              </w:rPr>
            </w:pPr>
          </w:p>
        </w:tc>
        <w:tc>
          <w:tcPr>
            <w:tcW w:w="2448" w:type="dxa"/>
            <w:gridSpan w:val="2"/>
            <w:tcBorders>
              <w:top w:val="single" w:sz="4" w:space="0" w:color="auto"/>
              <w:bottom w:val="single" w:sz="4" w:space="0" w:color="auto"/>
            </w:tcBorders>
          </w:tcPr>
          <w:p w14:paraId="6795F466" w14:textId="75E021DC" w:rsidR="00B14CE6" w:rsidRPr="00EF0C47" w:rsidRDefault="00B14CE6"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B14CE6" w:rsidRPr="00EF0C47" w14:paraId="1D05CE78" w14:textId="77777777" w:rsidTr="008E6206">
        <w:trPr>
          <w:cantSplit/>
        </w:trPr>
        <w:tc>
          <w:tcPr>
            <w:tcW w:w="4032" w:type="dxa"/>
            <w:shd w:val="clear" w:color="auto" w:fill="auto"/>
          </w:tcPr>
          <w:p w14:paraId="2AF63459" w14:textId="77777777" w:rsidR="00B14CE6" w:rsidRPr="00EF0C47" w:rsidRDefault="00B14CE6" w:rsidP="00E447FA">
            <w:pPr>
              <w:tabs>
                <w:tab w:val="left" w:pos="6840"/>
              </w:tabs>
              <w:spacing w:line="240" w:lineRule="auto"/>
              <w:ind w:left="-101" w:right="-197"/>
              <w:rPr>
                <w:rFonts w:eastAsia="Arial Unicode MS" w:cs="Arial"/>
                <w:sz w:val="18"/>
                <w:szCs w:val="18"/>
              </w:rPr>
            </w:pPr>
          </w:p>
        </w:tc>
        <w:tc>
          <w:tcPr>
            <w:tcW w:w="2448" w:type="dxa"/>
            <w:gridSpan w:val="2"/>
            <w:tcBorders>
              <w:top w:val="single" w:sz="4" w:space="0" w:color="auto"/>
              <w:bottom w:val="single" w:sz="4" w:space="0" w:color="auto"/>
            </w:tcBorders>
          </w:tcPr>
          <w:p w14:paraId="1BFE4A4D" w14:textId="77777777" w:rsidR="008E6206" w:rsidRDefault="00B14CE6"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w:t>
            </w:r>
          </w:p>
          <w:p w14:paraId="1DEEC142" w14:textId="1502803C" w:rsidR="00B14CE6" w:rsidRPr="00EF0C47" w:rsidRDefault="00B14CE6"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448" w:type="dxa"/>
            <w:gridSpan w:val="2"/>
            <w:tcBorders>
              <w:top w:val="single" w:sz="4" w:space="0" w:color="auto"/>
              <w:bottom w:val="single" w:sz="4" w:space="0" w:color="auto"/>
            </w:tcBorders>
          </w:tcPr>
          <w:p w14:paraId="7BE21250" w14:textId="77777777" w:rsidR="008E6206" w:rsidRDefault="00B14CE6"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Separate </w:t>
            </w:r>
          </w:p>
          <w:p w14:paraId="1591FF8F" w14:textId="057530E9" w:rsidR="00B14CE6" w:rsidRPr="00EF0C47" w:rsidRDefault="00B14CE6"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financial statements </w:t>
            </w:r>
          </w:p>
        </w:tc>
      </w:tr>
      <w:tr w:rsidR="00B14CE6" w:rsidRPr="00EF0C47" w14:paraId="71EFB32E" w14:textId="77777777" w:rsidTr="008E6206">
        <w:trPr>
          <w:cantSplit/>
        </w:trPr>
        <w:tc>
          <w:tcPr>
            <w:tcW w:w="4032" w:type="dxa"/>
            <w:shd w:val="clear" w:color="auto" w:fill="auto"/>
          </w:tcPr>
          <w:p w14:paraId="4342F2C0" w14:textId="77777777" w:rsidR="00B14CE6" w:rsidRPr="00EF0C47" w:rsidRDefault="00B14CE6" w:rsidP="00E447FA">
            <w:pPr>
              <w:tabs>
                <w:tab w:val="left" w:pos="6840"/>
              </w:tabs>
              <w:spacing w:line="240" w:lineRule="auto"/>
              <w:ind w:left="-101" w:right="-197"/>
              <w:rPr>
                <w:rFonts w:eastAsia="Arial Unicode MS" w:cs="Arial"/>
                <w:sz w:val="18"/>
                <w:szCs w:val="18"/>
              </w:rPr>
            </w:pPr>
          </w:p>
        </w:tc>
        <w:tc>
          <w:tcPr>
            <w:tcW w:w="1224" w:type="dxa"/>
            <w:tcBorders>
              <w:top w:val="single" w:sz="4" w:space="0" w:color="auto"/>
              <w:bottom w:val="single" w:sz="4" w:space="0" w:color="auto"/>
            </w:tcBorders>
          </w:tcPr>
          <w:p w14:paraId="29EE4195" w14:textId="528F692B" w:rsidR="00B14CE6" w:rsidRPr="00EF0C47" w:rsidRDefault="000E4B7F" w:rsidP="00E447FA">
            <w:pPr>
              <w:tabs>
                <w:tab w:val="left" w:pos="6840"/>
              </w:tabs>
              <w:spacing w:line="240" w:lineRule="auto"/>
              <w:ind w:right="-72"/>
              <w:jc w:val="right"/>
              <w:rPr>
                <w:rFonts w:eastAsia="Arial Unicode MS" w:cs="Arial"/>
                <w:b/>
                <w:bCs/>
                <w:sz w:val="18"/>
                <w:szCs w:val="18"/>
              </w:rPr>
            </w:pPr>
            <w:r w:rsidRPr="000E4B7F">
              <w:rPr>
                <w:b/>
                <w:bCs/>
                <w:sz w:val="18"/>
                <w:szCs w:val="18"/>
              </w:rPr>
              <w:t>2021</w:t>
            </w:r>
          </w:p>
        </w:tc>
        <w:tc>
          <w:tcPr>
            <w:tcW w:w="1224" w:type="dxa"/>
            <w:tcBorders>
              <w:top w:val="single" w:sz="4" w:space="0" w:color="auto"/>
              <w:bottom w:val="single" w:sz="4" w:space="0" w:color="auto"/>
            </w:tcBorders>
          </w:tcPr>
          <w:p w14:paraId="72BD88A4" w14:textId="46C8942C" w:rsidR="00B14CE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224" w:type="dxa"/>
            <w:tcBorders>
              <w:top w:val="single" w:sz="4" w:space="0" w:color="auto"/>
              <w:bottom w:val="single" w:sz="4" w:space="0" w:color="auto"/>
            </w:tcBorders>
          </w:tcPr>
          <w:p w14:paraId="6C2FF8EE" w14:textId="02A764C8" w:rsidR="00B14CE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224" w:type="dxa"/>
            <w:tcBorders>
              <w:top w:val="single" w:sz="4" w:space="0" w:color="auto"/>
              <w:bottom w:val="single" w:sz="4" w:space="0" w:color="auto"/>
            </w:tcBorders>
            <w:shd w:val="clear" w:color="auto" w:fill="auto"/>
          </w:tcPr>
          <w:p w14:paraId="182B0D02" w14:textId="5CDC8F58" w:rsidR="00B14CE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B14CE6" w:rsidRPr="00EF0C47" w14:paraId="4802E68F" w14:textId="77777777" w:rsidTr="008E6206">
        <w:trPr>
          <w:cantSplit/>
        </w:trPr>
        <w:tc>
          <w:tcPr>
            <w:tcW w:w="4032" w:type="dxa"/>
            <w:shd w:val="clear" w:color="auto" w:fill="auto"/>
          </w:tcPr>
          <w:p w14:paraId="13B9E4DF" w14:textId="77777777" w:rsidR="00B14CE6" w:rsidRPr="00EF0C47" w:rsidRDefault="00B14CE6" w:rsidP="00E447FA">
            <w:pPr>
              <w:tabs>
                <w:tab w:val="left" w:pos="6840"/>
              </w:tabs>
              <w:spacing w:line="240" w:lineRule="auto"/>
              <w:ind w:left="-101" w:right="-197"/>
              <w:rPr>
                <w:rFonts w:eastAsia="Arial Unicode MS" w:cs="Arial"/>
                <w:sz w:val="18"/>
                <w:szCs w:val="18"/>
              </w:rPr>
            </w:pPr>
          </w:p>
        </w:tc>
        <w:tc>
          <w:tcPr>
            <w:tcW w:w="1224" w:type="dxa"/>
            <w:tcBorders>
              <w:top w:val="single" w:sz="4" w:space="0" w:color="auto"/>
            </w:tcBorders>
            <w:shd w:val="clear" w:color="auto" w:fill="FAFAFA"/>
          </w:tcPr>
          <w:p w14:paraId="5D8E0DE9" w14:textId="77777777" w:rsidR="00B14CE6" w:rsidRPr="00EF0C47" w:rsidRDefault="00B14CE6" w:rsidP="00E447FA">
            <w:pPr>
              <w:tabs>
                <w:tab w:val="left" w:pos="6840"/>
              </w:tabs>
              <w:spacing w:line="240" w:lineRule="auto"/>
              <w:ind w:right="-72"/>
              <w:jc w:val="right"/>
              <w:rPr>
                <w:rFonts w:eastAsia="Arial Unicode MS" w:cs="Arial"/>
                <w:b/>
                <w:bCs/>
                <w:sz w:val="18"/>
                <w:szCs w:val="18"/>
              </w:rPr>
            </w:pPr>
          </w:p>
        </w:tc>
        <w:tc>
          <w:tcPr>
            <w:tcW w:w="1224" w:type="dxa"/>
            <w:tcBorders>
              <w:top w:val="single" w:sz="4" w:space="0" w:color="auto"/>
            </w:tcBorders>
            <w:shd w:val="clear" w:color="auto" w:fill="auto"/>
          </w:tcPr>
          <w:p w14:paraId="2DB887C0" w14:textId="77777777" w:rsidR="00B14CE6" w:rsidRPr="00EF0C47" w:rsidRDefault="00B14CE6" w:rsidP="00E447FA">
            <w:pPr>
              <w:tabs>
                <w:tab w:val="left" w:pos="6840"/>
              </w:tabs>
              <w:spacing w:line="240" w:lineRule="auto"/>
              <w:ind w:right="-72"/>
              <w:jc w:val="right"/>
              <w:rPr>
                <w:rFonts w:eastAsia="Arial Unicode MS" w:cs="Arial"/>
                <w:b/>
                <w:bCs/>
                <w:sz w:val="18"/>
                <w:szCs w:val="18"/>
              </w:rPr>
            </w:pPr>
          </w:p>
        </w:tc>
        <w:tc>
          <w:tcPr>
            <w:tcW w:w="1224" w:type="dxa"/>
            <w:tcBorders>
              <w:top w:val="single" w:sz="4" w:space="0" w:color="auto"/>
            </w:tcBorders>
            <w:shd w:val="clear" w:color="auto" w:fill="FAFAFA"/>
          </w:tcPr>
          <w:p w14:paraId="1B3C9E01" w14:textId="77777777" w:rsidR="00B14CE6" w:rsidRPr="00EF0C47" w:rsidRDefault="00B14CE6" w:rsidP="00E447FA">
            <w:pPr>
              <w:tabs>
                <w:tab w:val="left" w:pos="6840"/>
              </w:tabs>
              <w:spacing w:line="240" w:lineRule="auto"/>
              <w:ind w:right="-72"/>
              <w:jc w:val="right"/>
              <w:rPr>
                <w:rFonts w:eastAsia="Arial Unicode MS" w:cs="Arial"/>
                <w:b/>
                <w:bCs/>
                <w:sz w:val="18"/>
                <w:szCs w:val="18"/>
              </w:rPr>
            </w:pPr>
          </w:p>
        </w:tc>
        <w:tc>
          <w:tcPr>
            <w:tcW w:w="1224" w:type="dxa"/>
            <w:tcBorders>
              <w:top w:val="single" w:sz="4" w:space="0" w:color="auto"/>
            </w:tcBorders>
            <w:shd w:val="clear" w:color="auto" w:fill="auto"/>
          </w:tcPr>
          <w:p w14:paraId="7F864A40" w14:textId="77777777" w:rsidR="00B14CE6" w:rsidRPr="00EF0C47" w:rsidRDefault="00B14CE6" w:rsidP="00E447FA">
            <w:pPr>
              <w:tabs>
                <w:tab w:val="left" w:pos="6840"/>
              </w:tabs>
              <w:spacing w:line="240" w:lineRule="auto"/>
              <w:ind w:right="-72"/>
              <w:jc w:val="right"/>
              <w:rPr>
                <w:rFonts w:eastAsia="Arial Unicode MS" w:cs="Arial"/>
                <w:b/>
                <w:bCs/>
                <w:sz w:val="18"/>
                <w:szCs w:val="18"/>
              </w:rPr>
            </w:pPr>
          </w:p>
        </w:tc>
      </w:tr>
      <w:tr w:rsidR="00B14CE6" w:rsidRPr="00EF0C47" w14:paraId="0BE87766" w14:textId="77777777" w:rsidTr="008E6206">
        <w:trPr>
          <w:cantSplit/>
        </w:trPr>
        <w:tc>
          <w:tcPr>
            <w:tcW w:w="4032" w:type="dxa"/>
          </w:tcPr>
          <w:p w14:paraId="1332C8AD" w14:textId="0EBD8082" w:rsidR="00B14CE6" w:rsidRPr="00EF0C47" w:rsidRDefault="00B14CE6" w:rsidP="00E447FA">
            <w:pPr>
              <w:spacing w:line="240" w:lineRule="auto"/>
              <w:ind w:left="-101"/>
              <w:rPr>
                <w:rFonts w:eastAsia="Arial Unicode MS" w:cs="Arial"/>
                <w:b/>
                <w:bCs/>
                <w:sz w:val="18"/>
                <w:szCs w:val="18"/>
              </w:rPr>
            </w:pPr>
            <w:r w:rsidRPr="00EF0C47">
              <w:rPr>
                <w:rFonts w:eastAsia="Arial Unicode MS" w:cs="Arial"/>
                <w:b/>
                <w:bCs/>
                <w:sz w:val="18"/>
                <w:szCs w:val="18"/>
              </w:rPr>
              <w:t>For the year</w:t>
            </w:r>
            <w:r w:rsidR="001903DB" w:rsidRPr="00EF0C47">
              <w:rPr>
                <w:rFonts w:eastAsia="Arial Unicode MS" w:cs="Arial"/>
                <w:b/>
                <w:bCs/>
                <w:sz w:val="18"/>
                <w:szCs w:val="18"/>
              </w:rPr>
              <w:t>s</w:t>
            </w:r>
            <w:r w:rsidRPr="00EF0C47">
              <w:rPr>
                <w:rFonts w:eastAsia="Arial Unicode MS" w:cs="Arial"/>
                <w:b/>
                <w:bCs/>
                <w:sz w:val="18"/>
                <w:szCs w:val="18"/>
              </w:rPr>
              <w:t xml:space="preserve">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p>
        </w:tc>
        <w:tc>
          <w:tcPr>
            <w:tcW w:w="1224" w:type="dxa"/>
            <w:shd w:val="clear" w:color="auto" w:fill="FAFAFA"/>
          </w:tcPr>
          <w:p w14:paraId="1E494601" w14:textId="7DB61AC4" w:rsidR="00B14CE6" w:rsidRPr="00EF0C47" w:rsidRDefault="00B14CE6" w:rsidP="00E447FA">
            <w:pPr>
              <w:spacing w:line="240" w:lineRule="auto"/>
              <w:ind w:right="-72"/>
              <w:jc w:val="right"/>
              <w:rPr>
                <w:rFonts w:eastAsia="Arial Unicode MS" w:cs="Arial"/>
                <w:sz w:val="18"/>
                <w:szCs w:val="18"/>
              </w:rPr>
            </w:pPr>
          </w:p>
        </w:tc>
        <w:tc>
          <w:tcPr>
            <w:tcW w:w="1224" w:type="dxa"/>
            <w:shd w:val="clear" w:color="auto" w:fill="auto"/>
          </w:tcPr>
          <w:p w14:paraId="7C0F4DD4" w14:textId="79D1B914" w:rsidR="00B14CE6" w:rsidRPr="00EF0C47" w:rsidRDefault="00B14CE6" w:rsidP="00E447FA">
            <w:pPr>
              <w:spacing w:line="240" w:lineRule="auto"/>
              <w:ind w:right="-72"/>
              <w:jc w:val="right"/>
              <w:rPr>
                <w:rFonts w:eastAsia="Arial Unicode MS" w:cs="Arial"/>
                <w:sz w:val="18"/>
                <w:szCs w:val="18"/>
              </w:rPr>
            </w:pPr>
          </w:p>
        </w:tc>
        <w:tc>
          <w:tcPr>
            <w:tcW w:w="1224" w:type="dxa"/>
            <w:shd w:val="clear" w:color="auto" w:fill="FAFAFA"/>
          </w:tcPr>
          <w:p w14:paraId="7229CA6E" w14:textId="5249F1E5" w:rsidR="00B14CE6" w:rsidRPr="00EF0C47" w:rsidRDefault="00B14CE6" w:rsidP="00E447FA">
            <w:pPr>
              <w:spacing w:line="240" w:lineRule="auto"/>
              <w:ind w:right="-72"/>
              <w:jc w:val="right"/>
              <w:rPr>
                <w:rFonts w:eastAsia="Arial Unicode MS" w:cs="Arial"/>
                <w:sz w:val="18"/>
                <w:szCs w:val="18"/>
              </w:rPr>
            </w:pPr>
          </w:p>
        </w:tc>
        <w:tc>
          <w:tcPr>
            <w:tcW w:w="1224" w:type="dxa"/>
            <w:shd w:val="clear" w:color="auto" w:fill="auto"/>
          </w:tcPr>
          <w:p w14:paraId="4847C716" w14:textId="2EB0DE39" w:rsidR="00B14CE6" w:rsidRPr="00EF0C47" w:rsidRDefault="00B14CE6" w:rsidP="00E447FA">
            <w:pPr>
              <w:spacing w:line="240" w:lineRule="auto"/>
              <w:ind w:right="-72"/>
              <w:jc w:val="right"/>
              <w:rPr>
                <w:rFonts w:eastAsia="Arial Unicode MS" w:cs="Arial"/>
                <w:sz w:val="18"/>
                <w:szCs w:val="18"/>
              </w:rPr>
            </w:pPr>
          </w:p>
        </w:tc>
      </w:tr>
      <w:tr w:rsidR="00AF5F5C" w:rsidRPr="00EF0C47" w14:paraId="1E57A28F" w14:textId="77777777" w:rsidTr="008E6206">
        <w:trPr>
          <w:cantSplit/>
        </w:trPr>
        <w:tc>
          <w:tcPr>
            <w:tcW w:w="4032" w:type="dxa"/>
          </w:tcPr>
          <w:p w14:paraId="70394DDB" w14:textId="5D2299F7" w:rsidR="00AF5F5C" w:rsidRPr="00EF0C47" w:rsidRDefault="00AF5F5C" w:rsidP="00AF5F5C">
            <w:pPr>
              <w:spacing w:line="240" w:lineRule="auto"/>
              <w:ind w:left="-101"/>
              <w:rPr>
                <w:rFonts w:eastAsia="Arial Unicode MS" w:cs="Arial"/>
                <w:sz w:val="18"/>
                <w:szCs w:val="18"/>
                <w:cs/>
              </w:rPr>
            </w:pPr>
            <w:r w:rsidRPr="00EF0C47">
              <w:rPr>
                <w:sz w:val="18"/>
                <w:szCs w:val="18"/>
              </w:rPr>
              <w:t>Expense relating to short-term leases</w:t>
            </w:r>
          </w:p>
        </w:tc>
        <w:tc>
          <w:tcPr>
            <w:tcW w:w="1224" w:type="dxa"/>
            <w:shd w:val="clear" w:color="auto" w:fill="FAFAFA"/>
          </w:tcPr>
          <w:p w14:paraId="616CC78A" w14:textId="04CDCD43" w:rsidR="00AF5F5C" w:rsidRPr="00EF0C47" w:rsidRDefault="000E4B7F" w:rsidP="00AF5F5C">
            <w:pPr>
              <w:spacing w:line="240" w:lineRule="auto"/>
              <w:ind w:right="-72"/>
              <w:jc w:val="right"/>
              <w:rPr>
                <w:rFonts w:eastAsia="Arial Unicode MS" w:cs="Arial"/>
                <w:sz w:val="18"/>
                <w:szCs w:val="18"/>
              </w:rPr>
            </w:pPr>
            <w:r w:rsidRPr="000E4B7F">
              <w:rPr>
                <w:sz w:val="18"/>
                <w:szCs w:val="18"/>
              </w:rPr>
              <w:t>180</w:t>
            </w:r>
          </w:p>
        </w:tc>
        <w:tc>
          <w:tcPr>
            <w:tcW w:w="1224" w:type="dxa"/>
            <w:shd w:val="clear" w:color="auto" w:fill="auto"/>
          </w:tcPr>
          <w:p w14:paraId="252FD213" w14:textId="40A3ABC8" w:rsidR="00AF5F5C" w:rsidRPr="00EF0C47" w:rsidRDefault="000E4B7F" w:rsidP="00AF5F5C">
            <w:pPr>
              <w:spacing w:line="240" w:lineRule="auto"/>
              <w:ind w:right="-72"/>
              <w:jc w:val="right"/>
              <w:rPr>
                <w:rFonts w:eastAsia="Arial Unicode MS" w:cs="Arial"/>
                <w:sz w:val="18"/>
                <w:szCs w:val="18"/>
              </w:rPr>
            </w:pPr>
            <w:r w:rsidRPr="000E4B7F">
              <w:rPr>
                <w:sz w:val="18"/>
                <w:szCs w:val="18"/>
              </w:rPr>
              <w:t>260</w:t>
            </w:r>
          </w:p>
        </w:tc>
        <w:tc>
          <w:tcPr>
            <w:tcW w:w="1224" w:type="dxa"/>
            <w:shd w:val="clear" w:color="auto" w:fill="FAFAFA"/>
          </w:tcPr>
          <w:p w14:paraId="369AEDAF" w14:textId="62DE34D0" w:rsidR="00AF5F5C" w:rsidRPr="00EF0C47" w:rsidRDefault="000E4B7F" w:rsidP="00AF5F5C">
            <w:pPr>
              <w:spacing w:line="240" w:lineRule="auto"/>
              <w:ind w:right="-72"/>
              <w:jc w:val="right"/>
              <w:rPr>
                <w:rFonts w:eastAsia="Arial Unicode MS" w:cs="Arial"/>
                <w:sz w:val="18"/>
                <w:szCs w:val="18"/>
              </w:rPr>
            </w:pPr>
            <w:r w:rsidRPr="000E4B7F">
              <w:rPr>
                <w:sz w:val="18"/>
                <w:szCs w:val="18"/>
              </w:rPr>
              <w:t>166</w:t>
            </w:r>
          </w:p>
        </w:tc>
        <w:tc>
          <w:tcPr>
            <w:tcW w:w="1224" w:type="dxa"/>
            <w:shd w:val="clear" w:color="auto" w:fill="auto"/>
          </w:tcPr>
          <w:p w14:paraId="709D10B0" w14:textId="79F052AA" w:rsidR="00AF5F5C" w:rsidRPr="00EF0C47" w:rsidRDefault="000E4B7F" w:rsidP="00AF5F5C">
            <w:pPr>
              <w:spacing w:line="240" w:lineRule="auto"/>
              <w:ind w:right="-72"/>
              <w:jc w:val="right"/>
              <w:rPr>
                <w:rFonts w:eastAsia="Arial Unicode MS" w:cs="Arial"/>
                <w:sz w:val="18"/>
                <w:szCs w:val="18"/>
              </w:rPr>
            </w:pPr>
            <w:r w:rsidRPr="000E4B7F">
              <w:rPr>
                <w:sz w:val="18"/>
                <w:szCs w:val="18"/>
              </w:rPr>
              <w:t>318</w:t>
            </w:r>
          </w:p>
        </w:tc>
      </w:tr>
      <w:tr w:rsidR="00AF5F5C" w:rsidRPr="00EF0C47" w14:paraId="7F0E88D0" w14:textId="77777777" w:rsidTr="008E6206">
        <w:trPr>
          <w:cantSplit/>
        </w:trPr>
        <w:tc>
          <w:tcPr>
            <w:tcW w:w="4032" w:type="dxa"/>
          </w:tcPr>
          <w:p w14:paraId="2303FEA6" w14:textId="389F9502" w:rsidR="00AF5F5C" w:rsidRPr="00EF0C47" w:rsidRDefault="00AF5F5C" w:rsidP="00AF5F5C">
            <w:pPr>
              <w:spacing w:line="240" w:lineRule="auto"/>
              <w:ind w:left="-101"/>
              <w:rPr>
                <w:rFonts w:eastAsia="Arial Unicode MS" w:cs="Arial"/>
                <w:sz w:val="18"/>
                <w:szCs w:val="18"/>
              </w:rPr>
            </w:pPr>
            <w:r w:rsidRPr="00EF0C47">
              <w:rPr>
                <w:sz w:val="18"/>
                <w:szCs w:val="18"/>
              </w:rPr>
              <w:t>Expense relating to leases of low-value assets</w:t>
            </w:r>
          </w:p>
        </w:tc>
        <w:tc>
          <w:tcPr>
            <w:tcW w:w="1224" w:type="dxa"/>
            <w:shd w:val="clear" w:color="auto" w:fill="FAFAFA"/>
          </w:tcPr>
          <w:p w14:paraId="6B4CF0B5" w14:textId="35202E5C" w:rsidR="00AF5F5C" w:rsidRPr="00EF0C47" w:rsidRDefault="000E4B7F" w:rsidP="00AF5F5C">
            <w:pPr>
              <w:spacing w:line="240" w:lineRule="auto"/>
              <w:ind w:right="-72"/>
              <w:jc w:val="right"/>
              <w:rPr>
                <w:rFonts w:eastAsia="Arial Unicode MS" w:cs="Arial"/>
                <w:sz w:val="18"/>
                <w:szCs w:val="18"/>
              </w:rPr>
            </w:pPr>
            <w:r w:rsidRPr="000E4B7F">
              <w:rPr>
                <w:sz w:val="18"/>
                <w:szCs w:val="18"/>
              </w:rPr>
              <w:t>402</w:t>
            </w:r>
          </w:p>
        </w:tc>
        <w:tc>
          <w:tcPr>
            <w:tcW w:w="1224" w:type="dxa"/>
            <w:shd w:val="clear" w:color="auto" w:fill="auto"/>
          </w:tcPr>
          <w:p w14:paraId="01BB37C2" w14:textId="5CEA69A2" w:rsidR="00AF5F5C" w:rsidRPr="00EF0C47" w:rsidRDefault="000E4B7F" w:rsidP="00AF5F5C">
            <w:pPr>
              <w:spacing w:line="240" w:lineRule="auto"/>
              <w:ind w:right="-72"/>
              <w:jc w:val="right"/>
              <w:rPr>
                <w:rFonts w:eastAsia="Arial Unicode MS" w:cs="Arial"/>
                <w:sz w:val="18"/>
                <w:szCs w:val="18"/>
              </w:rPr>
            </w:pPr>
            <w:r w:rsidRPr="000E4B7F">
              <w:rPr>
                <w:sz w:val="18"/>
                <w:szCs w:val="18"/>
              </w:rPr>
              <w:t>51</w:t>
            </w:r>
          </w:p>
        </w:tc>
        <w:tc>
          <w:tcPr>
            <w:tcW w:w="1224" w:type="dxa"/>
            <w:shd w:val="clear" w:color="auto" w:fill="FAFAFA"/>
          </w:tcPr>
          <w:p w14:paraId="0656C574" w14:textId="00FDE82C" w:rsidR="00AF5F5C" w:rsidRPr="00EF0C47" w:rsidRDefault="000E4B7F" w:rsidP="00AF5F5C">
            <w:pPr>
              <w:spacing w:line="240" w:lineRule="auto"/>
              <w:ind w:right="-72"/>
              <w:jc w:val="right"/>
              <w:rPr>
                <w:rFonts w:eastAsia="Arial Unicode MS" w:cs="Arial"/>
                <w:sz w:val="18"/>
                <w:szCs w:val="18"/>
              </w:rPr>
            </w:pPr>
            <w:r w:rsidRPr="000E4B7F">
              <w:rPr>
                <w:sz w:val="18"/>
                <w:szCs w:val="18"/>
              </w:rPr>
              <w:t>370</w:t>
            </w:r>
          </w:p>
        </w:tc>
        <w:tc>
          <w:tcPr>
            <w:tcW w:w="1224" w:type="dxa"/>
            <w:shd w:val="clear" w:color="auto" w:fill="auto"/>
          </w:tcPr>
          <w:p w14:paraId="49E19A8E" w14:textId="71439026" w:rsidR="00AF5F5C" w:rsidRPr="00EF0C47" w:rsidRDefault="000E4B7F" w:rsidP="00AF5F5C">
            <w:pPr>
              <w:spacing w:line="240" w:lineRule="auto"/>
              <w:ind w:right="-72"/>
              <w:jc w:val="right"/>
              <w:rPr>
                <w:rFonts w:eastAsia="Arial Unicode MS" w:cs="Arial"/>
                <w:sz w:val="18"/>
                <w:szCs w:val="18"/>
              </w:rPr>
            </w:pPr>
            <w:r w:rsidRPr="000E4B7F">
              <w:rPr>
                <w:sz w:val="18"/>
                <w:szCs w:val="18"/>
              </w:rPr>
              <w:t>21</w:t>
            </w:r>
          </w:p>
        </w:tc>
      </w:tr>
      <w:tr w:rsidR="00AF5F5C" w:rsidRPr="00EF0C47" w14:paraId="71E72847" w14:textId="77777777" w:rsidTr="008E6206">
        <w:trPr>
          <w:cantSplit/>
        </w:trPr>
        <w:tc>
          <w:tcPr>
            <w:tcW w:w="4032" w:type="dxa"/>
          </w:tcPr>
          <w:p w14:paraId="6BA3975C" w14:textId="76AD5198" w:rsidR="00AF5F5C" w:rsidRPr="00EF0C47" w:rsidRDefault="00AF5F5C" w:rsidP="00AF5F5C">
            <w:pPr>
              <w:tabs>
                <w:tab w:val="left" w:pos="1474"/>
              </w:tabs>
              <w:spacing w:line="240" w:lineRule="auto"/>
              <w:ind w:left="-101"/>
              <w:rPr>
                <w:rFonts w:eastAsia="Arial Unicode MS" w:cs="Arial"/>
                <w:sz w:val="18"/>
                <w:szCs w:val="22"/>
                <w:lang w:val="en-US"/>
              </w:rPr>
            </w:pPr>
            <w:r w:rsidRPr="00EF0C47">
              <w:rPr>
                <w:rFonts w:eastAsia="Arial Unicode MS" w:cs="Arial"/>
                <w:sz w:val="18"/>
                <w:szCs w:val="18"/>
              </w:rPr>
              <w:t>Total cash outflows for leases</w:t>
            </w:r>
          </w:p>
        </w:tc>
        <w:tc>
          <w:tcPr>
            <w:tcW w:w="1224" w:type="dxa"/>
            <w:shd w:val="clear" w:color="auto" w:fill="FAFAFA"/>
          </w:tcPr>
          <w:p w14:paraId="7DF291BD" w14:textId="263C4D33" w:rsidR="00AF5F5C" w:rsidRPr="00EF0C47" w:rsidRDefault="000E4B7F" w:rsidP="00AF5F5C">
            <w:pPr>
              <w:spacing w:line="240" w:lineRule="auto"/>
              <w:ind w:right="-72"/>
              <w:jc w:val="right"/>
              <w:rPr>
                <w:rFonts w:eastAsia="Arial Unicode MS" w:cs="Arial"/>
                <w:sz w:val="18"/>
                <w:szCs w:val="18"/>
              </w:rPr>
            </w:pPr>
            <w:r w:rsidRPr="000E4B7F">
              <w:rPr>
                <w:sz w:val="18"/>
                <w:szCs w:val="18"/>
              </w:rPr>
              <w:t>1</w:t>
            </w:r>
            <w:r w:rsidR="00AF5F5C" w:rsidRPr="00EF0C47">
              <w:rPr>
                <w:sz w:val="18"/>
                <w:szCs w:val="18"/>
              </w:rPr>
              <w:t>,</w:t>
            </w:r>
            <w:r w:rsidRPr="000E4B7F">
              <w:rPr>
                <w:sz w:val="18"/>
                <w:szCs w:val="18"/>
              </w:rPr>
              <w:t>992</w:t>
            </w:r>
          </w:p>
        </w:tc>
        <w:tc>
          <w:tcPr>
            <w:tcW w:w="1224" w:type="dxa"/>
            <w:shd w:val="clear" w:color="auto" w:fill="auto"/>
          </w:tcPr>
          <w:p w14:paraId="5DCE0076" w14:textId="03121ABD" w:rsidR="00AF5F5C" w:rsidRPr="00EF0C47" w:rsidRDefault="000E4B7F" w:rsidP="00AF5F5C">
            <w:pPr>
              <w:spacing w:line="240" w:lineRule="auto"/>
              <w:ind w:right="-72"/>
              <w:jc w:val="right"/>
              <w:rPr>
                <w:rFonts w:eastAsia="Arial Unicode MS" w:cs="Arial"/>
                <w:sz w:val="18"/>
                <w:szCs w:val="18"/>
              </w:rPr>
            </w:pPr>
            <w:r w:rsidRPr="000E4B7F">
              <w:rPr>
                <w:sz w:val="18"/>
                <w:szCs w:val="18"/>
              </w:rPr>
              <w:t>1</w:t>
            </w:r>
            <w:r w:rsidR="00AF5F5C" w:rsidRPr="00EF0C47">
              <w:rPr>
                <w:sz w:val="18"/>
                <w:szCs w:val="18"/>
              </w:rPr>
              <w:t>,</w:t>
            </w:r>
            <w:r w:rsidRPr="000E4B7F">
              <w:rPr>
                <w:sz w:val="18"/>
                <w:szCs w:val="18"/>
              </w:rPr>
              <w:t>818</w:t>
            </w:r>
          </w:p>
        </w:tc>
        <w:tc>
          <w:tcPr>
            <w:tcW w:w="1224" w:type="dxa"/>
            <w:shd w:val="clear" w:color="auto" w:fill="FAFAFA"/>
          </w:tcPr>
          <w:p w14:paraId="42F491FF" w14:textId="7F27864E" w:rsidR="00AF5F5C" w:rsidRPr="00EF0C47" w:rsidRDefault="000E4B7F" w:rsidP="00AF5F5C">
            <w:pPr>
              <w:spacing w:line="240" w:lineRule="auto"/>
              <w:ind w:right="-72"/>
              <w:jc w:val="right"/>
              <w:rPr>
                <w:rFonts w:eastAsia="Arial Unicode MS" w:cs="Arial"/>
                <w:sz w:val="18"/>
                <w:szCs w:val="18"/>
              </w:rPr>
            </w:pPr>
            <w:r w:rsidRPr="000E4B7F">
              <w:rPr>
                <w:sz w:val="18"/>
                <w:szCs w:val="18"/>
              </w:rPr>
              <w:t>1</w:t>
            </w:r>
            <w:r w:rsidR="00AF5F5C" w:rsidRPr="00EF0C47">
              <w:rPr>
                <w:sz w:val="18"/>
                <w:szCs w:val="18"/>
              </w:rPr>
              <w:t>,</w:t>
            </w:r>
            <w:r w:rsidRPr="000E4B7F">
              <w:rPr>
                <w:sz w:val="18"/>
                <w:szCs w:val="18"/>
              </w:rPr>
              <w:t>610</w:t>
            </w:r>
          </w:p>
        </w:tc>
        <w:tc>
          <w:tcPr>
            <w:tcW w:w="1224" w:type="dxa"/>
            <w:shd w:val="clear" w:color="auto" w:fill="auto"/>
          </w:tcPr>
          <w:p w14:paraId="3B91C964" w14:textId="1FC3C01D" w:rsidR="00AF5F5C" w:rsidRPr="00EF0C47" w:rsidRDefault="000E4B7F" w:rsidP="00AF5F5C">
            <w:pPr>
              <w:spacing w:line="240" w:lineRule="auto"/>
              <w:ind w:right="-72"/>
              <w:jc w:val="right"/>
              <w:rPr>
                <w:rFonts w:eastAsia="Arial Unicode MS" w:cs="Arial"/>
                <w:sz w:val="18"/>
                <w:szCs w:val="18"/>
              </w:rPr>
            </w:pPr>
            <w:r w:rsidRPr="000E4B7F">
              <w:rPr>
                <w:sz w:val="18"/>
                <w:szCs w:val="18"/>
              </w:rPr>
              <w:t>1</w:t>
            </w:r>
            <w:r w:rsidR="00AF5F5C" w:rsidRPr="00EF0C47">
              <w:rPr>
                <w:sz w:val="18"/>
                <w:szCs w:val="18"/>
              </w:rPr>
              <w:t>,</w:t>
            </w:r>
            <w:r w:rsidRPr="000E4B7F">
              <w:rPr>
                <w:sz w:val="18"/>
                <w:szCs w:val="18"/>
              </w:rPr>
              <w:t>417</w:t>
            </w:r>
          </w:p>
        </w:tc>
      </w:tr>
    </w:tbl>
    <w:p w14:paraId="6BBB1F96" w14:textId="04B7B0D0" w:rsidR="002A08E0" w:rsidRPr="00EF0C47" w:rsidRDefault="002A08E0" w:rsidP="00E447FA">
      <w:pPr>
        <w:spacing w:line="240" w:lineRule="auto"/>
        <w:ind w:left="540" w:hanging="540"/>
        <w:jc w:val="thaiDistribute"/>
        <w:rPr>
          <w:rFonts w:eastAsia="Arial Unicode MS" w:cs="Arial"/>
          <w:sz w:val="18"/>
          <w:szCs w:val="18"/>
        </w:rPr>
      </w:pPr>
    </w:p>
    <w:p w14:paraId="1606BDA8" w14:textId="1BA6A250" w:rsidR="002A08E0" w:rsidRPr="00EF0C47" w:rsidRDefault="002A08E0" w:rsidP="00E447FA">
      <w:pPr>
        <w:spacing w:line="240" w:lineRule="auto"/>
        <w:ind w:left="540" w:hanging="540"/>
        <w:jc w:val="thaiDistribute"/>
        <w:rPr>
          <w:rFonts w:eastAsia="Arial Unicode MS" w:cs="Arial"/>
          <w:sz w:val="18"/>
          <w:szCs w:val="18"/>
        </w:rPr>
      </w:pPr>
    </w:p>
    <w:p w14:paraId="62AD8717" w14:textId="362467C1" w:rsidR="002A08E0" w:rsidRPr="00EF0C47" w:rsidRDefault="002A08E0" w:rsidP="00E447FA">
      <w:pPr>
        <w:spacing w:line="240" w:lineRule="auto"/>
        <w:ind w:left="540" w:hanging="540"/>
        <w:jc w:val="thaiDistribute"/>
        <w:rPr>
          <w:rFonts w:eastAsia="Arial Unicode MS" w:cs="Arial"/>
          <w:sz w:val="18"/>
          <w:szCs w:val="18"/>
        </w:rPr>
      </w:pPr>
    </w:p>
    <w:p w14:paraId="2DAD2E42" w14:textId="67D456F7" w:rsidR="002A08E0" w:rsidRPr="00EF0C47" w:rsidRDefault="002A08E0" w:rsidP="00E447FA">
      <w:pPr>
        <w:spacing w:line="240" w:lineRule="auto"/>
        <w:ind w:left="540" w:hanging="540"/>
        <w:jc w:val="thaiDistribute"/>
        <w:rPr>
          <w:rFonts w:eastAsia="Arial Unicode MS" w:cs="Arial"/>
          <w:sz w:val="18"/>
          <w:szCs w:val="18"/>
        </w:rPr>
      </w:pPr>
    </w:p>
    <w:p w14:paraId="234D289F" w14:textId="7880A04E" w:rsidR="00CB105D" w:rsidRPr="00EF0C47" w:rsidRDefault="00CB105D">
      <w:pPr>
        <w:spacing w:line="240" w:lineRule="auto"/>
        <w:rPr>
          <w:rFonts w:eastAsia="Arial Unicode MS" w:cs="Arial"/>
          <w:sz w:val="18"/>
          <w:szCs w:val="18"/>
        </w:rPr>
      </w:pPr>
      <w:r w:rsidRPr="00EF0C47">
        <w:rPr>
          <w:rFonts w:eastAsia="Arial Unicode MS" w:cs="Arial"/>
          <w:sz w:val="18"/>
          <w:szCs w:val="18"/>
        </w:rPr>
        <w:br w:type="page"/>
      </w:r>
    </w:p>
    <w:p w14:paraId="77A7B4AB" w14:textId="77777777" w:rsidR="00760A45" w:rsidRPr="00EF0C47" w:rsidRDefault="00760A45" w:rsidP="00760A45">
      <w:pPr>
        <w:spacing w:line="240" w:lineRule="auto"/>
        <w:ind w:firstLine="540"/>
        <w:jc w:val="both"/>
        <w:rPr>
          <w:rFonts w:eastAsia="Arial Unicode MS" w:cs="Arial"/>
          <w:sz w:val="18"/>
          <w:szCs w:val="18"/>
        </w:rPr>
      </w:pPr>
    </w:p>
    <w:p w14:paraId="2C84EAF1" w14:textId="7F5B5B90" w:rsidR="008E35CA" w:rsidRPr="00EF0C47" w:rsidRDefault="000E4B7F" w:rsidP="00E447FA">
      <w:pPr>
        <w:pStyle w:val="Heading2"/>
        <w:spacing w:line="240" w:lineRule="auto"/>
        <w:rPr>
          <w:rFonts w:ascii="Arial" w:eastAsia="Arial Unicode MS" w:hAnsi="Arial"/>
        </w:rPr>
      </w:pPr>
      <w:r w:rsidRPr="000E4B7F">
        <w:rPr>
          <w:rFonts w:ascii="Arial" w:eastAsia="Arial Unicode MS" w:hAnsi="Arial"/>
        </w:rPr>
        <w:t>14</w:t>
      </w:r>
      <w:r w:rsidR="008E35CA" w:rsidRPr="00EF0C47">
        <w:rPr>
          <w:rFonts w:ascii="Arial" w:eastAsia="Arial Unicode MS" w:hAnsi="Arial"/>
          <w:cs/>
        </w:rPr>
        <w:t>.</w:t>
      </w:r>
      <w:r w:rsidRPr="000E4B7F">
        <w:rPr>
          <w:rFonts w:ascii="Arial" w:eastAsia="Arial Unicode MS" w:hAnsi="Arial"/>
        </w:rPr>
        <w:t>2</w:t>
      </w:r>
      <w:r w:rsidR="008E35CA" w:rsidRPr="00EF0C47">
        <w:rPr>
          <w:rFonts w:ascii="Arial" w:eastAsia="Arial Unicode MS" w:hAnsi="Arial"/>
        </w:rPr>
        <w:tab/>
        <w:t>Lease liabilities</w:t>
      </w:r>
    </w:p>
    <w:p w14:paraId="00BD3DED" w14:textId="77777777" w:rsidR="00D900D8" w:rsidRPr="00EF0C47" w:rsidRDefault="00D900D8" w:rsidP="00E447FA">
      <w:pPr>
        <w:spacing w:line="240" w:lineRule="auto"/>
        <w:ind w:firstLine="540"/>
        <w:jc w:val="both"/>
        <w:rPr>
          <w:rFonts w:eastAsia="Arial Unicode MS" w:cs="Arial"/>
          <w:sz w:val="18"/>
          <w:szCs w:val="18"/>
        </w:rPr>
      </w:pPr>
    </w:p>
    <w:p w14:paraId="2F048575" w14:textId="229261FF" w:rsidR="008E35CA" w:rsidRPr="00EF0C47" w:rsidRDefault="004D2523" w:rsidP="00E447FA">
      <w:pPr>
        <w:spacing w:line="240" w:lineRule="auto"/>
        <w:ind w:firstLine="540"/>
        <w:jc w:val="both"/>
        <w:rPr>
          <w:rFonts w:eastAsia="Arial Unicode MS" w:cs="Arial"/>
          <w:sz w:val="18"/>
          <w:szCs w:val="18"/>
        </w:rPr>
      </w:pPr>
      <w:r w:rsidRPr="00EF0C47">
        <w:rPr>
          <w:rFonts w:eastAsia="Arial Unicode MS" w:cs="Arial"/>
          <w:sz w:val="18"/>
          <w:szCs w:val="18"/>
        </w:rPr>
        <w:t>Lease</w:t>
      </w:r>
      <w:r w:rsidR="008E35CA" w:rsidRPr="00EF0C47">
        <w:rPr>
          <w:rFonts w:eastAsia="Arial Unicode MS" w:cs="Arial"/>
          <w:sz w:val="18"/>
          <w:szCs w:val="18"/>
        </w:rPr>
        <w:t xml:space="preserve"> liabilities </w:t>
      </w:r>
      <w:r w:rsidR="00857AB6" w:rsidRPr="00EF0C47">
        <w:rPr>
          <w:rFonts w:eastAsia="Arial Unicode MS" w:cs="Arial"/>
          <w:sz w:val="18"/>
          <w:szCs w:val="18"/>
        </w:rPr>
        <w:t xml:space="preserve">as </w:t>
      </w:r>
      <w:proofErr w:type="gramStart"/>
      <w:r w:rsidR="00857AB6" w:rsidRPr="00EF0C47">
        <w:rPr>
          <w:rFonts w:eastAsia="Arial Unicode MS" w:cs="Arial"/>
          <w:sz w:val="18"/>
          <w:szCs w:val="18"/>
        </w:rPr>
        <w:t>at</w:t>
      </w:r>
      <w:proofErr w:type="gramEnd"/>
      <w:r w:rsidR="00857AB6" w:rsidRPr="00EF0C47">
        <w:rPr>
          <w:rFonts w:eastAsia="Arial Unicode MS" w:cs="Arial"/>
          <w:sz w:val="18"/>
          <w:szCs w:val="18"/>
        </w:rPr>
        <w:t xml:space="preserve"> </w:t>
      </w:r>
      <w:r w:rsidR="000E4B7F" w:rsidRPr="000E4B7F">
        <w:rPr>
          <w:rFonts w:eastAsia="Arial Unicode MS" w:cstheme="minorBidi"/>
          <w:sz w:val="18"/>
          <w:szCs w:val="18"/>
        </w:rPr>
        <w:t>31</w:t>
      </w:r>
      <w:r w:rsidR="00B14CE6" w:rsidRPr="00EF0C47">
        <w:rPr>
          <w:rFonts w:eastAsia="Arial Unicode MS" w:cstheme="minorBidi"/>
          <w:sz w:val="18"/>
          <w:szCs w:val="18"/>
        </w:rPr>
        <w:t xml:space="preserve"> December </w:t>
      </w:r>
      <w:r w:rsidR="008E35CA" w:rsidRPr="00EF0C47">
        <w:rPr>
          <w:rFonts w:eastAsia="Arial Unicode MS" w:cs="Arial"/>
          <w:sz w:val="18"/>
          <w:szCs w:val="18"/>
        </w:rPr>
        <w:t>are as follows</w:t>
      </w:r>
      <w:r w:rsidR="008E35CA" w:rsidRPr="00EF0C47">
        <w:rPr>
          <w:rFonts w:eastAsia="Arial Unicode MS" w:cs="Arial"/>
          <w:sz w:val="18"/>
          <w:szCs w:val="18"/>
          <w:cs/>
        </w:rPr>
        <w:t>:</w:t>
      </w:r>
    </w:p>
    <w:p w14:paraId="6F69505A" w14:textId="77777777" w:rsidR="00D900D8" w:rsidRPr="00EF0C47" w:rsidRDefault="00D900D8" w:rsidP="00E447FA">
      <w:pPr>
        <w:spacing w:line="240" w:lineRule="auto"/>
        <w:ind w:firstLine="540"/>
        <w:jc w:val="both"/>
        <w:rPr>
          <w:rFonts w:eastAsia="Arial Unicode MS" w:cs="Arial"/>
          <w:sz w:val="18"/>
          <w:szCs w:val="18"/>
        </w:rPr>
      </w:pPr>
    </w:p>
    <w:tbl>
      <w:tblPr>
        <w:tblW w:w="8934" w:type="dxa"/>
        <w:tblInd w:w="540" w:type="dxa"/>
        <w:tblBorders>
          <w:top w:val="single" w:sz="4" w:space="0" w:color="auto"/>
          <w:bottom w:val="single" w:sz="4" w:space="0" w:color="auto"/>
        </w:tblBorders>
        <w:tblLayout w:type="fixed"/>
        <w:tblLook w:val="04A0" w:firstRow="1" w:lastRow="0" w:firstColumn="1" w:lastColumn="0" w:noHBand="0" w:noVBand="1"/>
      </w:tblPr>
      <w:tblGrid>
        <w:gridCol w:w="6"/>
        <w:gridCol w:w="3738"/>
        <w:gridCol w:w="6"/>
        <w:gridCol w:w="1296"/>
        <w:gridCol w:w="1290"/>
        <w:gridCol w:w="6"/>
        <w:gridCol w:w="1296"/>
        <w:gridCol w:w="1290"/>
        <w:gridCol w:w="6"/>
      </w:tblGrid>
      <w:tr w:rsidR="008E35CA" w:rsidRPr="00EF0C47" w14:paraId="49EE5F4C" w14:textId="77777777" w:rsidTr="007A7046">
        <w:trPr>
          <w:gridAfter w:val="1"/>
          <w:wAfter w:w="6" w:type="dxa"/>
        </w:trPr>
        <w:tc>
          <w:tcPr>
            <w:tcW w:w="3744" w:type="dxa"/>
            <w:gridSpan w:val="2"/>
            <w:tcBorders>
              <w:top w:val="nil"/>
              <w:bottom w:val="nil"/>
            </w:tcBorders>
            <w:shd w:val="clear" w:color="auto" w:fill="auto"/>
          </w:tcPr>
          <w:p w14:paraId="02DE9DE5" w14:textId="77777777" w:rsidR="008E35CA" w:rsidRPr="00EF0C47" w:rsidRDefault="008E35CA" w:rsidP="00E447FA">
            <w:pPr>
              <w:spacing w:line="240" w:lineRule="auto"/>
              <w:ind w:left="-101" w:right="-72"/>
              <w:rPr>
                <w:rFonts w:eastAsia="Arial Unicode MS" w:cs="Arial"/>
                <w:sz w:val="18"/>
                <w:szCs w:val="18"/>
              </w:rPr>
            </w:pPr>
          </w:p>
        </w:tc>
        <w:tc>
          <w:tcPr>
            <w:tcW w:w="2592" w:type="dxa"/>
            <w:gridSpan w:val="3"/>
            <w:tcBorders>
              <w:top w:val="single" w:sz="4" w:space="0" w:color="auto"/>
              <w:bottom w:val="single" w:sz="4" w:space="0" w:color="auto"/>
            </w:tcBorders>
            <w:shd w:val="clear" w:color="auto" w:fill="auto"/>
          </w:tcPr>
          <w:p w14:paraId="315C0F9E" w14:textId="77777777"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592" w:type="dxa"/>
            <w:gridSpan w:val="3"/>
            <w:tcBorders>
              <w:top w:val="single" w:sz="4" w:space="0" w:color="auto"/>
              <w:bottom w:val="single" w:sz="4" w:space="0" w:color="auto"/>
            </w:tcBorders>
            <w:shd w:val="clear" w:color="auto" w:fill="auto"/>
          </w:tcPr>
          <w:p w14:paraId="33CFE76F" w14:textId="7D2B6C14"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8E35CA" w:rsidRPr="00EF0C47" w14:paraId="0C0752CD" w14:textId="77777777" w:rsidTr="007A7046">
        <w:trPr>
          <w:gridAfter w:val="1"/>
          <w:wAfter w:w="6" w:type="dxa"/>
        </w:trPr>
        <w:tc>
          <w:tcPr>
            <w:tcW w:w="3744" w:type="dxa"/>
            <w:gridSpan w:val="2"/>
            <w:tcBorders>
              <w:top w:val="nil"/>
              <w:bottom w:val="nil"/>
            </w:tcBorders>
            <w:shd w:val="clear" w:color="auto" w:fill="auto"/>
          </w:tcPr>
          <w:p w14:paraId="609FCB92" w14:textId="77777777" w:rsidR="008E35CA" w:rsidRPr="00EF0C47" w:rsidRDefault="008E35CA" w:rsidP="00E447FA">
            <w:pPr>
              <w:spacing w:line="240" w:lineRule="auto"/>
              <w:ind w:left="-101" w:right="-72"/>
              <w:rPr>
                <w:rFonts w:eastAsia="Arial Unicode MS" w:cs="Arial"/>
                <w:sz w:val="18"/>
                <w:szCs w:val="18"/>
              </w:rPr>
            </w:pPr>
          </w:p>
        </w:tc>
        <w:tc>
          <w:tcPr>
            <w:tcW w:w="2592" w:type="dxa"/>
            <w:gridSpan w:val="3"/>
            <w:tcBorders>
              <w:top w:val="single" w:sz="4" w:space="0" w:color="auto"/>
              <w:bottom w:val="single" w:sz="4" w:space="0" w:color="auto"/>
            </w:tcBorders>
            <w:shd w:val="clear" w:color="auto" w:fill="auto"/>
            <w:hideMark/>
          </w:tcPr>
          <w:p w14:paraId="6D518005" w14:textId="77777777"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Consolidated</w:t>
            </w:r>
          </w:p>
          <w:p w14:paraId="6AA933CE" w14:textId="2F0A89E5"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financial </w:t>
            </w:r>
            <w:r w:rsidR="00B14CE6" w:rsidRPr="00EF0C47">
              <w:rPr>
                <w:rFonts w:eastAsia="Arial Unicode MS" w:cs="Arial"/>
                <w:b/>
                <w:bCs/>
                <w:sz w:val="18"/>
                <w:szCs w:val="18"/>
              </w:rPr>
              <w:t>statements</w:t>
            </w:r>
          </w:p>
        </w:tc>
        <w:tc>
          <w:tcPr>
            <w:tcW w:w="2592" w:type="dxa"/>
            <w:gridSpan w:val="3"/>
            <w:tcBorders>
              <w:top w:val="single" w:sz="4" w:space="0" w:color="auto"/>
              <w:bottom w:val="single" w:sz="4" w:space="0" w:color="auto"/>
            </w:tcBorders>
            <w:shd w:val="clear" w:color="auto" w:fill="auto"/>
            <w:hideMark/>
          </w:tcPr>
          <w:p w14:paraId="78354691" w14:textId="77777777"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Separate</w:t>
            </w:r>
          </w:p>
          <w:p w14:paraId="2EE1159F" w14:textId="7C5A017B"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financial </w:t>
            </w:r>
            <w:r w:rsidR="00B14CE6" w:rsidRPr="00EF0C47">
              <w:rPr>
                <w:rFonts w:eastAsia="Arial Unicode MS" w:cs="Arial"/>
                <w:b/>
                <w:bCs/>
                <w:sz w:val="18"/>
                <w:szCs w:val="18"/>
              </w:rPr>
              <w:t>statements</w:t>
            </w:r>
          </w:p>
        </w:tc>
      </w:tr>
      <w:tr w:rsidR="008E35CA" w:rsidRPr="00EF0C47" w14:paraId="060AE5CE" w14:textId="77777777" w:rsidTr="007A7046">
        <w:tblPrEx>
          <w:tblCellMar>
            <w:left w:w="101" w:type="dxa"/>
            <w:right w:w="101" w:type="dxa"/>
          </w:tblCellMar>
        </w:tblPrEx>
        <w:trPr>
          <w:gridBefore w:val="1"/>
          <w:wBefore w:w="6" w:type="dxa"/>
        </w:trPr>
        <w:tc>
          <w:tcPr>
            <w:tcW w:w="3744" w:type="dxa"/>
            <w:gridSpan w:val="2"/>
            <w:tcBorders>
              <w:top w:val="nil"/>
              <w:bottom w:val="nil"/>
            </w:tcBorders>
            <w:shd w:val="clear" w:color="auto" w:fill="auto"/>
          </w:tcPr>
          <w:p w14:paraId="10003461" w14:textId="1AC69C42" w:rsidR="008E35CA" w:rsidRPr="00EF0C47" w:rsidRDefault="008E35CA" w:rsidP="00E447FA">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hideMark/>
          </w:tcPr>
          <w:p w14:paraId="01599FF8" w14:textId="7DA83E55" w:rsidR="008E35C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296" w:type="dxa"/>
            <w:gridSpan w:val="2"/>
            <w:tcBorders>
              <w:top w:val="single" w:sz="4" w:space="0" w:color="auto"/>
              <w:bottom w:val="nil"/>
            </w:tcBorders>
            <w:shd w:val="clear" w:color="auto" w:fill="auto"/>
            <w:hideMark/>
          </w:tcPr>
          <w:p w14:paraId="3AE37456" w14:textId="5325B602" w:rsidR="008E35C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296" w:type="dxa"/>
            <w:tcBorders>
              <w:top w:val="single" w:sz="4" w:space="0" w:color="auto"/>
              <w:bottom w:val="nil"/>
            </w:tcBorders>
            <w:shd w:val="clear" w:color="auto" w:fill="auto"/>
            <w:hideMark/>
          </w:tcPr>
          <w:p w14:paraId="7BF0C5F1" w14:textId="7B514219" w:rsidR="008E35C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296" w:type="dxa"/>
            <w:gridSpan w:val="2"/>
            <w:tcBorders>
              <w:top w:val="single" w:sz="4" w:space="0" w:color="auto"/>
              <w:bottom w:val="nil"/>
            </w:tcBorders>
            <w:shd w:val="clear" w:color="auto" w:fill="auto"/>
            <w:hideMark/>
          </w:tcPr>
          <w:p w14:paraId="5329CF84" w14:textId="43A2C75D" w:rsidR="008E35CA"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8E35CA" w:rsidRPr="00EF0C47" w14:paraId="257EAB16" w14:textId="77777777" w:rsidTr="007A7046">
        <w:tblPrEx>
          <w:tblCellMar>
            <w:left w:w="101" w:type="dxa"/>
            <w:right w:w="101" w:type="dxa"/>
          </w:tblCellMar>
        </w:tblPrEx>
        <w:trPr>
          <w:gridBefore w:val="1"/>
          <w:wBefore w:w="6" w:type="dxa"/>
          <w:trHeight w:val="74"/>
        </w:trPr>
        <w:tc>
          <w:tcPr>
            <w:tcW w:w="3744" w:type="dxa"/>
            <w:gridSpan w:val="2"/>
            <w:tcBorders>
              <w:top w:val="nil"/>
              <w:bottom w:val="nil"/>
            </w:tcBorders>
            <w:shd w:val="clear" w:color="auto" w:fill="auto"/>
          </w:tcPr>
          <w:p w14:paraId="27E49C9B" w14:textId="77777777" w:rsidR="008E35CA" w:rsidRPr="00EF0C47" w:rsidRDefault="008E35CA" w:rsidP="00E447FA">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0858A434" w14:textId="77777777" w:rsidR="008E35CA" w:rsidRPr="00EF0C47" w:rsidRDefault="008E35CA" w:rsidP="00E447FA">
            <w:pPr>
              <w:spacing w:line="240" w:lineRule="auto"/>
              <w:ind w:right="-72"/>
              <w:jc w:val="right"/>
              <w:rPr>
                <w:rFonts w:eastAsia="Arial Unicode MS" w:cs="Arial"/>
                <w:b/>
                <w:bCs/>
                <w:spacing w:val="-6"/>
                <w:sz w:val="18"/>
                <w:szCs w:val="18"/>
              </w:rPr>
            </w:pPr>
          </w:p>
        </w:tc>
        <w:tc>
          <w:tcPr>
            <w:tcW w:w="1296" w:type="dxa"/>
            <w:gridSpan w:val="2"/>
            <w:tcBorders>
              <w:top w:val="single" w:sz="4" w:space="0" w:color="auto"/>
            </w:tcBorders>
            <w:shd w:val="clear" w:color="auto" w:fill="auto"/>
          </w:tcPr>
          <w:p w14:paraId="4BA013B7" w14:textId="77777777" w:rsidR="008E35CA" w:rsidRPr="00EF0C47" w:rsidRDefault="008E35CA" w:rsidP="00E447FA">
            <w:pPr>
              <w:spacing w:line="240" w:lineRule="auto"/>
              <w:ind w:right="-72"/>
              <w:jc w:val="right"/>
              <w:rPr>
                <w:rFonts w:eastAsia="Arial Unicode MS" w:cs="Arial"/>
                <w:b/>
                <w:bCs/>
                <w:sz w:val="18"/>
                <w:szCs w:val="18"/>
              </w:rPr>
            </w:pPr>
          </w:p>
        </w:tc>
        <w:tc>
          <w:tcPr>
            <w:tcW w:w="1296" w:type="dxa"/>
            <w:tcBorders>
              <w:top w:val="single" w:sz="4" w:space="0" w:color="auto"/>
            </w:tcBorders>
            <w:shd w:val="clear" w:color="auto" w:fill="FAFAFA"/>
          </w:tcPr>
          <w:p w14:paraId="57212F7E" w14:textId="77777777" w:rsidR="008E35CA" w:rsidRPr="00EF0C47" w:rsidRDefault="008E35CA" w:rsidP="00E447FA">
            <w:pPr>
              <w:spacing w:line="240" w:lineRule="auto"/>
              <w:ind w:right="-72"/>
              <w:jc w:val="right"/>
              <w:rPr>
                <w:rFonts w:eastAsia="Arial Unicode MS" w:cs="Arial"/>
                <w:b/>
                <w:bCs/>
                <w:spacing w:val="-6"/>
                <w:sz w:val="18"/>
                <w:szCs w:val="18"/>
              </w:rPr>
            </w:pPr>
          </w:p>
        </w:tc>
        <w:tc>
          <w:tcPr>
            <w:tcW w:w="1296" w:type="dxa"/>
            <w:gridSpan w:val="2"/>
            <w:tcBorders>
              <w:top w:val="single" w:sz="4" w:space="0" w:color="auto"/>
            </w:tcBorders>
            <w:shd w:val="clear" w:color="auto" w:fill="auto"/>
          </w:tcPr>
          <w:p w14:paraId="2F27D0B6" w14:textId="77777777" w:rsidR="008E35CA" w:rsidRPr="00EF0C47" w:rsidRDefault="008E35CA" w:rsidP="00E447FA">
            <w:pPr>
              <w:spacing w:line="240" w:lineRule="auto"/>
              <w:ind w:right="-72"/>
              <w:jc w:val="right"/>
              <w:rPr>
                <w:rFonts w:eastAsia="Arial Unicode MS" w:cs="Arial"/>
                <w:b/>
                <w:bCs/>
                <w:sz w:val="18"/>
                <w:szCs w:val="18"/>
              </w:rPr>
            </w:pPr>
          </w:p>
        </w:tc>
      </w:tr>
      <w:tr w:rsidR="008E35CA" w:rsidRPr="00EF0C47" w14:paraId="2A2D7D35" w14:textId="77777777" w:rsidTr="007A7046">
        <w:tblPrEx>
          <w:tblCellMar>
            <w:left w:w="101" w:type="dxa"/>
            <w:right w:w="101" w:type="dxa"/>
          </w:tblCellMar>
        </w:tblPrEx>
        <w:trPr>
          <w:gridBefore w:val="1"/>
          <w:wBefore w:w="6" w:type="dxa"/>
          <w:trHeight w:val="20"/>
        </w:trPr>
        <w:tc>
          <w:tcPr>
            <w:tcW w:w="3744" w:type="dxa"/>
            <w:gridSpan w:val="2"/>
            <w:tcBorders>
              <w:top w:val="nil"/>
              <w:bottom w:val="nil"/>
            </w:tcBorders>
            <w:shd w:val="clear" w:color="auto" w:fill="auto"/>
          </w:tcPr>
          <w:p w14:paraId="07764416" w14:textId="251F6F7C" w:rsidR="008E35CA" w:rsidRPr="00EF0C47" w:rsidRDefault="008E35CA" w:rsidP="00E447FA">
            <w:pPr>
              <w:spacing w:line="240" w:lineRule="auto"/>
              <w:ind w:left="-101" w:right="-72"/>
              <w:rPr>
                <w:rFonts w:eastAsia="Arial Unicode MS" w:cs="Arial"/>
                <w:sz w:val="18"/>
                <w:szCs w:val="18"/>
              </w:rPr>
            </w:pPr>
            <w:r w:rsidRPr="00EF0C47">
              <w:rPr>
                <w:rFonts w:eastAsia="Arial Unicode MS" w:cs="Arial"/>
                <w:sz w:val="18"/>
                <w:szCs w:val="18"/>
              </w:rPr>
              <w:t>Lease liabilities</w:t>
            </w:r>
          </w:p>
        </w:tc>
        <w:tc>
          <w:tcPr>
            <w:tcW w:w="1296" w:type="dxa"/>
            <w:shd w:val="clear" w:color="auto" w:fill="FAFAFA"/>
            <w:vAlign w:val="bottom"/>
          </w:tcPr>
          <w:p w14:paraId="5F1EB258" w14:textId="77777777" w:rsidR="008E35CA" w:rsidRPr="00EF0C47" w:rsidRDefault="008E35CA" w:rsidP="00E447FA">
            <w:pPr>
              <w:spacing w:line="240" w:lineRule="auto"/>
              <w:ind w:left="-72" w:right="-72"/>
              <w:jc w:val="right"/>
              <w:rPr>
                <w:rFonts w:eastAsia="Arial Unicode MS" w:cs="Arial"/>
                <w:sz w:val="18"/>
                <w:szCs w:val="18"/>
              </w:rPr>
            </w:pPr>
          </w:p>
        </w:tc>
        <w:tc>
          <w:tcPr>
            <w:tcW w:w="1296" w:type="dxa"/>
            <w:gridSpan w:val="2"/>
            <w:vAlign w:val="bottom"/>
          </w:tcPr>
          <w:p w14:paraId="37ACB635" w14:textId="77777777" w:rsidR="008E35CA" w:rsidRPr="00EF0C47" w:rsidRDefault="008E35CA" w:rsidP="00E447FA">
            <w:pPr>
              <w:spacing w:line="240" w:lineRule="auto"/>
              <w:ind w:left="-72" w:right="-72"/>
              <w:jc w:val="right"/>
              <w:rPr>
                <w:rFonts w:eastAsia="Arial Unicode MS" w:cs="Arial"/>
                <w:sz w:val="18"/>
                <w:szCs w:val="18"/>
              </w:rPr>
            </w:pPr>
          </w:p>
        </w:tc>
        <w:tc>
          <w:tcPr>
            <w:tcW w:w="1296" w:type="dxa"/>
            <w:shd w:val="clear" w:color="auto" w:fill="FAFAFA"/>
            <w:vAlign w:val="bottom"/>
          </w:tcPr>
          <w:p w14:paraId="77D6D9BB" w14:textId="77777777" w:rsidR="008E35CA" w:rsidRPr="00EF0C47" w:rsidRDefault="008E35CA" w:rsidP="00E447FA">
            <w:pPr>
              <w:spacing w:line="240" w:lineRule="auto"/>
              <w:ind w:left="-72" w:right="-72"/>
              <w:jc w:val="right"/>
              <w:rPr>
                <w:rFonts w:eastAsia="Arial Unicode MS" w:cs="Arial"/>
                <w:sz w:val="18"/>
                <w:szCs w:val="18"/>
              </w:rPr>
            </w:pPr>
          </w:p>
        </w:tc>
        <w:tc>
          <w:tcPr>
            <w:tcW w:w="1296" w:type="dxa"/>
            <w:gridSpan w:val="2"/>
            <w:vAlign w:val="bottom"/>
          </w:tcPr>
          <w:p w14:paraId="086BC9E8" w14:textId="77777777" w:rsidR="008E35CA" w:rsidRPr="00EF0C47" w:rsidRDefault="008E35CA" w:rsidP="00E447FA">
            <w:pPr>
              <w:spacing w:line="240" w:lineRule="auto"/>
              <w:ind w:left="-72" w:right="-72"/>
              <w:jc w:val="right"/>
              <w:rPr>
                <w:rFonts w:eastAsia="Arial Unicode MS" w:cs="Arial"/>
                <w:sz w:val="18"/>
                <w:szCs w:val="18"/>
              </w:rPr>
            </w:pPr>
          </w:p>
        </w:tc>
      </w:tr>
      <w:tr w:rsidR="003C5F21" w:rsidRPr="00EF0C47" w14:paraId="67752BE6" w14:textId="77777777" w:rsidTr="007A7046">
        <w:tblPrEx>
          <w:tblCellMar>
            <w:left w:w="101" w:type="dxa"/>
            <w:right w:w="101" w:type="dxa"/>
          </w:tblCellMar>
        </w:tblPrEx>
        <w:trPr>
          <w:gridBefore w:val="1"/>
          <w:wBefore w:w="6" w:type="dxa"/>
          <w:trHeight w:val="20"/>
        </w:trPr>
        <w:tc>
          <w:tcPr>
            <w:tcW w:w="3744" w:type="dxa"/>
            <w:gridSpan w:val="2"/>
            <w:tcBorders>
              <w:top w:val="nil"/>
              <w:bottom w:val="nil"/>
            </w:tcBorders>
            <w:shd w:val="clear" w:color="auto" w:fill="auto"/>
          </w:tcPr>
          <w:p w14:paraId="2E292F60" w14:textId="056522BA" w:rsidR="003C5F21" w:rsidRPr="00EF0C47" w:rsidRDefault="003C5F21" w:rsidP="003C5F2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 xml:space="preserve">   Due within </w:t>
            </w:r>
            <w:r w:rsidR="000E4B7F" w:rsidRPr="000E4B7F">
              <w:rPr>
                <w:rFonts w:eastAsia="Arial Unicode MS" w:cs="Arial"/>
                <w:sz w:val="18"/>
                <w:szCs w:val="18"/>
              </w:rPr>
              <w:t>1</w:t>
            </w:r>
            <w:r w:rsidRPr="00EF0C47">
              <w:rPr>
                <w:rFonts w:eastAsia="Arial Unicode MS" w:cs="Arial"/>
                <w:sz w:val="18"/>
                <w:szCs w:val="18"/>
              </w:rPr>
              <w:t xml:space="preserve"> year</w:t>
            </w:r>
          </w:p>
        </w:tc>
        <w:tc>
          <w:tcPr>
            <w:tcW w:w="1296" w:type="dxa"/>
            <w:tcBorders>
              <w:bottom w:val="nil"/>
            </w:tcBorders>
            <w:shd w:val="clear" w:color="auto" w:fill="FAFAFA"/>
          </w:tcPr>
          <w:p w14:paraId="7D0B3689" w14:textId="6FEAC12E" w:rsidR="003C5F21" w:rsidRPr="00EF0C47" w:rsidRDefault="000E4B7F" w:rsidP="003C5F2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theme="minorBidi"/>
                <w:sz w:val="18"/>
                <w:szCs w:val="18"/>
                <w:lang w:val="en-US"/>
              </w:rPr>
            </w:pPr>
            <w:r w:rsidRPr="000E4B7F">
              <w:rPr>
                <w:sz w:val="18"/>
                <w:szCs w:val="18"/>
              </w:rPr>
              <w:t>1</w:t>
            </w:r>
            <w:r w:rsidR="003C5F21" w:rsidRPr="00EF0C47">
              <w:rPr>
                <w:sz w:val="18"/>
                <w:szCs w:val="18"/>
              </w:rPr>
              <w:t>,</w:t>
            </w:r>
            <w:r w:rsidRPr="000E4B7F">
              <w:rPr>
                <w:sz w:val="18"/>
                <w:szCs w:val="18"/>
              </w:rPr>
              <w:t>242</w:t>
            </w:r>
            <w:r w:rsidR="003C5F21" w:rsidRPr="00EF0C47">
              <w:rPr>
                <w:sz w:val="18"/>
                <w:szCs w:val="18"/>
              </w:rPr>
              <w:t xml:space="preserve"> </w:t>
            </w:r>
          </w:p>
        </w:tc>
        <w:tc>
          <w:tcPr>
            <w:tcW w:w="1296" w:type="dxa"/>
            <w:gridSpan w:val="2"/>
            <w:tcBorders>
              <w:bottom w:val="nil"/>
            </w:tcBorders>
            <w:vAlign w:val="bottom"/>
          </w:tcPr>
          <w:p w14:paraId="32381C9B" w14:textId="3AD2D913" w:rsidR="003C5F21" w:rsidRPr="00EF0C47" w:rsidRDefault="000E4B7F" w:rsidP="003C5F2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0E4B7F">
              <w:rPr>
                <w:rFonts w:eastAsia="Arial Unicode MS" w:cs="Arial"/>
                <w:sz w:val="18"/>
                <w:szCs w:val="18"/>
              </w:rPr>
              <w:t>1</w:t>
            </w:r>
            <w:r w:rsidR="003C5F21" w:rsidRPr="00EF0C47">
              <w:rPr>
                <w:rFonts w:eastAsia="Arial Unicode MS" w:cs="Arial"/>
                <w:sz w:val="18"/>
                <w:szCs w:val="18"/>
              </w:rPr>
              <w:t>,</w:t>
            </w:r>
            <w:r w:rsidRPr="000E4B7F">
              <w:rPr>
                <w:rFonts w:eastAsia="Arial Unicode MS" w:cs="Arial"/>
                <w:sz w:val="18"/>
                <w:szCs w:val="18"/>
              </w:rPr>
              <w:t>182</w:t>
            </w:r>
          </w:p>
        </w:tc>
        <w:tc>
          <w:tcPr>
            <w:tcW w:w="1296" w:type="dxa"/>
            <w:tcBorders>
              <w:bottom w:val="nil"/>
            </w:tcBorders>
            <w:shd w:val="clear" w:color="auto" w:fill="FAFAFA"/>
          </w:tcPr>
          <w:p w14:paraId="2DAE4372" w14:textId="01D9FA6E" w:rsidR="003C5F21" w:rsidRPr="00EF0C47" w:rsidRDefault="000E4B7F" w:rsidP="003C5F2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0E4B7F">
              <w:rPr>
                <w:sz w:val="18"/>
                <w:szCs w:val="18"/>
              </w:rPr>
              <w:t>1</w:t>
            </w:r>
            <w:r w:rsidR="003C5F21" w:rsidRPr="00EF0C47">
              <w:rPr>
                <w:sz w:val="18"/>
                <w:szCs w:val="18"/>
              </w:rPr>
              <w:t>,</w:t>
            </w:r>
            <w:r w:rsidRPr="000E4B7F">
              <w:rPr>
                <w:sz w:val="18"/>
                <w:szCs w:val="18"/>
              </w:rPr>
              <w:t>018</w:t>
            </w:r>
            <w:r w:rsidR="003C5F21" w:rsidRPr="00EF0C47">
              <w:rPr>
                <w:sz w:val="18"/>
                <w:szCs w:val="18"/>
              </w:rPr>
              <w:t xml:space="preserve"> </w:t>
            </w:r>
          </w:p>
        </w:tc>
        <w:tc>
          <w:tcPr>
            <w:tcW w:w="1296" w:type="dxa"/>
            <w:gridSpan w:val="2"/>
            <w:tcBorders>
              <w:bottom w:val="nil"/>
            </w:tcBorders>
            <w:vAlign w:val="bottom"/>
          </w:tcPr>
          <w:p w14:paraId="115E3DCA" w14:textId="066CA979" w:rsidR="003C5F21" w:rsidRPr="00EF0C47" w:rsidRDefault="000E4B7F" w:rsidP="003C5F21">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0E4B7F">
              <w:rPr>
                <w:rFonts w:eastAsia="Arial Unicode MS" w:cs="Arial"/>
                <w:sz w:val="18"/>
                <w:szCs w:val="18"/>
              </w:rPr>
              <w:t>919</w:t>
            </w:r>
          </w:p>
        </w:tc>
      </w:tr>
      <w:tr w:rsidR="003C5F21" w:rsidRPr="00EF0C47" w14:paraId="45EEAB6D" w14:textId="77777777" w:rsidTr="007A7046">
        <w:tblPrEx>
          <w:tblCellMar>
            <w:left w:w="101" w:type="dxa"/>
            <w:right w:w="101" w:type="dxa"/>
          </w:tblCellMar>
        </w:tblPrEx>
        <w:trPr>
          <w:gridBefore w:val="1"/>
          <w:wBefore w:w="6" w:type="dxa"/>
          <w:trHeight w:val="234"/>
        </w:trPr>
        <w:tc>
          <w:tcPr>
            <w:tcW w:w="3744" w:type="dxa"/>
            <w:gridSpan w:val="2"/>
            <w:tcBorders>
              <w:top w:val="nil"/>
              <w:bottom w:val="nil"/>
            </w:tcBorders>
            <w:shd w:val="clear" w:color="auto" w:fill="auto"/>
          </w:tcPr>
          <w:p w14:paraId="1521F544" w14:textId="53F515FB" w:rsidR="003C5F21" w:rsidRPr="00EF0C47" w:rsidRDefault="003C5F21" w:rsidP="003C5F2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 xml:space="preserve">   Due over </w:t>
            </w:r>
            <w:r w:rsidR="000E4B7F" w:rsidRPr="000E4B7F">
              <w:rPr>
                <w:rFonts w:eastAsia="Arial Unicode MS" w:cs="Arial"/>
                <w:sz w:val="18"/>
                <w:szCs w:val="18"/>
              </w:rPr>
              <w:t>1</w:t>
            </w:r>
            <w:r w:rsidRPr="00EF0C47">
              <w:rPr>
                <w:rFonts w:eastAsia="Arial Unicode MS" w:cs="Arial"/>
                <w:sz w:val="18"/>
                <w:szCs w:val="18"/>
              </w:rPr>
              <w:t xml:space="preserve"> year</w:t>
            </w:r>
          </w:p>
        </w:tc>
        <w:tc>
          <w:tcPr>
            <w:tcW w:w="1296" w:type="dxa"/>
            <w:tcBorders>
              <w:top w:val="nil"/>
              <w:bottom w:val="single" w:sz="4" w:space="0" w:color="auto"/>
            </w:tcBorders>
            <w:shd w:val="clear" w:color="auto" w:fill="FAFAFA"/>
          </w:tcPr>
          <w:p w14:paraId="52CAFBF5" w14:textId="6360AD5E" w:rsidR="003C5F21" w:rsidRPr="00EF0C47" w:rsidRDefault="000E4B7F" w:rsidP="003C5F21">
            <w:pPr>
              <w:spacing w:line="240" w:lineRule="auto"/>
              <w:ind w:left="-72" w:right="-72"/>
              <w:jc w:val="right"/>
              <w:rPr>
                <w:rFonts w:eastAsia="Arial Unicode MS" w:cs="Arial"/>
                <w:sz w:val="18"/>
                <w:szCs w:val="18"/>
              </w:rPr>
            </w:pPr>
            <w:r w:rsidRPr="000E4B7F">
              <w:rPr>
                <w:sz w:val="18"/>
                <w:szCs w:val="18"/>
              </w:rPr>
              <w:t>9</w:t>
            </w:r>
            <w:r w:rsidR="003C5F21" w:rsidRPr="00EF0C47">
              <w:rPr>
                <w:sz w:val="18"/>
                <w:szCs w:val="18"/>
              </w:rPr>
              <w:t>,</w:t>
            </w:r>
            <w:r w:rsidRPr="000E4B7F">
              <w:rPr>
                <w:sz w:val="18"/>
                <w:szCs w:val="18"/>
              </w:rPr>
              <w:t>428</w:t>
            </w:r>
            <w:r w:rsidR="003C5F21" w:rsidRPr="00EF0C47">
              <w:rPr>
                <w:sz w:val="18"/>
                <w:szCs w:val="18"/>
              </w:rPr>
              <w:t xml:space="preserve"> </w:t>
            </w:r>
          </w:p>
        </w:tc>
        <w:tc>
          <w:tcPr>
            <w:tcW w:w="1296" w:type="dxa"/>
            <w:gridSpan w:val="2"/>
            <w:tcBorders>
              <w:top w:val="nil"/>
              <w:bottom w:val="single" w:sz="4" w:space="0" w:color="auto"/>
            </w:tcBorders>
            <w:vAlign w:val="bottom"/>
          </w:tcPr>
          <w:p w14:paraId="5030C011" w14:textId="2B3366C6" w:rsidR="003C5F21" w:rsidRPr="00EF0C47" w:rsidRDefault="000E4B7F" w:rsidP="003C5F21">
            <w:pPr>
              <w:spacing w:line="240" w:lineRule="auto"/>
              <w:ind w:left="-72" w:right="-72"/>
              <w:jc w:val="right"/>
              <w:rPr>
                <w:rFonts w:eastAsia="Arial Unicode MS" w:cs="Arial"/>
                <w:sz w:val="18"/>
                <w:szCs w:val="18"/>
              </w:rPr>
            </w:pPr>
            <w:r w:rsidRPr="000E4B7F">
              <w:rPr>
                <w:rFonts w:eastAsia="Arial Unicode MS" w:cs="Arial"/>
                <w:sz w:val="18"/>
                <w:szCs w:val="18"/>
              </w:rPr>
              <w:t>7</w:t>
            </w:r>
            <w:r w:rsidR="003C5F21" w:rsidRPr="00EF0C47">
              <w:rPr>
                <w:rFonts w:eastAsia="Arial Unicode MS" w:cs="Arial"/>
                <w:sz w:val="18"/>
                <w:szCs w:val="18"/>
              </w:rPr>
              <w:t>,</w:t>
            </w:r>
            <w:r w:rsidRPr="000E4B7F">
              <w:rPr>
                <w:rFonts w:eastAsia="Arial Unicode MS" w:cs="Arial"/>
                <w:sz w:val="18"/>
                <w:szCs w:val="18"/>
              </w:rPr>
              <w:t>685</w:t>
            </w:r>
          </w:p>
        </w:tc>
        <w:tc>
          <w:tcPr>
            <w:tcW w:w="1296" w:type="dxa"/>
            <w:tcBorders>
              <w:top w:val="nil"/>
              <w:bottom w:val="single" w:sz="4" w:space="0" w:color="auto"/>
            </w:tcBorders>
            <w:shd w:val="clear" w:color="auto" w:fill="FAFAFA"/>
          </w:tcPr>
          <w:p w14:paraId="794532C0" w14:textId="457F9026" w:rsidR="003C5F21" w:rsidRPr="00EF0C47" w:rsidRDefault="000E4B7F" w:rsidP="003C5F21">
            <w:pPr>
              <w:spacing w:line="240" w:lineRule="auto"/>
              <w:ind w:left="-72" w:right="-72"/>
              <w:jc w:val="right"/>
              <w:rPr>
                <w:rFonts w:eastAsia="Arial Unicode MS" w:cs="Arial"/>
                <w:sz w:val="18"/>
                <w:szCs w:val="18"/>
              </w:rPr>
            </w:pPr>
            <w:r w:rsidRPr="000E4B7F">
              <w:rPr>
                <w:sz w:val="18"/>
                <w:szCs w:val="18"/>
              </w:rPr>
              <w:t>7</w:t>
            </w:r>
            <w:r w:rsidR="003C5F21" w:rsidRPr="00EF0C47">
              <w:rPr>
                <w:sz w:val="18"/>
                <w:szCs w:val="18"/>
              </w:rPr>
              <w:t>,</w:t>
            </w:r>
            <w:r w:rsidRPr="000E4B7F">
              <w:rPr>
                <w:sz w:val="18"/>
                <w:szCs w:val="18"/>
              </w:rPr>
              <w:t>564</w:t>
            </w:r>
            <w:r w:rsidR="003C5F21" w:rsidRPr="00EF0C47">
              <w:rPr>
                <w:sz w:val="18"/>
                <w:szCs w:val="18"/>
              </w:rPr>
              <w:t xml:space="preserve"> </w:t>
            </w:r>
          </w:p>
        </w:tc>
        <w:tc>
          <w:tcPr>
            <w:tcW w:w="1296" w:type="dxa"/>
            <w:gridSpan w:val="2"/>
            <w:tcBorders>
              <w:top w:val="nil"/>
              <w:bottom w:val="single" w:sz="4" w:space="0" w:color="auto"/>
            </w:tcBorders>
            <w:vAlign w:val="bottom"/>
          </w:tcPr>
          <w:p w14:paraId="6EB8E323" w14:textId="3D3829F3" w:rsidR="003C5F21" w:rsidRPr="00EF0C47" w:rsidRDefault="000E4B7F" w:rsidP="003C5F21">
            <w:pPr>
              <w:spacing w:line="240" w:lineRule="auto"/>
              <w:ind w:left="-72" w:right="-72"/>
              <w:jc w:val="right"/>
              <w:rPr>
                <w:rFonts w:eastAsia="Arial Unicode MS" w:cs="Arial"/>
                <w:sz w:val="18"/>
                <w:szCs w:val="18"/>
              </w:rPr>
            </w:pPr>
            <w:r w:rsidRPr="000E4B7F">
              <w:rPr>
                <w:rFonts w:eastAsia="Arial Unicode MS" w:cs="Arial"/>
                <w:sz w:val="18"/>
                <w:szCs w:val="18"/>
              </w:rPr>
              <w:t>5</w:t>
            </w:r>
            <w:r w:rsidR="003C5F21" w:rsidRPr="00EF0C47">
              <w:rPr>
                <w:rFonts w:eastAsia="Arial Unicode MS" w:cs="Arial"/>
                <w:sz w:val="18"/>
                <w:szCs w:val="18"/>
              </w:rPr>
              <w:t>,</w:t>
            </w:r>
            <w:r w:rsidRPr="000E4B7F">
              <w:rPr>
                <w:rFonts w:eastAsia="Arial Unicode MS" w:cs="Arial"/>
                <w:sz w:val="18"/>
                <w:szCs w:val="18"/>
              </w:rPr>
              <w:t>802</w:t>
            </w:r>
          </w:p>
        </w:tc>
      </w:tr>
      <w:tr w:rsidR="008E35CA" w:rsidRPr="00EF0C47" w14:paraId="28F4F3C6" w14:textId="77777777" w:rsidTr="007A7046">
        <w:tblPrEx>
          <w:tblCellMar>
            <w:left w:w="101" w:type="dxa"/>
            <w:right w:w="101" w:type="dxa"/>
          </w:tblCellMar>
        </w:tblPrEx>
        <w:trPr>
          <w:gridBefore w:val="1"/>
          <w:wBefore w:w="6" w:type="dxa"/>
          <w:trHeight w:val="20"/>
        </w:trPr>
        <w:tc>
          <w:tcPr>
            <w:tcW w:w="3744" w:type="dxa"/>
            <w:gridSpan w:val="2"/>
            <w:tcBorders>
              <w:top w:val="nil"/>
              <w:bottom w:val="nil"/>
            </w:tcBorders>
            <w:shd w:val="clear" w:color="auto" w:fill="auto"/>
          </w:tcPr>
          <w:p w14:paraId="70335C39" w14:textId="77777777"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296" w:type="dxa"/>
            <w:tcBorders>
              <w:top w:val="single" w:sz="4" w:space="0" w:color="auto"/>
              <w:bottom w:val="nil"/>
            </w:tcBorders>
            <w:shd w:val="clear" w:color="auto" w:fill="FAFAFA"/>
            <w:vAlign w:val="bottom"/>
          </w:tcPr>
          <w:p w14:paraId="7D65D88F" w14:textId="77777777" w:rsidR="008E35CA" w:rsidRPr="00EF0C47" w:rsidRDefault="008E35CA"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gridSpan w:val="2"/>
            <w:tcBorders>
              <w:top w:val="single" w:sz="4" w:space="0" w:color="auto"/>
              <w:bottom w:val="nil"/>
            </w:tcBorders>
            <w:shd w:val="clear" w:color="auto" w:fill="auto"/>
          </w:tcPr>
          <w:p w14:paraId="4731EED8" w14:textId="77777777" w:rsidR="008E35CA" w:rsidRPr="00EF0C47" w:rsidRDefault="008E35CA"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61A4A8E9" w14:textId="77777777" w:rsidR="008E35CA" w:rsidRPr="00EF0C47" w:rsidRDefault="008E35CA"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gridSpan w:val="2"/>
            <w:tcBorders>
              <w:top w:val="single" w:sz="4" w:space="0" w:color="auto"/>
              <w:bottom w:val="nil"/>
            </w:tcBorders>
            <w:shd w:val="clear" w:color="auto" w:fill="auto"/>
          </w:tcPr>
          <w:p w14:paraId="04F0E7B0" w14:textId="77777777" w:rsidR="008E35CA" w:rsidRPr="00EF0C47" w:rsidRDefault="008E35CA" w:rsidP="00E447FA">
            <w:pPr>
              <w:spacing w:line="240" w:lineRule="auto"/>
              <w:ind w:left="-29" w:right="-29"/>
              <w:jc w:val="center"/>
              <w:rPr>
                <w:rFonts w:eastAsia="Arial Unicode MS" w:cs="Arial"/>
                <w:sz w:val="18"/>
                <w:szCs w:val="18"/>
              </w:rPr>
            </w:pPr>
          </w:p>
        </w:tc>
      </w:tr>
      <w:tr w:rsidR="008E35CA" w:rsidRPr="00EF0C47" w14:paraId="1A056AAB" w14:textId="77777777" w:rsidTr="007A7046">
        <w:tblPrEx>
          <w:tblCellMar>
            <w:left w:w="101" w:type="dxa"/>
            <w:right w:w="101" w:type="dxa"/>
          </w:tblCellMar>
        </w:tblPrEx>
        <w:trPr>
          <w:gridBefore w:val="1"/>
          <w:wBefore w:w="6" w:type="dxa"/>
          <w:trHeight w:val="20"/>
        </w:trPr>
        <w:tc>
          <w:tcPr>
            <w:tcW w:w="3744" w:type="dxa"/>
            <w:gridSpan w:val="2"/>
            <w:tcBorders>
              <w:top w:val="nil"/>
              <w:bottom w:val="nil"/>
            </w:tcBorders>
            <w:shd w:val="clear" w:color="auto" w:fill="auto"/>
          </w:tcPr>
          <w:p w14:paraId="5838CC8B" w14:textId="77777777" w:rsidR="008E35CA" w:rsidRPr="00EF0C47" w:rsidRDefault="008E35CA"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EF0C47">
              <w:rPr>
                <w:rFonts w:eastAsia="Arial Unicode MS" w:cs="Arial"/>
                <w:sz w:val="18"/>
                <w:szCs w:val="18"/>
              </w:rPr>
              <w:t>Total lease liabilities</w:t>
            </w:r>
          </w:p>
        </w:tc>
        <w:tc>
          <w:tcPr>
            <w:tcW w:w="1296" w:type="dxa"/>
            <w:tcBorders>
              <w:top w:val="nil"/>
              <w:bottom w:val="single" w:sz="4" w:space="0" w:color="auto"/>
            </w:tcBorders>
            <w:shd w:val="clear" w:color="auto" w:fill="FAFAFA"/>
            <w:vAlign w:val="bottom"/>
          </w:tcPr>
          <w:p w14:paraId="160BD3A1" w14:textId="5EEDE6C5" w:rsidR="008E35CA"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22"/>
                <w:lang w:val="en-US"/>
              </w:rPr>
            </w:pPr>
            <w:r w:rsidRPr="000E4B7F">
              <w:rPr>
                <w:rFonts w:eastAsia="Arial Unicode MS" w:cs="Arial"/>
                <w:sz w:val="18"/>
                <w:szCs w:val="22"/>
              </w:rPr>
              <w:t>10</w:t>
            </w:r>
            <w:r w:rsidR="003C5F21" w:rsidRPr="00EF0C47">
              <w:rPr>
                <w:rFonts w:eastAsia="Arial Unicode MS" w:cs="Arial"/>
                <w:sz w:val="18"/>
                <w:szCs w:val="22"/>
                <w:lang w:val="en-US"/>
              </w:rPr>
              <w:t>,</w:t>
            </w:r>
            <w:r w:rsidRPr="000E4B7F">
              <w:rPr>
                <w:rFonts w:eastAsia="Arial Unicode MS" w:cs="Arial"/>
                <w:sz w:val="18"/>
                <w:szCs w:val="22"/>
              </w:rPr>
              <w:t>670</w:t>
            </w:r>
          </w:p>
        </w:tc>
        <w:tc>
          <w:tcPr>
            <w:tcW w:w="1296" w:type="dxa"/>
            <w:gridSpan w:val="2"/>
            <w:tcBorders>
              <w:top w:val="nil"/>
              <w:bottom w:val="single" w:sz="4" w:space="0" w:color="auto"/>
            </w:tcBorders>
            <w:vAlign w:val="bottom"/>
          </w:tcPr>
          <w:p w14:paraId="5EC286E0" w14:textId="10BD1816" w:rsidR="008E35CA"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0E4B7F">
              <w:rPr>
                <w:rFonts w:eastAsia="Arial Unicode MS" w:cs="Arial"/>
                <w:sz w:val="18"/>
                <w:szCs w:val="18"/>
              </w:rPr>
              <w:t>8</w:t>
            </w:r>
            <w:r w:rsidR="00FD648E" w:rsidRPr="00EF0C47">
              <w:rPr>
                <w:rFonts w:eastAsia="Arial Unicode MS" w:cs="Arial"/>
                <w:sz w:val="18"/>
                <w:szCs w:val="18"/>
              </w:rPr>
              <w:t>,</w:t>
            </w:r>
            <w:r w:rsidRPr="000E4B7F">
              <w:rPr>
                <w:rFonts w:eastAsia="Arial Unicode MS" w:cs="Arial"/>
                <w:sz w:val="18"/>
                <w:szCs w:val="18"/>
              </w:rPr>
              <w:t>867</w:t>
            </w:r>
          </w:p>
        </w:tc>
        <w:tc>
          <w:tcPr>
            <w:tcW w:w="1296" w:type="dxa"/>
            <w:tcBorders>
              <w:top w:val="nil"/>
              <w:bottom w:val="single" w:sz="4" w:space="0" w:color="auto"/>
            </w:tcBorders>
            <w:shd w:val="clear" w:color="auto" w:fill="FAFAFA"/>
            <w:vAlign w:val="bottom"/>
          </w:tcPr>
          <w:p w14:paraId="67BD32D6" w14:textId="61D952B2" w:rsidR="008E35CA"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cs/>
              </w:rPr>
            </w:pPr>
            <w:r w:rsidRPr="000E4B7F">
              <w:rPr>
                <w:rFonts w:eastAsia="Arial Unicode MS" w:cs="Arial"/>
                <w:sz w:val="18"/>
                <w:szCs w:val="18"/>
              </w:rPr>
              <w:t>8</w:t>
            </w:r>
            <w:r w:rsidR="003C5F21" w:rsidRPr="00EF0C47">
              <w:rPr>
                <w:rFonts w:eastAsia="Arial Unicode MS" w:cs="Arial"/>
                <w:sz w:val="18"/>
                <w:szCs w:val="18"/>
              </w:rPr>
              <w:t>,</w:t>
            </w:r>
            <w:r w:rsidRPr="000E4B7F">
              <w:rPr>
                <w:rFonts w:eastAsia="Arial Unicode MS" w:cs="Arial"/>
                <w:sz w:val="18"/>
                <w:szCs w:val="18"/>
              </w:rPr>
              <w:t>582</w:t>
            </w:r>
          </w:p>
        </w:tc>
        <w:tc>
          <w:tcPr>
            <w:tcW w:w="1296" w:type="dxa"/>
            <w:gridSpan w:val="2"/>
            <w:tcBorders>
              <w:top w:val="nil"/>
              <w:bottom w:val="single" w:sz="4" w:space="0" w:color="auto"/>
            </w:tcBorders>
            <w:vAlign w:val="bottom"/>
          </w:tcPr>
          <w:p w14:paraId="6054386C" w14:textId="0422E78F" w:rsidR="008E35CA" w:rsidRPr="00EF0C47" w:rsidRDefault="000E4B7F" w:rsidP="00E447FA">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0E4B7F">
              <w:rPr>
                <w:rFonts w:eastAsia="Arial Unicode MS" w:cs="Arial"/>
                <w:sz w:val="18"/>
                <w:szCs w:val="18"/>
              </w:rPr>
              <w:t>6</w:t>
            </w:r>
            <w:r w:rsidR="008E35CA" w:rsidRPr="00EF0C47">
              <w:rPr>
                <w:rFonts w:eastAsia="Arial Unicode MS" w:cs="Arial"/>
                <w:sz w:val="18"/>
                <w:szCs w:val="18"/>
              </w:rPr>
              <w:t>,</w:t>
            </w:r>
            <w:r w:rsidRPr="000E4B7F">
              <w:rPr>
                <w:rFonts w:eastAsia="Arial Unicode MS" w:cs="Arial"/>
                <w:sz w:val="18"/>
                <w:szCs w:val="18"/>
              </w:rPr>
              <w:t>721</w:t>
            </w:r>
          </w:p>
        </w:tc>
      </w:tr>
    </w:tbl>
    <w:p w14:paraId="632A4749" w14:textId="77777777" w:rsidR="00686A0F" w:rsidRPr="00EF0C47" w:rsidRDefault="00686A0F" w:rsidP="00E447FA">
      <w:pPr>
        <w:spacing w:line="240" w:lineRule="auto"/>
        <w:ind w:firstLine="540"/>
        <w:jc w:val="both"/>
        <w:rPr>
          <w:rFonts w:eastAsia="Arial Unicode MS" w:cs="Arial"/>
          <w:sz w:val="18"/>
          <w:szCs w:val="18"/>
        </w:rPr>
      </w:pPr>
    </w:p>
    <w:p w14:paraId="18F012EE" w14:textId="2515E453" w:rsidR="008E35CA" w:rsidRPr="00EF0C47" w:rsidRDefault="008E35CA" w:rsidP="00E447FA">
      <w:pPr>
        <w:spacing w:line="240" w:lineRule="auto"/>
        <w:ind w:firstLine="540"/>
        <w:jc w:val="both"/>
        <w:rPr>
          <w:rFonts w:eastAsia="Arial Unicode MS" w:cs="Arial"/>
          <w:sz w:val="18"/>
          <w:szCs w:val="18"/>
        </w:rPr>
      </w:pPr>
      <w:r w:rsidRPr="00EF0C47">
        <w:rPr>
          <w:rFonts w:eastAsia="Arial Unicode MS" w:cs="Arial"/>
          <w:sz w:val="18"/>
          <w:szCs w:val="18"/>
        </w:rPr>
        <w:t>The movements of lea</w:t>
      </w:r>
      <w:r w:rsidR="008843B8" w:rsidRPr="00EF0C47">
        <w:rPr>
          <w:rFonts w:eastAsia="Arial Unicode MS" w:cs="Arial"/>
          <w:sz w:val="18"/>
          <w:szCs w:val="18"/>
        </w:rPr>
        <w:t>s</w:t>
      </w:r>
      <w:r w:rsidRPr="00EF0C47">
        <w:rPr>
          <w:rFonts w:eastAsia="Arial Unicode MS" w:cs="Arial"/>
          <w:sz w:val="18"/>
          <w:szCs w:val="18"/>
        </w:rPr>
        <w:t xml:space="preserve">e liabilities for the </w:t>
      </w:r>
      <w:r w:rsidR="00D21881" w:rsidRPr="00EF0C47">
        <w:rPr>
          <w:rFonts w:eastAsia="Arial Unicode MS" w:cs="Arial"/>
          <w:sz w:val="18"/>
          <w:szCs w:val="18"/>
        </w:rPr>
        <w:t>year</w:t>
      </w:r>
      <w:r w:rsidR="003E67B2" w:rsidRPr="00EF0C47">
        <w:rPr>
          <w:rFonts w:eastAsia="Arial Unicode MS" w:cs="Arial"/>
          <w:sz w:val="18"/>
          <w:szCs w:val="18"/>
        </w:rPr>
        <w:t>s</w:t>
      </w:r>
      <w:r w:rsidR="00D21881" w:rsidRPr="00EF0C47">
        <w:rPr>
          <w:rFonts w:eastAsia="Arial Unicode MS" w:cs="Arial"/>
          <w:sz w:val="18"/>
          <w:szCs w:val="18"/>
        </w:rPr>
        <w:t xml:space="preserve"> ended</w:t>
      </w:r>
      <w:r w:rsidRPr="00EF0C47">
        <w:rPr>
          <w:rFonts w:eastAsia="Arial Unicode MS" w:cs="Arial"/>
          <w:sz w:val="18"/>
          <w:szCs w:val="18"/>
        </w:rPr>
        <w:t xml:space="preserve"> </w:t>
      </w:r>
      <w:r w:rsidR="000E4B7F" w:rsidRPr="000E4B7F">
        <w:rPr>
          <w:rFonts w:eastAsia="Arial Unicode MS" w:cs="Arial"/>
          <w:sz w:val="18"/>
          <w:szCs w:val="18"/>
        </w:rPr>
        <w:t>31</w:t>
      </w:r>
      <w:r w:rsidR="00D21881" w:rsidRPr="00EF0C47">
        <w:rPr>
          <w:rFonts w:eastAsia="Arial Unicode MS" w:cs="Arial"/>
          <w:sz w:val="18"/>
          <w:szCs w:val="18"/>
        </w:rPr>
        <w:t xml:space="preserve"> December</w:t>
      </w:r>
      <w:r w:rsidRPr="00EF0C47">
        <w:rPr>
          <w:rFonts w:eastAsia="Arial Unicode MS" w:cs="Arial"/>
          <w:sz w:val="18"/>
          <w:szCs w:val="18"/>
        </w:rPr>
        <w:t xml:space="preserve"> are as follows</w:t>
      </w:r>
      <w:r w:rsidRPr="00EF0C47">
        <w:rPr>
          <w:rFonts w:eastAsia="Arial Unicode MS" w:cs="Arial"/>
          <w:sz w:val="18"/>
          <w:szCs w:val="18"/>
          <w:cs/>
        </w:rPr>
        <w:t>:</w:t>
      </w:r>
    </w:p>
    <w:p w14:paraId="1AC926CF" w14:textId="77777777" w:rsidR="00D900D8" w:rsidRPr="00EF0C47" w:rsidRDefault="00D900D8" w:rsidP="00E447FA">
      <w:pPr>
        <w:spacing w:line="240" w:lineRule="auto"/>
        <w:ind w:firstLine="540"/>
        <w:jc w:val="both"/>
        <w:rPr>
          <w:rFonts w:eastAsia="Arial Unicode MS" w:cs="Arial"/>
          <w:sz w:val="18"/>
          <w:szCs w:val="18"/>
        </w:rPr>
      </w:pPr>
    </w:p>
    <w:tbl>
      <w:tblPr>
        <w:tblW w:w="0" w:type="auto"/>
        <w:tblInd w:w="513" w:type="dxa"/>
        <w:tblBorders>
          <w:top w:val="single" w:sz="4" w:space="0" w:color="auto"/>
          <w:bottom w:val="single" w:sz="4" w:space="0" w:color="auto"/>
        </w:tblBorders>
        <w:tblLayout w:type="fixed"/>
        <w:tblLook w:val="0000" w:firstRow="0" w:lastRow="0" w:firstColumn="0" w:lastColumn="0" w:noHBand="0" w:noVBand="0"/>
      </w:tblPr>
      <w:tblGrid>
        <w:gridCol w:w="7"/>
        <w:gridCol w:w="3737"/>
        <w:gridCol w:w="7"/>
        <w:gridCol w:w="1296"/>
        <w:gridCol w:w="1289"/>
        <w:gridCol w:w="7"/>
        <w:gridCol w:w="1296"/>
        <w:gridCol w:w="1289"/>
        <w:gridCol w:w="7"/>
      </w:tblGrid>
      <w:tr w:rsidR="00BF5850" w:rsidRPr="00EF0C47" w14:paraId="3837944C" w14:textId="77777777" w:rsidTr="007A7046">
        <w:trPr>
          <w:gridAfter w:val="1"/>
          <w:wAfter w:w="7" w:type="dxa"/>
        </w:trPr>
        <w:tc>
          <w:tcPr>
            <w:tcW w:w="3744" w:type="dxa"/>
            <w:gridSpan w:val="2"/>
            <w:tcBorders>
              <w:top w:val="nil"/>
              <w:bottom w:val="nil"/>
            </w:tcBorders>
            <w:shd w:val="clear" w:color="auto" w:fill="auto"/>
          </w:tcPr>
          <w:p w14:paraId="6BA5BAE5" w14:textId="77777777" w:rsidR="00BF5850" w:rsidRPr="00EF0C47" w:rsidRDefault="00BF5850" w:rsidP="00E447FA">
            <w:pPr>
              <w:spacing w:line="240" w:lineRule="auto"/>
              <w:ind w:left="-101" w:right="-72"/>
              <w:rPr>
                <w:rFonts w:eastAsia="Arial Unicode MS" w:cs="Arial"/>
                <w:sz w:val="18"/>
                <w:szCs w:val="18"/>
              </w:rPr>
            </w:pPr>
          </w:p>
        </w:tc>
        <w:tc>
          <w:tcPr>
            <w:tcW w:w="5184" w:type="dxa"/>
            <w:gridSpan w:val="6"/>
            <w:tcBorders>
              <w:top w:val="single" w:sz="4" w:space="0" w:color="auto"/>
              <w:bottom w:val="nil"/>
            </w:tcBorders>
          </w:tcPr>
          <w:p w14:paraId="727972D7" w14:textId="382078E9" w:rsidR="00BF5850" w:rsidRPr="00EF0C47" w:rsidRDefault="00BF5850"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BF5850" w:rsidRPr="00EF0C47" w14:paraId="1F66630A" w14:textId="77777777" w:rsidTr="007A7046">
        <w:trPr>
          <w:gridAfter w:val="1"/>
          <w:wAfter w:w="7" w:type="dxa"/>
        </w:trPr>
        <w:tc>
          <w:tcPr>
            <w:tcW w:w="3744" w:type="dxa"/>
            <w:gridSpan w:val="2"/>
            <w:tcBorders>
              <w:top w:val="nil"/>
              <w:bottom w:val="nil"/>
            </w:tcBorders>
            <w:shd w:val="clear" w:color="auto" w:fill="auto"/>
          </w:tcPr>
          <w:p w14:paraId="138AC02F" w14:textId="77777777" w:rsidR="00BF5850" w:rsidRPr="00EF0C47" w:rsidRDefault="00BF5850" w:rsidP="00E447FA">
            <w:pPr>
              <w:spacing w:line="240" w:lineRule="auto"/>
              <w:ind w:left="-101" w:right="-72"/>
              <w:rPr>
                <w:rFonts w:eastAsia="Arial Unicode MS" w:cs="Arial"/>
                <w:sz w:val="18"/>
                <w:szCs w:val="18"/>
              </w:rPr>
            </w:pPr>
          </w:p>
        </w:tc>
        <w:tc>
          <w:tcPr>
            <w:tcW w:w="2592" w:type="dxa"/>
            <w:gridSpan w:val="3"/>
            <w:tcBorders>
              <w:top w:val="single" w:sz="4" w:space="0" w:color="auto"/>
              <w:bottom w:val="nil"/>
            </w:tcBorders>
          </w:tcPr>
          <w:p w14:paraId="68117E1D" w14:textId="77777777" w:rsidR="00BF5850" w:rsidRPr="00EF0C47" w:rsidRDefault="00BF5850"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Consolidated</w:t>
            </w:r>
          </w:p>
          <w:p w14:paraId="677A95A9" w14:textId="022000D8" w:rsidR="00BF5850" w:rsidRPr="00EF0C47" w:rsidRDefault="00BF5850"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592" w:type="dxa"/>
            <w:gridSpan w:val="3"/>
            <w:tcBorders>
              <w:top w:val="single" w:sz="4" w:space="0" w:color="auto"/>
              <w:bottom w:val="nil"/>
            </w:tcBorders>
            <w:shd w:val="clear" w:color="auto" w:fill="auto"/>
          </w:tcPr>
          <w:p w14:paraId="78022DE5" w14:textId="77777777" w:rsidR="00BF5850" w:rsidRPr="00EF0C47" w:rsidRDefault="00BF5850"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Separate</w:t>
            </w:r>
          </w:p>
          <w:p w14:paraId="0E9FB16D" w14:textId="06A79365" w:rsidR="00BF5850" w:rsidRPr="00EF0C47" w:rsidRDefault="00BF5850"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BF5850" w:rsidRPr="00EF0C47" w14:paraId="75F1A56A"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tcPr>
          <w:p w14:paraId="68AC3B9E" w14:textId="77777777" w:rsidR="00BF5850" w:rsidRPr="00EF0C47" w:rsidRDefault="00BF5850" w:rsidP="00E447FA">
            <w:pPr>
              <w:spacing w:line="240" w:lineRule="auto"/>
              <w:ind w:left="-101" w:right="-72"/>
              <w:rPr>
                <w:rFonts w:eastAsia="Arial Unicode MS" w:cs="Arial"/>
                <w:sz w:val="18"/>
                <w:szCs w:val="18"/>
              </w:rPr>
            </w:pPr>
          </w:p>
        </w:tc>
        <w:tc>
          <w:tcPr>
            <w:tcW w:w="1296" w:type="dxa"/>
            <w:tcBorders>
              <w:top w:val="single" w:sz="4" w:space="0" w:color="auto"/>
              <w:bottom w:val="nil"/>
            </w:tcBorders>
          </w:tcPr>
          <w:p w14:paraId="6C585124" w14:textId="2C3CF72B" w:rsidR="00BF5850" w:rsidRPr="00EF0C47" w:rsidRDefault="000E4B7F" w:rsidP="00CB105D">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296" w:type="dxa"/>
            <w:gridSpan w:val="2"/>
            <w:tcBorders>
              <w:top w:val="single" w:sz="4" w:space="0" w:color="auto"/>
              <w:bottom w:val="nil"/>
            </w:tcBorders>
          </w:tcPr>
          <w:p w14:paraId="756AD512" w14:textId="7C1C31E4" w:rsidR="00BF5850" w:rsidRPr="00EF0C47" w:rsidRDefault="000E4B7F" w:rsidP="00CB105D">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296" w:type="dxa"/>
            <w:tcBorders>
              <w:top w:val="single" w:sz="4" w:space="0" w:color="auto"/>
              <w:bottom w:val="nil"/>
            </w:tcBorders>
            <w:shd w:val="clear" w:color="auto" w:fill="auto"/>
          </w:tcPr>
          <w:p w14:paraId="41AC771F" w14:textId="20C165F0" w:rsidR="00BF5850" w:rsidRPr="00EF0C47" w:rsidRDefault="000E4B7F" w:rsidP="00CB105D">
            <w:pPr>
              <w:spacing w:line="240" w:lineRule="auto"/>
              <w:ind w:right="-72"/>
              <w:jc w:val="right"/>
              <w:rPr>
                <w:rFonts w:eastAsia="Arial Unicode MS" w:cs="Arial"/>
                <w:sz w:val="18"/>
                <w:szCs w:val="18"/>
              </w:rPr>
            </w:pPr>
            <w:r w:rsidRPr="000E4B7F">
              <w:rPr>
                <w:rFonts w:eastAsia="Arial Unicode MS" w:cs="Arial"/>
                <w:b/>
                <w:bCs/>
                <w:sz w:val="18"/>
                <w:szCs w:val="18"/>
              </w:rPr>
              <w:t>2021</w:t>
            </w:r>
          </w:p>
        </w:tc>
        <w:tc>
          <w:tcPr>
            <w:tcW w:w="1296" w:type="dxa"/>
            <w:gridSpan w:val="2"/>
            <w:tcBorders>
              <w:top w:val="single" w:sz="4" w:space="0" w:color="auto"/>
              <w:bottom w:val="nil"/>
            </w:tcBorders>
            <w:shd w:val="clear" w:color="auto" w:fill="auto"/>
          </w:tcPr>
          <w:p w14:paraId="37593FCE" w14:textId="16AB73EA" w:rsidR="00BF5850" w:rsidRPr="00EF0C47" w:rsidRDefault="000E4B7F" w:rsidP="00CB105D">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BF5850" w:rsidRPr="00EF0C47" w14:paraId="6E6AFE50"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tcPr>
          <w:p w14:paraId="7CE01A13" w14:textId="77777777" w:rsidR="00BF5850" w:rsidRPr="00EF0C47" w:rsidRDefault="00BF5850"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8F8F8"/>
          </w:tcPr>
          <w:p w14:paraId="5FC387A8" w14:textId="77777777" w:rsidR="00BF5850" w:rsidRPr="00EF0C47" w:rsidRDefault="00BF5850" w:rsidP="00CB105D">
            <w:pPr>
              <w:spacing w:line="240" w:lineRule="auto"/>
              <w:ind w:right="-72"/>
              <w:jc w:val="right"/>
              <w:rPr>
                <w:rFonts w:eastAsia="Arial Unicode MS" w:cs="Arial"/>
                <w:sz w:val="18"/>
                <w:szCs w:val="18"/>
              </w:rPr>
            </w:pPr>
          </w:p>
        </w:tc>
        <w:tc>
          <w:tcPr>
            <w:tcW w:w="1296" w:type="dxa"/>
            <w:gridSpan w:val="2"/>
            <w:tcBorders>
              <w:top w:val="single" w:sz="4" w:space="0" w:color="auto"/>
              <w:bottom w:val="nil"/>
            </w:tcBorders>
          </w:tcPr>
          <w:p w14:paraId="3F5432CE" w14:textId="132DD14F" w:rsidR="00BF5850" w:rsidRPr="00EF0C47" w:rsidRDefault="00BF5850" w:rsidP="00CB105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3C554018" w14:textId="1E7D1325" w:rsidR="00BF5850" w:rsidRPr="00EF0C47" w:rsidRDefault="00BF5850" w:rsidP="00CB105D">
            <w:pPr>
              <w:spacing w:line="240" w:lineRule="auto"/>
              <w:ind w:right="-72"/>
              <w:jc w:val="right"/>
              <w:rPr>
                <w:rFonts w:eastAsia="Arial Unicode MS" w:cs="Arial"/>
                <w:sz w:val="18"/>
                <w:szCs w:val="18"/>
              </w:rPr>
            </w:pPr>
          </w:p>
        </w:tc>
        <w:tc>
          <w:tcPr>
            <w:tcW w:w="1296" w:type="dxa"/>
            <w:gridSpan w:val="2"/>
            <w:tcBorders>
              <w:top w:val="single" w:sz="4" w:space="0" w:color="auto"/>
              <w:bottom w:val="nil"/>
            </w:tcBorders>
            <w:shd w:val="clear" w:color="auto" w:fill="auto"/>
          </w:tcPr>
          <w:p w14:paraId="2D88A692" w14:textId="77777777" w:rsidR="00BF5850" w:rsidRPr="00EF0C47" w:rsidRDefault="00BF5850" w:rsidP="00CB105D">
            <w:pPr>
              <w:spacing w:line="240" w:lineRule="auto"/>
              <w:ind w:right="-72"/>
              <w:jc w:val="right"/>
              <w:rPr>
                <w:rFonts w:eastAsia="Arial Unicode MS" w:cs="Arial"/>
                <w:sz w:val="18"/>
                <w:szCs w:val="18"/>
              </w:rPr>
            </w:pPr>
          </w:p>
        </w:tc>
      </w:tr>
      <w:tr w:rsidR="00BF5850" w:rsidRPr="00EF0C47" w14:paraId="13FF4076"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center"/>
          </w:tcPr>
          <w:p w14:paraId="7DDFDFB2" w14:textId="64930E38" w:rsidR="00BF5850" w:rsidRPr="00EF0C47" w:rsidRDefault="00BF5850" w:rsidP="00E447FA">
            <w:pPr>
              <w:spacing w:line="240" w:lineRule="auto"/>
              <w:ind w:left="-101" w:right="-72"/>
              <w:rPr>
                <w:rFonts w:eastAsia="Arial Unicode MS" w:cs="Arial"/>
                <w:sz w:val="18"/>
                <w:szCs w:val="18"/>
              </w:rPr>
            </w:pPr>
            <w:r w:rsidRPr="00EF0C47">
              <w:rPr>
                <w:rFonts w:eastAsia="Arial Unicode MS" w:cs="Arial"/>
                <w:sz w:val="18"/>
                <w:szCs w:val="18"/>
              </w:rPr>
              <w:t xml:space="preserve">Opening net </w:t>
            </w:r>
            <w:r w:rsidRPr="00EF0C47">
              <w:rPr>
                <w:rFonts w:cs="Arial"/>
                <w:sz w:val="18"/>
                <w:szCs w:val="18"/>
              </w:rPr>
              <w:t>book value</w:t>
            </w:r>
          </w:p>
        </w:tc>
        <w:tc>
          <w:tcPr>
            <w:tcW w:w="1296" w:type="dxa"/>
            <w:shd w:val="clear" w:color="auto" w:fill="F8F8F8"/>
          </w:tcPr>
          <w:p w14:paraId="655F5826" w14:textId="1D2AFB73"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8</w:t>
            </w:r>
            <w:r w:rsidR="00BF5850" w:rsidRPr="00EF0C47">
              <w:rPr>
                <w:rFonts w:cs="Arial"/>
                <w:sz w:val="18"/>
                <w:szCs w:val="18"/>
              </w:rPr>
              <w:t>,</w:t>
            </w:r>
            <w:r w:rsidRPr="000E4B7F">
              <w:rPr>
                <w:rFonts w:cs="Arial"/>
                <w:sz w:val="18"/>
                <w:szCs w:val="18"/>
              </w:rPr>
              <w:t>867</w:t>
            </w:r>
          </w:p>
        </w:tc>
        <w:tc>
          <w:tcPr>
            <w:tcW w:w="1296" w:type="dxa"/>
            <w:gridSpan w:val="2"/>
          </w:tcPr>
          <w:p w14:paraId="2788F695" w14:textId="4E3A778E"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6</w:t>
            </w:r>
            <w:r w:rsidR="00BF5850" w:rsidRPr="00EF0C47">
              <w:rPr>
                <w:rFonts w:cs="Arial"/>
                <w:sz w:val="18"/>
                <w:szCs w:val="18"/>
              </w:rPr>
              <w:t>,</w:t>
            </w:r>
            <w:r w:rsidRPr="000E4B7F">
              <w:rPr>
                <w:rFonts w:cs="Arial"/>
                <w:sz w:val="18"/>
                <w:szCs w:val="18"/>
              </w:rPr>
              <w:t>237</w:t>
            </w:r>
          </w:p>
        </w:tc>
        <w:tc>
          <w:tcPr>
            <w:tcW w:w="1296" w:type="dxa"/>
            <w:shd w:val="clear" w:color="auto" w:fill="FAFAFA"/>
          </w:tcPr>
          <w:p w14:paraId="1095B7D0" w14:textId="64992560"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6</w:t>
            </w:r>
            <w:r w:rsidR="00BF5850" w:rsidRPr="00EF0C47">
              <w:rPr>
                <w:rFonts w:cs="Arial"/>
                <w:sz w:val="18"/>
                <w:szCs w:val="18"/>
              </w:rPr>
              <w:t>,</w:t>
            </w:r>
            <w:r w:rsidRPr="000E4B7F">
              <w:rPr>
                <w:rFonts w:cs="Arial"/>
                <w:sz w:val="18"/>
                <w:szCs w:val="18"/>
              </w:rPr>
              <w:t>721</w:t>
            </w:r>
          </w:p>
        </w:tc>
        <w:tc>
          <w:tcPr>
            <w:tcW w:w="1296" w:type="dxa"/>
            <w:gridSpan w:val="2"/>
            <w:shd w:val="clear" w:color="auto" w:fill="auto"/>
          </w:tcPr>
          <w:p w14:paraId="5AB95BAF" w14:textId="504FF4D3"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0E4B7F">
              <w:rPr>
                <w:rFonts w:cs="Arial"/>
                <w:sz w:val="18"/>
                <w:szCs w:val="18"/>
              </w:rPr>
              <w:t>4</w:t>
            </w:r>
            <w:r w:rsidR="00BF5850" w:rsidRPr="00EF0C47">
              <w:rPr>
                <w:rFonts w:cs="Arial"/>
                <w:sz w:val="18"/>
                <w:szCs w:val="18"/>
              </w:rPr>
              <w:t>,</w:t>
            </w:r>
            <w:r w:rsidRPr="000E4B7F">
              <w:rPr>
                <w:rFonts w:cs="Arial"/>
                <w:sz w:val="18"/>
                <w:szCs w:val="18"/>
              </w:rPr>
              <w:t>800</w:t>
            </w:r>
          </w:p>
        </w:tc>
      </w:tr>
      <w:tr w:rsidR="00BF5850" w:rsidRPr="00EF0C47" w14:paraId="6EA96834"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center"/>
          </w:tcPr>
          <w:p w14:paraId="4258BA52" w14:textId="77777777" w:rsidR="00BF5850" w:rsidRPr="00EF0C47" w:rsidRDefault="00BF5850" w:rsidP="00E447FA">
            <w:pPr>
              <w:spacing w:line="240" w:lineRule="auto"/>
              <w:ind w:left="-101" w:right="-72"/>
              <w:rPr>
                <w:rFonts w:eastAsia="Arial Unicode MS" w:cs="Arial"/>
                <w:sz w:val="18"/>
                <w:szCs w:val="18"/>
              </w:rPr>
            </w:pPr>
            <w:r w:rsidRPr="00EF0C47">
              <w:rPr>
                <w:rFonts w:eastAsia="Arial Unicode MS" w:cs="Arial"/>
                <w:sz w:val="18"/>
                <w:szCs w:val="18"/>
              </w:rPr>
              <w:t>Cash flows</w:t>
            </w:r>
            <w:r w:rsidRPr="00EF0C47">
              <w:rPr>
                <w:rFonts w:eastAsia="Arial Unicode MS" w:cs="Arial"/>
                <w:sz w:val="18"/>
                <w:szCs w:val="18"/>
                <w:cs/>
              </w:rPr>
              <w:t>:</w:t>
            </w:r>
          </w:p>
        </w:tc>
        <w:tc>
          <w:tcPr>
            <w:tcW w:w="1296" w:type="dxa"/>
            <w:shd w:val="clear" w:color="auto" w:fill="F8F8F8"/>
          </w:tcPr>
          <w:p w14:paraId="5A37AA7C" w14:textId="77777777"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gridSpan w:val="2"/>
          </w:tcPr>
          <w:p w14:paraId="5E398405" w14:textId="15C5A42A"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shd w:val="clear" w:color="auto" w:fill="FAFAFA"/>
          </w:tcPr>
          <w:p w14:paraId="60F0B241" w14:textId="4C687411"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gridSpan w:val="2"/>
            <w:shd w:val="clear" w:color="auto" w:fill="auto"/>
          </w:tcPr>
          <w:p w14:paraId="0CF358FC" w14:textId="77777777"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BF5850" w:rsidRPr="00EF0C47" w14:paraId="2B3017C8"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center"/>
          </w:tcPr>
          <w:p w14:paraId="740F769E" w14:textId="42FFBD98" w:rsidR="00BF5850" w:rsidRPr="00EF0C47" w:rsidRDefault="00BF5850" w:rsidP="00E447FA">
            <w:pPr>
              <w:spacing w:line="240" w:lineRule="auto"/>
              <w:ind w:left="-101" w:right="-72"/>
              <w:rPr>
                <w:rFonts w:eastAsia="Arial Unicode MS" w:cs="Arial"/>
                <w:sz w:val="18"/>
                <w:szCs w:val="18"/>
              </w:rPr>
            </w:pPr>
            <w:r w:rsidRPr="00EF0C47">
              <w:rPr>
                <w:rFonts w:eastAsia="Arial Unicode MS" w:cs="Arial"/>
                <w:sz w:val="18"/>
                <w:szCs w:val="18"/>
              </w:rPr>
              <w:t xml:space="preserve">   Repayment of lease liabilities</w:t>
            </w:r>
          </w:p>
        </w:tc>
        <w:tc>
          <w:tcPr>
            <w:tcW w:w="1296" w:type="dxa"/>
            <w:shd w:val="clear" w:color="auto" w:fill="F8F8F8"/>
          </w:tcPr>
          <w:p w14:paraId="6640ADD2" w14:textId="6DBA3C35" w:rsidR="00BF5850" w:rsidRPr="00EF0C47" w:rsidRDefault="003C5F21"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890</w:t>
            </w:r>
            <w:r w:rsidRPr="00EF0C47">
              <w:rPr>
                <w:rFonts w:eastAsia="Arial Unicode MS" w:cs="Arial"/>
                <w:sz w:val="18"/>
                <w:szCs w:val="18"/>
              </w:rPr>
              <w:t>)</w:t>
            </w:r>
          </w:p>
        </w:tc>
        <w:tc>
          <w:tcPr>
            <w:tcW w:w="1296" w:type="dxa"/>
            <w:gridSpan w:val="2"/>
          </w:tcPr>
          <w:p w14:paraId="62E1C6C2" w14:textId="763EAC3F"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109</w:t>
            </w:r>
            <w:r w:rsidRPr="00EF0C47">
              <w:rPr>
                <w:rFonts w:cs="Arial"/>
                <w:sz w:val="18"/>
                <w:szCs w:val="18"/>
              </w:rPr>
              <w:t>)</w:t>
            </w:r>
          </w:p>
        </w:tc>
        <w:tc>
          <w:tcPr>
            <w:tcW w:w="1296" w:type="dxa"/>
            <w:shd w:val="clear" w:color="auto" w:fill="FAFAFA"/>
          </w:tcPr>
          <w:p w14:paraId="1046829D" w14:textId="3B5A4CB3" w:rsidR="00BF5850" w:rsidRPr="00EF0C47" w:rsidRDefault="003C5F21"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528</w:t>
            </w:r>
            <w:r w:rsidRPr="00EF0C47">
              <w:rPr>
                <w:rFonts w:eastAsia="Arial Unicode MS" w:cs="Arial"/>
                <w:sz w:val="18"/>
                <w:szCs w:val="18"/>
              </w:rPr>
              <w:t>)</w:t>
            </w:r>
          </w:p>
        </w:tc>
        <w:tc>
          <w:tcPr>
            <w:tcW w:w="1296" w:type="dxa"/>
            <w:gridSpan w:val="2"/>
            <w:shd w:val="clear" w:color="auto" w:fill="auto"/>
          </w:tcPr>
          <w:p w14:paraId="7C0D7435" w14:textId="50E84370"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787</w:t>
            </w:r>
            <w:r w:rsidRPr="00EF0C47">
              <w:rPr>
                <w:rFonts w:cs="Arial"/>
                <w:sz w:val="18"/>
                <w:szCs w:val="18"/>
              </w:rPr>
              <w:t>)</w:t>
            </w:r>
          </w:p>
        </w:tc>
      </w:tr>
      <w:tr w:rsidR="00BF5850" w:rsidRPr="00EF0C47" w14:paraId="70705ACD"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center"/>
          </w:tcPr>
          <w:p w14:paraId="6F0D1750" w14:textId="77777777" w:rsidR="00BF5850" w:rsidRPr="00EF0C47" w:rsidRDefault="00BF5850" w:rsidP="00E447FA">
            <w:pPr>
              <w:spacing w:line="240" w:lineRule="auto"/>
              <w:ind w:left="-101" w:right="-72"/>
              <w:rPr>
                <w:rFonts w:eastAsia="Arial Unicode MS" w:cs="Arial"/>
                <w:sz w:val="18"/>
                <w:szCs w:val="18"/>
              </w:rPr>
            </w:pPr>
            <w:r w:rsidRPr="00EF0C47">
              <w:rPr>
                <w:rFonts w:eastAsia="Arial Unicode MS" w:cs="Arial"/>
                <w:sz w:val="18"/>
                <w:szCs w:val="18"/>
              </w:rPr>
              <w:t>Other non</w:t>
            </w:r>
            <w:r w:rsidRPr="00EF0C47">
              <w:rPr>
                <w:rFonts w:eastAsia="Arial Unicode MS" w:cs="Arial"/>
                <w:sz w:val="18"/>
                <w:szCs w:val="18"/>
                <w:cs/>
              </w:rPr>
              <w:t>-</w:t>
            </w:r>
            <w:r w:rsidRPr="00EF0C47">
              <w:rPr>
                <w:rFonts w:eastAsia="Arial Unicode MS" w:cs="Arial"/>
                <w:sz w:val="18"/>
                <w:szCs w:val="18"/>
              </w:rPr>
              <w:t>cash movements</w:t>
            </w:r>
            <w:r w:rsidRPr="00EF0C47">
              <w:rPr>
                <w:rFonts w:eastAsia="Arial Unicode MS" w:cs="Arial"/>
                <w:sz w:val="18"/>
                <w:szCs w:val="18"/>
                <w:cs/>
              </w:rPr>
              <w:t>:</w:t>
            </w:r>
          </w:p>
        </w:tc>
        <w:tc>
          <w:tcPr>
            <w:tcW w:w="1296" w:type="dxa"/>
            <w:shd w:val="clear" w:color="auto" w:fill="F8F8F8"/>
          </w:tcPr>
          <w:p w14:paraId="2E676E28" w14:textId="77777777"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gridSpan w:val="2"/>
          </w:tcPr>
          <w:p w14:paraId="44124A72" w14:textId="5A59498C"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shd w:val="clear" w:color="auto" w:fill="FAFAFA"/>
          </w:tcPr>
          <w:p w14:paraId="64445916" w14:textId="0A92FD76"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96" w:type="dxa"/>
            <w:gridSpan w:val="2"/>
            <w:shd w:val="clear" w:color="auto" w:fill="auto"/>
          </w:tcPr>
          <w:p w14:paraId="2D1A991B" w14:textId="77777777" w:rsidR="00BF5850" w:rsidRPr="00EF0C47" w:rsidRDefault="00BF5850"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C5F21" w:rsidRPr="00EF0C47" w14:paraId="5282184A"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bottom"/>
          </w:tcPr>
          <w:p w14:paraId="21585AF1" w14:textId="77777777" w:rsidR="003C5F21" w:rsidRPr="00EF0C47" w:rsidRDefault="003C5F21" w:rsidP="003C5F21">
            <w:pPr>
              <w:spacing w:line="240" w:lineRule="auto"/>
              <w:ind w:left="-101" w:right="-72"/>
              <w:rPr>
                <w:rFonts w:eastAsia="Arial Unicode MS" w:cs="Arial"/>
                <w:sz w:val="18"/>
                <w:szCs w:val="18"/>
              </w:rPr>
            </w:pPr>
            <w:r w:rsidRPr="00EF0C47">
              <w:rPr>
                <w:rFonts w:cs="Arial"/>
                <w:sz w:val="18"/>
                <w:szCs w:val="18"/>
                <w:lang w:val="en-US"/>
              </w:rPr>
              <w:t xml:space="preserve">   Deferred finance cost</w:t>
            </w:r>
          </w:p>
        </w:tc>
        <w:tc>
          <w:tcPr>
            <w:tcW w:w="1296" w:type="dxa"/>
            <w:shd w:val="clear" w:color="auto" w:fill="F8F8F8"/>
          </w:tcPr>
          <w:p w14:paraId="16D70D92" w14:textId="35D28CD4"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389</w:t>
            </w:r>
            <w:r w:rsidR="003C5F21" w:rsidRPr="00EF0C47">
              <w:rPr>
                <w:sz w:val="18"/>
                <w:szCs w:val="18"/>
              </w:rPr>
              <w:t xml:space="preserve"> </w:t>
            </w:r>
          </w:p>
        </w:tc>
        <w:tc>
          <w:tcPr>
            <w:tcW w:w="1296" w:type="dxa"/>
            <w:gridSpan w:val="2"/>
          </w:tcPr>
          <w:p w14:paraId="0D2CB648" w14:textId="7BDD503F"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282</w:t>
            </w:r>
          </w:p>
        </w:tc>
        <w:tc>
          <w:tcPr>
            <w:tcW w:w="1296" w:type="dxa"/>
            <w:shd w:val="clear" w:color="auto" w:fill="FAFAFA"/>
          </w:tcPr>
          <w:p w14:paraId="55A59BC0" w14:textId="3DC5C04C"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290</w:t>
            </w:r>
            <w:r w:rsidR="003C5F21" w:rsidRPr="00EF0C47">
              <w:rPr>
                <w:sz w:val="18"/>
                <w:szCs w:val="18"/>
              </w:rPr>
              <w:t xml:space="preserve"> </w:t>
            </w:r>
          </w:p>
        </w:tc>
        <w:tc>
          <w:tcPr>
            <w:tcW w:w="1296" w:type="dxa"/>
            <w:gridSpan w:val="2"/>
            <w:shd w:val="clear" w:color="auto" w:fill="auto"/>
          </w:tcPr>
          <w:p w14:paraId="4D550A89" w14:textId="499C665B"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192</w:t>
            </w:r>
          </w:p>
        </w:tc>
      </w:tr>
      <w:tr w:rsidR="003C5F21" w:rsidRPr="00EF0C47" w14:paraId="52D536E6"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bottom"/>
          </w:tcPr>
          <w:p w14:paraId="63EAA5A6" w14:textId="77777777" w:rsidR="003C5F21" w:rsidRPr="00EF0C47" w:rsidRDefault="003C5F21" w:rsidP="003C5F21">
            <w:pPr>
              <w:spacing w:line="240" w:lineRule="auto"/>
              <w:ind w:left="-101" w:right="-72"/>
              <w:rPr>
                <w:rFonts w:eastAsia="Arial Unicode MS" w:cs="Arial"/>
                <w:sz w:val="18"/>
                <w:szCs w:val="18"/>
              </w:rPr>
            </w:pPr>
            <w:r w:rsidRPr="00EF0C47">
              <w:rPr>
                <w:rFonts w:cs="Arial"/>
                <w:sz w:val="18"/>
                <w:szCs w:val="18"/>
                <w:lang w:val="en-US"/>
              </w:rPr>
              <w:t xml:space="preserve">   Increase of lease liabilities</w:t>
            </w:r>
          </w:p>
        </w:tc>
        <w:tc>
          <w:tcPr>
            <w:tcW w:w="1296" w:type="dxa"/>
            <w:shd w:val="clear" w:color="auto" w:fill="F8F8F8"/>
          </w:tcPr>
          <w:p w14:paraId="01313A93" w14:textId="218A749B"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3</w:t>
            </w:r>
            <w:r w:rsidR="003C5F21" w:rsidRPr="00EF0C47">
              <w:rPr>
                <w:sz w:val="18"/>
                <w:szCs w:val="18"/>
              </w:rPr>
              <w:t>,</w:t>
            </w:r>
            <w:r w:rsidRPr="000E4B7F">
              <w:rPr>
                <w:sz w:val="18"/>
                <w:szCs w:val="18"/>
              </w:rPr>
              <w:t>641</w:t>
            </w:r>
            <w:r w:rsidR="003C5F21" w:rsidRPr="00EF0C47">
              <w:rPr>
                <w:sz w:val="18"/>
                <w:szCs w:val="18"/>
              </w:rPr>
              <w:t xml:space="preserve"> </w:t>
            </w:r>
          </w:p>
        </w:tc>
        <w:tc>
          <w:tcPr>
            <w:tcW w:w="1296" w:type="dxa"/>
            <w:gridSpan w:val="2"/>
          </w:tcPr>
          <w:p w14:paraId="170A211E" w14:textId="038FC71F"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3</w:t>
            </w:r>
            <w:r w:rsidR="003C5F21" w:rsidRPr="00EF0C47">
              <w:rPr>
                <w:rFonts w:cs="Arial"/>
                <w:sz w:val="18"/>
                <w:szCs w:val="18"/>
              </w:rPr>
              <w:t>,</w:t>
            </w:r>
            <w:r w:rsidRPr="000E4B7F">
              <w:rPr>
                <w:rFonts w:cs="Arial"/>
                <w:sz w:val="18"/>
                <w:szCs w:val="18"/>
              </w:rPr>
              <w:t>503</w:t>
            </w:r>
          </w:p>
        </w:tc>
        <w:tc>
          <w:tcPr>
            <w:tcW w:w="1296" w:type="dxa"/>
            <w:shd w:val="clear" w:color="auto" w:fill="FAFAFA"/>
          </w:tcPr>
          <w:p w14:paraId="3BE1B82F" w14:textId="1C2D1CF7"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3</w:t>
            </w:r>
            <w:r w:rsidR="003C5F21" w:rsidRPr="00EF0C47">
              <w:rPr>
                <w:sz w:val="18"/>
                <w:szCs w:val="18"/>
              </w:rPr>
              <w:t>,</w:t>
            </w:r>
            <w:r w:rsidRPr="000E4B7F">
              <w:rPr>
                <w:sz w:val="18"/>
                <w:szCs w:val="18"/>
              </w:rPr>
              <w:t>548</w:t>
            </w:r>
            <w:r w:rsidR="003C5F21" w:rsidRPr="00EF0C47">
              <w:rPr>
                <w:sz w:val="18"/>
                <w:szCs w:val="18"/>
              </w:rPr>
              <w:t xml:space="preserve"> </w:t>
            </w:r>
          </w:p>
        </w:tc>
        <w:tc>
          <w:tcPr>
            <w:tcW w:w="1296" w:type="dxa"/>
            <w:gridSpan w:val="2"/>
            <w:shd w:val="clear" w:color="auto" w:fill="auto"/>
          </w:tcPr>
          <w:p w14:paraId="5D63A59C" w14:textId="67B06751"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2</w:t>
            </w:r>
            <w:r w:rsidR="003C5F21" w:rsidRPr="00EF0C47">
              <w:rPr>
                <w:rFonts w:cs="Arial"/>
                <w:sz w:val="18"/>
                <w:szCs w:val="18"/>
              </w:rPr>
              <w:t>,</w:t>
            </w:r>
            <w:r w:rsidRPr="000E4B7F">
              <w:rPr>
                <w:rFonts w:cs="Arial"/>
                <w:sz w:val="18"/>
                <w:szCs w:val="18"/>
              </w:rPr>
              <w:t>560</w:t>
            </w:r>
          </w:p>
        </w:tc>
      </w:tr>
      <w:tr w:rsidR="003C5F21" w:rsidRPr="00EF0C47" w14:paraId="0D923284"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bottom"/>
          </w:tcPr>
          <w:p w14:paraId="7562BC08" w14:textId="5A39C871" w:rsidR="003C5F21" w:rsidRPr="00EF0C47" w:rsidRDefault="003C5F21" w:rsidP="003C5F21">
            <w:pPr>
              <w:spacing w:line="240" w:lineRule="auto"/>
              <w:ind w:left="-101" w:right="-72"/>
              <w:rPr>
                <w:rFonts w:cs="Arial"/>
                <w:sz w:val="18"/>
                <w:szCs w:val="18"/>
                <w:lang w:val="en-US"/>
              </w:rPr>
            </w:pPr>
            <w:r w:rsidRPr="00EF0C47">
              <w:rPr>
                <w:rFonts w:cs="Arial"/>
                <w:sz w:val="18"/>
                <w:szCs w:val="18"/>
                <w:lang w:val="en-US"/>
              </w:rPr>
              <w:t xml:space="preserve">   Termination and cancellation</w:t>
            </w:r>
          </w:p>
        </w:tc>
        <w:tc>
          <w:tcPr>
            <w:tcW w:w="1296" w:type="dxa"/>
            <w:shd w:val="clear" w:color="auto" w:fill="F8F8F8"/>
          </w:tcPr>
          <w:p w14:paraId="2BEC24E5" w14:textId="50BAB29A"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sz w:val="18"/>
                <w:szCs w:val="18"/>
              </w:rPr>
              <w:t>(</w:t>
            </w:r>
            <w:r w:rsidR="000E4B7F" w:rsidRPr="000E4B7F">
              <w:rPr>
                <w:sz w:val="18"/>
                <w:szCs w:val="18"/>
              </w:rPr>
              <w:t>405</w:t>
            </w:r>
            <w:r w:rsidRPr="00EF0C47">
              <w:rPr>
                <w:sz w:val="18"/>
                <w:szCs w:val="18"/>
              </w:rPr>
              <w:t>)</w:t>
            </w:r>
          </w:p>
        </w:tc>
        <w:tc>
          <w:tcPr>
            <w:tcW w:w="1296" w:type="dxa"/>
            <w:gridSpan w:val="2"/>
          </w:tcPr>
          <w:p w14:paraId="2E92E1FD" w14:textId="5DE510D7"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11</w:t>
            </w:r>
            <w:r w:rsidRPr="00EF0C47">
              <w:rPr>
                <w:rFonts w:eastAsia="Arial Unicode MS" w:cs="Arial"/>
                <w:sz w:val="18"/>
                <w:szCs w:val="18"/>
              </w:rPr>
              <w:t>)</w:t>
            </w:r>
          </w:p>
        </w:tc>
        <w:tc>
          <w:tcPr>
            <w:tcW w:w="1296" w:type="dxa"/>
            <w:shd w:val="clear" w:color="auto" w:fill="FAFAFA"/>
          </w:tcPr>
          <w:p w14:paraId="67D4840D" w14:textId="40787DE8"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sz w:val="18"/>
                <w:szCs w:val="18"/>
              </w:rPr>
              <w:t>(</w:t>
            </w:r>
            <w:r w:rsidR="000E4B7F" w:rsidRPr="000E4B7F">
              <w:rPr>
                <w:sz w:val="18"/>
                <w:szCs w:val="18"/>
              </w:rPr>
              <w:t>409</w:t>
            </w:r>
            <w:r w:rsidRPr="00EF0C47">
              <w:rPr>
                <w:sz w:val="18"/>
                <w:szCs w:val="18"/>
              </w:rPr>
              <w:t>)</w:t>
            </w:r>
          </w:p>
        </w:tc>
        <w:tc>
          <w:tcPr>
            <w:tcW w:w="1296" w:type="dxa"/>
            <w:gridSpan w:val="2"/>
            <w:shd w:val="clear" w:color="auto" w:fill="auto"/>
          </w:tcPr>
          <w:p w14:paraId="5EDADE62" w14:textId="4499C8DE"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11</w:t>
            </w:r>
            <w:r w:rsidRPr="00EF0C47">
              <w:rPr>
                <w:rFonts w:eastAsia="Arial Unicode MS" w:cs="Arial"/>
                <w:sz w:val="18"/>
                <w:szCs w:val="18"/>
              </w:rPr>
              <w:t>)</w:t>
            </w:r>
          </w:p>
        </w:tc>
      </w:tr>
      <w:tr w:rsidR="003C5F21" w:rsidRPr="00EF0C47" w14:paraId="6E3E69BB"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bottom"/>
          </w:tcPr>
          <w:p w14:paraId="58A7FE9A" w14:textId="6C2B7507" w:rsidR="003C5F21" w:rsidRPr="00EF0C47" w:rsidRDefault="003C5F21" w:rsidP="003C5F21">
            <w:pPr>
              <w:spacing w:line="240" w:lineRule="auto"/>
              <w:ind w:left="-101" w:right="-72"/>
              <w:rPr>
                <w:rFonts w:eastAsia="Arial Unicode MS" w:cs="Browallia New"/>
                <w:sz w:val="18"/>
                <w:szCs w:val="22"/>
                <w:lang w:val="en-US"/>
              </w:rPr>
            </w:pPr>
            <w:r w:rsidRPr="00EF0C47">
              <w:rPr>
                <w:rFonts w:cs="Arial"/>
                <w:sz w:val="18"/>
                <w:szCs w:val="18"/>
                <w:lang w:val="en-US"/>
              </w:rPr>
              <w:t xml:space="preserve">   Lease m</w:t>
            </w:r>
            <w:r w:rsidR="006E08B0" w:rsidRPr="00EF0C47">
              <w:rPr>
                <w:rFonts w:cs="Browallia New"/>
                <w:sz w:val="18"/>
                <w:szCs w:val="22"/>
                <w:lang w:val="en-US"/>
              </w:rPr>
              <w:t>odification</w:t>
            </w:r>
          </w:p>
        </w:tc>
        <w:tc>
          <w:tcPr>
            <w:tcW w:w="1296" w:type="dxa"/>
            <w:shd w:val="clear" w:color="auto" w:fill="F8F8F8"/>
          </w:tcPr>
          <w:p w14:paraId="29BD1105" w14:textId="329E094D"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8</w:t>
            </w:r>
            <w:r w:rsidR="003C5F21" w:rsidRPr="00EF0C47">
              <w:rPr>
                <w:sz w:val="18"/>
                <w:szCs w:val="18"/>
              </w:rPr>
              <w:t xml:space="preserve"> </w:t>
            </w:r>
          </w:p>
        </w:tc>
        <w:tc>
          <w:tcPr>
            <w:tcW w:w="1296" w:type="dxa"/>
            <w:gridSpan w:val="2"/>
          </w:tcPr>
          <w:p w14:paraId="625E8110" w14:textId="473D1465"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11</w:t>
            </w:r>
          </w:p>
        </w:tc>
        <w:tc>
          <w:tcPr>
            <w:tcW w:w="1296" w:type="dxa"/>
            <w:shd w:val="clear" w:color="auto" w:fill="FAFAFA"/>
          </w:tcPr>
          <w:p w14:paraId="3FDF4D1C" w14:textId="3123DFE0"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8</w:t>
            </w:r>
            <w:r w:rsidR="003C5F21" w:rsidRPr="00EF0C47">
              <w:rPr>
                <w:sz w:val="18"/>
                <w:szCs w:val="18"/>
              </w:rPr>
              <w:t xml:space="preserve"> </w:t>
            </w:r>
          </w:p>
        </w:tc>
        <w:tc>
          <w:tcPr>
            <w:tcW w:w="1296" w:type="dxa"/>
            <w:gridSpan w:val="2"/>
            <w:shd w:val="clear" w:color="auto" w:fill="auto"/>
          </w:tcPr>
          <w:p w14:paraId="749E0BFA" w14:textId="59696452"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11</w:t>
            </w:r>
          </w:p>
        </w:tc>
      </w:tr>
      <w:tr w:rsidR="003C5F21" w:rsidRPr="00EF0C47" w14:paraId="0AD08927"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bottom"/>
          </w:tcPr>
          <w:p w14:paraId="52A1D484" w14:textId="1460E46A" w:rsidR="003C5F21" w:rsidRPr="00EF0C47" w:rsidRDefault="003C5F21" w:rsidP="003C5F21">
            <w:pPr>
              <w:spacing w:line="240" w:lineRule="auto"/>
              <w:ind w:left="-101" w:right="-72"/>
              <w:rPr>
                <w:rFonts w:cs="Arial"/>
                <w:sz w:val="18"/>
                <w:szCs w:val="18"/>
                <w:cs/>
                <w:lang w:val="en-US"/>
              </w:rPr>
            </w:pPr>
            <w:r w:rsidRPr="00EF0C47">
              <w:rPr>
                <w:rFonts w:cs="Arial"/>
                <w:sz w:val="18"/>
                <w:szCs w:val="18"/>
                <w:lang w:val="en-US"/>
              </w:rPr>
              <w:t xml:space="preserve">   </w:t>
            </w:r>
            <w:r w:rsidRPr="00EF0C47">
              <w:rPr>
                <w:rFonts w:cs="Arial"/>
                <w:sz w:val="18"/>
                <w:szCs w:val="18"/>
              </w:rPr>
              <w:t>Exchange difference on translation</w:t>
            </w:r>
          </w:p>
        </w:tc>
        <w:tc>
          <w:tcPr>
            <w:tcW w:w="1296" w:type="dxa"/>
            <w:shd w:val="clear" w:color="auto" w:fill="F8F8F8"/>
          </w:tcPr>
          <w:p w14:paraId="7CD1D7F3" w14:textId="6244E6FA" w:rsidR="003C5F21" w:rsidRPr="00EF0C47" w:rsidRDefault="000E4B7F"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sz w:val="18"/>
                <w:szCs w:val="18"/>
              </w:rPr>
              <w:t>95</w:t>
            </w:r>
            <w:r w:rsidR="003C5F21" w:rsidRPr="00EF0C47">
              <w:rPr>
                <w:sz w:val="18"/>
                <w:szCs w:val="18"/>
              </w:rPr>
              <w:t xml:space="preserve"> </w:t>
            </w:r>
          </w:p>
        </w:tc>
        <w:tc>
          <w:tcPr>
            <w:tcW w:w="1296" w:type="dxa"/>
            <w:gridSpan w:val="2"/>
          </w:tcPr>
          <w:p w14:paraId="76CCDE0E" w14:textId="60F0B67D"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15</w:t>
            </w:r>
            <w:r w:rsidRPr="00EF0C47">
              <w:rPr>
                <w:rFonts w:eastAsia="Arial Unicode MS" w:cs="Arial"/>
                <w:sz w:val="18"/>
                <w:szCs w:val="18"/>
              </w:rPr>
              <w:t>)</w:t>
            </w:r>
          </w:p>
        </w:tc>
        <w:tc>
          <w:tcPr>
            <w:tcW w:w="1296" w:type="dxa"/>
            <w:shd w:val="clear" w:color="auto" w:fill="FAFAFA"/>
          </w:tcPr>
          <w:p w14:paraId="2562A113" w14:textId="107B740C"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sz w:val="18"/>
                <w:szCs w:val="18"/>
              </w:rPr>
              <w:t xml:space="preserve"> -   </w:t>
            </w:r>
          </w:p>
        </w:tc>
        <w:tc>
          <w:tcPr>
            <w:tcW w:w="1296" w:type="dxa"/>
            <w:gridSpan w:val="2"/>
            <w:shd w:val="clear" w:color="auto" w:fill="auto"/>
          </w:tcPr>
          <w:p w14:paraId="53CA1691" w14:textId="29219DEB"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eastAsia="Arial Unicode MS" w:cs="Arial"/>
                <w:sz w:val="18"/>
                <w:szCs w:val="18"/>
              </w:rPr>
              <w:t>-</w:t>
            </w:r>
          </w:p>
        </w:tc>
      </w:tr>
      <w:tr w:rsidR="003C5F21" w:rsidRPr="00EF0C47" w14:paraId="7F239BEA"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bottom"/>
          </w:tcPr>
          <w:p w14:paraId="2E57F3C6" w14:textId="75CB76BB" w:rsidR="003C5F21" w:rsidRPr="00EF0C47" w:rsidRDefault="003C5F21" w:rsidP="003C5F21">
            <w:pPr>
              <w:spacing w:line="240" w:lineRule="auto"/>
              <w:ind w:left="-101" w:right="-72"/>
              <w:rPr>
                <w:rFonts w:cs="Arial"/>
                <w:sz w:val="18"/>
                <w:szCs w:val="18"/>
                <w:lang w:val="en-US"/>
              </w:rPr>
            </w:pPr>
            <w:r w:rsidRPr="00EF0C47">
              <w:rPr>
                <w:rFonts w:cs="Arial"/>
                <w:sz w:val="18"/>
                <w:szCs w:val="18"/>
                <w:cs/>
                <w:lang w:val="en-US"/>
              </w:rPr>
              <w:t xml:space="preserve">  </w:t>
            </w:r>
            <w:r w:rsidRPr="00EF0C47">
              <w:rPr>
                <w:rFonts w:cs="Arial"/>
                <w:sz w:val="18"/>
                <w:szCs w:val="18"/>
                <w:lang w:val="en-US"/>
              </w:rPr>
              <w:t xml:space="preserve"> Others</w:t>
            </w:r>
          </w:p>
        </w:tc>
        <w:tc>
          <w:tcPr>
            <w:tcW w:w="1296" w:type="dxa"/>
            <w:shd w:val="clear" w:color="auto" w:fill="F8F8F8"/>
          </w:tcPr>
          <w:p w14:paraId="29371B64" w14:textId="44498191" w:rsidR="003C5F21" w:rsidRPr="00EF0C47" w:rsidRDefault="006E08B0"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sz w:val="18"/>
                <w:szCs w:val="18"/>
              </w:rPr>
              <w:t>(</w:t>
            </w:r>
            <w:r w:rsidR="000E4B7F" w:rsidRPr="000E4B7F">
              <w:rPr>
                <w:sz w:val="18"/>
                <w:szCs w:val="18"/>
              </w:rPr>
              <w:t>35</w:t>
            </w:r>
            <w:r w:rsidRPr="00EF0C47">
              <w:rPr>
                <w:sz w:val="18"/>
                <w:szCs w:val="18"/>
              </w:rPr>
              <w:t>)</w:t>
            </w:r>
            <w:r w:rsidR="003C5F21" w:rsidRPr="00EF0C47">
              <w:rPr>
                <w:sz w:val="18"/>
                <w:szCs w:val="18"/>
              </w:rPr>
              <w:t xml:space="preserve"> </w:t>
            </w:r>
          </w:p>
        </w:tc>
        <w:tc>
          <w:tcPr>
            <w:tcW w:w="1296" w:type="dxa"/>
            <w:gridSpan w:val="2"/>
          </w:tcPr>
          <w:p w14:paraId="5723FEF4" w14:textId="40DA2461"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31</w:t>
            </w:r>
            <w:r w:rsidRPr="00EF0C47">
              <w:rPr>
                <w:rFonts w:cs="Arial"/>
                <w:sz w:val="18"/>
                <w:szCs w:val="18"/>
              </w:rPr>
              <w:t>)</w:t>
            </w:r>
          </w:p>
        </w:tc>
        <w:tc>
          <w:tcPr>
            <w:tcW w:w="1296" w:type="dxa"/>
            <w:shd w:val="clear" w:color="auto" w:fill="FAFAFA"/>
          </w:tcPr>
          <w:p w14:paraId="7F2FC665" w14:textId="514D7DE4"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sz w:val="18"/>
                <w:szCs w:val="18"/>
              </w:rPr>
              <w:t xml:space="preserve"> (</w:t>
            </w:r>
            <w:r w:rsidR="000E4B7F" w:rsidRPr="000E4B7F">
              <w:rPr>
                <w:sz w:val="18"/>
                <w:szCs w:val="18"/>
              </w:rPr>
              <w:t>48</w:t>
            </w:r>
            <w:r w:rsidRPr="00EF0C47">
              <w:rPr>
                <w:sz w:val="18"/>
                <w:szCs w:val="18"/>
              </w:rPr>
              <w:t xml:space="preserve">)   </w:t>
            </w:r>
          </w:p>
        </w:tc>
        <w:tc>
          <w:tcPr>
            <w:tcW w:w="1296" w:type="dxa"/>
            <w:gridSpan w:val="2"/>
            <w:shd w:val="clear" w:color="auto" w:fill="auto"/>
          </w:tcPr>
          <w:p w14:paraId="66DB1E3B" w14:textId="3DACC906" w:rsidR="003C5F21" w:rsidRPr="00EF0C47" w:rsidRDefault="003C5F21" w:rsidP="003C5F2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44</w:t>
            </w:r>
            <w:r w:rsidRPr="00EF0C47">
              <w:rPr>
                <w:rFonts w:cs="Arial"/>
                <w:sz w:val="18"/>
                <w:szCs w:val="18"/>
              </w:rPr>
              <w:t>)</w:t>
            </w:r>
          </w:p>
        </w:tc>
      </w:tr>
      <w:tr w:rsidR="00BF5850" w:rsidRPr="00EF0C47" w14:paraId="491AB50B" w14:textId="77777777" w:rsidTr="007A7046">
        <w:tblPrEx>
          <w:tblCellMar>
            <w:left w:w="101" w:type="dxa"/>
            <w:right w:w="101" w:type="dxa"/>
          </w:tblCellMar>
        </w:tblPrEx>
        <w:trPr>
          <w:gridBefore w:val="1"/>
          <w:wBefore w:w="7" w:type="dxa"/>
          <w:trHeight w:val="64"/>
        </w:trPr>
        <w:tc>
          <w:tcPr>
            <w:tcW w:w="3744" w:type="dxa"/>
            <w:gridSpan w:val="2"/>
            <w:tcBorders>
              <w:top w:val="nil"/>
              <w:bottom w:val="nil"/>
            </w:tcBorders>
            <w:shd w:val="clear" w:color="auto" w:fill="auto"/>
          </w:tcPr>
          <w:p w14:paraId="6B6B2B22" w14:textId="77777777" w:rsidR="00BF5850" w:rsidRPr="00EF0C47" w:rsidRDefault="00BF5850"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296" w:type="dxa"/>
            <w:tcBorders>
              <w:top w:val="single" w:sz="4" w:space="0" w:color="auto"/>
              <w:bottom w:val="nil"/>
            </w:tcBorders>
            <w:shd w:val="clear" w:color="auto" w:fill="F8F8F8"/>
          </w:tcPr>
          <w:p w14:paraId="460D5575" w14:textId="77777777" w:rsidR="00BF5850" w:rsidRPr="00EF0C47" w:rsidRDefault="00BF5850" w:rsidP="00CB105D">
            <w:pPr>
              <w:spacing w:line="240" w:lineRule="auto"/>
              <w:ind w:right="-72"/>
              <w:jc w:val="right"/>
              <w:rPr>
                <w:rFonts w:eastAsia="Arial Unicode MS" w:cs="Arial"/>
                <w:sz w:val="18"/>
                <w:szCs w:val="18"/>
              </w:rPr>
            </w:pPr>
          </w:p>
        </w:tc>
        <w:tc>
          <w:tcPr>
            <w:tcW w:w="1296" w:type="dxa"/>
            <w:gridSpan w:val="2"/>
            <w:tcBorders>
              <w:top w:val="single" w:sz="4" w:space="0" w:color="auto"/>
              <w:bottom w:val="nil"/>
            </w:tcBorders>
          </w:tcPr>
          <w:p w14:paraId="5548E5CE" w14:textId="4222A47E" w:rsidR="00BF5850" w:rsidRPr="00EF0C47" w:rsidRDefault="00BF5850" w:rsidP="00CB105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0962AF77" w14:textId="1AF8C922" w:rsidR="00BF5850" w:rsidRPr="00EF0C47" w:rsidRDefault="00BF5850" w:rsidP="00CB105D">
            <w:pPr>
              <w:spacing w:line="240" w:lineRule="auto"/>
              <w:ind w:right="-72"/>
              <w:jc w:val="right"/>
              <w:rPr>
                <w:rFonts w:eastAsia="Arial Unicode MS" w:cs="Arial"/>
                <w:sz w:val="18"/>
                <w:szCs w:val="18"/>
              </w:rPr>
            </w:pPr>
          </w:p>
        </w:tc>
        <w:tc>
          <w:tcPr>
            <w:tcW w:w="1296" w:type="dxa"/>
            <w:gridSpan w:val="2"/>
            <w:tcBorders>
              <w:top w:val="single" w:sz="4" w:space="0" w:color="auto"/>
              <w:bottom w:val="nil"/>
            </w:tcBorders>
            <w:shd w:val="clear" w:color="auto" w:fill="auto"/>
          </w:tcPr>
          <w:p w14:paraId="29F2224D" w14:textId="77777777" w:rsidR="00BF5850" w:rsidRPr="00EF0C47" w:rsidRDefault="00BF5850" w:rsidP="00CB105D">
            <w:pPr>
              <w:spacing w:line="240" w:lineRule="auto"/>
              <w:ind w:right="-72"/>
              <w:jc w:val="right"/>
              <w:rPr>
                <w:rFonts w:eastAsia="Arial Unicode MS" w:cs="Arial"/>
                <w:sz w:val="18"/>
                <w:szCs w:val="18"/>
              </w:rPr>
            </w:pPr>
          </w:p>
        </w:tc>
      </w:tr>
      <w:tr w:rsidR="00BF5850" w:rsidRPr="00EF0C47" w14:paraId="2C058757" w14:textId="77777777" w:rsidTr="007A7046">
        <w:tblPrEx>
          <w:tblCellMar>
            <w:left w:w="101" w:type="dxa"/>
            <w:right w:w="101" w:type="dxa"/>
          </w:tblCellMar>
        </w:tblPrEx>
        <w:trPr>
          <w:gridBefore w:val="1"/>
          <w:wBefore w:w="7" w:type="dxa"/>
        </w:trPr>
        <w:tc>
          <w:tcPr>
            <w:tcW w:w="3744" w:type="dxa"/>
            <w:gridSpan w:val="2"/>
            <w:tcBorders>
              <w:top w:val="nil"/>
              <w:bottom w:val="nil"/>
            </w:tcBorders>
            <w:shd w:val="clear" w:color="auto" w:fill="auto"/>
            <w:vAlign w:val="center"/>
          </w:tcPr>
          <w:p w14:paraId="20A0555E" w14:textId="70D625EE" w:rsidR="00BF5850" w:rsidRPr="00EF0C47" w:rsidRDefault="00BF5850" w:rsidP="00E447FA">
            <w:pPr>
              <w:spacing w:line="240" w:lineRule="auto"/>
              <w:ind w:left="-101" w:right="-72"/>
              <w:rPr>
                <w:rFonts w:eastAsia="Arial Unicode MS" w:cs="Arial"/>
                <w:sz w:val="18"/>
                <w:szCs w:val="18"/>
              </w:rPr>
            </w:pPr>
            <w:r w:rsidRPr="00EF0C47">
              <w:rPr>
                <w:rFonts w:eastAsia="Arial Unicode MS" w:cs="Arial"/>
                <w:sz w:val="18"/>
                <w:szCs w:val="18"/>
              </w:rPr>
              <w:t xml:space="preserve">Closing net </w:t>
            </w:r>
            <w:r w:rsidRPr="00EF0C47">
              <w:rPr>
                <w:rFonts w:cs="Arial"/>
                <w:sz w:val="18"/>
                <w:szCs w:val="18"/>
              </w:rPr>
              <w:t>book value</w:t>
            </w:r>
          </w:p>
        </w:tc>
        <w:tc>
          <w:tcPr>
            <w:tcW w:w="1296" w:type="dxa"/>
            <w:tcBorders>
              <w:top w:val="nil"/>
              <w:bottom w:val="single" w:sz="4" w:space="0" w:color="auto"/>
            </w:tcBorders>
            <w:shd w:val="clear" w:color="auto" w:fill="F8F8F8"/>
          </w:tcPr>
          <w:p w14:paraId="3AA63B9E" w14:textId="2127D41D"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10</w:t>
            </w:r>
            <w:r w:rsidR="003C5F21" w:rsidRPr="00EF0C47">
              <w:rPr>
                <w:rFonts w:eastAsia="Arial Unicode MS" w:cs="Arial"/>
                <w:sz w:val="18"/>
                <w:szCs w:val="18"/>
              </w:rPr>
              <w:t>,</w:t>
            </w:r>
            <w:r w:rsidRPr="000E4B7F">
              <w:rPr>
                <w:rFonts w:eastAsia="Arial Unicode MS" w:cs="Arial"/>
                <w:sz w:val="18"/>
                <w:szCs w:val="18"/>
              </w:rPr>
              <w:t>670</w:t>
            </w:r>
          </w:p>
        </w:tc>
        <w:tc>
          <w:tcPr>
            <w:tcW w:w="1296" w:type="dxa"/>
            <w:gridSpan w:val="2"/>
            <w:tcBorders>
              <w:top w:val="nil"/>
              <w:bottom w:val="single" w:sz="4" w:space="0" w:color="auto"/>
            </w:tcBorders>
          </w:tcPr>
          <w:p w14:paraId="1D5CD8B7" w14:textId="391C104F"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8</w:t>
            </w:r>
            <w:r w:rsidR="00BF5850" w:rsidRPr="00EF0C47">
              <w:rPr>
                <w:rFonts w:eastAsia="Arial Unicode MS" w:cs="Arial"/>
                <w:sz w:val="18"/>
                <w:szCs w:val="18"/>
              </w:rPr>
              <w:t>,</w:t>
            </w:r>
            <w:r w:rsidRPr="000E4B7F">
              <w:rPr>
                <w:rFonts w:eastAsia="Arial Unicode MS" w:cs="Arial"/>
                <w:sz w:val="18"/>
                <w:szCs w:val="18"/>
              </w:rPr>
              <w:t>867</w:t>
            </w:r>
          </w:p>
        </w:tc>
        <w:tc>
          <w:tcPr>
            <w:tcW w:w="1296" w:type="dxa"/>
            <w:tcBorders>
              <w:top w:val="nil"/>
              <w:bottom w:val="single" w:sz="4" w:space="0" w:color="auto"/>
            </w:tcBorders>
            <w:shd w:val="clear" w:color="auto" w:fill="FAFAFA"/>
          </w:tcPr>
          <w:p w14:paraId="41F7BFFB" w14:textId="4AF5BA0E"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8</w:t>
            </w:r>
            <w:r w:rsidR="003C5F21" w:rsidRPr="00EF0C47">
              <w:rPr>
                <w:rFonts w:eastAsia="Arial Unicode MS" w:cs="Arial"/>
                <w:sz w:val="18"/>
                <w:szCs w:val="18"/>
              </w:rPr>
              <w:t>,</w:t>
            </w:r>
            <w:r w:rsidRPr="000E4B7F">
              <w:rPr>
                <w:rFonts w:eastAsia="Arial Unicode MS" w:cs="Arial"/>
                <w:sz w:val="18"/>
                <w:szCs w:val="18"/>
              </w:rPr>
              <w:t>582</w:t>
            </w:r>
          </w:p>
        </w:tc>
        <w:tc>
          <w:tcPr>
            <w:tcW w:w="1296" w:type="dxa"/>
            <w:gridSpan w:val="2"/>
            <w:tcBorders>
              <w:top w:val="nil"/>
              <w:bottom w:val="single" w:sz="4" w:space="0" w:color="auto"/>
            </w:tcBorders>
            <w:shd w:val="clear" w:color="auto" w:fill="auto"/>
          </w:tcPr>
          <w:p w14:paraId="588CC8F0" w14:textId="0988FDB1" w:rsidR="00BF5850" w:rsidRPr="00EF0C47" w:rsidRDefault="000E4B7F" w:rsidP="00CB105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6</w:t>
            </w:r>
            <w:r w:rsidR="00BF5850" w:rsidRPr="00EF0C47">
              <w:rPr>
                <w:rFonts w:eastAsia="Arial Unicode MS" w:cs="Arial"/>
                <w:sz w:val="18"/>
                <w:szCs w:val="18"/>
              </w:rPr>
              <w:t>,</w:t>
            </w:r>
            <w:r w:rsidRPr="000E4B7F">
              <w:rPr>
                <w:rFonts w:eastAsia="Arial Unicode MS" w:cs="Arial"/>
                <w:sz w:val="18"/>
                <w:szCs w:val="18"/>
              </w:rPr>
              <w:t>721</w:t>
            </w:r>
          </w:p>
        </w:tc>
      </w:tr>
    </w:tbl>
    <w:p w14:paraId="72BBF074" w14:textId="2900E5A3" w:rsidR="008E35CA" w:rsidRPr="00EF0C47" w:rsidRDefault="008E35CA" w:rsidP="00E447FA">
      <w:pPr>
        <w:tabs>
          <w:tab w:val="left" w:pos="567"/>
        </w:tabs>
        <w:spacing w:line="240" w:lineRule="auto"/>
        <w:jc w:val="thaiDistribute"/>
        <w:rPr>
          <w:rFonts w:eastAsia="Arial Unicode MS" w:cs="Arial"/>
          <w:sz w:val="18"/>
          <w:szCs w:val="18"/>
        </w:rPr>
      </w:pPr>
    </w:p>
    <w:p w14:paraId="22765AFC" w14:textId="77777777" w:rsidR="00CB105D" w:rsidRPr="00EF0C47" w:rsidRDefault="00CB105D" w:rsidP="00E447FA">
      <w:pPr>
        <w:tabs>
          <w:tab w:val="left" w:pos="567"/>
        </w:tabs>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F5850" w:rsidRPr="00EF0C47" w14:paraId="2D10722D" w14:textId="77777777" w:rsidTr="00797C5D">
        <w:trPr>
          <w:trHeight w:val="386"/>
        </w:trPr>
        <w:tc>
          <w:tcPr>
            <w:tcW w:w="9461" w:type="dxa"/>
            <w:shd w:val="clear" w:color="auto" w:fill="FFA543"/>
            <w:vAlign w:val="center"/>
          </w:tcPr>
          <w:p w14:paraId="19A6BF95" w14:textId="5A6CE9DE" w:rsidR="00BF5850" w:rsidRPr="00EF0C47" w:rsidRDefault="000E4B7F" w:rsidP="00E447FA">
            <w:pPr>
              <w:pStyle w:val="Heading"/>
              <w:tabs>
                <w:tab w:val="clear" w:pos="431"/>
                <w:tab w:val="left" w:pos="517"/>
              </w:tabs>
              <w:ind w:left="517" w:hanging="517"/>
              <w:rPr>
                <w:rFonts w:ascii="Arial" w:hAnsi="Arial" w:cs="Arial"/>
                <w:cs/>
              </w:rPr>
            </w:pPr>
            <w:r w:rsidRPr="000E4B7F">
              <w:rPr>
                <w:rFonts w:ascii="Arial" w:hAnsi="Arial" w:cs="Arial"/>
              </w:rPr>
              <w:t>15</w:t>
            </w:r>
            <w:r w:rsidR="00BF5850" w:rsidRPr="00EF0C47">
              <w:rPr>
                <w:rFonts w:ascii="Arial" w:hAnsi="Arial" w:cs="Arial"/>
              </w:rPr>
              <w:tab/>
              <w:t>Goodwill</w:t>
            </w:r>
          </w:p>
        </w:tc>
      </w:tr>
    </w:tbl>
    <w:p w14:paraId="6AF8E0EB" w14:textId="07F535C6" w:rsidR="00BF5850" w:rsidRPr="00EF0C47" w:rsidRDefault="00BF5850" w:rsidP="00760A45">
      <w:pPr>
        <w:pStyle w:val="Heading1"/>
        <w:rPr>
          <w:rFonts w:eastAsia="Arial Unicode MS"/>
        </w:rPr>
      </w:pPr>
    </w:p>
    <w:tbl>
      <w:tblPr>
        <w:tblW w:w="9444" w:type="dxa"/>
        <w:tblBorders>
          <w:top w:val="single" w:sz="4" w:space="0" w:color="auto"/>
          <w:bottom w:val="single" w:sz="4" w:space="0" w:color="auto"/>
        </w:tblBorders>
        <w:tblLayout w:type="fixed"/>
        <w:tblLook w:val="0000" w:firstRow="0" w:lastRow="0" w:firstColumn="0" w:lastColumn="0" w:noHBand="0" w:noVBand="0"/>
      </w:tblPr>
      <w:tblGrid>
        <w:gridCol w:w="7"/>
        <w:gridCol w:w="4246"/>
        <w:gridCol w:w="7"/>
        <w:gridCol w:w="1296"/>
        <w:gridCol w:w="1289"/>
        <w:gridCol w:w="7"/>
        <w:gridCol w:w="1296"/>
        <w:gridCol w:w="1289"/>
        <w:gridCol w:w="7"/>
      </w:tblGrid>
      <w:tr w:rsidR="00C53960" w:rsidRPr="00EF0C47" w14:paraId="2DD8E776" w14:textId="77777777" w:rsidTr="008E6206">
        <w:trPr>
          <w:gridAfter w:val="1"/>
          <w:wAfter w:w="7" w:type="dxa"/>
        </w:trPr>
        <w:tc>
          <w:tcPr>
            <w:tcW w:w="4253" w:type="dxa"/>
            <w:gridSpan w:val="2"/>
            <w:tcBorders>
              <w:top w:val="nil"/>
              <w:bottom w:val="nil"/>
            </w:tcBorders>
            <w:shd w:val="clear" w:color="auto" w:fill="auto"/>
          </w:tcPr>
          <w:p w14:paraId="4DB02456" w14:textId="77777777" w:rsidR="00C53960" w:rsidRPr="00EF0C47" w:rsidRDefault="00C53960" w:rsidP="00E447FA">
            <w:pPr>
              <w:spacing w:line="240" w:lineRule="auto"/>
              <w:ind w:left="-101" w:right="-72"/>
              <w:rPr>
                <w:rFonts w:eastAsia="Arial Unicode MS" w:cs="Arial"/>
                <w:sz w:val="18"/>
                <w:szCs w:val="18"/>
              </w:rPr>
            </w:pPr>
          </w:p>
        </w:tc>
        <w:tc>
          <w:tcPr>
            <w:tcW w:w="5184" w:type="dxa"/>
            <w:gridSpan w:val="6"/>
            <w:tcBorders>
              <w:top w:val="single" w:sz="4" w:space="0" w:color="auto"/>
              <w:bottom w:val="nil"/>
            </w:tcBorders>
          </w:tcPr>
          <w:p w14:paraId="796EE1C9" w14:textId="77777777" w:rsidR="00C53960" w:rsidRPr="00EF0C47" w:rsidRDefault="00C53960"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 Million Baht</w:t>
            </w:r>
          </w:p>
        </w:tc>
      </w:tr>
      <w:tr w:rsidR="00C53960" w:rsidRPr="00EF0C47" w14:paraId="03611DC8" w14:textId="77777777" w:rsidTr="008E6206">
        <w:trPr>
          <w:gridAfter w:val="1"/>
          <w:wAfter w:w="7" w:type="dxa"/>
        </w:trPr>
        <w:tc>
          <w:tcPr>
            <w:tcW w:w="4253" w:type="dxa"/>
            <w:gridSpan w:val="2"/>
            <w:tcBorders>
              <w:top w:val="nil"/>
              <w:bottom w:val="nil"/>
            </w:tcBorders>
            <w:shd w:val="clear" w:color="auto" w:fill="auto"/>
          </w:tcPr>
          <w:p w14:paraId="7534750D" w14:textId="77777777" w:rsidR="00C53960" w:rsidRPr="00EF0C47" w:rsidRDefault="00C53960" w:rsidP="00E447FA">
            <w:pPr>
              <w:spacing w:line="240" w:lineRule="auto"/>
              <w:ind w:left="-101" w:right="-72"/>
              <w:rPr>
                <w:rFonts w:eastAsia="Arial Unicode MS" w:cs="Arial"/>
                <w:sz w:val="18"/>
                <w:szCs w:val="18"/>
              </w:rPr>
            </w:pPr>
          </w:p>
        </w:tc>
        <w:tc>
          <w:tcPr>
            <w:tcW w:w="2592" w:type="dxa"/>
            <w:gridSpan w:val="3"/>
            <w:tcBorders>
              <w:top w:val="single" w:sz="4" w:space="0" w:color="auto"/>
              <w:bottom w:val="nil"/>
            </w:tcBorders>
          </w:tcPr>
          <w:p w14:paraId="787B7618" w14:textId="77777777" w:rsidR="00C53960" w:rsidRPr="00EF0C47" w:rsidRDefault="00C53960"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Consolidated</w:t>
            </w:r>
          </w:p>
          <w:p w14:paraId="336E7905" w14:textId="77777777" w:rsidR="00C53960" w:rsidRPr="00EF0C47" w:rsidRDefault="00C53960"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c>
          <w:tcPr>
            <w:tcW w:w="2592" w:type="dxa"/>
            <w:gridSpan w:val="3"/>
            <w:tcBorders>
              <w:top w:val="single" w:sz="4" w:space="0" w:color="auto"/>
              <w:bottom w:val="nil"/>
            </w:tcBorders>
            <w:shd w:val="clear" w:color="auto" w:fill="auto"/>
          </w:tcPr>
          <w:p w14:paraId="302589DC" w14:textId="77777777" w:rsidR="00C53960" w:rsidRPr="00EF0C47" w:rsidRDefault="00C53960"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Separate</w:t>
            </w:r>
          </w:p>
          <w:p w14:paraId="2B269CFB" w14:textId="77777777" w:rsidR="00C53960" w:rsidRPr="00EF0C47" w:rsidRDefault="00C53960"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statements</w:t>
            </w:r>
          </w:p>
        </w:tc>
      </w:tr>
      <w:tr w:rsidR="00C53960" w:rsidRPr="00EF0C47" w14:paraId="3F35C905" w14:textId="77777777" w:rsidTr="008E6206">
        <w:tblPrEx>
          <w:tblCellMar>
            <w:left w:w="101" w:type="dxa"/>
            <w:right w:w="101" w:type="dxa"/>
          </w:tblCellMar>
        </w:tblPrEx>
        <w:trPr>
          <w:gridBefore w:val="1"/>
          <w:wBefore w:w="7" w:type="dxa"/>
        </w:trPr>
        <w:tc>
          <w:tcPr>
            <w:tcW w:w="4253" w:type="dxa"/>
            <w:gridSpan w:val="2"/>
            <w:tcBorders>
              <w:top w:val="nil"/>
              <w:bottom w:val="nil"/>
            </w:tcBorders>
            <w:shd w:val="clear" w:color="auto" w:fill="auto"/>
          </w:tcPr>
          <w:p w14:paraId="3FC037E8" w14:textId="77777777" w:rsidR="00C53960" w:rsidRPr="00EF0C47" w:rsidRDefault="00C53960" w:rsidP="00E447FA">
            <w:pPr>
              <w:spacing w:line="240" w:lineRule="auto"/>
              <w:ind w:left="-101" w:right="-72"/>
              <w:rPr>
                <w:rFonts w:eastAsia="Arial Unicode MS" w:cs="Arial"/>
                <w:sz w:val="18"/>
                <w:szCs w:val="18"/>
              </w:rPr>
            </w:pPr>
          </w:p>
        </w:tc>
        <w:tc>
          <w:tcPr>
            <w:tcW w:w="1296" w:type="dxa"/>
            <w:tcBorders>
              <w:top w:val="single" w:sz="4" w:space="0" w:color="auto"/>
              <w:bottom w:val="nil"/>
            </w:tcBorders>
          </w:tcPr>
          <w:p w14:paraId="4C2D863D" w14:textId="0ACDF4CD" w:rsidR="00C5396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296" w:type="dxa"/>
            <w:gridSpan w:val="2"/>
            <w:tcBorders>
              <w:top w:val="single" w:sz="4" w:space="0" w:color="auto"/>
              <w:bottom w:val="nil"/>
            </w:tcBorders>
          </w:tcPr>
          <w:p w14:paraId="0983AC87" w14:textId="391B58DC" w:rsidR="00C5396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296" w:type="dxa"/>
            <w:tcBorders>
              <w:top w:val="single" w:sz="4" w:space="0" w:color="auto"/>
              <w:bottom w:val="nil"/>
            </w:tcBorders>
            <w:shd w:val="clear" w:color="auto" w:fill="auto"/>
          </w:tcPr>
          <w:p w14:paraId="1B7E6CC5" w14:textId="778E9E6F" w:rsidR="00C53960" w:rsidRPr="00EF0C47" w:rsidRDefault="000E4B7F" w:rsidP="00E447FA">
            <w:pPr>
              <w:spacing w:line="240" w:lineRule="auto"/>
              <w:ind w:right="-72"/>
              <w:jc w:val="right"/>
              <w:rPr>
                <w:rFonts w:eastAsia="Arial Unicode MS" w:cs="Arial"/>
                <w:sz w:val="18"/>
                <w:szCs w:val="18"/>
              </w:rPr>
            </w:pPr>
            <w:r w:rsidRPr="000E4B7F">
              <w:rPr>
                <w:rFonts w:eastAsia="Arial Unicode MS" w:cs="Arial"/>
                <w:b/>
                <w:bCs/>
                <w:sz w:val="18"/>
                <w:szCs w:val="18"/>
              </w:rPr>
              <w:t>2021</w:t>
            </w:r>
          </w:p>
        </w:tc>
        <w:tc>
          <w:tcPr>
            <w:tcW w:w="1296" w:type="dxa"/>
            <w:gridSpan w:val="2"/>
            <w:tcBorders>
              <w:top w:val="single" w:sz="4" w:space="0" w:color="auto"/>
              <w:bottom w:val="nil"/>
            </w:tcBorders>
            <w:shd w:val="clear" w:color="auto" w:fill="auto"/>
          </w:tcPr>
          <w:p w14:paraId="5C1F7E1B" w14:textId="6969EF05" w:rsidR="00C53960"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C53960" w:rsidRPr="00EF0C47" w14:paraId="16B8F603" w14:textId="77777777" w:rsidTr="008E6206">
        <w:tblPrEx>
          <w:tblCellMar>
            <w:left w:w="101" w:type="dxa"/>
            <w:right w:w="101" w:type="dxa"/>
          </w:tblCellMar>
        </w:tblPrEx>
        <w:trPr>
          <w:gridBefore w:val="1"/>
          <w:wBefore w:w="7" w:type="dxa"/>
        </w:trPr>
        <w:tc>
          <w:tcPr>
            <w:tcW w:w="4253" w:type="dxa"/>
            <w:gridSpan w:val="2"/>
            <w:tcBorders>
              <w:top w:val="nil"/>
              <w:bottom w:val="nil"/>
            </w:tcBorders>
            <w:shd w:val="clear" w:color="auto" w:fill="auto"/>
            <w:vAlign w:val="center"/>
          </w:tcPr>
          <w:p w14:paraId="43875B81" w14:textId="77777777" w:rsidR="00C53960" w:rsidRPr="00EF0C47" w:rsidRDefault="00C53960" w:rsidP="00E447FA">
            <w:pPr>
              <w:spacing w:line="240" w:lineRule="auto"/>
              <w:ind w:left="-101" w:right="-72"/>
              <w:rPr>
                <w:rFonts w:eastAsia="Arial Unicode MS" w:cs="Arial"/>
                <w:sz w:val="18"/>
                <w:szCs w:val="18"/>
              </w:rPr>
            </w:pPr>
          </w:p>
        </w:tc>
        <w:tc>
          <w:tcPr>
            <w:tcW w:w="1296" w:type="dxa"/>
            <w:tcBorders>
              <w:top w:val="single" w:sz="4" w:space="0" w:color="auto"/>
            </w:tcBorders>
            <w:shd w:val="clear" w:color="auto" w:fill="F8F8F8"/>
          </w:tcPr>
          <w:p w14:paraId="3ACE3C5B"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gridSpan w:val="2"/>
            <w:tcBorders>
              <w:top w:val="single" w:sz="4" w:space="0" w:color="auto"/>
            </w:tcBorders>
          </w:tcPr>
          <w:p w14:paraId="14EE3665"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tcPr>
          <w:p w14:paraId="11A9712C"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gridSpan w:val="2"/>
            <w:tcBorders>
              <w:top w:val="single" w:sz="4" w:space="0" w:color="auto"/>
            </w:tcBorders>
            <w:shd w:val="clear" w:color="auto" w:fill="auto"/>
          </w:tcPr>
          <w:p w14:paraId="2C676C78"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53960" w:rsidRPr="00EF0C47" w14:paraId="72DB7119" w14:textId="77777777" w:rsidTr="008E6206">
        <w:tblPrEx>
          <w:tblCellMar>
            <w:left w:w="101" w:type="dxa"/>
            <w:right w:w="101" w:type="dxa"/>
          </w:tblCellMar>
        </w:tblPrEx>
        <w:trPr>
          <w:gridBefore w:val="1"/>
          <w:wBefore w:w="7" w:type="dxa"/>
        </w:trPr>
        <w:tc>
          <w:tcPr>
            <w:tcW w:w="4253" w:type="dxa"/>
            <w:gridSpan w:val="2"/>
            <w:tcBorders>
              <w:top w:val="nil"/>
              <w:bottom w:val="nil"/>
            </w:tcBorders>
            <w:shd w:val="clear" w:color="auto" w:fill="auto"/>
            <w:vAlign w:val="center"/>
          </w:tcPr>
          <w:p w14:paraId="378FD8DA" w14:textId="56DCFF77" w:rsidR="00C53960" w:rsidRPr="00EF0C47" w:rsidRDefault="00C53960" w:rsidP="00E447FA">
            <w:pPr>
              <w:spacing w:line="240" w:lineRule="auto"/>
              <w:ind w:left="-101" w:right="-72"/>
              <w:rPr>
                <w:rFonts w:eastAsia="Arial Unicode MS" w:cs="Arial"/>
                <w:b/>
                <w:bCs/>
                <w:sz w:val="18"/>
                <w:szCs w:val="18"/>
              </w:rPr>
            </w:pPr>
            <w:r w:rsidRPr="00EF0C47">
              <w:rPr>
                <w:rFonts w:eastAsia="Arial Unicode MS" w:cs="Arial"/>
                <w:b/>
                <w:bCs/>
                <w:sz w:val="18"/>
                <w:szCs w:val="18"/>
              </w:rPr>
              <w:t>For the year</w:t>
            </w:r>
            <w:r w:rsidR="001903DB" w:rsidRPr="00EF0C47">
              <w:rPr>
                <w:rFonts w:eastAsia="Arial Unicode MS" w:cs="Arial"/>
                <w:b/>
                <w:bCs/>
                <w:sz w:val="18"/>
                <w:szCs w:val="18"/>
              </w:rPr>
              <w:t>s</w:t>
            </w:r>
            <w:r w:rsidRPr="00EF0C47">
              <w:rPr>
                <w:rFonts w:eastAsia="Arial Unicode MS" w:cs="Arial"/>
                <w:b/>
                <w:bCs/>
                <w:sz w:val="18"/>
                <w:szCs w:val="18"/>
              </w:rPr>
              <w:t xml:space="preserve"> ended </w:t>
            </w:r>
            <w:r w:rsidR="000E4B7F" w:rsidRPr="000E4B7F">
              <w:rPr>
                <w:rFonts w:eastAsia="Arial Unicode MS" w:cs="Arial"/>
                <w:b/>
                <w:bCs/>
                <w:sz w:val="18"/>
                <w:szCs w:val="18"/>
              </w:rPr>
              <w:t>31</w:t>
            </w:r>
            <w:r w:rsidRPr="00EF0C47">
              <w:rPr>
                <w:rFonts w:eastAsia="Arial Unicode MS" w:cs="Arial"/>
                <w:b/>
                <w:bCs/>
                <w:sz w:val="18"/>
                <w:szCs w:val="18"/>
              </w:rPr>
              <w:t xml:space="preserve"> December</w:t>
            </w:r>
          </w:p>
        </w:tc>
        <w:tc>
          <w:tcPr>
            <w:tcW w:w="1296" w:type="dxa"/>
            <w:shd w:val="clear" w:color="auto" w:fill="F8F8F8"/>
          </w:tcPr>
          <w:p w14:paraId="247EEFD9"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gridSpan w:val="2"/>
          </w:tcPr>
          <w:p w14:paraId="34C42AB4"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tcPr>
          <w:p w14:paraId="64A7112E"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gridSpan w:val="2"/>
            <w:shd w:val="clear" w:color="auto" w:fill="auto"/>
          </w:tcPr>
          <w:p w14:paraId="784B1116" w14:textId="77777777"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53960" w:rsidRPr="00EF0C47" w14:paraId="25AEA989" w14:textId="77777777" w:rsidTr="008E6206">
        <w:tblPrEx>
          <w:tblCellMar>
            <w:left w:w="101" w:type="dxa"/>
            <w:right w:w="101" w:type="dxa"/>
          </w:tblCellMar>
        </w:tblPrEx>
        <w:trPr>
          <w:gridBefore w:val="1"/>
          <w:wBefore w:w="7" w:type="dxa"/>
        </w:trPr>
        <w:tc>
          <w:tcPr>
            <w:tcW w:w="4253" w:type="dxa"/>
            <w:gridSpan w:val="2"/>
            <w:tcBorders>
              <w:top w:val="nil"/>
              <w:bottom w:val="nil"/>
            </w:tcBorders>
            <w:shd w:val="clear" w:color="auto" w:fill="auto"/>
            <w:vAlign w:val="center"/>
          </w:tcPr>
          <w:p w14:paraId="688579CA" w14:textId="58805398" w:rsidR="00C53960" w:rsidRPr="00EF0C47" w:rsidRDefault="00C53960" w:rsidP="00E447FA">
            <w:pPr>
              <w:spacing w:line="240" w:lineRule="auto"/>
              <w:ind w:left="-101" w:right="-72"/>
              <w:rPr>
                <w:rFonts w:eastAsia="Arial Unicode MS" w:cs="Arial"/>
                <w:sz w:val="18"/>
                <w:szCs w:val="18"/>
              </w:rPr>
            </w:pPr>
            <w:r w:rsidRPr="00EF0C47">
              <w:rPr>
                <w:rFonts w:eastAsia="Arial Unicode MS" w:cs="Arial"/>
                <w:sz w:val="18"/>
                <w:szCs w:val="18"/>
              </w:rPr>
              <w:t>Opening book value</w:t>
            </w:r>
          </w:p>
        </w:tc>
        <w:tc>
          <w:tcPr>
            <w:tcW w:w="1296" w:type="dxa"/>
            <w:shd w:val="clear" w:color="auto" w:fill="F8F8F8"/>
          </w:tcPr>
          <w:p w14:paraId="639E345D" w14:textId="34973514"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3</w:t>
            </w:r>
            <w:r w:rsidR="00AF3B26" w:rsidRPr="00EF0C47">
              <w:rPr>
                <w:rFonts w:cs="Arial"/>
                <w:sz w:val="18"/>
                <w:szCs w:val="18"/>
              </w:rPr>
              <w:t>,</w:t>
            </w:r>
            <w:r w:rsidRPr="000E4B7F">
              <w:rPr>
                <w:rFonts w:cs="Arial"/>
                <w:sz w:val="18"/>
                <w:szCs w:val="18"/>
              </w:rPr>
              <w:t>483</w:t>
            </w:r>
          </w:p>
        </w:tc>
        <w:tc>
          <w:tcPr>
            <w:tcW w:w="1296" w:type="dxa"/>
            <w:gridSpan w:val="2"/>
            <w:vAlign w:val="bottom"/>
          </w:tcPr>
          <w:p w14:paraId="474BC8E6" w14:textId="15395F4D"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3</w:t>
            </w:r>
            <w:r w:rsidR="00C53960" w:rsidRPr="00EF0C47">
              <w:rPr>
                <w:rFonts w:cs="Arial"/>
                <w:sz w:val="18"/>
                <w:szCs w:val="18"/>
              </w:rPr>
              <w:t>,</w:t>
            </w:r>
            <w:r w:rsidRPr="000E4B7F">
              <w:rPr>
                <w:rFonts w:cs="Arial"/>
                <w:sz w:val="18"/>
                <w:szCs w:val="18"/>
              </w:rPr>
              <w:t>469</w:t>
            </w:r>
          </w:p>
        </w:tc>
        <w:tc>
          <w:tcPr>
            <w:tcW w:w="1296" w:type="dxa"/>
            <w:shd w:val="clear" w:color="auto" w:fill="FAFAFA"/>
          </w:tcPr>
          <w:p w14:paraId="4166F5B9" w14:textId="07FEFC1A"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12</w:t>
            </w:r>
            <w:r w:rsidR="00AF3B26" w:rsidRPr="00EF0C47">
              <w:rPr>
                <w:rFonts w:cs="Arial"/>
                <w:sz w:val="18"/>
                <w:szCs w:val="18"/>
              </w:rPr>
              <w:t>,</w:t>
            </w:r>
            <w:r w:rsidRPr="000E4B7F">
              <w:rPr>
                <w:rFonts w:cs="Arial"/>
                <w:sz w:val="18"/>
                <w:szCs w:val="18"/>
              </w:rPr>
              <w:t>799</w:t>
            </w:r>
          </w:p>
        </w:tc>
        <w:tc>
          <w:tcPr>
            <w:tcW w:w="1296" w:type="dxa"/>
            <w:gridSpan w:val="2"/>
            <w:shd w:val="clear" w:color="auto" w:fill="auto"/>
          </w:tcPr>
          <w:p w14:paraId="25ED8FB4" w14:textId="7D8EC331"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12</w:t>
            </w:r>
            <w:r w:rsidR="00C53960" w:rsidRPr="00EF0C47">
              <w:rPr>
                <w:rFonts w:cs="Arial"/>
                <w:sz w:val="18"/>
                <w:szCs w:val="18"/>
              </w:rPr>
              <w:t>,</w:t>
            </w:r>
            <w:r w:rsidRPr="000E4B7F">
              <w:rPr>
                <w:rFonts w:cs="Arial"/>
                <w:sz w:val="18"/>
                <w:szCs w:val="18"/>
              </w:rPr>
              <w:t>799</w:t>
            </w:r>
          </w:p>
        </w:tc>
      </w:tr>
      <w:tr w:rsidR="00C53960" w:rsidRPr="00EF0C47" w14:paraId="46206423" w14:textId="77777777" w:rsidTr="008E6206">
        <w:tblPrEx>
          <w:tblCellMar>
            <w:left w:w="101" w:type="dxa"/>
            <w:right w:w="101" w:type="dxa"/>
          </w:tblCellMar>
        </w:tblPrEx>
        <w:trPr>
          <w:gridBefore w:val="1"/>
          <w:wBefore w:w="7" w:type="dxa"/>
        </w:trPr>
        <w:tc>
          <w:tcPr>
            <w:tcW w:w="4253" w:type="dxa"/>
            <w:gridSpan w:val="2"/>
            <w:tcBorders>
              <w:top w:val="nil"/>
              <w:bottom w:val="nil"/>
            </w:tcBorders>
            <w:shd w:val="clear" w:color="auto" w:fill="auto"/>
            <w:vAlign w:val="center"/>
          </w:tcPr>
          <w:p w14:paraId="3B3D0798" w14:textId="67F0A7A3" w:rsidR="00C53960" w:rsidRPr="00EF0C47" w:rsidRDefault="00C53960" w:rsidP="00E447FA">
            <w:pPr>
              <w:spacing w:line="240" w:lineRule="auto"/>
              <w:ind w:left="-101" w:right="-72"/>
              <w:rPr>
                <w:rFonts w:eastAsia="Arial Unicode MS" w:cs="Arial"/>
                <w:sz w:val="18"/>
                <w:szCs w:val="18"/>
              </w:rPr>
            </w:pPr>
            <w:r w:rsidRPr="00EF0C47">
              <w:rPr>
                <w:rFonts w:eastAsia="Arial Unicode MS" w:cs="Arial"/>
                <w:sz w:val="18"/>
                <w:szCs w:val="18"/>
              </w:rPr>
              <w:t>Business acquisition</w:t>
            </w:r>
          </w:p>
        </w:tc>
        <w:tc>
          <w:tcPr>
            <w:tcW w:w="1296" w:type="dxa"/>
            <w:shd w:val="clear" w:color="auto" w:fill="F8F8F8"/>
          </w:tcPr>
          <w:p w14:paraId="2F5929A9" w14:textId="45C086CD" w:rsidR="00C53960" w:rsidRPr="00EF0C47" w:rsidRDefault="00AF3B26"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p>
        </w:tc>
        <w:tc>
          <w:tcPr>
            <w:tcW w:w="1296" w:type="dxa"/>
            <w:gridSpan w:val="2"/>
            <w:vAlign w:val="bottom"/>
          </w:tcPr>
          <w:p w14:paraId="0AA01143" w14:textId="786B0A54"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14</w:t>
            </w:r>
          </w:p>
        </w:tc>
        <w:tc>
          <w:tcPr>
            <w:tcW w:w="1296" w:type="dxa"/>
            <w:shd w:val="clear" w:color="auto" w:fill="FAFAFA"/>
          </w:tcPr>
          <w:p w14:paraId="39C2FB27" w14:textId="4C2C119E" w:rsidR="00C53960" w:rsidRPr="00EF0C47" w:rsidRDefault="00AF3B26"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p>
        </w:tc>
        <w:tc>
          <w:tcPr>
            <w:tcW w:w="1296" w:type="dxa"/>
            <w:gridSpan w:val="2"/>
            <w:shd w:val="clear" w:color="auto" w:fill="auto"/>
          </w:tcPr>
          <w:p w14:paraId="0829C969" w14:textId="5A46CD4C" w:rsidR="00C53960" w:rsidRPr="00EF0C47" w:rsidRDefault="00C53960" w:rsidP="00E447FA">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F0C47">
              <w:rPr>
                <w:rFonts w:cs="Arial"/>
                <w:sz w:val="18"/>
                <w:szCs w:val="18"/>
              </w:rPr>
              <w:t>-</w:t>
            </w:r>
          </w:p>
        </w:tc>
      </w:tr>
      <w:tr w:rsidR="00C53960" w:rsidRPr="00EF0C47" w14:paraId="0217D30C" w14:textId="77777777" w:rsidTr="008E6206">
        <w:tblPrEx>
          <w:tblCellMar>
            <w:left w:w="101" w:type="dxa"/>
            <w:right w:w="101" w:type="dxa"/>
          </w:tblCellMar>
        </w:tblPrEx>
        <w:trPr>
          <w:gridBefore w:val="1"/>
          <w:wBefore w:w="7" w:type="dxa"/>
          <w:trHeight w:val="64"/>
        </w:trPr>
        <w:tc>
          <w:tcPr>
            <w:tcW w:w="4253" w:type="dxa"/>
            <w:gridSpan w:val="2"/>
            <w:tcBorders>
              <w:top w:val="nil"/>
              <w:bottom w:val="nil"/>
            </w:tcBorders>
            <w:shd w:val="clear" w:color="auto" w:fill="auto"/>
          </w:tcPr>
          <w:p w14:paraId="20F4FD58" w14:textId="77777777" w:rsidR="00C53960" w:rsidRPr="00EF0C47" w:rsidRDefault="00C53960" w:rsidP="00E447F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4"/>
                <w:szCs w:val="14"/>
              </w:rPr>
            </w:pPr>
          </w:p>
        </w:tc>
        <w:tc>
          <w:tcPr>
            <w:tcW w:w="1296" w:type="dxa"/>
            <w:tcBorders>
              <w:top w:val="single" w:sz="4" w:space="0" w:color="auto"/>
              <w:bottom w:val="nil"/>
            </w:tcBorders>
            <w:shd w:val="clear" w:color="auto" w:fill="F8F8F8"/>
          </w:tcPr>
          <w:p w14:paraId="71A7D73C" w14:textId="77777777" w:rsidR="00C53960" w:rsidRPr="00EF0C47" w:rsidRDefault="00C53960" w:rsidP="00E447FA">
            <w:pPr>
              <w:spacing w:line="240" w:lineRule="auto"/>
              <w:ind w:right="-72"/>
              <w:rPr>
                <w:rFonts w:eastAsia="Arial Unicode MS" w:cs="Arial"/>
                <w:sz w:val="14"/>
                <w:szCs w:val="14"/>
              </w:rPr>
            </w:pPr>
          </w:p>
        </w:tc>
        <w:tc>
          <w:tcPr>
            <w:tcW w:w="1296" w:type="dxa"/>
            <w:gridSpan w:val="2"/>
            <w:tcBorders>
              <w:top w:val="single" w:sz="4" w:space="0" w:color="auto"/>
              <w:bottom w:val="nil"/>
            </w:tcBorders>
          </w:tcPr>
          <w:p w14:paraId="4EF90777" w14:textId="77777777" w:rsidR="00C53960" w:rsidRPr="00EF0C47" w:rsidRDefault="00C53960" w:rsidP="00E447FA">
            <w:pPr>
              <w:spacing w:line="240" w:lineRule="auto"/>
              <w:ind w:right="-72"/>
              <w:rPr>
                <w:rFonts w:eastAsia="Arial Unicode MS" w:cs="Arial"/>
                <w:sz w:val="14"/>
                <w:szCs w:val="14"/>
              </w:rPr>
            </w:pPr>
          </w:p>
        </w:tc>
        <w:tc>
          <w:tcPr>
            <w:tcW w:w="1296" w:type="dxa"/>
            <w:tcBorders>
              <w:top w:val="single" w:sz="4" w:space="0" w:color="auto"/>
              <w:bottom w:val="nil"/>
            </w:tcBorders>
            <w:shd w:val="clear" w:color="auto" w:fill="FAFAFA"/>
          </w:tcPr>
          <w:p w14:paraId="42A04502" w14:textId="77777777" w:rsidR="00C53960" w:rsidRPr="00EF0C47" w:rsidRDefault="00C53960" w:rsidP="00E447FA">
            <w:pPr>
              <w:spacing w:line="240" w:lineRule="auto"/>
              <w:ind w:right="-72"/>
              <w:rPr>
                <w:rFonts w:eastAsia="Arial Unicode MS" w:cs="Arial"/>
                <w:sz w:val="14"/>
                <w:szCs w:val="14"/>
              </w:rPr>
            </w:pPr>
          </w:p>
        </w:tc>
        <w:tc>
          <w:tcPr>
            <w:tcW w:w="1296" w:type="dxa"/>
            <w:gridSpan w:val="2"/>
            <w:tcBorders>
              <w:top w:val="single" w:sz="4" w:space="0" w:color="auto"/>
              <w:bottom w:val="nil"/>
            </w:tcBorders>
            <w:shd w:val="clear" w:color="auto" w:fill="auto"/>
          </w:tcPr>
          <w:p w14:paraId="19844355" w14:textId="77777777" w:rsidR="00C53960" w:rsidRPr="00EF0C47" w:rsidRDefault="00C53960" w:rsidP="00E447FA">
            <w:pPr>
              <w:spacing w:line="240" w:lineRule="auto"/>
              <w:ind w:right="-72"/>
              <w:rPr>
                <w:rFonts w:eastAsia="Arial Unicode MS" w:cs="Arial"/>
                <w:sz w:val="14"/>
                <w:szCs w:val="14"/>
              </w:rPr>
            </w:pPr>
          </w:p>
        </w:tc>
      </w:tr>
      <w:tr w:rsidR="00C53960" w:rsidRPr="00EF0C47" w14:paraId="3D8FB67A" w14:textId="77777777" w:rsidTr="008E6206">
        <w:tblPrEx>
          <w:tblCellMar>
            <w:left w:w="101" w:type="dxa"/>
            <w:right w:w="101" w:type="dxa"/>
          </w:tblCellMar>
        </w:tblPrEx>
        <w:trPr>
          <w:gridBefore w:val="1"/>
          <w:wBefore w:w="7" w:type="dxa"/>
        </w:trPr>
        <w:tc>
          <w:tcPr>
            <w:tcW w:w="4253" w:type="dxa"/>
            <w:gridSpan w:val="2"/>
            <w:tcBorders>
              <w:top w:val="nil"/>
              <w:bottom w:val="nil"/>
            </w:tcBorders>
            <w:shd w:val="clear" w:color="auto" w:fill="auto"/>
            <w:vAlign w:val="center"/>
          </w:tcPr>
          <w:p w14:paraId="67082B8E" w14:textId="4E13C62F" w:rsidR="00C53960" w:rsidRPr="00EF0C47" w:rsidRDefault="00C53960" w:rsidP="00E447FA">
            <w:pPr>
              <w:spacing w:line="240" w:lineRule="auto"/>
              <w:ind w:left="-101" w:right="-72"/>
              <w:rPr>
                <w:rFonts w:eastAsia="Arial Unicode MS" w:cs="Arial"/>
                <w:sz w:val="18"/>
                <w:szCs w:val="18"/>
              </w:rPr>
            </w:pPr>
            <w:r w:rsidRPr="00EF0C47">
              <w:rPr>
                <w:rFonts w:eastAsia="Arial Unicode MS" w:cs="Arial"/>
                <w:sz w:val="18"/>
                <w:szCs w:val="18"/>
              </w:rPr>
              <w:t xml:space="preserve">Closing </w:t>
            </w:r>
            <w:r w:rsidRPr="00EF0C47">
              <w:rPr>
                <w:rFonts w:cs="Arial"/>
                <w:sz w:val="18"/>
                <w:szCs w:val="18"/>
              </w:rPr>
              <w:t>book value</w:t>
            </w:r>
          </w:p>
        </w:tc>
        <w:tc>
          <w:tcPr>
            <w:tcW w:w="1296" w:type="dxa"/>
            <w:tcBorders>
              <w:top w:val="nil"/>
              <w:bottom w:val="single" w:sz="4" w:space="0" w:color="auto"/>
            </w:tcBorders>
            <w:shd w:val="clear" w:color="auto" w:fill="F8F8F8"/>
          </w:tcPr>
          <w:p w14:paraId="3F7BC945" w14:textId="40BD1CAC"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3</w:t>
            </w:r>
            <w:r w:rsidR="00AF3B26" w:rsidRPr="00EF0C47">
              <w:rPr>
                <w:rFonts w:eastAsia="Arial Unicode MS" w:cs="Arial"/>
                <w:sz w:val="18"/>
                <w:szCs w:val="18"/>
              </w:rPr>
              <w:t>,</w:t>
            </w:r>
            <w:r w:rsidRPr="000E4B7F">
              <w:rPr>
                <w:rFonts w:eastAsia="Arial Unicode MS" w:cs="Arial"/>
                <w:sz w:val="18"/>
                <w:szCs w:val="18"/>
              </w:rPr>
              <w:t>483</w:t>
            </w:r>
          </w:p>
        </w:tc>
        <w:tc>
          <w:tcPr>
            <w:tcW w:w="1296" w:type="dxa"/>
            <w:gridSpan w:val="2"/>
            <w:tcBorders>
              <w:top w:val="nil"/>
              <w:bottom w:val="single" w:sz="4" w:space="0" w:color="auto"/>
            </w:tcBorders>
            <w:vAlign w:val="bottom"/>
          </w:tcPr>
          <w:p w14:paraId="0AE52F04" w14:textId="09B7E173"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3</w:t>
            </w:r>
            <w:r w:rsidR="00C53960" w:rsidRPr="00EF0C47">
              <w:rPr>
                <w:rFonts w:cs="Arial"/>
                <w:sz w:val="18"/>
                <w:szCs w:val="18"/>
              </w:rPr>
              <w:t>,</w:t>
            </w:r>
            <w:r w:rsidRPr="000E4B7F">
              <w:rPr>
                <w:rFonts w:cs="Arial"/>
                <w:sz w:val="18"/>
                <w:szCs w:val="18"/>
              </w:rPr>
              <w:t>483</w:t>
            </w:r>
          </w:p>
        </w:tc>
        <w:tc>
          <w:tcPr>
            <w:tcW w:w="1296" w:type="dxa"/>
            <w:tcBorders>
              <w:top w:val="nil"/>
              <w:bottom w:val="single" w:sz="4" w:space="0" w:color="auto"/>
            </w:tcBorders>
            <w:shd w:val="clear" w:color="auto" w:fill="FAFAFA"/>
          </w:tcPr>
          <w:p w14:paraId="154962DB" w14:textId="35BE6265"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eastAsia="Arial Unicode MS" w:cs="Arial"/>
                <w:sz w:val="18"/>
                <w:szCs w:val="18"/>
              </w:rPr>
              <w:t>12</w:t>
            </w:r>
            <w:r w:rsidR="00AF3B26" w:rsidRPr="00EF0C47">
              <w:rPr>
                <w:rFonts w:eastAsia="Arial Unicode MS" w:cs="Arial"/>
                <w:sz w:val="18"/>
                <w:szCs w:val="18"/>
              </w:rPr>
              <w:t>,</w:t>
            </w:r>
            <w:r w:rsidRPr="000E4B7F">
              <w:rPr>
                <w:rFonts w:eastAsia="Arial Unicode MS" w:cs="Arial"/>
                <w:sz w:val="18"/>
                <w:szCs w:val="18"/>
              </w:rPr>
              <w:t>799</w:t>
            </w:r>
          </w:p>
        </w:tc>
        <w:tc>
          <w:tcPr>
            <w:tcW w:w="1296" w:type="dxa"/>
            <w:gridSpan w:val="2"/>
            <w:tcBorders>
              <w:top w:val="nil"/>
              <w:bottom w:val="single" w:sz="4" w:space="0" w:color="auto"/>
            </w:tcBorders>
            <w:shd w:val="clear" w:color="auto" w:fill="auto"/>
          </w:tcPr>
          <w:p w14:paraId="3B621A17" w14:textId="54DB32B0" w:rsidR="00C53960" w:rsidRPr="00EF0C47" w:rsidRDefault="000E4B7F" w:rsidP="00E447F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E4B7F">
              <w:rPr>
                <w:rFonts w:cs="Arial"/>
                <w:sz w:val="18"/>
                <w:szCs w:val="18"/>
              </w:rPr>
              <w:t>12</w:t>
            </w:r>
            <w:r w:rsidR="00C53960" w:rsidRPr="00EF0C47">
              <w:rPr>
                <w:rFonts w:cs="Arial"/>
                <w:sz w:val="18"/>
                <w:szCs w:val="18"/>
              </w:rPr>
              <w:t>,</w:t>
            </w:r>
            <w:r w:rsidRPr="000E4B7F">
              <w:rPr>
                <w:rFonts w:cs="Arial"/>
                <w:sz w:val="18"/>
                <w:szCs w:val="18"/>
              </w:rPr>
              <w:t>799</w:t>
            </w:r>
          </w:p>
        </w:tc>
      </w:tr>
    </w:tbl>
    <w:p w14:paraId="4DDFDF77" w14:textId="77777777" w:rsidR="007A7046" w:rsidRDefault="007A7046" w:rsidP="00AF1EA2">
      <w:pPr>
        <w:spacing w:line="240" w:lineRule="auto"/>
        <w:jc w:val="both"/>
        <w:rPr>
          <w:rFonts w:cs="Arial"/>
          <w:spacing w:val="-6"/>
          <w:sz w:val="18"/>
          <w:szCs w:val="18"/>
        </w:rPr>
      </w:pPr>
    </w:p>
    <w:p w14:paraId="7A4BCF99" w14:textId="22B326AF" w:rsidR="00AF1EA2" w:rsidRPr="00EF0C47" w:rsidRDefault="00AF1EA2" w:rsidP="00AF1EA2">
      <w:pPr>
        <w:spacing w:line="240" w:lineRule="auto"/>
        <w:jc w:val="both"/>
        <w:rPr>
          <w:rFonts w:cs="Arial"/>
          <w:spacing w:val="-6"/>
          <w:sz w:val="18"/>
          <w:szCs w:val="18"/>
        </w:rPr>
      </w:pPr>
      <w:r w:rsidRPr="00EF0C47">
        <w:rPr>
          <w:rFonts w:cs="Arial"/>
          <w:spacing w:val="-6"/>
          <w:sz w:val="18"/>
          <w:szCs w:val="18"/>
        </w:rPr>
        <w:t xml:space="preserve">Goodwill of Baht </w:t>
      </w:r>
      <w:r w:rsidR="000E4B7F" w:rsidRPr="000E4B7F">
        <w:rPr>
          <w:rFonts w:cs="Arial"/>
          <w:spacing w:val="-6"/>
          <w:sz w:val="18"/>
          <w:szCs w:val="18"/>
        </w:rPr>
        <w:t>3</w:t>
      </w:r>
      <w:r w:rsidRPr="00EF0C47">
        <w:rPr>
          <w:rFonts w:cs="Arial"/>
          <w:spacing w:val="-6"/>
          <w:sz w:val="18"/>
          <w:szCs w:val="18"/>
        </w:rPr>
        <w:t>,</w:t>
      </w:r>
      <w:r w:rsidR="000E4B7F" w:rsidRPr="000E4B7F">
        <w:rPr>
          <w:rFonts w:cs="Arial"/>
          <w:spacing w:val="-6"/>
          <w:sz w:val="18"/>
          <w:szCs w:val="18"/>
        </w:rPr>
        <w:t>469</w:t>
      </w:r>
      <w:r w:rsidRPr="00EF0C47">
        <w:rPr>
          <w:rFonts w:cs="Arial"/>
          <w:spacing w:val="-6"/>
          <w:sz w:val="18"/>
          <w:szCs w:val="18"/>
        </w:rPr>
        <w:t xml:space="preserve"> million of the Group arose from the acquisition of PTT Retail Management Co., Ltd, a </w:t>
      </w:r>
      <w:r w:rsidR="00984CD2" w:rsidRPr="00EF0C47">
        <w:rPr>
          <w:rFonts w:cs="Arial"/>
          <w:spacing w:val="-6"/>
          <w:sz w:val="18"/>
          <w:szCs w:val="18"/>
        </w:rPr>
        <w:t>c</w:t>
      </w:r>
      <w:r w:rsidRPr="00EF0C47">
        <w:rPr>
          <w:rFonts w:cs="Arial"/>
          <w:spacing w:val="-6"/>
          <w:sz w:val="18"/>
          <w:szCs w:val="18"/>
        </w:rPr>
        <w:t xml:space="preserve">ompany engages in </w:t>
      </w:r>
      <w:r w:rsidR="0045071D" w:rsidRPr="00EF0C47">
        <w:rPr>
          <w:rFonts w:cs="Arial"/>
          <w:spacing w:val="-6"/>
          <w:sz w:val="18"/>
          <w:szCs w:val="18"/>
        </w:rPr>
        <w:t>o</w:t>
      </w:r>
      <w:r w:rsidRPr="00EF0C47">
        <w:rPr>
          <w:rFonts w:cs="Arial"/>
          <w:spacing w:val="-6"/>
          <w:sz w:val="18"/>
          <w:szCs w:val="18"/>
        </w:rPr>
        <w:t xml:space="preserve">il and </w:t>
      </w:r>
      <w:r w:rsidR="0045071D" w:rsidRPr="00EF0C47">
        <w:rPr>
          <w:rFonts w:cs="Arial"/>
          <w:spacing w:val="-6"/>
          <w:sz w:val="18"/>
          <w:szCs w:val="18"/>
        </w:rPr>
        <w:t>r</w:t>
      </w:r>
      <w:r w:rsidRPr="00EF0C47">
        <w:rPr>
          <w:rFonts w:cs="Arial"/>
          <w:spacing w:val="-6"/>
          <w:sz w:val="18"/>
          <w:szCs w:val="18"/>
        </w:rPr>
        <w:t xml:space="preserve">etail business management in Thailand and Goodwill of Baht </w:t>
      </w:r>
      <w:r w:rsidR="000E4B7F" w:rsidRPr="000E4B7F">
        <w:rPr>
          <w:rFonts w:cs="Arial"/>
          <w:spacing w:val="-6"/>
          <w:sz w:val="18"/>
          <w:szCs w:val="18"/>
        </w:rPr>
        <w:t>12</w:t>
      </w:r>
      <w:r w:rsidRPr="00EF0C47">
        <w:rPr>
          <w:rFonts w:cs="Arial"/>
          <w:spacing w:val="-6"/>
          <w:sz w:val="18"/>
          <w:szCs w:val="18"/>
        </w:rPr>
        <w:t>,</w:t>
      </w:r>
      <w:r w:rsidR="000E4B7F" w:rsidRPr="000E4B7F">
        <w:rPr>
          <w:rFonts w:cs="Arial"/>
          <w:spacing w:val="-6"/>
          <w:sz w:val="18"/>
          <w:szCs w:val="18"/>
        </w:rPr>
        <w:t>799</w:t>
      </w:r>
      <w:r w:rsidRPr="00EF0C47">
        <w:rPr>
          <w:rFonts w:cs="Arial"/>
          <w:spacing w:val="-6"/>
          <w:sz w:val="18"/>
          <w:szCs w:val="18"/>
        </w:rPr>
        <w:t xml:space="preserve"> million of the Company arose from the transfer of various assets and liabilities of the Oil Business </w:t>
      </w:r>
      <w:r w:rsidR="00230691" w:rsidRPr="00EF0C47">
        <w:rPr>
          <w:rFonts w:cs="Arial"/>
          <w:spacing w:val="-6"/>
          <w:sz w:val="18"/>
          <w:szCs w:val="18"/>
        </w:rPr>
        <w:t>Unit and</w:t>
      </w:r>
      <w:r w:rsidRPr="00EF0C47">
        <w:rPr>
          <w:rFonts w:cs="Arial"/>
          <w:spacing w:val="-6"/>
          <w:sz w:val="18"/>
          <w:szCs w:val="18"/>
        </w:rPr>
        <w:t xml:space="preserve"> shares of related companies from PTT Public Company Limited</w:t>
      </w:r>
      <w:r w:rsidR="00984CD2" w:rsidRPr="00EF0C47">
        <w:rPr>
          <w:rFonts w:cs="Arial"/>
          <w:spacing w:val="-6"/>
          <w:sz w:val="18"/>
          <w:szCs w:val="18"/>
        </w:rPr>
        <w:t xml:space="preserve"> </w:t>
      </w:r>
      <w:r w:rsidR="00984CD2" w:rsidRPr="00EF0C47">
        <w:rPr>
          <w:rFonts w:cs="Arial"/>
          <w:spacing w:val="-6"/>
          <w:sz w:val="18"/>
          <w:szCs w:val="18"/>
        </w:rPr>
        <w:br/>
      </w:r>
      <w:r w:rsidR="00984CD2" w:rsidRPr="00EF0C47">
        <w:rPr>
          <w:rFonts w:eastAsia="Arial Unicode MS" w:cs="Arial"/>
          <w:sz w:val="18"/>
          <w:szCs w:val="18"/>
          <w:cs/>
        </w:rPr>
        <w:t>(</w:t>
      </w:r>
      <w:r w:rsidR="00984CD2" w:rsidRPr="00EF0C47">
        <w:rPr>
          <w:rFonts w:eastAsia="Arial Unicode MS" w:cs="Arial"/>
          <w:sz w:val="18"/>
          <w:szCs w:val="18"/>
        </w:rPr>
        <w:t xml:space="preserve">Note </w:t>
      </w:r>
      <w:r w:rsidR="000E4B7F" w:rsidRPr="000E4B7F">
        <w:rPr>
          <w:rFonts w:eastAsia="Arial Unicode MS" w:cs="Browallia New"/>
          <w:sz w:val="18"/>
          <w:szCs w:val="22"/>
        </w:rPr>
        <w:t>5</w:t>
      </w:r>
      <w:r w:rsidR="00984CD2" w:rsidRPr="00EF0C47">
        <w:rPr>
          <w:rFonts w:eastAsia="Arial Unicode MS" w:cs="Arial"/>
          <w:sz w:val="18"/>
          <w:szCs w:val="18"/>
          <w:cs/>
        </w:rPr>
        <w:t>)</w:t>
      </w:r>
      <w:r w:rsidRPr="00EF0C47">
        <w:rPr>
          <w:rFonts w:cs="Arial"/>
          <w:spacing w:val="-6"/>
          <w:sz w:val="18"/>
          <w:szCs w:val="18"/>
        </w:rPr>
        <w:t>.</w:t>
      </w:r>
    </w:p>
    <w:p w14:paraId="49681BFD" w14:textId="77777777" w:rsidR="00AF1EA2" w:rsidRPr="00EF0C47" w:rsidRDefault="00AF1EA2" w:rsidP="00AF1EA2">
      <w:pPr>
        <w:spacing w:line="240" w:lineRule="auto"/>
        <w:jc w:val="both"/>
        <w:rPr>
          <w:rFonts w:cstheme="minorBidi"/>
          <w:spacing w:val="-6"/>
          <w:sz w:val="18"/>
          <w:szCs w:val="18"/>
          <w:cs/>
        </w:rPr>
      </w:pPr>
    </w:p>
    <w:p w14:paraId="55D29BF5" w14:textId="205EDACF" w:rsidR="00C53960" w:rsidRPr="00EF0C47" w:rsidRDefault="00AF1EA2" w:rsidP="00AF1EA2">
      <w:pPr>
        <w:spacing w:line="240" w:lineRule="auto"/>
        <w:jc w:val="both"/>
        <w:rPr>
          <w:rFonts w:eastAsia="Arial Unicode MS" w:cs="Arial"/>
          <w:spacing w:val="-4"/>
          <w:sz w:val="18"/>
          <w:szCs w:val="18"/>
        </w:rPr>
      </w:pPr>
      <w:r w:rsidRPr="00EF0C47">
        <w:rPr>
          <w:rFonts w:cs="Arial"/>
          <w:spacing w:val="-6"/>
          <w:sz w:val="18"/>
          <w:szCs w:val="18"/>
        </w:rPr>
        <w:t>Goodwill of the Group and the Company are tested annually for impairment</w:t>
      </w:r>
      <w:r w:rsidR="00BA3EBD" w:rsidRPr="00EF0C47">
        <w:rPr>
          <w:rFonts w:cs="Arial"/>
          <w:spacing w:val="-6"/>
          <w:sz w:val="18"/>
          <w:szCs w:val="18"/>
        </w:rPr>
        <w:t xml:space="preserve"> or whenever there is an indicator of impairment</w:t>
      </w:r>
      <w:r w:rsidRPr="00EF0C47">
        <w:rPr>
          <w:rFonts w:cs="Arial"/>
          <w:spacing w:val="-6"/>
          <w:sz w:val="18"/>
          <w:szCs w:val="18"/>
        </w:rPr>
        <w:t xml:space="preserve"> by comparing the carrying amount to the recoverable amount, based on value-in-use. The value-in-use was calculated by using a cash flow projection, approved by the management, covering the </w:t>
      </w:r>
      <w:r w:rsidR="00F52F65" w:rsidRPr="00EF0C47">
        <w:rPr>
          <w:rFonts w:cs="Arial"/>
          <w:spacing w:val="-6"/>
          <w:sz w:val="18"/>
          <w:szCs w:val="18"/>
        </w:rPr>
        <w:t>five-year</w:t>
      </w:r>
      <w:r w:rsidRPr="00EF0C47">
        <w:rPr>
          <w:rFonts w:cs="Arial"/>
          <w:spacing w:val="-6"/>
          <w:sz w:val="18"/>
          <w:szCs w:val="18"/>
        </w:rPr>
        <w:t xml:space="preserve"> period</w:t>
      </w:r>
      <w:r w:rsidR="00F52F65" w:rsidRPr="00EF0C47">
        <w:rPr>
          <w:rFonts w:cs="Arial"/>
          <w:spacing w:val="-6"/>
          <w:sz w:val="18"/>
          <w:szCs w:val="18"/>
        </w:rPr>
        <w:t xml:space="preserve"> and </w:t>
      </w:r>
      <w:r w:rsidRPr="00EF0C47">
        <w:rPr>
          <w:rFonts w:cs="Arial"/>
          <w:spacing w:val="-6"/>
          <w:sz w:val="18"/>
          <w:szCs w:val="18"/>
        </w:rPr>
        <w:t>revenue growth rate</w:t>
      </w:r>
      <w:r w:rsidR="00F80B23" w:rsidRPr="00EF0C47">
        <w:rPr>
          <w:rFonts w:cs="Arial"/>
          <w:spacing w:val="-6"/>
          <w:sz w:val="18"/>
          <w:szCs w:val="18"/>
        </w:rPr>
        <w:t>s</w:t>
      </w:r>
      <w:r w:rsidR="004B1F02" w:rsidRPr="00EF0C47">
        <w:rPr>
          <w:rFonts w:cs="Arial"/>
          <w:spacing w:val="-6"/>
          <w:sz w:val="18"/>
          <w:szCs w:val="18"/>
        </w:rPr>
        <w:t xml:space="preserve"> between</w:t>
      </w:r>
      <w:r w:rsidRPr="00EF0C47">
        <w:rPr>
          <w:rFonts w:cs="Arial"/>
          <w:spacing w:val="-6"/>
          <w:sz w:val="18"/>
          <w:szCs w:val="18"/>
        </w:rPr>
        <w:t xml:space="preserve"> </w:t>
      </w:r>
      <w:r w:rsidR="000E4B7F" w:rsidRPr="000E4B7F">
        <w:rPr>
          <w:rFonts w:cs="Arial"/>
          <w:spacing w:val="-6"/>
          <w:sz w:val="18"/>
          <w:szCs w:val="18"/>
        </w:rPr>
        <w:t>1</w:t>
      </w:r>
      <w:r w:rsidR="004B1F02" w:rsidRPr="00EF0C47">
        <w:rPr>
          <w:rFonts w:cs="Browallia New"/>
          <w:spacing w:val="-6"/>
          <w:sz w:val="18"/>
          <w:szCs w:val="22"/>
        </w:rPr>
        <w:t xml:space="preserve">% and </w:t>
      </w:r>
      <w:r w:rsidR="000E4B7F" w:rsidRPr="000E4B7F">
        <w:rPr>
          <w:rFonts w:cs="Arial"/>
          <w:spacing w:val="-6"/>
          <w:sz w:val="18"/>
          <w:szCs w:val="18"/>
        </w:rPr>
        <w:t>3</w:t>
      </w:r>
      <w:r w:rsidRPr="00EF0C47">
        <w:rPr>
          <w:rFonts w:cs="Arial"/>
          <w:spacing w:val="-6"/>
          <w:sz w:val="18"/>
          <w:szCs w:val="18"/>
        </w:rPr>
        <w:t>% per annum</w:t>
      </w:r>
      <w:r w:rsidR="00F52F65" w:rsidRPr="00EF0C47">
        <w:rPr>
          <w:rFonts w:cs="Arial"/>
          <w:spacing w:val="-6"/>
          <w:sz w:val="18"/>
          <w:szCs w:val="18"/>
        </w:rPr>
        <w:t xml:space="preserve"> for</w:t>
      </w:r>
      <w:r w:rsidR="00FC7081" w:rsidRPr="00EF0C47">
        <w:rPr>
          <w:rFonts w:cs="Arial"/>
          <w:spacing w:val="-6"/>
          <w:sz w:val="18"/>
          <w:szCs w:val="18"/>
        </w:rPr>
        <w:t xml:space="preserve"> the five-year period and for</w:t>
      </w:r>
      <w:r w:rsidR="00F52F65" w:rsidRPr="00EF0C47">
        <w:rPr>
          <w:rFonts w:cs="Arial"/>
          <w:spacing w:val="-6"/>
          <w:sz w:val="18"/>
          <w:szCs w:val="18"/>
        </w:rPr>
        <w:t xml:space="preserve"> </w:t>
      </w:r>
      <w:r w:rsidR="008658B7" w:rsidRPr="00EF0C47">
        <w:rPr>
          <w:rFonts w:cs="Arial"/>
          <w:spacing w:val="-6"/>
          <w:sz w:val="18"/>
          <w:szCs w:val="18"/>
        </w:rPr>
        <w:t xml:space="preserve">the </w:t>
      </w:r>
      <w:r w:rsidR="00F52F65" w:rsidRPr="00EF0C47">
        <w:rPr>
          <w:rFonts w:cs="Arial"/>
          <w:spacing w:val="-6"/>
          <w:sz w:val="18"/>
          <w:szCs w:val="18"/>
        </w:rPr>
        <w:t>period beyond five years</w:t>
      </w:r>
      <w:r w:rsidRPr="00EF0C47">
        <w:rPr>
          <w:rFonts w:cs="Arial"/>
          <w:spacing w:val="-6"/>
          <w:sz w:val="18"/>
          <w:szCs w:val="18"/>
        </w:rPr>
        <w:t xml:space="preserve"> and discount rate of </w:t>
      </w:r>
      <w:r w:rsidR="000E4B7F" w:rsidRPr="000E4B7F">
        <w:rPr>
          <w:rFonts w:cs="Arial"/>
          <w:spacing w:val="-6"/>
          <w:sz w:val="18"/>
          <w:szCs w:val="18"/>
        </w:rPr>
        <w:t>7</w:t>
      </w:r>
      <w:r w:rsidRPr="00EF0C47">
        <w:rPr>
          <w:rFonts w:cs="Arial"/>
          <w:spacing w:val="-6"/>
          <w:sz w:val="18"/>
          <w:szCs w:val="18"/>
        </w:rPr>
        <w:t>.</w:t>
      </w:r>
      <w:r w:rsidR="000E4B7F" w:rsidRPr="000E4B7F">
        <w:rPr>
          <w:rFonts w:cs="Arial"/>
          <w:spacing w:val="-6"/>
          <w:sz w:val="18"/>
          <w:szCs w:val="18"/>
        </w:rPr>
        <w:t>5</w:t>
      </w:r>
      <w:r w:rsidRPr="00EF0C47">
        <w:rPr>
          <w:rFonts w:cs="Arial"/>
          <w:spacing w:val="-6"/>
          <w:sz w:val="18"/>
          <w:szCs w:val="18"/>
        </w:rPr>
        <w:t xml:space="preserve">% per annum. Based on value-in-use, the recoverable amount was greater than the carrying amount. Even if the discount rate increases by </w:t>
      </w:r>
      <w:r w:rsidR="000E4B7F" w:rsidRPr="000E4B7F">
        <w:rPr>
          <w:rFonts w:cs="Arial"/>
          <w:spacing w:val="-6"/>
          <w:sz w:val="18"/>
          <w:szCs w:val="18"/>
        </w:rPr>
        <w:t>1</w:t>
      </w:r>
      <w:r w:rsidRPr="00EF0C47">
        <w:rPr>
          <w:rFonts w:cs="Arial"/>
          <w:spacing w:val="-6"/>
          <w:sz w:val="18"/>
          <w:szCs w:val="18"/>
        </w:rPr>
        <w:t>% per annum, the recoverable amount is still higher than the carrying amount.</w:t>
      </w:r>
    </w:p>
    <w:p w14:paraId="7879D366" w14:textId="74AFDB59" w:rsidR="00C53960" w:rsidRPr="00EF0C47" w:rsidRDefault="00C53960" w:rsidP="00E447FA">
      <w:pPr>
        <w:spacing w:line="240" w:lineRule="auto"/>
        <w:jc w:val="both"/>
        <w:rPr>
          <w:rFonts w:eastAsia="Arial Unicode MS" w:cs="Arial"/>
          <w:spacing w:val="-4"/>
          <w:sz w:val="18"/>
          <w:szCs w:val="18"/>
        </w:rPr>
      </w:pPr>
    </w:p>
    <w:p w14:paraId="43543A79" w14:textId="77777777" w:rsidR="00AF1EA2" w:rsidRPr="00EF0C47" w:rsidRDefault="00AF1EA2" w:rsidP="00AF1EA2">
      <w:pPr>
        <w:spacing w:line="240" w:lineRule="auto"/>
        <w:rPr>
          <w:rFonts w:eastAsia="Arial Unicode MS" w:cs="Arial"/>
          <w:spacing w:val="-4"/>
          <w:sz w:val="18"/>
          <w:szCs w:val="18"/>
        </w:rPr>
      </w:pPr>
      <w:r w:rsidRPr="00EF0C47">
        <w:rPr>
          <w:rFonts w:eastAsia="Arial Unicode MS" w:cs="Arial"/>
          <w:spacing w:val="-4"/>
          <w:sz w:val="18"/>
          <w:szCs w:val="18"/>
        </w:rPr>
        <w:br w:type="page"/>
      </w:r>
    </w:p>
    <w:p w14:paraId="68EEB847" w14:textId="77777777" w:rsidR="00C53960" w:rsidRPr="00EF0C47" w:rsidRDefault="00C53960" w:rsidP="00E447FA">
      <w:pPr>
        <w:spacing w:line="240" w:lineRule="auto"/>
        <w:jc w:val="both"/>
        <w:rPr>
          <w:rFonts w:eastAsia="Arial Unicode MS" w:cs="Arial"/>
          <w:spacing w:val="-4"/>
          <w:sz w:val="18"/>
          <w:szCs w:val="18"/>
        </w:rPr>
      </w:pPr>
    </w:p>
    <w:tbl>
      <w:tblPr>
        <w:tblW w:w="9461" w:type="dxa"/>
        <w:shd w:val="clear" w:color="auto" w:fill="FFA543"/>
        <w:tblLook w:val="04A0" w:firstRow="1" w:lastRow="0" w:firstColumn="1" w:lastColumn="0" w:noHBand="0" w:noVBand="1"/>
      </w:tblPr>
      <w:tblGrid>
        <w:gridCol w:w="9461"/>
      </w:tblGrid>
      <w:tr w:rsidR="0025579B" w:rsidRPr="00EF0C47" w14:paraId="71A371FD" w14:textId="77777777" w:rsidTr="003928DC">
        <w:trPr>
          <w:trHeight w:val="386"/>
        </w:trPr>
        <w:tc>
          <w:tcPr>
            <w:tcW w:w="9461" w:type="dxa"/>
            <w:shd w:val="clear" w:color="auto" w:fill="FFA543"/>
            <w:vAlign w:val="center"/>
          </w:tcPr>
          <w:p w14:paraId="3D7CA3C4" w14:textId="307BBE7C" w:rsidR="0025579B" w:rsidRPr="00EF0C47" w:rsidRDefault="000E4B7F" w:rsidP="00E447FA">
            <w:pPr>
              <w:pStyle w:val="Heading"/>
              <w:tabs>
                <w:tab w:val="clear" w:pos="431"/>
                <w:tab w:val="left" w:pos="517"/>
              </w:tabs>
              <w:ind w:left="517" w:hanging="517"/>
              <w:rPr>
                <w:rFonts w:ascii="Arial" w:hAnsi="Arial" w:cstheme="minorBidi"/>
                <w:cs/>
              </w:rPr>
            </w:pPr>
            <w:r w:rsidRPr="000E4B7F">
              <w:rPr>
                <w:rFonts w:ascii="Arial" w:hAnsi="Arial" w:cs="Arial"/>
              </w:rPr>
              <w:t>16</w:t>
            </w:r>
            <w:r w:rsidR="0073609D" w:rsidRPr="00EF0C47">
              <w:rPr>
                <w:rFonts w:ascii="Arial" w:hAnsi="Arial" w:cs="Arial"/>
              </w:rPr>
              <w:tab/>
              <w:t>Intangible assets</w:t>
            </w:r>
          </w:p>
        </w:tc>
      </w:tr>
    </w:tbl>
    <w:p w14:paraId="2B877B4B" w14:textId="4CACCD89" w:rsidR="00AD3474" w:rsidRPr="00EF0C47" w:rsidRDefault="000E4B7F" w:rsidP="009C6AE7">
      <w:pPr>
        <w:pStyle w:val="Heading1"/>
        <w:rPr>
          <w:rFonts w:eastAsia="Arial Unicode MS"/>
        </w:rPr>
      </w:pPr>
      <w:r w:rsidRPr="000E4B7F">
        <w:rPr>
          <w:rFonts w:eastAsia="Arial Unicode MS"/>
        </w:rPr>
        <w:t>16</w:t>
      </w:r>
      <w:r w:rsidR="009C6AE7" w:rsidRPr="00EF0C47">
        <w:rPr>
          <w:rFonts w:eastAsia="Arial Unicode MS"/>
        </w:rPr>
        <w:tab/>
        <w:t>Intangible assets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9"/>
        <w:gridCol w:w="1026"/>
        <w:gridCol w:w="1017"/>
        <w:gridCol w:w="957"/>
        <w:gridCol w:w="1198"/>
        <w:gridCol w:w="1026"/>
        <w:gridCol w:w="1086"/>
      </w:tblGrid>
      <w:tr w:rsidR="00EF4CE6" w:rsidRPr="00EF0C47" w14:paraId="4BE4EC29" w14:textId="77777777" w:rsidTr="00EF4CE6">
        <w:trPr>
          <w:trHeight w:val="205"/>
          <w:tblHeader/>
        </w:trPr>
        <w:tc>
          <w:tcPr>
            <w:tcW w:w="1665" w:type="pct"/>
            <w:tcBorders>
              <w:top w:val="nil"/>
              <w:left w:val="nil"/>
              <w:bottom w:val="nil"/>
              <w:right w:val="nil"/>
            </w:tcBorders>
          </w:tcPr>
          <w:p w14:paraId="3F7E6A09" w14:textId="77777777" w:rsidR="00EF4CE6" w:rsidRPr="00EF0C47" w:rsidRDefault="00EF4CE6" w:rsidP="00EF4CE6">
            <w:pPr>
              <w:spacing w:line="240" w:lineRule="auto"/>
              <w:ind w:left="-101"/>
              <w:jc w:val="both"/>
              <w:rPr>
                <w:rFonts w:cs="Arial"/>
                <w:sz w:val="18"/>
                <w:szCs w:val="18"/>
              </w:rPr>
            </w:pPr>
          </w:p>
        </w:tc>
        <w:tc>
          <w:tcPr>
            <w:tcW w:w="3335" w:type="pct"/>
            <w:gridSpan w:val="6"/>
            <w:tcBorders>
              <w:top w:val="single" w:sz="4" w:space="0" w:color="auto"/>
              <w:left w:val="nil"/>
              <w:bottom w:val="single" w:sz="4" w:space="0" w:color="auto"/>
              <w:right w:val="nil"/>
            </w:tcBorders>
            <w:vAlign w:val="bottom"/>
          </w:tcPr>
          <w:p w14:paraId="6FB69E54" w14:textId="77777777" w:rsidR="00EF4CE6" w:rsidRPr="00EF0C47" w:rsidRDefault="00EF4CE6" w:rsidP="00EF4CE6">
            <w:pPr>
              <w:spacing w:line="240" w:lineRule="auto"/>
              <w:ind w:left="-40" w:right="-72"/>
              <w:jc w:val="right"/>
              <w:rPr>
                <w:rFonts w:cs="Arial"/>
                <w:b/>
                <w:bCs/>
                <w:sz w:val="18"/>
                <w:szCs w:val="18"/>
              </w:rPr>
            </w:pPr>
            <w:r w:rsidRPr="00EF0C47">
              <w:rPr>
                <w:rFonts w:cs="Arial"/>
                <w:b/>
                <w:bCs/>
                <w:sz w:val="18"/>
                <w:szCs w:val="18"/>
              </w:rPr>
              <w:t>Unit: Million Baht</w:t>
            </w:r>
          </w:p>
        </w:tc>
      </w:tr>
      <w:tr w:rsidR="00EF4CE6" w:rsidRPr="00EF0C47" w14:paraId="2669822A" w14:textId="77777777" w:rsidTr="00EF4CE6">
        <w:trPr>
          <w:trHeight w:val="205"/>
          <w:tblHeader/>
        </w:trPr>
        <w:tc>
          <w:tcPr>
            <w:tcW w:w="1665" w:type="pct"/>
            <w:tcBorders>
              <w:top w:val="nil"/>
              <w:left w:val="nil"/>
              <w:bottom w:val="nil"/>
              <w:right w:val="nil"/>
            </w:tcBorders>
          </w:tcPr>
          <w:p w14:paraId="2844AD40" w14:textId="77777777" w:rsidR="00EF4CE6" w:rsidRPr="00EF0C47" w:rsidRDefault="00EF4CE6" w:rsidP="00EF4CE6">
            <w:pPr>
              <w:spacing w:line="240" w:lineRule="auto"/>
              <w:ind w:left="-101"/>
              <w:jc w:val="both"/>
              <w:rPr>
                <w:rFonts w:cs="Arial"/>
                <w:sz w:val="18"/>
                <w:szCs w:val="18"/>
              </w:rPr>
            </w:pPr>
          </w:p>
        </w:tc>
        <w:tc>
          <w:tcPr>
            <w:tcW w:w="3335" w:type="pct"/>
            <w:gridSpan w:val="6"/>
            <w:tcBorders>
              <w:top w:val="single" w:sz="4" w:space="0" w:color="auto"/>
              <w:left w:val="nil"/>
              <w:bottom w:val="single" w:sz="4" w:space="0" w:color="auto"/>
              <w:right w:val="nil"/>
            </w:tcBorders>
            <w:vAlign w:val="bottom"/>
          </w:tcPr>
          <w:p w14:paraId="6DB7273F" w14:textId="19053099" w:rsidR="00EF4CE6" w:rsidRPr="00EF0C47" w:rsidRDefault="00EF4CE6" w:rsidP="00EF4CE6">
            <w:pPr>
              <w:spacing w:line="240" w:lineRule="auto"/>
              <w:ind w:left="-40" w:right="-72"/>
              <w:jc w:val="right"/>
              <w:rPr>
                <w:rFonts w:cs="Arial"/>
                <w:b/>
                <w:bCs/>
                <w:sz w:val="18"/>
                <w:szCs w:val="18"/>
              </w:rPr>
            </w:pPr>
            <w:r w:rsidRPr="00EF0C47">
              <w:rPr>
                <w:rFonts w:cs="Arial"/>
                <w:b/>
                <w:bCs/>
                <w:sz w:val="18"/>
                <w:szCs w:val="18"/>
              </w:rPr>
              <w:t>Consolidated financial statements</w:t>
            </w:r>
          </w:p>
        </w:tc>
      </w:tr>
      <w:tr w:rsidR="00EF4CE6" w:rsidRPr="00EF0C47" w14:paraId="2AE4BD37" w14:textId="77777777" w:rsidTr="00EF4CE6">
        <w:trPr>
          <w:trHeight w:val="205"/>
          <w:tblHeader/>
        </w:trPr>
        <w:tc>
          <w:tcPr>
            <w:tcW w:w="1665" w:type="pct"/>
            <w:tcBorders>
              <w:top w:val="nil"/>
              <w:left w:val="nil"/>
              <w:bottom w:val="nil"/>
              <w:right w:val="nil"/>
            </w:tcBorders>
          </w:tcPr>
          <w:p w14:paraId="38B35CDA" w14:textId="77777777" w:rsidR="00EF4CE6" w:rsidRPr="00EF0C47" w:rsidRDefault="00EF4CE6" w:rsidP="00EF4CE6">
            <w:pPr>
              <w:spacing w:line="240" w:lineRule="auto"/>
              <w:ind w:left="-101"/>
              <w:jc w:val="both"/>
              <w:rPr>
                <w:rFonts w:cs="Arial"/>
                <w:sz w:val="18"/>
                <w:szCs w:val="18"/>
              </w:rPr>
            </w:pPr>
          </w:p>
        </w:tc>
        <w:tc>
          <w:tcPr>
            <w:tcW w:w="542" w:type="pct"/>
            <w:tcBorders>
              <w:top w:val="single" w:sz="4" w:space="0" w:color="auto"/>
              <w:left w:val="nil"/>
              <w:bottom w:val="single" w:sz="4" w:space="0" w:color="auto"/>
              <w:right w:val="nil"/>
            </w:tcBorders>
            <w:vAlign w:val="bottom"/>
            <w:hideMark/>
          </w:tcPr>
          <w:p w14:paraId="53FDD7A2" w14:textId="77777777" w:rsidR="00EF4CE6" w:rsidRPr="00EF0C47" w:rsidRDefault="00EF4CE6" w:rsidP="00EF4CE6">
            <w:pPr>
              <w:spacing w:line="240" w:lineRule="auto"/>
              <w:ind w:left="-40" w:right="-72"/>
              <w:jc w:val="right"/>
              <w:rPr>
                <w:rFonts w:cs="Arial"/>
                <w:b/>
                <w:bCs/>
                <w:sz w:val="18"/>
                <w:szCs w:val="18"/>
              </w:rPr>
            </w:pPr>
            <w:r w:rsidRPr="00EF0C47">
              <w:rPr>
                <w:rFonts w:cs="Arial"/>
                <w:b/>
                <w:bCs/>
                <w:sz w:val="18"/>
                <w:szCs w:val="18"/>
              </w:rPr>
              <w:t>Computer Software</w:t>
            </w:r>
          </w:p>
        </w:tc>
        <w:tc>
          <w:tcPr>
            <w:tcW w:w="538" w:type="pct"/>
            <w:tcBorders>
              <w:top w:val="single" w:sz="4" w:space="0" w:color="auto"/>
              <w:left w:val="nil"/>
              <w:bottom w:val="single" w:sz="4" w:space="0" w:color="auto"/>
              <w:right w:val="nil"/>
            </w:tcBorders>
            <w:vAlign w:val="bottom"/>
          </w:tcPr>
          <w:p w14:paraId="4C4643C8" w14:textId="77777777" w:rsidR="00EF4CE6" w:rsidRPr="00EF0C47" w:rsidRDefault="00EF4CE6" w:rsidP="00EF4CE6">
            <w:pPr>
              <w:spacing w:line="240" w:lineRule="auto"/>
              <w:ind w:left="-40" w:right="-72"/>
              <w:jc w:val="right"/>
              <w:rPr>
                <w:rFonts w:cs="Arial"/>
                <w:b/>
                <w:bCs/>
                <w:sz w:val="18"/>
                <w:szCs w:val="18"/>
                <w:cs/>
              </w:rPr>
            </w:pPr>
            <w:r w:rsidRPr="00EF0C47">
              <w:rPr>
                <w:rFonts w:cs="Arial"/>
                <w:b/>
                <w:bCs/>
                <w:sz w:val="18"/>
                <w:szCs w:val="18"/>
              </w:rPr>
              <w:t>Customer lists</w:t>
            </w:r>
          </w:p>
        </w:tc>
        <w:tc>
          <w:tcPr>
            <w:tcW w:w="506" w:type="pct"/>
            <w:tcBorders>
              <w:top w:val="single" w:sz="4" w:space="0" w:color="auto"/>
              <w:left w:val="nil"/>
              <w:bottom w:val="single" w:sz="4" w:space="0" w:color="auto"/>
              <w:right w:val="nil"/>
            </w:tcBorders>
          </w:tcPr>
          <w:p w14:paraId="3EA33901" w14:textId="77777777" w:rsidR="00EF4CE6" w:rsidRPr="00EF0C47" w:rsidRDefault="00EF4CE6" w:rsidP="00EF4CE6">
            <w:pPr>
              <w:spacing w:line="240" w:lineRule="auto"/>
              <w:ind w:left="-40" w:right="-72"/>
              <w:jc w:val="right"/>
              <w:rPr>
                <w:rFonts w:cs="Arial"/>
                <w:b/>
                <w:bCs/>
                <w:sz w:val="18"/>
                <w:szCs w:val="18"/>
              </w:rPr>
            </w:pPr>
          </w:p>
          <w:p w14:paraId="16CEC40A" w14:textId="77777777" w:rsidR="00EF4CE6" w:rsidRPr="00EF0C47" w:rsidRDefault="00EF4CE6" w:rsidP="00EF4CE6">
            <w:pPr>
              <w:spacing w:line="240" w:lineRule="auto"/>
              <w:ind w:left="-40" w:right="-72"/>
              <w:jc w:val="right"/>
              <w:rPr>
                <w:rFonts w:cs="Arial"/>
                <w:b/>
                <w:bCs/>
                <w:sz w:val="18"/>
                <w:szCs w:val="18"/>
              </w:rPr>
            </w:pPr>
            <w:r w:rsidRPr="00EF0C47">
              <w:rPr>
                <w:rFonts w:cs="Arial"/>
                <w:b/>
                <w:bCs/>
                <w:sz w:val="18"/>
                <w:szCs w:val="18"/>
              </w:rPr>
              <w:t>Right-of-use</w:t>
            </w:r>
          </w:p>
        </w:tc>
        <w:tc>
          <w:tcPr>
            <w:tcW w:w="633" w:type="pct"/>
            <w:tcBorders>
              <w:top w:val="single" w:sz="4" w:space="0" w:color="auto"/>
              <w:left w:val="nil"/>
              <w:bottom w:val="single" w:sz="4" w:space="0" w:color="auto"/>
              <w:right w:val="nil"/>
            </w:tcBorders>
            <w:vAlign w:val="bottom"/>
            <w:hideMark/>
          </w:tcPr>
          <w:p w14:paraId="154383F5" w14:textId="77777777" w:rsidR="00EF4CE6" w:rsidRPr="00EF0C47" w:rsidRDefault="00EF4CE6" w:rsidP="00EF4CE6">
            <w:pPr>
              <w:spacing w:line="240" w:lineRule="auto"/>
              <w:ind w:left="-40" w:right="-72"/>
              <w:jc w:val="right"/>
              <w:rPr>
                <w:rFonts w:cs="Arial"/>
                <w:b/>
                <w:bCs/>
                <w:sz w:val="18"/>
                <w:szCs w:val="18"/>
              </w:rPr>
            </w:pPr>
            <w:r w:rsidRPr="00EF0C47">
              <w:rPr>
                <w:rFonts w:cs="Arial"/>
                <w:b/>
                <w:bCs/>
                <w:sz w:val="18"/>
                <w:szCs w:val="18"/>
              </w:rPr>
              <w:t>Trademarks</w:t>
            </w:r>
          </w:p>
        </w:tc>
        <w:tc>
          <w:tcPr>
            <w:tcW w:w="542" w:type="pct"/>
            <w:tcBorders>
              <w:top w:val="single" w:sz="4" w:space="0" w:color="auto"/>
              <w:left w:val="nil"/>
              <w:bottom w:val="single" w:sz="4" w:space="0" w:color="auto"/>
              <w:right w:val="nil"/>
            </w:tcBorders>
            <w:vAlign w:val="bottom"/>
            <w:hideMark/>
          </w:tcPr>
          <w:p w14:paraId="5A2A1D0D" w14:textId="77777777" w:rsidR="00EF4CE6" w:rsidRPr="00EF0C47" w:rsidRDefault="00EF4CE6" w:rsidP="00EF4CE6">
            <w:pPr>
              <w:spacing w:line="240" w:lineRule="auto"/>
              <w:ind w:left="-40" w:right="-72"/>
              <w:jc w:val="right"/>
              <w:rPr>
                <w:rFonts w:cs="Arial"/>
                <w:b/>
                <w:bCs/>
                <w:sz w:val="18"/>
                <w:szCs w:val="18"/>
              </w:rPr>
            </w:pPr>
            <w:r w:rsidRPr="00EF0C47">
              <w:rPr>
                <w:rFonts w:cs="Arial"/>
                <w:b/>
                <w:bCs/>
                <w:sz w:val="18"/>
                <w:szCs w:val="18"/>
              </w:rPr>
              <w:t>Other intangible assets</w:t>
            </w:r>
          </w:p>
        </w:tc>
        <w:tc>
          <w:tcPr>
            <w:tcW w:w="574" w:type="pct"/>
            <w:tcBorders>
              <w:top w:val="single" w:sz="4" w:space="0" w:color="auto"/>
              <w:left w:val="nil"/>
              <w:bottom w:val="single" w:sz="4" w:space="0" w:color="auto"/>
              <w:right w:val="nil"/>
            </w:tcBorders>
            <w:vAlign w:val="bottom"/>
          </w:tcPr>
          <w:p w14:paraId="1CA96DC4" w14:textId="77777777" w:rsidR="00EF4CE6" w:rsidRPr="00EF0C47" w:rsidRDefault="00EF4CE6" w:rsidP="00EF4CE6">
            <w:pPr>
              <w:spacing w:line="240" w:lineRule="auto"/>
              <w:ind w:left="-40" w:right="-72"/>
              <w:jc w:val="right"/>
              <w:rPr>
                <w:rFonts w:cs="Arial"/>
                <w:b/>
                <w:bCs/>
                <w:sz w:val="18"/>
                <w:szCs w:val="18"/>
                <w:cs/>
              </w:rPr>
            </w:pPr>
            <w:r w:rsidRPr="00EF0C47">
              <w:rPr>
                <w:rFonts w:cs="Arial"/>
                <w:b/>
                <w:bCs/>
                <w:sz w:val="18"/>
                <w:szCs w:val="18"/>
              </w:rPr>
              <w:t>Total</w:t>
            </w:r>
          </w:p>
        </w:tc>
      </w:tr>
      <w:tr w:rsidR="00EF4CE6" w:rsidRPr="00EF0C47" w14:paraId="6269E9C0" w14:textId="77777777" w:rsidTr="00EF4CE6">
        <w:trPr>
          <w:trHeight w:val="140"/>
          <w:tblHeader/>
        </w:trPr>
        <w:tc>
          <w:tcPr>
            <w:tcW w:w="1665" w:type="pct"/>
            <w:tcBorders>
              <w:top w:val="nil"/>
              <w:left w:val="nil"/>
              <w:bottom w:val="nil"/>
              <w:right w:val="nil"/>
            </w:tcBorders>
          </w:tcPr>
          <w:p w14:paraId="243BA59F" w14:textId="4D00760D" w:rsidR="00EF4CE6" w:rsidRPr="00EF0C47" w:rsidRDefault="00EF4CE6" w:rsidP="00EF4CE6">
            <w:pPr>
              <w:spacing w:line="240" w:lineRule="auto"/>
              <w:ind w:left="-101"/>
              <w:rPr>
                <w:rFonts w:cs="Arial"/>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1</w:t>
            </w:r>
            <w:r w:rsidRPr="00EF0C47">
              <w:rPr>
                <w:rFonts w:eastAsia="Arial Unicode MS" w:cs="Arial"/>
                <w:b/>
                <w:bCs/>
                <w:sz w:val="18"/>
                <w:szCs w:val="18"/>
              </w:rPr>
              <w:t xml:space="preserve"> January </w:t>
            </w:r>
            <w:r w:rsidR="000E4B7F" w:rsidRPr="000E4B7F">
              <w:rPr>
                <w:rFonts w:eastAsia="Arial Unicode MS" w:cs="Arial"/>
                <w:b/>
                <w:bCs/>
                <w:sz w:val="18"/>
                <w:szCs w:val="18"/>
              </w:rPr>
              <w:t>2020</w:t>
            </w:r>
          </w:p>
        </w:tc>
        <w:tc>
          <w:tcPr>
            <w:tcW w:w="542" w:type="pct"/>
            <w:tcBorders>
              <w:top w:val="single" w:sz="4" w:space="0" w:color="auto"/>
              <w:left w:val="nil"/>
              <w:bottom w:val="nil"/>
              <w:right w:val="nil"/>
            </w:tcBorders>
            <w:shd w:val="clear" w:color="auto" w:fill="auto"/>
          </w:tcPr>
          <w:p w14:paraId="1F4D98E9" w14:textId="77777777" w:rsidR="00EF4CE6" w:rsidRPr="00EF0C47" w:rsidRDefault="00EF4CE6" w:rsidP="00EF4CE6">
            <w:pPr>
              <w:spacing w:line="240" w:lineRule="auto"/>
              <w:ind w:left="-40" w:right="-72"/>
              <w:jc w:val="center"/>
              <w:rPr>
                <w:rFonts w:cs="Arial"/>
                <w:sz w:val="18"/>
                <w:szCs w:val="18"/>
              </w:rPr>
            </w:pPr>
          </w:p>
        </w:tc>
        <w:tc>
          <w:tcPr>
            <w:tcW w:w="538" w:type="pct"/>
            <w:tcBorders>
              <w:top w:val="single" w:sz="4" w:space="0" w:color="auto"/>
              <w:left w:val="nil"/>
              <w:bottom w:val="nil"/>
              <w:right w:val="nil"/>
            </w:tcBorders>
            <w:shd w:val="clear" w:color="auto" w:fill="auto"/>
          </w:tcPr>
          <w:p w14:paraId="7EEFD571" w14:textId="77777777" w:rsidR="00EF4CE6" w:rsidRPr="00EF0C47" w:rsidRDefault="00EF4CE6" w:rsidP="00EF4CE6">
            <w:pPr>
              <w:spacing w:line="240" w:lineRule="auto"/>
              <w:ind w:left="-40" w:right="-72"/>
              <w:jc w:val="center"/>
              <w:rPr>
                <w:rFonts w:cs="Arial"/>
                <w:sz w:val="18"/>
                <w:szCs w:val="18"/>
              </w:rPr>
            </w:pPr>
          </w:p>
        </w:tc>
        <w:tc>
          <w:tcPr>
            <w:tcW w:w="506" w:type="pct"/>
            <w:tcBorders>
              <w:top w:val="single" w:sz="4" w:space="0" w:color="auto"/>
              <w:left w:val="nil"/>
              <w:bottom w:val="nil"/>
              <w:right w:val="nil"/>
            </w:tcBorders>
          </w:tcPr>
          <w:p w14:paraId="51DC5619" w14:textId="77777777" w:rsidR="00EF4CE6" w:rsidRPr="00EF0C47" w:rsidRDefault="00EF4CE6" w:rsidP="00EF4CE6">
            <w:pPr>
              <w:spacing w:line="240" w:lineRule="auto"/>
              <w:ind w:left="-40" w:right="-72"/>
              <w:jc w:val="center"/>
              <w:rPr>
                <w:rFonts w:cs="Arial"/>
                <w:sz w:val="18"/>
                <w:szCs w:val="18"/>
              </w:rPr>
            </w:pPr>
          </w:p>
        </w:tc>
        <w:tc>
          <w:tcPr>
            <w:tcW w:w="633" w:type="pct"/>
            <w:tcBorders>
              <w:top w:val="single" w:sz="4" w:space="0" w:color="auto"/>
              <w:left w:val="nil"/>
              <w:bottom w:val="nil"/>
              <w:right w:val="nil"/>
            </w:tcBorders>
            <w:shd w:val="clear" w:color="auto" w:fill="auto"/>
          </w:tcPr>
          <w:p w14:paraId="0CDFD547" w14:textId="77777777" w:rsidR="00EF4CE6" w:rsidRPr="00EF0C47" w:rsidRDefault="00EF4CE6" w:rsidP="00EF4CE6">
            <w:pPr>
              <w:spacing w:line="240" w:lineRule="auto"/>
              <w:ind w:left="-40" w:right="-72"/>
              <w:jc w:val="center"/>
              <w:rPr>
                <w:rFonts w:cs="Arial"/>
                <w:sz w:val="18"/>
                <w:szCs w:val="18"/>
              </w:rPr>
            </w:pPr>
          </w:p>
        </w:tc>
        <w:tc>
          <w:tcPr>
            <w:tcW w:w="542" w:type="pct"/>
            <w:tcBorders>
              <w:top w:val="single" w:sz="4" w:space="0" w:color="auto"/>
              <w:left w:val="nil"/>
              <w:bottom w:val="nil"/>
              <w:right w:val="nil"/>
            </w:tcBorders>
            <w:shd w:val="clear" w:color="auto" w:fill="auto"/>
          </w:tcPr>
          <w:p w14:paraId="0205B041" w14:textId="77777777" w:rsidR="00EF4CE6" w:rsidRPr="00EF0C47" w:rsidRDefault="00EF4CE6" w:rsidP="00EF4CE6">
            <w:pPr>
              <w:spacing w:line="240" w:lineRule="auto"/>
              <w:ind w:left="-40" w:right="-72"/>
              <w:jc w:val="center"/>
              <w:rPr>
                <w:rFonts w:cs="Arial"/>
                <w:sz w:val="18"/>
                <w:szCs w:val="18"/>
              </w:rPr>
            </w:pPr>
          </w:p>
        </w:tc>
        <w:tc>
          <w:tcPr>
            <w:tcW w:w="574" w:type="pct"/>
            <w:tcBorders>
              <w:top w:val="single" w:sz="4" w:space="0" w:color="auto"/>
              <w:left w:val="nil"/>
              <w:bottom w:val="nil"/>
              <w:right w:val="nil"/>
            </w:tcBorders>
            <w:shd w:val="clear" w:color="auto" w:fill="auto"/>
          </w:tcPr>
          <w:p w14:paraId="2F476E94" w14:textId="77777777" w:rsidR="00EF4CE6" w:rsidRPr="00EF0C47" w:rsidRDefault="00EF4CE6" w:rsidP="00EF4CE6">
            <w:pPr>
              <w:spacing w:line="240" w:lineRule="auto"/>
              <w:ind w:left="-40" w:right="-72"/>
              <w:jc w:val="center"/>
              <w:rPr>
                <w:rFonts w:cs="Arial"/>
                <w:sz w:val="18"/>
                <w:szCs w:val="18"/>
              </w:rPr>
            </w:pPr>
          </w:p>
        </w:tc>
      </w:tr>
      <w:tr w:rsidR="00EF4CE6" w:rsidRPr="00EF0C47" w14:paraId="0975389D" w14:textId="77777777" w:rsidTr="00EF4CE6">
        <w:trPr>
          <w:trHeight w:val="140"/>
          <w:tblHeader/>
        </w:trPr>
        <w:tc>
          <w:tcPr>
            <w:tcW w:w="1665" w:type="pct"/>
            <w:tcBorders>
              <w:top w:val="nil"/>
              <w:left w:val="nil"/>
              <w:bottom w:val="nil"/>
              <w:right w:val="nil"/>
            </w:tcBorders>
            <w:vAlign w:val="center"/>
          </w:tcPr>
          <w:p w14:paraId="14394E42" w14:textId="77777777" w:rsidR="00EF4CE6" w:rsidRPr="00EF0C47" w:rsidRDefault="00EF4CE6" w:rsidP="00EF4CE6">
            <w:pPr>
              <w:spacing w:line="240" w:lineRule="auto"/>
              <w:ind w:left="-101"/>
              <w:rPr>
                <w:rFonts w:cs="Arial"/>
                <w:sz w:val="18"/>
                <w:szCs w:val="18"/>
              </w:rPr>
            </w:pPr>
            <w:r w:rsidRPr="00EF0C47">
              <w:rPr>
                <w:rFonts w:eastAsia="Arial Unicode MS" w:cs="Arial"/>
                <w:sz w:val="18"/>
                <w:szCs w:val="18"/>
              </w:rPr>
              <w:t>Cost</w:t>
            </w:r>
          </w:p>
        </w:tc>
        <w:tc>
          <w:tcPr>
            <w:tcW w:w="542" w:type="pct"/>
            <w:tcBorders>
              <w:top w:val="nil"/>
              <w:left w:val="nil"/>
              <w:bottom w:val="nil"/>
              <w:right w:val="nil"/>
            </w:tcBorders>
            <w:shd w:val="clear" w:color="auto" w:fill="auto"/>
          </w:tcPr>
          <w:p w14:paraId="757BF5D7" w14:textId="52DBCC6E"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102</w:t>
            </w:r>
          </w:p>
        </w:tc>
        <w:tc>
          <w:tcPr>
            <w:tcW w:w="538" w:type="pct"/>
            <w:tcBorders>
              <w:top w:val="nil"/>
              <w:left w:val="nil"/>
              <w:bottom w:val="nil"/>
              <w:right w:val="nil"/>
            </w:tcBorders>
            <w:shd w:val="clear" w:color="auto" w:fill="auto"/>
          </w:tcPr>
          <w:p w14:paraId="2F933E54" w14:textId="2449B8F8"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3ECAF4DB" w14:textId="127E1596" w:rsidR="00EF4CE6" w:rsidRPr="00EF0C47" w:rsidRDefault="000E4B7F" w:rsidP="00EF4CE6">
            <w:pPr>
              <w:spacing w:line="240" w:lineRule="auto"/>
              <w:ind w:left="-40" w:right="-72"/>
              <w:jc w:val="right"/>
              <w:rPr>
                <w:rFonts w:cs="Arial"/>
                <w:sz w:val="18"/>
                <w:szCs w:val="18"/>
              </w:rPr>
            </w:pPr>
            <w:r w:rsidRPr="000E4B7F">
              <w:rPr>
                <w:rFonts w:cs="Arial"/>
                <w:sz w:val="18"/>
                <w:szCs w:val="18"/>
              </w:rPr>
              <w:t>17</w:t>
            </w:r>
          </w:p>
        </w:tc>
        <w:tc>
          <w:tcPr>
            <w:tcW w:w="633" w:type="pct"/>
            <w:tcBorders>
              <w:top w:val="nil"/>
              <w:left w:val="nil"/>
              <w:bottom w:val="nil"/>
              <w:right w:val="nil"/>
            </w:tcBorders>
            <w:shd w:val="clear" w:color="auto" w:fill="auto"/>
          </w:tcPr>
          <w:p w14:paraId="0B205552" w14:textId="7709BC09" w:rsidR="00EF4CE6" w:rsidRPr="00EF0C47" w:rsidRDefault="000E4B7F" w:rsidP="00EF4CE6">
            <w:pPr>
              <w:spacing w:line="240" w:lineRule="auto"/>
              <w:ind w:left="-40" w:right="-72"/>
              <w:jc w:val="right"/>
              <w:rPr>
                <w:rFonts w:cs="Arial"/>
                <w:sz w:val="18"/>
                <w:szCs w:val="18"/>
              </w:rPr>
            </w:pPr>
            <w:r w:rsidRPr="000E4B7F">
              <w:rPr>
                <w:rFonts w:cs="Arial"/>
                <w:sz w:val="18"/>
                <w:szCs w:val="18"/>
              </w:rPr>
              <w:t>107</w:t>
            </w:r>
          </w:p>
        </w:tc>
        <w:tc>
          <w:tcPr>
            <w:tcW w:w="542" w:type="pct"/>
            <w:tcBorders>
              <w:top w:val="nil"/>
              <w:left w:val="nil"/>
              <w:bottom w:val="nil"/>
              <w:right w:val="nil"/>
            </w:tcBorders>
            <w:shd w:val="clear" w:color="auto" w:fill="auto"/>
          </w:tcPr>
          <w:p w14:paraId="7275E382" w14:textId="7AA5A895"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672</w:t>
            </w:r>
          </w:p>
        </w:tc>
        <w:tc>
          <w:tcPr>
            <w:tcW w:w="574" w:type="pct"/>
            <w:tcBorders>
              <w:top w:val="nil"/>
              <w:left w:val="nil"/>
              <w:bottom w:val="nil"/>
              <w:right w:val="nil"/>
            </w:tcBorders>
            <w:shd w:val="clear" w:color="auto" w:fill="auto"/>
          </w:tcPr>
          <w:p w14:paraId="2FA5DF53" w14:textId="27E74B8C" w:rsidR="00EF4CE6" w:rsidRPr="00EF0C47" w:rsidRDefault="000E4B7F" w:rsidP="00EF4CE6">
            <w:pPr>
              <w:spacing w:line="240" w:lineRule="auto"/>
              <w:ind w:left="-40" w:right="-72"/>
              <w:jc w:val="right"/>
              <w:rPr>
                <w:rFonts w:cs="Arial"/>
                <w:sz w:val="18"/>
                <w:szCs w:val="18"/>
              </w:rPr>
            </w:pPr>
            <w:r w:rsidRPr="000E4B7F">
              <w:rPr>
                <w:rFonts w:cs="Arial"/>
                <w:sz w:val="18"/>
                <w:szCs w:val="18"/>
              </w:rPr>
              <w:t>5</w:t>
            </w:r>
            <w:r w:rsidR="00EF4CE6" w:rsidRPr="00EF0C47">
              <w:rPr>
                <w:rFonts w:cs="Arial"/>
                <w:sz w:val="18"/>
                <w:szCs w:val="18"/>
              </w:rPr>
              <w:t>,</w:t>
            </w:r>
            <w:r w:rsidRPr="000E4B7F">
              <w:rPr>
                <w:rFonts w:cs="Arial"/>
                <w:sz w:val="18"/>
                <w:szCs w:val="18"/>
              </w:rPr>
              <w:t>018</w:t>
            </w:r>
          </w:p>
        </w:tc>
      </w:tr>
      <w:tr w:rsidR="00EF4CE6" w:rsidRPr="00EF0C47" w14:paraId="340D03F5" w14:textId="77777777" w:rsidTr="00EF4CE6">
        <w:trPr>
          <w:trHeight w:val="140"/>
          <w:tblHeader/>
        </w:trPr>
        <w:tc>
          <w:tcPr>
            <w:tcW w:w="1665" w:type="pct"/>
            <w:tcBorders>
              <w:top w:val="nil"/>
              <w:left w:val="nil"/>
              <w:bottom w:val="nil"/>
              <w:right w:val="nil"/>
            </w:tcBorders>
            <w:vAlign w:val="center"/>
          </w:tcPr>
          <w:p w14:paraId="7109A11F" w14:textId="77777777" w:rsidR="00EF4CE6" w:rsidRPr="00EF0C47" w:rsidRDefault="00EF4CE6" w:rsidP="00EF4CE6">
            <w:pPr>
              <w:spacing w:line="240" w:lineRule="auto"/>
              <w:ind w:left="-101"/>
              <w:rPr>
                <w:rFont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amortisation</w:t>
            </w:r>
          </w:p>
        </w:tc>
        <w:tc>
          <w:tcPr>
            <w:tcW w:w="542" w:type="pct"/>
            <w:tcBorders>
              <w:top w:val="nil"/>
              <w:left w:val="nil"/>
              <w:bottom w:val="single" w:sz="4" w:space="0" w:color="auto"/>
              <w:right w:val="nil"/>
            </w:tcBorders>
            <w:shd w:val="clear" w:color="auto" w:fill="auto"/>
          </w:tcPr>
          <w:p w14:paraId="1977040C" w14:textId="034DC078"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817</w:t>
            </w:r>
            <w:r w:rsidRPr="00EF0C47">
              <w:rPr>
                <w:rFonts w:cs="Arial"/>
                <w:sz w:val="18"/>
                <w:szCs w:val="18"/>
              </w:rPr>
              <w:t>)</w:t>
            </w:r>
          </w:p>
        </w:tc>
        <w:tc>
          <w:tcPr>
            <w:tcW w:w="538" w:type="pct"/>
            <w:tcBorders>
              <w:top w:val="nil"/>
              <w:left w:val="nil"/>
              <w:bottom w:val="single" w:sz="4" w:space="0" w:color="auto"/>
              <w:right w:val="nil"/>
            </w:tcBorders>
            <w:shd w:val="clear" w:color="auto" w:fill="auto"/>
          </w:tcPr>
          <w:p w14:paraId="05E2F57D" w14:textId="3B49BE90"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single" w:sz="4" w:space="0" w:color="auto"/>
              <w:right w:val="nil"/>
            </w:tcBorders>
          </w:tcPr>
          <w:p w14:paraId="6EF06791" w14:textId="3BF00233"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17</w:t>
            </w:r>
            <w:r w:rsidRPr="00EF0C47">
              <w:rPr>
                <w:rFonts w:cs="Arial"/>
                <w:sz w:val="18"/>
                <w:szCs w:val="18"/>
              </w:rPr>
              <w:t>)</w:t>
            </w:r>
          </w:p>
        </w:tc>
        <w:tc>
          <w:tcPr>
            <w:tcW w:w="633" w:type="pct"/>
            <w:tcBorders>
              <w:top w:val="nil"/>
              <w:left w:val="nil"/>
              <w:bottom w:val="single" w:sz="4" w:space="0" w:color="auto"/>
              <w:right w:val="nil"/>
            </w:tcBorders>
            <w:shd w:val="clear" w:color="auto" w:fill="auto"/>
          </w:tcPr>
          <w:p w14:paraId="17C2177F" w14:textId="71A382E5"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45</w:t>
            </w:r>
            <w:r w:rsidRPr="00EF0C47">
              <w:rPr>
                <w:rFonts w:cs="Arial"/>
                <w:sz w:val="18"/>
                <w:szCs w:val="18"/>
              </w:rPr>
              <w:t>)</w:t>
            </w:r>
          </w:p>
        </w:tc>
        <w:tc>
          <w:tcPr>
            <w:tcW w:w="542" w:type="pct"/>
            <w:tcBorders>
              <w:top w:val="nil"/>
              <w:left w:val="nil"/>
              <w:bottom w:val="single" w:sz="4" w:space="0" w:color="auto"/>
              <w:right w:val="nil"/>
            </w:tcBorders>
            <w:shd w:val="clear" w:color="auto" w:fill="auto"/>
          </w:tcPr>
          <w:p w14:paraId="0C0C1352" w14:textId="3C3793CB"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733</w:t>
            </w:r>
            <w:r w:rsidRPr="00EF0C47">
              <w:rPr>
                <w:rFonts w:cs="Arial"/>
                <w:sz w:val="18"/>
                <w:szCs w:val="18"/>
              </w:rPr>
              <w:t>)</w:t>
            </w:r>
          </w:p>
        </w:tc>
        <w:tc>
          <w:tcPr>
            <w:tcW w:w="574" w:type="pct"/>
            <w:tcBorders>
              <w:top w:val="nil"/>
              <w:left w:val="nil"/>
              <w:bottom w:val="single" w:sz="4" w:space="0" w:color="auto"/>
              <w:right w:val="nil"/>
            </w:tcBorders>
            <w:shd w:val="clear" w:color="auto" w:fill="auto"/>
          </w:tcPr>
          <w:p w14:paraId="464DDC66" w14:textId="20B8AB31"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2</w:t>
            </w:r>
            <w:r w:rsidRPr="00EF0C47">
              <w:rPr>
                <w:rFonts w:cs="Arial"/>
                <w:sz w:val="18"/>
                <w:szCs w:val="18"/>
              </w:rPr>
              <w:t>,</w:t>
            </w:r>
            <w:r w:rsidR="000E4B7F" w:rsidRPr="000E4B7F">
              <w:rPr>
                <w:rFonts w:cs="Arial"/>
                <w:sz w:val="18"/>
                <w:szCs w:val="18"/>
              </w:rPr>
              <w:t>615</w:t>
            </w:r>
            <w:r w:rsidRPr="00EF0C47">
              <w:rPr>
                <w:rFonts w:cs="Arial"/>
                <w:sz w:val="18"/>
                <w:szCs w:val="18"/>
              </w:rPr>
              <w:t>)</w:t>
            </w:r>
          </w:p>
        </w:tc>
      </w:tr>
      <w:tr w:rsidR="00EF4CE6" w:rsidRPr="00EF0C47" w14:paraId="21896315" w14:textId="77777777" w:rsidTr="00EF4CE6">
        <w:trPr>
          <w:trHeight w:val="140"/>
          <w:tblHeader/>
        </w:trPr>
        <w:tc>
          <w:tcPr>
            <w:tcW w:w="1665" w:type="pct"/>
            <w:tcBorders>
              <w:top w:val="nil"/>
              <w:left w:val="nil"/>
              <w:bottom w:val="nil"/>
              <w:right w:val="nil"/>
            </w:tcBorders>
            <w:vAlign w:val="center"/>
          </w:tcPr>
          <w:p w14:paraId="38A42AC7" w14:textId="77777777" w:rsidR="00EF4CE6" w:rsidRPr="00EF0C47" w:rsidRDefault="00EF4CE6" w:rsidP="00EF4CE6">
            <w:pPr>
              <w:spacing w:line="240" w:lineRule="auto"/>
              <w:ind w:left="-101"/>
              <w:rPr>
                <w:rFonts w:eastAsia="Arial Unicode MS" w:cs="Arial"/>
                <w:sz w:val="18"/>
                <w:szCs w:val="18"/>
                <w:u w:val="single"/>
              </w:rPr>
            </w:pPr>
          </w:p>
        </w:tc>
        <w:tc>
          <w:tcPr>
            <w:tcW w:w="542" w:type="pct"/>
            <w:tcBorders>
              <w:top w:val="single" w:sz="4" w:space="0" w:color="auto"/>
              <w:left w:val="nil"/>
              <w:bottom w:val="nil"/>
              <w:right w:val="nil"/>
            </w:tcBorders>
            <w:shd w:val="clear" w:color="auto" w:fill="auto"/>
          </w:tcPr>
          <w:p w14:paraId="0D09EAFD" w14:textId="77777777" w:rsidR="00EF4CE6" w:rsidRPr="00EF0C47" w:rsidRDefault="00EF4CE6" w:rsidP="00EF4CE6">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tcPr>
          <w:p w14:paraId="5088A574" w14:textId="77777777" w:rsidR="00EF4CE6" w:rsidRPr="00EF0C47" w:rsidRDefault="00EF4CE6" w:rsidP="00EF4CE6">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2540402A" w14:textId="77777777" w:rsidR="00EF4CE6" w:rsidRPr="00EF0C47" w:rsidRDefault="00EF4CE6" w:rsidP="00EF4CE6">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tcPr>
          <w:p w14:paraId="2CEA49C0" w14:textId="77777777" w:rsidR="00EF4CE6" w:rsidRPr="00EF0C47" w:rsidRDefault="00EF4CE6" w:rsidP="00EF4CE6">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tcPr>
          <w:p w14:paraId="331C10F5" w14:textId="77777777" w:rsidR="00EF4CE6" w:rsidRPr="00EF0C47" w:rsidRDefault="00EF4CE6" w:rsidP="00EF4CE6">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tcPr>
          <w:p w14:paraId="56C36869" w14:textId="77777777" w:rsidR="00EF4CE6" w:rsidRPr="00EF0C47" w:rsidRDefault="00EF4CE6" w:rsidP="00EF4CE6">
            <w:pPr>
              <w:spacing w:line="240" w:lineRule="auto"/>
              <w:ind w:left="-40" w:right="-72"/>
              <w:jc w:val="right"/>
              <w:rPr>
                <w:rFonts w:cs="Arial"/>
                <w:sz w:val="18"/>
                <w:szCs w:val="18"/>
              </w:rPr>
            </w:pPr>
          </w:p>
        </w:tc>
      </w:tr>
      <w:tr w:rsidR="00EF4CE6" w:rsidRPr="00EF0C47" w14:paraId="1CB569E5" w14:textId="77777777" w:rsidTr="00EF4CE6">
        <w:trPr>
          <w:trHeight w:val="140"/>
          <w:tblHeader/>
        </w:trPr>
        <w:tc>
          <w:tcPr>
            <w:tcW w:w="1665" w:type="pct"/>
            <w:tcBorders>
              <w:top w:val="nil"/>
              <w:left w:val="nil"/>
              <w:bottom w:val="nil"/>
              <w:right w:val="nil"/>
            </w:tcBorders>
            <w:vAlign w:val="center"/>
          </w:tcPr>
          <w:p w14:paraId="2DA7B563" w14:textId="77777777" w:rsidR="00EF4CE6" w:rsidRPr="00EF0C47" w:rsidRDefault="00EF4CE6" w:rsidP="00EF4CE6">
            <w:pPr>
              <w:spacing w:line="240" w:lineRule="auto"/>
              <w:ind w:left="-101"/>
              <w:rPr>
                <w:rFonts w:cs="Arial"/>
                <w:sz w:val="18"/>
                <w:szCs w:val="18"/>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542" w:type="pct"/>
            <w:tcBorders>
              <w:top w:val="nil"/>
              <w:left w:val="nil"/>
              <w:bottom w:val="single" w:sz="4" w:space="0" w:color="auto"/>
              <w:right w:val="nil"/>
            </w:tcBorders>
            <w:shd w:val="clear" w:color="auto" w:fill="auto"/>
          </w:tcPr>
          <w:p w14:paraId="15E66F9C" w14:textId="40F2631D"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r w:rsidR="00EF4CE6" w:rsidRPr="00EF0C47">
              <w:rPr>
                <w:rFonts w:cs="Arial"/>
                <w:sz w:val="18"/>
                <w:szCs w:val="18"/>
              </w:rPr>
              <w:t>,</w:t>
            </w:r>
            <w:r w:rsidRPr="000E4B7F">
              <w:rPr>
                <w:rFonts w:cs="Arial"/>
                <w:sz w:val="18"/>
                <w:szCs w:val="18"/>
              </w:rPr>
              <w:t>285</w:t>
            </w:r>
          </w:p>
        </w:tc>
        <w:tc>
          <w:tcPr>
            <w:tcW w:w="538" w:type="pct"/>
            <w:tcBorders>
              <w:top w:val="nil"/>
              <w:left w:val="nil"/>
              <w:bottom w:val="single" w:sz="4" w:space="0" w:color="auto"/>
              <w:right w:val="nil"/>
            </w:tcBorders>
            <w:shd w:val="clear" w:color="auto" w:fill="auto"/>
          </w:tcPr>
          <w:p w14:paraId="44546294" w14:textId="12917D0F"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single" w:sz="4" w:space="0" w:color="auto"/>
              <w:right w:val="nil"/>
            </w:tcBorders>
          </w:tcPr>
          <w:p w14:paraId="7456965D" w14:textId="5CC4949A"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38D35C61" w14:textId="0C2F7E91" w:rsidR="00EF4CE6" w:rsidRPr="00EF0C47" w:rsidRDefault="000E4B7F" w:rsidP="00EF4CE6">
            <w:pPr>
              <w:spacing w:line="240" w:lineRule="auto"/>
              <w:ind w:left="-40" w:right="-72"/>
              <w:jc w:val="right"/>
              <w:rPr>
                <w:rFonts w:cs="Arial"/>
                <w:sz w:val="18"/>
                <w:szCs w:val="18"/>
              </w:rPr>
            </w:pPr>
            <w:r w:rsidRPr="000E4B7F">
              <w:rPr>
                <w:rFonts w:cs="Arial"/>
                <w:sz w:val="18"/>
                <w:szCs w:val="18"/>
              </w:rPr>
              <w:t>62</w:t>
            </w:r>
          </w:p>
        </w:tc>
        <w:tc>
          <w:tcPr>
            <w:tcW w:w="542" w:type="pct"/>
            <w:tcBorders>
              <w:top w:val="nil"/>
              <w:left w:val="nil"/>
              <w:bottom w:val="single" w:sz="4" w:space="0" w:color="auto"/>
              <w:right w:val="nil"/>
            </w:tcBorders>
            <w:shd w:val="clear" w:color="auto" w:fill="auto"/>
          </w:tcPr>
          <w:p w14:paraId="1F8BD2FA" w14:textId="0F236397" w:rsidR="00EF4CE6" w:rsidRPr="00EF0C47" w:rsidRDefault="000E4B7F" w:rsidP="00EF4CE6">
            <w:pPr>
              <w:spacing w:line="240" w:lineRule="auto"/>
              <w:ind w:left="-40" w:right="-72"/>
              <w:jc w:val="right"/>
              <w:rPr>
                <w:rFonts w:cs="Arial"/>
                <w:sz w:val="18"/>
                <w:szCs w:val="18"/>
              </w:rPr>
            </w:pPr>
            <w:r w:rsidRPr="000E4B7F">
              <w:rPr>
                <w:rFonts w:cs="Arial"/>
                <w:sz w:val="18"/>
                <w:szCs w:val="18"/>
              </w:rPr>
              <w:t>939</w:t>
            </w:r>
          </w:p>
        </w:tc>
        <w:tc>
          <w:tcPr>
            <w:tcW w:w="574" w:type="pct"/>
            <w:tcBorders>
              <w:top w:val="nil"/>
              <w:left w:val="nil"/>
              <w:bottom w:val="single" w:sz="4" w:space="0" w:color="auto"/>
              <w:right w:val="nil"/>
            </w:tcBorders>
            <w:shd w:val="clear" w:color="auto" w:fill="auto"/>
          </w:tcPr>
          <w:p w14:paraId="52297D36" w14:textId="49221C98"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286</w:t>
            </w:r>
          </w:p>
        </w:tc>
      </w:tr>
      <w:tr w:rsidR="00EF4CE6" w:rsidRPr="00EF0C47" w14:paraId="013F98C5" w14:textId="77777777" w:rsidTr="00EF4CE6">
        <w:trPr>
          <w:trHeight w:val="140"/>
          <w:tblHeader/>
        </w:trPr>
        <w:tc>
          <w:tcPr>
            <w:tcW w:w="1665" w:type="pct"/>
            <w:tcBorders>
              <w:top w:val="nil"/>
              <w:left w:val="nil"/>
              <w:bottom w:val="nil"/>
              <w:right w:val="nil"/>
            </w:tcBorders>
            <w:vAlign w:val="center"/>
          </w:tcPr>
          <w:p w14:paraId="76AC3188" w14:textId="77777777" w:rsidR="00EF4CE6" w:rsidRPr="00EF0C47" w:rsidRDefault="00EF4CE6" w:rsidP="00EF4CE6">
            <w:pPr>
              <w:spacing w:line="240" w:lineRule="auto"/>
              <w:ind w:left="-101"/>
              <w:rPr>
                <w:rFonts w:eastAsia="Arial Unicode MS" w:cs="Arial"/>
                <w:sz w:val="18"/>
                <w:szCs w:val="18"/>
                <w:cs/>
              </w:rPr>
            </w:pPr>
          </w:p>
        </w:tc>
        <w:tc>
          <w:tcPr>
            <w:tcW w:w="542" w:type="pct"/>
            <w:tcBorders>
              <w:top w:val="single" w:sz="4" w:space="0" w:color="auto"/>
              <w:left w:val="nil"/>
              <w:bottom w:val="nil"/>
              <w:right w:val="nil"/>
            </w:tcBorders>
            <w:shd w:val="clear" w:color="auto" w:fill="auto"/>
          </w:tcPr>
          <w:p w14:paraId="46F52937" w14:textId="77777777" w:rsidR="00EF4CE6" w:rsidRPr="00EF0C47" w:rsidRDefault="00EF4CE6" w:rsidP="00EF4CE6">
            <w:pPr>
              <w:spacing w:line="240" w:lineRule="auto"/>
              <w:ind w:left="-40" w:right="-72"/>
              <w:jc w:val="center"/>
              <w:rPr>
                <w:rFonts w:cs="Arial"/>
                <w:sz w:val="18"/>
                <w:szCs w:val="18"/>
              </w:rPr>
            </w:pPr>
          </w:p>
        </w:tc>
        <w:tc>
          <w:tcPr>
            <w:tcW w:w="538" w:type="pct"/>
            <w:tcBorders>
              <w:top w:val="single" w:sz="4" w:space="0" w:color="auto"/>
              <w:left w:val="nil"/>
              <w:bottom w:val="nil"/>
              <w:right w:val="nil"/>
            </w:tcBorders>
            <w:shd w:val="clear" w:color="auto" w:fill="auto"/>
          </w:tcPr>
          <w:p w14:paraId="463AF1BB" w14:textId="77777777" w:rsidR="00EF4CE6" w:rsidRPr="00EF0C47" w:rsidRDefault="00EF4CE6" w:rsidP="00EF4CE6">
            <w:pPr>
              <w:spacing w:line="240" w:lineRule="auto"/>
              <w:ind w:left="-40" w:right="-72"/>
              <w:jc w:val="center"/>
              <w:rPr>
                <w:rFonts w:cs="Arial"/>
                <w:sz w:val="18"/>
                <w:szCs w:val="18"/>
              </w:rPr>
            </w:pPr>
          </w:p>
        </w:tc>
        <w:tc>
          <w:tcPr>
            <w:tcW w:w="506" w:type="pct"/>
            <w:tcBorders>
              <w:top w:val="single" w:sz="4" w:space="0" w:color="auto"/>
              <w:left w:val="nil"/>
              <w:bottom w:val="nil"/>
              <w:right w:val="nil"/>
            </w:tcBorders>
          </w:tcPr>
          <w:p w14:paraId="5E586919" w14:textId="77777777" w:rsidR="00EF4CE6" w:rsidRPr="00EF0C47" w:rsidRDefault="00EF4CE6" w:rsidP="00EF4CE6">
            <w:pPr>
              <w:spacing w:line="240" w:lineRule="auto"/>
              <w:ind w:left="-40" w:right="-72"/>
              <w:jc w:val="center"/>
              <w:rPr>
                <w:rFonts w:cs="Arial"/>
                <w:sz w:val="18"/>
                <w:szCs w:val="18"/>
              </w:rPr>
            </w:pPr>
          </w:p>
        </w:tc>
        <w:tc>
          <w:tcPr>
            <w:tcW w:w="633" w:type="pct"/>
            <w:tcBorders>
              <w:top w:val="single" w:sz="4" w:space="0" w:color="auto"/>
              <w:left w:val="nil"/>
              <w:bottom w:val="nil"/>
              <w:right w:val="nil"/>
            </w:tcBorders>
            <w:shd w:val="clear" w:color="auto" w:fill="auto"/>
          </w:tcPr>
          <w:p w14:paraId="00C4DFF1" w14:textId="77777777" w:rsidR="00EF4CE6" w:rsidRPr="00EF0C47" w:rsidRDefault="00EF4CE6" w:rsidP="00EF4CE6">
            <w:pPr>
              <w:spacing w:line="240" w:lineRule="auto"/>
              <w:ind w:left="-40" w:right="-72"/>
              <w:jc w:val="center"/>
              <w:rPr>
                <w:rFonts w:cs="Arial"/>
                <w:sz w:val="18"/>
                <w:szCs w:val="18"/>
              </w:rPr>
            </w:pPr>
          </w:p>
        </w:tc>
        <w:tc>
          <w:tcPr>
            <w:tcW w:w="542" w:type="pct"/>
            <w:tcBorders>
              <w:top w:val="single" w:sz="4" w:space="0" w:color="auto"/>
              <w:left w:val="nil"/>
              <w:bottom w:val="nil"/>
              <w:right w:val="nil"/>
            </w:tcBorders>
            <w:shd w:val="clear" w:color="auto" w:fill="auto"/>
          </w:tcPr>
          <w:p w14:paraId="1BCFDDB2" w14:textId="77777777" w:rsidR="00EF4CE6" w:rsidRPr="00EF0C47" w:rsidRDefault="00EF4CE6" w:rsidP="00EF4CE6">
            <w:pPr>
              <w:spacing w:line="240" w:lineRule="auto"/>
              <w:ind w:left="-40" w:right="-72"/>
              <w:jc w:val="center"/>
              <w:rPr>
                <w:rFonts w:cs="Arial"/>
                <w:sz w:val="18"/>
                <w:szCs w:val="18"/>
              </w:rPr>
            </w:pPr>
          </w:p>
        </w:tc>
        <w:tc>
          <w:tcPr>
            <w:tcW w:w="574" w:type="pct"/>
            <w:tcBorders>
              <w:top w:val="single" w:sz="4" w:space="0" w:color="auto"/>
              <w:left w:val="nil"/>
              <w:bottom w:val="nil"/>
              <w:right w:val="nil"/>
            </w:tcBorders>
            <w:shd w:val="clear" w:color="auto" w:fill="auto"/>
          </w:tcPr>
          <w:p w14:paraId="1078B189" w14:textId="77777777" w:rsidR="00EF4CE6" w:rsidRPr="00EF0C47" w:rsidRDefault="00EF4CE6" w:rsidP="00EF4CE6">
            <w:pPr>
              <w:spacing w:line="240" w:lineRule="auto"/>
              <w:ind w:left="-40" w:right="-72"/>
              <w:jc w:val="center"/>
              <w:rPr>
                <w:rFonts w:cs="Arial"/>
                <w:sz w:val="18"/>
                <w:szCs w:val="18"/>
              </w:rPr>
            </w:pPr>
          </w:p>
        </w:tc>
      </w:tr>
      <w:tr w:rsidR="00EF4CE6" w:rsidRPr="00EF0C47" w14:paraId="6CDD5566" w14:textId="77777777" w:rsidTr="00EF4CE6">
        <w:trPr>
          <w:trHeight w:val="140"/>
          <w:tblHeader/>
        </w:trPr>
        <w:tc>
          <w:tcPr>
            <w:tcW w:w="1665" w:type="pct"/>
            <w:tcBorders>
              <w:top w:val="nil"/>
              <w:left w:val="nil"/>
              <w:bottom w:val="nil"/>
              <w:right w:val="nil"/>
            </w:tcBorders>
          </w:tcPr>
          <w:p w14:paraId="68D6CDE7" w14:textId="77777777" w:rsidR="00FE10A5" w:rsidRPr="00EF0C47" w:rsidRDefault="00EF4CE6" w:rsidP="00EF4CE6">
            <w:pPr>
              <w:spacing w:line="240" w:lineRule="auto"/>
              <w:ind w:left="-101"/>
              <w:rPr>
                <w:rFonts w:eastAsia="Arial Unicode MS" w:cs="Arial"/>
                <w:b/>
                <w:bCs/>
                <w:sz w:val="18"/>
                <w:szCs w:val="18"/>
              </w:rPr>
            </w:pPr>
            <w:r w:rsidRPr="00EF0C47">
              <w:rPr>
                <w:rFonts w:eastAsia="Arial Unicode MS" w:cs="Arial"/>
                <w:b/>
                <w:bCs/>
                <w:sz w:val="18"/>
                <w:szCs w:val="18"/>
              </w:rPr>
              <w:t xml:space="preserve">For the year ended </w:t>
            </w:r>
          </w:p>
          <w:p w14:paraId="7FD47E0A" w14:textId="65AEDAFA" w:rsidR="00EF4CE6" w:rsidRPr="00EF0C47" w:rsidRDefault="00FE10A5" w:rsidP="00EF4CE6">
            <w:pPr>
              <w:spacing w:line="240" w:lineRule="auto"/>
              <w:ind w:left="-101"/>
              <w:rPr>
                <w:rFonts w:cs="Arial"/>
                <w:sz w:val="18"/>
                <w:szCs w:val="18"/>
              </w:rPr>
            </w:pPr>
            <w:r w:rsidRPr="00EF0C47">
              <w:rPr>
                <w:rFonts w:eastAsia="Arial Unicode MS" w:cs="Arial"/>
                <w:b/>
                <w:bCs/>
                <w:sz w:val="18"/>
                <w:szCs w:val="18"/>
              </w:rPr>
              <w:t xml:space="preserve">   </w:t>
            </w:r>
            <w:r w:rsidR="000E4B7F" w:rsidRPr="000E4B7F">
              <w:rPr>
                <w:rFonts w:eastAsia="Arial Unicode MS" w:cs="Arial"/>
                <w:b/>
                <w:bCs/>
                <w:sz w:val="18"/>
                <w:szCs w:val="18"/>
              </w:rPr>
              <w:t>31</w:t>
            </w:r>
            <w:r w:rsidR="00EF4CE6"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542" w:type="pct"/>
            <w:tcBorders>
              <w:top w:val="nil"/>
              <w:left w:val="nil"/>
              <w:bottom w:val="nil"/>
              <w:right w:val="nil"/>
            </w:tcBorders>
            <w:shd w:val="clear" w:color="auto" w:fill="auto"/>
          </w:tcPr>
          <w:p w14:paraId="15F43E3C" w14:textId="77777777" w:rsidR="00EF4CE6" w:rsidRPr="00EF0C47" w:rsidRDefault="00EF4CE6" w:rsidP="00EF4CE6">
            <w:pPr>
              <w:spacing w:line="240" w:lineRule="auto"/>
              <w:ind w:left="-40" w:right="-72"/>
              <w:jc w:val="center"/>
              <w:rPr>
                <w:rFonts w:cs="Arial"/>
                <w:sz w:val="18"/>
                <w:szCs w:val="18"/>
              </w:rPr>
            </w:pPr>
          </w:p>
        </w:tc>
        <w:tc>
          <w:tcPr>
            <w:tcW w:w="538" w:type="pct"/>
            <w:tcBorders>
              <w:top w:val="nil"/>
              <w:left w:val="nil"/>
              <w:bottom w:val="nil"/>
              <w:right w:val="nil"/>
            </w:tcBorders>
            <w:shd w:val="clear" w:color="auto" w:fill="auto"/>
          </w:tcPr>
          <w:p w14:paraId="56043D1E" w14:textId="77777777" w:rsidR="00EF4CE6" w:rsidRPr="00EF0C47" w:rsidRDefault="00EF4CE6" w:rsidP="00EF4CE6">
            <w:pPr>
              <w:spacing w:line="240" w:lineRule="auto"/>
              <w:ind w:left="-40" w:right="-72"/>
              <w:jc w:val="center"/>
              <w:rPr>
                <w:rFonts w:cs="Arial"/>
                <w:sz w:val="18"/>
                <w:szCs w:val="18"/>
              </w:rPr>
            </w:pPr>
          </w:p>
        </w:tc>
        <w:tc>
          <w:tcPr>
            <w:tcW w:w="506" w:type="pct"/>
            <w:tcBorders>
              <w:top w:val="nil"/>
              <w:left w:val="nil"/>
              <w:bottom w:val="nil"/>
              <w:right w:val="nil"/>
            </w:tcBorders>
          </w:tcPr>
          <w:p w14:paraId="7BA98003" w14:textId="77777777" w:rsidR="00EF4CE6" w:rsidRPr="00EF0C47" w:rsidRDefault="00EF4CE6" w:rsidP="00EF4CE6">
            <w:pPr>
              <w:spacing w:line="240" w:lineRule="auto"/>
              <w:ind w:left="-40" w:right="-72"/>
              <w:jc w:val="center"/>
              <w:rPr>
                <w:rFonts w:cs="Arial"/>
                <w:sz w:val="18"/>
                <w:szCs w:val="18"/>
              </w:rPr>
            </w:pPr>
          </w:p>
        </w:tc>
        <w:tc>
          <w:tcPr>
            <w:tcW w:w="633" w:type="pct"/>
            <w:tcBorders>
              <w:top w:val="nil"/>
              <w:left w:val="nil"/>
              <w:bottom w:val="nil"/>
              <w:right w:val="nil"/>
            </w:tcBorders>
            <w:shd w:val="clear" w:color="auto" w:fill="auto"/>
          </w:tcPr>
          <w:p w14:paraId="30A0E44F" w14:textId="77777777" w:rsidR="00EF4CE6" w:rsidRPr="00EF0C47" w:rsidRDefault="00EF4CE6" w:rsidP="00EF4CE6">
            <w:pPr>
              <w:spacing w:line="240" w:lineRule="auto"/>
              <w:ind w:left="-40" w:right="-72"/>
              <w:jc w:val="center"/>
              <w:rPr>
                <w:rFonts w:cs="Arial"/>
                <w:sz w:val="18"/>
                <w:szCs w:val="18"/>
              </w:rPr>
            </w:pPr>
          </w:p>
        </w:tc>
        <w:tc>
          <w:tcPr>
            <w:tcW w:w="542" w:type="pct"/>
            <w:tcBorders>
              <w:top w:val="nil"/>
              <w:left w:val="nil"/>
              <w:bottom w:val="nil"/>
              <w:right w:val="nil"/>
            </w:tcBorders>
            <w:shd w:val="clear" w:color="auto" w:fill="auto"/>
          </w:tcPr>
          <w:p w14:paraId="27636FDC" w14:textId="77777777" w:rsidR="00EF4CE6" w:rsidRPr="00EF0C47" w:rsidRDefault="00EF4CE6" w:rsidP="00EF4CE6">
            <w:pPr>
              <w:spacing w:line="240" w:lineRule="auto"/>
              <w:ind w:left="-40" w:right="-72"/>
              <w:jc w:val="center"/>
              <w:rPr>
                <w:rFonts w:cs="Arial"/>
                <w:sz w:val="18"/>
                <w:szCs w:val="18"/>
              </w:rPr>
            </w:pPr>
          </w:p>
        </w:tc>
        <w:tc>
          <w:tcPr>
            <w:tcW w:w="574" w:type="pct"/>
            <w:tcBorders>
              <w:top w:val="nil"/>
              <w:left w:val="nil"/>
              <w:bottom w:val="nil"/>
              <w:right w:val="nil"/>
            </w:tcBorders>
            <w:shd w:val="clear" w:color="auto" w:fill="auto"/>
          </w:tcPr>
          <w:p w14:paraId="2CC71780" w14:textId="77777777" w:rsidR="00EF4CE6" w:rsidRPr="00EF0C47" w:rsidRDefault="00EF4CE6" w:rsidP="00EF4CE6">
            <w:pPr>
              <w:spacing w:line="240" w:lineRule="auto"/>
              <w:ind w:left="-40" w:right="-72"/>
              <w:jc w:val="center"/>
              <w:rPr>
                <w:rFonts w:cs="Arial"/>
                <w:sz w:val="18"/>
                <w:szCs w:val="18"/>
              </w:rPr>
            </w:pPr>
          </w:p>
        </w:tc>
      </w:tr>
      <w:tr w:rsidR="00EF4CE6" w:rsidRPr="00EF0C47" w14:paraId="0E5EE9D0" w14:textId="77777777" w:rsidTr="00EF4CE6">
        <w:trPr>
          <w:trHeight w:val="205"/>
        </w:trPr>
        <w:tc>
          <w:tcPr>
            <w:tcW w:w="1665" w:type="pct"/>
            <w:tcBorders>
              <w:top w:val="nil"/>
              <w:left w:val="nil"/>
              <w:bottom w:val="nil"/>
              <w:right w:val="nil"/>
            </w:tcBorders>
            <w:hideMark/>
          </w:tcPr>
          <w:p w14:paraId="02222A56" w14:textId="77777777" w:rsidR="00EF4CE6" w:rsidRPr="00EF0C47" w:rsidRDefault="00EF4CE6" w:rsidP="00EF4CE6">
            <w:pPr>
              <w:spacing w:line="240" w:lineRule="auto"/>
              <w:ind w:left="-101"/>
              <w:rPr>
                <w:rFonts w:cs="Arial"/>
                <w:spacing w:val="-6"/>
                <w:sz w:val="18"/>
                <w:szCs w:val="18"/>
              </w:rPr>
            </w:pPr>
            <w:r w:rsidRPr="00EF0C47">
              <w:rPr>
                <w:rFonts w:cs="Arial"/>
                <w:spacing w:val="-6"/>
                <w:sz w:val="18"/>
                <w:szCs w:val="18"/>
              </w:rPr>
              <w:t>Opening net book value</w:t>
            </w:r>
          </w:p>
        </w:tc>
        <w:tc>
          <w:tcPr>
            <w:tcW w:w="542" w:type="pct"/>
            <w:tcBorders>
              <w:top w:val="nil"/>
              <w:left w:val="nil"/>
              <w:bottom w:val="nil"/>
              <w:right w:val="nil"/>
            </w:tcBorders>
            <w:shd w:val="clear" w:color="auto" w:fill="auto"/>
          </w:tcPr>
          <w:p w14:paraId="73BED784" w14:textId="3FED2387"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r w:rsidR="00EF4CE6" w:rsidRPr="00EF0C47">
              <w:rPr>
                <w:rFonts w:cs="Arial"/>
                <w:sz w:val="18"/>
                <w:szCs w:val="18"/>
              </w:rPr>
              <w:t>,</w:t>
            </w:r>
            <w:r w:rsidRPr="000E4B7F">
              <w:rPr>
                <w:rFonts w:cs="Arial"/>
                <w:sz w:val="18"/>
                <w:szCs w:val="18"/>
              </w:rPr>
              <w:t>285</w:t>
            </w:r>
          </w:p>
        </w:tc>
        <w:tc>
          <w:tcPr>
            <w:tcW w:w="538" w:type="pct"/>
            <w:tcBorders>
              <w:top w:val="nil"/>
              <w:left w:val="nil"/>
              <w:bottom w:val="nil"/>
              <w:right w:val="nil"/>
            </w:tcBorders>
            <w:shd w:val="clear" w:color="auto" w:fill="auto"/>
          </w:tcPr>
          <w:p w14:paraId="7B5EDE95" w14:textId="69B7D1A1"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018E062D" w14:textId="7C85D0E0"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nil"/>
              <w:right w:val="nil"/>
            </w:tcBorders>
            <w:shd w:val="clear" w:color="auto" w:fill="auto"/>
          </w:tcPr>
          <w:p w14:paraId="408F8C31" w14:textId="5C303B91" w:rsidR="00EF4CE6" w:rsidRPr="00EF0C47" w:rsidRDefault="000E4B7F" w:rsidP="00EF4CE6">
            <w:pPr>
              <w:spacing w:line="240" w:lineRule="auto"/>
              <w:ind w:left="-40" w:right="-72"/>
              <w:jc w:val="right"/>
              <w:rPr>
                <w:rFonts w:cs="Arial"/>
                <w:sz w:val="18"/>
                <w:szCs w:val="18"/>
              </w:rPr>
            </w:pPr>
            <w:r w:rsidRPr="000E4B7F">
              <w:rPr>
                <w:rFonts w:cs="Arial"/>
                <w:sz w:val="18"/>
                <w:szCs w:val="18"/>
              </w:rPr>
              <w:t>62</w:t>
            </w:r>
          </w:p>
        </w:tc>
        <w:tc>
          <w:tcPr>
            <w:tcW w:w="542" w:type="pct"/>
            <w:tcBorders>
              <w:top w:val="nil"/>
              <w:left w:val="nil"/>
              <w:bottom w:val="nil"/>
              <w:right w:val="nil"/>
            </w:tcBorders>
            <w:shd w:val="clear" w:color="auto" w:fill="auto"/>
          </w:tcPr>
          <w:p w14:paraId="5E021535" w14:textId="3857708A" w:rsidR="00EF4CE6" w:rsidRPr="00EF0C47" w:rsidRDefault="000E4B7F" w:rsidP="00EF4CE6">
            <w:pPr>
              <w:spacing w:line="240" w:lineRule="auto"/>
              <w:ind w:left="-40" w:right="-72"/>
              <w:jc w:val="right"/>
              <w:rPr>
                <w:rFonts w:cs="Arial"/>
                <w:sz w:val="18"/>
                <w:szCs w:val="18"/>
              </w:rPr>
            </w:pPr>
            <w:r w:rsidRPr="000E4B7F">
              <w:rPr>
                <w:rFonts w:cs="Arial"/>
                <w:sz w:val="18"/>
                <w:szCs w:val="18"/>
              </w:rPr>
              <w:t>939</w:t>
            </w:r>
          </w:p>
        </w:tc>
        <w:tc>
          <w:tcPr>
            <w:tcW w:w="574" w:type="pct"/>
            <w:tcBorders>
              <w:top w:val="nil"/>
              <w:left w:val="nil"/>
              <w:bottom w:val="nil"/>
              <w:right w:val="nil"/>
            </w:tcBorders>
            <w:shd w:val="clear" w:color="auto" w:fill="auto"/>
          </w:tcPr>
          <w:p w14:paraId="10F47CA8" w14:textId="3D60EF3C"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286</w:t>
            </w:r>
          </w:p>
        </w:tc>
      </w:tr>
      <w:tr w:rsidR="00EF4CE6" w:rsidRPr="00EF0C47" w14:paraId="2673C893" w14:textId="77777777" w:rsidTr="00EF4CE6">
        <w:trPr>
          <w:trHeight w:val="205"/>
        </w:trPr>
        <w:tc>
          <w:tcPr>
            <w:tcW w:w="1665" w:type="pct"/>
            <w:tcBorders>
              <w:top w:val="nil"/>
              <w:left w:val="nil"/>
              <w:bottom w:val="nil"/>
              <w:right w:val="nil"/>
            </w:tcBorders>
          </w:tcPr>
          <w:p w14:paraId="5C9F4AE0" w14:textId="745065CD" w:rsidR="00EF4CE6" w:rsidRPr="00EF0C47" w:rsidRDefault="00EF4CE6" w:rsidP="00EF4CE6">
            <w:pPr>
              <w:spacing w:line="240" w:lineRule="auto"/>
              <w:ind w:left="-101"/>
              <w:rPr>
                <w:rFonts w:cs="Arial"/>
                <w:spacing w:val="-6"/>
                <w:sz w:val="18"/>
                <w:szCs w:val="18"/>
              </w:rPr>
            </w:pPr>
            <w:r w:rsidRPr="00EF0C47">
              <w:rPr>
                <w:rFonts w:cs="Arial"/>
                <w:spacing w:val="-6"/>
                <w:sz w:val="18"/>
                <w:szCs w:val="18"/>
              </w:rPr>
              <w:t>Business Acquisition</w:t>
            </w:r>
          </w:p>
        </w:tc>
        <w:tc>
          <w:tcPr>
            <w:tcW w:w="542" w:type="pct"/>
            <w:tcBorders>
              <w:top w:val="nil"/>
              <w:left w:val="nil"/>
              <w:bottom w:val="nil"/>
              <w:right w:val="nil"/>
            </w:tcBorders>
            <w:shd w:val="clear" w:color="auto" w:fill="auto"/>
          </w:tcPr>
          <w:p w14:paraId="66086749" w14:textId="237577C9"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p>
        </w:tc>
        <w:tc>
          <w:tcPr>
            <w:tcW w:w="538" w:type="pct"/>
            <w:tcBorders>
              <w:top w:val="nil"/>
              <w:left w:val="nil"/>
              <w:bottom w:val="nil"/>
              <w:right w:val="nil"/>
            </w:tcBorders>
            <w:shd w:val="clear" w:color="auto" w:fill="auto"/>
          </w:tcPr>
          <w:p w14:paraId="6B6F5BA5" w14:textId="65CB0D7B" w:rsidR="00EF4CE6" w:rsidRPr="00EF0C47" w:rsidRDefault="000E4B7F" w:rsidP="00EF4CE6">
            <w:pPr>
              <w:spacing w:line="240" w:lineRule="auto"/>
              <w:ind w:left="-40" w:right="-72"/>
              <w:jc w:val="right"/>
              <w:rPr>
                <w:rFonts w:cs="Arial"/>
                <w:sz w:val="18"/>
                <w:szCs w:val="18"/>
              </w:rPr>
            </w:pPr>
            <w:r w:rsidRPr="000E4B7F">
              <w:rPr>
                <w:rFonts w:cs="Arial"/>
                <w:sz w:val="18"/>
                <w:szCs w:val="18"/>
              </w:rPr>
              <w:t>12</w:t>
            </w:r>
          </w:p>
        </w:tc>
        <w:tc>
          <w:tcPr>
            <w:tcW w:w="506" w:type="pct"/>
            <w:tcBorders>
              <w:top w:val="nil"/>
              <w:left w:val="nil"/>
              <w:bottom w:val="nil"/>
              <w:right w:val="nil"/>
            </w:tcBorders>
          </w:tcPr>
          <w:p w14:paraId="2A1BBA03" w14:textId="3F3078AD"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nil"/>
              <w:right w:val="nil"/>
            </w:tcBorders>
            <w:shd w:val="clear" w:color="auto" w:fill="auto"/>
          </w:tcPr>
          <w:p w14:paraId="04BBBC51" w14:textId="3BFD0D33" w:rsidR="00EF4CE6" w:rsidRPr="00EF0C47" w:rsidRDefault="000E4B7F" w:rsidP="00EF4CE6">
            <w:pPr>
              <w:spacing w:line="240" w:lineRule="auto"/>
              <w:ind w:left="-40" w:right="-72"/>
              <w:jc w:val="right"/>
              <w:rPr>
                <w:rFonts w:cs="Arial"/>
                <w:sz w:val="18"/>
                <w:szCs w:val="18"/>
              </w:rPr>
            </w:pPr>
            <w:r w:rsidRPr="000E4B7F">
              <w:rPr>
                <w:rFonts w:cs="Arial"/>
                <w:sz w:val="18"/>
                <w:szCs w:val="18"/>
              </w:rPr>
              <w:t>54</w:t>
            </w:r>
          </w:p>
        </w:tc>
        <w:tc>
          <w:tcPr>
            <w:tcW w:w="542" w:type="pct"/>
            <w:tcBorders>
              <w:top w:val="nil"/>
              <w:left w:val="nil"/>
              <w:bottom w:val="nil"/>
              <w:right w:val="nil"/>
            </w:tcBorders>
            <w:shd w:val="clear" w:color="auto" w:fill="auto"/>
          </w:tcPr>
          <w:p w14:paraId="31341DE2" w14:textId="7BE273DE"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74" w:type="pct"/>
            <w:tcBorders>
              <w:top w:val="nil"/>
              <w:left w:val="nil"/>
              <w:bottom w:val="nil"/>
              <w:right w:val="nil"/>
            </w:tcBorders>
            <w:shd w:val="clear" w:color="auto" w:fill="auto"/>
          </w:tcPr>
          <w:p w14:paraId="376B3241" w14:textId="623FF3C1" w:rsidR="00EF4CE6" w:rsidRPr="00EF0C47" w:rsidRDefault="000E4B7F" w:rsidP="00EF4CE6">
            <w:pPr>
              <w:spacing w:line="240" w:lineRule="auto"/>
              <w:ind w:left="-40" w:right="-72"/>
              <w:jc w:val="right"/>
              <w:rPr>
                <w:rFonts w:cs="Arial"/>
                <w:sz w:val="18"/>
                <w:szCs w:val="18"/>
              </w:rPr>
            </w:pPr>
            <w:r w:rsidRPr="000E4B7F">
              <w:rPr>
                <w:rFonts w:cs="Arial"/>
                <w:sz w:val="18"/>
                <w:szCs w:val="18"/>
              </w:rPr>
              <w:t>67</w:t>
            </w:r>
          </w:p>
        </w:tc>
      </w:tr>
      <w:tr w:rsidR="00EF4CE6" w:rsidRPr="00EF0C47" w14:paraId="196FC155" w14:textId="77777777" w:rsidTr="00EF4CE6">
        <w:trPr>
          <w:trHeight w:val="205"/>
        </w:trPr>
        <w:tc>
          <w:tcPr>
            <w:tcW w:w="1665" w:type="pct"/>
            <w:tcBorders>
              <w:top w:val="nil"/>
              <w:left w:val="nil"/>
              <w:bottom w:val="nil"/>
              <w:right w:val="nil"/>
            </w:tcBorders>
            <w:hideMark/>
          </w:tcPr>
          <w:p w14:paraId="6A3C8D8D" w14:textId="77777777" w:rsidR="00EF4CE6" w:rsidRPr="00EF0C47" w:rsidRDefault="00EF4CE6" w:rsidP="00EF4CE6">
            <w:pPr>
              <w:spacing w:line="240" w:lineRule="auto"/>
              <w:ind w:left="-101"/>
              <w:rPr>
                <w:rFonts w:cs="Arial"/>
                <w:sz w:val="18"/>
                <w:szCs w:val="18"/>
              </w:rPr>
            </w:pPr>
            <w:r w:rsidRPr="00EF0C47">
              <w:rPr>
                <w:rFonts w:cs="Arial"/>
                <w:sz w:val="18"/>
                <w:szCs w:val="18"/>
              </w:rPr>
              <w:t>Additions</w:t>
            </w:r>
          </w:p>
        </w:tc>
        <w:tc>
          <w:tcPr>
            <w:tcW w:w="542" w:type="pct"/>
            <w:tcBorders>
              <w:top w:val="nil"/>
              <w:left w:val="nil"/>
              <w:bottom w:val="nil"/>
              <w:right w:val="nil"/>
            </w:tcBorders>
            <w:shd w:val="clear" w:color="auto" w:fill="auto"/>
          </w:tcPr>
          <w:p w14:paraId="300F54E2" w14:textId="5951C399" w:rsidR="00EF4CE6" w:rsidRPr="00EF0C47" w:rsidRDefault="000E4B7F" w:rsidP="00EF4CE6">
            <w:pPr>
              <w:spacing w:line="240" w:lineRule="auto"/>
              <w:ind w:left="-40" w:right="-72"/>
              <w:jc w:val="right"/>
              <w:rPr>
                <w:rFonts w:cs="Arial"/>
                <w:sz w:val="18"/>
                <w:szCs w:val="18"/>
              </w:rPr>
            </w:pPr>
            <w:r w:rsidRPr="000E4B7F">
              <w:rPr>
                <w:rFonts w:cs="Arial"/>
                <w:sz w:val="18"/>
                <w:szCs w:val="18"/>
              </w:rPr>
              <w:t>75</w:t>
            </w:r>
          </w:p>
        </w:tc>
        <w:tc>
          <w:tcPr>
            <w:tcW w:w="538" w:type="pct"/>
            <w:tcBorders>
              <w:top w:val="nil"/>
              <w:left w:val="nil"/>
              <w:bottom w:val="nil"/>
              <w:right w:val="nil"/>
            </w:tcBorders>
            <w:shd w:val="clear" w:color="auto" w:fill="auto"/>
          </w:tcPr>
          <w:p w14:paraId="573822D7" w14:textId="66073176"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1F9D698D" w14:textId="34AB2806" w:rsidR="00EF4CE6" w:rsidRPr="00EF0C47" w:rsidRDefault="00EF4CE6" w:rsidP="00EF4CE6">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nil"/>
              <w:right w:val="nil"/>
            </w:tcBorders>
            <w:shd w:val="clear" w:color="auto" w:fill="auto"/>
          </w:tcPr>
          <w:p w14:paraId="74E6F8B9" w14:textId="05C1A2B0"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nil"/>
              <w:right w:val="nil"/>
            </w:tcBorders>
            <w:shd w:val="clear" w:color="auto" w:fill="auto"/>
          </w:tcPr>
          <w:p w14:paraId="5BE0BB61" w14:textId="22486273"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p>
        </w:tc>
        <w:tc>
          <w:tcPr>
            <w:tcW w:w="574" w:type="pct"/>
            <w:tcBorders>
              <w:top w:val="nil"/>
              <w:left w:val="nil"/>
              <w:bottom w:val="nil"/>
              <w:right w:val="nil"/>
            </w:tcBorders>
            <w:shd w:val="clear" w:color="auto" w:fill="auto"/>
          </w:tcPr>
          <w:p w14:paraId="578160E9" w14:textId="6248CA6B" w:rsidR="00EF4CE6" w:rsidRPr="00EF0C47" w:rsidRDefault="000E4B7F" w:rsidP="00EF4CE6">
            <w:pPr>
              <w:spacing w:line="240" w:lineRule="auto"/>
              <w:ind w:left="-40" w:right="-72"/>
              <w:jc w:val="right"/>
              <w:rPr>
                <w:rFonts w:cs="Arial"/>
                <w:sz w:val="18"/>
                <w:szCs w:val="18"/>
              </w:rPr>
            </w:pPr>
            <w:r w:rsidRPr="000E4B7F">
              <w:rPr>
                <w:rFonts w:cs="Arial"/>
                <w:sz w:val="18"/>
                <w:szCs w:val="18"/>
              </w:rPr>
              <w:t>77</w:t>
            </w:r>
          </w:p>
        </w:tc>
      </w:tr>
      <w:tr w:rsidR="00EF4CE6" w:rsidRPr="00EF0C47" w14:paraId="07A7F464" w14:textId="77777777" w:rsidTr="00EF4CE6">
        <w:trPr>
          <w:trHeight w:val="205"/>
        </w:trPr>
        <w:tc>
          <w:tcPr>
            <w:tcW w:w="1665" w:type="pct"/>
            <w:tcBorders>
              <w:top w:val="nil"/>
              <w:left w:val="nil"/>
              <w:bottom w:val="nil"/>
              <w:right w:val="nil"/>
            </w:tcBorders>
          </w:tcPr>
          <w:p w14:paraId="6F58A8ED" w14:textId="77777777" w:rsidR="00EF4CE6" w:rsidRPr="00EF0C47" w:rsidRDefault="00EF4CE6" w:rsidP="00EF4CE6">
            <w:pPr>
              <w:spacing w:line="240" w:lineRule="auto"/>
              <w:ind w:left="-101"/>
              <w:rPr>
                <w:rFonts w:cs="Arial"/>
                <w:sz w:val="18"/>
                <w:szCs w:val="18"/>
                <w:cs/>
              </w:rPr>
            </w:pPr>
            <w:r w:rsidRPr="00EF0C47">
              <w:rPr>
                <w:rFonts w:cs="Arial"/>
                <w:sz w:val="18"/>
                <w:szCs w:val="18"/>
              </w:rPr>
              <w:t>Reclassification</w:t>
            </w:r>
          </w:p>
        </w:tc>
        <w:tc>
          <w:tcPr>
            <w:tcW w:w="542" w:type="pct"/>
            <w:tcBorders>
              <w:top w:val="nil"/>
              <w:left w:val="nil"/>
              <w:bottom w:val="nil"/>
              <w:right w:val="nil"/>
            </w:tcBorders>
            <w:shd w:val="clear" w:color="auto" w:fill="auto"/>
          </w:tcPr>
          <w:p w14:paraId="37557E24" w14:textId="2369EF65" w:rsidR="00EF4CE6" w:rsidRPr="00EF0C47" w:rsidRDefault="000E4B7F" w:rsidP="00EF4CE6">
            <w:pPr>
              <w:spacing w:line="240" w:lineRule="auto"/>
              <w:ind w:left="-40" w:right="-72"/>
              <w:jc w:val="right"/>
              <w:rPr>
                <w:rFonts w:cs="Arial"/>
                <w:sz w:val="18"/>
                <w:szCs w:val="18"/>
              </w:rPr>
            </w:pPr>
            <w:r w:rsidRPr="000E4B7F">
              <w:rPr>
                <w:rFonts w:cs="Arial"/>
                <w:sz w:val="18"/>
                <w:szCs w:val="18"/>
              </w:rPr>
              <w:t>155</w:t>
            </w:r>
          </w:p>
        </w:tc>
        <w:tc>
          <w:tcPr>
            <w:tcW w:w="538" w:type="pct"/>
            <w:tcBorders>
              <w:top w:val="nil"/>
              <w:left w:val="nil"/>
              <w:bottom w:val="nil"/>
              <w:right w:val="nil"/>
            </w:tcBorders>
            <w:shd w:val="clear" w:color="auto" w:fill="auto"/>
          </w:tcPr>
          <w:p w14:paraId="65D4F03C" w14:textId="3D016E5C"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351120BD" w14:textId="252B3164" w:rsidR="00EF4CE6" w:rsidRPr="00EF0C47" w:rsidRDefault="00EF4CE6" w:rsidP="00EF4CE6">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nil"/>
              <w:right w:val="nil"/>
            </w:tcBorders>
            <w:shd w:val="clear" w:color="auto" w:fill="auto"/>
          </w:tcPr>
          <w:p w14:paraId="6D21BE8F" w14:textId="708AE984"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nil"/>
              <w:right w:val="nil"/>
            </w:tcBorders>
            <w:shd w:val="clear" w:color="auto" w:fill="auto"/>
          </w:tcPr>
          <w:p w14:paraId="4298743A" w14:textId="2A15D562" w:rsidR="00EF4CE6" w:rsidRPr="00EF0C47" w:rsidRDefault="000E4B7F" w:rsidP="00EF4CE6">
            <w:pPr>
              <w:spacing w:line="240" w:lineRule="auto"/>
              <w:ind w:left="-40" w:right="-72"/>
              <w:jc w:val="right"/>
              <w:rPr>
                <w:rFonts w:cs="Arial"/>
                <w:sz w:val="18"/>
                <w:szCs w:val="18"/>
              </w:rPr>
            </w:pPr>
            <w:r w:rsidRPr="000E4B7F">
              <w:rPr>
                <w:rFonts w:cs="Arial"/>
                <w:sz w:val="18"/>
                <w:szCs w:val="18"/>
              </w:rPr>
              <w:t>24</w:t>
            </w:r>
          </w:p>
        </w:tc>
        <w:tc>
          <w:tcPr>
            <w:tcW w:w="574" w:type="pct"/>
            <w:tcBorders>
              <w:top w:val="nil"/>
              <w:left w:val="nil"/>
              <w:bottom w:val="nil"/>
              <w:right w:val="nil"/>
            </w:tcBorders>
            <w:shd w:val="clear" w:color="auto" w:fill="auto"/>
          </w:tcPr>
          <w:p w14:paraId="6DAFADB5" w14:textId="479C4157" w:rsidR="00EF4CE6" w:rsidRPr="00EF0C47" w:rsidRDefault="000E4B7F" w:rsidP="00EF4CE6">
            <w:pPr>
              <w:spacing w:line="240" w:lineRule="auto"/>
              <w:ind w:left="-40" w:right="-72"/>
              <w:jc w:val="right"/>
              <w:rPr>
                <w:rFonts w:cs="Arial"/>
                <w:sz w:val="18"/>
                <w:szCs w:val="18"/>
              </w:rPr>
            </w:pPr>
            <w:r w:rsidRPr="000E4B7F">
              <w:rPr>
                <w:rFonts w:cs="Arial"/>
                <w:sz w:val="18"/>
                <w:szCs w:val="18"/>
              </w:rPr>
              <w:t>179</w:t>
            </w:r>
          </w:p>
        </w:tc>
      </w:tr>
      <w:tr w:rsidR="00EF4CE6" w:rsidRPr="00EF0C47" w14:paraId="672D1093" w14:textId="77777777" w:rsidTr="00EF4CE6">
        <w:trPr>
          <w:trHeight w:val="205"/>
        </w:trPr>
        <w:tc>
          <w:tcPr>
            <w:tcW w:w="1665" w:type="pct"/>
            <w:tcBorders>
              <w:top w:val="nil"/>
              <w:left w:val="nil"/>
              <w:bottom w:val="nil"/>
              <w:right w:val="nil"/>
            </w:tcBorders>
          </w:tcPr>
          <w:p w14:paraId="515748B7" w14:textId="77777777" w:rsidR="00EF4CE6" w:rsidRPr="00EF0C47" w:rsidRDefault="00EF4CE6" w:rsidP="00EF4CE6">
            <w:pPr>
              <w:spacing w:line="240" w:lineRule="auto"/>
              <w:ind w:left="-101"/>
              <w:rPr>
                <w:rFonts w:cs="Arial"/>
                <w:sz w:val="18"/>
                <w:szCs w:val="18"/>
                <w:cs/>
              </w:rPr>
            </w:pPr>
            <w:r w:rsidRPr="00EF0C47">
              <w:rPr>
                <w:rFonts w:cs="Arial"/>
                <w:sz w:val="18"/>
                <w:szCs w:val="18"/>
              </w:rPr>
              <w:t>Disposal, net</w:t>
            </w:r>
          </w:p>
        </w:tc>
        <w:tc>
          <w:tcPr>
            <w:tcW w:w="542" w:type="pct"/>
            <w:tcBorders>
              <w:top w:val="nil"/>
              <w:left w:val="nil"/>
              <w:bottom w:val="nil"/>
              <w:right w:val="nil"/>
            </w:tcBorders>
            <w:shd w:val="clear" w:color="auto" w:fill="auto"/>
          </w:tcPr>
          <w:p w14:paraId="1C8D6AA7" w14:textId="46F78E50"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38" w:type="pct"/>
            <w:tcBorders>
              <w:top w:val="nil"/>
              <w:left w:val="nil"/>
              <w:bottom w:val="nil"/>
              <w:right w:val="nil"/>
            </w:tcBorders>
            <w:shd w:val="clear" w:color="auto" w:fill="auto"/>
          </w:tcPr>
          <w:p w14:paraId="784137CB" w14:textId="7AF387E0"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7906709C" w14:textId="0512A08C" w:rsidR="00EF4CE6" w:rsidRPr="00EF0C47" w:rsidRDefault="00EF4CE6" w:rsidP="00EF4CE6">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nil"/>
              <w:right w:val="nil"/>
            </w:tcBorders>
            <w:shd w:val="clear" w:color="auto" w:fill="auto"/>
          </w:tcPr>
          <w:p w14:paraId="071B1945" w14:textId="1C2D53E8"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nil"/>
              <w:right w:val="nil"/>
            </w:tcBorders>
            <w:shd w:val="clear" w:color="auto" w:fill="auto"/>
          </w:tcPr>
          <w:p w14:paraId="35A524A3" w14:textId="604522B0"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19</w:t>
            </w:r>
            <w:r w:rsidRPr="00EF0C47">
              <w:rPr>
                <w:rFonts w:cs="Arial"/>
                <w:sz w:val="18"/>
                <w:szCs w:val="18"/>
              </w:rPr>
              <w:t>)</w:t>
            </w:r>
          </w:p>
        </w:tc>
        <w:tc>
          <w:tcPr>
            <w:tcW w:w="574" w:type="pct"/>
            <w:tcBorders>
              <w:top w:val="nil"/>
              <w:left w:val="nil"/>
              <w:bottom w:val="nil"/>
              <w:right w:val="nil"/>
            </w:tcBorders>
            <w:shd w:val="clear" w:color="auto" w:fill="auto"/>
          </w:tcPr>
          <w:p w14:paraId="1B7B6060" w14:textId="4B3074B8"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19</w:t>
            </w:r>
            <w:r w:rsidRPr="00EF0C47">
              <w:rPr>
                <w:rFonts w:cs="Arial"/>
                <w:sz w:val="18"/>
                <w:szCs w:val="18"/>
              </w:rPr>
              <w:t>)</w:t>
            </w:r>
          </w:p>
        </w:tc>
      </w:tr>
      <w:tr w:rsidR="00EF4CE6" w:rsidRPr="00EF0C47" w14:paraId="608F28A3" w14:textId="77777777" w:rsidTr="00EF4CE6">
        <w:trPr>
          <w:trHeight w:val="205"/>
        </w:trPr>
        <w:tc>
          <w:tcPr>
            <w:tcW w:w="1665" w:type="pct"/>
            <w:tcBorders>
              <w:top w:val="nil"/>
              <w:left w:val="nil"/>
              <w:bottom w:val="nil"/>
              <w:right w:val="nil"/>
            </w:tcBorders>
          </w:tcPr>
          <w:p w14:paraId="1A79EDF7" w14:textId="12B14C21" w:rsidR="00EF4CE6" w:rsidRPr="00EF0C47" w:rsidRDefault="00EF4CE6" w:rsidP="00EF4CE6">
            <w:pPr>
              <w:spacing w:line="240" w:lineRule="auto"/>
              <w:ind w:left="-101"/>
              <w:rPr>
                <w:rFonts w:cs="Arial"/>
                <w:sz w:val="18"/>
                <w:szCs w:val="18"/>
              </w:rPr>
            </w:pPr>
            <w:r w:rsidRPr="00EF0C47">
              <w:rPr>
                <w:rFonts w:cs="Arial"/>
                <w:sz w:val="18"/>
                <w:szCs w:val="18"/>
              </w:rPr>
              <w:t>Amortisation</w:t>
            </w:r>
          </w:p>
        </w:tc>
        <w:tc>
          <w:tcPr>
            <w:tcW w:w="542" w:type="pct"/>
            <w:tcBorders>
              <w:top w:val="nil"/>
              <w:left w:val="nil"/>
              <w:bottom w:val="nil"/>
              <w:right w:val="nil"/>
            </w:tcBorders>
            <w:shd w:val="clear" w:color="auto" w:fill="auto"/>
          </w:tcPr>
          <w:p w14:paraId="52AAEEA0" w14:textId="4245241F"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318</w:t>
            </w:r>
            <w:r w:rsidRPr="00EF0C47">
              <w:rPr>
                <w:rFonts w:cs="Arial"/>
                <w:sz w:val="18"/>
                <w:szCs w:val="18"/>
              </w:rPr>
              <w:t>)</w:t>
            </w:r>
          </w:p>
        </w:tc>
        <w:tc>
          <w:tcPr>
            <w:tcW w:w="538" w:type="pct"/>
            <w:tcBorders>
              <w:top w:val="nil"/>
              <w:left w:val="nil"/>
              <w:bottom w:val="nil"/>
              <w:right w:val="nil"/>
            </w:tcBorders>
            <w:shd w:val="clear" w:color="auto" w:fill="auto"/>
          </w:tcPr>
          <w:p w14:paraId="02915E6C" w14:textId="6BB08F03" w:rsidR="00EF4CE6" w:rsidRPr="00EF0C47" w:rsidRDefault="00EF4CE6" w:rsidP="00EF4CE6">
            <w:pPr>
              <w:spacing w:line="240" w:lineRule="auto"/>
              <w:ind w:left="-40" w:right="-72"/>
              <w:jc w:val="right"/>
              <w:rPr>
                <w:rFonts w:cs="Arial"/>
                <w:sz w:val="18"/>
                <w:szCs w:val="18"/>
                <w:lang w:val="en-US"/>
              </w:rPr>
            </w:pPr>
            <w:r w:rsidRPr="00EF0C47">
              <w:rPr>
                <w:rFonts w:cs="Arial"/>
                <w:sz w:val="18"/>
                <w:szCs w:val="18"/>
              </w:rPr>
              <w:t>-</w:t>
            </w:r>
          </w:p>
        </w:tc>
        <w:tc>
          <w:tcPr>
            <w:tcW w:w="506" w:type="pct"/>
            <w:tcBorders>
              <w:top w:val="nil"/>
              <w:left w:val="nil"/>
              <w:bottom w:val="nil"/>
              <w:right w:val="nil"/>
            </w:tcBorders>
          </w:tcPr>
          <w:p w14:paraId="1DE01719" w14:textId="6F6B62FE"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nil"/>
              <w:right w:val="nil"/>
            </w:tcBorders>
            <w:shd w:val="clear" w:color="auto" w:fill="auto"/>
          </w:tcPr>
          <w:p w14:paraId="38E2E6F6" w14:textId="6E621C73"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5</w:t>
            </w:r>
            <w:r w:rsidRPr="00EF0C47">
              <w:rPr>
                <w:rFonts w:cs="Arial"/>
                <w:sz w:val="18"/>
                <w:szCs w:val="18"/>
              </w:rPr>
              <w:t>)</w:t>
            </w:r>
          </w:p>
        </w:tc>
        <w:tc>
          <w:tcPr>
            <w:tcW w:w="542" w:type="pct"/>
            <w:tcBorders>
              <w:top w:val="nil"/>
              <w:left w:val="nil"/>
              <w:bottom w:val="nil"/>
              <w:right w:val="nil"/>
            </w:tcBorders>
            <w:shd w:val="clear" w:color="auto" w:fill="auto"/>
          </w:tcPr>
          <w:p w14:paraId="73C343C8" w14:textId="6B3927A7"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127</w:t>
            </w:r>
            <w:r w:rsidRPr="00EF0C47">
              <w:rPr>
                <w:rFonts w:cs="Arial"/>
                <w:sz w:val="18"/>
                <w:szCs w:val="18"/>
              </w:rPr>
              <w:t>)</w:t>
            </w:r>
          </w:p>
        </w:tc>
        <w:tc>
          <w:tcPr>
            <w:tcW w:w="574" w:type="pct"/>
            <w:tcBorders>
              <w:top w:val="nil"/>
              <w:left w:val="nil"/>
              <w:bottom w:val="nil"/>
              <w:right w:val="nil"/>
            </w:tcBorders>
            <w:shd w:val="clear" w:color="auto" w:fill="auto"/>
          </w:tcPr>
          <w:p w14:paraId="250C3663" w14:textId="6D2E562D"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450</w:t>
            </w:r>
            <w:r w:rsidRPr="00EF0C47">
              <w:rPr>
                <w:rFonts w:cs="Arial"/>
                <w:sz w:val="18"/>
                <w:szCs w:val="18"/>
              </w:rPr>
              <w:t>)</w:t>
            </w:r>
          </w:p>
        </w:tc>
      </w:tr>
      <w:tr w:rsidR="00EF4CE6" w:rsidRPr="00EF0C47" w14:paraId="1B79D045" w14:textId="77777777" w:rsidTr="00EF4CE6">
        <w:trPr>
          <w:trHeight w:val="216"/>
        </w:trPr>
        <w:tc>
          <w:tcPr>
            <w:tcW w:w="1665" w:type="pct"/>
            <w:tcBorders>
              <w:top w:val="nil"/>
              <w:left w:val="nil"/>
              <w:bottom w:val="nil"/>
              <w:right w:val="nil"/>
            </w:tcBorders>
          </w:tcPr>
          <w:p w14:paraId="46E1BF1A" w14:textId="51B927DC" w:rsidR="00EF4CE6" w:rsidRPr="00EF0C47" w:rsidRDefault="00EF4CE6" w:rsidP="00EF4CE6">
            <w:pPr>
              <w:spacing w:line="240" w:lineRule="auto"/>
              <w:ind w:hanging="120"/>
              <w:rPr>
                <w:rFonts w:cs="Arial"/>
                <w:sz w:val="18"/>
                <w:szCs w:val="18"/>
              </w:rPr>
            </w:pPr>
            <w:r w:rsidRPr="00EF0C47">
              <w:rPr>
                <w:rFonts w:cs="Arial"/>
                <w:sz w:val="18"/>
                <w:szCs w:val="18"/>
              </w:rPr>
              <w:t>Exchange difference on translation</w:t>
            </w:r>
          </w:p>
        </w:tc>
        <w:tc>
          <w:tcPr>
            <w:tcW w:w="542" w:type="pct"/>
            <w:tcBorders>
              <w:top w:val="nil"/>
              <w:left w:val="nil"/>
              <w:bottom w:val="single" w:sz="4" w:space="0" w:color="auto"/>
              <w:right w:val="nil"/>
            </w:tcBorders>
            <w:shd w:val="clear" w:color="auto" w:fill="auto"/>
          </w:tcPr>
          <w:p w14:paraId="5D6D3145" w14:textId="4E13FDA5"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38" w:type="pct"/>
            <w:tcBorders>
              <w:top w:val="nil"/>
              <w:left w:val="nil"/>
              <w:bottom w:val="single" w:sz="4" w:space="0" w:color="auto"/>
              <w:right w:val="nil"/>
            </w:tcBorders>
            <w:shd w:val="clear" w:color="auto" w:fill="auto"/>
          </w:tcPr>
          <w:p w14:paraId="41080254" w14:textId="6FF68CF6"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single" w:sz="4" w:space="0" w:color="auto"/>
              <w:right w:val="nil"/>
            </w:tcBorders>
          </w:tcPr>
          <w:p w14:paraId="6B4E1752" w14:textId="36A5DED2" w:rsidR="00EF4CE6" w:rsidRPr="00EF0C47" w:rsidRDefault="00EF4CE6" w:rsidP="00EF4CE6">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2DE19795" w14:textId="608ABA64"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single" w:sz="4" w:space="0" w:color="auto"/>
              <w:right w:val="nil"/>
            </w:tcBorders>
            <w:shd w:val="clear" w:color="auto" w:fill="auto"/>
          </w:tcPr>
          <w:p w14:paraId="4280ED18" w14:textId="2B950DF6"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p>
        </w:tc>
        <w:tc>
          <w:tcPr>
            <w:tcW w:w="574" w:type="pct"/>
            <w:tcBorders>
              <w:top w:val="nil"/>
              <w:left w:val="nil"/>
              <w:bottom w:val="single" w:sz="4" w:space="0" w:color="auto"/>
              <w:right w:val="nil"/>
            </w:tcBorders>
            <w:shd w:val="clear" w:color="auto" w:fill="auto"/>
          </w:tcPr>
          <w:p w14:paraId="671493DF" w14:textId="53616DC0"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p>
        </w:tc>
      </w:tr>
      <w:tr w:rsidR="00EF4CE6" w:rsidRPr="00EF0C47" w14:paraId="43B60A45" w14:textId="77777777" w:rsidTr="00EF4CE6">
        <w:trPr>
          <w:trHeight w:val="205"/>
        </w:trPr>
        <w:tc>
          <w:tcPr>
            <w:tcW w:w="1665" w:type="pct"/>
            <w:tcBorders>
              <w:top w:val="nil"/>
              <w:left w:val="nil"/>
              <w:bottom w:val="nil"/>
              <w:right w:val="nil"/>
            </w:tcBorders>
          </w:tcPr>
          <w:p w14:paraId="2B379D04" w14:textId="77777777" w:rsidR="00EF4CE6" w:rsidRPr="00EF0C47" w:rsidRDefault="00EF4CE6" w:rsidP="00EF4CE6">
            <w:pPr>
              <w:spacing w:line="240" w:lineRule="auto"/>
              <w:ind w:left="-101"/>
              <w:rPr>
                <w:rFonts w:cs="Arial"/>
                <w:sz w:val="18"/>
                <w:szCs w:val="18"/>
              </w:rPr>
            </w:pPr>
          </w:p>
        </w:tc>
        <w:tc>
          <w:tcPr>
            <w:tcW w:w="542" w:type="pct"/>
            <w:tcBorders>
              <w:top w:val="single" w:sz="4" w:space="0" w:color="auto"/>
              <w:left w:val="nil"/>
              <w:bottom w:val="nil"/>
              <w:right w:val="nil"/>
            </w:tcBorders>
            <w:shd w:val="clear" w:color="auto" w:fill="auto"/>
            <w:vAlign w:val="bottom"/>
          </w:tcPr>
          <w:p w14:paraId="0F8F73E7" w14:textId="77777777" w:rsidR="00EF4CE6" w:rsidRPr="00EF0C47" w:rsidRDefault="00EF4CE6" w:rsidP="00EF4CE6">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vAlign w:val="bottom"/>
          </w:tcPr>
          <w:p w14:paraId="0D5E2968" w14:textId="77777777" w:rsidR="00EF4CE6" w:rsidRPr="00EF0C47" w:rsidRDefault="00EF4CE6" w:rsidP="00EF4CE6">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70672F01" w14:textId="77777777" w:rsidR="00EF4CE6" w:rsidRPr="00EF0C47" w:rsidRDefault="00EF4CE6" w:rsidP="00EF4CE6">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vAlign w:val="bottom"/>
          </w:tcPr>
          <w:p w14:paraId="41832A5B" w14:textId="77777777" w:rsidR="00EF4CE6" w:rsidRPr="00EF0C47" w:rsidRDefault="00EF4CE6" w:rsidP="00EF4CE6">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vAlign w:val="bottom"/>
          </w:tcPr>
          <w:p w14:paraId="5FFCBB99" w14:textId="77777777" w:rsidR="00EF4CE6" w:rsidRPr="00EF0C47" w:rsidRDefault="00EF4CE6" w:rsidP="00EF4CE6">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vAlign w:val="bottom"/>
          </w:tcPr>
          <w:p w14:paraId="7DB5D4EA" w14:textId="77777777" w:rsidR="00EF4CE6" w:rsidRPr="00EF0C47" w:rsidRDefault="00EF4CE6" w:rsidP="00EF4CE6">
            <w:pPr>
              <w:spacing w:line="240" w:lineRule="auto"/>
              <w:ind w:left="-40" w:right="-72"/>
              <w:jc w:val="right"/>
              <w:rPr>
                <w:rFonts w:cs="Arial"/>
                <w:sz w:val="18"/>
                <w:szCs w:val="18"/>
              </w:rPr>
            </w:pPr>
          </w:p>
        </w:tc>
      </w:tr>
      <w:tr w:rsidR="00EF4CE6" w:rsidRPr="00EF0C47" w14:paraId="7BE6EA3A" w14:textId="77777777" w:rsidTr="00EF4CE6">
        <w:trPr>
          <w:trHeight w:val="205"/>
        </w:trPr>
        <w:tc>
          <w:tcPr>
            <w:tcW w:w="1665" w:type="pct"/>
            <w:tcBorders>
              <w:top w:val="nil"/>
              <w:left w:val="nil"/>
              <w:bottom w:val="nil"/>
              <w:right w:val="nil"/>
            </w:tcBorders>
            <w:hideMark/>
          </w:tcPr>
          <w:p w14:paraId="39B4DD3F" w14:textId="77777777" w:rsidR="00EF4CE6" w:rsidRPr="00EF0C47" w:rsidRDefault="00EF4CE6" w:rsidP="00EF4CE6">
            <w:pPr>
              <w:spacing w:line="240" w:lineRule="auto"/>
              <w:ind w:left="-101"/>
              <w:rPr>
                <w:rFonts w:cs="Arial"/>
                <w:sz w:val="18"/>
                <w:szCs w:val="18"/>
              </w:rPr>
            </w:pPr>
            <w:r w:rsidRPr="00EF0C47">
              <w:rPr>
                <w:rFonts w:cs="Arial"/>
                <w:spacing w:val="-6"/>
                <w:sz w:val="18"/>
                <w:szCs w:val="18"/>
              </w:rPr>
              <w:t>Closing net book value</w:t>
            </w:r>
          </w:p>
        </w:tc>
        <w:tc>
          <w:tcPr>
            <w:tcW w:w="542" w:type="pct"/>
            <w:tcBorders>
              <w:top w:val="nil"/>
              <w:left w:val="nil"/>
              <w:bottom w:val="single" w:sz="4" w:space="0" w:color="auto"/>
              <w:right w:val="nil"/>
            </w:tcBorders>
            <w:shd w:val="clear" w:color="auto" w:fill="auto"/>
          </w:tcPr>
          <w:p w14:paraId="6A988E1B" w14:textId="567E795D"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r w:rsidR="00EF4CE6" w:rsidRPr="00EF0C47">
              <w:rPr>
                <w:rFonts w:cs="Arial"/>
                <w:sz w:val="18"/>
                <w:szCs w:val="18"/>
              </w:rPr>
              <w:t>,</w:t>
            </w:r>
            <w:r w:rsidRPr="000E4B7F">
              <w:rPr>
                <w:rFonts w:cs="Arial"/>
                <w:sz w:val="18"/>
                <w:szCs w:val="18"/>
              </w:rPr>
              <w:t>198</w:t>
            </w:r>
          </w:p>
        </w:tc>
        <w:tc>
          <w:tcPr>
            <w:tcW w:w="538" w:type="pct"/>
            <w:tcBorders>
              <w:top w:val="nil"/>
              <w:left w:val="nil"/>
              <w:bottom w:val="single" w:sz="4" w:space="0" w:color="auto"/>
              <w:right w:val="nil"/>
            </w:tcBorders>
            <w:shd w:val="clear" w:color="auto" w:fill="auto"/>
          </w:tcPr>
          <w:p w14:paraId="799081F0" w14:textId="5DFB61DC" w:rsidR="00EF4CE6" w:rsidRPr="00EF0C47" w:rsidRDefault="000E4B7F" w:rsidP="00EF4CE6">
            <w:pPr>
              <w:spacing w:line="240" w:lineRule="auto"/>
              <w:ind w:left="-40" w:right="-72"/>
              <w:jc w:val="right"/>
              <w:rPr>
                <w:rFonts w:cs="Arial"/>
                <w:sz w:val="18"/>
                <w:szCs w:val="18"/>
              </w:rPr>
            </w:pPr>
            <w:r w:rsidRPr="000E4B7F">
              <w:rPr>
                <w:rFonts w:cs="Arial"/>
                <w:sz w:val="18"/>
                <w:szCs w:val="18"/>
              </w:rPr>
              <w:t>12</w:t>
            </w:r>
          </w:p>
        </w:tc>
        <w:tc>
          <w:tcPr>
            <w:tcW w:w="506" w:type="pct"/>
            <w:tcBorders>
              <w:top w:val="nil"/>
              <w:left w:val="nil"/>
              <w:bottom w:val="single" w:sz="4" w:space="0" w:color="auto"/>
              <w:right w:val="nil"/>
            </w:tcBorders>
          </w:tcPr>
          <w:p w14:paraId="37D5D61D" w14:textId="2684BCC8"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2183EF2D" w14:textId="43F4ECC4" w:rsidR="00EF4CE6" w:rsidRPr="00EF0C47" w:rsidRDefault="000E4B7F" w:rsidP="00EF4CE6">
            <w:pPr>
              <w:spacing w:line="240" w:lineRule="auto"/>
              <w:ind w:left="-40" w:right="-72"/>
              <w:jc w:val="right"/>
              <w:rPr>
                <w:rFonts w:cs="Arial"/>
                <w:sz w:val="18"/>
                <w:szCs w:val="18"/>
              </w:rPr>
            </w:pPr>
            <w:r w:rsidRPr="000E4B7F">
              <w:rPr>
                <w:rFonts w:cs="Arial"/>
                <w:sz w:val="18"/>
                <w:szCs w:val="18"/>
              </w:rPr>
              <w:t>111</w:t>
            </w:r>
          </w:p>
        </w:tc>
        <w:tc>
          <w:tcPr>
            <w:tcW w:w="542" w:type="pct"/>
            <w:tcBorders>
              <w:top w:val="nil"/>
              <w:left w:val="nil"/>
              <w:bottom w:val="single" w:sz="4" w:space="0" w:color="auto"/>
              <w:right w:val="nil"/>
            </w:tcBorders>
            <w:shd w:val="clear" w:color="auto" w:fill="auto"/>
          </w:tcPr>
          <w:p w14:paraId="5D7B669D" w14:textId="4867F931" w:rsidR="00EF4CE6" w:rsidRPr="00EF0C47" w:rsidRDefault="000E4B7F" w:rsidP="00EF4CE6">
            <w:pPr>
              <w:spacing w:line="240" w:lineRule="auto"/>
              <w:ind w:left="-40" w:right="-72"/>
              <w:jc w:val="right"/>
              <w:rPr>
                <w:rFonts w:cs="Arial"/>
                <w:sz w:val="18"/>
                <w:szCs w:val="18"/>
              </w:rPr>
            </w:pPr>
            <w:r w:rsidRPr="000E4B7F">
              <w:rPr>
                <w:rFonts w:cs="Arial"/>
                <w:sz w:val="18"/>
                <w:szCs w:val="18"/>
              </w:rPr>
              <w:t>820</w:t>
            </w:r>
          </w:p>
        </w:tc>
        <w:tc>
          <w:tcPr>
            <w:tcW w:w="574" w:type="pct"/>
            <w:tcBorders>
              <w:top w:val="nil"/>
              <w:left w:val="nil"/>
              <w:bottom w:val="single" w:sz="4" w:space="0" w:color="auto"/>
              <w:right w:val="nil"/>
            </w:tcBorders>
            <w:shd w:val="clear" w:color="auto" w:fill="auto"/>
          </w:tcPr>
          <w:p w14:paraId="621C89FF" w14:textId="5CF252E2"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141</w:t>
            </w:r>
          </w:p>
        </w:tc>
      </w:tr>
      <w:tr w:rsidR="00EF4CE6" w:rsidRPr="00EF0C47" w14:paraId="73595C4D" w14:textId="77777777" w:rsidTr="00EF4CE6">
        <w:trPr>
          <w:trHeight w:val="205"/>
        </w:trPr>
        <w:tc>
          <w:tcPr>
            <w:tcW w:w="1665" w:type="pct"/>
            <w:tcBorders>
              <w:top w:val="nil"/>
              <w:left w:val="nil"/>
              <w:bottom w:val="nil"/>
              <w:right w:val="nil"/>
            </w:tcBorders>
          </w:tcPr>
          <w:p w14:paraId="64B4B72B" w14:textId="77777777" w:rsidR="00EF4CE6" w:rsidRPr="00EF0C47" w:rsidRDefault="00EF4CE6" w:rsidP="00EF4CE6">
            <w:pPr>
              <w:spacing w:line="240" w:lineRule="auto"/>
              <w:ind w:left="-101"/>
              <w:rPr>
                <w:rFonts w:cs="Arial"/>
                <w:spacing w:val="-6"/>
                <w:sz w:val="18"/>
                <w:szCs w:val="18"/>
                <w:cs/>
              </w:rPr>
            </w:pPr>
          </w:p>
        </w:tc>
        <w:tc>
          <w:tcPr>
            <w:tcW w:w="542" w:type="pct"/>
            <w:tcBorders>
              <w:top w:val="single" w:sz="4" w:space="0" w:color="auto"/>
              <w:left w:val="nil"/>
              <w:bottom w:val="nil"/>
              <w:right w:val="nil"/>
            </w:tcBorders>
            <w:shd w:val="clear" w:color="auto" w:fill="auto"/>
            <w:vAlign w:val="bottom"/>
          </w:tcPr>
          <w:p w14:paraId="03E3CF75" w14:textId="77777777" w:rsidR="00EF4CE6" w:rsidRPr="00EF0C47" w:rsidRDefault="00EF4CE6" w:rsidP="00EF4CE6">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vAlign w:val="bottom"/>
          </w:tcPr>
          <w:p w14:paraId="559A5F05" w14:textId="77777777" w:rsidR="00EF4CE6" w:rsidRPr="00EF0C47" w:rsidRDefault="00EF4CE6" w:rsidP="00EF4CE6">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1E3C2067" w14:textId="77777777" w:rsidR="00EF4CE6" w:rsidRPr="00EF0C47" w:rsidRDefault="00EF4CE6" w:rsidP="00EF4CE6">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vAlign w:val="bottom"/>
          </w:tcPr>
          <w:p w14:paraId="03B3E43E" w14:textId="77777777" w:rsidR="00EF4CE6" w:rsidRPr="00EF0C47" w:rsidRDefault="00EF4CE6" w:rsidP="00EF4CE6">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vAlign w:val="bottom"/>
          </w:tcPr>
          <w:p w14:paraId="2747C351" w14:textId="77777777" w:rsidR="00EF4CE6" w:rsidRPr="00EF0C47" w:rsidRDefault="00EF4CE6" w:rsidP="00EF4CE6">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tcPr>
          <w:p w14:paraId="071CB506" w14:textId="77777777" w:rsidR="00EF4CE6" w:rsidRPr="00EF0C47" w:rsidRDefault="00EF4CE6" w:rsidP="00EF4CE6">
            <w:pPr>
              <w:spacing w:line="240" w:lineRule="auto"/>
              <w:ind w:left="-40" w:right="-72"/>
              <w:jc w:val="right"/>
              <w:rPr>
                <w:rFonts w:cs="Arial"/>
                <w:sz w:val="18"/>
                <w:szCs w:val="18"/>
              </w:rPr>
            </w:pPr>
          </w:p>
        </w:tc>
      </w:tr>
      <w:tr w:rsidR="00EF4CE6" w:rsidRPr="00EF0C47" w14:paraId="521E47A2" w14:textId="77777777" w:rsidTr="00EF4CE6">
        <w:trPr>
          <w:trHeight w:val="205"/>
        </w:trPr>
        <w:tc>
          <w:tcPr>
            <w:tcW w:w="1665" w:type="pct"/>
            <w:tcBorders>
              <w:top w:val="nil"/>
              <w:left w:val="nil"/>
              <w:bottom w:val="nil"/>
              <w:right w:val="nil"/>
            </w:tcBorders>
          </w:tcPr>
          <w:p w14:paraId="4636EDDC" w14:textId="0D934873" w:rsidR="00EF4CE6" w:rsidRPr="00EF0C47" w:rsidRDefault="00EF4CE6" w:rsidP="00EF4CE6">
            <w:pPr>
              <w:spacing w:line="240" w:lineRule="auto"/>
              <w:ind w:left="-101"/>
              <w:rPr>
                <w:rFonts w:cs="Arial"/>
                <w:b/>
                <w:bCs/>
                <w:spacing w:val="-6"/>
                <w:sz w:val="18"/>
                <w:szCs w:val="18"/>
                <w:cs/>
              </w:rPr>
            </w:pPr>
            <w:r w:rsidRPr="00EF0C47">
              <w:rPr>
                <w:rFonts w:cs="Arial"/>
                <w:b/>
                <w:bCs/>
                <w:spacing w:val="-6"/>
                <w:sz w:val="18"/>
                <w:szCs w:val="18"/>
              </w:rPr>
              <w:t xml:space="preserve">As </w:t>
            </w:r>
            <w:proofErr w:type="gramStart"/>
            <w:r w:rsidRPr="00EF0C47">
              <w:rPr>
                <w:rFonts w:cs="Arial"/>
                <w:b/>
                <w:bCs/>
                <w:spacing w:val="-6"/>
                <w:sz w:val="18"/>
                <w:szCs w:val="18"/>
              </w:rPr>
              <w:t>at</w:t>
            </w:r>
            <w:proofErr w:type="gramEnd"/>
            <w:r w:rsidRPr="00EF0C47">
              <w:rPr>
                <w:rFonts w:cs="Arial"/>
                <w:b/>
                <w:bCs/>
                <w:spacing w:val="-6"/>
                <w:sz w:val="18"/>
                <w:szCs w:val="18"/>
              </w:rPr>
              <w:t xml:space="preserve"> </w:t>
            </w:r>
            <w:r w:rsidR="000E4B7F" w:rsidRPr="000E4B7F">
              <w:rPr>
                <w:rFonts w:cs="Arial"/>
                <w:b/>
                <w:bCs/>
                <w:spacing w:val="-6"/>
                <w:sz w:val="18"/>
                <w:szCs w:val="18"/>
              </w:rPr>
              <w:t>31</w:t>
            </w:r>
            <w:r w:rsidRPr="00EF0C47">
              <w:rPr>
                <w:rFonts w:cs="Arial"/>
                <w:b/>
                <w:bCs/>
                <w:spacing w:val="-6"/>
                <w:sz w:val="18"/>
                <w:szCs w:val="18"/>
              </w:rPr>
              <w:t xml:space="preserve"> December </w:t>
            </w:r>
            <w:r w:rsidR="000E4B7F" w:rsidRPr="000E4B7F">
              <w:rPr>
                <w:rFonts w:cs="Arial"/>
                <w:b/>
                <w:bCs/>
                <w:spacing w:val="-6"/>
                <w:sz w:val="18"/>
                <w:szCs w:val="18"/>
              </w:rPr>
              <w:t>2020</w:t>
            </w:r>
          </w:p>
        </w:tc>
        <w:tc>
          <w:tcPr>
            <w:tcW w:w="542" w:type="pct"/>
            <w:tcBorders>
              <w:top w:val="nil"/>
              <w:left w:val="nil"/>
              <w:bottom w:val="nil"/>
              <w:right w:val="nil"/>
            </w:tcBorders>
            <w:shd w:val="clear" w:color="auto" w:fill="auto"/>
            <w:vAlign w:val="bottom"/>
          </w:tcPr>
          <w:p w14:paraId="444FDC60" w14:textId="77777777" w:rsidR="00EF4CE6" w:rsidRPr="00EF0C47" w:rsidRDefault="00EF4CE6" w:rsidP="00EF4CE6">
            <w:pPr>
              <w:spacing w:line="240" w:lineRule="auto"/>
              <w:ind w:left="-40" w:right="-72"/>
              <w:jc w:val="right"/>
              <w:rPr>
                <w:rFonts w:cs="Arial"/>
                <w:sz w:val="18"/>
                <w:szCs w:val="18"/>
              </w:rPr>
            </w:pPr>
          </w:p>
        </w:tc>
        <w:tc>
          <w:tcPr>
            <w:tcW w:w="538" w:type="pct"/>
            <w:tcBorders>
              <w:top w:val="nil"/>
              <w:left w:val="nil"/>
              <w:bottom w:val="nil"/>
              <w:right w:val="nil"/>
            </w:tcBorders>
            <w:shd w:val="clear" w:color="auto" w:fill="auto"/>
            <w:vAlign w:val="bottom"/>
          </w:tcPr>
          <w:p w14:paraId="46C62558" w14:textId="77777777" w:rsidR="00EF4CE6" w:rsidRPr="00EF0C47" w:rsidRDefault="00EF4CE6" w:rsidP="00EF4CE6">
            <w:pPr>
              <w:spacing w:line="240" w:lineRule="auto"/>
              <w:ind w:left="-40" w:right="-72"/>
              <w:jc w:val="right"/>
              <w:rPr>
                <w:rFonts w:cs="Arial"/>
                <w:sz w:val="18"/>
                <w:szCs w:val="18"/>
              </w:rPr>
            </w:pPr>
          </w:p>
        </w:tc>
        <w:tc>
          <w:tcPr>
            <w:tcW w:w="506" w:type="pct"/>
            <w:tcBorders>
              <w:top w:val="nil"/>
              <w:left w:val="nil"/>
              <w:bottom w:val="nil"/>
              <w:right w:val="nil"/>
            </w:tcBorders>
          </w:tcPr>
          <w:p w14:paraId="3A936BF9" w14:textId="77777777" w:rsidR="00EF4CE6" w:rsidRPr="00EF0C47" w:rsidRDefault="00EF4CE6" w:rsidP="00EF4CE6">
            <w:pPr>
              <w:spacing w:line="240" w:lineRule="auto"/>
              <w:ind w:left="-40" w:right="-72"/>
              <w:jc w:val="right"/>
              <w:rPr>
                <w:rFonts w:cs="Arial"/>
                <w:sz w:val="18"/>
                <w:szCs w:val="18"/>
              </w:rPr>
            </w:pPr>
          </w:p>
        </w:tc>
        <w:tc>
          <w:tcPr>
            <w:tcW w:w="633" w:type="pct"/>
            <w:tcBorders>
              <w:top w:val="nil"/>
              <w:left w:val="nil"/>
              <w:bottom w:val="nil"/>
              <w:right w:val="nil"/>
            </w:tcBorders>
            <w:shd w:val="clear" w:color="auto" w:fill="auto"/>
            <w:vAlign w:val="bottom"/>
          </w:tcPr>
          <w:p w14:paraId="44A2027A" w14:textId="77777777" w:rsidR="00EF4CE6" w:rsidRPr="00EF0C47" w:rsidRDefault="00EF4CE6" w:rsidP="00EF4CE6">
            <w:pPr>
              <w:spacing w:line="240" w:lineRule="auto"/>
              <w:ind w:left="-40" w:right="-72"/>
              <w:jc w:val="right"/>
              <w:rPr>
                <w:rFonts w:cs="Arial"/>
                <w:sz w:val="18"/>
                <w:szCs w:val="18"/>
              </w:rPr>
            </w:pPr>
          </w:p>
        </w:tc>
        <w:tc>
          <w:tcPr>
            <w:tcW w:w="542" w:type="pct"/>
            <w:tcBorders>
              <w:top w:val="nil"/>
              <w:left w:val="nil"/>
              <w:bottom w:val="nil"/>
              <w:right w:val="nil"/>
            </w:tcBorders>
            <w:shd w:val="clear" w:color="auto" w:fill="auto"/>
            <w:vAlign w:val="bottom"/>
          </w:tcPr>
          <w:p w14:paraId="1645E60E" w14:textId="77777777" w:rsidR="00EF4CE6" w:rsidRPr="00EF0C47" w:rsidRDefault="00EF4CE6" w:rsidP="00EF4CE6">
            <w:pPr>
              <w:spacing w:line="240" w:lineRule="auto"/>
              <w:ind w:left="-40" w:right="-72"/>
              <w:jc w:val="right"/>
              <w:rPr>
                <w:rFonts w:cs="Arial"/>
                <w:sz w:val="18"/>
                <w:szCs w:val="18"/>
              </w:rPr>
            </w:pPr>
          </w:p>
        </w:tc>
        <w:tc>
          <w:tcPr>
            <w:tcW w:w="574" w:type="pct"/>
            <w:tcBorders>
              <w:top w:val="nil"/>
              <w:left w:val="nil"/>
              <w:bottom w:val="nil"/>
              <w:right w:val="nil"/>
            </w:tcBorders>
            <w:shd w:val="clear" w:color="auto" w:fill="auto"/>
          </w:tcPr>
          <w:p w14:paraId="12975180" w14:textId="77777777" w:rsidR="00EF4CE6" w:rsidRPr="00EF0C47" w:rsidRDefault="00EF4CE6" w:rsidP="00EF4CE6">
            <w:pPr>
              <w:spacing w:line="240" w:lineRule="auto"/>
              <w:ind w:left="-40" w:right="-72"/>
              <w:jc w:val="right"/>
              <w:rPr>
                <w:rFonts w:cs="Arial"/>
                <w:sz w:val="18"/>
                <w:szCs w:val="18"/>
              </w:rPr>
            </w:pPr>
          </w:p>
        </w:tc>
      </w:tr>
      <w:tr w:rsidR="00EF4CE6" w:rsidRPr="00EF0C47" w14:paraId="557DAA72" w14:textId="77777777" w:rsidTr="00EF4CE6">
        <w:trPr>
          <w:trHeight w:val="205"/>
        </w:trPr>
        <w:tc>
          <w:tcPr>
            <w:tcW w:w="1665" w:type="pct"/>
            <w:tcBorders>
              <w:top w:val="nil"/>
              <w:left w:val="nil"/>
              <w:bottom w:val="nil"/>
              <w:right w:val="nil"/>
            </w:tcBorders>
            <w:vAlign w:val="center"/>
          </w:tcPr>
          <w:p w14:paraId="6EAEEB2A" w14:textId="77777777" w:rsidR="00EF4CE6" w:rsidRPr="00EF0C47" w:rsidRDefault="00EF4CE6" w:rsidP="00EF4CE6">
            <w:pPr>
              <w:spacing w:line="240" w:lineRule="auto"/>
              <w:ind w:left="-101"/>
              <w:rPr>
                <w:rFonts w:cs="Arial"/>
                <w:spacing w:val="-6"/>
                <w:sz w:val="18"/>
                <w:szCs w:val="18"/>
                <w:cs/>
              </w:rPr>
            </w:pPr>
            <w:r w:rsidRPr="00EF0C47">
              <w:rPr>
                <w:rFonts w:eastAsia="Arial Unicode MS" w:cs="Arial"/>
                <w:sz w:val="18"/>
                <w:szCs w:val="18"/>
              </w:rPr>
              <w:t>Cost</w:t>
            </w:r>
          </w:p>
        </w:tc>
        <w:tc>
          <w:tcPr>
            <w:tcW w:w="542" w:type="pct"/>
            <w:tcBorders>
              <w:top w:val="nil"/>
              <w:left w:val="nil"/>
              <w:bottom w:val="nil"/>
              <w:right w:val="nil"/>
            </w:tcBorders>
            <w:shd w:val="clear" w:color="auto" w:fill="auto"/>
          </w:tcPr>
          <w:p w14:paraId="478097E1" w14:textId="69A0212E"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331</w:t>
            </w:r>
          </w:p>
        </w:tc>
        <w:tc>
          <w:tcPr>
            <w:tcW w:w="538" w:type="pct"/>
            <w:tcBorders>
              <w:top w:val="nil"/>
              <w:left w:val="nil"/>
              <w:bottom w:val="nil"/>
              <w:right w:val="nil"/>
            </w:tcBorders>
            <w:shd w:val="clear" w:color="auto" w:fill="auto"/>
          </w:tcPr>
          <w:p w14:paraId="2B4F62B0" w14:textId="002AEC73" w:rsidR="00EF4CE6" w:rsidRPr="00EF0C47" w:rsidRDefault="000E4B7F" w:rsidP="00EF4CE6">
            <w:pPr>
              <w:spacing w:line="240" w:lineRule="auto"/>
              <w:ind w:left="-40" w:right="-72"/>
              <w:jc w:val="right"/>
              <w:rPr>
                <w:rFonts w:cs="Arial"/>
                <w:sz w:val="18"/>
                <w:szCs w:val="18"/>
              </w:rPr>
            </w:pPr>
            <w:r w:rsidRPr="000E4B7F">
              <w:rPr>
                <w:rFonts w:cs="Arial"/>
                <w:sz w:val="18"/>
                <w:szCs w:val="18"/>
              </w:rPr>
              <w:t>12</w:t>
            </w:r>
          </w:p>
        </w:tc>
        <w:tc>
          <w:tcPr>
            <w:tcW w:w="506" w:type="pct"/>
            <w:tcBorders>
              <w:top w:val="nil"/>
              <w:left w:val="nil"/>
              <w:bottom w:val="nil"/>
              <w:right w:val="nil"/>
            </w:tcBorders>
          </w:tcPr>
          <w:p w14:paraId="1F89CC83" w14:textId="1057D80C"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nil"/>
              <w:right w:val="nil"/>
            </w:tcBorders>
            <w:shd w:val="clear" w:color="auto" w:fill="auto"/>
          </w:tcPr>
          <w:p w14:paraId="04777783" w14:textId="67714806" w:rsidR="00EF4CE6" w:rsidRPr="00EF0C47" w:rsidRDefault="000E4B7F" w:rsidP="00EF4CE6">
            <w:pPr>
              <w:spacing w:line="240" w:lineRule="auto"/>
              <w:ind w:left="-40" w:right="-72"/>
              <w:jc w:val="right"/>
              <w:rPr>
                <w:rFonts w:cs="Arial"/>
                <w:sz w:val="18"/>
                <w:szCs w:val="18"/>
              </w:rPr>
            </w:pPr>
            <w:r w:rsidRPr="000E4B7F">
              <w:rPr>
                <w:rFonts w:cs="Arial"/>
                <w:sz w:val="18"/>
                <w:szCs w:val="18"/>
              </w:rPr>
              <w:t>162</w:t>
            </w:r>
          </w:p>
        </w:tc>
        <w:tc>
          <w:tcPr>
            <w:tcW w:w="542" w:type="pct"/>
            <w:tcBorders>
              <w:top w:val="nil"/>
              <w:left w:val="nil"/>
              <w:bottom w:val="nil"/>
              <w:right w:val="nil"/>
            </w:tcBorders>
            <w:shd w:val="clear" w:color="auto" w:fill="auto"/>
          </w:tcPr>
          <w:p w14:paraId="76309FB9" w14:textId="126E44BC"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730</w:t>
            </w:r>
          </w:p>
        </w:tc>
        <w:tc>
          <w:tcPr>
            <w:tcW w:w="574" w:type="pct"/>
            <w:tcBorders>
              <w:top w:val="nil"/>
              <w:left w:val="nil"/>
              <w:bottom w:val="nil"/>
              <w:right w:val="nil"/>
            </w:tcBorders>
            <w:shd w:val="clear" w:color="auto" w:fill="auto"/>
          </w:tcPr>
          <w:p w14:paraId="426C72D2" w14:textId="236623CC" w:rsidR="00EF4CE6" w:rsidRPr="00EF0C47" w:rsidRDefault="000E4B7F" w:rsidP="00EF4CE6">
            <w:pPr>
              <w:spacing w:line="240" w:lineRule="auto"/>
              <w:ind w:left="-40" w:right="-72"/>
              <w:jc w:val="right"/>
              <w:rPr>
                <w:rFonts w:cs="Arial"/>
                <w:sz w:val="18"/>
                <w:szCs w:val="18"/>
              </w:rPr>
            </w:pPr>
            <w:r w:rsidRPr="000E4B7F">
              <w:rPr>
                <w:rFonts w:cs="Arial"/>
                <w:sz w:val="18"/>
                <w:szCs w:val="18"/>
              </w:rPr>
              <w:t>5</w:t>
            </w:r>
            <w:r w:rsidR="00EF4CE6" w:rsidRPr="00EF0C47">
              <w:rPr>
                <w:rFonts w:cs="Arial"/>
                <w:sz w:val="18"/>
                <w:szCs w:val="18"/>
              </w:rPr>
              <w:t>,</w:t>
            </w:r>
            <w:r w:rsidRPr="000E4B7F">
              <w:rPr>
                <w:rFonts w:cs="Arial"/>
                <w:sz w:val="18"/>
                <w:szCs w:val="18"/>
              </w:rPr>
              <w:t>235</w:t>
            </w:r>
          </w:p>
        </w:tc>
      </w:tr>
      <w:tr w:rsidR="00EF4CE6" w:rsidRPr="00EF0C47" w14:paraId="39AF14E4" w14:textId="77777777" w:rsidTr="00EF4CE6">
        <w:trPr>
          <w:trHeight w:val="205"/>
        </w:trPr>
        <w:tc>
          <w:tcPr>
            <w:tcW w:w="1665" w:type="pct"/>
            <w:tcBorders>
              <w:top w:val="nil"/>
              <w:left w:val="nil"/>
              <w:bottom w:val="nil"/>
              <w:right w:val="nil"/>
            </w:tcBorders>
            <w:vAlign w:val="center"/>
          </w:tcPr>
          <w:p w14:paraId="5100AE2E" w14:textId="77777777" w:rsidR="00EF4CE6" w:rsidRPr="00EF0C47" w:rsidRDefault="00EF4CE6" w:rsidP="00EF4CE6">
            <w:pPr>
              <w:spacing w:line="240" w:lineRule="auto"/>
              <w:ind w:left="-101"/>
              <w:rPr>
                <w:rFonts w:cs="Arial"/>
                <w:spacing w:val="-6"/>
                <w:sz w:val="18"/>
                <w:szCs w:val="18"/>
                <w:cs/>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amortisation</w:t>
            </w:r>
          </w:p>
        </w:tc>
        <w:tc>
          <w:tcPr>
            <w:tcW w:w="542" w:type="pct"/>
            <w:tcBorders>
              <w:top w:val="nil"/>
              <w:left w:val="nil"/>
              <w:bottom w:val="single" w:sz="4" w:space="0" w:color="auto"/>
              <w:right w:val="nil"/>
            </w:tcBorders>
            <w:shd w:val="clear" w:color="auto" w:fill="auto"/>
          </w:tcPr>
          <w:p w14:paraId="22270197" w14:textId="40E4008F"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133</w:t>
            </w:r>
            <w:r w:rsidRPr="00EF0C47">
              <w:rPr>
                <w:rFonts w:cs="Arial"/>
                <w:sz w:val="18"/>
                <w:szCs w:val="18"/>
              </w:rPr>
              <w:t>)</w:t>
            </w:r>
          </w:p>
        </w:tc>
        <w:tc>
          <w:tcPr>
            <w:tcW w:w="538" w:type="pct"/>
            <w:tcBorders>
              <w:top w:val="nil"/>
              <w:left w:val="nil"/>
              <w:bottom w:val="single" w:sz="4" w:space="0" w:color="auto"/>
              <w:right w:val="nil"/>
            </w:tcBorders>
            <w:shd w:val="clear" w:color="auto" w:fill="auto"/>
          </w:tcPr>
          <w:p w14:paraId="4D74C064" w14:textId="137D2BC3"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single" w:sz="4" w:space="0" w:color="auto"/>
              <w:right w:val="nil"/>
            </w:tcBorders>
          </w:tcPr>
          <w:p w14:paraId="1305A18F" w14:textId="440485EC"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5A13ADA2" w14:textId="3B26BE5B"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51</w:t>
            </w:r>
            <w:r w:rsidRPr="00EF0C47">
              <w:rPr>
                <w:rFonts w:cs="Arial"/>
                <w:sz w:val="18"/>
                <w:szCs w:val="18"/>
              </w:rPr>
              <w:t>)</w:t>
            </w:r>
          </w:p>
        </w:tc>
        <w:tc>
          <w:tcPr>
            <w:tcW w:w="542" w:type="pct"/>
            <w:tcBorders>
              <w:top w:val="nil"/>
              <w:left w:val="nil"/>
              <w:bottom w:val="single" w:sz="4" w:space="0" w:color="auto"/>
              <w:right w:val="nil"/>
            </w:tcBorders>
            <w:shd w:val="clear" w:color="auto" w:fill="auto"/>
          </w:tcPr>
          <w:p w14:paraId="3FF91304" w14:textId="7C71DC24"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910</w:t>
            </w:r>
            <w:r w:rsidRPr="00EF0C47">
              <w:rPr>
                <w:rFonts w:cs="Arial"/>
                <w:sz w:val="18"/>
                <w:szCs w:val="18"/>
              </w:rPr>
              <w:t>)</w:t>
            </w:r>
          </w:p>
        </w:tc>
        <w:tc>
          <w:tcPr>
            <w:tcW w:w="574" w:type="pct"/>
            <w:tcBorders>
              <w:top w:val="nil"/>
              <w:left w:val="nil"/>
              <w:bottom w:val="single" w:sz="4" w:space="0" w:color="auto"/>
              <w:right w:val="nil"/>
            </w:tcBorders>
            <w:shd w:val="clear" w:color="auto" w:fill="auto"/>
          </w:tcPr>
          <w:p w14:paraId="515B6142" w14:textId="122EE495" w:rsidR="00EF4CE6" w:rsidRPr="00EF0C47" w:rsidRDefault="00EF4CE6" w:rsidP="00EF4CE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094</w:t>
            </w:r>
            <w:r w:rsidRPr="00EF0C47">
              <w:rPr>
                <w:rFonts w:cs="Arial"/>
                <w:sz w:val="18"/>
                <w:szCs w:val="18"/>
              </w:rPr>
              <w:t>)</w:t>
            </w:r>
          </w:p>
        </w:tc>
      </w:tr>
      <w:tr w:rsidR="00EF4CE6" w:rsidRPr="00EF0C47" w14:paraId="55350F4A" w14:textId="77777777" w:rsidTr="00EF4CE6">
        <w:trPr>
          <w:trHeight w:val="205"/>
        </w:trPr>
        <w:tc>
          <w:tcPr>
            <w:tcW w:w="1665" w:type="pct"/>
            <w:tcBorders>
              <w:top w:val="nil"/>
              <w:left w:val="nil"/>
              <w:bottom w:val="nil"/>
              <w:right w:val="nil"/>
            </w:tcBorders>
            <w:vAlign w:val="center"/>
          </w:tcPr>
          <w:p w14:paraId="0CC14898" w14:textId="77777777" w:rsidR="00EF4CE6" w:rsidRPr="00EF0C47" w:rsidRDefault="00EF4CE6" w:rsidP="00EF4CE6">
            <w:pPr>
              <w:spacing w:line="240" w:lineRule="auto"/>
              <w:ind w:left="-101"/>
              <w:rPr>
                <w:rFonts w:eastAsia="Arial Unicode MS" w:cs="Arial"/>
                <w:sz w:val="18"/>
                <w:szCs w:val="18"/>
                <w:u w:val="single"/>
              </w:rPr>
            </w:pPr>
          </w:p>
        </w:tc>
        <w:tc>
          <w:tcPr>
            <w:tcW w:w="542" w:type="pct"/>
            <w:tcBorders>
              <w:top w:val="single" w:sz="4" w:space="0" w:color="auto"/>
              <w:left w:val="nil"/>
              <w:bottom w:val="nil"/>
              <w:right w:val="nil"/>
            </w:tcBorders>
            <w:shd w:val="clear" w:color="auto" w:fill="auto"/>
          </w:tcPr>
          <w:p w14:paraId="6E0AB9EB" w14:textId="77777777" w:rsidR="00EF4CE6" w:rsidRPr="00EF0C47" w:rsidRDefault="00EF4CE6" w:rsidP="00EF4CE6">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tcPr>
          <w:p w14:paraId="2C8B703F" w14:textId="77777777" w:rsidR="00EF4CE6" w:rsidRPr="00EF0C47" w:rsidRDefault="00EF4CE6" w:rsidP="00EF4CE6">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7C5DEEBC" w14:textId="77777777" w:rsidR="00EF4CE6" w:rsidRPr="00EF0C47" w:rsidRDefault="00EF4CE6" w:rsidP="00EF4CE6">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tcPr>
          <w:p w14:paraId="3A9C97EF" w14:textId="77777777" w:rsidR="00EF4CE6" w:rsidRPr="00EF0C47" w:rsidRDefault="00EF4CE6" w:rsidP="00EF4CE6">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tcPr>
          <w:p w14:paraId="247D8C8F" w14:textId="77777777" w:rsidR="00EF4CE6" w:rsidRPr="00EF0C47" w:rsidRDefault="00EF4CE6" w:rsidP="00EF4CE6">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tcPr>
          <w:p w14:paraId="7F861087" w14:textId="77777777" w:rsidR="00EF4CE6" w:rsidRPr="00EF0C47" w:rsidRDefault="00EF4CE6" w:rsidP="00EF4CE6">
            <w:pPr>
              <w:spacing w:line="240" w:lineRule="auto"/>
              <w:ind w:left="-40" w:right="-72"/>
              <w:jc w:val="right"/>
              <w:rPr>
                <w:rFonts w:cs="Arial"/>
                <w:sz w:val="18"/>
                <w:szCs w:val="18"/>
              </w:rPr>
            </w:pPr>
          </w:p>
        </w:tc>
      </w:tr>
      <w:tr w:rsidR="00EF4CE6" w:rsidRPr="00EF0C47" w14:paraId="3E73250D" w14:textId="77777777" w:rsidTr="00EF4CE6">
        <w:trPr>
          <w:trHeight w:val="205"/>
        </w:trPr>
        <w:tc>
          <w:tcPr>
            <w:tcW w:w="1665" w:type="pct"/>
            <w:tcBorders>
              <w:top w:val="nil"/>
              <w:left w:val="nil"/>
              <w:bottom w:val="nil"/>
              <w:right w:val="nil"/>
            </w:tcBorders>
            <w:vAlign w:val="center"/>
          </w:tcPr>
          <w:p w14:paraId="6F987AA6" w14:textId="77777777" w:rsidR="00EF4CE6" w:rsidRPr="00EF0C47" w:rsidRDefault="00EF4CE6" w:rsidP="00EF4CE6">
            <w:pPr>
              <w:spacing w:line="240" w:lineRule="auto"/>
              <w:ind w:left="-101"/>
              <w:rPr>
                <w:rFonts w:cs="Arial"/>
                <w:spacing w:val="-6"/>
                <w:sz w:val="18"/>
                <w:szCs w:val="18"/>
                <w:cs/>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542" w:type="pct"/>
            <w:tcBorders>
              <w:top w:val="nil"/>
              <w:left w:val="nil"/>
              <w:bottom w:val="single" w:sz="4" w:space="0" w:color="auto"/>
              <w:right w:val="nil"/>
            </w:tcBorders>
            <w:shd w:val="clear" w:color="auto" w:fill="auto"/>
          </w:tcPr>
          <w:p w14:paraId="47A61A4E" w14:textId="2BF57082" w:rsidR="00EF4CE6" w:rsidRPr="00EF0C47" w:rsidRDefault="000E4B7F" w:rsidP="00EF4CE6">
            <w:pPr>
              <w:spacing w:line="240" w:lineRule="auto"/>
              <w:ind w:left="-40" w:right="-72"/>
              <w:jc w:val="right"/>
              <w:rPr>
                <w:rFonts w:cs="Arial"/>
                <w:sz w:val="18"/>
                <w:szCs w:val="18"/>
              </w:rPr>
            </w:pPr>
            <w:r w:rsidRPr="000E4B7F">
              <w:rPr>
                <w:rFonts w:cs="Arial"/>
                <w:sz w:val="18"/>
                <w:szCs w:val="18"/>
              </w:rPr>
              <w:t>1</w:t>
            </w:r>
            <w:r w:rsidR="00EF4CE6" w:rsidRPr="00EF0C47">
              <w:rPr>
                <w:rFonts w:cs="Arial"/>
                <w:sz w:val="18"/>
                <w:szCs w:val="18"/>
              </w:rPr>
              <w:t>,</w:t>
            </w:r>
            <w:r w:rsidRPr="000E4B7F">
              <w:rPr>
                <w:rFonts w:cs="Arial"/>
                <w:sz w:val="18"/>
                <w:szCs w:val="18"/>
              </w:rPr>
              <w:t>198</w:t>
            </w:r>
          </w:p>
        </w:tc>
        <w:tc>
          <w:tcPr>
            <w:tcW w:w="538" w:type="pct"/>
            <w:tcBorders>
              <w:top w:val="nil"/>
              <w:left w:val="nil"/>
              <w:bottom w:val="single" w:sz="4" w:space="0" w:color="auto"/>
              <w:right w:val="nil"/>
            </w:tcBorders>
            <w:shd w:val="clear" w:color="auto" w:fill="auto"/>
          </w:tcPr>
          <w:p w14:paraId="4A4C00AC" w14:textId="369906E2" w:rsidR="00EF4CE6" w:rsidRPr="00EF0C47" w:rsidRDefault="000E4B7F" w:rsidP="00EF4CE6">
            <w:pPr>
              <w:spacing w:line="240" w:lineRule="auto"/>
              <w:ind w:left="-40" w:right="-72"/>
              <w:jc w:val="right"/>
              <w:rPr>
                <w:rFonts w:cs="Arial"/>
                <w:sz w:val="18"/>
                <w:szCs w:val="18"/>
              </w:rPr>
            </w:pPr>
            <w:r w:rsidRPr="000E4B7F">
              <w:rPr>
                <w:rFonts w:cs="Arial"/>
                <w:sz w:val="18"/>
                <w:szCs w:val="18"/>
              </w:rPr>
              <w:t>12</w:t>
            </w:r>
          </w:p>
        </w:tc>
        <w:tc>
          <w:tcPr>
            <w:tcW w:w="506" w:type="pct"/>
            <w:tcBorders>
              <w:top w:val="nil"/>
              <w:left w:val="nil"/>
              <w:bottom w:val="single" w:sz="4" w:space="0" w:color="auto"/>
              <w:right w:val="nil"/>
            </w:tcBorders>
          </w:tcPr>
          <w:p w14:paraId="60C29442" w14:textId="2EC0BA5B" w:rsidR="00EF4CE6" w:rsidRPr="00EF0C47" w:rsidRDefault="00EF4CE6" w:rsidP="00EF4CE6">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23BE96A6" w14:textId="68803061" w:rsidR="00EF4CE6" w:rsidRPr="00EF0C47" w:rsidRDefault="000E4B7F" w:rsidP="00EF4CE6">
            <w:pPr>
              <w:spacing w:line="240" w:lineRule="auto"/>
              <w:ind w:left="-40" w:right="-72"/>
              <w:jc w:val="right"/>
              <w:rPr>
                <w:rFonts w:cs="Arial"/>
                <w:sz w:val="18"/>
                <w:szCs w:val="18"/>
              </w:rPr>
            </w:pPr>
            <w:r w:rsidRPr="000E4B7F">
              <w:rPr>
                <w:rFonts w:cs="Arial"/>
                <w:sz w:val="18"/>
                <w:szCs w:val="18"/>
              </w:rPr>
              <w:t>111</w:t>
            </w:r>
          </w:p>
        </w:tc>
        <w:tc>
          <w:tcPr>
            <w:tcW w:w="542" w:type="pct"/>
            <w:tcBorders>
              <w:top w:val="nil"/>
              <w:left w:val="nil"/>
              <w:bottom w:val="single" w:sz="4" w:space="0" w:color="auto"/>
              <w:right w:val="nil"/>
            </w:tcBorders>
            <w:shd w:val="clear" w:color="auto" w:fill="auto"/>
          </w:tcPr>
          <w:p w14:paraId="61A61CA5" w14:textId="0F4190A9" w:rsidR="00EF4CE6" w:rsidRPr="00EF0C47" w:rsidRDefault="000E4B7F" w:rsidP="00EF4CE6">
            <w:pPr>
              <w:spacing w:line="240" w:lineRule="auto"/>
              <w:ind w:left="-40" w:right="-72"/>
              <w:jc w:val="right"/>
              <w:rPr>
                <w:rFonts w:cs="Arial"/>
                <w:sz w:val="18"/>
                <w:szCs w:val="18"/>
              </w:rPr>
            </w:pPr>
            <w:r w:rsidRPr="000E4B7F">
              <w:rPr>
                <w:rFonts w:cs="Arial"/>
                <w:sz w:val="18"/>
                <w:szCs w:val="18"/>
              </w:rPr>
              <w:t>820</w:t>
            </w:r>
          </w:p>
        </w:tc>
        <w:tc>
          <w:tcPr>
            <w:tcW w:w="574" w:type="pct"/>
            <w:tcBorders>
              <w:top w:val="nil"/>
              <w:left w:val="nil"/>
              <w:bottom w:val="single" w:sz="4" w:space="0" w:color="auto"/>
              <w:right w:val="nil"/>
            </w:tcBorders>
            <w:shd w:val="clear" w:color="auto" w:fill="auto"/>
          </w:tcPr>
          <w:p w14:paraId="3CA5C494" w14:textId="4D93FABF" w:rsidR="00EF4CE6" w:rsidRPr="00EF0C47" w:rsidRDefault="000E4B7F" w:rsidP="00EF4CE6">
            <w:pPr>
              <w:spacing w:line="240" w:lineRule="auto"/>
              <w:ind w:left="-40" w:right="-72"/>
              <w:jc w:val="right"/>
              <w:rPr>
                <w:rFonts w:cs="Arial"/>
                <w:sz w:val="18"/>
                <w:szCs w:val="18"/>
              </w:rPr>
            </w:pPr>
            <w:r w:rsidRPr="000E4B7F">
              <w:rPr>
                <w:rFonts w:cs="Arial"/>
                <w:sz w:val="18"/>
                <w:szCs w:val="18"/>
              </w:rPr>
              <w:t>2</w:t>
            </w:r>
            <w:r w:rsidR="00EF4CE6" w:rsidRPr="00EF0C47">
              <w:rPr>
                <w:rFonts w:cs="Arial"/>
                <w:sz w:val="18"/>
                <w:szCs w:val="18"/>
              </w:rPr>
              <w:t>,</w:t>
            </w:r>
            <w:r w:rsidRPr="000E4B7F">
              <w:rPr>
                <w:rFonts w:cs="Arial"/>
                <w:sz w:val="18"/>
                <w:szCs w:val="18"/>
              </w:rPr>
              <w:t>141</w:t>
            </w:r>
          </w:p>
        </w:tc>
      </w:tr>
    </w:tbl>
    <w:p w14:paraId="1B6494F9" w14:textId="77777777" w:rsidR="008831FB" w:rsidRPr="00EF0C47" w:rsidRDefault="008831FB" w:rsidP="00E447FA">
      <w:pPr>
        <w:spacing w:line="240" w:lineRule="auto"/>
        <w:jc w:val="both"/>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6"/>
        <w:gridCol w:w="1165"/>
        <w:gridCol w:w="1148"/>
        <w:gridCol w:w="1198"/>
        <w:gridCol w:w="1330"/>
        <w:gridCol w:w="952"/>
      </w:tblGrid>
      <w:tr w:rsidR="008831FB" w:rsidRPr="00EF0C47" w14:paraId="3477DC09" w14:textId="77777777" w:rsidTr="008831FB">
        <w:trPr>
          <w:trHeight w:val="271"/>
          <w:tblHeader/>
        </w:trPr>
        <w:tc>
          <w:tcPr>
            <w:tcW w:w="1938" w:type="pct"/>
            <w:tcBorders>
              <w:top w:val="nil"/>
              <w:left w:val="nil"/>
              <w:bottom w:val="nil"/>
              <w:right w:val="nil"/>
            </w:tcBorders>
          </w:tcPr>
          <w:p w14:paraId="509B0606" w14:textId="77777777" w:rsidR="008831FB" w:rsidRPr="00EF0C47" w:rsidRDefault="008831FB" w:rsidP="00E447FA">
            <w:pPr>
              <w:spacing w:line="240" w:lineRule="auto"/>
              <w:ind w:left="-101"/>
              <w:jc w:val="both"/>
              <w:rPr>
                <w:rFonts w:cs="Arial"/>
                <w:sz w:val="18"/>
                <w:szCs w:val="18"/>
              </w:rPr>
            </w:pPr>
          </w:p>
        </w:tc>
        <w:tc>
          <w:tcPr>
            <w:tcW w:w="3062" w:type="pct"/>
            <w:gridSpan w:val="5"/>
            <w:tcBorders>
              <w:top w:val="single" w:sz="4" w:space="0" w:color="auto"/>
              <w:left w:val="nil"/>
              <w:bottom w:val="single" w:sz="4" w:space="0" w:color="auto"/>
              <w:right w:val="nil"/>
            </w:tcBorders>
          </w:tcPr>
          <w:p w14:paraId="66430731"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Unit: Million Baht</w:t>
            </w:r>
          </w:p>
        </w:tc>
      </w:tr>
      <w:tr w:rsidR="008831FB" w:rsidRPr="00EF0C47" w14:paraId="78F74FC2" w14:textId="77777777" w:rsidTr="008831FB">
        <w:trPr>
          <w:trHeight w:val="271"/>
          <w:tblHeader/>
        </w:trPr>
        <w:tc>
          <w:tcPr>
            <w:tcW w:w="1938" w:type="pct"/>
            <w:tcBorders>
              <w:top w:val="nil"/>
              <w:left w:val="nil"/>
              <w:bottom w:val="nil"/>
              <w:right w:val="nil"/>
            </w:tcBorders>
          </w:tcPr>
          <w:p w14:paraId="75411B0F" w14:textId="77777777" w:rsidR="008831FB" w:rsidRPr="00EF0C47" w:rsidRDefault="008831FB" w:rsidP="00E447FA">
            <w:pPr>
              <w:spacing w:line="240" w:lineRule="auto"/>
              <w:ind w:left="-101"/>
              <w:jc w:val="both"/>
              <w:rPr>
                <w:rFonts w:cs="Arial"/>
                <w:sz w:val="18"/>
                <w:szCs w:val="18"/>
              </w:rPr>
            </w:pPr>
          </w:p>
        </w:tc>
        <w:tc>
          <w:tcPr>
            <w:tcW w:w="3062" w:type="pct"/>
            <w:gridSpan w:val="5"/>
            <w:tcBorders>
              <w:top w:val="single" w:sz="4" w:space="0" w:color="auto"/>
              <w:left w:val="nil"/>
              <w:bottom w:val="single" w:sz="4" w:space="0" w:color="auto"/>
              <w:right w:val="nil"/>
            </w:tcBorders>
            <w:hideMark/>
          </w:tcPr>
          <w:p w14:paraId="5DB80DD3"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Consolidated financial statements</w:t>
            </w:r>
          </w:p>
        </w:tc>
      </w:tr>
      <w:tr w:rsidR="008831FB" w:rsidRPr="00EF0C47" w14:paraId="0106897E" w14:textId="77777777" w:rsidTr="008831FB">
        <w:trPr>
          <w:trHeight w:val="205"/>
          <w:tblHeader/>
        </w:trPr>
        <w:tc>
          <w:tcPr>
            <w:tcW w:w="1938" w:type="pct"/>
            <w:tcBorders>
              <w:top w:val="nil"/>
              <w:left w:val="nil"/>
              <w:bottom w:val="nil"/>
              <w:right w:val="nil"/>
            </w:tcBorders>
          </w:tcPr>
          <w:p w14:paraId="42BBCC33" w14:textId="77777777" w:rsidR="008831FB" w:rsidRPr="00EF0C47" w:rsidRDefault="008831FB" w:rsidP="00E447FA">
            <w:pPr>
              <w:spacing w:line="240" w:lineRule="auto"/>
              <w:ind w:left="-101"/>
              <w:jc w:val="both"/>
              <w:rPr>
                <w:rFonts w:cs="Arial"/>
                <w:sz w:val="18"/>
                <w:szCs w:val="18"/>
              </w:rPr>
            </w:pPr>
          </w:p>
        </w:tc>
        <w:tc>
          <w:tcPr>
            <w:tcW w:w="616" w:type="pct"/>
            <w:tcBorders>
              <w:top w:val="single" w:sz="4" w:space="0" w:color="auto"/>
              <w:left w:val="nil"/>
              <w:bottom w:val="single" w:sz="4" w:space="0" w:color="auto"/>
              <w:right w:val="nil"/>
            </w:tcBorders>
            <w:vAlign w:val="bottom"/>
            <w:hideMark/>
          </w:tcPr>
          <w:p w14:paraId="39958AC8"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Computer Software</w:t>
            </w:r>
          </w:p>
        </w:tc>
        <w:tc>
          <w:tcPr>
            <w:tcW w:w="607" w:type="pct"/>
            <w:tcBorders>
              <w:top w:val="single" w:sz="4" w:space="0" w:color="auto"/>
              <w:left w:val="nil"/>
              <w:bottom w:val="single" w:sz="4" w:space="0" w:color="auto"/>
              <w:right w:val="nil"/>
            </w:tcBorders>
            <w:vAlign w:val="bottom"/>
          </w:tcPr>
          <w:p w14:paraId="38F9F4B9" w14:textId="0FFC24F8"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Cust</w:t>
            </w:r>
            <w:r w:rsidR="008B1FC4" w:rsidRPr="00EF0C47">
              <w:rPr>
                <w:rFonts w:cs="Arial"/>
                <w:b/>
                <w:bCs/>
                <w:sz w:val="18"/>
                <w:szCs w:val="18"/>
              </w:rPr>
              <w:t>o</w:t>
            </w:r>
            <w:r w:rsidRPr="00EF0C47">
              <w:rPr>
                <w:rFonts w:cs="Arial"/>
                <w:b/>
                <w:bCs/>
                <w:sz w:val="18"/>
                <w:szCs w:val="18"/>
              </w:rPr>
              <w:t>mer lists</w:t>
            </w:r>
          </w:p>
        </w:tc>
        <w:tc>
          <w:tcPr>
            <w:tcW w:w="633" w:type="pct"/>
            <w:tcBorders>
              <w:top w:val="single" w:sz="4" w:space="0" w:color="auto"/>
              <w:left w:val="nil"/>
              <w:bottom w:val="single" w:sz="4" w:space="0" w:color="auto"/>
              <w:right w:val="nil"/>
            </w:tcBorders>
            <w:vAlign w:val="bottom"/>
            <w:hideMark/>
          </w:tcPr>
          <w:p w14:paraId="682E1D6B"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Trademarks</w:t>
            </w:r>
          </w:p>
        </w:tc>
        <w:tc>
          <w:tcPr>
            <w:tcW w:w="703" w:type="pct"/>
            <w:tcBorders>
              <w:top w:val="single" w:sz="4" w:space="0" w:color="auto"/>
              <w:left w:val="nil"/>
              <w:bottom w:val="single" w:sz="4" w:space="0" w:color="auto"/>
              <w:right w:val="nil"/>
            </w:tcBorders>
            <w:vAlign w:val="bottom"/>
            <w:hideMark/>
          </w:tcPr>
          <w:p w14:paraId="4C2B8543"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Other intangible assets</w:t>
            </w:r>
          </w:p>
        </w:tc>
        <w:tc>
          <w:tcPr>
            <w:tcW w:w="503" w:type="pct"/>
            <w:tcBorders>
              <w:top w:val="single" w:sz="4" w:space="0" w:color="auto"/>
              <w:left w:val="nil"/>
              <w:bottom w:val="single" w:sz="4" w:space="0" w:color="auto"/>
              <w:right w:val="nil"/>
            </w:tcBorders>
            <w:vAlign w:val="bottom"/>
          </w:tcPr>
          <w:p w14:paraId="3CA42AB0"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Total</w:t>
            </w:r>
          </w:p>
        </w:tc>
      </w:tr>
      <w:tr w:rsidR="008831FB" w:rsidRPr="00EF0C47" w14:paraId="7AD002D9" w14:textId="77777777" w:rsidTr="00DB7288">
        <w:trPr>
          <w:trHeight w:val="140"/>
          <w:tblHeader/>
        </w:trPr>
        <w:tc>
          <w:tcPr>
            <w:tcW w:w="1938" w:type="pct"/>
            <w:tcBorders>
              <w:top w:val="nil"/>
              <w:left w:val="nil"/>
              <w:bottom w:val="nil"/>
              <w:right w:val="nil"/>
            </w:tcBorders>
            <w:vAlign w:val="center"/>
          </w:tcPr>
          <w:p w14:paraId="7AD631ED" w14:textId="77777777" w:rsidR="008831FB" w:rsidRPr="00EF0C47" w:rsidRDefault="008831FB" w:rsidP="00E447FA">
            <w:pPr>
              <w:spacing w:line="240" w:lineRule="auto"/>
              <w:ind w:left="-101"/>
              <w:rPr>
                <w:rFonts w:eastAsia="Arial Unicode MS" w:cs="Arial"/>
                <w:sz w:val="18"/>
                <w:szCs w:val="18"/>
                <w:cs/>
              </w:rPr>
            </w:pPr>
          </w:p>
        </w:tc>
        <w:tc>
          <w:tcPr>
            <w:tcW w:w="616" w:type="pct"/>
            <w:tcBorders>
              <w:top w:val="single" w:sz="4" w:space="0" w:color="auto"/>
              <w:left w:val="nil"/>
              <w:bottom w:val="nil"/>
              <w:right w:val="nil"/>
            </w:tcBorders>
            <w:shd w:val="clear" w:color="auto" w:fill="FAFAFA"/>
          </w:tcPr>
          <w:p w14:paraId="06464970" w14:textId="77777777" w:rsidR="008831FB" w:rsidRPr="00EF0C47" w:rsidRDefault="008831FB" w:rsidP="00E447FA">
            <w:pPr>
              <w:spacing w:line="240" w:lineRule="auto"/>
              <w:ind w:left="-40" w:right="-72"/>
              <w:jc w:val="center"/>
              <w:rPr>
                <w:rFonts w:cs="Arial"/>
                <w:sz w:val="18"/>
                <w:szCs w:val="18"/>
              </w:rPr>
            </w:pPr>
          </w:p>
        </w:tc>
        <w:tc>
          <w:tcPr>
            <w:tcW w:w="607" w:type="pct"/>
            <w:tcBorders>
              <w:top w:val="single" w:sz="4" w:space="0" w:color="auto"/>
              <w:left w:val="nil"/>
              <w:bottom w:val="nil"/>
              <w:right w:val="nil"/>
            </w:tcBorders>
            <w:shd w:val="clear" w:color="auto" w:fill="FAFAFA"/>
          </w:tcPr>
          <w:p w14:paraId="517BF65F" w14:textId="77777777" w:rsidR="008831FB" w:rsidRPr="00EF0C47" w:rsidRDefault="008831FB" w:rsidP="00E447FA">
            <w:pPr>
              <w:spacing w:line="240" w:lineRule="auto"/>
              <w:ind w:left="-40" w:right="-72"/>
              <w:jc w:val="center"/>
              <w:rPr>
                <w:rFonts w:cs="Arial"/>
                <w:sz w:val="18"/>
                <w:szCs w:val="18"/>
              </w:rPr>
            </w:pPr>
          </w:p>
        </w:tc>
        <w:tc>
          <w:tcPr>
            <w:tcW w:w="633" w:type="pct"/>
            <w:tcBorders>
              <w:top w:val="single" w:sz="4" w:space="0" w:color="auto"/>
              <w:left w:val="nil"/>
              <w:bottom w:val="nil"/>
              <w:right w:val="nil"/>
            </w:tcBorders>
            <w:shd w:val="clear" w:color="auto" w:fill="FAFAFA"/>
          </w:tcPr>
          <w:p w14:paraId="1BA78C8E" w14:textId="77777777" w:rsidR="008831FB" w:rsidRPr="00EF0C47" w:rsidRDefault="008831FB" w:rsidP="00E447FA">
            <w:pPr>
              <w:spacing w:line="240" w:lineRule="auto"/>
              <w:ind w:left="-40" w:right="-72"/>
              <w:jc w:val="center"/>
              <w:rPr>
                <w:rFonts w:cs="Arial"/>
                <w:sz w:val="18"/>
                <w:szCs w:val="18"/>
              </w:rPr>
            </w:pPr>
          </w:p>
        </w:tc>
        <w:tc>
          <w:tcPr>
            <w:tcW w:w="703" w:type="pct"/>
            <w:tcBorders>
              <w:top w:val="single" w:sz="4" w:space="0" w:color="auto"/>
              <w:left w:val="nil"/>
              <w:bottom w:val="nil"/>
              <w:right w:val="nil"/>
            </w:tcBorders>
            <w:shd w:val="clear" w:color="auto" w:fill="FAFAFA"/>
          </w:tcPr>
          <w:p w14:paraId="05C7E899" w14:textId="77777777" w:rsidR="008831FB" w:rsidRPr="00EF0C47" w:rsidRDefault="008831FB" w:rsidP="00E447FA">
            <w:pPr>
              <w:spacing w:line="240" w:lineRule="auto"/>
              <w:ind w:left="-40" w:right="-72"/>
              <w:jc w:val="center"/>
              <w:rPr>
                <w:rFonts w:cs="Arial"/>
                <w:sz w:val="18"/>
                <w:szCs w:val="18"/>
              </w:rPr>
            </w:pPr>
          </w:p>
        </w:tc>
        <w:tc>
          <w:tcPr>
            <w:tcW w:w="503" w:type="pct"/>
            <w:tcBorders>
              <w:top w:val="single" w:sz="4" w:space="0" w:color="auto"/>
              <w:left w:val="nil"/>
              <w:bottom w:val="nil"/>
              <w:right w:val="nil"/>
            </w:tcBorders>
            <w:shd w:val="clear" w:color="auto" w:fill="FAFAFA"/>
          </w:tcPr>
          <w:p w14:paraId="6132F438" w14:textId="77777777" w:rsidR="008831FB" w:rsidRPr="00EF0C47" w:rsidRDefault="008831FB" w:rsidP="00E447FA">
            <w:pPr>
              <w:spacing w:line="240" w:lineRule="auto"/>
              <w:ind w:left="-40" w:right="-72"/>
              <w:jc w:val="center"/>
              <w:rPr>
                <w:rFonts w:cs="Arial"/>
                <w:sz w:val="18"/>
                <w:szCs w:val="18"/>
              </w:rPr>
            </w:pPr>
          </w:p>
        </w:tc>
      </w:tr>
      <w:tr w:rsidR="008831FB" w:rsidRPr="00EF0C47" w14:paraId="19C9448D" w14:textId="77777777" w:rsidTr="00760A45">
        <w:trPr>
          <w:trHeight w:val="140"/>
          <w:tblHeader/>
        </w:trPr>
        <w:tc>
          <w:tcPr>
            <w:tcW w:w="1938" w:type="pct"/>
            <w:tcBorders>
              <w:top w:val="nil"/>
              <w:left w:val="nil"/>
              <w:bottom w:val="nil"/>
              <w:right w:val="nil"/>
            </w:tcBorders>
          </w:tcPr>
          <w:p w14:paraId="190A3E5D" w14:textId="3E3A6666" w:rsidR="008831FB" w:rsidRPr="00EF0C47" w:rsidRDefault="008831FB" w:rsidP="00E447FA">
            <w:pPr>
              <w:spacing w:line="240" w:lineRule="auto"/>
              <w:ind w:left="-101"/>
              <w:rPr>
                <w:rFonts w:cs="Arial"/>
                <w:sz w:val="18"/>
                <w:szCs w:val="18"/>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616" w:type="pct"/>
            <w:tcBorders>
              <w:top w:val="nil"/>
              <w:left w:val="nil"/>
              <w:bottom w:val="nil"/>
              <w:right w:val="nil"/>
            </w:tcBorders>
            <w:shd w:val="clear" w:color="auto" w:fill="F8F8F8"/>
          </w:tcPr>
          <w:p w14:paraId="39072F42" w14:textId="77777777" w:rsidR="008831FB" w:rsidRPr="00EF0C47" w:rsidRDefault="008831FB" w:rsidP="00E447FA">
            <w:pPr>
              <w:spacing w:line="240" w:lineRule="auto"/>
              <w:ind w:left="-40" w:right="-72"/>
              <w:jc w:val="center"/>
              <w:rPr>
                <w:rFonts w:cs="Arial"/>
                <w:sz w:val="18"/>
                <w:szCs w:val="18"/>
              </w:rPr>
            </w:pPr>
          </w:p>
        </w:tc>
        <w:tc>
          <w:tcPr>
            <w:tcW w:w="607" w:type="pct"/>
            <w:tcBorders>
              <w:top w:val="nil"/>
              <w:left w:val="nil"/>
              <w:bottom w:val="nil"/>
              <w:right w:val="nil"/>
            </w:tcBorders>
            <w:shd w:val="clear" w:color="auto" w:fill="F8F8F8"/>
          </w:tcPr>
          <w:p w14:paraId="63ACB6AA" w14:textId="77777777" w:rsidR="008831FB" w:rsidRPr="00EF0C47" w:rsidRDefault="008831FB" w:rsidP="00E447FA">
            <w:pPr>
              <w:spacing w:line="240" w:lineRule="auto"/>
              <w:ind w:left="-40" w:right="-72"/>
              <w:jc w:val="center"/>
              <w:rPr>
                <w:rFonts w:cs="Arial"/>
                <w:sz w:val="18"/>
                <w:szCs w:val="18"/>
              </w:rPr>
            </w:pPr>
          </w:p>
        </w:tc>
        <w:tc>
          <w:tcPr>
            <w:tcW w:w="633" w:type="pct"/>
            <w:tcBorders>
              <w:top w:val="nil"/>
              <w:left w:val="nil"/>
              <w:bottom w:val="nil"/>
              <w:right w:val="nil"/>
            </w:tcBorders>
            <w:shd w:val="clear" w:color="auto" w:fill="F8F8F8"/>
          </w:tcPr>
          <w:p w14:paraId="73E880BB" w14:textId="77777777" w:rsidR="008831FB" w:rsidRPr="00EF0C47" w:rsidRDefault="008831FB" w:rsidP="00E447FA">
            <w:pPr>
              <w:spacing w:line="240" w:lineRule="auto"/>
              <w:ind w:left="-40" w:right="-72"/>
              <w:jc w:val="center"/>
              <w:rPr>
                <w:rFonts w:cs="Arial"/>
                <w:sz w:val="18"/>
                <w:szCs w:val="18"/>
              </w:rPr>
            </w:pPr>
          </w:p>
        </w:tc>
        <w:tc>
          <w:tcPr>
            <w:tcW w:w="703" w:type="pct"/>
            <w:tcBorders>
              <w:top w:val="nil"/>
              <w:left w:val="nil"/>
              <w:bottom w:val="nil"/>
              <w:right w:val="nil"/>
            </w:tcBorders>
            <w:shd w:val="clear" w:color="auto" w:fill="F8F8F8"/>
          </w:tcPr>
          <w:p w14:paraId="399F7221" w14:textId="77777777" w:rsidR="008831FB" w:rsidRPr="00EF0C47" w:rsidRDefault="008831FB" w:rsidP="00E447FA">
            <w:pPr>
              <w:spacing w:line="240" w:lineRule="auto"/>
              <w:ind w:left="-40" w:right="-72"/>
              <w:jc w:val="center"/>
              <w:rPr>
                <w:rFonts w:cs="Arial"/>
                <w:sz w:val="18"/>
                <w:szCs w:val="18"/>
              </w:rPr>
            </w:pPr>
          </w:p>
        </w:tc>
        <w:tc>
          <w:tcPr>
            <w:tcW w:w="503" w:type="pct"/>
            <w:tcBorders>
              <w:top w:val="nil"/>
              <w:left w:val="nil"/>
              <w:bottom w:val="nil"/>
              <w:right w:val="nil"/>
            </w:tcBorders>
            <w:shd w:val="clear" w:color="auto" w:fill="F8F8F8"/>
          </w:tcPr>
          <w:p w14:paraId="34EA40EB" w14:textId="77777777" w:rsidR="008831FB" w:rsidRPr="00EF0C47" w:rsidRDefault="008831FB" w:rsidP="00E447FA">
            <w:pPr>
              <w:spacing w:line="240" w:lineRule="auto"/>
              <w:ind w:left="-40" w:right="-72"/>
              <w:jc w:val="center"/>
              <w:rPr>
                <w:rFonts w:cs="Arial"/>
                <w:sz w:val="18"/>
                <w:szCs w:val="18"/>
              </w:rPr>
            </w:pPr>
          </w:p>
        </w:tc>
      </w:tr>
      <w:tr w:rsidR="008831FB" w:rsidRPr="00EF0C47" w14:paraId="4B2A58D5" w14:textId="77777777" w:rsidTr="00760A45">
        <w:trPr>
          <w:trHeight w:val="205"/>
        </w:trPr>
        <w:tc>
          <w:tcPr>
            <w:tcW w:w="1938" w:type="pct"/>
            <w:tcBorders>
              <w:top w:val="nil"/>
              <w:left w:val="nil"/>
              <w:bottom w:val="nil"/>
              <w:right w:val="nil"/>
            </w:tcBorders>
            <w:hideMark/>
          </w:tcPr>
          <w:p w14:paraId="59578C25" w14:textId="77777777" w:rsidR="008831FB" w:rsidRPr="00EF0C47" w:rsidRDefault="008831FB" w:rsidP="00E447FA">
            <w:pPr>
              <w:spacing w:line="240" w:lineRule="auto"/>
              <w:ind w:left="-101"/>
              <w:rPr>
                <w:rFonts w:cs="Arial"/>
                <w:spacing w:val="-6"/>
                <w:sz w:val="18"/>
                <w:szCs w:val="18"/>
              </w:rPr>
            </w:pPr>
            <w:r w:rsidRPr="00EF0C47">
              <w:rPr>
                <w:rFonts w:cs="Arial"/>
                <w:spacing w:val="-6"/>
                <w:sz w:val="18"/>
                <w:szCs w:val="18"/>
              </w:rPr>
              <w:t>Opening net book value</w:t>
            </w:r>
          </w:p>
        </w:tc>
        <w:tc>
          <w:tcPr>
            <w:tcW w:w="616" w:type="pct"/>
            <w:tcBorders>
              <w:top w:val="nil"/>
              <w:left w:val="nil"/>
              <w:bottom w:val="nil"/>
              <w:right w:val="nil"/>
            </w:tcBorders>
            <w:shd w:val="clear" w:color="auto" w:fill="F8F8F8"/>
          </w:tcPr>
          <w:p w14:paraId="0EA846C1" w14:textId="05B7FE0E" w:rsidR="008831FB" w:rsidRPr="00EF0C47" w:rsidRDefault="000E4B7F" w:rsidP="00E447FA">
            <w:pPr>
              <w:spacing w:line="240" w:lineRule="auto"/>
              <w:ind w:left="-40" w:right="-72"/>
              <w:jc w:val="right"/>
              <w:rPr>
                <w:rFonts w:cs="Arial"/>
                <w:sz w:val="18"/>
                <w:szCs w:val="18"/>
              </w:rPr>
            </w:pPr>
            <w:r w:rsidRPr="000E4B7F">
              <w:rPr>
                <w:sz w:val="18"/>
                <w:szCs w:val="18"/>
              </w:rPr>
              <w:t>1</w:t>
            </w:r>
            <w:r w:rsidR="008831FB" w:rsidRPr="00EF0C47">
              <w:rPr>
                <w:sz w:val="18"/>
                <w:szCs w:val="18"/>
              </w:rPr>
              <w:t>,</w:t>
            </w:r>
            <w:r w:rsidRPr="000E4B7F">
              <w:rPr>
                <w:sz w:val="18"/>
                <w:szCs w:val="18"/>
              </w:rPr>
              <w:t>198</w:t>
            </w:r>
          </w:p>
        </w:tc>
        <w:tc>
          <w:tcPr>
            <w:tcW w:w="607" w:type="pct"/>
            <w:tcBorders>
              <w:top w:val="nil"/>
              <w:left w:val="nil"/>
              <w:bottom w:val="nil"/>
              <w:right w:val="nil"/>
            </w:tcBorders>
            <w:shd w:val="clear" w:color="auto" w:fill="F8F8F8"/>
          </w:tcPr>
          <w:p w14:paraId="68AF0F63" w14:textId="5501CA5B" w:rsidR="008831FB" w:rsidRPr="00EF0C47" w:rsidRDefault="000E4B7F" w:rsidP="00E447FA">
            <w:pPr>
              <w:spacing w:line="240" w:lineRule="auto"/>
              <w:ind w:left="-40" w:right="-72"/>
              <w:jc w:val="right"/>
              <w:rPr>
                <w:rFonts w:cs="Arial"/>
                <w:sz w:val="18"/>
                <w:szCs w:val="18"/>
              </w:rPr>
            </w:pPr>
            <w:r w:rsidRPr="000E4B7F">
              <w:rPr>
                <w:sz w:val="18"/>
                <w:szCs w:val="18"/>
              </w:rPr>
              <w:t>12</w:t>
            </w:r>
          </w:p>
        </w:tc>
        <w:tc>
          <w:tcPr>
            <w:tcW w:w="633" w:type="pct"/>
            <w:tcBorders>
              <w:top w:val="nil"/>
              <w:left w:val="nil"/>
              <w:bottom w:val="nil"/>
              <w:right w:val="nil"/>
            </w:tcBorders>
            <w:shd w:val="clear" w:color="auto" w:fill="F8F8F8"/>
          </w:tcPr>
          <w:p w14:paraId="1EEE286D" w14:textId="5467D63D" w:rsidR="008831FB" w:rsidRPr="00EF0C47" w:rsidRDefault="000E4B7F" w:rsidP="00E447FA">
            <w:pPr>
              <w:spacing w:line="240" w:lineRule="auto"/>
              <w:ind w:left="-40" w:right="-72"/>
              <w:jc w:val="right"/>
              <w:rPr>
                <w:rFonts w:cs="Arial"/>
                <w:sz w:val="18"/>
                <w:szCs w:val="18"/>
              </w:rPr>
            </w:pPr>
            <w:r w:rsidRPr="000E4B7F">
              <w:rPr>
                <w:sz w:val="18"/>
                <w:szCs w:val="18"/>
              </w:rPr>
              <w:t>111</w:t>
            </w:r>
          </w:p>
        </w:tc>
        <w:tc>
          <w:tcPr>
            <w:tcW w:w="703" w:type="pct"/>
            <w:tcBorders>
              <w:top w:val="nil"/>
              <w:left w:val="nil"/>
              <w:bottom w:val="nil"/>
              <w:right w:val="nil"/>
            </w:tcBorders>
            <w:shd w:val="clear" w:color="auto" w:fill="F8F8F8"/>
          </w:tcPr>
          <w:p w14:paraId="3191A0CF" w14:textId="4A8F4A66" w:rsidR="008831FB" w:rsidRPr="00EF0C47" w:rsidRDefault="000E4B7F" w:rsidP="00E447FA">
            <w:pPr>
              <w:spacing w:line="240" w:lineRule="auto"/>
              <w:ind w:left="-40" w:right="-72"/>
              <w:jc w:val="right"/>
              <w:rPr>
                <w:rFonts w:cs="Arial"/>
                <w:sz w:val="18"/>
                <w:szCs w:val="18"/>
              </w:rPr>
            </w:pPr>
            <w:r w:rsidRPr="000E4B7F">
              <w:rPr>
                <w:sz w:val="18"/>
                <w:szCs w:val="18"/>
              </w:rPr>
              <w:t>820</w:t>
            </w:r>
          </w:p>
        </w:tc>
        <w:tc>
          <w:tcPr>
            <w:tcW w:w="503" w:type="pct"/>
            <w:tcBorders>
              <w:top w:val="nil"/>
              <w:left w:val="nil"/>
              <w:bottom w:val="nil"/>
              <w:right w:val="nil"/>
            </w:tcBorders>
            <w:shd w:val="clear" w:color="auto" w:fill="F8F8F8"/>
          </w:tcPr>
          <w:p w14:paraId="3AD2FC6B" w14:textId="4ED26DC5" w:rsidR="008831FB" w:rsidRPr="00EF0C47" w:rsidRDefault="000E4B7F" w:rsidP="00E447FA">
            <w:pPr>
              <w:spacing w:line="240" w:lineRule="auto"/>
              <w:ind w:left="-40" w:right="-72"/>
              <w:jc w:val="right"/>
              <w:rPr>
                <w:rFonts w:cs="Arial"/>
                <w:sz w:val="18"/>
                <w:szCs w:val="18"/>
              </w:rPr>
            </w:pPr>
            <w:r w:rsidRPr="000E4B7F">
              <w:rPr>
                <w:sz w:val="18"/>
                <w:szCs w:val="18"/>
              </w:rPr>
              <w:t>2</w:t>
            </w:r>
            <w:r w:rsidR="008831FB" w:rsidRPr="00EF0C47">
              <w:rPr>
                <w:sz w:val="18"/>
                <w:szCs w:val="18"/>
              </w:rPr>
              <w:t>,</w:t>
            </w:r>
            <w:r w:rsidRPr="000E4B7F">
              <w:rPr>
                <w:sz w:val="18"/>
                <w:szCs w:val="18"/>
              </w:rPr>
              <w:t>141</w:t>
            </w:r>
          </w:p>
        </w:tc>
      </w:tr>
      <w:tr w:rsidR="00C01C19" w:rsidRPr="00EF0C47" w14:paraId="2EB0DC82" w14:textId="77777777" w:rsidTr="00760A45">
        <w:trPr>
          <w:trHeight w:val="205"/>
        </w:trPr>
        <w:tc>
          <w:tcPr>
            <w:tcW w:w="1938" w:type="pct"/>
            <w:tcBorders>
              <w:top w:val="nil"/>
              <w:left w:val="nil"/>
              <w:bottom w:val="nil"/>
              <w:right w:val="nil"/>
            </w:tcBorders>
            <w:hideMark/>
          </w:tcPr>
          <w:p w14:paraId="41C5E7DD" w14:textId="77777777" w:rsidR="00C01C19" w:rsidRPr="00EF0C47" w:rsidRDefault="00C01C19" w:rsidP="00C01C19">
            <w:pPr>
              <w:spacing w:line="240" w:lineRule="auto"/>
              <w:ind w:left="-101"/>
              <w:rPr>
                <w:rFonts w:cs="Arial"/>
                <w:sz w:val="18"/>
                <w:szCs w:val="18"/>
              </w:rPr>
            </w:pPr>
            <w:r w:rsidRPr="00EF0C47">
              <w:rPr>
                <w:rFonts w:cs="Arial"/>
                <w:sz w:val="18"/>
                <w:szCs w:val="18"/>
              </w:rPr>
              <w:t>Additions</w:t>
            </w:r>
          </w:p>
        </w:tc>
        <w:tc>
          <w:tcPr>
            <w:tcW w:w="616" w:type="pct"/>
            <w:tcBorders>
              <w:top w:val="nil"/>
              <w:left w:val="nil"/>
              <w:bottom w:val="nil"/>
              <w:right w:val="nil"/>
            </w:tcBorders>
            <w:shd w:val="clear" w:color="auto" w:fill="F8F8F8"/>
          </w:tcPr>
          <w:p w14:paraId="605CE406" w14:textId="72EC8E7C" w:rsidR="00C01C19" w:rsidRPr="00EF0C47" w:rsidRDefault="000E4B7F" w:rsidP="00C01C19">
            <w:pPr>
              <w:spacing w:line="240" w:lineRule="auto"/>
              <w:ind w:left="-40" w:right="-72"/>
              <w:jc w:val="right"/>
              <w:rPr>
                <w:rFonts w:cs="Arial"/>
                <w:sz w:val="18"/>
                <w:szCs w:val="18"/>
              </w:rPr>
            </w:pPr>
            <w:r w:rsidRPr="000E4B7F">
              <w:rPr>
                <w:sz w:val="18"/>
                <w:szCs w:val="18"/>
              </w:rPr>
              <w:t>77</w:t>
            </w:r>
          </w:p>
        </w:tc>
        <w:tc>
          <w:tcPr>
            <w:tcW w:w="607" w:type="pct"/>
            <w:tcBorders>
              <w:top w:val="nil"/>
              <w:left w:val="nil"/>
              <w:bottom w:val="nil"/>
              <w:right w:val="nil"/>
            </w:tcBorders>
            <w:shd w:val="clear" w:color="auto" w:fill="F8F8F8"/>
          </w:tcPr>
          <w:p w14:paraId="66A492BE" w14:textId="522C8476"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633" w:type="pct"/>
            <w:tcBorders>
              <w:top w:val="nil"/>
              <w:left w:val="nil"/>
              <w:bottom w:val="nil"/>
              <w:right w:val="nil"/>
            </w:tcBorders>
            <w:shd w:val="clear" w:color="auto" w:fill="F8F8F8"/>
          </w:tcPr>
          <w:p w14:paraId="529E77B0" w14:textId="5D4AA5DF" w:rsidR="00C01C19" w:rsidRPr="00EF0C47" w:rsidRDefault="000E4B7F" w:rsidP="00C01C19">
            <w:pPr>
              <w:spacing w:line="240" w:lineRule="auto"/>
              <w:ind w:left="-40" w:right="-72"/>
              <w:jc w:val="right"/>
              <w:rPr>
                <w:rFonts w:cs="Arial"/>
                <w:sz w:val="18"/>
                <w:szCs w:val="18"/>
              </w:rPr>
            </w:pPr>
            <w:r w:rsidRPr="000E4B7F">
              <w:rPr>
                <w:sz w:val="18"/>
                <w:szCs w:val="18"/>
              </w:rPr>
              <w:t>2</w:t>
            </w:r>
          </w:p>
        </w:tc>
        <w:tc>
          <w:tcPr>
            <w:tcW w:w="703" w:type="pct"/>
            <w:tcBorders>
              <w:top w:val="nil"/>
              <w:left w:val="nil"/>
              <w:bottom w:val="nil"/>
              <w:right w:val="nil"/>
            </w:tcBorders>
            <w:shd w:val="clear" w:color="auto" w:fill="F8F8F8"/>
          </w:tcPr>
          <w:p w14:paraId="24626DA9" w14:textId="5B4743E4"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503" w:type="pct"/>
            <w:tcBorders>
              <w:top w:val="nil"/>
              <w:left w:val="nil"/>
              <w:bottom w:val="nil"/>
              <w:right w:val="nil"/>
            </w:tcBorders>
            <w:shd w:val="clear" w:color="auto" w:fill="F8F8F8"/>
          </w:tcPr>
          <w:p w14:paraId="6F15B440" w14:textId="78E959EA" w:rsidR="00C01C19" w:rsidRPr="00EF0C47" w:rsidRDefault="000E4B7F" w:rsidP="00C01C19">
            <w:pPr>
              <w:spacing w:line="240" w:lineRule="auto"/>
              <w:ind w:left="-40" w:right="-72"/>
              <w:jc w:val="right"/>
              <w:rPr>
                <w:rFonts w:cs="Arial"/>
                <w:sz w:val="18"/>
                <w:szCs w:val="18"/>
              </w:rPr>
            </w:pPr>
            <w:r w:rsidRPr="000E4B7F">
              <w:rPr>
                <w:sz w:val="18"/>
                <w:szCs w:val="18"/>
              </w:rPr>
              <w:t>79</w:t>
            </w:r>
          </w:p>
        </w:tc>
      </w:tr>
      <w:tr w:rsidR="00C01C19" w:rsidRPr="00EF0C47" w14:paraId="77ED20FC" w14:textId="77777777" w:rsidTr="00760A45">
        <w:trPr>
          <w:trHeight w:val="205"/>
        </w:trPr>
        <w:tc>
          <w:tcPr>
            <w:tcW w:w="1938" w:type="pct"/>
            <w:tcBorders>
              <w:top w:val="nil"/>
              <w:left w:val="nil"/>
              <w:bottom w:val="nil"/>
              <w:right w:val="nil"/>
            </w:tcBorders>
          </w:tcPr>
          <w:p w14:paraId="52083860" w14:textId="77777777" w:rsidR="00C01C19" w:rsidRPr="00EF0C47" w:rsidRDefault="00C01C19" w:rsidP="00C01C19">
            <w:pPr>
              <w:spacing w:line="240" w:lineRule="auto"/>
              <w:ind w:left="-101"/>
              <w:rPr>
                <w:rFonts w:cs="Arial"/>
                <w:sz w:val="18"/>
                <w:szCs w:val="18"/>
                <w:cs/>
              </w:rPr>
            </w:pPr>
            <w:r w:rsidRPr="00EF0C47">
              <w:rPr>
                <w:rFonts w:cs="Arial"/>
                <w:sz w:val="18"/>
                <w:szCs w:val="18"/>
              </w:rPr>
              <w:t>Reclassification</w:t>
            </w:r>
          </w:p>
        </w:tc>
        <w:tc>
          <w:tcPr>
            <w:tcW w:w="616" w:type="pct"/>
            <w:tcBorders>
              <w:top w:val="nil"/>
              <w:left w:val="nil"/>
              <w:bottom w:val="nil"/>
              <w:right w:val="nil"/>
            </w:tcBorders>
            <w:shd w:val="clear" w:color="auto" w:fill="F8F8F8"/>
          </w:tcPr>
          <w:p w14:paraId="206789DA" w14:textId="2AD03FCA" w:rsidR="00C01C19" w:rsidRPr="00EF0C47" w:rsidRDefault="000E4B7F" w:rsidP="00C01C19">
            <w:pPr>
              <w:spacing w:line="240" w:lineRule="auto"/>
              <w:ind w:left="-40" w:right="-72"/>
              <w:jc w:val="right"/>
              <w:rPr>
                <w:rFonts w:cs="Arial"/>
                <w:sz w:val="18"/>
                <w:szCs w:val="18"/>
              </w:rPr>
            </w:pPr>
            <w:r w:rsidRPr="000E4B7F">
              <w:rPr>
                <w:sz w:val="18"/>
                <w:szCs w:val="18"/>
              </w:rPr>
              <w:t>283</w:t>
            </w:r>
          </w:p>
        </w:tc>
        <w:tc>
          <w:tcPr>
            <w:tcW w:w="607" w:type="pct"/>
            <w:tcBorders>
              <w:top w:val="nil"/>
              <w:left w:val="nil"/>
              <w:bottom w:val="nil"/>
              <w:right w:val="nil"/>
            </w:tcBorders>
            <w:shd w:val="clear" w:color="auto" w:fill="F8F8F8"/>
          </w:tcPr>
          <w:p w14:paraId="3F2034E8" w14:textId="271EE105"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633" w:type="pct"/>
            <w:tcBorders>
              <w:top w:val="nil"/>
              <w:left w:val="nil"/>
              <w:bottom w:val="nil"/>
              <w:right w:val="nil"/>
            </w:tcBorders>
            <w:shd w:val="clear" w:color="auto" w:fill="F8F8F8"/>
          </w:tcPr>
          <w:p w14:paraId="519A7169" w14:textId="68E3A340" w:rsidR="00C01C19" w:rsidRPr="00EF0C47" w:rsidRDefault="000E4B7F" w:rsidP="00C01C19">
            <w:pPr>
              <w:spacing w:line="240" w:lineRule="auto"/>
              <w:ind w:left="-40" w:right="-72"/>
              <w:jc w:val="right"/>
              <w:rPr>
                <w:rFonts w:cs="Arial"/>
                <w:sz w:val="18"/>
                <w:szCs w:val="18"/>
              </w:rPr>
            </w:pPr>
            <w:r w:rsidRPr="000E4B7F">
              <w:rPr>
                <w:sz w:val="18"/>
                <w:szCs w:val="18"/>
              </w:rPr>
              <w:t>11</w:t>
            </w:r>
          </w:p>
        </w:tc>
        <w:tc>
          <w:tcPr>
            <w:tcW w:w="703" w:type="pct"/>
            <w:tcBorders>
              <w:top w:val="nil"/>
              <w:left w:val="nil"/>
              <w:bottom w:val="nil"/>
              <w:right w:val="nil"/>
            </w:tcBorders>
            <w:shd w:val="clear" w:color="auto" w:fill="F8F8F8"/>
          </w:tcPr>
          <w:p w14:paraId="2CFDADC6" w14:textId="541406B5"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10</w:t>
            </w:r>
            <w:r w:rsidRPr="00EF0C47">
              <w:rPr>
                <w:sz w:val="18"/>
                <w:szCs w:val="18"/>
              </w:rPr>
              <w:t>)</w:t>
            </w:r>
          </w:p>
        </w:tc>
        <w:tc>
          <w:tcPr>
            <w:tcW w:w="503" w:type="pct"/>
            <w:tcBorders>
              <w:top w:val="nil"/>
              <w:left w:val="nil"/>
              <w:bottom w:val="nil"/>
              <w:right w:val="nil"/>
            </w:tcBorders>
            <w:shd w:val="clear" w:color="auto" w:fill="F8F8F8"/>
          </w:tcPr>
          <w:p w14:paraId="1B005C99" w14:textId="39EE7DF4" w:rsidR="00C01C19" w:rsidRPr="00EF0C47" w:rsidRDefault="000E4B7F" w:rsidP="00C01C19">
            <w:pPr>
              <w:spacing w:line="240" w:lineRule="auto"/>
              <w:ind w:left="-40" w:right="-72"/>
              <w:jc w:val="right"/>
              <w:rPr>
                <w:rFonts w:cs="Arial"/>
                <w:sz w:val="18"/>
                <w:szCs w:val="18"/>
              </w:rPr>
            </w:pPr>
            <w:r w:rsidRPr="000E4B7F">
              <w:rPr>
                <w:sz w:val="18"/>
                <w:szCs w:val="18"/>
              </w:rPr>
              <w:t>284</w:t>
            </w:r>
          </w:p>
        </w:tc>
      </w:tr>
      <w:tr w:rsidR="00C01C19" w:rsidRPr="00EF0C47" w14:paraId="44338E2F" w14:textId="77777777" w:rsidTr="00760A45">
        <w:trPr>
          <w:trHeight w:val="205"/>
        </w:trPr>
        <w:tc>
          <w:tcPr>
            <w:tcW w:w="1938" w:type="pct"/>
            <w:tcBorders>
              <w:top w:val="nil"/>
              <w:left w:val="nil"/>
              <w:bottom w:val="nil"/>
              <w:right w:val="nil"/>
            </w:tcBorders>
          </w:tcPr>
          <w:p w14:paraId="5F1767B8" w14:textId="0F8B9AD0" w:rsidR="00C01C19" w:rsidRPr="00EF0C47" w:rsidRDefault="00FF7A76" w:rsidP="00C01C19">
            <w:pPr>
              <w:spacing w:line="240" w:lineRule="auto"/>
              <w:ind w:left="-101"/>
              <w:rPr>
                <w:rFonts w:cs="Arial"/>
                <w:sz w:val="18"/>
                <w:szCs w:val="18"/>
                <w:cs/>
              </w:rPr>
            </w:pPr>
            <w:r w:rsidRPr="00EF0C47">
              <w:rPr>
                <w:rFonts w:cs="Arial"/>
                <w:sz w:val="18"/>
                <w:szCs w:val="18"/>
              </w:rPr>
              <w:t>Amortisation</w:t>
            </w:r>
          </w:p>
        </w:tc>
        <w:tc>
          <w:tcPr>
            <w:tcW w:w="616" w:type="pct"/>
            <w:tcBorders>
              <w:top w:val="nil"/>
              <w:left w:val="nil"/>
              <w:bottom w:val="nil"/>
              <w:right w:val="nil"/>
            </w:tcBorders>
            <w:shd w:val="clear" w:color="auto" w:fill="F8F8F8"/>
          </w:tcPr>
          <w:p w14:paraId="1FF2E792" w14:textId="2288F0AB"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383</w:t>
            </w:r>
            <w:r w:rsidRPr="00EF0C47">
              <w:rPr>
                <w:sz w:val="18"/>
                <w:szCs w:val="18"/>
              </w:rPr>
              <w:t>)</w:t>
            </w:r>
          </w:p>
        </w:tc>
        <w:tc>
          <w:tcPr>
            <w:tcW w:w="607" w:type="pct"/>
            <w:tcBorders>
              <w:top w:val="nil"/>
              <w:left w:val="nil"/>
              <w:bottom w:val="nil"/>
              <w:right w:val="nil"/>
            </w:tcBorders>
            <w:shd w:val="clear" w:color="auto" w:fill="F8F8F8"/>
          </w:tcPr>
          <w:p w14:paraId="44AA8AD4" w14:textId="43B0F09A"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p>
        </w:tc>
        <w:tc>
          <w:tcPr>
            <w:tcW w:w="633" w:type="pct"/>
            <w:tcBorders>
              <w:top w:val="nil"/>
              <w:left w:val="nil"/>
              <w:bottom w:val="nil"/>
              <w:right w:val="nil"/>
            </w:tcBorders>
            <w:shd w:val="clear" w:color="auto" w:fill="F8F8F8"/>
          </w:tcPr>
          <w:p w14:paraId="5D9CC918" w14:textId="1F312C8F"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11</w:t>
            </w:r>
            <w:r w:rsidRPr="00EF0C47">
              <w:rPr>
                <w:sz w:val="18"/>
                <w:szCs w:val="18"/>
              </w:rPr>
              <w:t>)</w:t>
            </w:r>
          </w:p>
        </w:tc>
        <w:tc>
          <w:tcPr>
            <w:tcW w:w="703" w:type="pct"/>
            <w:tcBorders>
              <w:top w:val="nil"/>
              <w:left w:val="nil"/>
              <w:bottom w:val="nil"/>
              <w:right w:val="nil"/>
            </w:tcBorders>
            <w:shd w:val="clear" w:color="auto" w:fill="F8F8F8"/>
          </w:tcPr>
          <w:p w14:paraId="62DB9501" w14:textId="382897F4"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129</w:t>
            </w:r>
            <w:r w:rsidRPr="00EF0C47">
              <w:rPr>
                <w:sz w:val="18"/>
                <w:szCs w:val="18"/>
              </w:rPr>
              <w:t>)</w:t>
            </w:r>
          </w:p>
        </w:tc>
        <w:tc>
          <w:tcPr>
            <w:tcW w:w="503" w:type="pct"/>
            <w:tcBorders>
              <w:top w:val="nil"/>
              <w:left w:val="nil"/>
              <w:bottom w:val="nil"/>
              <w:right w:val="nil"/>
            </w:tcBorders>
            <w:shd w:val="clear" w:color="auto" w:fill="F8F8F8"/>
          </w:tcPr>
          <w:p w14:paraId="1CF027CC" w14:textId="3871C70D"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525</w:t>
            </w:r>
            <w:r w:rsidRPr="00EF0C47">
              <w:rPr>
                <w:sz w:val="18"/>
                <w:szCs w:val="18"/>
              </w:rPr>
              <w:t>)</w:t>
            </w:r>
          </w:p>
        </w:tc>
      </w:tr>
      <w:tr w:rsidR="00C01C19" w:rsidRPr="00EF0C47" w14:paraId="135E5FD7" w14:textId="77777777" w:rsidTr="009915E3">
        <w:trPr>
          <w:trHeight w:val="216"/>
        </w:trPr>
        <w:tc>
          <w:tcPr>
            <w:tcW w:w="1938" w:type="pct"/>
            <w:tcBorders>
              <w:top w:val="nil"/>
              <w:left w:val="nil"/>
              <w:bottom w:val="nil"/>
              <w:right w:val="nil"/>
            </w:tcBorders>
          </w:tcPr>
          <w:p w14:paraId="5FFE7A78" w14:textId="6CC36557" w:rsidR="00C01C19" w:rsidRPr="00EF0C47" w:rsidRDefault="00C01C19" w:rsidP="00C01C19">
            <w:pPr>
              <w:spacing w:line="240" w:lineRule="auto"/>
              <w:ind w:hanging="120"/>
              <w:rPr>
                <w:rFonts w:cs="Browallia New"/>
                <w:sz w:val="18"/>
                <w:szCs w:val="22"/>
                <w:lang w:val="en-US"/>
              </w:rPr>
            </w:pPr>
            <w:r w:rsidRPr="00EF0C47">
              <w:rPr>
                <w:rFonts w:cs="Browallia New"/>
                <w:sz w:val="18"/>
                <w:szCs w:val="22"/>
                <w:lang w:val="en-US"/>
              </w:rPr>
              <w:t>Loss on impairment</w:t>
            </w:r>
          </w:p>
        </w:tc>
        <w:tc>
          <w:tcPr>
            <w:tcW w:w="616" w:type="pct"/>
            <w:tcBorders>
              <w:top w:val="nil"/>
              <w:left w:val="nil"/>
              <w:bottom w:val="nil"/>
              <w:right w:val="nil"/>
            </w:tcBorders>
            <w:shd w:val="clear" w:color="auto" w:fill="F8F8F8"/>
          </w:tcPr>
          <w:p w14:paraId="40AD34FF" w14:textId="26C4B11C"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p>
        </w:tc>
        <w:tc>
          <w:tcPr>
            <w:tcW w:w="607" w:type="pct"/>
            <w:tcBorders>
              <w:top w:val="nil"/>
              <w:left w:val="nil"/>
              <w:bottom w:val="nil"/>
              <w:right w:val="nil"/>
            </w:tcBorders>
            <w:shd w:val="clear" w:color="auto" w:fill="F8F8F8"/>
          </w:tcPr>
          <w:p w14:paraId="4FD6E796" w14:textId="63138593"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633" w:type="pct"/>
            <w:tcBorders>
              <w:top w:val="nil"/>
              <w:left w:val="nil"/>
              <w:bottom w:val="nil"/>
              <w:right w:val="nil"/>
            </w:tcBorders>
            <w:shd w:val="clear" w:color="auto" w:fill="F8F8F8"/>
          </w:tcPr>
          <w:p w14:paraId="027F543E" w14:textId="7EF84126"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703" w:type="pct"/>
            <w:tcBorders>
              <w:top w:val="nil"/>
              <w:left w:val="nil"/>
              <w:bottom w:val="nil"/>
              <w:right w:val="nil"/>
            </w:tcBorders>
            <w:shd w:val="clear" w:color="auto" w:fill="F8F8F8"/>
          </w:tcPr>
          <w:p w14:paraId="69CF6D77" w14:textId="14E84C76"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503" w:type="pct"/>
            <w:tcBorders>
              <w:top w:val="nil"/>
              <w:left w:val="nil"/>
              <w:bottom w:val="nil"/>
              <w:right w:val="nil"/>
            </w:tcBorders>
            <w:shd w:val="clear" w:color="auto" w:fill="F8F8F8"/>
          </w:tcPr>
          <w:p w14:paraId="55A76F1C" w14:textId="2C3CCF9F" w:rsidR="00C01C19" w:rsidRPr="00EF0C47" w:rsidRDefault="00C01C19" w:rsidP="00C01C19">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p>
        </w:tc>
      </w:tr>
      <w:tr w:rsidR="00C01C19" w:rsidRPr="00EF0C47" w14:paraId="7762D489" w14:textId="77777777" w:rsidTr="009915E3">
        <w:trPr>
          <w:trHeight w:val="216"/>
        </w:trPr>
        <w:tc>
          <w:tcPr>
            <w:tcW w:w="1938" w:type="pct"/>
            <w:tcBorders>
              <w:top w:val="nil"/>
              <w:left w:val="nil"/>
              <w:bottom w:val="nil"/>
              <w:right w:val="nil"/>
            </w:tcBorders>
          </w:tcPr>
          <w:p w14:paraId="08E26916" w14:textId="79BEE976" w:rsidR="00C01C19" w:rsidRPr="00EF0C47" w:rsidRDefault="00FF7A76" w:rsidP="00C01C19">
            <w:pPr>
              <w:spacing w:line="240" w:lineRule="auto"/>
              <w:ind w:hanging="120"/>
              <w:rPr>
                <w:rFonts w:cs="Arial"/>
                <w:sz w:val="18"/>
                <w:szCs w:val="18"/>
              </w:rPr>
            </w:pPr>
            <w:r w:rsidRPr="00EF0C47">
              <w:rPr>
                <w:rFonts w:cs="Arial"/>
                <w:sz w:val="18"/>
                <w:szCs w:val="18"/>
              </w:rPr>
              <w:t>Exchange difference on translation</w:t>
            </w:r>
          </w:p>
        </w:tc>
        <w:tc>
          <w:tcPr>
            <w:tcW w:w="616" w:type="pct"/>
            <w:tcBorders>
              <w:top w:val="nil"/>
              <w:left w:val="nil"/>
              <w:bottom w:val="single" w:sz="4" w:space="0" w:color="auto"/>
              <w:right w:val="nil"/>
            </w:tcBorders>
            <w:shd w:val="clear" w:color="auto" w:fill="F8F8F8"/>
          </w:tcPr>
          <w:p w14:paraId="70E61375" w14:textId="75C85E63" w:rsidR="00C01C19" w:rsidRPr="00EF0C47" w:rsidRDefault="000E4B7F" w:rsidP="00C01C19">
            <w:pPr>
              <w:spacing w:line="240" w:lineRule="auto"/>
              <w:ind w:left="-40" w:right="-72"/>
              <w:jc w:val="right"/>
              <w:rPr>
                <w:rFonts w:cs="Arial"/>
                <w:sz w:val="18"/>
                <w:szCs w:val="18"/>
              </w:rPr>
            </w:pPr>
            <w:r w:rsidRPr="000E4B7F">
              <w:rPr>
                <w:sz w:val="18"/>
                <w:szCs w:val="18"/>
              </w:rPr>
              <w:t>2</w:t>
            </w:r>
          </w:p>
        </w:tc>
        <w:tc>
          <w:tcPr>
            <w:tcW w:w="607" w:type="pct"/>
            <w:tcBorders>
              <w:top w:val="nil"/>
              <w:left w:val="nil"/>
              <w:bottom w:val="single" w:sz="4" w:space="0" w:color="auto"/>
              <w:right w:val="nil"/>
            </w:tcBorders>
            <w:shd w:val="clear" w:color="auto" w:fill="F8F8F8"/>
          </w:tcPr>
          <w:p w14:paraId="45855E9F" w14:textId="713A19A2"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633" w:type="pct"/>
            <w:tcBorders>
              <w:top w:val="nil"/>
              <w:left w:val="nil"/>
              <w:bottom w:val="single" w:sz="4" w:space="0" w:color="auto"/>
              <w:right w:val="nil"/>
            </w:tcBorders>
            <w:shd w:val="clear" w:color="auto" w:fill="F8F8F8"/>
          </w:tcPr>
          <w:p w14:paraId="288BE1FD" w14:textId="5CF652FC" w:rsidR="00C01C19" w:rsidRPr="00EF0C47" w:rsidRDefault="00C01C19" w:rsidP="00C01C19">
            <w:pPr>
              <w:spacing w:line="240" w:lineRule="auto"/>
              <w:ind w:left="-40" w:right="-72"/>
              <w:jc w:val="right"/>
              <w:rPr>
                <w:rFonts w:cs="Arial"/>
                <w:sz w:val="18"/>
                <w:szCs w:val="18"/>
              </w:rPr>
            </w:pPr>
            <w:r w:rsidRPr="00EF0C47">
              <w:rPr>
                <w:sz w:val="18"/>
                <w:szCs w:val="18"/>
              </w:rPr>
              <w:t>-</w:t>
            </w:r>
          </w:p>
        </w:tc>
        <w:tc>
          <w:tcPr>
            <w:tcW w:w="703" w:type="pct"/>
            <w:tcBorders>
              <w:top w:val="nil"/>
              <w:left w:val="nil"/>
              <w:bottom w:val="single" w:sz="4" w:space="0" w:color="auto"/>
              <w:right w:val="nil"/>
            </w:tcBorders>
            <w:shd w:val="clear" w:color="auto" w:fill="F8F8F8"/>
          </w:tcPr>
          <w:p w14:paraId="196973CA" w14:textId="12E08893" w:rsidR="00C01C19" w:rsidRPr="00EF0C47" w:rsidRDefault="000E4B7F" w:rsidP="00C01C19">
            <w:pPr>
              <w:spacing w:line="240" w:lineRule="auto"/>
              <w:ind w:left="-40" w:right="-72"/>
              <w:jc w:val="right"/>
              <w:rPr>
                <w:rFonts w:cs="Arial"/>
                <w:sz w:val="18"/>
                <w:szCs w:val="18"/>
              </w:rPr>
            </w:pPr>
            <w:r w:rsidRPr="000E4B7F">
              <w:rPr>
                <w:sz w:val="18"/>
                <w:szCs w:val="18"/>
              </w:rPr>
              <w:t>1</w:t>
            </w:r>
          </w:p>
        </w:tc>
        <w:tc>
          <w:tcPr>
            <w:tcW w:w="503" w:type="pct"/>
            <w:tcBorders>
              <w:top w:val="nil"/>
              <w:left w:val="nil"/>
              <w:bottom w:val="single" w:sz="4" w:space="0" w:color="auto"/>
              <w:right w:val="nil"/>
            </w:tcBorders>
            <w:shd w:val="clear" w:color="auto" w:fill="F8F8F8"/>
          </w:tcPr>
          <w:p w14:paraId="7D8BCDCB" w14:textId="09D05A94" w:rsidR="00C01C19" w:rsidRPr="00EF0C47" w:rsidRDefault="000E4B7F" w:rsidP="00C01C19">
            <w:pPr>
              <w:spacing w:line="240" w:lineRule="auto"/>
              <w:ind w:left="-40" w:right="-72"/>
              <w:jc w:val="right"/>
              <w:rPr>
                <w:rFonts w:cs="Arial"/>
                <w:sz w:val="18"/>
                <w:szCs w:val="18"/>
              </w:rPr>
            </w:pPr>
            <w:r w:rsidRPr="000E4B7F">
              <w:rPr>
                <w:sz w:val="18"/>
                <w:szCs w:val="18"/>
              </w:rPr>
              <w:t>3</w:t>
            </w:r>
          </w:p>
        </w:tc>
      </w:tr>
      <w:tr w:rsidR="008831FB" w:rsidRPr="00EF0C47" w14:paraId="1F18B95C" w14:textId="77777777" w:rsidTr="009915E3">
        <w:trPr>
          <w:trHeight w:val="205"/>
        </w:trPr>
        <w:tc>
          <w:tcPr>
            <w:tcW w:w="1938" w:type="pct"/>
            <w:tcBorders>
              <w:top w:val="nil"/>
              <w:left w:val="nil"/>
              <w:bottom w:val="nil"/>
              <w:right w:val="nil"/>
            </w:tcBorders>
          </w:tcPr>
          <w:p w14:paraId="1D80F3AF" w14:textId="77777777" w:rsidR="008831FB" w:rsidRPr="00EF0C47" w:rsidRDefault="008831FB" w:rsidP="00E447FA">
            <w:pPr>
              <w:spacing w:line="240" w:lineRule="auto"/>
              <w:ind w:left="-101"/>
              <w:rPr>
                <w:rFonts w:cs="Arial"/>
                <w:sz w:val="18"/>
                <w:szCs w:val="18"/>
              </w:rPr>
            </w:pPr>
          </w:p>
        </w:tc>
        <w:tc>
          <w:tcPr>
            <w:tcW w:w="616" w:type="pct"/>
            <w:tcBorders>
              <w:top w:val="single" w:sz="4" w:space="0" w:color="auto"/>
              <w:left w:val="nil"/>
              <w:bottom w:val="nil"/>
              <w:right w:val="nil"/>
            </w:tcBorders>
            <w:shd w:val="clear" w:color="auto" w:fill="F8F8F8"/>
            <w:vAlign w:val="bottom"/>
          </w:tcPr>
          <w:p w14:paraId="771133A3" w14:textId="77777777" w:rsidR="008831FB" w:rsidRPr="00EF0C47" w:rsidRDefault="008831FB" w:rsidP="00E447FA">
            <w:pPr>
              <w:spacing w:line="240" w:lineRule="auto"/>
              <w:ind w:left="-40" w:right="-72"/>
              <w:jc w:val="right"/>
              <w:rPr>
                <w:rFonts w:cs="Arial"/>
                <w:sz w:val="18"/>
                <w:szCs w:val="18"/>
              </w:rPr>
            </w:pPr>
          </w:p>
        </w:tc>
        <w:tc>
          <w:tcPr>
            <w:tcW w:w="607" w:type="pct"/>
            <w:tcBorders>
              <w:top w:val="single" w:sz="4" w:space="0" w:color="auto"/>
              <w:left w:val="nil"/>
              <w:bottom w:val="nil"/>
              <w:right w:val="nil"/>
            </w:tcBorders>
            <w:shd w:val="clear" w:color="auto" w:fill="F8F8F8"/>
            <w:vAlign w:val="bottom"/>
          </w:tcPr>
          <w:p w14:paraId="69F6D91B"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F8F8F8"/>
            <w:vAlign w:val="bottom"/>
          </w:tcPr>
          <w:p w14:paraId="3DF3BDCC" w14:textId="77777777" w:rsidR="008831FB" w:rsidRPr="00EF0C47" w:rsidRDefault="008831FB" w:rsidP="00E447FA">
            <w:pPr>
              <w:spacing w:line="240" w:lineRule="auto"/>
              <w:ind w:left="-40" w:right="-72"/>
              <w:jc w:val="right"/>
              <w:rPr>
                <w:rFonts w:cs="Arial"/>
                <w:sz w:val="18"/>
                <w:szCs w:val="18"/>
              </w:rPr>
            </w:pPr>
          </w:p>
        </w:tc>
        <w:tc>
          <w:tcPr>
            <w:tcW w:w="703" w:type="pct"/>
            <w:tcBorders>
              <w:top w:val="single" w:sz="4" w:space="0" w:color="auto"/>
              <w:left w:val="nil"/>
              <w:bottom w:val="nil"/>
              <w:right w:val="nil"/>
            </w:tcBorders>
            <w:shd w:val="clear" w:color="auto" w:fill="F8F8F8"/>
            <w:vAlign w:val="bottom"/>
          </w:tcPr>
          <w:p w14:paraId="4AC4FE8B" w14:textId="77777777" w:rsidR="008831FB" w:rsidRPr="00EF0C47" w:rsidRDefault="008831FB" w:rsidP="00E447FA">
            <w:pPr>
              <w:spacing w:line="240" w:lineRule="auto"/>
              <w:ind w:left="-40" w:right="-72"/>
              <w:jc w:val="right"/>
              <w:rPr>
                <w:rFonts w:cs="Arial"/>
                <w:sz w:val="18"/>
                <w:szCs w:val="18"/>
              </w:rPr>
            </w:pPr>
          </w:p>
        </w:tc>
        <w:tc>
          <w:tcPr>
            <w:tcW w:w="503" w:type="pct"/>
            <w:tcBorders>
              <w:top w:val="single" w:sz="4" w:space="0" w:color="auto"/>
              <w:left w:val="nil"/>
              <w:bottom w:val="nil"/>
              <w:right w:val="nil"/>
            </w:tcBorders>
            <w:shd w:val="clear" w:color="auto" w:fill="F8F8F8"/>
            <w:vAlign w:val="bottom"/>
          </w:tcPr>
          <w:p w14:paraId="0266069F" w14:textId="77777777" w:rsidR="008831FB" w:rsidRPr="00EF0C47" w:rsidRDefault="008831FB" w:rsidP="00E447FA">
            <w:pPr>
              <w:spacing w:line="240" w:lineRule="auto"/>
              <w:ind w:left="-40" w:right="-72"/>
              <w:jc w:val="right"/>
              <w:rPr>
                <w:rFonts w:cs="Arial"/>
                <w:sz w:val="18"/>
                <w:szCs w:val="18"/>
              </w:rPr>
            </w:pPr>
          </w:p>
        </w:tc>
      </w:tr>
      <w:tr w:rsidR="00C01C19" w:rsidRPr="00EF0C47" w14:paraId="5D654188" w14:textId="77777777" w:rsidTr="00760A45">
        <w:trPr>
          <w:trHeight w:val="205"/>
        </w:trPr>
        <w:tc>
          <w:tcPr>
            <w:tcW w:w="1938" w:type="pct"/>
            <w:tcBorders>
              <w:top w:val="nil"/>
              <w:left w:val="nil"/>
              <w:bottom w:val="nil"/>
              <w:right w:val="nil"/>
            </w:tcBorders>
            <w:hideMark/>
          </w:tcPr>
          <w:p w14:paraId="128BCFB9" w14:textId="77777777" w:rsidR="00C01C19" w:rsidRPr="00EF0C47" w:rsidRDefault="00C01C19" w:rsidP="00C01C19">
            <w:pPr>
              <w:spacing w:line="240" w:lineRule="auto"/>
              <w:ind w:left="-101"/>
              <w:rPr>
                <w:rFonts w:cs="Arial"/>
                <w:sz w:val="18"/>
                <w:szCs w:val="18"/>
              </w:rPr>
            </w:pPr>
            <w:r w:rsidRPr="00EF0C47">
              <w:rPr>
                <w:rFonts w:cs="Arial"/>
                <w:spacing w:val="-6"/>
                <w:sz w:val="18"/>
                <w:szCs w:val="18"/>
              </w:rPr>
              <w:t>Closing net book value</w:t>
            </w:r>
          </w:p>
        </w:tc>
        <w:tc>
          <w:tcPr>
            <w:tcW w:w="616" w:type="pct"/>
            <w:tcBorders>
              <w:top w:val="nil"/>
              <w:left w:val="nil"/>
              <w:bottom w:val="single" w:sz="4" w:space="0" w:color="auto"/>
              <w:right w:val="nil"/>
            </w:tcBorders>
            <w:shd w:val="clear" w:color="auto" w:fill="F8F8F8"/>
          </w:tcPr>
          <w:p w14:paraId="18ACB9C3" w14:textId="1577774E" w:rsidR="00C01C19" w:rsidRPr="00EF0C47" w:rsidRDefault="000E4B7F" w:rsidP="00C01C19">
            <w:pPr>
              <w:spacing w:line="240" w:lineRule="auto"/>
              <w:ind w:left="-40" w:right="-72"/>
              <w:jc w:val="right"/>
              <w:rPr>
                <w:rFonts w:cs="Arial"/>
                <w:sz w:val="18"/>
                <w:szCs w:val="18"/>
              </w:rPr>
            </w:pPr>
            <w:r w:rsidRPr="000E4B7F">
              <w:rPr>
                <w:sz w:val="18"/>
                <w:szCs w:val="18"/>
              </w:rPr>
              <w:t>1</w:t>
            </w:r>
            <w:r w:rsidR="00C01C19" w:rsidRPr="00EF0C47">
              <w:rPr>
                <w:sz w:val="18"/>
                <w:szCs w:val="18"/>
              </w:rPr>
              <w:t>,</w:t>
            </w:r>
            <w:r w:rsidRPr="000E4B7F">
              <w:rPr>
                <w:sz w:val="18"/>
                <w:szCs w:val="18"/>
              </w:rPr>
              <w:t>175</w:t>
            </w:r>
          </w:p>
        </w:tc>
        <w:tc>
          <w:tcPr>
            <w:tcW w:w="607" w:type="pct"/>
            <w:tcBorders>
              <w:top w:val="nil"/>
              <w:left w:val="nil"/>
              <w:bottom w:val="single" w:sz="4" w:space="0" w:color="auto"/>
              <w:right w:val="nil"/>
            </w:tcBorders>
            <w:shd w:val="clear" w:color="auto" w:fill="F8F8F8"/>
          </w:tcPr>
          <w:p w14:paraId="355F213E" w14:textId="638DB4CF" w:rsidR="00C01C19" w:rsidRPr="00EF0C47" w:rsidRDefault="000E4B7F" w:rsidP="00C01C19">
            <w:pPr>
              <w:spacing w:line="240" w:lineRule="auto"/>
              <w:ind w:left="-40" w:right="-72"/>
              <w:jc w:val="right"/>
              <w:rPr>
                <w:rFonts w:cs="Arial"/>
                <w:sz w:val="18"/>
                <w:szCs w:val="18"/>
              </w:rPr>
            </w:pPr>
            <w:r w:rsidRPr="000E4B7F">
              <w:rPr>
                <w:sz w:val="18"/>
                <w:szCs w:val="18"/>
              </w:rPr>
              <w:t>10</w:t>
            </w:r>
          </w:p>
        </w:tc>
        <w:tc>
          <w:tcPr>
            <w:tcW w:w="633" w:type="pct"/>
            <w:tcBorders>
              <w:top w:val="nil"/>
              <w:left w:val="nil"/>
              <w:bottom w:val="single" w:sz="4" w:space="0" w:color="auto"/>
              <w:right w:val="nil"/>
            </w:tcBorders>
            <w:shd w:val="clear" w:color="auto" w:fill="F8F8F8"/>
          </w:tcPr>
          <w:p w14:paraId="1D8B123B" w14:textId="50FFA565" w:rsidR="00C01C19" w:rsidRPr="00EF0C47" w:rsidRDefault="000E4B7F" w:rsidP="00C01C19">
            <w:pPr>
              <w:spacing w:line="240" w:lineRule="auto"/>
              <w:ind w:left="-40" w:right="-72"/>
              <w:jc w:val="right"/>
              <w:rPr>
                <w:rFonts w:cs="Arial"/>
                <w:sz w:val="18"/>
                <w:szCs w:val="18"/>
              </w:rPr>
            </w:pPr>
            <w:r w:rsidRPr="000E4B7F">
              <w:rPr>
                <w:sz w:val="18"/>
                <w:szCs w:val="18"/>
              </w:rPr>
              <w:t>113</w:t>
            </w:r>
          </w:p>
        </w:tc>
        <w:tc>
          <w:tcPr>
            <w:tcW w:w="703" w:type="pct"/>
            <w:tcBorders>
              <w:top w:val="nil"/>
              <w:left w:val="nil"/>
              <w:bottom w:val="single" w:sz="4" w:space="0" w:color="auto"/>
              <w:right w:val="nil"/>
            </w:tcBorders>
            <w:shd w:val="clear" w:color="auto" w:fill="F8F8F8"/>
          </w:tcPr>
          <w:p w14:paraId="7B471894" w14:textId="733DE667" w:rsidR="00C01C19" w:rsidRPr="00EF0C47" w:rsidRDefault="000E4B7F" w:rsidP="00C01C19">
            <w:pPr>
              <w:spacing w:line="240" w:lineRule="auto"/>
              <w:ind w:left="-40" w:right="-72"/>
              <w:jc w:val="right"/>
              <w:rPr>
                <w:rFonts w:cs="Arial"/>
                <w:sz w:val="18"/>
                <w:szCs w:val="18"/>
              </w:rPr>
            </w:pPr>
            <w:r w:rsidRPr="000E4B7F">
              <w:rPr>
                <w:sz w:val="18"/>
                <w:szCs w:val="18"/>
              </w:rPr>
              <w:t>682</w:t>
            </w:r>
          </w:p>
        </w:tc>
        <w:tc>
          <w:tcPr>
            <w:tcW w:w="503" w:type="pct"/>
            <w:tcBorders>
              <w:top w:val="nil"/>
              <w:left w:val="nil"/>
              <w:bottom w:val="single" w:sz="4" w:space="0" w:color="auto"/>
              <w:right w:val="nil"/>
            </w:tcBorders>
            <w:shd w:val="clear" w:color="auto" w:fill="F8F8F8"/>
          </w:tcPr>
          <w:p w14:paraId="7186D9FA" w14:textId="0B89E174" w:rsidR="00C01C19" w:rsidRPr="00EF0C47" w:rsidRDefault="000E4B7F" w:rsidP="00C01C19">
            <w:pPr>
              <w:spacing w:line="240" w:lineRule="auto"/>
              <w:ind w:left="-40" w:right="-72"/>
              <w:jc w:val="right"/>
              <w:rPr>
                <w:rFonts w:cs="Arial"/>
                <w:sz w:val="18"/>
                <w:szCs w:val="18"/>
              </w:rPr>
            </w:pPr>
            <w:r w:rsidRPr="000E4B7F">
              <w:rPr>
                <w:sz w:val="18"/>
                <w:szCs w:val="18"/>
              </w:rPr>
              <w:t>1</w:t>
            </w:r>
            <w:r w:rsidR="00C01C19" w:rsidRPr="00EF0C47">
              <w:rPr>
                <w:sz w:val="18"/>
                <w:szCs w:val="18"/>
              </w:rPr>
              <w:t>,</w:t>
            </w:r>
            <w:r w:rsidRPr="000E4B7F">
              <w:rPr>
                <w:sz w:val="18"/>
                <w:szCs w:val="18"/>
              </w:rPr>
              <w:t>980</w:t>
            </w:r>
          </w:p>
        </w:tc>
      </w:tr>
      <w:tr w:rsidR="008831FB" w:rsidRPr="00EF0C47" w14:paraId="3083C306" w14:textId="77777777" w:rsidTr="00760A45">
        <w:trPr>
          <w:trHeight w:val="205"/>
        </w:trPr>
        <w:tc>
          <w:tcPr>
            <w:tcW w:w="1938" w:type="pct"/>
            <w:tcBorders>
              <w:top w:val="nil"/>
              <w:left w:val="nil"/>
              <w:bottom w:val="nil"/>
              <w:right w:val="nil"/>
            </w:tcBorders>
          </w:tcPr>
          <w:p w14:paraId="108FE609" w14:textId="77777777" w:rsidR="008831FB" w:rsidRPr="00EF0C47" w:rsidRDefault="008831FB" w:rsidP="00E447FA">
            <w:pPr>
              <w:spacing w:line="240" w:lineRule="auto"/>
              <w:ind w:left="-101"/>
              <w:rPr>
                <w:rFonts w:cs="Arial"/>
                <w:spacing w:val="-6"/>
                <w:sz w:val="18"/>
                <w:szCs w:val="18"/>
                <w:cs/>
              </w:rPr>
            </w:pPr>
          </w:p>
        </w:tc>
        <w:tc>
          <w:tcPr>
            <w:tcW w:w="616" w:type="pct"/>
            <w:tcBorders>
              <w:top w:val="single" w:sz="4" w:space="0" w:color="auto"/>
              <w:left w:val="nil"/>
              <w:bottom w:val="nil"/>
              <w:right w:val="nil"/>
            </w:tcBorders>
            <w:shd w:val="clear" w:color="auto" w:fill="F8F8F8"/>
            <w:vAlign w:val="bottom"/>
          </w:tcPr>
          <w:p w14:paraId="7B78A2C2" w14:textId="77777777" w:rsidR="008831FB" w:rsidRPr="00EF0C47" w:rsidRDefault="008831FB" w:rsidP="00E447FA">
            <w:pPr>
              <w:spacing w:line="240" w:lineRule="auto"/>
              <w:ind w:left="-40" w:right="-72"/>
              <w:jc w:val="right"/>
              <w:rPr>
                <w:rFonts w:cs="Arial"/>
                <w:sz w:val="18"/>
                <w:szCs w:val="18"/>
              </w:rPr>
            </w:pPr>
          </w:p>
        </w:tc>
        <w:tc>
          <w:tcPr>
            <w:tcW w:w="607" w:type="pct"/>
            <w:tcBorders>
              <w:top w:val="single" w:sz="4" w:space="0" w:color="auto"/>
              <w:left w:val="nil"/>
              <w:bottom w:val="nil"/>
              <w:right w:val="nil"/>
            </w:tcBorders>
            <w:shd w:val="clear" w:color="auto" w:fill="F8F8F8"/>
            <w:vAlign w:val="bottom"/>
          </w:tcPr>
          <w:p w14:paraId="5E08F538"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F8F8F8"/>
            <w:vAlign w:val="bottom"/>
          </w:tcPr>
          <w:p w14:paraId="18B45238" w14:textId="77777777" w:rsidR="008831FB" w:rsidRPr="00EF0C47" w:rsidRDefault="008831FB" w:rsidP="00E447FA">
            <w:pPr>
              <w:spacing w:line="240" w:lineRule="auto"/>
              <w:ind w:left="-40" w:right="-72"/>
              <w:jc w:val="right"/>
              <w:rPr>
                <w:rFonts w:cs="Arial"/>
                <w:sz w:val="18"/>
                <w:szCs w:val="18"/>
              </w:rPr>
            </w:pPr>
          </w:p>
        </w:tc>
        <w:tc>
          <w:tcPr>
            <w:tcW w:w="703" w:type="pct"/>
            <w:tcBorders>
              <w:top w:val="single" w:sz="4" w:space="0" w:color="auto"/>
              <w:left w:val="nil"/>
              <w:bottom w:val="nil"/>
              <w:right w:val="nil"/>
            </w:tcBorders>
            <w:shd w:val="clear" w:color="auto" w:fill="F8F8F8"/>
            <w:vAlign w:val="bottom"/>
          </w:tcPr>
          <w:p w14:paraId="58C2DEE5" w14:textId="77777777" w:rsidR="008831FB" w:rsidRPr="00EF0C47" w:rsidRDefault="008831FB" w:rsidP="00E447FA">
            <w:pPr>
              <w:spacing w:line="240" w:lineRule="auto"/>
              <w:ind w:left="-40" w:right="-72"/>
              <w:jc w:val="right"/>
              <w:rPr>
                <w:rFonts w:cs="Arial"/>
                <w:sz w:val="18"/>
                <w:szCs w:val="18"/>
              </w:rPr>
            </w:pPr>
          </w:p>
        </w:tc>
        <w:tc>
          <w:tcPr>
            <w:tcW w:w="503" w:type="pct"/>
            <w:tcBorders>
              <w:top w:val="single" w:sz="4" w:space="0" w:color="auto"/>
              <w:left w:val="nil"/>
              <w:bottom w:val="nil"/>
              <w:right w:val="nil"/>
            </w:tcBorders>
            <w:shd w:val="clear" w:color="auto" w:fill="F8F8F8"/>
          </w:tcPr>
          <w:p w14:paraId="46EDEC01" w14:textId="77777777" w:rsidR="008831FB" w:rsidRPr="00EF0C47" w:rsidRDefault="008831FB" w:rsidP="00E447FA">
            <w:pPr>
              <w:spacing w:line="240" w:lineRule="auto"/>
              <w:ind w:left="-40" w:right="-72"/>
              <w:jc w:val="right"/>
              <w:rPr>
                <w:rFonts w:cs="Arial"/>
                <w:sz w:val="18"/>
                <w:szCs w:val="18"/>
              </w:rPr>
            </w:pPr>
          </w:p>
        </w:tc>
      </w:tr>
      <w:tr w:rsidR="008831FB" w:rsidRPr="00EF0C47" w14:paraId="74F1F574" w14:textId="77777777" w:rsidTr="00760A45">
        <w:trPr>
          <w:trHeight w:val="205"/>
        </w:trPr>
        <w:tc>
          <w:tcPr>
            <w:tcW w:w="1938" w:type="pct"/>
            <w:tcBorders>
              <w:top w:val="nil"/>
              <w:left w:val="nil"/>
              <w:bottom w:val="nil"/>
              <w:right w:val="nil"/>
            </w:tcBorders>
          </w:tcPr>
          <w:p w14:paraId="49DD7CCB" w14:textId="0B2C385E" w:rsidR="008831FB" w:rsidRPr="00EF0C47" w:rsidRDefault="008831FB" w:rsidP="00E447FA">
            <w:pPr>
              <w:spacing w:line="240" w:lineRule="auto"/>
              <w:ind w:left="-101"/>
              <w:rPr>
                <w:rFonts w:cs="Arial"/>
                <w:b/>
                <w:bCs/>
                <w:spacing w:val="-6"/>
                <w:sz w:val="18"/>
                <w:szCs w:val="18"/>
                <w:cs/>
              </w:rPr>
            </w:pPr>
            <w:r w:rsidRPr="00EF0C47">
              <w:rPr>
                <w:rFonts w:cs="Arial"/>
                <w:b/>
                <w:bCs/>
                <w:spacing w:val="-6"/>
                <w:sz w:val="18"/>
                <w:szCs w:val="18"/>
              </w:rPr>
              <w:t xml:space="preserve">As </w:t>
            </w:r>
            <w:proofErr w:type="gramStart"/>
            <w:r w:rsidRPr="00EF0C47">
              <w:rPr>
                <w:rFonts w:cs="Arial"/>
                <w:b/>
                <w:bCs/>
                <w:spacing w:val="-6"/>
                <w:sz w:val="18"/>
                <w:szCs w:val="18"/>
              </w:rPr>
              <w:t>at</w:t>
            </w:r>
            <w:proofErr w:type="gramEnd"/>
            <w:r w:rsidRPr="00EF0C47">
              <w:rPr>
                <w:rFonts w:cs="Arial"/>
                <w:b/>
                <w:bCs/>
                <w:spacing w:val="-6"/>
                <w:sz w:val="18"/>
                <w:szCs w:val="18"/>
              </w:rPr>
              <w:t xml:space="preserve"> </w:t>
            </w:r>
            <w:r w:rsidR="000E4B7F" w:rsidRPr="000E4B7F">
              <w:rPr>
                <w:rFonts w:cs="Arial"/>
                <w:b/>
                <w:bCs/>
                <w:spacing w:val="-6"/>
                <w:sz w:val="18"/>
                <w:szCs w:val="18"/>
              </w:rPr>
              <w:t>31</w:t>
            </w:r>
            <w:r w:rsidRPr="00EF0C47">
              <w:rPr>
                <w:rFonts w:cs="Arial"/>
                <w:b/>
                <w:bCs/>
                <w:spacing w:val="-6"/>
                <w:sz w:val="18"/>
                <w:szCs w:val="18"/>
              </w:rPr>
              <w:t xml:space="preserve"> December </w:t>
            </w:r>
            <w:r w:rsidR="000E4B7F" w:rsidRPr="000E4B7F">
              <w:rPr>
                <w:rFonts w:cs="Arial"/>
                <w:b/>
                <w:bCs/>
                <w:spacing w:val="-6"/>
                <w:sz w:val="18"/>
                <w:szCs w:val="18"/>
              </w:rPr>
              <w:t>2021</w:t>
            </w:r>
          </w:p>
        </w:tc>
        <w:tc>
          <w:tcPr>
            <w:tcW w:w="616" w:type="pct"/>
            <w:tcBorders>
              <w:top w:val="nil"/>
              <w:left w:val="nil"/>
              <w:bottom w:val="nil"/>
              <w:right w:val="nil"/>
            </w:tcBorders>
            <w:shd w:val="clear" w:color="auto" w:fill="F8F8F8"/>
            <w:vAlign w:val="bottom"/>
          </w:tcPr>
          <w:p w14:paraId="510959C0" w14:textId="77777777" w:rsidR="008831FB" w:rsidRPr="00EF0C47" w:rsidRDefault="008831FB" w:rsidP="00E447FA">
            <w:pPr>
              <w:spacing w:line="240" w:lineRule="auto"/>
              <w:ind w:left="-40" w:right="-72"/>
              <w:jc w:val="right"/>
              <w:rPr>
                <w:rFonts w:cs="Arial"/>
                <w:sz w:val="18"/>
                <w:szCs w:val="18"/>
              </w:rPr>
            </w:pPr>
          </w:p>
        </w:tc>
        <w:tc>
          <w:tcPr>
            <w:tcW w:w="607" w:type="pct"/>
            <w:tcBorders>
              <w:top w:val="nil"/>
              <w:left w:val="nil"/>
              <w:bottom w:val="nil"/>
              <w:right w:val="nil"/>
            </w:tcBorders>
            <w:shd w:val="clear" w:color="auto" w:fill="F8F8F8"/>
            <w:vAlign w:val="bottom"/>
          </w:tcPr>
          <w:p w14:paraId="6EC50B11" w14:textId="77777777" w:rsidR="008831FB" w:rsidRPr="00EF0C47" w:rsidRDefault="008831FB" w:rsidP="00E447FA">
            <w:pPr>
              <w:spacing w:line="240" w:lineRule="auto"/>
              <w:ind w:left="-40" w:right="-72"/>
              <w:jc w:val="right"/>
              <w:rPr>
                <w:rFonts w:cs="Arial"/>
                <w:sz w:val="18"/>
                <w:szCs w:val="18"/>
              </w:rPr>
            </w:pPr>
          </w:p>
        </w:tc>
        <w:tc>
          <w:tcPr>
            <w:tcW w:w="633" w:type="pct"/>
            <w:tcBorders>
              <w:top w:val="nil"/>
              <w:left w:val="nil"/>
              <w:bottom w:val="nil"/>
              <w:right w:val="nil"/>
            </w:tcBorders>
            <w:shd w:val="clear" w:color="auto" w:fill="F8F8F8"/>
            <w:vAlign w:val="bottom"/>
          </w:tcPr>
          <w:p w14:paraId="18466FBB" w14:textId="77777777" w:rsidR="008831FB" w:rsidRPr="00EF0C47" w:rsidRDefault="008831FB" w:rsidP="00E447FA">
            <w:pPr>
              <w:spacing w:line="240" w:lineRule="auto"/>
              <w:ind w:left="-40" w:right="-72"/>
              <w:jc w:val="right"/>
              <w:rPr>
                <w:rFonts w:cs="Arial"/>
                <w:sz w:val="18"/>
                <w:szCs w:val="18"/>
              </w:rPr>
            </w:pPr>
          </w:p>
        </w:tc>
        <w:tc>
          <w:tcPr>
            <w:tcW w:w="703" w:type="pct"/>
            <w:tcBorders>
              <w:top w:val="nil"/>
              <w:left w:val="nil"/>
              <w:bottom w:val="nil"/>
              <w:right w:val="nil"/>
            </w:tcBorders>
            <w:shd w:val="clear" w:color="auto" w:fill="F8F8F8"/>
            <w:vAlign w:val="bottom"/>
          </w:tcPr>
          <w:p w14:paraId="613929C8" w14:textId="77777777" w:rsidR="008831FB" w:rsidRPr="00EF0C47" w:rsidRDefault="008831FB" w:rsidP="00E447FA">
            <w:pPr>
              <w:spacing w:line="240" w:lineRule="auto"/>
              <w:ind w:left="-40" w:right="-72"/>
              <w:jc w:val="right"/>
              <w:rPr>
                <w:rFonts w:cs="Arial"/>
                <w:sz w:val="18"/>
                <w:szCs w:val="18"/>
              </w:rPr>
            </w:pPr>
          </w:p>
        </w:tc>
        <w:tc>
          <w:tcPr>
            <w:tcW w:w="503" w:type="pct"/>
            <w:tcBorders>
              <w:top w:val="nil"/>
              <w:left w:val="nil"/>
              <w:bottom w:val="nil"/>
              <w:right w:val="nil"/>
            </w:tcBorders>
            <w:shd w:val="clear" w:color="auto" w:fill="F8F8F8"/>
          </w:tcPr>
          <w:p w14:paraId="6904B71E" w14:textId="77777777" w:rsidR="008831FB" w:rsidRPr="00EF0C47" w:rsidRDefault="008831FB" w:rsidP="00E447FA">
            <w:pPr>
              <w:spacing w:line="240" w:lineRule="auto"/>
              <w:ind w:left="-40" w:right="-72"/>
              <w:jc w:val="right"/>
              <w:rPr>
                <w:rFonts w:cs="Arial"/>
                <w:sz w:val="18"/>
                <w:szCs w:val="18"/>
              </w:rPr>
            </w:pPr>
          </w:p>
        </w:tc>
      </w:tr>
      <w:tr w:rsidR="00FF7A76" w:rsidRPr="00EF0C47" w14:paraId="18912261" w14:textId="77777777" w:rsidTr="00760A45">
        <w:trPr>
          <w:trHeight w:val="205"/>
        </w:trPr>
        <w:tc>
          <w:tcPr>
            <w:tcW w:w="1938" w:type="pct"/>
            <w:tcBorders>
              <w:top w:val="nil"/>
              <w:left w:val="nil"/>
              <w:bottom w:val="nil"/>
              <w:right w:val="nil"/>
            </w:tcBorders>
            <w:vAlign w:val="center"/>
          </w:tcPr>
          <w:p w14:paraId="01625124" w14:textId="77777777" w:rsidR="00FF7A76" w:rsidRPr="00EF0C47" w:rsidRDefault="00FF7A76" w:rsidP="00FF7A76">
            <w:pPr>
              <w:spacing w:line="240" w:lineRule="auto"/>
              <w:ind w:left="-101"/>
              <w:rPr>
                <w:rFonts w:cs="Arial"/>
                <w:spacing w:val="-6"/>
                <w:sz w:val="18"/>
                <w:szCs w:val="18"/>
                <w:cs/>
              </w:rPr>
            </w:pPr>
            <w:r w:rsidRPr="00EF0C47">
              <w:rPr>
                <w:rFonts w:eastAsia="Arial Unicode MS" w:cs="Arial"/>
                <w:sz w:val="18"/>
                <w:szCs w:val="18"/>
              </w:rPr>
              <w:t>Cost</w:t>
            </w:r>
          </w:p>
        </w:tc>
        <w:tc>
          <w:tcPr>
            <w:tcW w:w="616" w:type="pct"/>
            <w:tcBorders>
              <w:top w:val="nil"/>
              <w:left w:val="nil"/>
              <w:bottom w:val="nil"/>
              <w:right w:val="nil"/>
            </w:tcBorders>
            <w:shd w:val="clear" w:color="auto" w:fill="F8F8F8"/>
          </w:tcPr>
          <w:p w14:paraId="33CF7811" w14:textId="244437F2" w:rsidR="00FF7A76" w:rsidRPr="00EF0C47" w:rsidRDefault="000E4B7F" w:rsidP="00FF7A76">
            <w:pPr>
              <w:spacing w:line="240" w:lineRule="auto"/>
              <w:ind w:left="-40" w:right="-72"/>
              <w:jc w:val="right"/>
              <w:rPr>
                <w:rFonts w:cs="Arial"/>
                <w:sz w:val="18"/>
                <w:szCs w:val="18"/>
              </w:rPr>
            </w:pPr>
            <w:r w:rsidRPr="000E4B7F">
              <w:rPr>
                <w:sz w:val="18"/>
                <w:szCs w:val="18"/>
              </w:rPr>
              <w:t>2</w:t>
            </w:r>
            <w:r w:rsidR="00FF7A76" w:rsidRPr="00EF0C47">
              <w:rPr>
                <w:sz w:val="18"/>
                <w:szCs w:val="18"/>
              </w:rPr>
              <w:t>,</w:t>
            </w:r>
            <w:r w:rsidRPr="000E4B7F">
              <w:rPr>
                <w:sz w:val="18"/>
                <w:szCs w:val="18"/>
              </w:rPr>
              <w:t>696</w:t>
            </w:r>
          </w:p>
        </w:tc>
        <w:tc>
          <w:tcPr>
            <w:tcW w:w="607" w:type="pct"/>
            <w:tcBorders>
              <w:top w:val="nil"/>
              <w:left w:val="nil"/>
              <w:bottom w:val="nil"/>
              <w:right w:val="nil"/>
            </w:tcBorders>
            <w:shd w:val="clear" w:color="auto" w:fill="F8F8F8"/>
          </w:tcPr>
          <w:p w14:paraId="393E018A" w14:textId="1C81E301" w:rsidR="00FF7A76" w:rsidRPr="00EF0C47" w:rsidRDefault="000E4B7F" w:rsidP="00FF7A76">
            <w:pPr>
              <w:spacing w:line="240" w:lineRule="auto"/>
              <w:ind w:left="-40" w:right="-72"/>
              <w:jc w:val="right"/>
              <w:rPr>
                <w:rFonts w:cs="Arial"/>
                <w:sz w:val="18"/>
                <w:szCs w:val="18"/>
              </w:rPr>
            </w:pPr>
            <w:r w:rsidRPr="000E4B7F">
              <w:rPr>
                <w:sz w:val="18"/>
                <w:szCs w:val="18"/>
              </w:rPr>
              <w:t>12</w:t>
            </w:r>
          </w:p>
        </w:tc>
        <w:tc>
          <w:tcPr>
            <w:tcW w:w="633" w:type="pct"/>
            <w:tcBorders>
              <w:top w:val="nil"/>
              <w:left w:val="nil"/>
              <w:bottom w:val="nil"/>
              <w:right w:val="nil"/>
            </w:tcBorders>
            <w:shd w:val="clear" w:color="auto" w:fill="F8F8F8"/>
          </w:tcPr>
          <w:p w14:paraId="1ACDD68D" w14:textId="34AC4313" w:rsidR="00FF7A76" w:rsidRPr="00EF0C47" w:rsidRDefault="000E4B7F" w:rsidP="00FF7A76">
            <w:pPr>
              <w:spacing w:line="240" w:lineRule="auto"/>
              <w:ind w:left="-40" w:right="-72"/>
              <w:jc w:val="right"/>
              <w:rPr>
                <w:rFonts w:cs="Arial"/>
                <w:sz w:val="18"/>
                <w:szCs w:val="18"/>
              </w:rPr>
            </w:pPr>
            <w:r w:rsidRPr="000E4B7F">
              <w:rPr>
                <w:sz w:val="18"/>
                <w:szCs w:val="18"/>
              </w:rPr>
              <w:t>181</w:t>
            </w:r>
          </w:p>
        </w:tc>
        <w:tc>
          <w:tcPr>
            <w:tcW w:w="703" w:type="pct"/>
            <w:tcBorders>
              <w:top w:val="nil"/>
              <w:left w:val="nil"/>
              <w:bottom w:val="nil"/>
              <w:right w:val="nil"/>
            </w:tcBorders>
            <w:shd w:val="clear" w:color="auto" w:fill="F8F8F8"/>
          </w:tcPr>
          <w:p w14:paraId="65AC9F0F" w14:textId="67618EBE" w:rsidR="00FF7A76" w:rsidRPr="00EF0C47" w:rsidRDefault="000E4B7F" w:rsidP="00FF7A76">
            <w:pPr>
              <w:spacing w:line="240" w:lineRule="auto"/>
              <w:ind w:left="-40" w:right="-72"/>
              <w:jc w:val="right"/>
              <w:rPr>
                <w:rFonts w:cs="Arial"/>
                <w:sz w:val="18"/>
                <w:szCs w:val="18"/>
              </w:rPr>
            </w:pPr>
            <w:r w:rsidRPr="000E4B7F">
              <w:rPr>
                <w:sz w:val="18"/>
                <w:szCs w:val="18"/>
              </w:rPr>
              <w:t>2</w:t>
            </w:r>
            <w:r w:rsidR="00FF7A76" w:rsidRPr="00EF0C47">
              <w:rPr>
                <w:sz w:val="18"/>
                <w:szCs w:val="18"/>
              </w:rPr>
              <w:t>,</w:t>
            </w:r>
            <w:r w:rsidRPr="000E4B7F">
              <w:rPr>
                <w:sz w:val="18"/>
                <w:szCs w:val="18"/>
              </w:rPr>
              <w:t>716</w:t>
            </w:r>
          </w:p>
        </w:tc>
        <w:tc>
          <w:tcPr>
            <w:tcW w:w="503" w:type="pct"/>
            <w:tcBorders>
              <w:top w:val="nil"/>
              <w:left w:val="nil"/>
              <w:bottom w:val="nil"/>
              <w:right w:val="nil"/>
            </w:tcBorders>
            <w:shd w:val="clear" w:color="auto" w:fill="F8F8F8"/>
          </w:tcPr>
          <w:p w14:paraId="2A5EF95D" w14:textId="5D29B6D8" w:rsidR="00FF7A76" w:rsidRPr="00EF0C47" w:rsidRDefault="000E4B7F" w:rsidP="00FF7A76">
            <w:pPr>
              <w:spacing w:line="240" w:lineRule="auto"/>
              <w:ind w:left="-40" w:right="-72"/>
              <w:jc w:val="right"/>
              <w:rPr>
                <w:rFonts w:cs="Arial"/>
                <w:sz w:val="18"/>
                <w:szCs w:val="18"/>
              </w:rPr>
            </w:pPr>
            <w:r w:rsidRPr="000E4B7F">
              <w:rPr>
                <w:sz w:val="18"/>
                <w:szCs w:val="18"/>
              </w:rPr>
              <w:t>5</w:t>
            </w:r>
            <w:r w:rsidR="00FF7A76" w:rsidRPr="00EF0C47">
              <w:rPr>
                <w:sz w:val="18"/>
                <w:szCs w:val="18"/>
              </w:rPr>
              <w:t>,</w:t>
            </w:r>
            <w:r w:rsidRPr="000E4B7F">
              <w:rPr>
                <w:sz w:val="18"/>
                <w:szCs w:val="18"/>
              </w:rPr>
              <w:t>605</w:t>
            </w:r>
          </w:p>
        </w:tc>
      </w:tr>
      <w:tr w:rsidR="00FF7A76" w:rsidRPr="00EF0C47" w14:paraId="161816E9" w14:textId="77777777" w:rsidTr="00760A45">
        <w:trPr>
          <w:trHeight w:val="205"/>
        </w:trPr>
        <w:tc>
          <w:tcPr>
            <w:tcW w:w="1938" w:type="pct"/>
            <w:tcBorders>
              <w:top w:val="nil"/>
              <w:left w:val="nil"/>
              <w:bottom w:val="nil"/>
              <w:right w:val="nil"/>
            </w:tcBorders>
            <w:vAlign w:val="center"/>
          </w:tcPr>
          <w:p w14:paraId="12E0A28E" w14:textId="782D1B39" w:rsidR="00FF7A76" w:rsidRPr="00EF0C47" w:rsidRDefault="00FF7A76" w:rsidP="00FF7A76">
            <w:pPr>
              <w:spacing w:line="240" w:lineRule="auto"/>
              <w:ind w:left="-101"/>
              <w:rPr>
                <w:rFonts w:cs="Arial"/>
                <w:spacing w:val="-6"/>
                <w:sz w:val="18"/>
                <w:szCs w:val="18"/>
                <w:cs/>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amortisation</w:t>
            </w:r>
          </w:p>
        </w:tc>
        <w:tc>
          <w:tcPr>
            <w:tcW w:w="616" w:type="pct"/>
            <w:tcBorders>
              <w:top w:val="nil"/>
              <w:left w:val="nil"/>
              <w:bottom w:val="nil"/>
              <w:right w:val="nil"/>
            </w:tcBorders>
            <w:shd w:val="clear" w:color="auto" w:fill="F8F8F8"/>
          </w:tcPr>
          <w:p w14:paraId="4EC8E7B8" w14:textId="21B0C15F"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519</w:t>
            </w:r>
            <w:r w:rsidRPr="00EF0C47">
              <w:rPr>
                <w:sz w:val="18"/>
                <w:szCs w:val="18"/>
              </w:rPr>
              <w:t>)</w:t>
            </w:r>
          </w:p>
        </w:tc>
        <w:tc>
          <w:tcPr>
            <w:tcW w:w="607" w:type="pct"/>
            <w:tcBorders>
              <w:top w:val="nil"/>
              <w:left w:val="nil"/>
              <w:bottom w:val="nil"/>
              <w:right w:val="nil"/>
            </w:tcBorders>
            <w:shd w:val="clear" w:color="auto" w:fill="F8F8F8"/>
          </w:tcPr>
          <w:p w14:paraId="0C6E5849" w14:textId="522C84A6"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p>
        </w:tc>
        <w:tc>
          <w:tcPr>
            <w:tcW w:w="633" w:type="pct"/>
            <w:tcBorders>
              <w:top w:val="nil"/>
              <w:left w:val="nil"/>
              <w:bottom w:val="nil"/>
              <w:right w:val="nil"/>
            </w:tcBorders>
            <w:shd w:val="clear" w:color="auto" w:fill="F8F8F8"/>
          </w:tcPr>
          <w:p w14:paraId="003DA537" w14:textId="47D5C8A8"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68</w:t>
            </w:r>
            <w:r w:rsidRPr="00EF0C47">
              <w:rPr>
                <w:sz w:val="18"/>
                <w:szCs w:val="18"/>
              </w:rPr>
              <w:t>)</w:t>
            </w:r>
          </w:p>
        </w:tc>
        <w:tc>
          <w:tcPr>
            <w:tcW w:w="703" w:type="pct"/>
            <w:tcBorders>
              <w:top w:val="nil"/>
              <w:left w:val="nil"/>
              <w:bottom w:val="nil"/>
              <w:right w:val="nil"/>
            </w:tcBorders>
            <w:shd w:val="clear" w:color="auto" w:fill="F8F8F8"/>
          </w:tcPr>
          <w:p w14:paraId="57F7E766" w14:textId="7AA3C345"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r w:rsidR="000E4B7F" w:rsidRPr="000E4B7F">
              <w:rPr>
                <w:sz w:val="18"/>
                <w:szCs w:val="18"/>
              </w:rPr>
              <w:t>034</w:t>
            </w:r>
            <w:r w:rsidRPr="00EF0C47">
              <w:rPr>
                <w:sz w:val="18"/>
                <w:szCs w:val="18"/>
              </w:rPr>
              <w:t>)</w:t>
            </w:r>
          </w:p>
        </w:tc>
        <w:tc>
          <w:tcPr>
            <w:tcW w:w="503" w:type="pct"/>
            <w:tcBorders>
              <w:top w:val="nil"/>
              <w:left w:val="nil"/>
              <w:bottom w:val="nil"/>
              <w:right w:val="nil"/>
            </w:tcBorders>
            <w:shd w:val="clear" w:color="auto" w:fill="F8F8F8"/>
          </w:tcPr>
          <w:p w14:paraId="5C752BA4" w14:textId="149E060F"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3</w:t>
            </w:r>
            <w:r w:rsidRPr="00EF0C47">
              <w:rPr>
                <w:sz w:val="18"/>
                <w:szCs w:val="18"/>
              </w:rPr>
              <w:t>,</w:t>
            </w:r>
            <w:r w:rsidR="000E4B7F" w:rsidRPr="000E4B7F">
              <w:rPr>
                <w:sz w:val="18"/>
                <w:szCs w:val="18"/>
              </w:rPr>
              <w:t>623</w:t>
            </w:r>
            <w:r w:rsidRPr="00EF0C47">
              <w:rPr>
                <w:sz w:val="18"/>
                <w:szCs w:val="18"/>
              </w:rPr>
              <w:t>)</w:t>
            </w:r>
          </w:p>
        </w:tc>
      </w:tr>
      <w:tr w:rsidR="00FF7A76" w:rsidRPr="00EF0C47" w14:paraId="3C83C591" w14:textId="77777777" w:rsidTr="00760A45">
        <w:trPr>
          <w:trHeight w:val="205"/>
        </w:trPr>
        <w:tc>
          <w:tcPr>
            <w:tcW w:w="1938" w:type="pct"/>
            <w:tcBorders>
              <w:top w:val="nil"/>
              <w:left w:val="nil"/>
              <w:bottom w:val="nil"/>
              <w:right w:val="nil"/>
            </w:tcBorders>
            <w:vAlign w:val="center"/>
          </w:tcPr>
          <w:p w14:paraId="483F6D20" w14:textId="757A5B7B" w:rsidR="00FF7A76" w:rsidRPr="00EF0C47" w:rsidRDefault="00FF7A76" w:rsidP="00FF7A76">
            <w:pPr>
              <w:spacing w:line="240" w:lineRule="auto"/>
              <w:ind w:left="-101"/>
              <w:rPr>
                <w:rFonts w:eastAsia="Arial Unicode MS" w:cs="Arial"/>
                <w:sz w:val="18"/>
                <w:szCs w:val="18"/>
                <w:u w:val="single"/>
              </w:rPr>
            </w:pPr>
            <w:proofErr w:type="gramStart"/>
            <w:r w:rsidRPr="00EF0C47">
              <w:rPr>
                <w:rFonts w:eastAsia="Arial Unicode MS" w:cs="Arial"/>
                <w:sz w:val="18"/>
                <w:szCs w:val="18"/>
                <w:u w:val="single"/>
              </w:rPr>
              <w:t>Less</w:t>
            </w:r>
            <w:r w:rsidRPr="00EF0C47">
              <w:rPr>
                <w:rFonts w:eastAsia="Arial Unicode MS" w:cs="Arial"/>
                <w:sz w:val="18"/>
                <w:szCs w:val="18"/>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Allowance</w:t>
            </w:r>
            <w:proofErr w:type="gramEnd"/>
            <w:r w:rsidRPr="00EF0C47">
              <w:rPr>
                <w:rFonts w:eastAsia="Arial Unicode MS" w:cs="Arial"/>
                <w:sz w:val="18"/>
                <w:szCs w:val="18"/>
              </w:rPr>
              <w:t xml:space="preserve"> for impairment</w:t>
            </w:r>
          </w:p>
        </w:tc>
        <w:tc>
          <w:tcPr>
            <w:tcW w:w="616" w:type="pct"/>
            <w:tcBorders>
              <w:top w:val="nil"/>
              <w:left w:val="nil"/>
              <w:bottom w:val="single" w:sz="4" w:space="0" w:color="auto"/>
              <w:right w:val="nil"/>
            </w:tcBorders>
            <w:shd w:val="clear" w:color="auto" w:fill="F8F8F8"/>
          </w:tcPr>
          <w:p w14:paraId="444A3FAA" w14:textId="7B602DFC"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p>
        </w:tc>
        <w:tc>
          <w:tcPr>
            <w:tcW w:w="607" w:type="pct"/>
            <w:tcBorders>
              <w:top w:val="nil"/>
              <w:left w:val="nil"/>
              <w:bottom w:val="single" w:sz="4" w:space="0" w:color="auto"/>
              <w:right w:val="nil"/>
            </w:tcBorders>
            <w:shd w:val="clear" w:color="auto" w:fill="F8F8F8"/>
          </w:tcPr>
          <w:p w14:paraId="6F792AD5" w14:textId="185AB9B8"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633" w:type="pct"/>
            <w:tcBorders>
              <w:top w:val="nil"/>
              <w:left w:val="nil"/>
              <w:bottom w:val="single" w:sz="4" w:space="0" w:color="auto"/>
              <w:right w:val="nil"/>
            </w:tcBorders>
            <w:shd w:val="clear" w:color="auto" w:fill="F8F8F8"/>
          </w:tcPr>
          <w:p w14:paraId="166D1190" w14:textId="13E90AB9"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703" w:type="pct"/>
            <w:tcBorders>
              <w:top w:val="nil"/>
              <w:left w:val="nil"/>
              <w:bottom w:val="single" w:sz="4" w:space="0" w:color="auto"/>
              <w:right w:val="nil"/>
            </w:tcBorders>
            <w:shd w:val="clear" w:color="auto" w:fill="F8F8F8"/>
          </w:tcPr>
          <w:p w14:paraId="71476F3E" w14:textId="1E6413CC"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503" w:type="pct"/>
            <w:tcBorders>
              <w:top w:val="nil"/>
              <w:left w:val="nil"/>
              <w:bottom w:val="single" w:sz="4" w:space="0" w:color="auto"/>
              <w:right w:val="nil"/>
            </w:tcBorders>
            <w:shd w:val="clear" w:color="auto" w:fill="F8F8F8"/>
          </w:tcPr>
          <w:p w14:paraId="5C8384A0" w14:textId="75EFFE99"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2</w:t>
            </w:r>
            <w:r w:rsidRPr="00EF0C47">
              <w:rPr>
                <w:sz w:val="18"/>
                <w:szCs w:val="18"/>
              </w:rPr>
              <w:t>)</w:t>
            </w:r>
          </w:p>
        </w:tc>
      </w:tr>
      <w:tr w:rsidR="008831FB" w:rsidRPr="00EF0C47" w14:paraId="7AD0C86A" w14:textId="77777777" w:rsidTr="00760A45">
        <w:trPr>
          <w:trHeight w:val="205"/>
        </w:trPr>
        <w:tc>
          <w:tcPr>
            <w:tcW w:w="1938" w:type="pct"/>
            <w:tcBorders>
              <w:top w:val="nil"/>
              <w:left w:val="nil"/>
              <w:bottom w:val="nil"/>
              <w:right w:val="nil"/>
            </w:tcBorders>
            <w:vAlign w:val="center"/>
          </w:tcPr>
          <w:p w14:paraId="3533A470" w14:textId="77777777" w:rsidR="008831FB" w:rsidRPr="00EF0C47" w:rsidRDefault="008831FB" w:rsidP="00E447FA">
            <w:pPr>
              <w:spacing w:line="240" w:lineRule="auto"/>
              <w:ind w:left="-101"/>
              <w:rPr>
                <w:rFonts w:eastAsia="Arial Unicode MS" w:cs="Arial"/>
                <w:sz w:val="18"/>
                <w:szCs w:val="18"/>
                <w:u w:val="single"/>
              </w:rPr>
            </w:pPr>
          </w:p>
        </w:tc>
        <w:tc>
          <w:tcPr>
            <w:tcW w:w="616" w:type="pct"/>
            <w:tcBorders>
              <w:top w:val="single" w:sz="4" w:space="0" w:color="auto"/>
              <w:left w:val="nil"/>
              <w:bottom w:val="nil"/>
              <w:right w:val="nil"/>
            </w:tcBorders>
            <w:shd w:val="clear" w:color="auto" w:fill="F8F8F8"/>
            <w:vAlign w:val="bottom"/>
          </w:tcPr>
          <w:p w14:paraId="19383495" w14:textId="77777777" w:rsidR="008831FB" w:rsidRPr="00EF0C47" w:rsidRDefault="008831FB" w:rsidP="00E447FA">
            <w:pPr>
              <w:spacing w:line="240" w:lineRule="auto"/>
              <w:ind w:left="-40" w:right="-72"/>
              <w:jc w:val="right"/>
              <w:rPr>
                <w:rFonts w:cs="Arial"/>
                <w:sz w:val="18"/>
                <w:szCs w:val="18"/>
              </w:rPr>
            </w:pPr>
          </w:p>
        </w:tc>
        <w:tc>
          <w:tcPr>
            <w:tcW w:w="607" w:type="pct"/>
            <w:tcBorders>
              <w:top w:val="single" w:sz="4" w:space="0" w:color="auto"/>
              <w:left w:val="nil"/>
              <w:bottom w:val="nil"/>
              <w:right w:val="nil"/>
            </w:tcBorders>
            <w:shd w:val="clear" w:color="auto" w:fill="F8F8F8"/>
            <w:vAlign w:val="bottom"/>
          </w:tcPr>
          <w:p w14:paraId="1C45EE14"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F8F8F8"/>
            <w:vAlign w:val="bottom"/>
          </w:tcPr>
          <w:p w14:paraId="41CB46B7" w14:textId="77777777" w:rsidR="008831FB" w:rsidRPr="00EF0C47" w:rsidRDefault="008831FB" w:rsidP="00E447FA">
            <w:pPr>
              <w:spacing w:line="240" w:lineRule="auto"/>
              <w:ind w:left="-40" w:right="-72"/>
              <w:jc w:val="right"/>
              <w:rPr>
                <w:rFonts w:cs="Arial"/>
                <w:sz w:val="18"/>
                <w:szCs w:val="18"/>
              </w:rPr>
            </w:pPr>
          </w:p>
        </w:tc>
        <w:tc>
          <w:tcPr>
            <w:tcW w:w="703" w:type="pct"/>
            <w:tcBorders>
              <w:top w:val="single" w:sz="4" w:space="0" w:color="auto"/>
              <w:left w:val="nil"/>
              <w:bottom w:val="nil"/>
              <w:right w:val="nil"/>
            </w:tcBorders>
            <w:shd w:val="clear" w:color="auto" w:fill="F8F8F8"/>
            <w:vAlign w:val="bottom"/>
          </w:tcPr>
          <w:p w14:paraId="2E649EF7" w14:textId="77777777" w:rsidR="008831FB" w:rsidRPr="00EF0C47" w:rsidRDefault="008831FB" w:rsidP="00E447FA">
            <w:pPr>
              <w:spacing w:line="240" w:lineRule="auto"/>
              <w:ind w:left="-40" w:right="-72"/>
              <w:jc w:val="right"/>
              <w:rPr>
                <w:rFonts w:cs="Arial"/>
                <w:sz w:val="18"/>
                <w:szCs w:val="18"/>
              </w:rPr>
            </w:pPr>
          </w:p>
        </w:tc>
        <w:tc>
          <w:tcPr>
            <w:tcW w:w="503" w:type="pct"/>
            <w:tcBorders>
              <w:top w:val="single" w:sz="4" w:space="0" w:color="auto"/>
              <w:left w:val="nil"/>
              <w:bottom w:val="nil"/>
              <w:right w:val="nil"/>
            </w:tcBorders>
            <w:shd w:val="clear" w:color="auto" w:fill="F8F8F8"/>
            <w:vAlign w:val="bottom"/>
          </w:tcPr>
          <w:p w14:paraId="65334451" w14:textId="77777777" w:rsidR="008831FB" w:rsidRPr="00EF0C47" w:rsidRDefault="008831FB" w:rsidP="00E447FA">
            <w:pPr>
              <w:spacing w:line="240" w:lineRule="auto"/>
              <w:ind w:left="-40" w:right="-72"/>
              <w:jc w:val="right"/>
              <w:rPr>
                <w:rFonts w:cs="Arial"/>
                <w:sz w:val="18"/>
                <w:szCs w:val="18"/>
              </w:rPr>
            </w:pPr>
          </w:p>
        </w:tc>
      </w:tr>
      <w:tr w:rsidR="00FF7A76" w:rsidRPr="00EF0C47" w14:paraId="3C14B034" w14:textId="77777777" w:rsidTr="00760A45">
        <w:trPr>
          <w:trHeight w:val="205"/>
        </w:trPr>
        <w:tc>
          <w:tcPr>
            <w:tcW w:w="1938" w:type="pct"/>
            <w:tcBorders>
              <w:top w:val="nil"/>
              <w:left w:val="nil"/>
              <w:bottom w:val="nil"/>
              <w:right w:val="nil"/>
            </w:tcBorders>
            <w:vAlign w:val="center"/>
          </w:tcPr>
          <w:p w14:paraId="36A5876A" w14:textId="77777777" w:rsidR="00FF7A76" w:rsidRPr="00EF0C47" w:rsidRDefault="00FF7A76" w:rsidP="00FF7A76">
            <w:pPr>
              <w:spacing w:line="240" w:lineRule="auto"/>
              <w:ind w:left="-101"/>
              <w:rPr>
                <w:rFonts w:cs="Arial"/>
                <w:spacing w:val="-6"/>
                <w:sz w:val="18"/>
                <w:szCs w:val="18"/>
                <w:cs/>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616" w:type="pct"/>
            <w:tcBorders>
              <w:top w:val="nil"/>
              <w:left w:val="nil"/>
              <w:bottom w:val="single" w:sz="4" w:space="0" w:color="auto"/>
              <w:right w:val="nil"/>
            </w:tcBorders>
            <w:shd w:val="clear" w:color="auto" w:fill="F8F8F8"/>
          </w:tcPr>
          <w:p w14:paraId="0748BF8F" w14:textId="41F2F39E" w:rsidR="00FF7A76" w:rsidRPr="00EF0C47" w:rsidRDefault="000E4B7F" w:rsidP="00FF7A76">
            <w:pPr>
              <w:spacing w:line="240" w:lineRule="auto"/>
              <w:ind w:left="-40" w:right="-72"/>
              <w:jc w:val="right"/>
              <w:rPr>
                <w:rFonts w:cs="Arial"/>
                <w:sz w:val="18"/>
                <w:szCs w:val="18"/>
              </w:rPr>
            </w:pPr>
            <w:r w:rsidRPr="000E4B7F">
              <w:rPr>
                <w:sz w:val="18"/>
                <w:szCs w:val="18"/>
              </w:rPr>
              <w:t>1</w:t>
            </w:r>
            <w:r w:rsidR="00FF7A76" w:rsidRPr="00EF0C47">
              <w:rPr>
                <w:sz w:val="18"/>
                <w:szCs w:val="18"/>
              </w:rPr>
              <w:t>,</w:t>
            </w:r>
            <w:r w:rsidRPr="000E4B7F">
              <w:rPr>
                <w:sz w:val="18"/>
                <w:szCs w:val="18"/>
              </w:rPr>
              <w:t>175</w:t>
            </w:r>
          </w:p>
        </w:tc>
        <w:tc>
          <w:tcPr>
            <w:tcW w:w="607" w:type="pct"/>
            <w:tcBorders>
              <w:top w:val="nil"/>
              <w:left w:val="nil"/>
              <w:bottom w:val="single" w:sz="4" w:space="0" w:color="auto"/>
              <w:right w:val="nil"/>
            </w:tcBorders>
            <w:shd w:val="clear" w:color="auto" w:fill="F8F8F8"/>
          </w:tcPr>
          <w:p w14:paraId="0CE98075" w14:textId="4718C56D" w:rsidR="00FF7A76" w:rsidRPr="00EF0C47" w:rsidRDefault="000E4B7F" w:rsidP="00FF7A76">
            <w:pPr>
              <w:spacing w:line="240" w:lineRule="auto"/>
              <w:ind w:left="-40" w:right="-72"/>
              <w:jc w:val="right"/>
              <w:rPr>
                <w:rFonts w:cs="Arial"/>
                <w:sz w:val="18"/>
                <w:szCs w:val="18"/>
              </w:rPr>
            </w:pPr>
            <w:r w:rsidRPr="000E4B7F">
              <w:rPr>
                <w:sz w:val="18"/>
                <w:szCs w:val="18"/>
              </w:rPr>
              <w:t>10</w:t>
            </w:r>
          </w:p>
        </w:tc>
        <w:tc>
          <w:tcPr>
            <w:tcW w:w="633" w:type="pct"/>
            <w:tcBorders>
              <w:top w:val="nil"/>
              <w:left w:val="nil"/>
              <w:bottom w:val="single" w:sz="4" w:space="0" w:color="auto"/>
              <w:right w:val="nil"/>
            </w:tcBorders>
            <w:shd w:val="clear" w:color="auto" w:fill="F8F8F8"/>
          </w:tcPr>
          <w:p w14:paraId="74F1C21F" w14:textId="6789DBD7" w:rsidR="00FF7A76" w:rsidRPr="00EF0C47" w:rsidRDefault="000E4B7F" w:rsidP="00FF7A76">
            <w:pPr>
              <w:spacing w:line="240" w:lineRule="auto"/>
              <w:ind w:left="-40" w:right="-72"/>
              <w:jc w:val="right"/>
              <w:rPr>
                <w:rFonts w:cs="Arial"/>
                <w:sz w:val="18"/>
                <w:szCs w:val="18"/>
              </w:rPr>
            </w:pPr>
            <w:r w:rsidRPr="000E4B7F">
              <w:rPr>
                <w:sz w:val="18"/>
                <w:szCs w:val="18"/>
              </w:rPr>
              <w:t>113</w:t>
            </w:r>
          </w:p>
        </w:tc>
        <w:tc>
          <w:tcPr>
            <w:tcW w:w="703" w:type="pct"/>
            <w:tcBorders>
              <w:top w:val="nil"/>
              <w:left w:val="nil"/>
              <w:bottom w:val="single" w:sz="4" w:space="0" w:color="auto"/>
              <w:right w:val="nil"/>
            </w:tcBorders>
            <w:shd w:val="clear" w:color="auto" w:fill="F8F8F8"/>
          </w:tcPr>
          <w:p w14:paraId="79B1133F" w14:textId="0EC9652E" w:rsidR="00FF7A76" w:rsidRPr="00EF0C47" w:rsidRDefault="000E4B7F" w:rsidP="00FF7A76">
            <w:pPr>
              <w:spacing w:line="240" w:lineRule="auto"/>
              <w:ind w:left="-40" w:right="-72"/>
              <w:jc w:val="right"/>
              <w:rPr>
                <w:rFonts w:cs="Arial"/>
                <w:sz w:val="18"/>
                <w:szCs w:val="18"/>
              </w:rPr>
            </w:pPr>
            <w:r w:rsidRPr="000E4B7F">
              <w:rPr>
                <w:sz w:val="18"/>
                <w:szCs w:val="18"/>
              </w:rPr>
              <w:t>682</w:t>
            </w:r>
          </w:p>
        </w:tc>
        <w:tc>
          <w:tcPr>
            <w:tcW w:w="503" w:type="pct"/>
            <w:tcBorders>
              <w:top w:val="nil"/>
              <w:left w:val="nil"/>
              <w:bottom w:val="single" w:sz="4" w:space="0" w:color="auto"/>
              <w:right w:val="nil"/>
            </w:tcBorders>
            <w:shd w:val="clear" w:color="auto" w:fill="F8F8F8"/>
          </w:tcPr>
          <w:p w14:paraId="193C5EFC" w14:textId="65D0EB09" w:rsidR="00FF7A76" w:rsidRPr="00EF0C47" w:rsidRDefault="000E4B7F" w:rsidP="00FF7A76">
            <w:pPr>
              <w:spacing w:line="240" w:lineRule="auto"/>
              <w:ind w:left="-40" w:right="-72"/>
              <w:jc w:val="right"/>
              <w:rPr>
                <w:rFonts w:cs="Arial"/>
                <w:sz w:val="18"/>
                <w:szCs w:val="18"/>
              </w:rPr>
            </w:pPr>
            <w:r w:rsidRPr="000E4B7F">
              <w:rPr>
                <w:sz w:val="18"/>
                <w:szCs w:val="18"/>
              </w:rPr>
              <w:t>1</w:t>
            </w:r>
            <w:r w:rsidR="00FF7A76" w:rsidRPr="00EF0C47">
              <w:rPr>
                <w:sz w:val="18"/>
                <w:szCs w:val="18"/>
              </w:rPr>
              <w:t>,</w:t>
            </w:r>
            <w:r w:rsidRPr="000E4B7F">
              <w:rPr>
                <w:sz w:val="18"/>
                <w:szCs w:val="18"/>
              </w:rPr>
              <w:t>980</w:t>
            </w:r>
          </w:p>
        </w:tc>
      </w:tr>
    </w:tbl>
    <w:p w14:paraId="6AF4479D" w14:textId="1A5CE5CC" w:rsidR="007A7046" w:rsidRDefault="007A7046" w:rsidP="00E447FA">
      <w:pPr>
        <w:spacing w:line="240" w:lineRule="auto"/>
        <w:jc w:val="both"/>
        <w:rPr>
          <w:rFonts w:eastAsia="Arial Unicode MS" w:cs="Arial"/>
          <w:sz w:val="18"/>
          <w:szCs w:val="18"/>
        </w:rPr>
      </w:pPr>
    </w:p>
    <w:p w14:paraId="78E88F3C" w14:textId="77777777" w:rsidR="007A7046" w:rsidRDefault="007A7046">
      <w:pPr>
        <w:spacing w:line="240" w:lineRule="auto"/>
        <w:rPr>
          <w:rFonts w:eastAsia="Arial Unicode MS" w:cs="Arial"/>
          <w:sz w:val="18"/>
          <w:szCs w:val="18"/>
        </w:rPr>
      </w:pPr>
      <w:r>
        <w:rPr>
          <w:rFonts w:eastAsia="Arial Unicode MS" w:cs="Arial"/>
          <w:sz w:val="18"/>
          <w:szCs w:val="18"/>
        </w:rPr>
        <w:br w:type="page"/>
      </w:r>
    </w:p>
    <w:p w14:paraId="39234D65" w14:textId="77777777" w:rsidR="0073609D" w:rsidRPr="00EF0C47" w:rsidRDefault="0073609D" w:rsidP="00E447FA">
      <w:pPr>
        <w:spacing w:line="240" w:lineRule="auto"/>
        <w:jc w:val="both"/>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9"/>
        <w:gridCol w:w="1026"/>
        <w:gridCol w:w="1017"/>
        <w:gridCol w:w="957"/>
        <w:gridCol w:w="1198"/>
        <w:gridCol w:w="1026"/>
        <w:gridCol w:w="1086"/>
      </w:tblGrid>
      <w:tr w:rsidR="008831FB" w:rsidRPr="00EF0C47" w14:paraId="2473AF23" w14:textId="77777777" w:rsidTr="00EF4CE6">
        <w:trPr>
          <w:trHeight w:val="205"/>
          <w:tblHeader/>
        </w:trPr>
        <w:tc>
          <w:tcPr>
            <w:tcW w:w="1665" w:type="pct"/>
            <w:tcBorders>
              <w:top w:val="nil"/>
              <w:left w:val="nil"/>
              <w:bottom w:val="nil"/>
              <w:right w:val="nil"/>
            </w:tcBorders>
          </w:tcPr>
          <w:p w14:paraId="7FDB6A71" w14:textId="77777777" w:rsidR="008831FB" w:rsidRPr="00EF0C47" w:rsidRDefault="008831FB" w:rsidP="00E447FA">
            <w:pPr>
              <w:spacing w:line="240" w:lineRule="auto"/>
              <w:ind w:left="-101"/>
              <w:jc w:val="both"/>
              <w:rPr>
                <w:rFonts w:cs="Arial"/>
                <w:sz w:val="18"/>
                <w:szCs w:val="18"/>
              </w:rPr>
            </w:pPr>
          </w:p>
        </w:tc>
        <w:tc>
          <w:tcPr>
            <w:tcW w:w="3335" w:type="pct"/>
            <w:gridSpan w:val="6"/>
            <w:tcBorders>
              <w:top w:val="single" w:sz="4" w:space="0" w:color="auto"/>
              <w:left w:val="nil"/>
              <w:bottom w:val="single" w:sz="4" w:space="0" w:color="auto"/>
              <w:right w:val="nil"/>
            </w:tcBorders>
            <w:vAlign w:val="bottom"/>
          </w:tcPr>
          <w:p w14:paraId="6A1E38BE" w14:textId="72FA314B"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Unit: Million Baht</w:t>
            </w:r>
          </w:p>
        </w:tc>
      </w:tr>
      <w:tr w:rsidR="008831FB" w:rsidRPr="00EF0C47" w14:paraId="24081CF1" w14:textId="77777777" w:rsidTr="00EF4CE6">
        <w:trPr>
          <w:trHeight w:val="205"/>
          <w:tblHeader/>
        </w:trPr>
        <w:tc>
          <w:tcPr>
            <w:tcW w:w="1665" w:type="pct"/>
            <w:tcBorders>
              <w:top w:val="nil"/>
              <w:left w:val="nil"/>
              <w:bottom w:val="nil"/>
              <w:right w:val="nil"/>
            </w:tcBorders>
          </w:tcPr>
          <w:p w14:paraId="6F9A2749" w14:textId="77777777" w:rsidR="008831FB" w:rsidRPr="00EF0C47" w:rsidRDefault="008831FB" w:rsidP="00E447FA">
            <w:pPr>
              <w:spacing w:line="240" w:lineRule="auto"/>
              <w:ind w:left="-101"/>
              <w:jc w:val="both"/>
              <w:rPr>
                <w:rFonts w:cs="Arial"/>
                <w:sz w:val="18"/>
                <w:szCs w:val="18"/>
              </w:rPr>
            </w:pPr>
          </w:p>
        </w:tc>
        <w:tc>
          <w:tcPr>
            <w:tcW w:w="3335" w:type="pct"/>
            <w:gridSpan w:val="6"/>
            <w:tcBorders>
              <w:top w:val="single" w:sz="4" w:space="0" w:color="auto"/>
              <w:left w:val="nil"/>
              <w:bottom w:val="single" w:sz="4" w:space="0" w:color="auto"/>
              <w:right w:val="nil"/>
            </w:tcBorders>
            <w:vAlign w:val="bottom"/>
          </w:tcPr>
          <w:p w14:paraId="28CB8DB5" w14:textId="1D53F98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Separate financial statements</w:t>
            </w:r>
          </w:p>
        </w:tc>
      </w:tr>
      <w:tr w:rsidR="008831FB" w:rsidRPr="00EF0C47" w14:paraId="07906163" w14:textId="77777777" w:rsidTr="00EF4CE6">
        <w:trPr>
          <w:trHeight w:val="205"/>
          <w:tblHeader/>
        </w:trPr>
        <w:tc>
          <w:tcPr>
            <w:tcW w:w="1665" w:type="pct"/>
            <w:tcBorders>
              <w:top w:val="nil"/>
              <w:left w:val="nil"/>
              <w:bottom w:val="nil"/>
              <w:right w:val="nil"/>
            </w:tcBorders>
          </w:tcPr>
          <w:p w14:paraId="38C50117" w14:textId="77777777" w:rsidR="008831FB" w:rsidRPr="00EF0C47" w:rsidRDefault="008831FB" w:rsidP="00E447FA">
            <w:pPr>
              <w:spacing w:line="240" w:lineRule="auto"/>
              <w:ind w:left="-101"/>
              <w:jc w:val="both"/>
              <w:rPr>
                <w:rFonts w:cs="Arial"/>
                <w:sz w:val="18"/>
                <w:szCs w:val="18"/>
              </w:rPr>
            </w:pPr>
          </w:p>
        </w:tc>
        <w:tc>
          <w:tcPr>
            <w:tcW w:w="542" w:type="pct"/>
            <w:tcBorders>
              <w:top w:val="single" w:sz="4" w:space="0" w:color="auto"/>
              <w:left w:val="nil"/>
              <w:bottom w:val="single" w:sz="4" w:space="0" w:color="auto"/>
              <w:right w:val="nil"/>
            </w:tcBorders>
            <w:vAlign w:val="bottom"/>
            <w:hideMark/>
          </w:tcPr>
          <w:p w14:paraId="78C7B388"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Computer Software</w:t>
            </w:r>
          </w:p>
        </w:tc>
        <w:tc>
          <w:tcPr>
            <w:tcW w:w="538" w:type="pct"/>
            <w:tcBorders>
              <w:top w:val="single" w:sz="4" w:space="0" w:color="auto"/>
              <w:left w:val="nil"/>
              <w:bottom w:val="single" w:sz="4" w:space="0" w:color="auto"/>
              <w:right w:val="nil"/>
            </w:tcBorders>
            <w:vAlign w:val="bottom"/>
          </w:tcPr>
          <w:p w14:paraId="203F62FE" w14:textId="5722F77D"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Cust</w:t>
            </w:r>
            <w:r w:rsidR="008B1FC4" w:rsidRPr="00EF0C47">
              <w:rPr>
                <w:rFonts w:cs="Arial"/>
                <w:b/>
                <w:bCs/>
                <w:sz w:val="18"/>
                <w:szCs w:val="18"/>
              </w:rPr>
              <w:t>o</w:t>
            </w:r>
            <w:r w:rsidRPr="00EF0C47">
              <w:rPr>
                <w:rFonts w:cs="Arial"/>
                <w:b/>
                <w:bCs/>
                <w:sz w:val="18"/>
                <w:szCs w:val="18"/>
              </w:rPr>
              <w:t>mer lists</w:t>
            </w:r>
          </w:p>
        </w:tc>
        <w:tc>
          <w:tcPr>
            <w:tcW w:w="506" w:type="pct"/>
            <w:tcBorders>
              <w:top w:val="single" w:sz="4" w:space="0" w:color="auto"/>
              <w:left w:val="nil"/>
              <w:bottom w:val="single" w:sz="4" w:space="0" w:color="auto"/>
              <w:right w:val="nil"/>
            </w:tcBorders>
          </w:tcPr>
          <w:p w14:paraId="5FCBA2B4" w14:textId="77777777" w:rsidR="008831FB" w:rsidRPr="00EF0C47" w:rsidRDefault="008831FB" w:rsidP="00E447FA">
            <w:pPr>
              <w:spacing w:line="240" w:lineRule="auto"/>
              <w:ind w:left="-40" w:right="-72"/>
              <w:jc w:val="right"/>
              <w:rPr>
                <w:rFonts w:cs="Arial"/>
                <w:b/>
                <w:bCs/>
                <w:sz w:val="18"/>
                <w:szCs w:val="18"/>
              </w:rPr>
            </w:pPr>
          </w:p>
          <w:p w14:paraId="7383F046" w14:textId="30203CDC"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Right-of-use</w:t>
            </w:r>
          </w:p>
        </w:tc>
        <w:tc>
          <w:tcPr>
            <w:tcW w:w="633" w:type="pct"/>
            <w:tcBorders>
              <w:top w:val="single" w:sz="4" w:space="0" w:color="auto"/>
              <w:left w:val="nil"/>
              <w:bottom w:val="single" w:sz="4" w:space="0" w:color="auto"/>
              <w:right w:val="nil"/>
            </w:tcBorders>
            <w:vAlign w:val="bottom"/>
            <w:hideMark/>
          </w:tcPr>
          <w:p w14:paraId="3AC5640B" w14:textId="6918B27A"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Trademarks</w:t>
            </w:r>
          </w:p>
        </w:tc>
        <w:tc>
          <w:tcPr>
            <w:tcW w:w="542" w:type="pct"/>
            <w:tcBorders>
              <w:top w:val="single" w:sz="4" w:space="0" w:color="auto"/>
              <w:left w:val="nil"/>
              <w:bottom w:val="single" w:sz="4" w:space="0" w:color="auto"/>
              <w:right w:val="nil"/>
            </w:tcBorders>
            <w:vAlign w:val="bottom"/>
            <w:hideMark/>
          </w:tcPr>
          <w:p w14:paraId="419BD58F"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Other intangible assets</w:t>
            </w:r>
          </w:p>
        </w:tc>
        <w:tc>
          <w:tcPr>
            <w:tcW w:w="574" w:type="pct"/>
            <w:tcBorders>
              <w:top w:val="single" w:sz="4" w:space="0" w:color="auto"/>
              <w:left w:val="nil"/>
              <w:bottom w:val="single" w:sz="4" w:space="0" w:color="auto"/>
              <w:right w:val="nil"/>
            </w:tcBorders>
            <w:vAlign w:val="bottom"/>
          </w:tcPr>
          <w:p w14:paraId="125CA771"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Total</w:t>
            </w:r>
          </w:p>
        </w:tc>
      </w:tr>
      <w:tr w:rsidR="008831FB" w:rsidRPr="00EF0C47" w14:paraId="19B9834F" w14:textId="77777777" w:rsidTr="00EF4CE6">
        <w:trPr>
          <w:trHeight w:val="140"/>
          <w:tblHeader/>
        </w:trPr>
        <w:tc>
          <w:tcPr>
            <w:tcW w:w="1665" w:type="pct"/>
            <w:tcBorders>
              <w:top w:val="nil"/>
              <w:left w:val="nil"/>
              <w:bottom w:val="nil"/>
              <w:right w:val="nil"/>
            </w:tcBorders>
          </w:tcPr>
          <w:p w14:paraId="48F4C371" w14:textId="7D95CB45" w:rsidR="008831FB" w:rsidRPr="00EF0C47" w:rsidRDefault="008831FB" w:rsidP="00E447FA">
            <w:pPr>
              <w:spacing w:line="240" w:lineRule="auto"/>
              <w:ind w:left="-101"/>
              <w:rPr>
                <w:rFonts w:cs="Arial"/>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1</w:t>
            </w:r>
            <w:r w:rsidRPr="00EF0C47">
              <w:rPr>
                <w:rFonts w:eastAsia="Arial Unicode MS" w:cs="Arial"/>
                <w:b/>
                <w:bCs/>
                <w:sz w:val="18"/>
                <w:szCs w:val="18"/>
              </w:rPr>
              <w:t xml:space="preserve"> January </w:t>
            </w:r>
            <w:r w:rsidR="000E4B7F" w:rsidRPr="000E4B7F">
              <w:rPr>
                <w:rFonts w:eastAsia="Arial Unicode MS" w:cs="Arial"/>
                <w:b/>
                <w:bCs/>
                <w:sz w:val="18"/>
                <w:szCs w:val="18"/>
              </w:rPr>
              <w:t>2020</w:t>
            </w:r>
          </w:p>
        </w:tc>
        <w:tc>
          <w:tcPr>
            <w:tcW w:w="542" w:type="pct"/>
            <w:tcBorders>
              <w:top w:val="single" w:sz="4" w:space="0" w:color="auto"/>
              <w:left w:val="nil"/>
              <w:bottom w:val="nil"/>
              <w:right w:val="nil"/>
            </w:tcBorders>
            <w:shd w:val="clear" w:color="auto" w:fill="auto"/>
          </w:tcPr>
          <w:p w14:paraId="70FAB3E5" w14:textId="77777777" w:rsidR="008831FB" w:rsidRPr="00EF0C47" w:rsidRDefault="008831FB" w:rsidP="00E447FA">
            <w:pPr>
              <w:spacing w:line="240" w:lineRule="auto"/>
              <w:ind w:left="-40" w:right="-72"/>
              <w:jc w:val="center"/>
              <w:rPr>
                <w:rFonts w:cs="Arial"/>
                <w:sz w:val="18"/>
                <w:szCs w:val="18"/>
              </w:rPr>
            </w:pPr>
          </w:p>
        </w:tc>
        <w:tc>
          <w:tcPr>
            <w:tcW w:w="538" w:type="pct"/>
            <w:tcBorders>
              <w:top w:val="single" w:sz="4" w:space="0" w:color="auto"/>
              <w:left w:val="nil"/>
              <w:bottom w:val="nil"/>
              <w:right w:val="nil"/>
            </w:tcBorders>
            <w:shd w:val="clear" w:color="auto" w:fill="auto"/>
          </w:tcPr>
          <w:p w14:paraId="5CD43CF8" w14:textId="77777777" w:rsidR="008831FB" w:rsidRPr="00EF0C47" w:rsidRDefault="008831FB" w:rsidP="00E447FA">
            <w:pPr>
              <w:spacing w:line="240" w:lineRule="auto"/>
              <w:ind w:left="-40" w:right="-72"/>
              <w:jc w:val="center"/>
              <w:rPr>
                <w:rFonts w:cs="Arial"/>
                <w:sz w:val="18"/>
                <w:szCs w:val="18"/>
              </w:rPr>
            </w:pPr>
          </w:p>
        </w:tc>
        <w:tc>
          <w:tcPr>
            <w:tcW w:w="506" w:type="pct"/>
            <w:tcBorders>
              <w:top w:val="single" w:sz="4" w:space="0" w:color="auto"/>
              <w:left w:val="nil"/>
              <w:bottom w:val="nil"/>
              <w:right w:val="nil"/>
            </w:tcBorders>
          </w:tcPr>
          <w:p w14:paraId="16347D5E" w14:textId="77777777" w:rsidR="008831FB" w:rsidRPr="00EF0C47" w:rsidRDefault="008831FB" w:rsidP="00E447FA">
            <w:pPr>
              <w:spacing w:line="240" w:lineRule="auto"/>
              <w:ind w:left="-40" w:right="-72"/>
              <w:jc w:val="center"/>
              <w:rPr>
                <w:rFonts w:cs="Arial"/>
                <w:sz w:val="18"/>
                <w:szCs w:val="18"/>
              </w:rPr>
            </w:pPr>
          </w:p>
        </w:tc>
        <w:tc>
          <w:tcPr>
            <w:tcW w:w="633" w:type="pct"/>
            <w:tcBorders>
              <w:top w:val="single" w:sz="4" w:space="0" w:color="auto"/>
              <w:left w:val="nil"/>
              <w:bottom w:val="nil"/>
              <w:right w:val="nil"/>
            </w:tcBorders>
            <w:shd w:val="clear" w:color="auto" w:fill="auto"/>
          </w:tcPr>
          <w:p w14:paraId="5533DBC5" w14:textId="27A5943C" w:rsidR="008831FB" w:rsidRPr="00EF0C47" w:rsidRDefault="008831FB" w:rsidP="00E447FA">
            <w:pPr>
              <w:spacing w:line="240" w:lineRule="auto"/>
              <w:ind w:left="-40" w:right="-72"/>
              <w:jc w:val="center"/>
              <w:rPr>
                <w:rFonts w:cs="Arial"/>
                <w:sz w:val="18"/>
                <w:szCs w:val="18"/>
              </w:rPr>
            </w:pPr>
          </w:p>
        </w:tc>
        <w:tc>
          <w:tcPr>
            <w:tcW w:w="542" w:type="pct"/>
            <w:tcBorders>
              <w:top w:val="single" w:sz="4" w:space="0" w:color="auto"/>
              <w:left w:val="nil"/>
              <w:bottom w:val="nil"/>
              <w:right w:val="nil"/>
            </w:tcBorders>
            <w:shd w:val="clear" w:color="auto" w:fill="auto"/>
          </w:tcPr>
          <w:p w14:paraId="41830110" w14:textId="77777777" w:rsidR="008831FB" w:rsidRPr="00EF0C47" w:rsidRDefault="008831FB" w:rsidP="00E447FA">
            <w:pPr>
              <w:spacing w:line="240" w:lineRule="auto"/>
              <w:ind w:left="-40" w:right="-72"/>
              <w:jc w:val="center"/>
              <w:rPr>
                <w:rFonts w:cs="Arial"/>
                <w:sz w:val="18"/>
                <w:szCs w:val="18"/>
              </w:rPr>
            </w:pPr>
          </w:p>
        </w:tc>
        <w:tc>
          <w:tcPr>
            <w:tcW w:w="574" w:type="pct"/>
            <w:tcBorders>
              <w:top w:val="single" w:sz="4" w:space="0" w:color="auto"/>
              <w:left w:val="nil"/>
              <w:bottom w:val="nil"/>
              <w:right w:val="nil"/>
            </w:tcBorders>
            <w:shd w:val="clear" w:color="auto" w:fill="auto"/>
          </w:tcPr>
          <w:p w14:paraId="59CC9D40" w14:textId="77777777" w:rsidR="008831FB" w:rsidRPr="00EF0C47" w:rsidRDefault="008831FB" w:rsidP="00E447FA">
            <w:pPr>
              <w:spacing w:line="240" w:lineRule="auto"/>
              <w:ind w:left="-40" w:right="-72"/>
              <w:jc w:val="center"/>
              <w:rPr>
                <w:rFonts w:cs="Arial"/>
                <w:sz w:val="18"/>
                <w:szCs w:val="18"/>
              </w:rPr>
            </w:pPr>
          </w:p>
        </w:tc>
      </w:tr>
      <w:tr w:rsidR="008831FB" w:rsidRPr="00EF0C47" w14:paraId="0128B01E" w14:textId="77777777" w:rsidTr="00EF4CE6">
        <w:trPr>
          <w:trHeight w:val="140"/>
          <w:tblHeader/>
        </w:trPr>
        <w:tc>
          <w:tcPr>
            <w:tcW w:w="1665" w:type="pct"/>
            <w:tcBorders>
              <w:top w:val="nil"/>
              <w:left w:val="nil"/>
              <w:bottom w:val="nil"/>
              <w:right w:val="nil"/>
            </w:tcBorders>
            <w:vAlign w:val="center"/>
          </w:tcPr>
          <w:p w14:paraId="7CEF261E" w14:textId="77777777" w:rsidR="008831FB" w:rsidRPr="00EF0C47" w:rsidRDefault="008831FB" w:rsidP="00E447FA">
            <w:pPr>
              <w:spacing w:line="240" w:lineRule="auto"/>
              <w:ind w:left="-101"/>
              <w:rPr>
                <w:rFonts w:cs="Arial"/>
                <w:sz w:val="18"/>
                <w:szCs w:val="18"/>
              </w:rPr>
            </w:pPr>
            <w:r w:rsidRPr="00EF0C47">
              <w:rPr>
                <w:rFonts w:eastAsia="Arial Unicode MS" w:cs="Arial"/>
                <w:sz w:val="18"/>
                <w:szCs w:val="18"/>
              </w:rPr>
              <w:t>Cost</w:t>
            </w:r>
          </w:p>
        </w:tc>
        <w:tc>
          <w:tcPr>
            <w:tcW w:w="542" w:type="pct"/>
            <w:tcBorders>
              <w:top w:val="nil"/>
              <w:left w:val="nil"/>
              <w:bottom w:val="nil"/>
              <w:right w:val="nil"/>
            </w:tcBorders>
            <w:shd w:val="clear" w:color="auto" w:fill="auto"/>
          </w:tcPr>
          <w:p w14:paraId="7D96447B" w14:textId="07CDEF2F" w:rsidR="008831FB" w:rsidRPr="00EF0C47" w:rsidRDefault="000E4B7F" w:rsidP="00E447FA">
            <w:pPr>
              <w:spacing w:line="240" w:lineRule="auto"/>
              <w:ind w:left="-40" w:right="-72"/>
              <w:jc w:val="right"/>
              <w:rPr>
                <w:rFonts w:cs="Arial"/>
                <w:sz w:val="18"/>
                <w:szCs w:val="18"/>
              </w:rPr>
            </w:pPr>
            <w:r w:rsidRPr="000E4B7F">
              <w:rPr>
                <w:rFonts w:cs="Arial"/>
                <w:sz w:val="18"/>
                <w:szCs w:val="18"/>
              </w:rPr>
              <w:t>1</w:t>
            </w:r>
            <w:r w:rsidR="00EF4CE6" w:rsidRPr="00EF0C47">
              <w:rPr>
                <w:rFonts w:cs="Arial"/>
                <w:sz w:val="18"/>
                <w:szCs w:val="18"/>
              </w:rPr>
              <w:t>,</w:t>
            </w:r>
            <w:r w:rsidRPr="000E4B7F">
              <w:rPr>
                <w:rFonts w:cs="Arial"/>
                <w:sz w:val="18"/>
                <w:szCs w:val="18"/>
              </w:rPr>
              <w:t>516</w:t>
            </w:r>
          </w:p>
        </w:tc>
        <w:tc>
          <w:tcPr>
            <w:tcW w:w="538" w:type="pct"/>
            <w:tcBorders>
              <w:top w:val="nil"/>
              <w:left w:val="nil"/>
              <w:bottom w:val="nil"/>
              <w:right w:val="nil"/>
            </w:tcBorders>
            <w:shd w:val="clear" w:color="auto" w:fill="auto"/>
          </w:tcPr>
          <w:p w14:paraId="08CE1EFE" w14:textId="344CA7CF" w:rsidR="008831FB" w:rsidRPr="00EF0C47" w:rsidRDefault="00EF4CE6" w:rsidP="00E447FA">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6287FB06" w14:textId="546A78E5" w:rsidR="008831FB" w:rsidRPr="00EF0C47" w:rsidRDefault="000E4B7F" w:rsidP="00E447FA">
            <w:pPr>
              <w:spacing w:line="240" w:lineRule="auto"/>
              <w:ind w:left="-40" w:right="-72"/>
              <w:jc w:val="right"/>
              <w:rPr>
                <w:rFonts w:cs="Arial"/>
                <w:sz w:val="18"/>
                <w:szCs w:val="18"/>
              </w:rPr>
            </w:pPr>
            <w:r w:rsidRPr="000E4B7F">
              <w:rPr>
                <w:rFonts w:cs="Arial"/>
                <w:sz w:val="18"/>
                <w:szCs w:val="18"/>
              </w:rPr>
              <w:t>37</w:t>
            </w:r>
            <w:r w:rsidR="00EF4CE6" w:rsidRPr="00EF0C47">
              <w:rPr>
                <w:rFonts w:cs="Arial"/>
                <w:sz w:val="18"/>
                <w:szCs w:val="18"/>
              </w:rPr>
              <w:t>,</w:t>
            </w:r>
            <w:r w:rsidRPr="000E4B7F">
              <w:rPr>
                <w:rFonts w:cs="Arial"/>
                <w:sz w:val="18"/>
                <w:szCs w:val="18"/>
              </w:rPr>
              <w:t>603</w:t>
            </w:r>
          </w:p>
        </w:tc>
        <w:tc>
          <w:tcPr>
            <w:tcW w:w="633" w:type="pct"/>
            <w:tcBorders>
              <w:top w:val="nil"/>
              <w:left w:val="nil"/>
              <w:bottom w:val="nil"/>
              <w:right w:val="nil"/>
            </w:tcBorders>
            <w:shd w:val="clear" w:color="auto" w:fill="auto"/>
          </w:tcPr>
          <w:p w14:paraId="6687B6EF" w14:textId="7F1097F2" w:rsidR="008831FB" w:rsidRPr="00EF0C47" w:rsidRDefault="00EF4CE6" w:rsidP="00E447FA">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nil"/>
              <w:right w:val="nil"/>
            </w:tcBorders>
            <w:shd w:val="clear" w:color="auto" w:fill="auto"/>
          </w:tcPr>
          <w:p w14:paraId="7F81E5A8" w14:textId="489C3FBC" w:rsidR="008831FB" w:rsidRPr="00EF0C47" w:rsidRDefault="000E4B7F" w:rsidP="00E447FA">
            <w:pPr>
              <w:spacing w:line="240" w:lineRule="auto"/>
              <w:ind w:left="-40" w:right="-72"/>
              <w:jc w:val="right"/>
              <w:rPr>
                <w:rFonts w:cs="Arial"/>
                <w:sz w:val="18"/>
                <w:szCs w:val="18"/>
              </w:rPr>
            </w:pPr>
            <w:r w:rsidRPr="000E4B7F">
              <w:rPr>
                <w:rFonts w:cs="Arial"/>
                <w:sz w:val="18"/>
                <w:szCs w:val="18"/>
              </w:rPr>
              <w:t>254</w:t>
            </w:r>
          </w:p>
        </w:tc>
        <w:tc>
          <w:tcPr>
            <w:tcW w:w="574" w:type="pct"/>
            <w:tcBorders>
              <w:top w:val="nil"/>
              <w:left w:val="nil"/>
              <w:bottom w:val="nil"/>
              <w:right w:val="nil"/>
            </w:tcBorders>
            <w:shd w:val="clear" w:color="auto" w:fill="auto"/>
          </w:tcPr>
          <w:p w14:paraId="35546162" w14:textId="33522127" w:rsidR="008831FB" w:rsidRPr="00EF0C47" w:rsidRDefault="000E4B7F" w:rsidP="00E447FA">
            <w:pPr>
              <w:spacing w:line="240" w:lineRule="auto"/>
              <w:ind w:left="-40" w:right="-72"/>
              <w:jc w:val="right"/>
              <w:rPr>
                <w:rFonts w:cs="Arial"/>
                <w:sz w:val="18"/>
                <w:szCs w:val="18"/>
              </w:rPr>
            </w:pPr>
            <w:r w:rsidRPr="000E4B7F">
              <w:rPr>
                <w:rFonts w:cs="Arial"/>
                <w:sz w:val="18"/>
                <w:szCs w:val="18"/>
              </w:rPr>
              <w:t>39</w:t>
            </w:r>
            <w:r w:rsidR="00EF4CE6" w:rsidRPr="00EF0C47">
              <w:rPr>
                <w:rFonts w:cs="Arial"/>
                <w:sz w:val="18"/>
                <w:szCs w:val="18"/>
              </w:rPr>
              <w:t>,</w:t>
            </w:r>
            <w:r w:rsidRPr="000E4B7F">
              <w:rPr>
                <w:rFonts w:cs="Arial"/>
                <w:sz w:val="18"/>
                <w:szCs w:val="18"/>
              </w:rPr>
              <w:t>493</w:t>
            </w:r>
          </w:p>
        </w:tc>
      </w:tr>
      <w:tr w:rsidR="008831FB" w:rsidRPr="00EF0C47" w14:paraId="309103A2" w14:textId="77777777" w:rsidTr="00EF4CE6">
        <w:trPr>
          <w:trHeight w:val="140"/>
          <w:tblHeader/>
        </w:trPr>
        <w:tc>
          <w:tcPr>
            <w:tcW w:w="1665" w:type="pct"/>
            <w:tcBorders>
              <w:top w:val="nil"/>
              <w:left w:val="nil"/>
              <w:bottom w:val="nil"/>
              <w:right w:val="nil"/>
            </w:tcBorders>
            <w:vAlign w:val="center"/>
          </w:tcPr>
          <w:p w14:paraId="10F91544" w14:textId="64A0641A" w:rsidR="008831FB" w:rsidRPr="00EF0C47" w:rsidRDefault="008831FB" w:rsidP="00E447FA">
            <w:pPr>
              <w:spacing w:line="240" w:lineRule="auto"/>
              <w:ind w:left="-101"/>
              <w:rPr>
                <w:rFonts w:cs="Arial"/>
                <w:sz w:val="18"/>
                <w:szCs w:val="18"/>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amortisation</w:t>
            </w:r>
          </w:p>
        </w:tc>
        <w:tc>
          <w:tcPr>
            <w:tcW w:w="542" w:type="pct"/>
            <w:tcBorders>
              <w:top w:val="nil"/>
              <w:left w:val="nil"/>
              <w:bottom w:val="single" w:sz="4" w:space="0" w:color="auto"/>
              <w:right w:val="nil"/>
            </w:tcBorders>
            <w:shd w:val="clear" w:color="auto" w:fill="auto"/>
          </w:tcPr>
          <w:p w14:paraId="3EB1852E" w14:textId="70C835F5" w:rsidR="008831FB" w:rsidRPr="00EF0C47" w:rsidRDefault="00EF4CE6"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350</w:t>
            </w:r>
            <w:r w:rsidRPr="00EF0C47">
              <w:rPr>
                <w:rFonts w:cs="Arial"/>
                <w:sz w:val="18"/>
                <w:szCs w:val="18"/>
              </w:rPr>
              <w:t>)</w:t>
            </w:r>
          </w:p>
        </w:tc>
        <w:tc>
          <w:tcPr>
            <w:tcW w:w="538" w:type="pct"/>
            <w:tcBorders>
              <w:top w:val="nil"/>
              <w:left w:val="nil"/>
              <w:bottom w:val="single" w:sz="4" w:space="0" w:color="auto"/>
              <w:right w:val="nil"/>
            </w:tcBorders>
            <w:shd w:val="clear" w:color="auto" w:fill="auto"/>
          </w:tcPr>
          <w:p w14:paraId="3B4F12E3" w14:textId="7BCE8BAF" w:rsidR="008831FB" w:rsidRPr="00EF0C47" w:rsidRDefault="00EF4CE6" w:rsidP="00E447FA">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single" w:sz="4" w:space="0" w:color="auto"/>
              <w:right w:val="nil"/>
            </w:tcBorders>
          </w:tcPr>
          <w:p w14:paraId="03F4F293" w14:textId="64D4464F" w:rsidR="008831FB" w:rsidRPr="00EF0C47" w:rsidRDefault="00EF4CE6"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567</w:t>
            </w:r>
            <w:r w:rsidRPr="00EF0C47">
              <w:rPr>
                <w:rFonts w:cs="Arial"/>
                <w:sz w:val="18"/>
                <w:szCs w:val="18"/>
              </w:rPr>
              <w:t>)</w:t>
            </w:r>
          </w:p>
        </w:tc>
        <w:tc>
          <w:tcPr>
            <w:tcW w:w="633" w:type="pct"/>
            <w:tcBorders>
              <w:top w:val="nil"/>
              <w:left w:val="nil"/>
              <w:bottom w:val="single" w:sz="4" w:space="0" w:color="auto"/>
              <w:right w:val="nil"/>
            </w:tcBorders>
            <w:shd w:val="clear" w:color="auto" w:fill="auto"/>
          </w:tcPr>
          <w:p w14:paraId="6394501A" w14:textId="3AA2209E" w:rsidR="008831FB" w:rsidRPr="00EF0C47" w:rsidRDefault="00EF4CE6" w:rsidP="00E447FA">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single" w:sz="4" w:space="0" w:color="auto"/>
              <w:right w:val="nil"/>
            </w:tcBorders>
            <w:shd w:val="clear" w:color="auto" w:fill="auto"/>
          </w:tcPr>
          <w:p w14:paraId="4BD1D3C8" w14:textId="67BB8E09" w:rsidR="008831FB" w:rsidRPr="00EF0C47" w:rsidRDefault="00EF4CE6"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38</w:t>
            </w:r>
            <w:r w:rsidRPr="00EF0C47">
              <w:rPr>
                <w:rFonts w:cs="Arial"/>
                <w:sz w:val="18"/>
                <w:szCs w:val="18"/>
              </w:rPr>
              <w:t>)</w:t>
            </w:r>
          </w:p>
        </w:tc>
        <w:tc>
          <w:tcPr>
            <w:tcW w:w="574" w:type="pct"/>
            <w:tcBorders>
              <w:top w:val="nil"/>
              <w:left w:val="nil"/>
              <w:bottom w:val="single" w:sz="4" w:space="0" w:color="auto"/>
              <w:right w:val="nil"/>
            </w:tcBorders>
            <w:shd w:val="clear" w:color="auto" w:fill="auto"/>
          </w:tcPr>
          <w:p w14:paraId="4BB66D6E" w14:textId="43A9B692" w:rsidR="008831FB" w:rsidRPr="00EF0C47" w:rsidRDefault="00EF4CE6"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958</w:t>
            </w:r>
            <w:r w:rsidRPr="00EF0C47">
              <w:rPr>
                <w:rFonts w:cs="Arial"/>
                <w:sz w:val="18"/>
                <w:szCs w:val="18"/>
              </w:rPr>
              <w:t>)</w:t>
            </w:r>
          </w:p>
        </w:tc>
      </w:tr>
      <w:tr w:rsidR="008831FB" w:rsidRPr="00EF0C47" w14:paraId="4E0ACFD8" w14:textId="77777777" w:rsidTr="00EF4CE6">
        <w:trPr>
          <w:trHeight w:val="140"/>
          <w:tblHeader/>
        </w:trPr>
        <w:tc>
          <w:tcPr>
            <w:tcW w:w="1665" w:type="pct"/>
            <w:tcBorders>
              <w:top w:val="nil"/>
              <w:left w:val="nil"/>
              <w:bottom w:val="nil"/>
              <w:right w:val="nil"/>
            </w:tcBorders>
            <w:vAlign w:val="center"/>
          </w:tcPr>
          <w:p w14:paraId="46451C31" w14:textId="77777777" w:rsidR="008831FB" w:rsidRPr="00EF0C47" w:rsidRDefault="008831FB" w:rsidP="00E447FA">
            <w:pPr>
              <w:spacing w:line="240" w:lineRule="auto"/>
              <w:ind w:left="-101"/>
              <w:rPr>
                <w:rFonts w:eastAsia="Arial Unicode MS" w:cs="Arial"/>
                <w:sz w:val="18"/>
                <w:szCs w:val="18"/>
                <w:u w:val="single"/>
              </w:rPr>
            </w:pPr>
          </w:p>
        </w:tc>
        <w:tc>
          <w:tcPr>
            <w:tcW w:w="542" w:type="pct"/>
            <w:tcBorders>
              <w:top w:val="single" w:sz="4" w:space="0" w:color="auto"/>
              <w:left w:val="nil"/>
              <w:bottom w:val="nil"/>
              <w:right w:val="nil"/>
            </w:tcBorders>
            <w:shd w:val="clear" w:color="auto" w:fill="auto"/>
          </w:tcPr>
          <w:p w14:paraId="6457626F" w14:textId="77777777" w:rsidR="008831FB" w:rsidRPr="00EF0C47" w:rsidRDefault="008831FB" w:rsidP="00E447FA">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tcPr>
          <w:p w14:paraId="076825FA" w14:textId="77777777" w:rsidR="008831FB" w:rsidRPr="00EF0C47" w:rsidRDefault="008831FB" w:rsidP="00E447FA">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1BA6BCF8"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tcPr>
          <w:p w14:paraId="41859FA4" w14:textId="670A9298" w:rsidR="008831FB" w:rsidRPr="00EF0C47" w:rsidRDefault="008831FB" w:rsidP="00E447FA">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tcPr>
          <w:p w14:paraId="3E4A3CC8" w14:textId="77777777" w:rsidR="008831FB" w:rsidRPr="00EF0C47" w:rsidRDefault="008831FB" w:rsidP="00E447FA">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tcPr>
          <w:p w14:paraId="410A9534" w14:textId="77777777" w:rsidR="008831FB" w:rsidRPr="00EF0C47" w:rsidRDefault="008831FB" w:rsidP="00E447FA">
            <w:pPr>
              <w:spacing w:line="240" w:lineRule="auto"/>
              <w:ind w:left="-40" w:right="-72"/>
              <w:jc w:val="right"/>
              <w:rPr>
                <w:rFonts w:cs="Arial"/>
                <w:sz w:val="18"/>
                <w:szCs w:val="18"/>
              </w:rPr>
            </w:pPr>
          </w:p>
        </w:tc>
      </w:tr>
      <w:tr w:rsidR="008831FB" w:rsidRPr="00EF0C47" w14:paraId="799B4B5D" w14:textId="77777777" w:rsidTr="00EF4CE6">
        <w:trPr>
          <w:trHeight w:val="140"/>
          <w:tblHeader/>
        </w:trPr>
        <w:tc>
          <w:tcPr>
            <w:tcW w:w="1665" w:type="pct"/>
            <w:tcBorders>
              <w:top w:val="nil"/>
              <w:left w:val="nil"/>
              <w:bottom w:val="nil"/>
              <w:right w:val="nil"/>
            </w:tcBorders>
            <w:vAlign w:val="center"/>
          </w:tcPr>
          <w:p w14:paraId="0FD47726" w14:textId="77777777" w:rsidR="008831FB" w:rsidRPr="00EF0C47" w:rsidRDefault="008831FB" w:rsidP="00E447FA">
            <w:pPr>
              <w:spacing w:line="240" w:lineRule="auto"/>
              <w:ind w:left="-101"/>
              <w:rPr>
                <w:rFonts w:cs="Arial"/>
                <w:sz w:val="18"/>
                <w:szCs w:val="18"/>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542" w:type="pct"/>
            <w:tcBorders>
              <w:top w:val="nil"/>
              <w:left w:val="nil"/>
              <w:bottom w:val="single" w:sz="4" w:space="0" w:color="auto"/>
              <w:right w:val="nil"/>
            </w:tcBorders>
            <w:shd w:val="clear" w:color="auto" w:fill="auto"/>
          </w:tcPr>
          <w:p w14:paraId="64EBB2F0" w14:textId="0188E1C3" w:rsidR="008831FB" w:rsidRPr="00EF0C47" w:rsidRDefault="000E4B7F" w:rsidP="00E447FA">
            <w:pPr>
              <w:spacing w:line="240" w:lineRule="auto"/>
              <w:ind w:left="-40" w:right="-72"/>
              <w:jc w:val="right"/>
              <w:rPr>
                <w:rFonts w:cs="Arial"/>
                <w:sz w:val="18"/>
                <w:szCs w:val="18"/>
              </w:rPr>
            </w:pPr>
            <w:r w:rsidRPr="000E4B7F">
              <w:rPr>
                <w:rFonts w:cs="Arial"/>
                <w:sz w:val="18"/>
                <w:szCs w:val="18"/>
              </w:rPr>
              <w:t>1</w:t>
            </w:r>
            <w:r w:rsidR="008831FB" w:rsidRPr="00EF0C47">
              <w:rPr>
                <w:rFonts w:cs="Arial"/>
                <w:sz w:val="18"/>
                <w:szCs w:val="18"/>
              </w:rPr>
              <w:t>,</w:t>
            </w:r>
            <w:r w:rsidRPr="000E4B7F">
              <w:rPr>
                <w:rFonts w:cs="Arial"/>
                <w:sz w:val="18"/>
                <w:szCs w:val="18"/>
              </w:rPr>
              <w:t>166</w:t>
            </w:r>
          </w:p>
        </w:tc>
        <w:tc>
          <w:tcPr>
            <w:tcW w:w="538" w:type="pct"/>
            <w:tcBorders>
              <w:top w:val="nil"/>
              <w:left w:val="nil"/>
              <w:bottom w:val="single" w:sz="4" w:space="0" w:color="auto"/>
              <w:right w:val="nil"/>
            </w:tcBorders>
            <w:shd w:val="clear" w:color="auto" w:fill="auto"/>
          </w:tcPr>
          <w:p w14:paraId="413C7BA0" w14:textId="4DC88912"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single" w:sz="4" w:space="0" w:color="auto"/>
              <w:right w:val="nil"/>
            </w:tcBorders>
          </w:tcPr>
          <w:p w14:paraId="76E8CA84" w14:textId="52398DE3" w:rsidR="008831FB" w:rsidRPr="00EF0C47" w:rsidRDefault="000E4B7F" w:rsidP="00E447FA">
            <w:pPr>
              <w:spacing w:line="240" w:lineRule="auto"/>
              <w:ind w:left="-40" w:right="-72"/>
              <w:jc w:val="right"/>
              <w:rPr>
                <w:rFonts w:cs="Arial"/>
                <w:sz w:val="18"/>
                <w:szCs w:val="18"/>
              </w:rPr>
            </w:pPr>
            <w:r w:rsidRPr="000E4B7F">
              <w:rPr>
                <w:rFonts w:cs="Arial"/>
                <w:sz w:val="18"/>
                <w:szCs w:val="18"/>
              </w:rPr>
              <w:t>34</w:t>
            </w:r>
            <w:r w:rsidR="008831FB" w:rsidRPr="00EF0C47">
              <w:rPr>
                <w:rFonts w:cs="Arial"/>
                <w:sz w:val="18"/>
                <w:szCs w:val="18"/>
              </w:rPr>
              <w:t>,</w:t>
            </w:r>
            <w:r w:rsidRPr="000E4B7F">
              <w:rPr>
                <w:rFonts w:cs="Arial"/>
                <w:sz w:val="18"/>
                <w:szCs w:val="18"/>
              </w:rPr>
              <w:t>036</w:t>
            </w:r>
          </w:p>
        </w:tc>
        <w:tc>
          <w:tcPr>
            <w:tcW w:w="633" w:type="pct"/>
            <w:tcBorders>
              <w:top w:val="nil"/>
              <w:left w:val="nil"/>
              <w:bottom w:val="single" w:sz="4" w:space="0" w:color="auto"/>
              <w:right w:val="nil"/>
            </w:tcBorders>
            <w:shd w:val="clear" w:color="auto" w:fill="auto"/>
          </w:tcPr>
          <w:p w14:paraId="485F8C2E" w14:textId="1ADE4F0D"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single" w:sz="4" w:space="0" w:color="auto"/>
              <w:right w:val="nil"/>
            </w:tcBorders>
            <w:shd w:val="clear" w:color="auto" w:fill="auto"/>
          </w:tcPr>
          <w:p w14:paraId="14919F80" w14:textId="2DC96F1D" w:rsidR="008831FB" w:rsidRPr="00EF0C47" w:rsidRDefault="000E4B7F" w:rsidP="00E447FA">
            <w:pPr>
              <w:spacing w:line="240" w:lineRule="auto"/>
              <w:ind w:left="-40" w:right="-72"/>
              <w:jc w:val="right"/>
              <w:rPr>
                <w:rFonts w:cs="Arial"/>
                <w:sz w:val="18"/>
                <w:szCs w:val="18"/>
              </w:rPr>
            </w:pPr>
            <w:r w:rsidRPr="000E4B7F">
              <w:rPr>
                <w:rFonts w:cs="Arial"/>
                <w:sz w:val="18"/>
                <w:szCs w:val="18"/>
              </w:rPr>
              <w:t>216</w:t>
            </w:r>
          </w:p>
        </w:tc>
        <w:tc>
          <w:tcPr>
            <w:tcW w:w="574" w:type="pct"/>
            <w:tcBorders>
              <w:top w:val="nil"/>
              <w:left w:val="nil"/>
              <w:bottom w:val="single" w:sz="4" w:space="0" w:color="auto"/>
              <w:right w:val="nil"/>
            </w:tcBorders>
            <w:shd w:val="clear" w:color="auto" w:fill="auto"/>
          </w:tcPr>
          <w:p w14:paraId="31A09C5C" w14:textId="7C391307" w:rsidR="008831FB" w:rsidRPr="00EF0C47" w:rsidRDefault="000E4B7F" w:rsidP="00E447FA">
            <w:pPr>
              <w:spacing w:line="240" w:lineRule="auto"/>
              <w:ind w:left="-40" w:right="-72"/>
              <w:jc w:val="right"/>
              <w:rPr>
                <w:rFonts w:cs="Arial"/>
                <w:sz w:val="18"/>
                <w:szCs w:val="18"/>
              </w:rPr>
            </w:pPr>
            <w:r w:rsidRPr="000E4B7F">
              <w:rPr>
                <w:rFonts w:cs="Arial"/>
                <w:sz w:val="18"/>
                <w:szCs w:val="18"/>
              </w:rPr>
              <w:t>35</w:t>
            </w:r>
            <w:r w:rsidR="008831FB" w:rsidRPr="00EF0C47">
              <w:rPr>
                <w:rFonts w:cs="Arial"/>
                <w:sz w:val="18"/>
                <w:szCs w:val="18"/>
              </w:rPr>
              <w:t>,</w:t>
            </w:r>
            <w:r w:rsidRPr="000E4B7F">
              <w:rPr>
                <w:rFonts w:cs="Arial"/>
                <w:sz w:val="18"/>
                <w:szCs w:val="18"/>
              </w:rPr>
              <w:t>418</w:t>
            </w:r>
          </w:p>
        </w:tc>
      </w:tr>
      <w:tr w:rsidR="008831FB" w:rsidRPr="00EF0C47" w14:paraId="6F40C0B6" w14:textId="77777777" w:rsidTr="00EF4CE6">
        <w:trPr>
          <w:trHeight w:val="140"/>
          <w:tblHeader/>
        </w:trPr>
        <w:tc>
          <w:tcPr>
            <w:tcW w:w="1665" w:type="pct"/>
            <w:tcBorders>
              <w:top w:val="nil"/>
              <w:left w:val="nil"/>
              <w:bottom w:val="nil"/>
              <w:right w:val="nil"/>
            </w:tcBorders>
            <w:vAlign w:val="center"/>
          </w:tcPr>
          <w:p w14:paraId="55A715BC" w14:textId="77777777" w:rsidR="008831FB" w:rsidRPr="00EF0C47" w:rsidRDefault="008831FB" w:rsidP="00E447FA">
            <w:pPr>
              <w:spacing w:line="240" w:lineRule="auto"/>
              <w:ind w:left="-101"/>
              <w:rPr>
                <w:rFonts w:eastAsia="Arial Unicode MS" w:cs="Arial"/>
                <w:sz w:val="18"/>
                <w:szCs w:val="18"/>
                <w:cs/>
              </w:rPr>
            </w:pPr>
          </w:p>
        </w:tc>
        <w:tc>
          <w:tcPr>
            <w:tcW w:w="542" w:type="pct"/>
            <w:tcBorders>
              <w:top w:val="single" w:sz="4" w:space="0" w:color="auto"/>
              <w:left w:val="nil"/>
              <w:bottom w:val="nil"/>
              <w:right w:val="nil"/>
            </w:tcBorders>
            <w:shd w:val="clear" w:color="auto" w:fill="auto"/>
          </w:tcPr>
          <w:p w14:paraId="05F9BD52" w14:textId="77777777" w:rsidR="008831FB" w:rsidRPr="00EF0C47" w:rsidRDefault="008831FB" w:rsidP="00E447FA">
            <w:pPr>
              <w:spacing w:line="240" w:lineRule="auto"/>
              <w:ind w:left="-40" w:right="-72"/>
              <w:jc w:val="center"/>
              <w:rPr>
                <w:rFonts w:cs="Arial"/>
                <w:sz w:val="18"/>
                <w:szCs w:val="18"/>
              </w:rPr>
            </w:pPr>
          </w:p>
        </w:tc>
        <w:tc>
          <w:tcPr>
            <w:tcW w:w="538" w:type="pct"/>
            <w:tcBorders>
              <w:top w:val="single" w:sz="4" w:space="0" w:color="auto"/>
              <w:left w:val="nil"/>
              <w:bottom w:val="nil"/>
              <w:right w:val="nil"/>
            </w:tcBorders>
            <w:shd w:val="clear" w:color="auto" w:fill="auto"/>
          </w:tcPr>
          <w:p w14:paraId="58E0951B" w14:textId="77777777" w:rsidR="008831FB" w:rsidRPr="00EF0C47" w:rsidRDefault="008831FB" w:rsidP="00E447FA">
            <w:pPr>
              <w:spacing w:line="240" w:lineRule="auto"/>
              <w:ind w:left="-40" w:right="-72"/>
              <w:jc w:val="center"/>
              <w:rPr>
                <w:rFonts w:cs="Arial"/>
                <w:sz w:val="18"/>
                <w:szCs w:val="18"/>
              </w:rPr>
            </w:pPr>
          </w:p>
        </w:tc>
        <w:tc>
          <w:tcPr>
            <w:tcW w:w="506" w:type="pct"/>
            <w:tcBorders>
              <w:top w:val="single" w:sz="4" w:space="0" w:color="auto"/>
              <w:left w:val="nil"/>
              <w:bottom w:val="nil"/>
              <w:right w:val="nil"/>
            </w:tcBorders>
          </w:tcPr>
          <w:p w14:paraId="43C21035" w14:textId="77777777" w:rsidR="008831FB" w:rsidRPr="00EF0C47" w:rsidRDefault="008831FB" w:rsidP="00E447FA">
            <w:pPr>
              <w:spacing w:line="240" w:lineRule="auto"/>
              <w:ind w:left="-40" w:right="-72"/>
              <w:jc w:val="center"/>
              <w:rPr>
                <w:rFonts w:cs="Arial"/>
                <w:sz w:val="18"/>
                <w:szCs w:val="18"/>
              </w:rPr>
            </w:pPr>
          </w:p>
        </w:tc>
        <w:tc>
          <w:tcPr>
            <w:tcW w:w="633" w:type="pct"/>
            <w:tcBorders>
              <w:top w:val="single" w:sz="4" w:space="0" w:color="auto"/>
              <w:left w:val="nil"/>
              <w:bottom w:val="nil"/>
              <w:right w:val="nil"/>
            </w:tcBorders>
            <w:shd w:val="clear" w:color="auto" w:fill="auto"/>
          </w:tcPr>
          <w:p w14:paraId="3AC50DFE" w14:textId="5BAE2B5A" w:rsidR="008831FB" w:rsidRPr="00EF0C47" w:rsidRDefault="008831FB" w:rsidP="00E447FA">
            <w:pPr>
              <w:spacing w:line="240" w:lineRule="auto"/>
              <w:ind w:left="-40" w:right="-72"/>
              <w:jc w:val="center"/>
              <w:rPr>
                <w:rFonts w:cs="Arial"/>
                <w:sz w:val="18"/>
                <w:szCs w:val="18"/>
              </w:rPr>
            </w:pPr>
          </w:p>
        </w:tc>
        <w:tc>
          <w:tcPr>
            <w:tcW w:w="542" w:type="pct"/>
            <w:tcBorders>
              <w:top w:val="single" w:sz="4" w:space="0" w:color="auto"/>
              <w:left w:val="nil"/>
              <w:bottom w:val="nil"/>
              <w:right w:val="nil"/>
            </w:tcBorders>
            <w:shd w:val="clear" w:color="auto" w:fill="auto"/>
          </w:tcPr>
          <w:p w14:paraId="34B6934E" w14:textId="77777777" w:rsidR="008831FB" w:rsidRPr="00EF0C47" w:rsidRDefault="008831FB" w:rsidP="00E447FA">
            <w:pPr>
              <w:spacing w:line="240" w:lineRule="auto"/>
              <w:ind w:left="-40" w:right="-72"/>
              <w:jc w:val="center"/>
              <w:rPr>
                <w:rFonts w:cs="Arial"/>
                <w:sz w:val="18"/>
                <w:szCs w:val="18"/>
              </w:rPr>
            </w:pPr>
          </w:p>
        </w:tc>
        <w:tc>
          <w:tcPr>
            <w:tcW w:w="574" w:type="pct"/>
            <w:tcBorders>
              <w:top w:val="single" w:sz="4" w:space="0" w:color="auto"/>
              <w:left w:val="nil"/>
              <w:bottom w:val="nil"/>
              <w:right w:val="nil"/>
            </w:tcBorders>
            <w:shd w:val="clear" w:color="auto" w:fill="auto"/>
          </w:tcPr>
          <w:p w14:paraId="5B3DDC7E" w14:textId="77777777" w:rsidR="008831FB" w:rsidRPr="00EF0C47" w:rsidRDefault="008831FB" w:rsidP="00E447FA">
            <w:pPr>
              <w:spacing w:line="240" w:lineRule="auto"/>
              <w:ind w:left="-40" w:right="-72"/>
              <w:jc w:val="center"/>
              <w:rPr>
                <w:rFonts w:cs="Arial"/>
                <w:sz w:val="18"/>
                <w:szCs w:val="18"/>
              </w:rPr>
            </w:pPr>
          </w:p>
        </w:tc>
      </w:tr>
      <w:tr w:rsidR="008831FB" w:rsidRPr="00EF0C47" w14:paraId="6360EC6E" w14:textId="77777777" w:rsidTr="00EF4CE6">
        <w:trPr>
          <w:trHeight w:val="140"/>
          <w:tblHeader/>
        </w:trPr>
        <w:tc>
          <w:tcPr>
            <w:tcW w:w="1665" w:type="pct"/>
            <w:tcBorders>
              <w:top w:val="nil"/>
              <w:left w:val="nil"/>
              <w:bottom w:val="nil"/>
              <w:right w:val="nil"/>
            </w:tcBorders>
          </w:tcPr>
          <w:p w14:paraId="4F04CBEE" w14:textId="77777777" w:rsidR="00FE10A5" w:rsidRPr="00EF0C47" w:rsidRDefault="008831FB"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For the year ended </w:t>
            </w:r>
          </w:p>
          <w:p w14:paraId="222DF863" w14:textId="27DA4C6A" w:rsidR="008831FB" w:rsidRPr="00EF0C47" w:rsidRDefault="00FE10A5" w:rsidP="00E447FA">
            <w:pPr>
              <w:spacing w:line="240" w:lineRule="auto"/>
              <w:ind w:left="-101"/>
              <w:rPr>
                <w:rFonts w:cs="Arial"/>
                <w:sz w:val="18"/>
                <w:szCs w:val="18"/>
              </w:rPr>
            </w:pPr>
            <w:r w:rsidRPr="00EF0C47">
              <w:rPr>
                <w:rFonts w:eastAsia="Arial Unicode MS" w:cs="Arial"/>
                <w:b/>
                <w:bCs/>
                <w:sz w:val="18"/>
                <w:szCs w:val="18"/>
              </w:rPr>
              <w:t xml:space="preserve">   </w:t>
            </w:r>
            <w:r w:rsidR="000E4B7F" w:rsidRPr="000E4B7F">
              <w:rPr>
                <w:rFonts w:eastAsia="Arial Unicode MS" w:cs="Arial"/>
                <w:b/>
                <w:bCs/>
                <w:sz w:val="18"/>
                <w:szCs w:val="18"/>
              </w:rPr>
              <w:t>31</w:t>
            </w:r>
            <w:r w:rsidR="008831FB"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542" w:type="pct"/>
            <w:tcBorders>
              <w:top w:val="nil"/>
              <w:left w:val="nil"/>
              <w:bottom w:val="nil"/>
              <w:right w:val="nil"/>
            </w:tcBorders>
            <w:shd w:val="clear" w:color="auto" w:fill="auto"/>
          </w:tcPr>
          <w:p w14:paraId="589EA197" w14:textId="77777777" w:rsidR="008831FB" w:rsidRPr="00EF0C47" w:rsidRDefault="008831FB" w:rsidP="00E447FA">
            <w:pPr>
              <w:spacing w:line="240" w:lineRule="auto"/>
              <w:ind w:left="-40" w:right="-72"/>
              <w:jc w:val="center"/>
              <w:rPr>
                <w:rFonts w:cs="Arial"/>
                <w:sz w:val="18"/>
                <w:szCs w:val="18"/>
              </w:rPr>
            </w:pPr>
          </w:p>
        </w:tc>
        <w:tc>
          <w:tcPr>
            <w:tcW w:w="538" w:type="pct"/>
            <w:tcBorders>
              <w:top w:val="nil"/>
              <w:left w:val="nil"/>
              <w:bottom w:val="nil"/>
              <w:right w:val="nil"/>
            </w:tcBorders>
            <w:shd w:val="clear" w:color="auto" w:fill="auto"/>
          </w:tcPr>
          <w:p w14:paraId="58A9FD76" w14:textId="77777777" w:rsidR="008831FB" w:rsidRPr="00EF0C47" w:rsidRDefault="008831FB" w:rsidP="00E447FA">
            <w:pPr>
              <w:spacing w:line="240" w:lineRule="auto"/>
              <w:ind w:left="-40" w:right="-72"/>
              <w:jc w:val="center"/>
              <w:rPr>
                <w:rFonts w:cs="Arial"/>
                <w:sz w:val="18"/>
                <w:szCs w:val="18"/>
              </w:rPr>
            </w:pPr>
          </w:p>
        </w:tc>
        <w:tc>
          <w:tcPr>
            <w:tcW w:w="506" w:type="pct"/>
            <w:tcBorders>
              <w:top w:val="nil"/>
              <w:left w:val="nil"/>
              <w:bottom w:val="nil"/>
              <w:right w:val="nil"/>
            </w:tcBorders>
          </w:tcPr>
          <w:p w14:paraId="7386BB83" w14:textId="77777777" w:rsidR="008831FB" w:rsidRPr="00EF0C47" w:rsidRDefault="008831FB" w:rsidP="00E447FA">
            <w:pPr>
              <w:spacing w:line="240" w:lineRule="auto"/>
              <w:ind w:left="-40" w:right="-72"/>
              <w:jc w:val="center"/>
              <w:rPr>
                <w:rFonts w:cs="Arial"/>
                <w:sz w:val="18"/>
                <w:szCs w:val="18"/>
              </w:rPr>
            </w:pPr>
          </w:p>
        </w:tc>
        <w:tc>
          <w:tcPr>
            <w:tcW w:w="633" w:type="pct"/>
            <w:tcBorders>
              <w:top w:val="nil"/>
              <w:left w:val="nil"/>
              <w:bottom w:val="nil"/>
              <w:right w:val="nil"/>
            </w:tcBorders>
            <w:shd w:val="clear" w:color="auto" w:fill="auto"/>
          </w:tcPr>
          <w:p w14:paraId="0C6D8F62" w14:textId="06F4AC68" w:rsidR="008831FB" w:rsidRPr="00EF0C47" w:rsidRDefault="008831FB" w:rsidP="00E447FA">
            <w:pPr>
              <w:spacing w:line="240" w:lineRule="auto"/>
              <w:ind w:left="-40" w:right="-72"/>
              <w:jc w:val="center"/>
              <w:rPr>
                <w:rFonts w:cs="Arial"/>
                <w:sz w:val="18"/>
                <w:szCs w:val="18"/>
              </w:rPr>
            </w:pPr>
          </w:p>
        </w:tc>
        <w:tc>
          <w:tcPr>
            <w:tcW w:w="542" w:type="pct"/>
            <w:tcBorders>
              <w:top w:val="nil"/>
              <w:left w:val="nil"/>
              <w:bottom w:val="nil"/>
              <w:right w:val="nil"/>
            </w:tcBorders>
            <w:shd w:val="clear" w:color="auto" w:fill="auto"/>
          </w:tcPr>
          <w:p w14:paraId="62224B36" w14:textId="77777777" w:rsidR="008831FB" w:rsidRPr="00EF0C47" w:rsidRDefault="008831FB" w:rsidP="00E447FA">
            <w:pPr>
              <w:spacing w:line="240" w:lineRule="auto"/>
              <w:ind w:left="-40" w:right="-72"/>
              <w:jc w:val="center"/>
              <w:rPr>
                <w:rFonts w:cs="Arial"/>
                <w:sz w:val="18"/>
                <w:szCs w:val="18"/>
              </w:rPr>
            </w:pPr>
          </w:p>
        </w:tc>
        <w:tc>
          <w:tcPr>
            <w:tcW w:w="574" w:type="pct"/>
            <w:tcBorders>
              <w:top w:val="nil"/>
              <w:left w:val="nil"/>
              <w:bottom w:val="nil"/>
              <w:right w:val="nil"/>
            </w:tcBorders>
            <w:shd w:val="clear" w:color="auto" w:fill="auto"/>
          </w:tcPr>
          <w:p w14:paraId="58AC41B0" w14:textId="77777777" w:rsidR="008831FB" w:rsidRPr="00EF0C47" w:rsidRDefault="008831FB" w:rsidP="00E447FA">
            <w:pPr>
              <w:spacing w:line="240" w:lineRule="auto"/>
              <w:ind w:left="-40" w:right="-72"/>
              <w:jc w:val="center"/>
              <w:rPr>
                <w:rFonts w:cs="Arial"/>
                <w:sz w:val="18"/>
                <w:szCs w:val="18"/>
              </w:rPr>
            </w:pPr>
          </w:p>
        </w:tc>
      </w:tr>
      <w:tr w:rsidR="008831FB" w:rsidRPr="00EF0C47" w14:paraId="691A3401" w14:textId="77777777" w:rsidTr="00EF4CE6">
        <w:trPr>
          <w:trHeight w:val="205"/>
        </w:trPr>
        <w:tc>
          <w:tcPr>
            <w:tcW w:w="1665" w:type="pct"/>
            <w:tcBorders>
              <w:top w:val="nil"/>
              <w:left w:val="nil"/>
              <w:bottom w:val="nil"/>
              <w:right w:val="nil"/>
            </w:tcBorders>
            <w:hideMark/>
          </w:tcPr>
          <w:p w14:paraId="185B1C98" w14:textId="77777777" w:rsidR="008831FB" w:rsidRPr="00EF0C47" w:rsidRDefault="008831FB" w:rsidP="00E447FA">
            <w:pPr>
              <w:spacing w:line="240" w:lineRule="auto"/>
              <w:ind w:left="-101"/>
              <w:rPr>
                <w:rFonts w:cs="Arial"/>
                <w:spacing w:val="-6"/>
                <w:sz w:val="18"/>
                <w:szCs w:val="18"/>
              </w:rPr>
            </w:pPr>
            <w:r w:rsidRPr="00EF0C47">
              <w:rPr>
                <w:rFonts w:cs="Arial"/>
                <w:spacing w:val="-6"/>
                <w:sz w:val="18"/>
                <w:szCs w:val="18"/>
              </w:rPr>
              <w:t>Opening net book value</w:t>
            </w:r>
          </w:p>
        </w:tc>
        <w:tc>
          <w:tcPr>
            <w:tcW w:w="542" w:type="pct"/>
            <w:tcBorders>
              <w:top w:val="nil"/>
              <w:left w:val="nil"/>
              <w:bottom w:val="nil"/>
              <w:right w:val="nil"/>
            </w:tcBorders>
            <w:shd w:val="clear" w:color="auto" w:fill="auto"/>
          </w:tcPr>
          <w:p w14:paraId="7A64A485" w14:textId="4D473963" w:rsidR="008831FB" w:rsidRPr="00EF0C47" w:rsidRDefault="000E4B7F" w:rsidP="00E447FA">
            <w:pPr>
              <w:spacing w:line="240" w:lineRule="auto"/>
              <w:ind w:left="-40" w:right="-72"/>
              <w:jc w:val="right"/>
              <w:rPr>
                <w:rFonts w:cs="Arial"/>
                <w:sz w:val="18"/>
                <w:szCs w:val="18"/>
              </w:rPr>
            </w:pPr>
            <w:r w:rsidRPr="000E4B7F">
              <w:rPr>
                <w:rFonts w:cs="Arial"/>
                <w:sz w:val="18"/>
                <w:szCs w:val="18"/>
              </w:rPr>
              <w:t>1</w:t>
            </w:r>
            <w:r w:rsidR="008831FB" w:rsidRPr="00EF0C47">
              <w:rPr>
                <w:rFonts w:cs="Arial"/>
                <w:sz w:val="18"/>
                <w:szCs w:val="18"/>
              </w:rPr>
              <w:t>,</w:t>
            </w:r>
            <w:r w:rsidRPr="000E4B7F">
              <w:rPr>
                <w:rFonts w:cs="Arial"/>
                <w:sz w:val="18"/>
                <w:szCs w:val="18"/>
              </w:rPr>
              <w:t>166</w:t>
            </w:r>
          </w:p>
        </w:tc>
        <w:tc>
          <w:tcPr>
            <w:tcW w:w="538" w:type="pct"/>
            <w:tcBorders>
              <w:top w:val="nil"/>
              <w:left w:val="nil"/>
              <w:bottom w:val="nil"/>
              <w:right w:val="nil"/>
            </w:tcBorders>
            <w:shd w:val="clear" w:color="auto" w:fill="auto"/>
          </w:tcPr>
          <w:p w14:paraId="02087017" w14:textId="6FAAD81F"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00C361EA" w14:textId="5C400176" w:rsidR="008831FB" w:rsidRPr="00EF0C47" w:rsidRDefault="000E4B7F" w:rsidP="00E447FA">
            <w:pPr>
              <w:spacing w:line="240" w:lineRule="auto"/>
              <w:ind w:left="-40" w:right="-72"/>
              <w:jc w:val="right"/>
              <w:rPr>
                <w:rFonts w:cs="Arial"/>
                <w:sz w:val="18"/>
                <w:szCs w:val="18"/>
              </w:rPr>
            </w:pPr>
            <w:r w:rsidRPr="000E4B7F">
              <w:rPr>
                <w:rFonts w:cs="Arial"/>
                <w:sz w:val="18"/>
                <w:szCs w:val="18"/>
              </w:rPr>
              <w:t>34</w:t>
            </w:r>
            <w:r w:rsidR="008831FB" w:rsidRPr="00EF0C47">
              <w:rPr>
                <w:rFonts w:cs="Arial"/>
                <w:sz w:val="18"/>
                <w:szCs w:val="18"/>
              </w:rPr>
              <w:t>,</w:t>
            </w:r>
            <w:r w:rsidRPr="000E4B7F">
              <w:rPr>
                <w:rFonts w:cs="Arial"/>
                <w:sz w:val="18"/>
                <w:szCs w:val="18"/>
              </w:rPr>
              <w:t>036</w:t>
            </w:r>
          </w:p>
        </w:tc>
        <w:tc>
          <w:tcPr>
            <w:tcW w:w="633" w:type="pct"/>
            <w:tcBorders>
              <w:top w:val="nil"/>
              <w:left w:val="nil"/>
              <w:bottom w:val="nil"/>
              <w:right w:val="nil"/>
            </w:tcBorders>
            <w:shd w:val="clear" w:color="auto" w:fill="auto"/>
          </w:tcPr>
          <w:p w14:paraId="18C0D9E1" w14:textId="3DBEEE35"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42" w:type="pct"/>
            <w:tcBorders>
              <w:top w:val="nil"/>
              <w:left w:val="nil"/>
              <w:bottom w:val="nil"/>
              <w:right w:val="nil"/>
            </w:tcBorders>
            <w:shd w:val="clear" w:color="auto" w:fill="auto"/>
          </w:tcPr>
          <w:p w14:paraId="39735712" w14:textId="6AB80A92" w:rsidR="008831FB" w:rsidRPr="00EF0C47" w:rsidRDefault="000E4B7F" w:rsidP="00E447FA">
            <w:pPr>
              <w:spacing w:line="240" w:lineRule="auto"/>
              <w:ind w:left="-40" w:right="-72"/>
              <w:jc w:val="right"/>
              <w:rPr>
                <w:rFonts w:cs="Arial"/>
                <w:sz w:val="18"/>
                <w:szCs w:val="18"/>
              </w:rPr>
            </w:pPr>
            <w:r w:rsidRPr="000E4B7F">
              <w:rPr>
                <w:rFonts w:cs="Arial"/>
                <w:sz w:val="18"/>
                <w:szCs w:val="18"/>
              </w:rPr>
              <w:t>216</w:t>
            </w:r>
          </w:p>
        </w:tc>
        <w:tc>
          <w:tcPr>
            <w:tcW w:w="574" w:type="pct"/>
            <w:tcBorders>
              <w:top w:val="nil"/>
              <w:left w:val="nil"/>
              <w:bottom w:val="nil"/>
              <w:right w:val="nil"/>
            </w:tcBorders>
            <w:shd w:val="clear" w:color="auto" w:fill="auto"/>
          </w:tcPr>
          <w:p w14:paraId="18E01F37" w14:textId="5A703FC3" w:rsidR="008831FB" w:rsidRPr="00EF0C47" w:rsidRDefault="000E4B7F" w:rsidP="00E447FA">
            <w:pPr>
              <w:spacing w:line="240" w:lineRule="auto"/>
              <w:ind w:left="-40" w:right="-72"/>
              <w:jc w:val="right"/>
              <w:rPr>
                <w:rFonts w:cs="Arial"/>
                <w:sz w:val="18"/>
                <w:szCs w:val="18"/>
              </w:rPr>
            </w:pPr>
            <w:r w:rsidRPr="000E4B7F">
              <w:rPr>
                <w:rFonts w:cs="Arial"/>
                <w:sz w:val="18"/>
                <w:szCs w:val="18"/>
              </w:rPr>
              <w:t>35</w:t>
            </w:r>
            <w:r w:rsidR="008831FB" w:rsidRPr="00EF0C47">
              <w:rPr>
                <w:rFonts w:cs="Arial"/>
                <w:sz w:val="18"/>
                <w:szCs w:val="18"/>
              </w:rPr>
              <w:t>,</w:t>
            </w:r>
            <w:r w:rsidRPr="000E4B7F">
              <w:rPr>
                <w:rFonts w:cs="Arial"/>
                <w:sz w:val="18"/>
                <w:szCs w:val="18"/>
              </w:rPr>
              <w:t>418</w:t>
            </w:r>
          </w:p>
        </w:tc>
      </w:tr>
      <w:tr w:rsidR="008831FB" w:rsidRPr="00EF0C47" w14:paraId="2D8F3D18" w14:textId="77777777" w:rsidTr="00EF4CE6">
        <w:trPr>
          <w:trHeight w:val="205"/>
        </w:trPr>
        <w:tc>
          <w:tcPr>
            <w:tcW w:w="1665" w:type="pct"/>
            <w:tcBorders>
              <w:top w:val="nil"/>
              <w:left w:val="nil"/>
              <w:bottom w:val="nil"/>
              <w:right w:val="nil"/>
            </w:tcBorders>
            <w:hideMark/>
          </w:tcPr>
          <w:p w14:paraId="18809567" w14:textId="77777777" w:rsidR="008831FB" w:rsidRPr="00EF0C47" w:rsidRDefault="008831FB" w:rsidP="00E447FA">
            <w:pPr>
              <w:spacing w:line="240" w:lineRule="auto"/>
              <w:ind w:left="-101"/>
              <w:rPr>
                <w:rFonts w:cs="Arial"/>
                <w:sz w:val="18"/>
                <w:szCs w:val="18"/>
              </w:rPr>
            </w:pPr>
            <w:r w:rsidRPr="00EF0C47">
              <w:rPr>
                <w:rFonts w:cs="Arial"/>
                <w:sz w:val="18"/>
                <w:szCs w:val="18"/>
              </w:rPr>
              <w:t>Additions</w:t>
            </w:r>
          </w:p>
        </w:tc>
        <w:tc>
          <w:tcPr>
            <w:tcW w:w="542" w:type="pct"/>
            <w:tcBorders>
              <w:top w:val="nil"/>
              <w:left w:val="nil"/>
              <w:bottom w:val="nil"/>
              <w:right w:val="nil"/>
            </w:tcBorders>
            <w:shd w:val="clear" w:color="auto" w:fill="auto"/>
          </w:tcPr>
          <w:p w14:paraId="17F04625" w14:textId="575E216A" w:rsidR="008831FB" w:rsidRPr="00EF0C47" w:rsidRDefault="000E4B7F" w:rsidP="00E447FA">
            <w:pPr>
              <w:spacing w:line="240" w:lineRule="auto"/>
              <w:ind w:left="-40" w:right="-72"/>
              <w:jc w:val="right"/>
              <w:rPr>
                <w:rFonts w:cs="Arial"/>
                <w:sz w:val="18"/>
                <w:szCs w:val="18"/>
              </w:rPr>
            </w:pPr>
            <w:r w:rsidRPr="000E4B7F">
              <w:rPr>
                <w:rFonts w:cs="Arial"/>
                <w:sz w:val="18"/>
                <w:szCs w:val="18"/>
              </w:rPr>
              <w:t>52</w:t>
            </w:r>
          </w:p>
        </w:tc>
        <w:tc>
          <w:tcPr>
            <w:tcW w:w="538" w:type="pct"/>
            <w:tcBorders>
              <w:top w:val="nil"/>
              <w:left w:val="nil"/>
              <w:bottom w:val="nil"/>
              <w:right w:val="nil"/>
            </w:tcBorders>
            <w:shd w:val="clear" w:color="auto" w:fill="auto"/>
          </w:tcPr>
          <w:p w14:paraId="77BFB5FB" w14:textId="4B6B06DF"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464B899D" w14:textId="63F3704D" w:rsidR="008831FB" w:rsidRPr="00EF0C47" w:rsidRDefault="008831FB" w:rsidP="00E447FA">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nil"/>
              <w:right w:val="nil"/>
            </w:tcBorders>
            <w:shd w:val="clear" w:color="auto" w:fill="auto"/>
          </w:tcPr>
          <w:p w14:paraId="10B55566" w14:textId="59109BC1" w:rsidR="008831FB" w:rsidRPr="00EF0C47" w:rsidRDefault="008831FB" w:rsidP="00E447FA">
            <w:pPr>
              <w:spacing w:line="240" w:lineRule="auto"/>
              <w:ind w:left="-40" w:right="-72"/>
              <w:jc w:val="right"/>
              <w:rPr>
                <w:rFonts w:cs="Arial"/>
                <w:sz w:val="18"/>
                <w:szCs w:val="18"/>
              </w:rPr>
            </w:pPr>
            <w:r w:rsidRPr="00EF0C47">
              <w:rPr>
                <w:rFonts w:cs="Arial"/>
                <w:sz w:val="18"/>
                <w:szCs w:val="18"/>
              </w:rPr>
              <w:t xml:space="preserve"> -</w:t>
            </w:r>
          </w:p>
        </w:tc>
        <w:tc>
          <w:tcPr>
            <w:tcW w:w="542" w:type="pct"/>
            <w:tcBorders>
              <w:top w:val="nil"/>
              <w:left w:val="nil"/>
              <w:bottom w:val="nil"/>
              <w:right w:val="nil"/>
            </w:tcBorders>
            <w:shd w:val="clear" w:color="auto" w:fill="auto"/>
          </w:tcPr>
          <w:p w14:paraId="1799DD3C" w14:textId="042E2E22"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74" w:type="pct"/>
            <w:tcBorders>
              <w:top w:val="nil"/>
              <w:left w:val="nil"/>
              <w:bottom w:val="nil"/>
              <w:right w:val="nil"/>
            </w:tcBorders>
            <w:shd w:val="clear" w:color="auto" w:fill="auto"/>
          </w:tcPr>
          <w:p w14:paraId="04C8FC99" w14:textId="6F07D961" w:rsidR="008831FB" w:rsidRPr="00EF0C47" w:rsidRDefault="000E4B7F" w:rsidP="00E447FA">
            <w:pPr>
              <w:spacing w:line="240" w:lineRule="auto"/>
              <w:ind w:left="-40" w:right="-72"/>
              <w:jc w:val="right"/>
              <w:rPr>
                <w:rFonts w:cs="Arial"/>
                <w:sz w:val="18"/>
                <w:szCs w:val="18"/>
              </w:rPr>
            </w:pPr>
            <w:r w:rsidRPr="000E4B7F">
              <w:rPr>
                <w:rFonts w:cs="Arial"/>
                <w:sz w:val="18"/>
                <w:szCs w:val="18"/>
              </w:rPr>
              <w:t>52</w:t>
            </w:r>
          </w:p>
        </w:tc>
      </w:tr>
      <w:tr w:rsidR="008831FB" w:rsidRPr="00EF0C47" w14:paraId="79D1E58C" w14:textId="77777777" w:rsidTr="00EF4CE6">
        <w:trPr>
          <w:trHeight w:val="205"/>
        </w:trPr>
        <w:tc>
          <w:tcPr>
            <w:tcW w:w="1665" w:type="pct"/>
            <w:tcBorders>
              <w:top w:val="nil"/>
              <w:left w:val="nil"/>
              <w:bottom w:val="nil"/>
              <w:right w:val="nil"/>
            </w:tcBorders>
          </w:tcPr>
          <w:p w14:paraId="6B278E71" w14:textId="77777777" w:rsidR="008831FB" w:rsidRPr="00EF0C47" w:rsidRDefault="008831FB" w:rsidP="00E447FA">
            <w:pPr>
              <w:spacing w:line="240" w:lineRule="auto"/>
              <w:ind w:left="-101"/>
              <w:rPr>
                <w:rFonts w:cs="Arial"/>
                <w:sz w:val="18"/>
                <w:szCs w:val="18"/>
                <w:cs/>
              </w:rPr>
            </w:pPr>
            <w:r w:rsidRPr="00EF0C47">
              <w:rPr>
                <w:rFonts w:cs="Arial"/>
                <w:sz w:val="18"/>
                <w:szCs w:val="18"/>
              </w:rPr>
              <w:t>Reclassification</w:t>
            </w:r>
          </w:p>
        </w:tc>
        <w:tc>
          <w:tcPr>
            <w:tcW w:w="542" w:type="pct"/>
            <w:tcBorders>
              <w:top w:val="nil"/>
              <w:left w:val="nil"/>
              <w:bottom w:val="nil"/>
              <w:right w:val="nil"/>
            </w:tcBorders>
            <w:shd w:val="clear" w:color="auto" w:fill="auto"/>
          </w:tcPr>
          <w:p w14:paraId="67908540" w14:textId="55AF6E45" w:rsidR="008831FB" w:rsidRPr="00EF0C47" w:rsidRDefault="000E4B7F" w:rsidP="00E447FA">
            <w:pPr>
              <w:spacing w:line="240" w:lineRule="auto"/>
              <w:ind w:left="-40" w:right="-72"/>
              <w:jc w:val="right"/>
              <w:rPr>
                <w:rFonts w:cs="Arial"/>
                <w:sz w:val="18"/>
                <w:szCs w:val="18"/>
              </w:rPr>
            </w:pPr>
            <w:r w:rsidRPr="000E4B7F">
              <w:rPr>
                <w:rFonts w:cs="Arial"/>
                <w:sz w:val="18"/>
                <w:szCs w:val="18"/>
              </w:rPr>
              <w:t>149</w:t>
            </w:r>
          </w:p>
        </w:tc>
        <w:tc>
          <w:tcPr>
            <w:tcW w:w="538" w:type="pct"/>
            <w:tcBorders>
              <w:top w:val="nil"/>
              <w:left w:val="nil"/>
              <w:bottom w:val="nil"/>
              <w:right w:val="nil"/>
            </w:tcBorders>
            <w:shd w:val="clear" w:color="auto" w:fill="auto"/>
          </w:tcPr>
          <w:p w14:paraId="2E54E05D" w14:textId="41339E01" w:rsidR="008831FB" w:rsidRPr="00EF0C47" w:rsidRDefault="000E4B7F" w:rsidP="00E447FA">
            <w:pPr>
              <w:spacing w:line="240" w:lineRule="auto"/>
              <w:ind w:left="-40" w:right="-72"/>
              <w:jc w:val="right"/>
              <w:rPr>
                <w:rFonts w:cs="Arial"/>
                <w:sz w:val="18"/>
                <w:szCs w:val="18"/>
              </w:rPr>
            </w:pPr>
            <w:r w:rsidRPr="000E4B7F">
              <w:rPr>
                <w:rFonts w:cs="Arial"/>
                <w:sz w:val="18"/>
                <w:szCs w:val="18"/>
              </w:rPr>
              <w:t>13</w:t>
            </w:r>
            <w:r w:rsidR="008831FB" w:rsidRPr="00EF0C47">
              <w:rPr>
                <w:rFonts w:cs="Arial"/>
                <w:sz w:val="18"/>
                <w:szCs w:val="18"/>
              </w:rPr>
              <w:t>,</w:t>
            </w:r>
            <w:r w:rsidRPr="000E4B7F">
              <w:rPr>
                <w:rFonts w:cs="Arial"/>
                <w:sz w:val="18"/>
                <w:szCs w:val="18"/>
              </w:rPr>
              <w:t>639</w:t>
            </w:r>
          </w:p>
        </w:tc>
        <w:tc>
          <w:tcPr>
            <w:tcW w:w="506" w:type="pct"/>
            <w:tcBorders>
              <w:top w:val="nil"/>
              <w:left w:val="nil"/>
              <w:bottom w:val="nil"/>
              <w:right w:val="nil"/>
            </w:tcBorders>
          </w:tcPr>
          <w:p w14:paraId="08BA23D4" w14:textId="7BF11276" w:rsidR="008831FB" w:rsidRPr="00EF0C47" w:rsidRDefault="008831FB" w:rsidP="00E447FA">
            <w:pPr>
              <w:spacing w:line="240" w:lineRule="auto"/>
              <w:ind w:left="-40" w:right="-72"/>
              <w:jc w:val="right"/>
              <w:rPr>
                <w:rFonts w:cs="Arial"/>
                <w:sz w:val="18"/>
                <w:szCs w:val="18"/>
                <w:cs/>
              </w:rPr>
            </w:pPr>
            <w:r w:rsidRPr="00EF0C47">
              <w:rPr>
                <w:rFonts w:cs="Arial"/>
                <w:sz w:val="18"/>
                <w:szCs w:val="18"/>
              </w:rPr>
              <w:t>(</w:t>
            </w:r>
            <w:r w:rsidR="000E4B7F" w:rsidRPr="000E4B7F">
              <w:rPr>
                <w:rFonts w:cs="Arial"/>
                <w:sz w:val="18"/>
                <w:szCs w:val="18"/>
              </w:rPr>
              <w:t>34</w:t>
            </w:r>
            <w:r w:rsidRPr="00EF0C47">
              <w:rPr>
                <w:rFonts w:cs="Arial"/>
                <w:sz w:val="18"/>
                <w:szCs w:val="18"/>
              </w:rPr>
              <w:t>,</w:t>
            </w:r>
            <w:r w:rsidR="000E4B7F" w:rsidRPr="000E4B7F">
              <w:rPr>
                <w:rFonts w:cs="Arial"/>
                <w:sz w:val="18"/>
                <w:szCs w:val="18"/>
              </w:rPr>
              <w:t>036</w:t>
            </w:r>
            <w:r w:rsidRPr="00EF0C47">
              <w:rPr>
                <w:rFonts w:cs="Arial"/>
                <w:sz w:val="18"/>
                <w:szCs w:val="18"/>
              </w:rPr>
              <w:t>)</w:t>
            </w:r>
          </w:p>
        </w:tc>
        <w:tc>
          <w:tcPr>
            <w:tcW w:w="633" w:type="pct"/>
            <w:tcBorders>
              <w:top w:val="nil"/>
              <w:left w:val="nil"/>
              <w:bottom w:val="nil"/>
              <w:right w:val="nil"/>
            </w:tcBorders>
            <w:shd w:val="clear" w:color="auto" w:fill="auto"/>
          </w:tcPr>
          <w:p w14:paraId="093009C9" w14:textId="198F0816" w:rsidR="008831FB" w:rsidRPr="00EF0C47" w:rsidRDefault="000E4B7F" w:rsidP="00E447FA">
            <w:pPr>
              <w:spacing w:line="240" w:lineRule="auto"/>
              <w:ind w:left="-40" w:right="-72"/>
              <w:jc w:val="right"/>
              <w:rPr>
                <w:rFonts w:cs="Arial"/>
                <w:sz w:val="18"/>
                <w:szCs w:val="18"/>
              </w:rPr>
            </w:pPr>
            <w:r w:rsidRPr="000E4B7F">
              <w:rPr>
                <w:rFonts w:cs="Arial"/>
                <w:sz w:val="18"/>
                <w:szCs w:val="18"/>
              </w:rPr>
              <w:t>15</w:t>
            </w:r>
            <w:r w:rsidR="008831FB" w:rsidRPr="00EF0C47">
              <w:rPr>
                <w:rFonts w:cs="Arial"/>
                <w:sz w:val="18"/>
                <w:szCs w:val="18"/>
              </w:rPr>
              <w:t>,</w:t>
            </w:r>
            <w:r w:rsidRPr="000E4B7F">
              <w:rPr>
                <w:rFonts w:cs="Arial"/>
                <w:sz w:val="18"/>
                <w:szCs w:val="18"/>
              </w:rPr>
              <w:t>821</w:t>
            </w:r>
          </w:p>
        </w:tc>
        <w:tc>
          <w:tcPr>
            <w:tcW w:w="542" w:type="pct"/>
            <w:tcBorders>
              <w:top w:val="nil"/>
              <w:left w:val="nil"/>
              <w:bottom w:val="nil"/>
              <w:right w:val="nil"/>
            </w:tcBorders>
            <w:shd w:val="clear" w:color="auto" w:fill="auto"/>
          </w:tcPr>
          <w:p w14:paraId="12F407C3" w14:textId="3EC549ED" w:rsidR="008831FB" w:rsidRPr="00EF0C47" w:rsidRDefault="000E4B7F" w:rsidP="00E447FA">
            <w:pPr>
              <w:spacing w:line="240" w:lineRule="auto"/>
              <w:ind w:left="-40" w:right="-72"/>
              <w:jc w:val="right"/>
              <w:rPr>
                <w:rFonts w:cs="Arial"/>
                <w:sz w:val="18"/>
                <w:szCs w:val="18"/>
              </w:rPr>
            </w:pPr>
            <w:r w:rsidRPr="000E4B7F">
              <w:rPr>
                <w:rFonts w:cs="Arial"/>
                <w:sz w:val="18"/>
                <w:szCs w:val="18"/>
              </w:rPr>
              <w:t>4</w:t>
            </w:r>
            <w:r w:rsidR="008831FB" w:rsidRPr="00EF0C47">
              <w:rPr>
                <w:rFonts w:cs="Arial"/>
                <w:sz w:val="18"/>
                <w:szCs w:val="18"/>
              </w:rPr>
              <w:t>,</w:t>
            </w:r>
            <w:r w:rsidRPr="000E4B7F">
              <w:rPr>
                <w:rFonts w:cs="Arial"/>
                <w:sz w:val="18"/>
                <w:szCs w:val="18"/>
              </w:rPr>
              <w:t>576</w:t>
            </w:r>
          </w:p>
        </w:tc>
        <w:tc>
          <w:tcPr>
            <w:tcW w:w="574" w:type="pct"/>
            <w:tcBorders>
              <w:top w:val="nil"/>
              <w:left w:val="nil"/>
              <w:bottom w:val="nil"/>
              <w:right w:val="nil"/>
            </w:tcBorders>
            <w:shd w:val="clear" w:color="auto" w:fill="auto"/>
          </w:tcPr>
          <w:p w14:paraId="36DA8FF8" w14:textId="0C3FA776" w:rsidR="008831FB" w:rsidRPr="00EF0C47" w:rsidRDefault="000E4B7F" w:rsidP="00E447FA">
            <w:pPr>
              <w:spacing w:line="240" w:lineRule="auto"/>
              <w:ind w:left="-40" w:right="-72"/>
              <w:jc w:val="right"/>
              <w:rPr>
                <w:rFonts w:cs="Arial"/>
                <w:sz w:val="18"/>
                <w:szCs w:val="18"/>
              </w:rPr>
            </w:pPr>
            <w:r w:rsidRPr="000E4B7F">
              <w:rPr>
                <w:rFonts w:cs="Arial"/>
                <w:sz w:val="18"/>
                <w:szCs w:val="18"/>
              </w:rPr>
              <w:t>149</w:t>
            </w:r>
          </w:p>
        </w:tc>
      </w:tr>
      <w:tr w:rsidR="008831FB" w:rsidRPr="00EF0C47" w14:paraId="615409F5" w14:textId="77777777" w:rsidTr="00EF4CE6">
        <w:trPr>
          <w:trHeight w:val="205"/>
        </w:trPr>
        <w:tc>
          <w:tcPr>
            <w:tcW w:w="1665" w:type="pct"/>
            <w:tcBorders>
              <w:top w:val="nil"/>
              <w:left w:val="nil"/>
              <w:bottom w:val="nil"/>
              <w:right w:val="nil"/>
            </w:tcBorders>
          </w:tcPr>
          <w:p w14:paraId="04601E81" w14:textId="77777777" w:rsidR="008831FB" w:rsidRPr="00EF0C47" w:rsidRDefault="008831FB" w:rsidP="00E447FA">
            <w:pPr>
              <w:spacing w:line="240" w:lineRule="auto"/>
              <w:ind w:left="-101"/>
              <w:rPr>
                <w:rFonts w:cs="Arial"/>
                <w:sz w:val="18"/>
                <w:szCs w:val="18"/>
                <w:cs/>
              </w:rPr>
            </w:pPr>
            <w:r w:rsidRPr="00EF0C47">
              <w:rPr>
                <w:rFonts w:cs="Arial"/>
                <w:sz w:val="18"/>
                <w:szCs w:val="18"/>
              </w:rPr>
              <w:t>Disposal, net</w:t>
            </w:r>
          </w:p>
        </w:tc>
        <w:tc>
          <w:tcPr>
            <w:tcW w:w="542" w:type="pct"/>
            <w:tcBorders>
              <w:top w:val="nil"/>
              <w:left w:val="nil"/>
              <w:bottom w:val="nil"/>
              <w:right w:val="nil"/>
            </w:tcBorders>
            <w:shd w:val="clear" w:color="auto" w:fill="auto"/>
          </w:tcPr>
          <w:p w14:paraId="767EEB0A" w14:textId="7C4F23FA"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p>
        </w:tc>
        <w:tc>
          <w:tcPr>
            <w:tcW w:w="538" w:type="pct"/>
            <w:tcBorders>
              <w:top w:val="nil"/>
              <w:left w:val="nil"/>
              <w:bottom w:val="nil"/>
              <w:right w:val="nil"/>
            </w:tcBorders>
            <w:shd w:val="clear" w:color="auto" w:fill="auto"/>
          </w:tcPr>
          <w:p w14:paraId="7E0BD6F7" w14:textId="52527014"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506" w:type="pct"/>
            <w:tcBorders>
              <w:top w:val="nil"/>
              <w:left w:val="nil"/>
              <w:bottom w:val="nil"/>
              <w:right w:val="nil"/>
            </w:tcBorders>
          </w:tcPr>
          <w:p w14:paraId="779DC03C" w14:textId="3FA29B3D" w:rsidR="008831FB" w:rsidRPr="00EF0C47" w:rsidRDefault="008831FB" w:rsidP="00E447FA">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nil"/>
              <w:right w:val="nil"/>
            </w:tcBorders>
            <w:shd w:val="clear" w:color="auto" w:fill="auto"/>
          </w:tcPr>
          <w:p w14:paraId="2742B725" w14:textId="5E1807D3" w:rsidR="008831FB" w:rsidRPr="00EF0C47" w:rsidRDefault="008831FB" w:rsidP="00E447FA">
            <w:pPr>
              <w:spacing w:line="240" w:lineRule="auto"/>
              <w:ind w:left="-40" w:right="-72"/>
              <w:jc w:val="right"/>
              <w:rPr>
                <w:rFonts w:cs="Arial"/>
                <w:sz w:val="18"/>
                <w:szCs w:val="18"/>
              </w:rPr>
            </w:pPr>
            <w:r w:rsidRPr="00EF0C47">
              <w:rPr>
                <w:rFonts w:cs="Arial"/>
                <w:sz w:val="18"/>
                <w:szCs w:val="18"/>
              </w:rPr>
              <w:t xml:space="preserve"> -</w:t>
            </w:r>
          </w:p>
        </w:tc>
        <w:tc>
          <w:tcPr>
            <w:tcW w:w="542" w:type="pct"/>
            <w:tcBorders>
              <w:top w:val="nil"/>
              <w:left w:val="nil"/>
              <w:bottom w:val="nil"/>
              <w:right w:val="nil"/>
            </w:tcBorders>
            <w:shd w:val="clear" w:color="auto" w:fill="auto"/>
          </w:tcPr>
          <w:p w14:paraId="4578D232" w14:textId="2F561F3A"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19</w:t>
            </w:r>
            <w:r w:rsidRPr="00EF0C47">
              <w:rPr>
                <w:rFonts w:cs="Arial"/>
                <w:sz w:val="18"/>
                <w:szCs w:val="18"/>
              </w:rPr>
              <w:t>)</w:t>
            </w:r>
          </w:p>
        </w:tc>
        <w:tc>
          <w:tcPr>
            <w:tcW w:w="574" w:type="pct"/>
            <w:tcBorders>
              <w:top w:val="nil"/>
              <w:left w:val="nil"/>
              <w:bottom w:val="nil"/>
              <w:right w:val="nil"/>
            </w:tcBorders>
            <w:shd w:val="clear" w:color="auto" w:fill="auto"/>
          </w:tcPr>
          <w:p w14:paraId="47249424" w14:textId="78CC0EE8"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20</w:t>
            </w:r>
            <w:r w:rsidRPr="00EF0C47">
              <w:rPr>
                <w:rFonts w:cs="Arial"/>
                <w:sz w:val="18"/>
                <w:szCs w:val="18"/>
              </w:rPr>
              <w:t>)</w:t>
            </w:r>
          </w:p>
        </w:tc>
      </w:tr>
      <w:tr w:rsidR="008831FB" w:rsidRPr="00EF0C47" w14:paraId="735681EF" w14:textId="77777777" w:rsidTr="00EF4CE6">
        <w:trPr>
          <w:trHeight w:val="216"/>
        </w:trPr>
        <w:tc>
          <w:tcPr>
            <w:tcW w:w="1665" w:type="pct"/>
            <w:tcBorders>
              <w:top w:val="nil"/>
              <w:left w:val="nil"/>
              <w:bottom w:val="nil"/>
              <w:right w:val="nil"/>
            </w:tcBorders>
          </w:tcPr>
          <w:p w14:paraId="700EF6E2" w14:textId="77777777" w:rsidR="008831FB" w:rsidRPr="00EF0C47" w:rsidRDefault="008831FB" w:rsidP="00E447FA">
            <w:pPr>
              <w:spacing w:line="240" w:lineRule="auto"/>
              <w:ind w:hanging="120"/>
              <w:rPr>
                <w:rFonts w:cs="Arial"/>
                <w:sz w:val="18"/>
                <w:szCs w:val="18"/>
              </w:rPr>
            </w:pPr>
            <w:r w:rsidRPr="00EF0C47">
              <w:rPr>
                <w:rFonts w:cs="Arial"/>
                <w:sz w:val="18"/>
                <w:szCs w:val="18"/>
              </w:rPr>
              <w:t>Amortisation</w:t>
            </w:r>
          </w:p>
        </w:tc>
        <w:tc>
          <w:tcPr>
            <w:tcW w:w="542" w:type="pct"/>
            <w:tcBorders>
              <w:top w:val="nil"/>
              <w:left w:val="nil"/>
              <w:bottom w:val="single" w:sz="4" w:space="0" w:color="auto"/>
              <w:right w:val="nil"/>
            </w:tcBorders>
            <w:shd w:val="clear" w:color="auto" w:fill="auto"/>
          </w:tcPr>
          <w:p w14:paraId="0922381D" w14:textId="70ECA48D"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287</w:t>
            </w:r>
            <w:r w:rsidRPr="00EF0C47">
              <w:rPr>
                <w:rFonts w:cs="Arial"/>
                <w:sz w:val="18"/>
                <w:szCs w:val="18"/>
              </w:rPr>
              <w:t>)</w:t>
            </w:r>
          </w:p>
        </w:tc>
        <w:tc>
          <w:tcPr>
            <w:tcW w:w="538" w:type="pct"/>
            <w:tcBorders>
              <w:top w:val="nil"/>
              <w:left w:val="nil"/>
              <w:bottom w:val="single" w:sz="4" w:space="0" w:color="auto"/>
              <w:right w:val="nil"/>
            </w:tcBorders>
            <w:shd w:val="clear" w:color="auto" w:fill="auto"/>
          </w:tcPr>
          <w:p w14:paraId="00CF5554" w14:textId="007CB4D0"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269</w:t>
            </w:r>
            <w:r w:rsidRPr="00EF0C47">
              <w:rPr>
                <w:rFonts w:cs="Arial"/>
                <w:sz w:val="18"/>
                <w:szCs w:val="18"/>
              </w:rPr>
              <w:t>)</w:t>
            </w:r>
          </w:p>
        </w:tc>
        <w:tc>
          <w:tcPr>
            <w:tcW w:w="506" w:type="pct"/>
            <w:tcBorders>
              <w:top w:val="nil"/>
              <w:left w:val="nil"/>
              <w:bottom w:val="single" w:sz="4" w:space="0" w:color="auto"/>
              <w:right w:val="nil"/>
            </w:tcBorders>
          </w:tcPr>
          <w:p w14:paraId="5662A2DE" w14:textId="2FE3C8F4" w:rsidR="008831FB" w:rsidRPr="00EF0C47" w:rsidRDefault="008831FB" w:rsidP="00E447FA">
            <w:pPr>
              <w:spacing w:line="240" w:lineRule="auto"/>
              <w:ind w:left="-40" w:right="-72"/>
              <w:jc w:val="right"/>
              <w:rPr>
                <w:rFonts w:cs="Arial"/>
                <w:sz w:val="18"/>
                <w:szCs w:val="18"/>
                <w:cs/>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2D09321C" w14:textId="41BE5CAB"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563</w:t>
            </w:r>
            <w:r w:rsidRPr="00EF0C47">
              <w:rPr>
                <w:rFonts w:cs="Arial"/>
                <w:sz w:val="18"/>
                <w:szCs w:val="18"/>
              </w:rPr>
              <w:t>)</w:t>
            </w:r>
          </w:p>
        </w:tc>
        <w:tc>
          <w:tcPr>
            <w:tcW w:w="542" w:type="pct"/>
            <w:tcBorders>
              <w:top w:val="nil"/>
              <w:left w:val="nil"/>
              <w:bottom w:val="single" w:sz="4" w:space="0" w:color="auto"/>
              <w:right w:val="nil"/>
            </w:tcBorders>
            <w:shd w:val="clear" w:color="auto" w:fill="auto"/>
          </w:tcPr>
          <w:p w14:paraId="54D437A9" w14:textId="7C164DEE"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563</w:t>
            </w:r>
            <w:r w:rsidRPr="00EF0C47">
              <w:rPr>
                <w:rFonts w:cs="Arial"/>
                <w:sz w:val="18"/>
                <w:szCs w:val="18"/>
              </w:rPr>
              <w:t>)</w:t>
            </w:r>
          </w:p>
        </w:tc>
        <w:tc>
          <w:tcPr>
            <w:tcW w:w="574" w:type="pct"/>
            <w:tcBorders>
              <w:top w:val="nil"/>
              <w:left w:val="nil"/>
              <w:bottom w:val="single" w:sz="4" w:space="0" w:color="auto"/>
              <w:right w:val="nil"/>
            </w:tcBorders>
            <w:shd w:val="clear" w:color="auto" w:fill="auto"/>
          </w:tcPr>
          <w:p w14:paraId="6C682B6A" w14:textId="3DA6BDD5"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2</w:t>
            </w:r>
            <w:r w:rsidRPr="00EF0C47">
              <w:rPr>
                <w:rFonts w:cs="Arial"/>
                <w:sz w:val="18"/>
                <w:szCs w:val="18"/>
              </w:rPr>
              <w:t>,</w:t>
            </w:r>
            <w:r w:rsidR="000E4B7F" w:rsidRPr="000E4B7F">
              <w:rPr>
                <w:rFonts w:cs="Arial"/>
                <w:sz w:val="18"/>
                <w:szCs w:val="18"/>
              </w:rPr>
              <w:t>682</w:t>
            </w:r>
            <w:r w:rsidRPr="00EF0C47">
              <w:rPr>
                <w:rFonts w:cs="Arial"/>
                <w:sz w:val="18"/>
                <w:szCs w:val="18"/>
              </w:rPr>
              <w:t>)</w:t>
            </w:r>
          </w:p>
        </w:tc>
      </w:tr>
      <w:tr w:rsidR="008831FB" w:rsidRPr="00EF0C47" w14:paraId="60DE5D6D" w14:textId="77777777" w:rsidTr="00EF4CE6">
        <w:trPr>
          <w:trHeight w:val="205"/>
        </w:trPr>
        <w:tc>
          <w:tcPr>
            <w:tcW w:w="1665" w:type="pct"/>
            <w:tcBorders>
              <w:top w:val="nil"/>
              <w:left w:val="nil"/>
              <w:bottom w:val="nil"/>
              <w:right w:val="nil"/>
            </w:tcBorders>
          </w:tcPr>
          <w:p w14:paraId="71779326" w14:textId="77777777" w:rsidR="008831FB" w:rsidRPr="00EF0C47" w:rsidRDefault="008831FB" w:rsidP="00E447FA">
            <w:pPr>
              <w:spacing w:line="240" w:lineRule="auto"/>
              <w:ind w:left="-101"/>
              <w:rPr>
                <w:rFonts w:cs="Arial"/>
                <w:sz w:val="18"/>
                <w:szCs w:val="18"/>
              </w:rPr>
            </w:pPr>
          </w:p>
        </w:tc>
        <w:tc>
          <w:tcPr>
            <w:tcW w:w="542" w:type="pct"/>
            <w:tcBorders>
              <w:top w:val="single" w:sz="4" w:space="0" w:color="auto"/>
              <w:left w:val="nil"/>
              <w:bottom w:val="nil"/>
              <w:right w:val="nil"/>
            </w:tcBorders>
            <w:shd w:val="clear" w:color="auto" w:fill="auto"/>
            <w:vAlign w:val="bottom"/>
          </w:tcPr>
          <w:p w14:paraId="13550262" w14:textId="77777777" w:rsidR="008831FB" w:rsidRPr="00EF0C47" w:rsidRDefault="008831FB" w:rsidP="00E447FA">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vAlign w:val="bottom"/>
          </w:tcPr>
          <w:p w14:paraId="3F491A88" w14:textId="77777777" w:rsidR="008831FB" w:rsidRPr="00EF0C47" w:rsidRDefault="008831FB" w:rsidP="00E447FA">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58BB49EC"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vAlign w:val="bottom"/>
          </w:tcPr>
          <w:p w14:paraId="728B9E55" w14:textId="210F083A" w:rsidR="008831FB" w:rsidRPr="00EF0C47" w:rsidRDefault="008831FB" w:rsidP="00E447FA">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vAlign w:val="bottom"/>
          </w:tcPr>
          <w:p w14:paraId="7146154B" w14:textId="77777777" w:rsidR="008831FB" w:rsidRPr="00EF0C47" w:rsidRDefault="008831FB" w:rsidP="00E447FA">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vAlign w:val="bottom"/>
          </w:tcPr>
          <w:p w14:paraId="28ABC62C" w14:textId="77777777" w:rsidR="008831FB" w:rsidRPr="00EF0C47" w:rsidRDefault="008831FB" w:rsidP="00E447FA">
            <w:pPr>
              <w:spacing w:line="240" w:lineRule="auto"/>
              <w:ind w:left="-40" w:right="-72"/>
              <w:jc w:val="right"/>
              <w:rPr>
                <w:rFonts w:cs="Arial"/>
                <w:sz w:val="18"/>
                <w:szCs w:val="18"/>
              </w:rPr>
            </w:pPr>
          </w:p>
        </w:tc>
      </w:tr>
      <w:tr w:rsidR="008831FB" w:rsidRPr="00EF0C47" w14:paraId="3E4A892D" w14:textId="77777777" w:rsidTr="00EF4CE6">
        <w:trPr>
          <w:trHeight w:val="205"/>
        </w:trPr>
        <w:tc>
          <w:tcPr>
            <w:tcW w:w="1665" w:type="pct"/>
            <w:tcBorders>
              <w:top w:val="nil"/>
              <w:left w:val="nil"/>
              <w:bottom w:val="nil"/>
              <w:right w:val="nil"/>
            </w:tcBorders>
            <w:hideMark/>
          </w:tcPr>
          <w:p w14:paraId="4DB2F776" w14:textId="77777777" w:rsidR="008831FB" w:rsidRPr="00EF0C47" w:rsidRDefault="008831FB" w:rsidP="00E447FA">
            <w:pPr>
              <w:spacing w:line="240" w:lineRule="auto"/>
              <w:ind w:left="-101"/>
              <w:rPr>
                <w:rFonts w:cs="Arial"/>
                <w:sz w:val="18"/>
                <w:szCs w:val="18"/>
              </w:rPr>
            </w:pPr>
            <w:r w:rsidRPr="00EF0C47">
              <w:rPr>
                <w:rFonts w:cs="Arial"/>
                <w:spacing w:val="-6"/>
                <w:sz w:val="18"/>
                <w:szCs w:val="18"/>
              </w:rPr>
              <w:t>Closing net book value</w:t>
            </w:r>
          </w:p>
        </w:tc>
        <w:tc>
          <w:tcPr>
            <w:tcW w:w="542" w:type="pct"/>
            <w:tcBorders>
              <w:top w:val="nil"/>
              <w:left w:val="nil"/>
              <w:bottom w:val="single" w:sz="4" w:space="0" w:color="auto"/>
              <w:right w:val="nil"/>
            </w:tcBorders>
            <w:shd w:val="clear" w:color="auto" w:fill="auto"/>
          </w:tcPr>
          <w:p w14:paraId="65CC540A" w14:textId="3954D5DC" w:rsidR="008831FB" w:rsidRPr="00EF0C47" w:rsidRDefault="000E4B7F" w:rsidP="00E447FA">
            <w:pPr>
              <w:spacing w:line="240" w:lineRule="auto"/>
              <w:ind w:left="-40" w:right="-72"/>
              <w:jc w:val="right"/>
              <w:rPr>
                <w:rFonts w:cs="Arial"/>
                <w:sz w:val="18"/>
                <w:szCs w:val="18"/>
              </w:rPr>
            </w:pPr>
            <w:r w:rsidRPr="000E4B7F">
              <w:rPr>
                <w:rFonts w:cs="Arial"/>
                <w:sz w:val="18"/>
                <w:szCs w:val="18"/>
              </w:rPr>
              <w:t>1</w:t>
            </w:r>
            <w:r w:rsidR="008831FB" w:rsidRPr="00EF0C47">
              <w:rPr>
                <w:rFonts w:cs="Arial"/>
                <w:sz w:val="18"/>
                <w:szCs w:val="18"/>
              </w:rPr>
              <w:t>,</w:t>
            </w:r>
            <w:r w:rsidRPr="000E4B7F">
              <w:rPr>
                <w:rFonts w:cs="Arial"/>
                <w:sz w:val="18"/>
                <w:szCs w:val="18"/>
              </w:rPr>
              <w:t>079</w:t>
            </w:r>
          </w:p>
        </w:tc>
        <w:tc>
          <w:tcPr>
            <w:tcW w:w="538" w:type="pct"/>
            <w:tcBorders>
              <w:top w:val="nil"/>
              <w:left w:val="nil"/>
              <w:bottom w:val="single" w:sz="4" w:space="0" w:color="auto"/>
              <w:right w:val="nil"/>
            </w:tcBorders>
            <w:shd w:val="clear" w:color="auto" w:fill="auto"/>
          </w:tcPr>
          <w:p w14:paraId="6AC0EC3B" w14:textId="2C5B0420" w:rsidR="008831FB" w:rsidRPr="00EF0C47" w:rsidRDefault="000E4B7F" w:rsidP="00E447FA">
            <w:pPr>
              <w:spacing w:line="240" w:lineRule="auto"/>
              <w:ind w:left="-40" w:right="-72"/>
              <w:jc w:val="right"/>
              <w:rPr>
                <w:rFonts w:cs="Arial"/>
                <w:sz w:val="18"/>
                <w:szCs w:val="18"/>
              </w:rPr>
            </w:pPr>
            <w:r w:rsidRPr="000E4B7F">
              <w:rPr>
                <w:rFonts w:cs="Arial"/>
                <w:sz w:val="18"/>
                <w:szCs w:val="18"/>
              </w:rPr>
              <w:t>12</w:t>
            </w:r>
            <w:r w:rsidR="008831FB" w:rsidRPr="00EF0C47">
              <w:rPr>
                <w:rFonts w:cs="Arial"/>
                <w:sz w:val="18"/>
                <w:szCs w:val="18"/>
              </w:rPr>
              <w:t>,</w:t>
            </w:r>
            <w:r w:rsidRPr="000E4B7F">
              <w:rPr>
                <w:rFonts w:cs="Arial"/>
                <w:sz w:val="18"/>
                <w:szCs w:val="18"/>
              </w:rPr>
              <w:t>370</w:t>
            </w:r>
          </w:p>
        </w:tc>
        <w:tc>
          <w:tcPr>
            <w:tcW w:w="506" w:type="pct"/>
            <w:tcBorders>
              <w:top w:val="nil"/>
              <w:left w:val="nil"/>
              <w:bottom w:val="single" w:sz="4" w:space="0" w:color="auto"/>
              <w:right w:val="nil"/>
            </w:tcBorders>
          </w:tcPr>
          <w:p w14:paraId="0D3A88A0" w14:textId="669F1B60"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06338328" w14:textId="22695EC5" w:rsidR="008831FB" w:rsidRPr="00EF0C47" w:rsidRDefault="000E4B7F" w:rsidP="00E447FA">
            <w:pPr>
              <w:spacing w:line="240" w:lineRule="auto"/>
              <w:ind w:left="-40" w:right="-72"/>
              <w:jc w:val="right"/>
              <w:rPr>
                <w:rFonts w:cs="Arial"/>
                <w:sz w:val="18"/>
                <w:szCs w:val="18"/>
              </w:rPr>
            </w:pPr>
            <w:r w:rsidRPr="000E4B7F">
              <w:rPr>
                <w:rFonts w:cs="Arial"/>
                <w:sz w:val="18"/>
                <w:szCs w:val="18"/>
              </w:rPr>
              <w:t>15</w:t>
            </w:r>
            <w:r w:rsidR="008831FB" w:rsidRPr="00EF0C47">
              <w:rPr>
                <w:rFonts w:cs="Arial"/>
                <w:sz w:val="18"/>
                <w:szCs w:val="18"/>
              </w:rPr>
              <w:t>,</w:t>
            </w:r>
            <w:r w:rsidRPr="000E4B7F">
              <w:rPr>
                <w:rFonts w:cs="Arial"/>
                <w:sz w:val="18"/>
                <w:szCs w:val="18"/>
              </w:rPr>
              <w:t>258</w:t>
            </w:r>
          </w:p>
        </w:tc>
        <w:tc>
          <w:tcPr>
            <w:tcW w:w="542" w:type="pct"/>
            <w:tcBorders>
              <w:top w:val="nil"/>
              <w:left w:val="nil"/>
              <w:bottom w:val="single" w:sz="4" w:space="0" w:color="auto"/>
              <w:right w:val="nil"/>
            </w:tcBorders>
            <w:shd w:val="clear" w:color="auto" w:fill="auto"/>
          </w:tcPr>
          <w:p w14:paraId="013B4258" w14:textId="2446D737" w:rsidR="008831FB" w:rsidRPr="00EF0C47" w:rsidRDefault="000E4B7F" w:rsidP="00E447FA">
            <w:pPr>
              <w:spacing w:line="240" w:lineRule="auto"/>
              <w:ind w:left="-40" w:right="-72"/>
              <w:jc w:val="right"/>
              <w:rPr>
                <w:rFonts w:cs="Arial"/>
                <w:sz w:val="18"/>
                <w:szCs w:val="18"/>
              </w:rPr>
            </w:pPr>
            <w:r w:rsidRPr="000E4B7F">
              <w:rPr>
                <w:rFonts w:cs="Arial"/>
                <w:sz w:val="18"/>
                <w:szCs w:val="18"/>
              </w:rPr>
              <w:t>4</w:t>
            </w:r>
            <w:r w:rsidR="008831FB" w:rsidRPr="00EF0C47">
              <w:rPr>
                <w:rFonts w:cs="Arial"/>
                <w:sz w:val="18"/>
                <w:szCs w:val="18"/>
              </w:rPr>
              <w:t>,</w:t>
            </w:r>
            <w:r w:rsidRPr="000E4B7F">
              <w:rPr>
                <w:rFonts w:cs="Arial"/>
                <w:sz w:val="18"/>
                <w:szCs w:val="18"/>
              </w:rPr>
              <w:t>210</w:t>
            </w:r>
          </w:p>
        </w:tc>
        <w:tc>
          <w:tcPr>
            <w:tcW w:w="574" w:type="pct"/>
            <w:tcBorders>
              <w:top w:val="nil"/>
              <w:left w:val="nil"/>
              <w:bottom w:val="single" w:sz="4" w:space="0" w:color="auto"/>
              <w:right w:val="nil"/>
            </w:tcBorders>
            <w:shd w:val="clear" w:color="auto" w:fill="auto"/>
          </w:tcPr>
          <w:p w14:paraId="596CCEE8" w14:textId="53DD009C" w:rsidR="008831FB" w:rsidRPr="00EF0C47" w:rsidRDefault="000E4B7F" w:rsidP="00E447FA">
            <w:pPr>
              <w:spacing w:line="240" w:lineRule="auto"/>
              <w:ind w:left="-40" w:right="-72"/>
              <w:jc w:val="right"/>
              <w:rPr>
                <w:rFonts w:cs="Arial"/>
                <w:sz w:val="18"/>
                <w:szCs w:val="18"/>
              </w:rPr>
            </w:pPr>
            <w:r w:rsidRPr="000E4B7F">
              <w:rPr>
                <w:rFonts w:cs="Arial"/>
                <w:sz w:val="18"/>
                <w:szCs w:val="18"/>
              </w:rPr>
              <w:t>32</w:t>
            </w:r>
            <w:r w:rsidR="008831FB" w:rsidRPr="00EF0C47">
              <w:rPr>
                <w:rFonts w:cs="Arial"/>
                <w:sz w:val="18"/>
                <w:szCs w:val="18"/>
              </w:rPr>
              <w:t>,</w:t>
            </w:r>
            <w:r w:rsidRPr="000E4B7F">
              <w:rPr>
                <w:rFonts w:cs="Arial"/>
                <w:sz w:val="18"/>
                <w:szCs w:val="18"/>
              </w:rPr>
              <w:t>917</w:t>
            </w:r>
          </w:p>
        </w:tc>
      </w:tr>
      <w:tr w:rsidR="008831FB" w:rsidRPr="00EF0C47" w14:paraId="5212353E" w14:textId="77777777" w:rsidTr="00EF4CE6">
        <w:trPr>
          <w:trHeight w:val="205"/>
        </w:trPr>
        <w:tc>
          <w:tcPr>
            <w:tcW w:w="1665" w:type="pct"/>
            <w:tcBorders>
              <w:top w:val="nil"/>
              <w:left w:val="nil"/>
              <w:bottom w:val="nil"/>
              <w:right w:val="nil"/>
            </w:tcBorders>
          </w:tcPr>
          <w:p w14:paraId="4C7D620E" w14:textId="77777777" w:rsidR="008831FB" w:rsidRPr="00EF0C47" w:rsidRDefault="008831FB" w:rsidP="00E447FA">
            <w:pPr>
              <w:spacing w:line="240" w:lineRule="auto"/>
              <w:ind w:left="-101"/>
              <w:rPr>
                <w:rFonts w:cs="Arial"/>
                <w:spacing w:val="-6"/>
                <w:sz w:val="18"/>
                <w:szCs w:val="18"/>
                <w:cs/>
              </w:rPr>
            </w:pPr>
          </w:p>
        </w:tc>
        <w:tc>
          <w:tcPr>
            <w:tcW w:w="542" w:type="pct"/>
            <w:tcBorders>
              <w:top w:val="single" w:sz="4" w:space="0" w:color="auto"/>
              <w:left w:val="nil"/>
              <w:bottom w:val="nil"/>
              <w:right w:val="nil"/>
            </w:tcBorders>
            <w:shd w:val="clear" w:color="auto" w:fill="auto"/>
            <w:vAlign w:val="bottom"/>
          </w:tcPr>
          <w:p w14:paraId="0127A3B5" w14:textId="77777777" w:rsidR="008831FB" w:rsidRPr="00EF0C47" w:rsidRDefault="008831FB" w:rsidP="00E447FA">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vAlign w:val="bottom"/>
          </w:tcPr>
          <w:p w14:paraId="68C00A74" w14:textId="77777777" w:rsidR="008831FB" w:rsidRPr="00EF0C47" w:rsidRDefault="008831FB" w:rsidP="00E447FA">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7C8CAF14"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vAlign w:val="bottom"/>
          </w:tcPr>
          <w:p w14:paraId="2A5DEAB8" w14:textId="1998233E" w:rsidR="008831FB" w:rsidRPr="00EF0C47" w:rsidRDefault="008831FB" w:rsidP="00E447FA">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vAlign w:val="bottom"/>
          </w:tcPr>
          <w:p w14:paraId="70026D55" w14:textId="77777777" w:rsidR="008831FB" w:rsidRPr="00EF0C47" w:rsidRDefault="008831FB" w:rsidP="00E447FA">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tcPr>
          <w:p w14:paraId="28294393" w14:textId="77777777" w:rsidR="008831FB" w:rsidRPr="00EF0C47" w:rsidRDefault="008831FB" w:rsidP="00E447FA">
            <w:pPr>
              <w:spacing w:line="240" w:lineRule="auto"/>
              <w:ind w:left="-40" w:right="-72"/>
              <w:jc w:val="right"/>
              <w:rPr>
                <w:rFonts w:cs="Arial"/>
                <w:sz w:val="18"/>
                <w:szCs w:val="18"/>
              </w:rPr>
            </w:pPr>
          </w:p>
        </w:tc>
      </w:tr>
      <w:tr w:rsidR="008831FB" w:rsidRPr="00EF0C47" w14:paraId="759D5175" w14:textId="77777777" w:rsidTr="00EF4CE6">
        <w:trPr>
          <w:trHeight w:val="205"/>
        </w:trPr>
        <w:tc>
          <w:tcPr>
            <w:tcW w:w="1665" w:type="pct"/>
            <w:tcBorders>
              <w:top w:val="nil"/>
              <w:left w:val="nil"/>
              <w:bottom w:val="nil"/>
              <w:right w:val="nil"/>
            </w:tcBorders>
          </w:tcPr>
          <w:p w14:paraId="1F91795F" w14:textId="0E0E78E2" w:rsidR="008831FB" w:rsidRPr="00EF0C47" w:rsidRDefault="008831FB" w:rsidP="00E447FA">
            <w:pPr>
              <w:spacing w:line="240" w:lineRule="auto"/>
              <w:ind w:left="-101"/>
              <w:rPr>
                <w:rFonts w:cstheme="minorBidi"/>
                <w:b/>
                <w:bCs/>
                <w:spacing w:val="-6"/>
                <w:sz w:val="18"/>
                <w:szCs w:val="18"/>
                <w:cs/>
              </w:rPr>
            </w:pPr>
            <w:r w:rsidRPr="00EF0C47">
              <w:rPr>
                <w:rFonts w:cs="Arial"/>
                <w:b/>
                <w:bCs/>
                <w:spacing w:val="-6"/>
                <w:sz w:val="18"/>
                <w:szCs w:val="18"/>
              </w:rPr>
              <w:t xml:space="preserve">As </w:t>
            </w:r>
            <w:proofErr w:type="gramStart"/>
            <w:r w:rsidRPr="00EF0C47">
              <w:rPr>
                <w:rFonts w:cs="Arial"/>
                <w:b/>
                <w:bCs/>
                <w:spacing w:val="-6"/>
                <w:sz w:val="18"/>
                <w:szCs w:val="18"/>
              </w:rPr>
              <w:t>at</w:t>
            </w:r>
            <w:proofErr w:type="gramEnd"/>
            <w:r w:rsidRPr="00EF0C47">
              <w:rPr>
                <w:rFonts w:cs="Arial"/>
                <w:b/>
                <w:bCs/>
                <w:spacing w:val="-6"/>
                <w:sz w:val="18"/>
                <w:szCs w:val="18"/>
              </w:rPr>
              <w:t xml:space="preserve"> </w:t>
            </w:r>
            <w:r w:rsidR="000E4B7F" w:rsidRPr="000E4B7F">
              <w:rPr>
                <w:rFonts w:cs="Arial"/>
                <w:b/>
                <w:bCs/>
                <w:spacing w:val="-6"/>
                <w:sz w:val="18"/>
                <w:szCs w:val="18"/>
              </w:rPr>
              <w:t>31</w:t>
            </w:r>
            <w:r w:rsidRPr="00EF0C47">
              <w:rPr>
                <w:rFonts w:cs="Arial"/>
                <w:b/>
                <w:bCs/>
                <w:spacing w:val="-6"/>
                <w:sz w:val="18"/>
                <w:szCs w:val="18"/>
              </w:rPr>
              <w:t xml:space="preserve"> December </w:t>
            </w:r>
            <w:r w:rsidR="000E4B7F" w:rsidRPr="000E4B7F">
              <w:rPr>
                <w:rFonts w:cs="Arial"/>
                <w:b/>
                <w:bCs/>
                <w:spacing w:val="-6"/>
                <w:sz w:val="18"/>
                <w:szCs w:val="18"/>
              </w:rPr>
              <w:t>2020</w:t>
            </w:r>
          </w:p>
        </w:tc>
        <w:tc>
          <w:tcPr>
            <w:tcW w:w="542" w:type="pct"/>
            <w:tcBorders>
              <w:top w:val="nil"/>
              <w:left w:val="nil"/>
              <w:bottom w:val="nil"/>
              <w:right w:val="nil"/>
            </w:tcBorders>
            <w:shd w:val="clear" w:color="auto" w:fill="auto"/>
            <w:vAlign w:val="bottom"/>
          </w:tcPr>
          <w:p w14:paraId="2AE9EFEE" w14:textId="77777777" w:rsidR="008831FB" w:rsidRPr="00EF0C47" w:rsidRDefault="008831FB" w:rsidP="00E447FA">
            <w:pPr>
              <w:spacing w:line="240" w:lineRule="auto"/>
              <w:ind w:left="-40" w:right="-72"/>
              <w:jc w:val="right"/>
              <w:rPr>
                <w:rFonts w:cs="Arial"/>
                <w:sz w:val="18"/>
                <w:szCs w:val="18"/>
              </w:rPr>
            </w:pPr>
          </w:p>
        </w:tc>
        <w:tc>
          <w:tcPr>
            <w:tcW w:w="538" w:type="pct"/>
            <w:tcBorders>
              <w:top w:val="nil"/>
              <w:left w:val="nil"/>
              <w:bottom w:val="nil"/>
              <w:right w:val="nil"/>
            </w:tcBorders>
            <w:shd w:val="clear" w:color="auto" w:fill="auto"/>
            <w:vAlign w:val="bottom"/>
          </w:tcPr>
          <w:p w14:paraId="6BA63CB3" w14:textId="77777777" w:rsidR="008831FB" w:rsidRPr="00EF0C47" w:rsidRDefault="008831FB" w:rsidP="00E447FA">
            <w:pPr>
              <w:spacing w:line="240" w:lineRule="auto"/>
              <w:ind w:left="-40" w:right="-72"/>
              <w:jc w:val="right"/>
              <w:rPr>
                <w:rFonts w:cs="Arial"/>
                <w:sz w:val="18"/>
                <w:szCs w:val="18"/>
              </w:rPr>
            </w:pPr>
          </w:p>
        </w:tc>
        <w:tc>
          <w:tcPr>
            <w:tcW w:w="506" w:type="pct"/>
            <w:tcBorders>
              <w:top w:val="nil"/>
              <w:left w:val="nil"/>
              <w:bottom w:val="nil"/>
              <w:right w:val="nil"/>
            </w:tcBorders>
          </w:tcPr>
          <w:p w14:paraId="0534FC97" w14:textId="77777777" w:rsidR="008831FB" w:rsidRPr="00EF0C47" w:rsidRDefault="008831FB" w:rsidP="00E447FA">
            <w:pPr>
              <w:spacing w:line="240" w:lineRule="auto"/>
              <w:ind w:left="-40" w:right="-72"/>
              <w:jc w:val="right"/>
              <w:rPr>
                <w:rFonts w:cs="Arial"/>
                <w:sz w:val="18"/>
                <w:szCs w:val="18"/>
              </w:rPr>
            </w:pPr>
          </w:p>
        </w:tc>
        <w:tc>
          <w:tcPr>
            <w:tcW w:w="633" w:type="pct"/>
            <w:tcBorders>
              <w:top w:val="nil"/>
              <w:left w:val="nil"/>
              <w:bottom w:val="nil"/>
              <w:right w:val="nil"/>
            </w:tcBorders>
            <w:shd w:val="clear" w:color="auto" w:fill="auto"/>
            <w:vAlign w:val="bottom"/>
          </w:tcPr>
          <w:p w14:paraId="6373848E" w14:textId="3C257CE4" w:rsidR="008831FB" w:rsidRPr="00EF0C47" w:rsidRDefault="008831FB" w:rsidP="00E447FA">
            <w:pPr>
              <w:spacing w:line="240" w:lineRule="auto"/>
              <w:ind w:left="-40" w:right="-72"/>
              <w:jc w:val="right"/>
              <w:rPr>
                <w:rFonts w:cs="Arial"/>
                <w:sz w:val="18"/>
                <w:szCs w:val="18"/>
              </w:rPr>
            </w:pPr>
          </w:p>
        </w:tc>
        <w:tc>
          <w:tcPr>
            <w:tcW w:w="542" w:type="pct"/>
            <w:tcBorders>
              <w:top w:val="nil"/>
              <w:left w:val="nil"/>
              <w:bottom w:val="nil"/>
              <w:right w:val="nil"/>
            </w:tcBorders>
            <w:shd w:val="clear" w:color="auto" w:fill="auto"/>
            <w:vAlign w:val="bottom"/>
          </w:tcPr>
          <w:p w14:paraId="61B11A38" w14:textId="77777777" w:rsidR="008831FB" w:rsidRPr="00EF0C47" w:rsidRDefault="008831FB" w:rsidP="00E447FA">
            <w:pPr>
              <w:spacing w:line="240" w:lineRule="auto"/>
              <w:ind w:left="-40" w:right="-72"/>
              <w:jc w:val="right"/>
              <w:rPr>
                <w:rFonts w:cs="Arial"/>
                <w:sz w:val="18"/>
                <w:szCs w:val="18"/>
              </w:rPr>
            </w:pPr>
          </w:p>
        </w:tc>
        <w:tc>
          <w:tcPr>
            <w:tcW w:w="574" w:type="pct"/>
            <w:tcBorders>
              <w:top w:val="nil"/>
              <w:left w:val="nil"/>
              <w:bottom w:val="nil"/>
              <w:right w:val="nil"/>
            </w:tcBorders>
            <w:shd w:val="clear" w:color="auto" w:fill="auto"/>
          </w:tcPr>
          <w:p w14:paraId="6247BFFE" w14:textId="77777777" w:rsidR="008831FB" w:rsidRPr="00EF0C47" w:rsidRDefault="008831FB" w:rsidP="00E447FA">
            <w:pPr>
              <w:spacing w:line="240" w:lineRule="auto"/>
              <w:ind w:left="-40" w:right="-72"/>
              <w:jc w:val="right"/>
              <w:rPr>
                <w:rFonts w:cs="Arial"/>
                <w:sz w:val="18"/>
                <w:szCs w:val="18"/>
              </w:rPr>
            </w:pPr>
          </w:p>
        </w:tc>
      </w:tr>
      <w:tr w:rsidR="008831FB" w:rsidRPr="00EF0C47" w14:paraId="3FB0A166" w14:textId="77777777" w:rsidTr="00EF4CE6">
        <w:trPr>
          <w:trHeight w:val="205"/>
        </w:trPr>
        <w:tc>
          <w:tcPr>
            <w:tcW w:w="1665" w:type="pct"/>
            <w:tcBorders>
              <w:top w:val="nil"/>
              <w:left w:val="nil"/>
              <w:bottom w:val="nil"/>
              <w:right w:val="nil"/>
            </w:tcBorders>
            <w:vAlign w:val="center"/>
          </w:tcPr>
          <w:p w14:paraId="2F4ADBB5" w14:textId="77777777" w:rsidR="008831FB" w:rsidRPr="00EF0C47" w:rsidRDefault="008831FB" w:rsidP="00E447FA">
            <w:pPr>
              <w:spacing w:line="240" w:lineRule="auto"/>
              <w:ind w:left="-101"/>
              <w:rPr>
                <w:rFonts w:cs="Arial"/>
                <w:spacing w:val="-6"/>
                <w:sz w:val="18"/>
                <w:szCs w:val="18"/>
                <w:cs/>
              </w:rPr>
            </w:pPr>
            <w:r w:rsidRPr="00EF0C47">
              <w:rPr>
                <w:rFonts w:eastAsia="Arial Unicode MS" w:cs="Arial"/>
                <w:sz w:val="18"/>
                <w:szCs w:val="18"/>
              </w:rPr>
              <w:t>Cost</w:t>
            </w:r>
          </w:p>
        </w:tc>
        <w:tc>
          <w:tcPr>
            <w:tcW w:w="542" w:type="pct"/>
            <w:tcBorders>
              <w:top w:val="nil"/>
              <w:left w:val="nil"/>
              <w:bottom w:val="nil"/>
              <w:right w:val="nil"/>
            </w:tcBorders>
            <w:shd w:val="clear" w:color="auto" w:fill="auto"/>
          </w:tcPr>
          <w:p w14:paraId="65DB7F4D" w14:textId="0A16FD66" w:rsidR="008831FB" w:rsidRPr="00EF0C47" w:rsidRDefault="000E4B7F" w:rsidP="00E447FA">
            <w:pPr>
              <w:spacing w:line="240" w:lineRule="auto"/>
              <w:ind w:left="-40" w:right="-72"/>
              <w:jc w:val="right"/>
              <w:rPr>
                <w:rFonts w:cs="Arial"/>
                <w:sz w:val="18"/>
                <w:szCs w:val="18"/>
              </w:rPr>
            </w:pPr>
            <w:r w:rsidRPr="000E4B7F">
              <w:rPr>
                <w:rFonts w:cs="Arial"/>
                <w:sz w:val="18"/>
                <w:szCs w:val="18"/>
              </w:rPr>
              <w:t>1</w:t>
            </w:r>
            <w:r w:rsidR="008831FB" w:rsidRPr="00EF0C47">
              <w:rPr>
                <w:rFonts w:cs="Arial"/>
                <w:sz w:val="18"/>
                <w:szCs w:val="18"/>
              </w:rPr>
              <w:t>,</w:t>
            </w:r>
            <w:r w:rsidRPr="000E4B7F">
              <w:rPr>
                <w:rFonts w:cs="Arial"/>
                <w:sz w:val="18"/>
                <w:szCs w:val="18"/>
              </w:rPr>
              <w:t>715</w:t>
            </w:r>
          </w:p>
        </w:tc>
        <w:tc>
          <w:tcPr>
            <w:tcW w:w="538" w:type="pct"/>
            <w:tcBorders>
              <w:top w:val="nil"/>
              <w:left w:val="nil"/>
              <w:bottom w:val="nil"/>
              <w:right w:val="nil"/>
            </w:tcBorders>
            <w:shd w:val="clear" w:color="auto" w:fill="auto"/>
          </w:tcPr>
          <w:p w14:paraId="30AF90EE" w14:textId="323AB54B" w:rsidR="008831FB" w:rsidRPr="00EF0C47" w:rsidRDefault="000E4B7F" w:rsidP="00E447FA">
            <w:pPr>
              <w:spacing w:line="240" w:lineRule="auto"/>
              <w:ind w:left="-40" w:right="-72"/>
              <w:jc w:val="right"/>
              <w:rPr>
                <w:rFonts w:cs="Arial"/>
                <w:sz w:val="18"/>
                <w:szCs w:val="18"/>
              </w:rPr>
            </w:pPr>
            <w:r w:rsidRPr="000E4B7F">
              <w:rPr>
                <w:rFonts w:cs="Arial"/>
                <w:sz w:val="18"/>
                <w:szCs w:val="18"/>
              </w:rPr>
              <w:t>15</w:t>
            </w:r>
            <w:r w:rsidR="008831FB" w:rsidRPr="00EF0C47">
              <w:rPr>
                <w:rFonts w:cs="Arial"/>
                <w:sz w:val="18"/>
                <w:szCs w:val="18"/>
              </w:rPr>
              <w:t>,</w:t>
            </w:r>
            <w:r w:rsidRPr="000E4B7F">
              <w:rPr>
                <w:rFonts w:cs="Arial"/>
                <w:sz w:val="18"/>
                <w:szCs w:val="18"/>
              </w:rPr>
              <w:t>548</w:t>
            </w:r>
          </w:p>
        </w:tc>
        <w:tc>
          <w:tcPr>
            <w:tcW w:w="506" w:type="pct"/>
            <w:tcBorders>
              <w:top w:val="nil"/>
              <w:left w:val="nil"/>
              <w:bottom w:val="nil"/>
              <w:right w:val="nil"/>
            </w:tcBorders>
          </w:tcPr>
          <w:p w14:paraId="6EAB076F" w14:textId="74358A95"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nil"/>
              <w:right w:val="nil"/>
            </w:tcBorders>
            <w:shd w:val="clear" w:color="auto" w:fill="auto"/>
          </w:tcPr>
          <w:p w14:paraId="5A57B9C6" w14:textId="5CF9BC44" w:rsidR="008831FB" w:rsidRPr="00EF0C47" w:rsidRDefault="008831FB" w:rsidP="00E447FA">
            <w:pPr>
              <w:spacing w:line="240" w:lineRule="auto"/>
              <w:ind w:left="-40" w:right="-72"/>
              <w:jc w:val="right"/>
              <w:rPr>
                <w:rFonts w:cs="Arial"/>
                <w:sz w:val="18"/>
                <w:szCs w:val="18"/>
              </w:rPr>
            </w:pPr>
            <w:r w:rsidRPr="00EF0C47">
              <w:rPr>
                <w:rFonts w:cs="Arial"/>
                <w:sz w:val="18"/>
                <w:szCs w:val="18"/>
              </w:rPr>
              <w:t xml:space="preserve"> </w:t>
            </w:r>
            <w:r w:rsidR="000E4B7F" w:rsidRPr="000E4B7F">
              <w:rPr>
                <w:rFonts w:cs="Arial"/>
                <w:sz w:val="18"/>
                <w:szCs w:val="18"/>
              </w:rPr>
              <w:t>16</w:t>
            </w:r>
            <w:r w:rsidRPr="00EF0C47">
              <w:rPr>
                <w:rFonts w:cs="Arial"/>
                <w:sz w:val="18"/>
                <w:szCs w:val="18"/>
              </w:rPr>
              <w:t>,</w:t>
            </w:r>
            <w:r w:rsidR="000E4B7F" w:rsidRPr="000E4B7F">
              <w:rPr>
                <w:rFonts w:cs="Arial"/>
                <w:sz w:val="18"/>
                <w:szCs w:val="18"/>
              </w:rPr>
              <w:t>669</w:t>
            </w:r>
            <w:r w:rsidRPr="00EF0C47">
              <w:rPr>
                <w:rFonts w:cs="Arial"/>
                <w:sz w:val="18"/>
                <w:szCs w:val="18"/>
              </w:rPr>
              <w:t xml:space="preserve"> </w:t>
            </w:r>
          </w:p>
        </w:tc>
        <w:tc>
          <w:tcPr>
            <w:tcW w:w="542" w:type="pct"/>
            <w:tcBorders>
              <w:top w:val="nil"/>
              <w:left w:val="nil"/>
              <w:bottom w:val="nil"/>
              <w:right w:val="nil"/>
            </w:tcBorders>
            <w:shd w:val="clear" w:color="auto" w:fill="auto"/>
          </w:tcPr>
          <w:p w14:paraId="727ECD6C" w14:textId="4D1E460B" w:rsidR="008831FB" w:rsidRPr="00EF0C47" w:rsidRDefault="000E4B7F" w:rsidP="00E447FA">
            <w:pPr>
              <w:spacing w:line="240" w:lineRule="auto"/>
              <w:ind w:left="-40" w:right="-72"/>
              <w:jc w:val="right"/>
              <w:rPr>
                <w:rFonts w:cs="Arial"/>
                <w:sz w:val="18"/>
                <w:szCs w:val="18"/>
              </w:rPr>
            </w:pPr>
            <w:r w:rsidRPr="000E4B7F">
              <w:rPr>
                <w:rFonts w:cs="Arial"/>
                <w:sz w:val="18"/>
                <w:szCs w:val="18"/>
              </w:rPr>
              <w:t>5</w:t>
            </w:r>
            <w:r w:rsidR="008831FB" w:rsidRPr="00EF0C47">
              <w:rPr>
                <w:rFonts w:cs="Arial"/>
                <w:sz w:val="18"/>
                <w:szCs w:val="18"/>
              </w:rPr>
              <w:t>,</w:t>
            </w:r>
            <w:r w:rsidRPr="000E4B7F">
              <w:rPr>
                <w:rFonts w:cs="Arial"/>
                <w:sz w:val="18"/>
                <w:szCs w:val="18"/>
              </w:rPr>
              <w:t>616</w:t>
            </w:r>
          </w:p>
        </w:tc>
        <w:tc>
          <w:tcPr>
            <w:tcW w:w="574" w:type="pct"/>
            <w:tcBorders>
              <w:top w:val="nil"/>
              <w:left w:val="nil"/>
              <w:bottom w:val="nil"/>
              <w:right w:val="nil"/>
            </w:tcBorders>
            <w:shd w:val="clear" w:color="auto" w:fill="auto"/>
          </w:tcPr>
          <w:p w14:paraId="059BA90A" w14:textId="017E0871" w:rsidR="008831FB" w:rsidRPr="00EF0C47" w:rsidRDefault="000E4B7F" w:rsidP="00E447FA">
            <w:pPr>
              <w:spacing w:line="240" w:lineRule="auto"/>
              <w:ind w:left="-40" w:right="-72"/>
              <w:jc w:val="right"/>
              <w:rPr>
                <w:rFonts w:cs="Arial"/>
                <w:sz w:val="18"/>
                <w:szCs w:val="18"/>
              </w:rPr>
            </w:pPr>
            <w:r w:rsidRPr="000E4B7F">
              <w:rPr>
                <w:rFonts w:cs="Arial"/>
                <w:sz w:val="18"/>
                <w:szCs w:val="18"/>
              </w:rPr>
              <w:t>39</w:t>
            </w:r>
            <w:r w:rsidR="008831FB" w:rsidRPr="00EF0C47">
              <w:rPr>
                <w:rFonts w:cs="Arial"/>
                <w:sz w:val="18"/>
                <w:szCs w:val="18"/>
              </w:rPr>
              <w:t>,</w:t>
            </w:r>
            <w:r w:rsidRPr="000E4B7F">
              <w:rPr>
                <w:rFonts w:cs="Arial"/>
                <w:sz w:val="18"/>
                <w:szCs w:val="18"/>
              </w:rPr>
              <w:t>548</w:t>
            </w:r>
          </w:p>
        </w:tc>
      </w:tr>
      <w:tr w:rsidR="008831FB" w:rsidRPr="00EF0C47" w14:paraId="7E95E589" w14:textId="77777777" w:rsidTr="00EF4CE6">
        <w:trPr>
          <w:trHeight w:val="205"/>
        </w:trPr>
        <w:tc>
          <w:tcPr>
            <w:tcW w:w="1665" w:type="pct"/>
            <w:tcBorders>
              <w:top w:val="nil"/>
              <w:left w:val="nil"/>
              <w:bottom w:val="nil"/>
              <w:right w:val="nil"/>
            </w:tcBorders>
            <w:vAlign w:val="center"/>
          </w:tcPr>
          <w:p w14:paraId="762CABCE" w14:textId="6B8190E4" w:rsidR="008831FB" w:rsidRPr="00EF0C47" w:rsidRDefault="008831FB" w:rsidP="00E447FA">
            <w:pPr>
              <w:spacing w:line="240" w:lineRule="auto"/>
              <w:ind w:left="-101"/>
              <w:rPr>
                <w:rFonts w:cs="Arial"/>
                <w:spacing w:val="-6"/>
                <w:sz w:val="18"/>
                <w:szCs w:val="18"/>
                <w:cs/>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amortisation</w:t>
            </w:r>
          </w:p>
        </w:tc>
        <w:tc>
          <w:tcPr>
            <w:tcW w:w="542" w:type="pct"/>
            <w:tcBorders>
              <w:top w:val="nil"/>
              <w:left w:val="nil"/>
              <w:bottom w:val="single" w:sz="4" w:space="0" w:color="auto"/>
              <w:right w:val="nil"/>
            </w:tcBorders>
            <w:shd w:val="clear" w:color="auto" w:fill="auto"/>
          </w:tcPr>
          <w:p w14:paraId="2AC7F14D" w14:textId="1AC7C23D"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636</w:t>
            </w:r>
            <w:r w:rsidRPr="00EF0C47">
              <w:rPr>
                <w:rFonts w:cs="Arial"/>
                <w:sz w:val="18"/>
                <w:szCs w:val="18"/>
              </w:rPr>
              <w:t>)</w:t>
            </w:r>
          </w:p>
        </w:tc>
        <w:tc>
          <w:tcPr>
            <w:tcW w:w="538" w:type="pct"/>
            <w:tcBorders>
              <w:top w:val="nil"/>
              <w:left w:val="nil"/>
              <w:bottom w:val="single" w:sz="4" w:space="0" w:color="auto"/>
              <w:right w:val="nil"/>
            </w:tcBorders>
            <w:shd w:val="clear" w:color="auto" w:fill="auto"/>
          </w:tcPr>
          <w:p w14:paraId="5380ED5D" w14:textId="1FEC8E27"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3</w:t>
            </w:r>
            <w:r w:rsidRPr="00EF0C47">
              <w:rPr>
                <w:rFonts w:cs="Arial"/>
                <w:sz w:val="18"/>
                <w:szCs w:val="18"/>
              </w:rPr>
              <w:t>,</w:t>
            </w:r>
            <w:r w:rsidR="000E4B7F" w:rsidRPr="000E4B7F">
              <w:rPr>
                <w:rFonts w:cs="Arial"/>
                <w:sz w:val="18"/>
                <w:szCs w:val="18"/>
              </w:rPr>
              <w:t>178</w:t>
            </w:r>
            <w:r w:rsidRPr="00EF0C47">
              <w:rPr>
                <w:rFonts w:cs="Arial"/>
                <w:sz w:val="18"/>
                <w:szCs w:val="18"/>
              </w:rPr>
              <w:t>)</w:t>
            </w:r>
          </w:p>
        </w:tc>
        <w:tc>
          <w:tcPr>
            <w:tcW w:w="506" w:type="pct"/>
            <w:tcBorders>
              <w:top w:val="nil"/>
              <w:left w:val="nil"/>
              <w:bottom w:val="single" w:sz="4" w:space="0" w:color="auto"/>
              <w:right w:val="nil"/>
            </w:tcBorders>
          </w:tcPr>
          <w:p w14:paraId="3CDA406A" w14:textId="2ECF956E"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141EF330" w14:textId="06331ACB"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411</w:t>
            </w:r>
            <w:r w:rsidRPr="00EF0C47">
              <w:rPr>
                <w:rFonts w:cs="Arial"/>
                <w:sz w:val="18"/>
                <w:szCs w:val="18"/>
              </w:rPr>
              <w:t xml:space="preserve">) </w:t>
            </w:r>
          </w:p>
        </w:tc>
        <w:tc>
          <w:tcPr>
            <w:tcW w:w="542" w:type="pct"/>
            <w:tcBorders>
              <w:top w:val="nil"/>
              <w:left w:val="nil"/>
              <w:bottom w:val="single" w:sz="4" w:space="0" w:color="auto"/>
              <w:right w:val="nil"/>
            </w:tcBorders>
            <w:shd w:val="clear" w:color="auto" w:fill="auto"/>
          </w:tcPr>
          <w:p w14:paraId="02642938" w14:textId="71DB6BAF"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406</w:t>
            </w:r>
            <w:r w:rsidRPr="00EF0C47">
              <w:rPr>
                <w:rFonts w:cs="Arial"/>
                <w:sz w:val="18"/>
                <w:szCs w:val="18"/>
              </w:rPr>
              <w:t>)</w:t>
            </w:r>
          </w:p>
        </w:tc>
        <w:tc>
          <w:tcPr>
            <w:tcW w:w="574" w:type="pct"/>
            <w:tcBorders>
              <w:top w:val="nil"/>
              <w:left w:val="nil"/>
              <w:bottom w:val="single" w:sz="4" w:space="0" w:color="auto"/>
              <w:right w:val="nil"/>
            </w:tcBorders>
            <w:shd w:val="clear" w:color="auto" w:fill="auto"/>
          </w:tcPr>
          <w:p w14:paraId="578E0656" w14:textId="00E60ADC" w:rsidR="008831FB" w:rsidRPr="00EF0C47" w:rsidRDefault="008831FB" w:rsidP="00E447FA">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6</w:t>
            </w:r>
            <w:r w:rsidRPr="00EF0C47">
              <w:rPr>
                <w:rFonts w:cs="Arial"/>
                <w:sz w:val="18"/>
                <w:szCs w:val="18"/>
              </w:rPr>
              <w:t>,</w:t>
            </w:r>
            <w:r w:rsidR="000E4B7F" w:rsidRPr="000E4B7F">
              <w:rPr>
                <w:rFonts w:cs="Arial"/>
                <w:sz w:val="18"/>
                <w:szCs w:val="18"/>
              </w:rPr>
              <w:t>631</w:t>
            </w:r>
            <w:r w:rsidRPr="00EF0C47">
              <w:rPr>
                <w:rFonts w:cs="Arial"/>
                <w:sz w:val="18"/>
                <w:szCs w:val="18"/>
              </w:rPr>
              <w:t>)</w:t>
            </w:r>
          </w:p>
        </w:tc>
      </w:tr>
      <w:tr w:rsidR="008831FB" w:rsidRPr="00EF0C47" w14:paraId="054F110A" w14:textId="77777777" w:rsidTr="00EF4CE6">
        <w:trPr>
          <w:trHeight w:val="205"/>
        </w:trPr>
        <w:tc>
          <w:tcPr>
            <w:tcW w:w="1665" w:type="pct"/>
            <w:tcBorders>
              <w:top w:val="nil"/>
              <w:left w:val="nil"/>
              <w:bottom w:val="nil"/>
              <w:right w:val="nil"/>
            </w:tcBorders>
            <w:vAlign w:val="center"/>
          </w:tcPr>
          <w:p w14:paraId="5793B6DF" w14:textId="77777777" w:rsidR="008831FB" w:rsidRPr="00EF0C47" w:rsidRDefault="008831FB" w:rsidP="00E447FA">
            <w:pPr>
              <w:spacing w:line="240" w:lineRule="auto"/>
              <w:ind w:left="-101"/>
              <w:rPr>
                <w:rFonts w:eastAsia="Arial Unicode MS" w:cs="Arial"/>
                <w:sz w:val="18"/>
                <w:szCs w:val="18"/>
                <w:u w:val="single"/>
              </w:rPr>
            </w:pPr>
          </w:p>
        </w:tc>
        <w:tc>
          <w:tcPr>
            <w:tcW w:w="542" w:type="pct"/>
            <w:tcBorders>
              <w:top w:val="single" w:sz="4" w:space="0" w:color="auto"/>
              <w:left w:val="nil"/>
              <w:bottom w:val="nil"/>
              <w:right w:val="nil"/>
            </w:tcBorders>
            <w:shd w:val="clear" w:color="auto" w:fill="auto"/>
          </w:tcPr>
          <w:p w14:paraId="58DB7DD3" w14:textId="3B489EFE" w:rsidR="008831FB" w:rsidRPr="00EF0C47" w:rsidRDefault="008831FB" w:rsidP="00E447FA">
            <w:pPr>
              <w:spacing w:line="240" w:lineRule="auto"/>
              <w:ind w:left="-40" w:right="-72"/>
              <w:jc w:val="right"/>
              <w:rPr>
                <w:rFonts w:cs="Arial"/>
                <w:sz w:val="18"/>
                <w:szCs w:val="18"/>
              </w:rPr>
            </w:pPr>
          </w:p>
        </w:tc>
        <w:tc>
          <w:tcPr>
            <w:tcW w:w="538" w:type="pct"/>
            <w:tcBorders>
              <w:top w:val="single" w:sz="4" w:space="0" w:color="auto"/>
              <w:left w:val="nil"/>
              <w:bottom w:val="nil"/>
              <w:right w:val="nil"/>
            </w:tcBorders>
            <w:shd w:val="clear" w:color="auto" w:fill="auto"/>
          </w:tcPr>
          <w:p w14:paraId="7776E84F" w14:textId="23BD96A3" w:rsidR="008831FB" w:rsidRPr="00EF0C47" w:rsidRDefault="008831FB" w:rsidP="00E447FA">
            <w:pPr>
              <w:spacing w:line="240" w:lineRule="auto"/>
              <w:ind w:left="-40" w:right="-72"/>
              <w:jc w:val="right"/>
              <w:rPr>
                <w:rFonts w:cs="Arial"/>
                <w:sz w:val="18"/>
                <w:szCs w:val="18"/>
              </w:rPr>
            </w:pPr>
          </w:p>
        </w:tc>
        <w:tc>
          <w:tcPr>
            <w:tcW w:w="506" w:type="pct"/>
            <w:tcBorders>
              <w:top w:val="single" w:sz="4" w:space="0" w:color="auto"/>
              <w:left w:val="nil"/>
              <w:bottom w:val="nil"/>
              <w:right w:val="nil"/>
            </w:tcBorders>
          </w:tcPr>
          <w:p w14:paraId="5EAA6F8C" w14:textId="290E46C4"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auto"/>
          </w:tcPr>
          <w:p w14:paraId="27BB04AE" w14:textId="19AD5122" w:rsidR="008831FB" w:rsidRPr="00EF0C47" w:rsidRDefault="008831FB" w:rsidP="00E447FA">
            <w:pPr>
              <w:spacing w:line="240" w:lineRule="auto"/>
              <w:ind w:left="-40" w:right="-72"/>
              <w:jc w:val="right"/>
              <w:rPr>
                <w:rFonts w:cs="Arial"/>
                <w:sz w:val="18"/>
                <w:szCs w:val="18"/>
              </w:rPr>
            </w:pPr>
          </w:p>
        </w:tc>
        <w:tc>
          <w:tcPr>
            <w:tcW w:w="542" w:type="pct"/>
            <w:tcBorders>
              <w:top w:val="single" w:sz="4" w:space="0" w:color="auto"/>
              <w:left w:val="nil"/>
              <w:bottom w:val="nil"/>
              <w:right w:val="nil"/>
            </w:tcBorders>
            <w:shd w:val="clear" w:color="auto" w:fill="auto"/>
          </w:tcPr>
          <w:p w14:paraId="4CAF42EE" w14:textId="11EBAF35" w:rsidR="008831FB" w:rsidRPr="00EF0C47" w:rsidRDefault="008831FB" w:rsidP="00E447FA">
            <w:pPr>
              <w:spacing w:line="240" w:lineRule="auto"/>
              <w:ind w:left="-40" w:right="-72"/>
              <w:jc w:val="right"/>
              <w:rPr>
                <w:rFonts w:cs="Arial"/>
                <w:sz w:val="18"/>
                <w:szCs w:val="18"/>
              </w:rPr>
            </w:pPr>
          </w:p>
        </w:tc>
        <w:tc>
          <w:tcPr>
            <w:tcW w:w="574" w:type="pct"/>
            <w:tcBorders>
              <w:top w:val="single" w:sz="4" w:space="0" w:color="auto"/>
              <w:left w:val="nil"/>
              <w:bottom w:val="nil"/>
              <w:right w:val="nil"/>
            </w:tcBorders>
            <w:shd w:val="clear" w:color="auto" w:fill="auto"/>
          </w:tcPr>
          <w:p w14:paraId="7AA77561" w14:textId="58961D37" w:rsidR="008831FB" w:rsidRPr="00EF0C47" w:rsidRDefault="008831FB" w:rsidP="00E447FA">
            <w:pPr>
              <w:spacing w:line="240" w:lineRule="auto"/>
              <w:ind w:left="-40" w:right="-72"/>
              <w:jc w:val="right"/>
              <w:rPr>
                <w:rFonts w:cs="Arial"/>
                <w:sz w:val="18"/>
                <w:szCs w:val="18"/>
              </w:rPr>
            </w:pPr>
          </w:p>
        </w:tc>
      </w:tr>
      <w:tr w:rsidR="008831FB" w:rsidRPr="00EF0C47" w14:paraId="479D1910" w14:textId="77777777" w:rsidTr="00EF4CE6">
        <w:trPr>
          <w:trHeight w:val="205"/>
        </w:trPr>
        <w:tc>
          <w:tcPr>
            <w:tcW w:w="1665" w:type="pct"/>
            <w:tcBorders>
              <w:top w:val="nil"/>
              <w:left w:val="nil"/>
              <w:bottom w:val="nil"/>
              <w:right w:val="nil"/>
            </w:tcBorders>
            <w:vAlign w:val="center"/>
          </w:tcPr>
          <w:p w14:paraId="454D576B" w14:textId="77777777" w:rsidR="008831FB" w:rsidRPr="00EF0C47" w:rsidRDefault="008831FB" w:rsidP="00E447FA">
            <w:pPr>
              <w:spacing w:line="240" w:lineRule="auto"/>
              <w:ind w:left="-101"/>
              <w:rPr>
                <w:rFonts w:cs="Arial"/>
                <w:spacing w:val="-6"/>
                <w:sz w:val="18"/>
                <w:szCs w:val="18"/>
                <w:cs/>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542" w:type="pct"/>
            <w:tcBorders>
              <w:top w:val="nil"/>
              <w:left w:val="nil"/>
              <w:bottom w:val="single" w:sz="4" w:space="0" w:color="auto"/>
              <w:right w:val="nil"/>
            </w:tcBorders>
            <w:shd w:val="clear" w:color="auto" w:fill="auto"/>
          </w:tcPr>
          <w:p w14:paraId="431F72D8" w14:textId="08210D80" w:rsidR="008831FB" w:rsidRPr="00EF0C47" w:rsidRDefault="000E4B7F" w:rsidP="00E447FA">
            <w:pPr>
              <w:spacing w:line="240" w:lineRule="auto"/>
              <w:ind w:left="-40" w:right="-72"/>
              <w:jc w:val="right"/>
              <w:rPr>
                <w:rFonts w:cs="Arial"/>
                <w:sz w:val="18"/>
                <w:szCs w:val="18"/>
              </w:rPr>
            </w:pPr>
            <w:r w:rsidRPr="000E4B7F">
              <w:rPr>
                <w:rFonts w:cs="Arial"/>
                <w:sz w:val="18"/>
                <w:szCs w:val="18"/>
              </w:rPr>
              <w:t>1</w:t>
            </w:r>
            <w:r w:rsidR="008831FB" w:rsidRPr="00EF0C47">
              <w:rPr>
                <w:rFonts w:cs="Arial"/>
                <w:sz w:val="18"/>
                <w:szCs w:val="18"/>
              </w:rPr>
              <w:t>,</w:t>
            </w:r>
            <w:r w:rsidRPr="000E4B7F">
              <w:rPr>
                <w:rFonts w:cs="Arial"/>
                <w:sz w:val="18"/>
                <w:szCs w:val="18"/>
              </w:rPr>
              <w:t>079</w:t>
            </w:r>
          </w:p>
        </w:tc>
        <w:tc>
          <w:tcPr>
            <w:tcW w:w="538" w:type="pct"/>
            <w:tcBorders>
              <w:top w:val="nil"/>
              <w:left w:val="nil"/>
              <w:bottom w:val="single" w:sz="4" w:space="0" w:color="auto"/>
              <w:right w:val="nil"/>
            </w:tcBorders>
            <w:shd w:val="clear" w:color="auto" w:fill="auto"/>
          </w:tcPr>
          <w:p w14:paraId="2885B38B" w14:textId="0FCD8E5A" w:rsidR="008831FB" w:rsidRPr="00EF0C47" w:rsidRDefault="000E4B7F" w:rsidP="00E447FA">
            <w:pPr>
              <w:spacing w:line="240" w:lineRule="auto"/>
              <w:ind w:left="-40" w:right="-72"/>
              <w:jc w:val="right"/>
              <w:rPr>
                <w:rFonts w:cs="Arial"/>
                <w:sz w:val="18"/>
                <w:szCs w:val="18"/>
              </w:rPr>
            </w:pPr>
            <w:r w:rsidRPr="000E4B7F">
              <w:rPr>
                <w:rFonts w:cs="Arial"/>
                <w:sz w:val="18"/>
                <w:szCs w:val="18"/>
              </w:rPr>
              <w:t>12</w:t>
            </w:r>
            <w:r w:rsidR="008831FB" w:rsidRPr="00EF0C47">
              <w:rPr>
                <w:rFonts w:cs="Arial"/>
                <w:sz w:val="18"/>
                <w:szCs w:val="18"/>
              </w:rPr>
              <w:t>,</w:t>
            </w:r>
            <w:r w:rsidRPr="000E4B7F">
              <w:rPr>
                <w:rFonts w:cs="Arial"/>
                <w:sz w:val="18"/>
                <w:szCs w:val="18"/>
              </w:rPr>
              <w:t>370</w:t>
            </w:r>
          </w:p>
        </w:tc>
        <w:tc>
          <w:tcPr>
            <w:tcW w:w="506" w:type="pct"/>
            <w:tcBorders>
              <w:top w:val="nil"/>
              <w:left w:val="nil"/>
              <w:bottom w:val="single" w:sz="4" w:space="0" w:color="auto"/>
              <w:right w:val="nil"/>
            </w:tcBorders>
          </w:tcPr>
          <w:p w14:paraId="79ACF625" w14:textId="043D5C24" w:rsidR="008831FB" w:rsidRPr="00EF0C47" w:rsidRDefault="008831FB" w:rsidP="00E447FA">
            <w:pPr>
              <w:spacing w:line="240" w:lineRule="auto"/>
              <w:ind w:left="-40" w:right="-72"/>
              <w:jc w:val="right"/>
              <w:rPr>
                <w:rFonts w:cs="Arial"/>
                <w:sz w:val="18"/>
                <w:szCs w:val="18"/>
              </w:rPr>
            </w:pPr>
            <w:r w:rsidRPr="00EF0C47">
              <w:rPr>
                <w:rFonts w:cs="Arial"/>
                <w:sz w:val="18"/>
                <w:szCs w:val="18"/>
              </w:rPr>
              <w:t>-</w:t>
            </w:r>
          </w:p>
        </w:tc>
        <w:tc>
          <w:tcPr>
            <w:tcW w:w="633" w:type="pct"/>
            <w:tcBorders>
              <w:top w:val="nil"/>
              <w:left w:val="nil"/>
              <w:bottom w:val="single" w:sz="4" w:space="0" w:color="auto"/>
              <w:right w:val="nil"/>
            </w:tcBorders>
            <w:shd w:val="clear" w:color="auto" w:fill="auto"/>
          </w:tcPr>
          <w:p w14:paraId="2C45A4A1" w14:textId="5AC79515" w:rsidR="008831FB" w:rsidRPr="00EF0C47" w:rsidRDefault="000E4B7F" w:rsidP="00E447FA">
            <w:pPr>
              <w:spacing w:line="240" w:lineRule="auto"/>
              <w:ind w:left="-40" w:right="-72"/>
              <w:jc w:val="right"/>
              <w:rPr>
                <w:rFonts w:cs="Arial"/>
                <w:sz w:val="18"/>
                <w:szCs w:val="18"/>
              </w:rPr>
            </w:pPr>
            <w:r w:rsidRPr="000E4B7F">
              <w:rPr>
                <w:rFonts w:cs="Arial"/>
                <w:sz w:val="18"/>
                <w:szCs w:val="18"/>
              </w:rPr>
              <w:t>15</w:t>
            </w:r>
            <w:r w:rsidR="008831FB" w:rsidRPr="00EF0C47">
              <w:rPr>
                <w:rFonts w:cs="Arial"/>
                <w:sz w:val="18"/>
                <w:szCs w:val="18"/>
              </w:rPr>
              <w:t>,</w:t>
            </w:r>
            <w:r w:rsidRPr="000E4B7F">
              <w:rPr>
                <w:rFonts w:cs="Arial"/>
                <w:sz w:val="18"/>
                <w:szCs w:val="18"/>
              </w:rPr>
              <w:t>258</w:t>
            </w:r>
          </w:p>
        </w:tc>
        <w:tc>
          <w:tcPr>
            <w:tcW w:w="542" w:type="pct"/>
            <w:tcBorders>
              <w:top w:val="nil"/>
              <w:left w:val="nil"/>
              <w:bottom w:val="single" w:sz="4" w:space="0" w:color="auto"/>
              <w:right w:val="nil"/>
            </w:tcBorders>
            <w:shd w:val="clear" w:color="auto" w:fill="auto"/>
          </w:tcPr>
          <w:p w14:paraId="06C972C2" w14:textId="6F57C34C" w:rsidR="008831FB" w:rsidRPr="00EF0C47" w:rsidRDefault="000E4B7F" w:rsidP="00E447FA">
            <w:pPr>
              <w:spacing w:line="240" w:lineRule="auto"/>
              <w:ind w:left="-40" w:right="-72"/>
              <w:jc w:val="right"/>
              <w:rPr>
                <w:rFonts w:cs="Arial"/>
                <w:sz w:val="18"/>
                <w:szCs w:val="18"/>
              </w:rPr>
            </w:pPr>
            <w:r w:rsidRPr="000E4B7F">
              <w:rPr>
                <w:rFonts w:cs="Arial"/>
                <w:sz w:val="18"/>
                <w:szCs w:val="18"/>
              </w:rPr>
              <w:t>4</w:t>
            </w:r>
            <w:r w:rsidR="008831FB" w:rsidRPr="00EF0C47">
              <w:rPr>
                <w:rFonts w:cs="Arial"/>
                <w:sz w:val="18"/>
                <w:szCs w:val="18"/>
              </w:rPr>
              <w:t>,</w:t>
            </w:r>
            <w:r w:rsidRPr="000E4B7F">
              <w:rPr>
                <w:rFonts w:cs="Arial"/>
                <w:sz w:val="18"/>
                <w:szCs w:val="18"/>
              </w:rPr>
              <w:t>210</w:t>
            </w:r>
          </w:p>
        </w:tc>
        <w:tc>
          <w:tcPr>
            <w:tcW w:w="574" w:type="pct"/>
            <w:tcBorders>
              <w:top w:val="nil"/>
              <w:left w:val="nil"/>
              <w:bottom w:val="single" w:sz="4" w:space="0" w:color="auto"/>
              <w:right w:val="nil"/>
            </w:tcBorders>
            <w:shd w:val="clear" w:color="auto" w:fill="auto"/>
          </w:tcPr>
          <w:p w14:paraId="79442DC7" w14:textId="2BE1A431" w:rsidR="008831FB" w:rsidRPr="00EF0C47" w:rsidRDefault="000E4B7F" w:rsidP="00E447FA">
            <w:pPr>
              <w:spacing w:line="240" w:lineRule="auto"/>
              <w:ind w:left="-40" w:right="-72"/>
              <w:jc w:val="right"/>
              <w:rPr>
                <w:rFonts w:cs="Arial"/>
                <w:sz w:val="18"/>
                <w:szCs w:val="18"/>
              </w:rPr>
            </w:pPr>
            <w:r w:rsidRPr="000E4B7F">
              <w:rPr>
                <w:rFonts w:cs="Arial"/>
                <w:sz w:val="18"/>
                <w:szCs w:val="18"/>
              </w:rPr>
              <w:t>32</w:t>
            </w:r>
            <w:r w:rsidR="008831FB" w:rsidRPr="00EF0C47">
              <w:rPr>
                <w:rFonts w:cs="Arial"/>
                <w:sz w:val="18"/>
                <w:szCs w:val="18"/>
              </w:rPr>
              <w:t>,</w:t>
            </w:r>
            <w:r w:rsidRPr="000E4B7F">
              <w:rPr>
                <w:rFonts w:cs="Arial"/>
                <w:sz w:val="18"/>
                <w:szCs w:val="18"/>
              </w:rPr>
              <w:t>917</w:t>
            </w:r>
          </w:p>
        </w:tc>
      </w:tr>
    </w:tbl>
    <w:p w14:paraId="7579418B" w14:textId="77777777" w:rsidR="0073609D" w:rsidRPr="00EF0C47" w:rsidRDefault="0073609D" w:rsidP="00E447FA">
      <w:pPr>
        <w:spacing w:line="240" w:lineRule="auto"/>
        <w:jc w:val="both"/>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6"/>
        <w:gridCol w:w="1165"/>
        <w:gridCol w:w="1148"/>
        <w:gridCol w:w="1198"/>
        <w:gridCol w:w="1330"/>
        <w:gridCol w:w="952"/>
      </w:tblGrid>
      <w:tr w:rsidR="008831FB" w:rsidRPr="00EF0C47" w14:paraId="487C0F92" w14:textId="77777777" w:rsidTr="00797C5D">
        <w:trPr>
          <w:trHeight w:val="271"/>
          <w:tblHeader/>
        </w:trPr>
        <w:tc>
          <w:tcPr>
            <w:tcW w:w="1938" w:type="pct"/>
            <w:tcBorders>
              <w:top w:val="nil"/>
              <w:left w:val="nil"/>
              <w:bottom w:val="nil"/>
              <w:right w:val="nil"/>
            </w:tcBorders>
          </w:tcPr>
          <w:p w14:paraId="374A6FBE" w14:textId="77777777" w:rsidR="008831FB" w:rsidRPr="00EF0C47" w:rsidRDefault="008831FB" w:rsidP="00E447FA">
            <w:pPr>
              <w:spacing w:line="240" w:lineRule="auto"/>
              <w:ind w:left="-101"/>
              <w:jc w:val="both"/>
              <w:rPr>
                <w:rFonts w:cs="Arial"/>
                <w:sz w:val="18"/>
                <w:szCs w:val="18"/>
              </w:rPr>
            </w:pPr>
          </w:p>
        </w:tc>
        <w:tc>
          <w:tcPr>
            <w:tcW w:w="3062" w:type="pct"/>
            <w:gridSpan w:val="5"/>
            <w:tcBorders>
              <w:top w:val="single" w:sz="4" w:space="0" w:color="auto"/>
              <w:left w:val="nil"/>
              <w:bottom w:val="single" w:sz="4" w:space="0" w:color="auto"/>
              <w:right w:val="nil"/>
            </w:tcBorders>
          </w:tcPr>
          <w:p w14:paraId="3DAD9D65"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Unit: Million Baht</w:t>
            </w:r>
          </w:p>
        </w:tc>
      </w:tr>
      <w:tr w:rsidR="008831FB" w:rsidRPr="00EF0C47" w14:paraId="4DF5926D" w14:textId="77777777" w:rsidTr="00797C5D">
        <w:trPr>
          <w:trHeight w:val="271"/>
          <w:tblHeader/>
        </w:trPr>
        <w:tc>
          <w:tcPr>
            <w:tcW w:w="1938" w:type="pct"/>
            <w:tcBorders>
              <w:top w:val="nil"/>
              <w:left w:val="nil"/>
              <w:bottom w:val="nil"/>
              <w:right w:val="nil"/>
            </w:tcBorders>
          </w:tcPr>
          <w:p w14:paraId="5A6E32BF" w14:textId="77777777" w:rsidR="008831FB" w:rsidRPr="00EF0C47" w:rsidRDefault="008831FB" w:rsidP="00E447FA">
            <w:pPr>
              <w:spacing w:line="240" w:lineRule="auto"/>
              <w:ind w:left="-101"/>
              <w:jc w:val="both"/>
              <w:rPr>
                <w:rFonts w:cs="Arial"/>
                <w:sz w:val="18"/>
                <w:szCs w:val="18"/>
              </w:rPr>
            </w:pPr>
          </w:p>
        </w:tc>
        <w:tc>
          <w:tcPr>
            <w:tcW w:w="3062" w:type="pct"/>
            <w:gridSpan w:val="5"/>
            <w:tcBorders>
              <w:top w:val="single" w:sz="4" w:space="0" w:color="auto"/>
              <w:left w:val="nil"/>
              <w:bottom w:val="single" w:sz="4" w:space="0" w:color="auto"/>
              <w:right w:val="nil"/>
            </w:tcBorders>
            <w:hideMark/>
          </w:tcPr>
          <w:p w14:paraId="509DBA01"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Separate financial statements</w:t>
            </w:r>
          </w:p>
        </w:tc>
      </w:tr>
      <w:tr w:rsidR="008831FB" w:rsidRPr="00EF0C47" w14:paraId="56623E71" w14:textId="77777777" w:rsidTr="00797C5D">
        <w:trPr>
          <w:trHeight w:val="205"/>
          <w:tblHeader/>
        </w:trPr>
        <w:tc>
          <w:tcPr>
            <w:tcW w:w="1938" w:type="pct"/>
            <w:tcBorders>
              <w:top w:val="nil"/>
              <w:left w:val="nil"/>
              <w:bottom w:val="nil"/>
              <w:right w:val="nil"/>
            </w:tcBorders>
          </w:tcPr>
          <w:p w14:paraId="60FF462C" w14:textId="77777777" w:rsidR="008831FB" w:rsidRPr="00EF0C47" w:rsidRDefault="008831FB" w:rsidP="00E447FA">
            <w:pPr>
              <w:spacing w:line="240" w:lineRule="auto"/>
              <w:ind w:left="-101"/>
              <w:jc w:val="both"/>
              <w:rPr>
                <w:rFonts w:cs="Arial"/>
                <w:sz w:val="18"/>
                <w:szCs w:val="18"/>
              </w:rPr>
            </w:pPr>
          </w:p>
        </w:tc>
        <w:tc>
          <w:tcPr>
            <w:tcW w:w="616" w:type="pct"/>
            <w:tcBorders>
              <w:top w:val="single" w:sz="4" w:space="0" w:color="auto"/>
              <w:left w:val="nil"/>
              <w:bottom w:val="single" w:sz="4" w:space="0" w:color="auto"/>
              <w:right w:val="nil"/>
            </w:tcBorders>
            <w:vAlign w:val="bottom"/>
            <w:hideMark/>
          </w:tcPr>
          <w:p w14:paraId="3C33F960"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Computer Software</w:t>
            </w:r>
          </w:p>
        </w:tc>
        <w:tc>
          <w:tcPr>
            <w:tcW w:w="607" w:type="pct"/>
            <w:tcBorders>
              <w:top w:val="single" w:sz="4" w:space="0" w:color="auto"/>
              <w:left w:val="nil"/>
              <w:bottom w:val="single" w:sz="4" w:space="0" w:color="auto"/>
              <w:right w:val="nil"/>
            </w:tcBorders>
            <w:vAlign w:val="bottom"/>
          </w:tcPr>
          <w:p w14:paraId="30F2A73A" w14:textId="737D557E"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Cust</w:t>
            </w:r>
            <w:r w:rsidR="008B1FC4" w:rsidRPr="00EF0C47">
              <w:rPr>
                <w:rFonts w:cs="Arial"/>
                <w:b/>
                <w:bCs/>
                <w:sz w:val="18"/>
                <w:szCs w:val="18"/>
              </w:rPr>
              <w:t>o</w:t>
            </w:r>
            <w:r w:rsidRPr="00EF0C47">
              <w:rPr>
                <w:rFonts w:cs="Arial"/>
                <w:b/>
                <w:bCs/>
                <w:sz w:val="18"/>
                <w:szCs w:val="18"/>
              </w:rPr>
              <w:t>mer lists</w:t>
            </w:r>
          </w:p>
        </w:tc>
        <w:tc>
          <w:tcPr>
            <w:tcW w:w="633" w:type="pct"/>
            <w:tcBorders>
              <w:top w:val="single" w:sz="4" w:space="0" w:color="auto"/>
              <w:left w:val="nil"/>
              <w:bottom w:val="single" w:sz="4" w:space="0" w:color="auto"/>
              <w:right w:val="nil"/>
            </w:tcBorders>
            <w:vAlign w:val="bottom"/>
            <w:hideMark/>
          </w:tcPr>
          <w:p w14:paraId="68061D41"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Trademarks</w:t>
            </w:r>
          </w:p>
        </w:tc>
        <w:tc>
          <w:tcPr>
            <w:tcW w:w="703" w:type="pct"/>
            <w:tcBorders>
              <w:top w:val="single" w:sz="4" w:space="0" w:color="auto"/>
              <w:left w:val="nil"/>
              <w:bottom w:val="single" w:sz="4" w:space="0" w:color="auto"/>
              <w:right w:val="nil"/>
            </w:tcBorders>
            <w:vAlign w:val="bottom"/>
            <w:hideMark/>
          </w:tcPr>
          <w:p w14:paraId="4D9D47DD" w14:textId="77777777" w:rsidR="008831FB" w:rsidRPr="00EF0C47" w:rsidRDefault="008831FB" w:rsidP="00E447FA">
            <w:pPr>
              <w:spacing w:line="240" w:lineRule="auto"/>
              <w:ind w:left="-40" w:right="-72"/>
              <w:jc w:val="right"/>
              <w:rPr>
                <w:rFonts w:cs="Arial"/>
                <w:b/>
                <w:bCs/>
                <w:sz w:val="18"/>
                <w:szCs w:val="18"/>
              </w:rPr>
            </w:pPr>
            <w:r w:rsidRPr="00EF0C47">
              <w:rPr>
                <w:rFonts w:cs="Arial"/>
                <w:b/>
                <w:bCs/>
                <w:sz w:val="18"/>
                <w:szCs w:val="18"/>
              </w:rPr>
              <w:t>Other intangible assets</w:t>
            </w:r>
          </w:p>
        </w:tc>
        <w:tc>
          <w:tcPr>
            <w:tcW w:w="503" w:type="pct"/>
            <w:tcBorders>
              <w:top w:val="single" w:sz="4" w:space="0" w:color="auto"/>
              <w:left w:val="nil"/>
              <w:bottom w:val="single" w:sz="4" w:space="0" w:color="auto"/>
              <w:right w:val="nil"/>
            </w:tcBorders>
            <w:vAlign w:val="bottom"/>
          </w:tcPr>
          <w:p w14:paraId="25DACFCA" w14:textId="77777777" w:rsidR="008831FB" w:rsidRPr="00EF0C47" w:rsidRDefault="008831FB" w:rsidP="00E447FA">
            <w:pPr>
              <w:spacing w:line="240" w:lineRule="auto"/>
              <w:ind w:left="-40" w:right="-72"/>
              <w:jc w:val="right"/>
              <w:rPr>
                <w:rFonts w:cs="Arial"/>
                <w:b/>
                <w:bCs/>
                <w:sz w:val="18"/>
                <w:szCs w:val="18"/>
                <w:cs/>
              </w:rPr>
            </w:pPr>
            <w:r w:rsidRPr="00EF0C47">
              <w:rPr>
                <w:rFonts w:cs="Arial"/>
                <w:b/>
                <w:bCs/>
                <w:sz w:val="18"/>
                <w:szCs w:val="18"/>
              </w:rPr>
              <w:t>Total</w:t>
            </w:r>
          </w:p>
        </w:tc>
      </w:tr>
      <w:tr w:rsidR="008831FB" w:rsidRPr="00EF0C47" w14:paraId="01692AA5" w14:textId="77777777" w:rsidTr="00DB7288">
        <w:trPr>
          <w:trHeight w:val="140"/>
          <w:tblHeader/>
        </w:trPr>
        <w:tc>
          <w:tcPr>
            <w:tcW w:w="1938" w:type="pct"/>
            <w:tcBorders>
              <w:top w:val="nil"/>
              <w:left w:val="nil"/>
              <w:bottom w:val="nil"/>
              <w:right w:val="nil"/>
            </w:tcBorders>
            <w:vAlign w:val="center"/>
          </w:tcPr>
          <w:p w14:paraId="766D515E" w14:textId="77777777" w:rsidR="008831FB" w:rsidRPr="00EF0C47" w:rsidRDefault="008831FB" w:rsidP="00E447FA">
            <w:pPr>
              <w:spacing w:line="240" w:lineRule="auto"/>
              <w:ind w:left="-101"/>
              <w:rPr>
                <w:rFonts w:eastAsia="Arial Unicode MS" w:cs="Arial"/>
                <w:sz w:val="18"/>
                <w:szCs w:val="18"/>
                <w:cs/>
              </w:rPr>
            </w:pPr>
          </w:p>
        </w:tc>
        <w:tc>
          <w:tcPr>
            <w:tcW w:w="616" w:type="pct"/>
            <w:tcBorders>
              <w:top w:val="single" w:sz="4" w:space="0" w:color="auto"/>
              <w:left w:val="nil"/>
              <w:bottom w:val="nil"/>
              <w:right w:val="nil"/>
            </w:tcBorders>
            <w:shd w:val="clear" w:color="auto" w:fill="FAFAFA"/>
          </w:tcPr>
          <w:p w14:paraId="5AD77D48" w14:textId="77777777" w:rsidR="008831FB" w:rsidRPr="00EF0C47" w:rsidRDefault="008831FB" w:rsidP="00E447FA">
            <w:pPr>
              <w:spacing w:line="240" w:lineRule="auto"/>
              <w:ind w:left="-40" w:right="-72"/>
              <w:jc w:val="center"/>
              <w:rPr>
                <w:rFonts w:cs="Arial"/>
                <w:sz w:val="18"/>
                <w:szCs w:val="18"/>
              </w:rPr>
            </w:pPr>
          </w:p>
        </w:tc>
        <w:tc>
          <w:tcPr>
            <w:tcW w:w="607" w:type="pct"/>
            <w:tcBorders>
              <w:top w:val="single" w:sz="4" w:space="0" w:color="auto"/>
              <w:left w:val="nil"/>
              <w:bottom w:val="nil"/>
              <w:right w:val="nil"/>
            </w:tcBorders>
            <w:shd w:val="clear" w:color="auto" w:fill="FAFAFA"/>
          </w:tcPr>
          <w:p w14:paraId="17EE0FFF" w14:textId="77777777" w:rsidR="008831FB" w:rsidRPr="00EF0C47" w:rsidRDefault="008831FB" w:rsidP="00E447FA">
            <w:pPr>
              <w:spacing w:line="240" w:lineRule="auto"/>
              <w:ind w:left="-40" w:right="-72"/>
              <w:jc w:val="center"/>
              <w:rPr>
                <w:rFonts w:cs="Arial"/>
                <w:sz w:val="18"/>
                <w:szCs w:val="18"/>
              </w:rPr>
            </w:pPr>
          </w:p>
        </w:tc>
        <w:tc>
          <w:tcPr>
            <w:tcW w:w="633" w:type="pct"/>
            <w:tcBorders>
              <w:top w:val="single" w:sz="4" w:space="0" w:color="auto"/>
              <w:left w:val="nil"/>
              <w:bottom w:val="nil"/>
              <w:right w:val="nil"/>
            </w:tcBorders>
            <w:shd w:val="clear" w:color="auto" w:fill="FAFAFA"/>
          </w:tcPr>
          <w:p w14:paraId="22E85F23" w14:textId="77777777" w:rsidR="008831FB" w:rsidRPr="00EF0C47" w:rsidRDefault="008831FB" w:rsidP="00E447FA">
            <w:pPr>
              <w:spacing w:line="240" w:lineRule="auto"/>
              <w:ind w:left="-40" w:right="-72"/>
              <w:jc w:val="center"/>
              <w:rPr>
                <w:rFonts w:cs="Arial"/>
                <w:sz w:val="18"/>
                <w:szCs w:val="18"/>
              </w:rPr>
            </w:pPr>
          </w:p>
        </w:tc>
        <w:tc>
          <w:tcPr>
            <w:tcW w:w="703" w:type="pct"/>
            <w:tcBorders>
              <w:top w:val="single" w:sz="4" w:space="0" w:color="auto"/>
              <w:left w:val="nil"/>
              <w:bottom w:val="nil"/>
              <w:right w:val="nil"/>
            </w:tcBorders>
            <w:shd w:val="clear" w:color="auto" w:fill="FAFAFA"/>
          </w:tcPr>
          <w:p w14:paraId="47968FB7" w14:textId="77777777" w:rsidR="008831FB" w:rsidRPr="00EF0C47" w:rsidRDefault="008831FB" w:rsidP="00E447FA">
            <w:pPr>
              <w:spacing w:line="240" w:lineRule="auto"/>
              <w:ind w:left="-40" w:right="-72"/>
              <w:jc w:val="center"/>
              <w:rPr>
                <w:rFonts w:cs="Arial"/>
                <w:sz w:val="18"/>
                <w:szCs w:val="18"/>
              </w:rPr>
            </w:pPr>
          </w:p>
        </w:tc>
        <w:tc>
          <w:tcPr>
            <w:tcW w:w="503" w:type="pct"/>
            <w:tcBorders>
              <w:top w:val="single" w:sz="4" w:space="0" w:color="auto"/>
              <w:left w:val="nil"/>
              <w:bottom w:val="nil"/>
              <w:right w:val="nil"/>
            </w:tcBorders>
            <w:shd w:val="clear" w:color="auto" w:fill="FAFAFA"/>
          </w:tcPr>
          <w:p w14:paraId="76143CB0" w14:textId="77777777" w:rsidR="008831FB" w:rsidRPr="00EF0C47" w:rsidRDefault="008831FB" w:rsidP="00E447FA">
            <w:pPr>
              <w:spacing w:line="240" w:lineRule="auto"/>
              <w:ind w:left="-40" w:right="-72"/>
              <w:jc w:val="center"/>
              <w:rPr>
                <w:rFonts w:cs="Arial"/>
                <w:sz w:val="18"/>
                <w:szCs w:val="18"/>
              </w:rPr>
            </w:pPr>
          </w:p>
        </w:tc>
      </w:tr>
      <w:tr w:rsidR="008831FB" w:rsidRPr="00EF0C47" w14:paraId="562BDD82" w14:textId="77777777" w:rsidTr="00760A45">
        <w:trPr>
          <w:trHeight w:val="140"/>
          <w:tblHeader/>
        </w:trPr>
        <w:tc>
          <w:tcPr>
            <w:tcW w:w="1938" w:type="pct"/>
            <w:tcBorders>
              <w:top w:val="nil"/>
              <w:left w:val="nil"/>
              <w:bottom w:val="nil"/>
              <w:right w:val="nil"/>
            </w:tcBorders>
          </w:tcPr>
          <w:p w14:paraId="3A95B569" w14:textId="405A132E" w:rsidR="008831FB" w:rsidRPr="00EF0C47" w:rsidRDefault="008831FB" w:rsidP="00E447FA">
            <w:pPr>
              <w:spacing w:line="240" w:lineRule="auto"/>
              <w:ind w:left="-101"/>
              <w:rPr>
                <w:rFonts w:cs="Arial"/>
                <w:sz w:val="18"/>
                <w:szCs w:val="18"/>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616" w:type="pct"/>
            <w:tcBorders>
              <w:top w:val="nil"/>
              <w:left w:val="nil"/>
              <w:bottom w:val="nil"/>
              <w:right w:val="nil"/>
            </w:tcBorders>
            <w:shd w:val="clear" w:color="auto" w:fill="F8F8F8"/>
          </w:tcPr>
          <w:p w14:paraId="1C5D6333" w14:textId="77777777" w:rsidR="008831FB" w:rsidRPr="00EF0C47" w:rsidRDefault="008831FB" w:rsidP="00E447FA">
            <w:pPr>
              <w:spacing w:line="240" w:lineRule="auto"/>
              <w:ind w:left="-40" w:right="-72"/>
              <w:jc w:val="center"/>
              <w:rPr>
                <w:rFonts w:cs="Arial"/>
                <w:sz w:val="18"/>
                <w:szCs w:val="18"/>
              </w:rPr>
            </w:pPr>
          </w:p>
        </w:tc>
        <w:tc>
          <w:tcPr>
            <w:tcW w:w="607" w:type="pct"/>
            <w:tcBorders>
              <w:top w:val="nil"/>
              <w:left w:val="nil"/>
              <w:bottom w:val="nil"/>
              <w:right w:val="nil"/>
            </w:tcBorders>
            <w:shd w:val="clear" w:color="auto" w:fill="F8F8F8"/>
          </w:tcPr>
          <w:p w14:paraId="45B3699A" w14:textId="77777777" w:rsidR="008831FB" w:rsidRPr="00EF0C47" w:rsidRDefault="008831FB" w:rsidP="00E447FA">
            <w:pPr>
              <w:spacing w:line="240" w:lineRule="auto"/>
              <w:ind w:left="-40" w:right="-72"/>
              <w:jc w:val="center"/>
              <w:rPr>
                <w:rFonts w:cs="Arial"/>
                <w:sz w:val="18"/>
                <w:szCs w:val="18"/>
              </w:rPr>
            </w:pPr>
          </w:p>
        </w:tc>
        <w:tc>
          <w:tcPr>
            <w:tcW w:w="633" w:type="pct"/>
            <w:tcBorders>
              <w:top w:val="nil"/>
              <w:left w:val="nil"/>
              <w:bottom w:val="nil"/>
              <w:right w:val="nil"/>
            </w:tcBorders>
            <w:shd w:val="clear" w:color="auto" w:fill="F8F8F8"/>
          </w:tcPr>
          <w:p w14:paraId="0EE71D21" w14:textId="77777777" w:rsidR="008831FB" w:rsidRPr="00EF0C47" w:rsidRDefault="008831FB" w:rsidP="00E447FA">
            <w:pPr>
              <w:spacing w:line="240" w:lineRule="auto"/>
              <w:ind w:left="-40" w:right="-72"/>
              <w:jc w:val="center"/>
              <w:rPr>
                <w:rFonts w:cs="Arial"/>
                <w:sz w:val="18"/>
                <w:szCs w:val="18"/>
              </w:rPr>
            </w:pPr>
          </w:p>
        </w:tc>
        <w:tc>
          <w:tcPr>
            <w:tcW w:w="703" w:type="pct"/>
            <w:tcBorders>
              <w:top w:val="nil"/>
              <w:left w:val="nil"/>
              <w:bottom w:val="nil"/>
              <w:right w:val="nil"/>
            </w:tcBorders>
            <w:shd w:val="clear" w:color="auto" w:fill="F8F8F8"/>
          </w:tcPr>
          <w:p w14:paraId="535528D8" w14:textId="77777777" w:rsidR="008831FB" w:rsidRPr="00EF0C47" w:rsidRDefault="008831FB" w:rsidP="00E447FA">
            <w:pPr>
              <w:spacing w:line="240" w:lineRule="auto"/>
              <w:ind w:left="-40" w:right="-72"/>
              <w:jc w:val="center"/>
              <w:rPr>
                <w:rFonts w:cs="Arial"/>
                <w:sz w:val="18"/>
                <w:szCs w:val="18"/>
              </w:rPr>
            </w:pPr>
          </w:p>
        </w:tc>
        <w:tc>
          <w:tcPr>
            <w:tcW w:w="503" w:type="pct"/>
            <w:tcBorders>
              <w:top w:val="nil"/>
              <w:left w:val="nil"/>
              <w:bottom w:val="nil"/>
              <w:right w:val="nil"/>
            </w:tcBorders>
            <w:shd w:val="clear" w:color="auto" w:fill="F8F8F8"/>
          </w:tcPr>
          <w:p w14:paraId="050CC69B" w14:textId="77777777" w:rsidR="008831FB" w:rsidRPr="00EF0C47" w:rsidRDefault="008831FB" w:rsidP="00E447FA">
            <w:pPr>
              <w:spacing w:line="240" w:lineRule="auto"/>
              <w:ind w:left="-40" w:right="-72"/>
              <w:jc w:val="center"/>
              <w:rPr>
                <w:rFonts w:cs="Arial"/>
                <w:sz w:val="18"/>
                <w:szCs w:val="18"/>
              </w:rPr>
            </w:pPr>
          </w:p>
        </w:tc>
      </w:tr>
      <w:tr w:rsidR="008831FB" w:rsidRPr="00EF0C47" w14:paraId="4847A4FF" w14:textId="77777777" w:rsidTr="00760A45">
        <w:trPr>
          <w:trHeight w:val="205"/>
        </w:trPr>
        <w:tc>
          <w:tcPr>
            <w:tcW w:w="1938" w:type="pct"/>
            <w:tcBorders>
              <w:top w:val="nil"/>
              <w:left w:val="nil"/>
              <w:bottom w:val="nil"/>
              <w:right w:val="nil"/>
            </w:tcBorders>
            <w:hideMark/>
          </w:tcPr>
          <w:p w14:paraId="6BDD9CB7" w14:textId="77777777" w:rsidR="008831FB" w:rsidRPr="00EF0C47" w:rsidRDefault="008831FB" w:rsidP="00E447FA">
            <w:pPr>
              <w:spacing w:line="240" w:lineRule="auto"/>
              <w:ind w:left="-101"/>
              <w:rPr>
                <w:rFonts w:cs="Arial"/>
                <w:spacing w:val="-6"/>
                <w:sz w:val="18"/>
                <w:szCs w:val="18"/>
              </w:rPr>
            </w:pPr>
            <w:r w:rsidRPr="00EF0C47">
              <w:rPr>
                <w:rFonts w:cs="Arial"/>
                <w:spacing w:val="-6"/>
                <w:sz w:val="18"/>
                <w:szCs w:val="18"/>
              </w:rPr>
              <w:t>Opening net book value</w:t>
            </w:r>
          </w:p>
        </w:tc>
        <w:tc>
          <w:tcPr>
            <w:tcW w:w="616" w:type="pct"/>
            <w:tcBorders>
              <w:top w:val="nil"/>
              <w:left w:val="nil"/>
              <w:bottom w:val="nil"/>
              <w:right w:val="nil"/>
            </w:tcBorders>
            <w:shd w:val="clear" w:color="auto" w:fill="F8F8F8"/>
          </w:tcPr>
          <w:p w14:paraId="2FD2062D" w14:textId="5743F325" w:rsidR="008831FB" w:rsidRPr="00EF0C47" w:rsidRDefault="000E4B7F" w:rsidP="00E447FA">
            <w:pPr>
              <w:spacing w:line="240" w:lineRule="auto"/>
              <w:ind w:left="-40" w:right="-72"/>
              <w:jc w:val="right"/>
              <w:rPr>
                <w:rFonts w:cs="Arial"/>
                <w:sz w:val="18"/>
                <w:szCs w:val="18"/>
              </w:rPr>
            </w:pPr>
            <w:r w:rsidRPr="000E4B7F">
              <w:rPr>
                <w:sz w:val="18"/>
                <w:szCs w:val="18"/>
              </w:rPr>
              <w:t>1</w:t>
            </w:r>
            <w:r w:rsidR="008831FB" w:rsidRPr="00EF0C47">
              <w:rPr>
                <w:sz w:val="18"/>
                <w:szCs w:val="18"/>
              </w:rPr>
              <w:t>,</w:t>
            </w:r>
            <w:r w:rsidRPr="000E4B7F">
              <w:rPr>
                <w:sz w:val="18"/>
                <w:szCs w:val="18"/>
              </w:rPr>
              <w:t>079</w:t>
            </w:r>
          </w:p>
        </w:tc>
        <w:tc>
          <w:tcPr>
            <w:tcW w:w="607" w:type="pct"/>
            <w:tcBorders>
              <w:top w:val="nil"/>
              <w:left w:val="nil"/>
              <w:bottom w:val="nil"/>
              <w:right w:val="nil"/>
            </w:tcBorders>
            <w:shd w:val="clear" w:color="auto" w:fill="F8F8F8"/>
          </w:tcPr>
          <w:p w14:paraId="2743C331" w14:textId="6F85BE96" w:rsidR="008831FB" w:rsidRPr="00EF0C47" w:rsidRDefault="000E4B7F" w:rsidP="00E447FA">
            <w:pPr>
              <w:spacing w:line="240" w:lineRule="auto"/>
              <w:ind w:left="-40" w:right="-72"/>
              <w:jc w:val="right"/>
              <w:rPr>
                <w:rFonts w:cs="Arial"/>
                <w:sz w:val="18"/>
                <w:szCs w:val="18"/>
              </w:rPr>
            </w:pPr>
            <w:r w:rsidRPr="000E4B7F">
              <w:rPr>
                <w:sz w:val="18"/>
                <w:szCs w:val="18"/>
              </w:rPr>
              <w:t>12</w:t>
            </w:r>
            <w:r w:rsidR="008831FB" w:rsidRPr="00EF0C47">
              <w:rPr>
                <w:sz w:val="18"/>
                <w:szCs w:val="18"/>
              </w:rPr>
              <w:t>,</w:t>
            </w:r>
            <w:r w:rsidRPr="000E4B7F">
              <w:rPr>
                <w:sz w:val="18"/>
                <w:szCs w:val="18"/>
              </w:rPr>
              <w:t>370</w:t>
            </w:r>
          </w:p>
        </w:tc>
        <w:tc>
          <w:tcPr>
            <w:tcW w:w="633" w:type="pct"/>
            <w:tcBorders>
              <w:top w:val="nil"/>
              <w:left w:val="nil"/>
              <w:bottom w:val="nil"/>
              <w:right w:val="nil"/>
            </w:tcBorders>
            <w:shd w:val="clear" w:color="auto" w:fill="F8F8F8"/>
          </w:tcPr>
          <w:p w14:paraId="6DA3F648" w14:textId="1EE71A71" w:rsidR="008831FB" w:rsidRPr="00EF0C47" w:rsidRDefault="000E4B7F" w:rsidP="00E447FA">
            <w:pPr>
              <w:spacing w:line="240" w:lineRule="auto"/>
              <w:ind w:left="-40" w:right="-72"/>
              <w:jc w:val="right"/>
              <w:rPr>
                <w:rFonts w:cs="Arial"/>
                <w:sz w:val="18"/>
                <w:szCs w:val="18"/>
              </w:rPr>
            </w:pPr>
            <w:r w:rsidRPr="000E4B7F">
              <w:rPr>
                <w:sz w:val="18"/>
                <w:szCs w:val="18"/>
              </w:rPr>
              <w:t>15</w:t>
            </w:r>
            <w:r w:rsidR="008831FB" w:rsidRPr="00EF0C47">
              <w:rPr>
                <w:sz w:val="18"/>
                <w:szCs w:val="18"/>
              </w:rPr>
              <w:t>,</w:t>
            </w:r>
            <w:r w:rsidRPr="000E4B7F">
              <w:rPr>
                <w:sz w:val="18"/>
                <w:szCs w:val="18"/>
              </w:rPr>
              <w:t>258</w:t>
            </w:r>
          </w:p>
        </w:tc>
        <w:tc>
          <w:tcPr>
            <w:tcW w:w="703" w:type="pct"/>
            <w:tcBorders>
              <w:top w:val="nil"/>
              <w:left w:val="nil"/>
              <w:bottom w:val="nil"/>
              <w:right w:val="nil"/>
            </w:tcBorders>
            <w:shd w:val="clear" w:color="auto" w:fill="F8F8F8"/>
          </w:tcPr>
          <w:p w14:paraId="462C0CEF" w14:textId="41FB78F4" w:rsidR="008831FB" w:rsidRPr="00EF0C47" w:rsidRDefault="000E4B7F" w:rsidP="00E447FA">
            <w:pPr>
              <w:spacing w:line="240" w:lineRule="auto"/>
              <w:ind w:left="-40" w:right="-72"/>
              <w:jc w:val="right"/>
              <w:rPr>
                <w:rFonts w:cs="Arial"/>
                <w:sz w:val="18"/>
                <w:szCs w:val="18"/>
              </w:rPr>
            </w:pPr>
            <w:r w:rsidRPr="000E4B7F">
              <w:rPr>
                <w:sz w:val="18"/>
                <w:szCs w:val="18"/>
              </w:rPr>
              <w:t>4</w:t>
            </w:r>
            <w:r w:rsidR="008831FB" w:rsidRPr="00EF0C47">
              <w:rPr>
                <w:sz w:val="18"/>
                <w:szCs w:val="18"/>
              </w:rPr>
              <w:t>,</w:t>
            </w:r>
            <w:r w:rsidRPr="000E4B7F">
              <w:rPr>
                <w:sz w:val="18"/>
                <w:szCs w:val="18"/>
              </w:rPr>
              <w:t>210</w:t>
            </w:r>
          </w:p>
        </w:tc>
        <w:tc>
          <w:tcPr>
            <w:tcW w:w="503" w:type="pct"/>
            <w:tcBorders>
              <w:top w:val="nil"/>
              <w:left w:val="nil"/>
              <w:bottom w:val="nil"/>
              <w:right w:val="nil"/>
            </w:tcBorders>
            <w:shd w:val="clear" w:color="auto" w:fill="F8F8F8"/>
          </w:tcPr>
          <w:p w14:paraId="22F91281" w14:textId="29E0BCAC" w:rsidR="008831FB" w:rsidRPr="00EF0C47" w:rsidRDefault="000E4B7F" w:rsidP="00E447FA">
            <w:pPr>
              <w:spacing w:line="240" w:lineRule="auto"/>
              <w:ind w:left="-40" w:right="-72"/>
              <w:jc w:val="right"/>
              <w:rPr>
                <w:rFonts w:cs="Arial"/>
                <w:sz w:val="18"/>
                <w:szCs w:val="18"/>
              </w:rPr>
            </w:pPr>
            <w:r w:rsidRPr="000E4B7F">
              <w:rPr>
                <w:sz w:val="18"/>
                <w:szCs w:val="18"/>
              </w:rPr>
              <w:t>32</w:t>
            </w:r>
            <w:r w:rsidR="008831FB" w:rsidRPr="00EF0C47">
              <w:rPr>
                <w:sz w:val="18"/>
                <w:szCs w:val="18"/>
              </w:rPr>
              <w:t>,</w:t>
            </w:r>
            <w:r w:rsidRPr="000E4B7F">
              <w:rPr>
                <w:sz w:val="18"/>
                <w:szCs w:val="18"/>
              </w:rPr>
              <w:t>917</w:t>
            </w:r>
          </w:p>
        </w:tc>
      </w:tr>
      <w:tr w:rsidR="00FF7A76" w:rsidRPr="00EF0C47" w14:paraId="07FBC802" w14:textId="77777777" w:rsidTr="00760A45">
        <w:trPr>
          <w:trHeight w:val="205"/>
        </w:trPr>
        <w:tc>
          <w:tcPr>
            <w:tcW w:w="1938" w:type="pct"/>
            <w:tcBorders>
              <w:top w:val="nil"/>
              <w:left w:val="nil"/>
              <w:bottom w:val="nil"/>
              <w:right w:val="nil"/>
            </w:tcBorders>
            <w:hideMark/>
          </w:tcPr>
          <w:p w14:paraId="7F91A512" w14:textId="77777777" w:rsidR="00FF7A76" w:rsidRPr="00EF0C47" w:rsidRDefault="00FF7A76" w:rsidP="00FF7A76">
            <w:pPr>
              <w:spacing w:line="240" w:lineRule="auto"/>
              <w:ind w:left="-101"/>
              <w:rPr>
                <w:rFonts w:cs="Arial"/>
                <w:sz w:val="18"/>
                <w:szCs w:val="18"/>
              </w:rPr>
            </w:pPr>
            <w:r w:rsidRPr="00EF0C47">
              <w:rPr>
                <w:rFonts w:cs="Arial"/>
                <w:sz w:val="18"/>
                <w:szCs w:val="18"/>
              </w:rPr>
              <w:t>Additions</w:t>
            </w:r>
          </w:p>
        </w:tc>
        <w:tc>
          <w:tcPr>
            <w:tcW w:w="616" w:type="pct"/>
            <w:tcBorders>
              <w:top w:val="nil"/>
              <w:left w:val="nil"/>
              <w:bottom w:val="nil"/>
              <w:right w:val="nil"/>
            </w:tcBorders>
            <w:shd w:val="clear" w:color="auto" w:fill="F8F8F8"/>
          </w:tcPr>
          <w:p w14:paraId="1176ACF6" w14:textId="408DB08C" w:rsidR="00FF7A76" w:rsidRPr="00EF0C47" w:rsidRDefault="000E4B7F" w:rsidP="00FF7A76">
            <w:pPr>
              <w:spacing w:line="240" w:lineRule="auto"/>
              <w:ind w:left="-40" w:right="-72"/>
              <w:jc w:val="right"/>
              <w:rPr>
                <w:rFonts w:cs="Arial"/>
                <w:sz w:val="18"/>
                <w:szCs w:val="18"/>
              </w:rPr>
            </w:pPr>
            <w:r w:rsidRPr="000E4B7F">
              <w:rPr>
                <w:sz w:val="18"/>
                <w:szCs w:val="18"/>
              </w:rPr>
              <w:t>54</w:t>
            </w:r>
          </w:p>
        </w:tc>
        <w:tc>
          <w:tcPr>
            <w:tcW w:w="607" w:type="pct"/>
            <w:tcBorders>
              <w:top w:val="nil"/>
              <w:left w:val="nil"/>
              <w:bottom w:val="nil"/>
              <w:right w:val="nil"/>
            </w:tcBorders>
            <w:shd w:val="clear" w:color="auto" w:fill="F8F8F8"/>
          </w:tcPr>
          <w:p w14:paraId="10D611F1" w14:textId="77D6699F"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633" w:type="pct"/>
            <w:tcBorders>
              <w:top w:val="nil"/>
              <w:left w:val="nil"/>
              <w:bottom w:val="nil"/>
              <w:right w:val="nil"/>
            </w:tcBorders>
            <w:shd w:val="clear" w:color="auto" w:fill="F8F8F8"/>
          </w:tcPr>
          <w:p w14:paraId="7F7B0358" w14:textId="779EE2A2"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703" w:type="pct"/>
            <w:tcBorders>
              <w:top w:val="nil"/>
              <w:left w:val="nil"/>
              <w:bottom w:val="nil"/>
              <w:right w:val="nil"/>
            </w:tcBorders>
            <w:shd w:val="clear" w:color="auto" w:fill="F8F8F8"/>
          </w:tcPr>
          <w:p w14:paraId="2D3C3B09" w14:textId="25695405"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503" w:type="pct"/>
            <w:tcBorders>
              <w:top w:val="nil"/>
              <w:left w:val="nil"/>
              <w:bottom w:val="nil"/>
              <w:right w:val="nil"/>
            </w:tcBorders>
            <w:shd w:val="clear" w:color="auto" w:fill="F8F8F8"/>
          </w:tcPr>
          <w:p w14:paraId="7AB189AE" w14:textId="14A32984" w:rsidR="00FF7A76" w:rsidRPr="00EF0C47" w:rsidRDefault="000E4B7F" w:rsidP="00FF7A76">
            <w:pPr>
              <w:spacing w:line="240" w:lineRule="auto"/>
              <w:ind w:left="-40" w:right="-72"/>
              <w:jc w:val="right"/>
              <w:rPr>
                <w:rFonts w:cs="Arial"/>
                <w:sz w:val="18"/>
                <w:szCs w:val="18"/>
              </w:rPr>
            </w:pPr>
            <w:r w:rsidRPr="000E4B7F">
              <w:rPr>
                <w:sz w:val="18"/>
                <w:szCs w:val="18"/>
              </w:rPr>
              <w:t>54</w:t>
            </w:r>
          </w:p>
        </w:tc>
      </w:tr>
      <w:tr w:rsidR="00FF7A76" w:rsidRPr="00EF0C47" w14:paraId="31FB95D0" w14:textId="77777777" w:rsidTr="00760A45">
        <w:trPr>
          <w:trHeight w:val="205"/>
        </w:trPr>
        <w:tc>
          <w:tcPr>
            <w:tcW w:w="1938" w:type="pct"/>
            <w:tcBorders>
              <w:top w:val="nil"/>
              <w:left w:val="nil"/>
              <w:bottom w:val="nil"/>
              <w:right w:val="nil"/>
            </w:tcBorders>
          </w:tcPr>
          <w:p w14:paraId="6134A880" w14:textId="77777777" w:rsidR="00FF7A76" w:rsidRPr="00EF0C47" w:rsidRDefault="00FF7A76" w:rsidP="00FF7A76">
            <w:pPr>
              <w:spacing w:line="240" w:lineRule="auto"/>
              <w:ind w:left="-101"/>
              <w:rPr>
                <w:rFonts w:cs="Arial"/>
                <w:sz w:val="18"/>
                <w:szCs w:val="18"/>
                <w:cs/>
              </w:rPr>
            </w:pPr>
            <w:r w:rsidRPr="00EF0C47">
              <w:rPr>
                <w:rFonts w:cs="Arial"/>
                <w:sz w:val="18"/>
                <w:szCs w:val="18"/>
              </w:rPr>
              <w:t>Reclassification</w:t>
            </w:r>
          </w:p>
        </w:tc>
        <w:tc>
          <w:tcPr>
            <w:tcW w:w="616" w:type="pct"/>
            <w:tcBorders>
              <w:top w:val="nil"/>
              <w:left w:val="nil"/>
              <w:bottom w:val="nil"/>
              <w:right w:val="nil"/>
            </w:tcBorders>
            <w:shd w:val="clear" w:color="auto" w:fill="F8F8F8"/>
          </w:tcPr>
          <w:p w14:paraId="3C31240C" w14:textId="2705BDA2" w:rsidR="00FF7A76" w:rsidRPr="00EF0C47" w:rsidRDefault="000E4B7F" w:rsidP="00FF7A76">
            <w:pPr>
              <w:spacing w:line="240" w:lineRule="auto"/>
              <w:ind w:left="-40" w:right="-72"/>
              <w:jc w:val="right"/>
              <w:rPr>
                <w:rFonts w:cs="Arial"/>
                <w:sz w:val="18"/>
                <w:szCs w:val="18"/>
              </w:rPr>
            </w:pPr>
            <w:r w:rsidRPr="000E4B7F">
              <w:rPr>
                <w:sz w:val="18"/>
                <w:szCs w:val="18"/>
              </w:rPr>
              <w:t>278</w:t>
            </w:r>
          </w:p>
        </w:tc>
        <w:tc>
          <w:tcPr>
            <w:tcW w:w="607" w:type="pct"/>
            <w:tcBorders>
              <w:top w:val="nil"/>
              <w:left w:val="nil"/>
              <w:bottom w:val="nil"/>
              <w:right w:val="nil"/>
            </w:tcBorders>
            <w:shd w:val="clear" w:color="auto" w:fill="F8F8F8"/>
          </w:tcPr>
          <w:p w14:paraId="4440A944" w14:textId="3C00F77C"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633" w:type="pct"/>
            <w:tcBorders>
              <w:top w:val="nil"/>
              <w:left w:val="nil"/>
              <w:bottom w:val="nil"/>
              <w:right w:val="nil"/>
            </w:tcBorders>
            <w:shd w:val="clear" w:color="auto" w:fill="F8F8F8"/>
          </w:tcPr>
          <w:p w14:paraId="7FAA656C" w14:textId="0C231B21"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703" w:type="pct"/>
            <w:tcBorders>
              <w:top w:val="nil"/>
              <w:left w:val="nil"/>
              <w:bottom w:val="nil"/>
              <w:right w:val="nil"/>
            </w:tcBorders>
            <w:shd w:val="clear" w:color="auto" w:fill="F8F8F8"/>
          </w:tcPr>
          <w:p w14:paraId="4701EAA0" w14:textId="39D4749D"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503" w:type="pct"/>
            <w:tcBorders>
              <w:top w:val="nil"/>
              <w:left w:val="nil"/>
              <w:bottom w:val="nil"/>
              <w:right w:val="nil"/>
            </w:tcBorders>
            <w:shd w:val="clear" w:color="auto" w:fill="F8F8F8"/>
          </w:tcPr>
          <w:p w14:paraId="2F92E8D9" w14:textId="5AE1DA54" w:rsidR="00FF7A76" w:rsidRPr="00EF0C47" w:rsidRDefault="000E4B7F" w:rsidP="00FF7A76">
            <w:pPr>
              <w:spacing w:line="240" w:lineRule="auto"/>
              <w:ind w:left="-40" w:right="-72"/>
              <w:jc w:val="right"/>
              <w:rPr>
                <w:rFonts w:cs="Arial"/>
                <w:sz w:val="18"/>
                <w:szCs w:val="18"/>
              </w:rPr>
            </w:pPr>
            <w:r w:rsidRPr="000E4B7F">
              <w:rPr>
                <w:sz w:val="18"/>
                <w:szCs w:val="18"/>
              </w:rPr>
              <w:t>278</w:t>
            </w:r>
          </w:p>
        </w:tc>
      </w:tr>
      <w:tr w:rsidR="00FF7A76" w:rsidRPr="00EF0C47" w14:paraId="64AFC57B" w14:textId="77777777" w:rsidTr="00760A45">
        <w:trPr>
          <w:trHeight w:val="216"/>
        </w:trPr>
        <w:tc>
          <w:tcPr>
            <w:tcW w:w="1938" w:type="pct"/>
            <w:tcBorders>
              <w:top w:val="nil"/>
              <w:left w:val="nil"/>
              <w:bottom w:val="nil"/>
              <w:right w:val="nil"/>
            </w:tcBorders>
          </w:tcPr>
          <w:p w14:paraId="14AE5E91" w14:textId="77777777" w:rsidR="00FF7A76" w:rsidRPr="00EF0C47" w:rsidRDefault="00FF7A76" w:rsidP="00FF7A76">
            <w:pPr>
              <w:spacing w:line="240" w:lineRule="auto"/>
              <w:ind w:hanging="120"/>
              <w:rPr>
                <w:rFonts w:cs="Arial"/>
                <w:sz w:val="18"/>
                <w:szCs w:val="18"/>
              </w:rPr>
            </w:pPr>
            <w:r w:rsidRPr="00EF0C47">
              <w:rPr>
                <w:rFonts w:cs="Arial"/>
                <w:sz w:val="18"/>
                <w:szCs w:val="18"/>
              </w:rPr>
              <w:t>Amortisation</w:t>
            </w:r>
          </w:p>
        </w:tc>
        <w:tc>
          <w:tcPr>
            <w:tcW w:w="616" w:type="pct"/>
            <w:tcBorders>
              <w:top w:val="nil"/>
              <w:left w:val="nil"/>
              <w:bottom w:val="nil"/>
              <w:right w:val="nil"/>
            </w:tcBorders>
            <w:shd w:val="clear" w:color="auto" w:fill="F8F8F8"/>
          </w:tcPr>
          <w:p w14:paraId="006EAE4E" w14:textId="084730BE" w:rsidR="00FF7A76" w:rsidRPr="00EF0C47" w:rsidRDefault="009915E3" w:rsidP="00FF7A76">
            <w:pPr>
              <w:spacing w:line="240" w:lineRule="auto"/>
              <w:ind w:left="-40" w:right="-72"/>
              <w:jc w:val="right"/>
              <w:rPr>
                <w:rFonts w:cs="Arial"/>
                <w:sz w:val="18"/>
                <w:szCs w:val="18"/>
                <w:lang w:val="en-US"/>
              </w:rPr>
            </w:pPr>
            <w:r w:rsidRPr="00EF0C47">
              <w:rPr>
                <w:sz w:val="18"/>
                <w:szCs w:val="18"/>
                <w:lang w:val="en-US"/>
              </w:rPr>
              <w:t>(</w:t>
            </w:r>
            <w:r w:rsidR="000E4B7F" w:rsidRPr="000E4B7F">
              <w:rPr>
                <w:sz w:val="18"/>
                <w:szCs w:val="18"/>
              </w:rPr>
              <w:t>350</w:t>
            </w:r>
            <w:r w:rsidRPr="00EF0C47">
              <w:rPr>
                <w:sz w:val="18"/>
                <w:szCs w:val="18"/>
                <w:lang w:val="en-US"/>
              </w:rPr>
              <w:t>)</w:t>
            </w:r>
          </w:p>
        </w:tc>
        <w:tc>
          <w:tcPr>
            <w:tcW w:w="607" w:type="pct"/>
            <w:tcBorders>
              <w:top w:val="nil"/>
              <w:left w:val="nil"/>
              <w:bottom w:val="nil"/>
              <w:right w:val="nil"/>
            </w:tcBorders>
            <w:shd w:val="clear" w:color="auto" w:fill="F8F8F8"/>
          </w:tcPr>
          <w:p w14:paraId="3121A0B5" w14:textId="40D9A396" w:rsidR="00FF7A76" w:rsidRPr="00EF0C47" w:rsidRDefault="009915E3" w:rsidP="00FF7A76">
            <w:pPr>
              <w:spacing w:line="240" w:lineRule="auto"/>
              <w:ind w:left="-40" w:right="-72"/>
              <w:jc w:val="right"/>
              <w:rPr>
                <w:rFonts w:cs="Arial"/>
                <w:sz w:val="18"/>
                <w:szCs w:val="18"/>
              </w:rPr>
            </w:pPr>
            <w:r w:rsidRPr="00EF0C47">
              <w:rPr>
                <w:rFonts w:cs="Arial"/>
                <w:sz w:val="18"/>
                <w:szCs w:val="18"/>
              </w:rPr>
              <w:t>(</w:t>
            </w:r>
            <w:r w:rsidR="000E4B7F" w:rsidRPr="000E4B7F">
              <w:rPr>
                <w:rFonts w:cs="Arial"/>
                <w:sz w:val="18"/>
                <w:szCs w:val="18"/>
              </w:rPr>
              <w:t>1</w:t>
            </w:r>
            <w:r w:rsidRPr="00EF0C47">
              <w:rPr>
                <w:rFonts w:cs="Arial"/>
                <w:sz w:val="18"/>
                <w:szCs w:val="18"/>
              </w:rPr>
              <w:t>,</w:t>
            </w:r>
            <w:r w:rsidR="000E4B7F" w:rsidRPr="000E4B7F">
              <w:rPr>
                <w:rFonts w:cs="Arial"/>
                <w:sz w:val="18"/>
                <w:szCs w:val="18"/>
              </w:rPr>
              <w:t>269</w:t>
            </w:r>
            <w:r w:rsidRPr="00EF0C47">
              <w:rPr>
                <w:rFonts w:cs="Arial"/>
                <w:sz w:val="18"/>
                <w:szCs w:val="18"/>
              </w:rPr>
              <w:t>)</w:t>
            </w:r>
          </w:p>
        </w:tc>
        <w:tc>
          <w:tcPr>
            <w:tcW w:w="633" w:type="pct"/>
            <w:tcBorders>
              <w:top w:val="nil"/>
              <w:left w:val="nil"/>
              <w:bottom w:val="nil"/>
              <w:right w:val="nil"/>
            </w:tcBorders>
            <w:shd w:val="clear" w:color="auto" w:fill="F8F8F8"/>
          </w:tcPr>
          <w:p w14:paraId="721F0656" w14:textId="28103392" w:rsidR="00FF7A76" w:rsidRPr="00EF0C47" w:rsidRDefault="009915E3" w:rsidP="00FF7A76">
            <w:pPr>
              <w:spacing w:line="240" w:lineRule="auto"/>
              <w:ind w:left="-40" w:right="-72"/>
              <w:jc w:val="right"/>
              <w:rPr>
                <w:rFonts w:cs="Arial"/>
                <w:sz w:val="18"/>
                <w:szCs w:val="18"/>
              </w:rPr>
            </w:pPr>
            <w:r w:rsidRPr="00EF0C47">
              <w:rPr>
                <w:sz w:val="18"/>
                <w:szCs w:val="18"/>
              </w:rPr>
              <w:t>(</w:t>
            </w:r>
            <w:r w:rsidR="000E4B7F" w:rsidRPr="000E4B7F">
              <w:rPr>
                <w:sz w:val="18"/>
                <w:szCs w:val="18"/>
              </w:rPr>
              <w:t>565</w:t>
            </w:r>
            <w:r w:rsidRPr="00EF0C47">
              <w:rPr>
                <w:sz w:val="18"/>
                <w:szCs w:val="18"/>
              </w:rPr>
              <w:t>)</w:t>
            </w:r>
          </w:p>
        </w:tc>
        <w:tc>
          <w:tcPr>
            <w:tcW w:w="703" w:type="pct"/>
            <w:tcBorders>
              <w:top w:val="nil"/>
              <w:left w:val="nil"/>
              <w:bottom w:val="nil"/>
              <w:right w:val="nil"/>
            </w:tcBorders>
            <w:shd w:val="clear" w:color="auto" w:fill="F8F8F8"/>
          </w:tcPr>
          <w:p w14:paraId="2B42FAA1" w14:textId="1473F5AC"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561</w:t>
            </w:r>
            <w:r w:rsidRPr="00EF0C47">
              <w:rPr>
                <w:sz w:val="18"/>
                <w:szCs w:val="18"/>
              </w:rPr>
              <w:t>)</w:t>
            </w:r>
          </w:p>
        </w:tc>
        <w:tc>
          <w:tcPr>
            <w:tcW w:w="503" w:type="pct"/>
            <w:tcBorders>
              <w:top w:val="nil"/>
              <w:left w:val="nil"/>
              <w:bottom w:val="nil"/>
              <w:right w:val="nil"/>
            </w:tcBorders>
            <w:shd w:val="clear" w:color="auto" w:fill="F8F8F8"/>
          </w:tcPr>
          <w:p w14:paraId="4395CB94" w14:textId="1CCC2137"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2</w:t>
            </w:r>
            <w:r w:rsidR="009915E3" w:rsidRPr="00EF0C47">
              <w:rPr>
                <w:sz w:val="18"/>
                <w:szCs w:val="18"/>
                <w:lang w:val="en-US"/>
              </w:rPr>
              <w:t>,</w:t>
            </w:r>
            <w:r w:rsidR="000E4B7F" w:rsidRPr="000E4B7F">
              <w:rPr>
                <w:sz w:val="18"/>
                <w:szCs w:val="18"/>
              </w:rPr>
              <w:t>745</w:t>
            </w:r>
            <w:r w:rsidRPr="00EF0C47">
              <w:rPr>
                <w:sz w:val="18"/>
                <w:szCs w:val="18"/>
              </w:rPr>
              <w:t>)</w:t>
            </w:r>
          </w:p>
        </w:tc>
      </w:tr>
      <w:tr w:rsidR="00FF7A76" w:rsidRPr="00EF0C47" w14:paraId="119D5331" w14:textId="77777777" w:rsidTr="00760A45">
        <w:trPr>
          <w:trHeight w:val="216"/>
        </w:trPr>
        <w:tc>
          <w:tcPr>
            <w:tcW w:w="1938" w:type="pct"/>
            <w:tcBorders>
              <w:top w:val="nil"/>
              <w:left w:val="nil"/>
              <w:bottom w:val="nil"/>
              <w:right w:val="nil"/>
            </w:tcBorders>
          </w:tcPr>
          <w:p w14:paraId="15BA2D89" w14:textId="19019D6A" w:rsidR="00FF7A76" w:rsidRPr="00EF0C47" w:rsidRDefault="00FF7A76" w:rsidP="00FF7A76">
            <w:pPr>
              <w:spacing w:line="240" w:lineRule="auto"/>
              <w:ind w:hanging="120"/>
              <w:rPr>
                <w:rFonts w:cs="Arial"/>
                <w:sz w:val="18"/>
                <w:szCs w:val="18"/>
              </w:rPr>
            </w:pPr>
            <w:r w:rsidRPr="00EF0C47">
              <w:rPr>
                <w:rFonts w:cs="Arial"/>
                <w:sz w:val="18"/>
                <w:szCs w:val="18"/>
              </w:rPr>
              <w:t>Loss on impairment</w:t>
            </w:r>
          </w:p>
        </w:tc>
        <w:tc>
          <w:tcPr>
            <w:tcW w:w="616" w:type="pct"/>
            <w:tcBorders>
              <w:top w:val="nil"/>
              <w:left w:val="nil"/>
              <w:bottom w:val="single" w:sz="4" w:space="0" w:color="auto"/>
              <w:right w:val="nil"/>
            </w:tcBorders>
            <w:shd w:val="clear" w:color="auto" w:fill="F8F8F8"/>
          </w:tcPr>
          <w:p w14:paraId="2271A69B" w14:textId="213388B5" w:rsidR="00FF7A76" w:rsidRPr="00EF0C47" w:rsidRDefault="00DC5600" w:rsidP="00FF7A76">
            <w:pPr>
              <w:spacing w:line="240" w:lineRule="auto"/>
              <w:ind w:left="-40" w:right="-72"/>
              <w:jc w:val="right"/>
              <w:rPr>
                <w:rFonts w:cs="Arial"/>
                <w:sz w:val="18"/>
                <w:szCs w:val="18"/>
              </w:rPr>
            </w:pPr>
            <w:r w:rsidRPr="00EF0C47">
              <w:rPr>
                <w:sz w:val="18"/>
                <w:szCs w:val="18"/>
              </w:rPr>
              <w:t>(</w:t>
            </w:r>
            <w:r w:rsidR="000E4B7F" w:rsidRPr="000E4B7F">
              <w:rPr>
                <w:sz w:val="18"/>
                <w:szCs w:val="18"/>
              </w:rPr>
              <w:t>3</w:t>
            </w:r>
            <w:r w:rsidRPr="00EF0C47">
              <w:rPr>
                <w:sz w:val="18"/>
                <w:szCs w:val="18"/>
              </w:rPr>
              <w:t>)</w:t>
            </w:r>
          </w:p>
        </w:tc>
        <w:tc>
          <w:tcPr>
            <w:tcW w:w="607" w:type="pct"/>
            <w:tcBorders>
              <w:top w:val="nil"/>
              <w:left w:val="nil"/>
              <w:bottom w:val="single" w:sz="4" w:space="0" w:color="auto"/>
              <w:right w:val="nil"/>
            </w:tcBorders>
            <w:shd w:val="clear" w:color="auto" w:fill="F8F8F8"/>
          </w:tcPr>
          <w:p w14:paraId="7D1146DF" w14:textId="3BC99888"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633" w:type="pct"/>
            <w:tcBorders>
              <w:top w:val="nil"/>
              <w:left w:val="nil"/>
              <w:bottom w:val="single" w:sz="4" w:space="0" w:color="auto"/>
              <w:right w:val="nil"/>
            </w:tcBorders>
            <w:shd w:val="clear" w:color="auto" w:fill="F8F8F8"/>
          </w:tcPr>
          <w:p w14:paraId="1AD8CC8E" w14:textId="3FED5A72"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703" w:type="pct"/>
            <w:tcBorders>
              <w:top w:val="nil"/>
              <w:left w:val="nil"/>
              <w:bottom w:val="single" w:sz="4" w:space="0" w:color="auto"/>
              <w:right w:val="nil"/>
            </w:tcBorders>
            <w:shd w:val="clear" w:color="auto" w:fill="F8F8F8"/>
          </w:tcPr>
          <w:p w14:paraId="0A2C1AA9" w14:textId="78DA3A5E" w:rsidR="00FF7A76" w:rsidRPr="00EF0C47" w:rsidRDefault="00DC5600" w:rsidP="00FF7A76">
            <w:pPr>
              <w:spacing w:line="240" w:lineRule="auto"/>
              <w:ind w:left="-40" w:right="-72"/>
              <w:jc w:val="right"/>
              <w:rPr>
                <w:rFonts w:cs="Arial"/>
                <w:sz w:val="18"/>
                <w:szCs w:val="18"/>
                <w:lang w:val="en-US"/>
              </w:rPr>
            </w:pPr>
            <w:r w:rsidRPr="00EF0C47">
              <w:rPr>
                <w:rFonts w:cs="Arial"/>
                <w:sz w:val="18"/>
                <w:szCs w:val="18"/>
              </w:rPr>
              <w:t>-</w:t>
            </w:r>
          </w:p>
        </w:tc>
        <w:tc>
          <w:tcPr>
            <w:tcW w:w="503" w:type="pct"/>
            <w:tcBorders>
              <w:top w:val="nil"/>
              <w:left w:val="nil"/>
              <w:bottom w:val="single" w:sz="4" w:space="0" w:color="auto"/>
              <w:right w:val="nil"/>
            </w:tcBorders>
            <w:shd w:val="clear" w:color="auto" w:fill="F8F8F8"/>
          </w:tcPr>
          <w:p w14:paraId="59078C47" w14:textId="77722FF4" w:rsidR="00FF7A76" w:rsidRPr="00EF0C47" w:rsidRDefault="009915E3" w:rsidP="00FF7A76">
            <w:pPr>
              <w:spacing w:line="240" w:lineRule="auto"/>
              <w:ind w:left="-40" w:right="-72"/>
              <w:jc w:val="right"/>
              <w:rPr>
                <w:rFonts w:cs="Arial"/>
                <w:sz w:val="18"/>
                <w:szCs w:val="18"/>
              </w:rPr>
            </w:pPr>
            <w:r w:rsidRPr="00EF0C47">
              <w:rPr>
                <w:sz w:val="18"/>
                <w:szCs w:val="18"/>
              </w:rPr>
              <w:t>(</w:t>
            </w:r>
            <w:r w:rsidR="000E4B7F" w:rsidRPr="000E4B7F">
              <w:rPr>
                <w:sz w:val="18"/>
                <w:szCs w:val="18"/>
              </w:rPr>
              <w:t>3</w:t>
            </w:r>
            <w:r w:rsidRPr="00EF0C47">
              <w:rPr>
                <w:sz w:val="18"/>
                <w:szCs w:val="18"/>
              </w:rPr>
              <w:t>)</w:t>
            </w:r>
          </w:p>
        </w:tc>
      </w:tr>
      <w:tr w:rsidR="008831FB" w:rsidRPr="00EF0C47" w14:paraId="153A2B47" w14:textId="77777777" w:rsidTr="00760A45">
        <w:trPr>
          <w:trHeight w:val="205"/>
        </w:trPr>
        <w:tc>
          <w:tcPr>
            <w:tcW w:w="1938" w:type="pct"/>
            <w:tcBorders>
              <w:top w:val="nil"/>
              <w:left w:val="nil"/>
              <w:bottom w:val="nil"/>
              <w:right w:val="nil"/>
            </w:tcBorders>
          </w:tcPr>
          <w:p w14:paraId="4637DBEC" w14:textId="77777777" w:rsidR="008831FB" w:rsidRPr="00EF0C47" w:rsidRDefault="008831FB" w:rsidP="00E447FA">
            <w:pPr>
              <w:spacing w:line="240" w:lineRule="auto"/>
              <w:ind w:left="-101"/>
              <w:rPr>
                <w:rFonts w:cs="Arial"/>
                <w:sz w:val="18"/>
                <w:szCs w:val="18"/>
              </w:rPr>
            </w:pPr>
          </w:p>
        </w:tc>
        <w:tc>
          <w:tcPr>
            <w:tcW w:w="616" w:type="pct"/>
            <w:tcBorders>
              <w:top w:val="single" w:sz="4" w:space="0" w:color="auto"/>
              <w:left w:val="nil"/>
              <w:bottom w:val="nil"/>
              <w:right w:val="nil"/>
            </w:tcBorders>
            <w:shd w:val="clear" w:color="auto" w:fill="F8F8F8"/>
            <w:vAlign w:val="bottom"/>
          </w:tcPr>
          <w:p w14:paraId="67FCB736" w14:textId="77777777" w:rsidR="008831FB" w:rsidRPr="00EF0C47" w:rsidRDefault="008831FB" w:rsidP="00E447FA">
            <w:pPr>
              <w:spacing w:line="240" w:lineRule="auto"/>
              <w:ind w:left="-40" w:right="-72"/>
              <w:jc w:val="right"/>
              <w:rPr>
                <w:rFonts w:cs="Arial"/>
                <w:sz w:val="18"/>
                <w:szCs w:val="18"/>
              </w:rPr>
            </w:pPr>
          </w:p>
        </w:tc>
        <w:tc>
          <w:tcPr>
            <w:tcW w:w="607" w:type="pct"/>
            <w:tcBorders>
              <w:top w:val="single" w:sz="4" w:space="0" w:color="auto"/>
              <w:left w:val="nil"/>
              <w:bottom w:val="nil"/>
              <w:right w:val="nil"/>
            </w:tcBorders>
            <w:shd w:val="clear" w:color="auto" w:fill="F8F8F8"/>
            <w:vAlign w:val="bottom"/>
          </w:tcPr>
          <w:p w14:paraId="650D8196"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F8F8F8"/>
            <w:vAlign w:val="bottom"/>
          </w:tcPr>
          <w:p w14:paraId="523131B4" w14:textId="77777777" w:rsidR="008831FB" w:rsidRPr="00EF0C47" w:rsidRDefault="008831FB" w:rsidP="00E447FA">
            <w:pPr>
              <w:spacing w:line="240" w:lineRule="auto"/>
              <w:ind w:left="-40" w:right="-72"/>
              <w:jc w:val="right"/>
              <w:rPr>
                <w:rFonts w:cs="Arial"/>
                <w:sz w:val="18"/>
                <w:szCs w:val="18"/>
              </w:rPr>
            </w:pPr>
          </w:p>
        </w:tc>
        <w:tc>
          <w:tcPr>
            <w:tcW w:w="703" w:type="pct"/>
            <w:tcBorders>
              <w:top w:val="single" w:sz="4" w:space="0" w:color="auto"/>
              <w:left w:val="nil"/>
              <w:bottom w:val="nil"/>
              <w:right w:val="nil"/>
            </w:tcBorders>
            <w:shd w:val="clear" w:color="auto" w:fill="F8F8F8"/>
            <w:vAlign w:val="bottom"/>
          </w:tcPr>
          <w:p w14:paraId="444CBAE7" w14:textId="77777777" w:rsidR="008831FB" w:rsidRPr="00EF0C47" w:rsidRDefault="008831FB" w:rsidP="00E447FA">
            <w:pPr>
              <w:spacing w:line="240" w:lineRule="auto"/>
              <w:ind w:left="-40" w:right="-72"/>
              <w:jc w:val="right"/>
              <w:rPr>
                <w:rFonts w:cs="Arial"/>
                <w:sz w:val="18"/>
                <w:szCs w:val="18"/>
              </w:rPr>
            </w:pPr>
          </w:p>
        </w:tc>
        <w:tc>
          <w:tcPr>
            <w:tcW w:w="503" w:type="pct"/>
            <w:tcBorders>
              <w:top w:val="single" w:sz="4" w:space="0" w:color="auto"/>
              <w:left w:val="nil"/>
              <w:bottom w:val="nil"/>
              <w:right w:val="nil"/>
            </w:tcBorders>
            <w:shd w:val="clear" w:color="auto" w:fill="F8F8F8"/>
            <w:vAlign w:val="bottom"/>
          </w:tcPr>
          <w:p w14:paraId="4EAB1B11" w14:textId="77777777" w:rsidR="008831FB" w:rsidRPr="00EF0C47" w:rsidRDefault="008831FB" w:rsidP="00E447FA">
            <w:pPr>
              <w:spacing w:line="240" w:lineRule="auto"/>
              <w:ind w:left="-40" w:right="-72"/>
              <w:jc w:val="right"/>
              <w:rPr>
                <w:rFonts w:cs="Arial"/>
                <w:sz w:val="18"/>
                <w:szCs w:val="18"/>
              </w:rPr>
            </w:pPr>
          </w:p>
        </w:tc>
      </w:tr>
      <w:tr w:rsidR="00FF7A76" w:rsidRPr="00EF0C47" w14:paraId="794A9E07" w14:textId="77777777" w:rsidTr="00760A45">
        <w:trPr>
          <w:trHeight w:val="205"/>
        </w:trPr>
        <w:tc>
          <w:tcPr>
            <w:tcW w:w="1938" w:type="pct"/>
            <w:tcBorders>
              <w:top w:val="nil"/>
              <w:left w:val="nil"/>
              <w:bottom w:val="nil"/>
              <w:right w:val="nil"/>
            </w:tcBorders>
            <w:hideMark/>
          </w:tcPr>
          <w:p w14:paraId="739AFCEF" w14:textId="77777777" w:rsidR="00FF7A76" w:rsidRPr="00EF0C47" w:rsidRDefault="00FF7A76" w:rsidP="00FF7A76">
            <w:pPr>
              <w:spacing w:line="240" w:lineRule="auto"/>
              <w:ind w:left="-101"/>
              <w:rPr>
                <w:rFonts w:cs="Arial"/>
                <w:sz w:val="18"/>
                <w:szCs w:val="18"/>
              </w:rPr>
            </w:pPr>
            <w:r w:rsidRPr="00EF0C47">
              <w:rPr>
                <w:rFonts w:cs="Arial"/>
                <w:spacing w:val="-6"/>
                <w:sz w:val="18"/>
                <w:szCs w:val="18"/>
              </w:rPr>
              <w:t>Closing net book value</w:t>
            </w:r>
          </w:p>
        </w:tc>
        <w:tc>
          <w:tcPr>
            <w:tcW w:w="616" w:type="pct"/>
            <w:tcBorders>
              <w:top w:val="nil"/>
              <w:left w:val="nil"/>
              <w:bottom w:val="single" w:sz="4" w:space="0" w:color="auto"/>
              <w:right w:val="nil"/>
            </w:tcBorders>
            <w:shd w:val="clear" w:color="auto" w:fill="F8F8F8"/>
          </w:tcPr>
          <w:p w14:paraId="1BE65B3B" w14:textId="7B635607" w:rsidR="00FF7A76" w:rsidRPr="00EF0C47" w:rsidRDefault="000E4B7F" w:rsidP="00FF7A76">
            <w:pPr>
              <w:spacing w:line="240" w:lineRule="auto"/>
              <w:ind w:left="-40" w:right="-72"/>
              <w:jc w:val="right"/>
              <w:rPr>
                <w:rFonts w:cs="Arial"/>
                <w:sz w:val="18"/>
                <w:szCs w:val="18"/>
              </w:rPr>
            </w:pPr>
            <w:r w:rsidRPr="000E4B7F">
              <w:rPr>
                <w:sz w:val="18"/>
                <w:szCs w:val="18"/>
              </w:rPr>
              <w:t>1</w:t>
            </w:r>
            <w:r w:rsidR="00FF7A76" w:rsidRPr="00EF0C47">
              <w:rPr>
                <w:sz w:val="18"/>
                <w:szCs w:val="18"/>
              </w:rPr>
              <w:t>,</w:t>
            </w:r>
            <w:r w:rsidRPr="000E4B7F">
              <w:rPr>
                <w:sz w:val="18"/>
                <w:szCs w:val="18"/>
              </w:rPr>
              <w:t>058</w:t>
            </w:r>
          </w:p>
        </w:tc>
        <w:tc>
          <w:tcPr>
            <w:tcW w:w="607" w:type="pct"/>
            <w:tcBorders>
              <w:top w:val="nil"/>
              <w:left w:val="nil"/>
              <w:bottom w:val="single" w:sz="4" w:space="0" w:color="auto"/>
              <w:right w:val="nil"/>
            </w:tcBorders>
            <w:shd w:val="clear" w:color="auto" w:fill="F8F8F8"/>
          </w:tcPr>
          <w:p w14:paraId="6F46AA64" w14:textId="6219B5E1" w:rsidR="00FF7A76" w:rsidRPr="00EF0C47" w:rsidRDefault="000E4B7F" w:rsidP="00FF7A76">
            <w:pPr>
              <w:spacing w:line="240" w:lineRule="auto"/>
              <w:ind w:left="-40" w:right="-72"/>
              <w:jc w:val="right"/>
              <w:rPr>
                <w:rFonts w:cs="Arial"/>
                <w:sz w:val="18"/>
                <w:szCs w:val="18"/>
              </w:rPr>
            </w:pPr>
            <w:r w:rsidRPr="000E4B7F">
              <w:rPr>
                <w:sz w:val="18"/>
                <w:szCs w:val="18"/>
              </w:rPr>
              <w:t>11</w:t>
            </w:r>
            <w:r w:rsidR="00FF7A76" w:rsidRPr="00EF0C47">
              <w:rPr>
                <w:sz w:val="18"/>
                <w:szCs w:val="18"/>
              </w:rPr>
              <w:t>,</w:t>
            </w:r>
            <w:r w:rsidRPr="000E4B7F">
              <w:rPr>
                <w:sz w:val="18"/>
                <w:szCs w:val="18"/>
              </w:rPr>
              <w:t>101</w:t>
            </w:r>
          </w:p>
        </w:tc>
        <w:tc>
          <w:tcPr>
            <w:tcW w:w="633" w:type="pct"/>
            <w:tcBorders>
              <w:top w:val="nil"/>
              <w:left w:val="nil"/>
              <w:bottom w:val="single" w:sz="4" w:space="0" w:color="auto"/>
              <w:right w:val="nil"/>
            </w:tcBorders>
            <w:shd w:val="clear" w:color="auto" w:fill="F8F8F8"/>
          </w:tcPr>
          <w:p w14:paraId="0503B4DE" w14:textId="6CAA3603" w:rsidR="00FF7A76" w:rsidRPr="00EF0C47" w:rsidRDefault="000E4B7F" w:rsidP="00FF7A76">
            <w:pPr>
              <w:spacing w:line="240" w:lineRule="auto"/>
              <w:ind w:left="-40" w:right="-72"/>
              <w:jc w:val="right"/>
              <w:rPr>
                <w:rFonts w:cs="Arial"/>
                <w:sz w:val="18"/>
                <w:szCs w:val="18"/>
              </w:rPr>
            </w:pPr>
            <w:r w:rsidRPr="000E4B7F">
              <w:rPr>
                <w:sz w:val="18"/>
                <w:szCs w:val="18"/>
              </w:rPr>
              <w:t>14</w:t>
            </w:r>
            <w:r w:rsidR="00FF7A76" w:rsidRPr="00EF0C47">
              <w:rPr>
                <w:sz w:val="18"/>
                <w:szCs w:val="18"/>
              </w:rPr>
              <w:t>,</w:t>
            </w:r>
            <w:r w:rsidRPr="000E4B7F">
              <w:rPr>
                <w:sz w:val="18"/>
                <w:szCs w:val="18"/>
              </w:rPr>
              <w:t>693</w:t>
            </w:r>
          </w:p>
        </w:tc>
        <w:tc>
          <w:tcPr>
            <w:tcW w:w="703" w:type="pct"/>
            <w:tcBorders>
              <w:top w:val="nil"/>
              <w:left w:val="nil"/>
              <w:bottom w:val="single" w:sz="4" w:space="0" w:color="auto"/>
              <w:right w:val="nil"/>
            </w:tcBorders>
            <w:shd w:val="clear" w:color="auto" w:fill="F8F8F8"/>
          </w:tcPr>
          <w:p w14:paraId="7A3E69E8" w14:textId="3053613D" w:rsidR="00FF7A76" w:rsidRPr="00EF0C47" w:rsidRDefault="000E4B7F" w:rsidP="00FF7A76">
            <w:pPr>
              <w:spacing w:line="240" w:lineRule="auto"/>
              <w:ind w:left="-40" w:right="-72"/>
              <w:jc w:val="right"/>
              <w:rPr>
                <w:rFonts w:cs="Arial"/>
                <w:sz w:val="18"/>
                <w:szCs w:val="18"/>
              </w:rPr>
            </w:pPr>
            <w:r w:rsidRPr="000E4B7F">
              <w:rPr>
                <w:sz w:val="18"/>
                <w:szCs w:val="18"/>
              </w:rPr>
              <w:t>3</w:t>
            </w:r>
            <w:r w:rsidR="00FF7A76" w:rsidRPr="00EF0C47">
              <w:rPr>
                <w:sz w:val="18"/>
                <w:szCs w:val="18"/>
              </w:rPr>
              <w:t>,</w:t>
            </w:r>
            <w:r w:rsidRPr="000E4B7F">
              <w:rPr>
                <w:sz w:val="18"/>
                <w:szCs w:val="18"/>
              </w:rPr>
              <w:t>649</w:t>
            </w:r>
          </w:p>
        </w:tc>
        <w:tc>
          <w:tcPr>
            <w:tcW w:w="503" w:type="pct"/>
            <w:tcBorders>
              <w:top w:val="nil"/>
              <w:left w:val="nil"/>
              <w:bottom w:val="single" w:sz="4" w:space="0" w:color="auto"/>
              <w:right w:val="nil"/>
            </w:tcBorders>
            <w:shd w:val="clear" w:color="auto" w:fill="F8F8F8"/>
          </w:tcPr>
          <w:p w14:paraId="4771F180" w14:textId="471B6FD7" w:rsidR="00FF7A76" w:rsidRPr="00EF0C47" w:rsidRDefault="000E4B7F" w:rsidP="00FF7A76">
            <w:pPr>
              <w:spacing w:line="240" w:lineRule="auto"/>
              <w:ind w:left="-40" w:right="-72"/>
              <w:jc w:val="right"/>
              <w:rPr>
                <w:rFonts w:cs="Arial"/>
                <w:sz w:val="18"/>
                <w:szCs w:val="18"/>
              </w:rPr>
            </w:pPr>
            <w:r w:rsidRPr="000E4B7F">
              <w:rPr>
                <w:sz w:val="18"/>
                <w:szCs w:val="18"/>
              </w:rPr>
              <w:t>30</w:t>
            </w:r>
            <w:r w:rsidR="00FF7A76" w:rsidRPr="00EF0C47">
              <w:rPr>
                <w:sz w:val="18"/>
                <w:szCs w:val="18"/>
              </w:rPr>
              <w:t>,</w:t>
            </w:r>
            <w:r w:rsidRPr="000E4B7F">
              <w:rPr>
                <w:sz w:val="18"/>
                <w:szCs w:val="18"/>
              </w:rPr>
              <w:t>501</w:t>
            </w:r>
          </w:p>
        </w:tc>
      </w:tr>
      <w:tr w:rsidR="008831FB" w:rsidRPr="00EF0C47" w14:paraId="7F8B276F" w14:textId="77777777" w:rsidTr="00760A45">
        <w:trPr>
          <w:trHeight w:val="205"/>
        </w:trPr>
        <w:tc>
          <w:tcPr>
            <w:tcW w:w="1938" w:type="pct"/>
            <w:tcBorders>
              <w:top w:val="nil"/>
              <w:left w:val="nil"/>
              <w:bottom w:val="nil"/>
              <w:right w:val="nil"/>
            </w:tcBorders>
          </w:tcPr>
          <w:p w14:paraId="3E9D6D47" w14:textId="77777777" w:rsidR="008831FB" w:rsidRPr="00EF0C47" w:rsidRDefault="008831FB" w:rsidP="00E447FA">
            <w:pPr>
              <w:spacing w:line="240" w:lineRule="auto"/>
              <w:ind w:left="-101"/>
              <w:rPr>
                <w:rFonts w:cs="Arial"/>
                <w:spacing w:val="-6"/>
                <w:sz w:val="18"/>
                <w:szCs w:val="18"/>
                <w:cs/>
              </w:rPr>
            </w:pPr>
          </w:p>
        </w:tc>
        <w:tc>
          <w:tcPr>
            <w:tcW w:w="616" w:type="pct"/>
            <w:tcBorders>
              <w:top w:val="single" w:sz="4" w:space="0" w:color="auto"/>
              <w:left w:val="nil"/>
              <w:bottom w:val="nil"/>
              <w:right w:val="nil"/>
            </w:tcBorders>
            <w:shd w:val="clear" w:color="auto" w:fill="F8F8F8"/>
            <w:vAlign w:val="bottom"/>
          </w:tcPr>
          <w:p w14:paraId="387604A6" w14:textId="77777777" w:rsidR="008831FB" w:rsidRPr="00EF0C47" w:rsidRDefault="008831FB" w:rsidP="00E447FA">
            <w:pPr>
              <w:spacing w:line="240" w:lineRule="auto"/>
              <w:ind w:left="-40" w:right="-72"/>
              <w:jc w:val="right"/>
              <w:rPr>
                <w:rFonts w:cs="Arial"/>
                <w:sz w:val="18"/>
                <w:szCs w:val="18"/>
              </w:rPr>
            </w:pPr>
          </w:p>
        </w:tc>
        <w:tc>
          <w:tcPr>
            <w:tcW w:w="607" w:type="pct"/>
            <w:tcBorders>
              <w:top w:val="single" w:sz="4" w:space="0" w:color="auto"/>
              <w:left w:val="nil"/>
              <w:bottom w:val="nil"/>
              <w:right w:val="nil"/>
            </w:tcBorders>
            <w:shd w:val="clear" w:color="auto" w:fill="F8F8F8"/>
            <w:vAlign w:val="bottom"/>
          </w:tcPr>
          <w:p w14:paraId="229D3590"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F8F8F8"/>
            <w:vAlign w:val="bottom"/>
          </w:tcPr>
          <w:p w14:paraId="041CA650" w14:textId="77777777" w:rsidR="008831FB" w:rsidRPr="00EF0C47" w:rsidRDefault="008831FB" w:rsidP="00E447FA">
            <w:pPr>
              <w:spacing w:line="240" w:lineRule="auto"/>
              <w:ind w:left="-40" w:right="-72"/>
              <w:jc w:val="right"/>
              <w:rPr>
                <w:rFonts w:cs="Arial"/>
                <w:sz w:val="18"/>
                <w:szCs w:val="18"/>
              </w:rPr>
            </w:pPr>
          </w:p>
        </w:tc>
        <w:tc>
          <w:tcPr>
            <w:tcW w:w="703" w:type="pct"/>
            <w:tcBorders>
              <w:top w:val="single" w:sz="4" w:space="0" w:color="auto"/>
              <w:left w:val="nil"/>
              <w:bottom w:val="nil"/>
              <w:right w:val="nil"/>
            </w:tcBorders>
            <w:shd w:val="clear" w:color="auto" w:fill="F8F8F8"/>
            <w:vAlign w:val="bottom"/>
          </w:tcPr>
          <w:p w14:paraId="5A250C19" w14:textId="77777777" w:rsidR="008831FB" w:rsidRPr="00EF0C47" w:rsidRDefault="008831FB" w:rsidP="00E447FA">
            <w:pPr>
              <w:spacing w:line="240" w:lineRule="auto"/>
              <w:ind w:left="-40" w:right="-72"/>
              <w:jc w:val="right"/>
              <w:rPr>
                <w:rFonts w:cs="Arial"/>
                <w:sz w:val="18"/>
                <w:szCs w:val="18"/>
              </w:rPr>
            </w:pPr>
          </w:p>
        </w:tc>
        <w:tc>
          <w:tcPr>
            <w:tcW w:w="503" w:type="pct"/>
            <w:tcBorders>
              <w:top w:val="single" w:sz="4" w:space="0" w:color="auto"/>
              <w:left w:val="nil"/>
              <w:bottom w:val="nil"/>
              <w:right w:val="nil"/>
            </w:tcBorders>
            <w:shd w:val="clear" w:color="auto" w:fill="F8F8F8"/>
          </w:tcPr>
          <w:p w14:paraId="5A4E0E65" w14:textId="77777777" w:rsidR="008831FB" w:rsidRPr="00EF0C47" w:rsidRDefault="008831FB" w:rsidP="00E447FA">
            <w:pPr>
              <w:spacing w:line="240" w:lineRule="auto"/>
              <w:ind w:left="-40" w:right="-72"/>
              <w:jc w:val="right"/>
              <w:rPr>
                <w:rFonts w:cs="Arial"/>
                <w:sz w:val="18"/>
                <w:szCs w:val="18"/>
              </w:rPr>
            </w:pPr>
          </w:p>
        </w:tc>
      </w:tr>
      <w:tr w:rsidR="008831FB" w:rsidRPr="00EF0C47" w14:paraId="5D8C6303" w14:textId="77777777" w:rsidTr="00760A45">
        <w:trPr>
          <w:trHeight w:val="205"/>
        </w:trPr>
        <w:tc>
          <w:tcPr>
            <w:tcW w:w="1938" w:type="pct"/>
            <w:tcBorders>
              <w:top w:val="nil"/>
              <w:left w:val="nil"/>
              <w:bottom w:val="nil"/>
              <w:right w:val="nil"/>
            </w:tcBorders>
          </w:tcPr>
          <w:p w14:paraId="1874B900" w14:textId="231DB4B6" w:rsidR="008831FB" w:rsidRPr="00EF0C47" w:rsidRDefault="008831FB" w:rsidP="00E447FA">
            <w:pPr>
              <w:spacing w:line="240" w:lineRule="auto"/>
              <w:ind w:left="-101"/>
              <w:rPr>
                <w:rFonts w:cs="Arial"/>
                <w:b/>
                <w:bCs/>
                <w:spacing w:val="-6"/>
                <w:sz w:val="18"/>
                <w:szCs w:val="18"/>
                <w:cs/>
              </w:rPr>
            </w:pPr>
            <w:r w:rsidRPr="00EF0C47">
              <w:rPr>
                <w:rFonts w:cs="Arial"/>
                <w:b/>
                <w:bCs/>
                <w:spacing w:val="-6"/>
                <w:sz w:val="18"/>
                <w:szCs w:val="18"/>
              </w:rPr>
              <w:t xml:space="preserve">As </w:t>
            </w:r>
            <w:proofErr w:type="gramStart"/>
            <w:r w:rsidRPr="00EF0C47">
              <w:rPr>
                <w:rFonts w:cs="Arial"/>
                <w:b/>
                <w:bCs/>
                <w:spacing w:val="-6"/>
                <w:sz w:val="18"/>
                <w:szCs w:val="18"/>
              </w:rPr>
              <w:t>at</w:t>
            </w:r>
            <w:proofErr w:type="gramEnd"/>
            <w:r w:rsidRPr="00EF0C47">
              <w:rPr>
                <w:rFonts w:cs="Arial"/>
                <w:b/>
                <w:bCs/>
                <w:spacing w:val="-6"/>
                <w:sz w:val="18"/>
                <w:szCs w:val="18"/>
              </w:rPr>
              <w:t xml:space="preserve"> </w:t>
            </w:r>
            <w:r w:rsidR="000E4B7F" w:rsidRPr="000E4B7F">
              <w:rPr>
                <w:rFonts w:cs="Arial"/>
                <w:b/>
                <w:bCs/>
                <w:spacing w:val="-6"/>
                <w:sz w:val="18"/>
                <w:szCs w:val="18"/>
              </w:rPr>
              <w:t>31</w:t>
            </w:r>
            <w:r w:rsidRPr="00EF0C47">
              <w:rPr>
                <w:rFonts w:cs="Arial"/>
                <w:b/>
                <w:bCs/>
                <w:spacing w:val="-6"/>
                <w:sz w:val="18"/>
                <w:szCs w:val="18"/>
              </w:rPr>
              <w:t xml:space="preserve"> December </w:t>
            </w:r>
            <w:r w:rsidR="000E4B7F" w:rsidRPr="000E4B7F">
              <w:rPr>
                <w:rFonts w:cs="Arial"/>
                <w:b/>
                <w:bCs/>
                <w:spacing w:val="-6"/>
                <w:sz w:val="18"/>
                <w:szCs w:val="18"/>
              </w:rPr>
              <w:t>2020</w:t>
            </w:r>
          </w:p>
        </w:tc>
        <w:tc>
          <w:tcPr>
            <w:tcW w:w="616" w:type="pct"/>
            <w:tcBorders>
              <w:top w:val="nil"/>
              <w:left w:val="nil"/>
              <w:bottom w:val="nil"/>
              <w:right w:val="nil"/>
            </w:tcBorders>
            <w:shd w:val="clear" w:color="auto" w:fill="F8F8F8"/>
            <w:vAlign w:val="bottom"/>
          </w:tcPr>
          <w:p w14:paraId="50E9E939" w14:textId="77777777" w:rsidR="008831FB" w:rsidRPr="00EF0C47" w:rsidRDefault="008831FB" w:rsidP="00E447FA">
            <w:pPr>
              <w:spacing w:line="240" w:lineRule="auto"/>
              <w:ind w:left="-40" w:right="-72"/>
              <w:jc w:val="right"/>
              <w:rPr>
                <w:rFonts w:cs="Arial"/>
                <w:sz w:val="18"/>
                <w:szCs w:val="18"/>
              </w:rPr>
            </w:pPr>
          </w:p>
        </w:tc>
        <w:tc>
          <w:tcPr>
            <w:tcW w:w="607" w:type="pct"/>
            <w:tcBorders>
              <w:top w:val="nil"/>
              <w:left w:val="nil"/>
              <w:bottom w:val="nil"/>
              <w:right w:val="nil"/>
            </w:tcBorders>
            <w:shd w:val="clear" w:color="auto" w:fill="F8F8F8"/>
            <w:vAlign w:val="bottom"/>
          </w:tcPr>
          <w:p w14:paraId="38A520B3" w14:textId="77777777" w:rsidR="008831FB" w:rsidRPr="00EF0C47" w:rsidRDefault="008831FB" w:rsidP="00E447FA">
            <w:pPr>
              <w:spacing w:line="240" w:lineRule="auto"/>
              <w:ind w:left="-40" w:right="-72"/>
              <w:jc w:val="right"/>
              <w:rPr>
                <w:rFonts w:cs="Arial"/>
                <w:sz w:val="18"/>
                <w:szCs w:val="18"/>
              </w:rPr>
            </w:pPr>
          </w:p>
        </w:tc>
        <w:tc>
          <w:tcPr>
            <w:tcW w:w="633" w:type="pct"/>
            <w:tcBorders>
              <w:top w:val="nil"/>
              <w:left w:val="nil"/>
              <w:bottom w:val="nil"/>
              <w:right w:val="nil"/>
            </w:tcBorders>
            <w:shd w:val="clear" w:color="auto" w:fill="F8F8F8"/>
            <w:vAlign w:val="bottom"/>
          </w:tcPr>
          <w:p w14:paraId="31E44992" w14:textId="77777777" w:rsidR="008831FB" w:rsidRPr="00EF0C47" w:rsidRDefault="008831FB" w:rsidP="00E447FA">
            <w:pPr>
              <w:spacing w:line="240" w:lineRule="auto"/>
              <w:ind w:left="-40" w:right="-72"/>
              <w:jc w:val="right"/>
              <w:rPr>
                <w:rFonts w:cs="Arial"/>
                <w:sz w:val="18"/>
                <w:szCs w:val="18"/>
              </w:rPr>
            </w:pPr>
          </w:p>
        </w:tc>
        <w:tc>
          <w:tcPr>
            <w:tcW w:w="703" w:type="pct"/>
            <w:tcBorders>
              <w:top w:val="nil"/>
              <w:left w:val="nil"/>
              <w:bottom w:val="nil"/>
              <w:right w:val="nil"/>
            </w:tcBorders>
            <w:shd w:val="clear" w:color="auto" w:fill="F8F8F8"/>
            <w:vAlign w:val="bottom"/>
          </w:tcPr>
          <w:p w14:paraId="1DE73803" w14:textId="77777777" w:rsidR="008831FB" w:rsidRPr="00EF0C47" w:rsidRDefault="008831FB" w:rsidP="00E447FA">
            <w:pPr>
              <w:spacing w:line="240" w:lineRule="auto"/>
              <w:ind w:left="-40" w:right="-72"/>
              <w:jc w:val="right"/>
              <w:rPr>
                <w:rFonts w:cs="Arial"/>
                <w:sz w:val="18"/>
                <w:szCs w:val="18"/>
              </w:rPr>
            </w:pPr>
          </w:p>
        </w:tc>
        <w:tc>
          <w:tcPr>
            <w:tcW w:w="503" w:type="pct"/>
            <w:tcBorders>
              <w:top w:val="nil"/>
              <w:left w:val="nil"/>
              <w:bottom w:val="nil"/>
              <w:right w:val="nil"/>
            </w:tcBorders>
            <w:shd w:val="clear" w:color="auto" w:fill="F8F8F8"/>
          </w:tcPr>
          <w:p w14:paraId="4A5C99FD" w14:textId="77777777" w:rsidR="008831FB" w:rsidRPr="00EF0C47" w:rsidRDefault="008831FB" w:rsidP="00E447FA">
            <w:pPr>
              <w:spacing w:line="240" w:lineRule="auto"/>
              <w:ind w:left="-40" w:right="-72"/>
              <w:jc w:val="right"/>
              <w:rPr>
                <w:rFonts w:cs="Arial"/>
                <w:sz w:val="18"/>
                <w:szCs w:val="18"/>
              </w:rPr>
            </w:pPr>
          </w:p>
        </w:tc>
      </w:tr>
      <w:tr w:rsidR="00FF7A76" w:rsidRPr="00EF0C47" w14:paraId="2E7ECE3B" w14:textId="77777777" w:rsidTr="00760A45">
        <w:trPr>
          <w:trHeight w:val="205"/>
        </w:trPr>
        <w:tc>
          <w:tcPr>
            <w:tcW w:w="1938" w:type="pct"/>
            <w:tcBorders>
              <w:top w:val="nil"/>
              <w:left w:val="nil"/>
              <w:bottom w:val="nil"/>
              <w:right w:val="nil"/>
            </w:tcBorders>
            <w:vAlign w:val="center"/>
          </w:tcPr>
          <w:p w14:paraId="6DBF5DB4" w14:textId="77777777" w:rsidR="00FF7A76" w:rsidRPr="00EF0C47" w:rsidRDefault="00FF7A76" w:rsidP="00FF7A76">
            <w:pPr>
              <w:spacing w:line="240" w:lineRule="auto"/>
              <w:ind w:left="-101"/>
              <w:rPr>
                <w:rFonts w:cs="Arial"/>
                <w:spacing w:val="-6"/>
                <w:sz w:val="18"/>
                <w:szCs w:val="18"/>
                <w:cs/>
              </w:rPr>
            </w:pPr>
            <w:r w:rsidRPr="00EF0C47">
              <w:rPr>
                <w:rFonts w:eastAsia="Arial Unicode MS" w:cs="Arial"/>
                <w:sz w:val="18"/>
                <w:szCs w:val="18"/>
              </w:rPr>
              <w:t>Cost</w:t>
            </w:r>
          </w:p>
        </w:tc>
        <w:tc>
          <w:tcPr>
            <w:tcW w:w="616" w:type="pct"/>
            <w:tcBorders>
              <w:top w:val="nil"/>
              <w:left w:val="nil"/>
              <w:bottom w:val="nil"/>
              <w:right w:val="nil"/>
            </w:tcBorders>
            <w:shd w:val="clear" w:color="auto" w:fill="F8F8F8"/>
          </w:tcPr>
          <w:p w14:paraId="617AA6A5" w14:textId="141FEC3B" w:rsidR="00FF7A76" w:rsidRPr="00EF0C47" w:rsidRDefault="000E4B7F" w:rsidP="00FF7A76">
            <w:pPr>
              <w:spacing w:line="240" w:lineRule="auto"/>
              <w:ind w:left="-40" w:right="-72"/>
              <w:jc w:val="right"/>
              <w:rPr>
                <w:rFonts w:cs="Arial"/>
                <w:sz w:val="18"/>
                <w:szCs w:val="18"/>
              </w:rPr>
            </w:pPr>
            <w:r w:rsidRPr="000E4B7F">
              <w:rPr>
                <w:sz w:val="18"/>
                <w:szCs w:val="18"/>
              </w:rPr>
              <w:t>2</w:t>
            </w:r>
            <w:r w:rsidR="00FF7A76" w:rsidRPr="00EF0C47">
              <w:rPr>
                <w:sz w:val="18"/>
                <w:szCs w:val="18"/>
              </w:rPr>
              <w:t>,</w:t>
            </w:r>
            <w:r w:rsidRPr="000E4B7F">
              <w:rPr>
                <w:sz w:val="18"/>
                <w:szCs w:val="18"/>
              </w:rPr>
              <w:t>045</w:t>
            </w:r>
          </w:p>
        </w:tc>
        <w:tc>
          <w:tcPr>
            <w:tcW w:w="607" w:type="pct"/>
            <w:tcBorders>
              <w:top w:val="nil"/>
              <w:left w:val="nil"/>
              <w:bottom w:val="nil"/>
              <w:right w:val="nil"/>
            </w:tcBorders>
            <w:shd w:val="clear" w:color="auto" w:fill="F8F8F8"/>
          </w:tcPr>
          <w:p w14:paraId="3957E348" w14:textId="7EE9073D" w:rsidR="00FF7A76" w:rsidRPr="00EF0C47" w:rsidRDefault="000E4B7F" w:rsidP="00FF7A76">
            <w:pPr>
              <w:spacing w:line="240" w:lineRule="auto"/>
              <w:ind w:left="-40" w:right="-72"/>
              <w:jc w:val="right"/>
              <w:rPr>
                <w:rFonts w:cs="Arial"/>
                <w:sz w:val="18"/>
                <w:szCs w:val="18"/>
              </w:rPr>
            </w:pPr>
            <w:r w:rsidRPr="000E4B7F">
              <w:rPr>
                <w:sz w:val="18"/>
                <w:szCs w:val="18"/>
              </w:rPr>
              <w:t>15</w:t>
            </w:r>
            <w:r w:rsidR="00FF7A76" w:rsidRPr="00EF0C47">
              <w:rPr>
                <w:sz w:val="18"/>
                <w:szCs w:val="18"/>
              </w:rPr>
              <w:t>,</w:t>
            </w:r>
            <w:r w:rsidRPr="000E4B7F">
              <w:rPr>
                <w:sz w:val="18"/>
                <w:szCs w:val="18"/>
              </w:rPr>
              <w:t>547</w:t>
            </w:r>
          </w:p>
        </w:tc>
        <w:tc>
          <w:tcPr>
            <w:tcW w:w="633" w:type="pct"/>
            <w:tcBorders>
              <w:top w:val="nil"/>
              <w:left w:val="nil"/>
              <w:bottom w:val="nil"/>
              <w:right w:val="nil"/>
            </w:tcBorders>
            <w:shd w:val="clear" w:color="auto" w:fill="F8F8F8"/>
          </w:tcPr>
          <w:p w14:paraId="7BB704BD" w14:textId="15705990" w:rsidR="00FF7A76" w:rsidRPr="00EF0C47" w:rsidRDefault="000E4B7F" w:rsidP="00FF7A76">
            <w:pPr>
              <w:spacing w:line="240" w:lineRule="auto"/>
              <w:ind w:left="-40" w:right="-72"/>
              <w:jc w:val="right"/>
              <w:rPr>
                <w:rFonts w:cs="Arial"/>
                <w:sz w:val="18"/>
                <w:szCs w:val="18"/>
              </w:rPr>
            </w:pPr>
            <w:r w:rsidRPr="000E4B7F">
              <w:rPr>
                <w:sz w:val="18"/>
                <w:szCs w:val="18"/>
              </w:rPr>
              <w:t>16</w:t>
            </w:r>
            <w:r w:rsidR="00FF7A76" w:rsidRPr="00EF0C47">
              <w:rPr>
                <w:sz w:val="18"/>
                <w:szCs w:val="18"/>
              </w:rPr>
              <w:t>,</w:t>
            </w:r>
            <w:r w:rsidRPr="000E4B7F">
              <w:rPr>
                <w:sz w:val="18"/>
                <w:szCs w:val="18"/>
              </w:rPr>
              <w:t>669</w:t>
            </w:r>
          </w:p>
        </w:tc>
        <w:tc>
          <w:tcPr>
            <w:tcW w:w="703" w:type="pct"/>
            <w:tcBorders>
              <w:top w:val="nil"/>
              <w:left w:val="nil"/>
              <w:bottom w:val="nil"/>
              <w:right w:val="nil"/>
            </w:tcBorders>
            <w:shd w:val="clear" w:color="auto" w:fill="F8F8F8"/>
          </w:tcPr>
          <w:p w14:paraId="373DC0B8" w14:textId="25E6DA5B" w:rsidR="00FF7A76" w:rsidRPr="00EF0C47" w:rsidRDefault="000E4B7F" w:rsidP="00FF7A76">
            <w:pPr>
              <w:spacing w:line="240" w:lineRule="auto"/>
              <w:ind w:left="-40" w:right="-72"/>
              <w:jc w:val="right"/>
              <w:rPr>
                <w:rFonts w:cs="Arial"/>
                <w:sz w:val="18"/>
                <w:szCs w:val="18"/>
              </w:rPr>
            </w:pPr>
            <w:r w:rsidRPr="000E4B7F">
              <w:rPr>
                <w:sz w:val="18"/>
                <w:szCs w:val="18"/>
              </w:rPr>
              <w:t>5</w:t>
            </w:r>
            <w:r w:rsidR="00FF7A76" w:rsidRPr="00EF0C47">
              <w:rPr>
                <w:sz w:val="18"/>
                <w:szCs w:val="18"/>
              </w:rPr>
              <w:t>,</w:t>
            </w:r>
            <w:r w:rsidRPr="000E4B7F">
              <w:rPr>
                <w:sz w:val="18"/>
                <w:szCs w:val="18"/>
              </w:rPr>
              <w:t>617</w:t>
            </w:r>
          </w:p>
        </w:tc>
        <w:tc>
          <w:tcPr>
            <w:tcW w:w="503" w:type="pct"/>
            <w:tcBorders>
              <w:top w:val="nil"/>
              <w:left w:val="nil"/>
              <w:bottom w:val="nil"/>
              <w:right w:val="nil"/>
            </w:tcBorders>
            <w:shd w:val="clear" w:color="auto" w:fill="F8F8F8"/>
          </w:tcPr>
          <w:p w14:paraId="571728A3" w14:textId="3B899DC1" w:rsidR="00FF7A76" w:rsidRPr="00EF0C47" w:rsidRDefault="000E4B7F" w:rsidP="00FF7A76">
            <w:pPr>
              <w:spacing w:line="240" w:lineRule="auto"/>
              <w:ind w:left="-40" w:right="-72"/>
              <w:jc w:val="right"/>
              <w:rPr>
                <w:rFonts w:cs="Arial"/>
                <w:sz w:val="18"/>
                <w:szCs w:val="18"/>
              </w:rPr>
            </w:pPr>
            <w:r w:rsidRPr="000E4B7F">
              <w:rPr>
                <w:sz w:val="18"/>
                <w:szCs w:val="18"/>
              </w:rPr>
              <w:t>39</w:t>
            </w:r>
            <w:r w:rsidR="00FF7A76" w:rsidRPr="00EF0C47">
              <w:rPr>
                <w:sz w:val="18"/>
                <w:szCs w:val="18"/>
              </w:rPr>
              <w:t>,</w:t>
            </w:r>
            <w:r w:rsidRPr="000E4B7F">
              <w:rPr>
                <w:sz w:val="18"/>
                <w:szCs w:val="18"/>
              </w:rPr>
              <w:t>878</w:t>
            </w:r>
          </w:p>
        </w:tc>
      </w:tr>
      <w:tr w:rsidR="00FF7A76" w:rsidRPr="00EF0C47" w14:paraId="4922C77E" w14:textId="77777777" w:rsidTr="00760A45">
        <w:trPr>
          <w:trHeight w:val="205"/>
        </w:trPr>
        <w:tc>
          <w:tcPr>
            <w:tcW w:w="1938" w:type="pct"/>
            <w:tcBorders>
              <w:top w:val="nil"/>
              <w:left w:val="nil"/>
              <w:bottom w:val="nil"/>
              <w:right w:val="nil"/>
            </w:tcBorders>
            <w:vAlign w:val="center"/>
          </w:tcPr>
          <w:p w14:paraId="51BA7F2E" w14:textId="7C97ED8F" w:rsidR="00FF7A76" w:rsidRPr="00EF0C47" w:rsidRDefault="00FF7A76" w:rsidP="00FF7A76">
            <w:pPr>
              <w:spacing w:line="240" w:lineRule="auto"/>
              <w:ind w:left="-101"/>
              <w:rPr>
                <w:rFonts w:cs="Arial"/>
                <w:spacing w:val="-6"/>
                <w:sz w:val="18"/>
                <w:szCs w:val="18"/>
                <w:cs/>
              </w:rPr>
            </w:pPr>
            <w:proofErr w:type="gramStart"/>
            <w:r w:rsidRPr="00EF0C47">
              <w:rPr>
                <w:rFonts w:eastAsia="Arial Unicode MS" w:cs="Arial"/>
                <w:sz w:val="18"/>
                <w:szCs w:val="18"/>
                <w:u w:val="single"/>
              </w:rPr>
              <w:t>Less</w:t>
            </w:r>
            <w:r w:rsidRPr="00EF0C47">
              <w:rPr>
                <w:rFonts w:eastAsia="Arial Unicode MS" w:cs="Arial"/>
                <w:sz w:val="18"/>
                <w:szCs w:val="18"/>
                <w:cs/>
              </w:rPr>
              <w:t xml:space="preserve"> </w:t>
            </w:r>
            <w:r w:rsidR="003B1FA3" w:rsidRPr="00EF0C47">
              <w:rPr>
                <w:rFonts w:eastAsia="Arial Unicode MS" w:cstheme="minorBidi" w:hint="cs"/>
                <w:sz w:val="18"/>
                <w:szCs w:val="18"/>
                <w:cs/>
              </w:rPr>
              <w:t xml:space="preserve"> </w:t>
            </w:r>
            <w:r w:rsidRPr="00EF0C47">
              <w:rPr>
                <w:rFonts w:eastAsia="Arial Unicode MS" w:cs="Arial"/>
                <w:sz w:val="18"/>
                <w:szCs w:val="18"/>
              </w:rPr>
              <w:t>Accumulated</w:t>
            </w:r>
            <w:proofErr w:type="gramEnd"/>
            <w:r w:rsidRPr="00EF0C47">
              <w:rPr>
                <w:rFonts w:eastAsia="Arial Unicode MS" w:cs="Arial"/>
                <w:sz w:val="18"/>
                <w:szCs w:val="18"/>
              </w:rPr>
              <w:t xml:space="preserve"> amortisation</w:t>
            </w:r>
          </w:p>
        </w:tc>
        <w:tc>
          <w:tcPr>
            <w:tcW w:w="616" w:type="pct"/>
            <w:tcBorders>
              <w:top w:val="nil"/>
              <w:left w:val="nil"/>
              <w:bottom w:val="nil"/>
              <w:right w:val="nil"/>
            </w:tcBorders>
            <w:shd w:val="clear" w:color="auto" w:fill="F8F8F8"/>
          </w:tcPr>
          <w:p w14:paraId="7AADE811" w14:textId="252CF3DC"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984</w:t>
            </w:r>
            <w:r w:rsidRPr="00EF0C47">
              <w:rPr>
                <w:sz w:val="18"/>
                <w:szCs w:val="18"/>
              </w:rPr>
              <w:t>)</w:t>
            </w:r>
          </w:p>
        </w:tc>
        <w:tc>
          <w:tcPr>
            <w:tcW w:w="607" w:type="pct"/>
            <w:tcBorders>
              <w:top w:val="nil"/>
              <w:left w:val="nil"/>
              <w:bottom w:val="nil"/>
              <w:right w:val="nil"/>
            </w:tcBorders>
            <w:shd w:val="clear" w:color="auto" w:fill="F8F8F8"/>
          </w:tcPr>
          <w:p w14:paraId="7CACC4A4" w14:textId="41299649"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4</w:t>
            </w:r>
            <w:r w:rsidRPr="00EF0C47">
              <w:rPr>
                <w:sz w:val="18"/>
                <w:szCs w:val="18"/>
              </w:rPr>
              <w:t>,</w:t>
            </w:r>
            <w:r w:rsidR="000E4B7F" w:rsidRPr="000E4B7F">
              <w:rPr>
                <w:sz w:val="18"/>
                <w:szCs w:val="18"/>
              </w:rPr>
              <w:t>446</w:t>
            </w:r>
            <w:r w:rsidRPr="00EF0C47">
              <w:rPr>
                <w:sz w:val="18"/>
                <w:szCs w:val="18"/>
              </w:rPr>
              <w:t>)</w:t>
            </w:r>
          </w:p>
        </w:tc>
        <w:tc>
          <w:tcPr>
            <w:tcW w:w="633" w:type="pct"/>
            <w:tcBorders>
              <w:top w:val="nil"/>
              <w:left w:val="nil"/>
              <w:bottom w:val="nil"/>
              <w:right w:val="nil"/>
            </w:tcBorders>
            <w:shd w:val="clear" w:color="auto" w:fill="F8F8F8"/>
          </w:tcPr>
          <w:p w14:paraId="0B00BA26" w14:textId="73C62B2C"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976</w:t>
            </w:r>
            <w:r w:rsidRPr="00EF0C47">
              <w:rPr>
                <w:sz w:val="18"/>
                <w:szCs w:val="18"/>
              </w:rPr>
              <w:t>)</w:t>
            </w:r>
          </w:p>
        </w:tc>
        <w:tc>
          <w:tcPr>
            <w:tcW w:w="703" w:type="pct"/>
            <w:tcBorders>
              <w:top w:val="nil"/>
              <w:left w:val="nil"/>
              <w:bottom w:val="nil"/>
              <w:right w:val="nil"/>
            </w:tcBorders>
            <w:shd w:val="clear" w:color="auto" w:fill="F8F8F8"/>
          </w:tcPr>
          <w:p w14:paraId="35F1ECF1" w14:textId="242A11FA"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968</w:t>
            </w:r>
            <w:r w:rsidRPr="00EF0C47">
              <w:rPr>
                <w:sz w:val="18"/>
                <w:szCs w:val="18"/>
              </w:rPr>
              <w:t>)</w:t>
            </w:r>
          </w:p>
        </w:tc>
        <w:tc>
          <w:tcPr>
            <w:tcW w:w="503" w:type="pct"/>
            <w:tcBorders>
              <w:top w:val="nil"/>
              <w:left w:val="nil"/>
              <w:bottom w:val="nil"/>
              <w:right w:val="nil"/>
            </w:tcBorders>
            <w:shd w:val="clear" w:color="auto" w:fill="F8F8F8"/>
          </w:tcPr>
          <w:p w14:paraId="1D1BA8AD" w14:textId="11F96696"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9</w:t>
            </w:r>
            <w:r w:rsidRPr="00EF0C47">
              <w:rPr>
                <w:sz w:val="18"/>
                <w:szCs w:val="18"/>
              </w:rPr>
              <w:t>,</w:t>
            </w:r>
            <w:r w:rsidR="000E4B7F" w:rsidRPr="000E4B7F">
              <w:rPr>
                <w:sz w:val="18"/>
                <w:szCs w:val="18"/>
              </w:rPr>
              <w:t>374</w:t>
            </w:r>
            <w:r w:rsidRPr="00EF0C47">
              <w:rPr>
                <w:sz w:val="18"/>
                <w:szCs w:val="18"/>
              </w:rPr>
              <w:t>)</w:t>
            </w:r>
          </w:p>
        </w:tc>
      </w:tr>
      <w:tr w:rsidR="00FF7A76" w:rsidRPr="00EF0C47" w14:paraId="6C4921DF" w14:textId="77777777" w:rsidTr="00760A45">
        <w:trPr>
          <w:trHeight w:val="205"/>
        </w:trPr>
        <w:tc>
          <w:tcPr>
            <w:tcW w:w="1938" w:type="pct"/>
            <w:tcBorders>
              <w:top w:val="nil"/>
              <w:left w:val="nil"/>
              <w:bottom w:val="nil"/>
              <w:right w:val="nil"/>
            </w:tcBorders>
            <w:vAlign w:val="center"/>
          </w:tcPr>
          <w:p w14:paraId="4B6E998F" w14:textId="10042BBA" w:rsidR="00FF7A76" w:rsidRPr="00EF0C47" w:rsidRDefault="00FF7A76" w:rsidP="00FF7A76">
            <w:pPr>
              <w:spacing w:line="240" w:lineRule="auto"/>
              <w:ind w:left="-101"/>
              <w:rPr>
                <w:rFonts w:eastAsia="Arial Unicode MS" w:cs="Arial"/>
                <w:sz w:val="18"/>
                <w:szCs w:val="18"/>
                <w:u w:val="single"/>
              </w:rPr>
            </w:pPr>
            <w:proofErr w:type="gramStart"/>
            <w:r w:rsidRPr="00EF0C47">
              <w:rPr>
                <w:rFonts w:eastAsia="Arial Unicode MS" w:cs="Arial"/>
                <w:sz w:val="18"/>
                <w:szCs w:val="18"/>
                <w:u w:val="single"/>
              </w:rPr>
              <w:t>Less</w:t>
            </w:r>
            <w:r w:rsidR="003B1FA3" w:rsidRPr="00EF0C47">
              <w:rPr>
                <w:rFonts w:eastAsia="Arial Unicode MS" w:cstheme="minorBidi" w:hint="cs"/>
                <w:sz w:val="18"/>
                <w:szCs w:val="18"/>
                <w:u w:val="single"/>
                <w:cs/>
              </w:rPr>
              <w:t xml:space="preserve"> </w:t>
            </w:r>
            <w:r w:rsidRPr="00EF0C47">
              <w:rPr>
                <w:rFonts w:eastAsia="Arial Unicode MS" w:cs="Arial"/>
                <w:sz w:val="18"/>
                <w:szCs w:val="18"/>
              </w:rPr>
              <w:t xml:space="preserve"> Allowance</w:t>
            </w:r>
            <w:proofErr w:type="gramEnd"/>
            <w:r w:rsidRPr="00EF0C47">
              <w:rPr>
                <w:rFonts w:eastAsia="Arial Unicode MS" w:cs="Arial"/>
                <w:sz w:val="18"/>
                <w:szCs w:val="18"/>
              </w:rPr>
              <w:t xml:space="preserve"> for impairment</w:t>
            </w:r>
          </w:p>
        </w:tc>
        <w:tc>
          <w:tcPr>
            <w:tcW w:w="616" w:type="pct"/>
            <w:tcBorders>
              <w:top w:val="nil"/>
              <w:left w:val="nil"/>
              <w:bottom w:val="single" w:sz="4" w:space="0" w:color="auto"/>
              <w:right w:val="nil"/>
            </w:tcBorders>
            <w:shd w:val="clear" w:color="auto" w:fill="F8F8F8"/>
          </w:tcPr>
          <w:p w14:paraId="6D05F01E" w14:textId="257A4AC8" w:rsidR="00FF7A76" w:rsidRPr="00EF0C47" w:rsidRDefault="007E5506" w:rsidP="00FF7A76">
            <w:pPr>
              <w:spacing w:line="240" w:lineRule="auto"/>
              <w:ind w:left="-40" w:right="-72"/>
              <w:jc w:val="right"/>
              <w:rPr>
                <w:rFonts w:cs="Arial"/>
                <w:sz w:val="18"/>
                <w:szCs w:val="18"/>
              </w:rPr>
            </w:pPr>
            <w:r w:rsidRPr="00EF0C47">
              <w:rPr>
                <w:sz w:val="18"/>
                <w:szCs w:val="18"/>
              </w:rPr>
              <w:t>(</w:t>
            </w:r>
            <w:r w:rsidR="000E4B7F" w:rsidRPr="000E4B7F">
              <w:rPr>
                <w:sz w:val="18"/>
                <w:szCs w:val="18"/>
              </w:rPr>
              <w:t>3</w:t>
            </w:r>
            <w:r w:rsidRPr="00EF0C47">
              <w:rPr>
                <w:sz w:val="18"/>
                <w:szCs w:val="18"/>
              </w:rPr>
              <w:t>)</w:t>
            </w:r>
          </w:p>
        </w:tc>
        <w:tc>
          <w:tcPr>
            <w:tcW w:w="607" w:type="pct"/>
            <w:tcBorders>
              <w:top w:val="nil"/>
              <w:left w:val="nil"/>
              <w:bottom w:val="single" w:sz="4" w:space="0" w:color="auto"/>
              <w:right w:val="nil"/>
            </w:tcBorders>
            <w:shd w:val="clear" w:color="auto" w:fill="F8F8F8"/>
          </w:tcPr>
          <w:p w14:paraId="17D9A1B1" w14:textId="60B4781E"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633" w:type="pct"/>
            <w:tcBorders>
              <w:top w:val="nil"/>
              <w:left w:val="nil"/>
              <w:bottom w:val="single" w:sz="4" w:space="0" w:color="auto"/>
              <w:right w:val="nil"/>
            </w:tcBorders>
            <w:shd w:val="clear" w:color="auto" w:fill="F8F8F8"/>
          </w:tcPr>
          <w:p w14:paraId="131CC145" w14:textId="067111DC" w:rsidR="00FF7A76" w:rsidRPr="00EF0C47" w:rsidRDefault="00FF7A76" w:rsidP="00FF7A76">
            <w:pPr>
              <w:spacing w:line="240" w:lineRule="auto"/>
              <w:ind w:left="-40" w:right="-72"/>
              <w:jc w:val="right"/>
              <w:rPr>
                <w:rFonts w:cs="Arial"/>
                <w:sz w:val="18"/>
                <w:szCs w:val="18"/>
              </w:rPr>
            </w:pPr>
            <w:r w:rsidRPr="00EF0C47">
              <w:rPr>
                <w:sz w:val="18"/>
                <w:szCs w:val="18"/>
              </w:rPr>
              <w:t>-</w:t>
            </w:r>
          </w:p>
        </w:tc>
        <w:tc>
          <w:tcPr>
            <w:tcW w:w="703" w:type="pct"/>
            <w:tcBorders>
              <w:top w:val="nil"/>
              <w:left w:val="nil"/>
              <w:bottom w:val="single" w:sz="4" w:space="0" w:color="auto"/>
              <w:right w:val="nil"/>
            </w:tcBorders>
            <w:shd w:val="clear" w:color="auto" w:fill="F8F8F8"/>
          </w:tcPr>
          <w:p w14:paraId="512F2FDC" w14:textId="3D74C47B" w:rsidR="00FF7A76" w:rsidRPr="00EF0C47" w:rsidRDefault="007E5506" w:rsidP="00FF7A76">
            <w:pPr>
              <w:spacing w:line="240" w:lineRule="auto"/>
              <w:ind w:left="-40" w:right="-72"/>
              <w:jc w:val="right"/>
              <w:rPr>
                <w:rFonts w:cs="Arial"/>
                <w:sz w:val="18"/>
                <w:szCs w:val="18"/>
              </w:rPr>
            </w:pPr>
            <w:r w:rsidRPr="00EF0C47">
              <w:rPr>
                <w:sz w:val="18"/>
                <w:szCs w:val="18"/>
              </w:rPr>
              <w:t>-</w:t>
            </w:r>
          </w:p>
        </w:tc>
        <w:tc>
          <w:tcPr>
            <w:tcW w:w="503" w:type="pct"/>
            <w:tcBorders>
              <w:top w:val="nil"/>
              <w:left w:val="nil"/>
              <w:bottom w:val="single" w:sz="4" w:space="0" w:color="auto"/>
              <w:right w:val="nil"/>
            </w:tcBorders>
            <w:shd w:val="clear" w:color="auto" w:fill="F8F8F8"/>
          </w:tcPr>
          <w:p w14:paraId="1A4BE2D1" w14:textId="3D6CA13F" w:rsidR="00FF7A76" w:rsidRPr="00EF0C47" w:rsidRDefault="00FF7A76" w:rsidP="00FF7A76">
            <w:pPr>
              <w:spacing w:line="240" w:lineRule="auto"/>
              <w:ind w:left="-40" w:right="-72"/>
              <w:jc w:val="right"/>
              <w:rPr>
                <w:rFonts w:cs="Arial"/>
                <w:sz w:val="18"/>
                <w:szCs w:val="18"/>
              </w:rPr>
            </w:pPr>
            <w:r w:rsidRPr="00EF0C47">
              <w:rPr>
                <w:sz w:val="18"/>
                <w:szCs w:val="18"/>
              </w:rPr>
              <w:t>(</w:t>
            </w:r>
            <w:r w:rsidR="000E4B7F" w:rsidRPr="000E4B7F">
              <w:rPr>
                <w:sz w:val="18"/>
                <w:szCs w:val="18"/>
              </w:rPr>
              <w:t>3</w:t>
            </w:r>
            <w:r w:rsidRPr="00EF0C47">
              <w:rPr>
                <w:sz w:val="18"/>
                <w:szCs w:val="18"/>
              </w:rPr>
              <w:t>)</w:t>
            </w:r>
          </w:p>
        </w:tc>
      </w:tr>
      <w:tr w:rsidR="008831FB" w:rsidRPr="00EF0C47" w14:paraId="79B29939" w14:textId="77777777" w:rsidTr="00760A45">
        <w:trPr>
          <w:trHeight w:val="205"/>
        </w:trPr>
        <w:tc>
          <w:tcPr>
            <w:tcW w:w="1938" w:type="pct"/>
            <w:tcBorders>
              <w:top w:val="nil"/>
              <w:left w:val="nil"/>
              <w:bottom w:val="nil"/>
              <w:right w:val="nil"/>
            </w:tcBorders>
            <w:vAlign w:val="center"/>
          </w:tcPr>
          <w:p w14:paraId="564C1406" w14:textId="77777777" w:rsidR="008831FB" w:rsidRPr="00EF0C47" w:rsidRDefault="008831FB" w:rsidP="00E447FA">
            <w:pPr>
              <w:spacing w:line="240" w:lineRule="auto"/>
              <w:ind w:left="-101"/>
              <w:rPr>
                <w:rFonts w:eastAsia="Arial Unicode MS" w:cs="Arial"/>
                <w:sz w:val="18"/>
                <w:szCs w:val="18"/>
                <w:u w:val="single"/>
              </w:rPr>
            </w:pPr>
          </w:p>
        </w:tc>
        <w:tc>
          <w:tcPr>
            <w:tcW w:w="616" w:type="pct"/>
            <w:tcBorders>
              <w:top w:val="single" w:sz="4" w:space="0" w:color="auto"/>
              <w:left w:val="nil"/>
              <w:bottom w:val="nil"/>
              <w:right w:val="nil"/>
            </w:tcBorders>
            <w:shd w:val="clear" w:color="auto" w:fill="F8F8F8"/>
            <w:vAlign w:val="bottom"/>
          </w:tcPr>
          <w:p w14:paraId="3FA90F8F" w14:textId="77777777" w:rsidR="008831FB" w:rsidRPr="00EF0C47" w:rsidRDefault="008831FB" w:rsidP="00E447FA">
            <w:pPr>
              <w:spacing w:line="240" w:lineRule="auto"/>
              <w:ind w:left="-40" w:right="-72"/>
              <w:jc w:val="right"/>
              <w:rPr>
                <w:rFonts w:cs="Arial"/>
                <w:sz w:val="18"/>
                <w:szCs w:val="18"/>
              </w:rPr>
            </w:pPr>
          </w:p>
        </w:tc>
        <w:tc>
          <w:tcPr>
            <w:tcW w:w="607" w:type="pct"/>
            <w:tcBorders>
              <w:top w:val="single" w:sz="4" w:space="0" w:color="auto"/>
              <w:left w:val="nil"/>
              <w:bottom w:val="nil"/>
              <w:right w:val="nil"/>
            </w:tcBorders>
            <w:shd w:val="clear" w:color="auto" w:fill="F8F8F8"/>
            <w:vAlign w:val="bottom"/>
          </w:tcPr>
          <w:p w14:paraId="53C6B192" w14:textId="77777777" w:rsidR="008831FB" w:rsidRPr="00EF0C47" w:rsidRDefault="008831FB" w:rsidP="00E447FA">
            <w:pPr>
              <w:spacing w:line="240" w:lineRule="auto"/>
              <w:ind w:left="-40" w:right="-72"/>
              <w:jc w:val="right"/>
              <w:rPr>
                <w:rFonts w:cs="Arial"/>
                <w:sz w:val="18"/>
                <w:szCs w:val="18"/>
              </w:rPr>
            </w:pPr>
          </w:p>
        </w:tc>
        <w:tc>
          <w:tcPr>
            <w:tcW w:w="633" w:type="pct"/>
            <w:tcBorders>
              <w:top w:val="single" w:sz="4" w:space="0" w:color="auto"/>
              <w:left w:val="nil"/>
              <w:bottom w:val="nil"/>
              <w:right w:val="nil"/>
            </w:tcBorders>
            <w:shd w:val="clear" w:color="auto" w:fill="F8F8F8"/>
            <w:vAlign w:val="bottom"/>
          </w:tcPr>
          <w:p w14:paraId="089718F7" w14:textId="77777777" w:rsidR="008831FB" w:rsidRPr="00EF0C47" w:rsidRDefault="008831FB" w:rsidP="00E447FA">
            <w:pPr>
              <w:spacing w:line="240" w:lineRule="auto"/>
              <w:ind w:left="-40" w:right="-72"/>
              <w:jc w:val="right"/>
              <w:rPr>
                <w:rFonts w:cs="Arial"/>
                <w:sz w:val="18"/>
                <w:szCs w:val="18"/>
              </w:rPr>
            </w:pPr>
          </w:p>
        </w:tc>
        <w:tc>
          <w:tcPr>
            <w:tcW w:w="703" w:type="pct"/>
            <w:tcBorders>
              <w:top w:val="single" w:sz="4" w:space="0" w:color="auto"/>
              <w:left w:val="nil"/>
              <w:bottom w:val="nil"/>
              <w:right w:val="nil"/>
            </w:tcBorders>
            <w:shd w:val="clear" w:color="auto" w:fill="F8F8F8"/>
            <w:vAlign w:val="bottom"/>
          </w:tcPr>
          <w:p w14:paraId="27A576ED" w14:textId="77777777" w:rsidR="008831FB" w:rsidRPr="00EF0C47" w:rsidRDefault="008831FB" w:rsidP="00E447FA">
            <w:pPr>
              <w:spacing w:line="240" w:lineRule="auto"/>
              <w:ind w:left="-40" w:right="-72"/>
              <w:jc w:val="right"/>
              <w:rPr>
                <w:rFonts w:cs="Arial"/>
                <w:sz w:val="18"/>
                <w:szCs w:val="18"/>
              </w:rPr>
            </w:pPr>
          </w:p>
        </w:tc>
        <w:tc>
          <w:tcPr>
            <w:tcW w:w="503" w:type="pct"/>
            <w:tcBorders>
              <w:top w:val="single" w:sz="4" w:space="0" w:color="auto"/>
              <w:left w:val="nil"/>
              <w:bottom w:val="nil"/>
              <w:right w:val="nil"/>
            </w:tcBorders>
            <w:shd w:val="clear" w:color="auto" w:fill="F8F8F8"/>
            <w:vAlign w:val="bottom"/>
          </w:tcPr>
          <w:p w14:paraId="11D0289C" w14:textId="77777777" w:rsidR="008831FB" w:rsidRPr="00EF0C47" w:rsidRDefault="008831FB" w:rsidP="00E447FA">
            <w:pPr>
              <w:spacing w:line="240" w:lineRule="auto"/>
              <w:ind w:left="-40" w:right="-72"/>
              <w:jc w:val="right"/>
              <w:rPr>
                <w:rFonts w:cs="Arial"/>
                <w:sz w:val="18"/>
                <w:szCs w:val="18"/>
              </w:rPr>
            </w:pPr>
          </w:p>
        </w:tc>
      </w:tr>
      <w:tr w:rsidR="00FF7A76" w:rsidRPr="00EF0C47" w14:paraId="75C9A180" w14:textId="77777777" w:rsidTr="00760A45">
        <w:trPr>
          <w:trHeight w:val="205"/>
        </w:trPr>
        <w:tc>
          <w:tcPr>
            <w:tcW w:w="1938" w:type="pct"/>
            <w:tcBorders>
              <w:top w:val="nil"/>
              <w:left w:val="nil"/>
              <w:bottom w:val="nil"/>
              <w:right w:val="nil"/>
            </w:tcBorders>
            <w:vAlign w:val="center"/>
          </w:tcPr>
          <w:p w14:paraId="53AD1485" w14:textId="77777777" w:rsidR="00FF7A76" w:rsidRPr="00EF0C47" w:rsidRDefault="00FF7A76" w:rsidP="00FF7A76">
            <w:pPr>
              <w:spacing w:line="240" w:lineRule="auto"/>
              <w:ind w:left="-101"/>
              <w:rPr>
                <w:rFonts w:cs="Arial"/>
                <w:spacing w:val="-6"/>
                <w:sz w:val="18"/>
                <w:szCs w:val="18"/>
                <w:cs/>
              </w:rPr>
            </w:pPr>
            <w:r w:rsidRPr="00EF0C47">
              <w:rPr>
                <w:rFonts w:eastAsia="Arial Unicode MS" w:cs="Arial"/>
                <w:sz w:val="18"/>
                <w:szCs w:val="18"/>
              </w:rPr>
              <w:t>Net book value</w:t>
            </w:r>
            <w:r w:rsidRPr="00EF0C47">
              <w:rPr>
                <w:rFonts w:eastAsia="Arial Unicode MS" w:cs="Arial"/>
                <w:sz w:val="18"/>
                <w:szCs w:val="18"/>
                <w:cs/>
              </w:rPr>
              <w:t xml:space="preserve"> </w:t>
            </w:r>
          </w:p>
        </w:tc>
        <w:tc>
          <w:tcPr>
            <w:tcW w:w="616" w:type="pct"/>
            <w:tcBorders>
              <w:top w:val="nil"/>
              <w:left w:val="nil"/>
              <w:bottom w:val="single" w:sz="4" w:space="0" w:color="auto"/>
              <w:right w:val="nil"/>
            </w:tcBorders>
            <w:shd w:val="clear" w:color="auto" w:fill="F8F8F8"/>
          </w:tcPr>
          <w:p w14:paraId="31F9130D" w14:textId="5EB3C71A" w:rsidR="00FF7A76" w:rsidRPr="00EF0C47" w:rsidRDefault="000E4B7F" w:rsidP="00FF7A76">
            <w:pPr>
              <w:spacing w:line="240" w:lineRule="auto"/>
              <w:ind w:left="-40" w:right="-72"/>
              <w:jc w:val="right"/>
              <w:rPr>
                <w:rFonts w:cs="Arial"/>
                <w:sz w:val="18"/>
                <w:szCs w:val="18"/>
              </w:rPr>
            </w:pPr>
            <w:r w:rsidRPr="000E4B7F">
              <w:rPr>
                <w:sz w:val="18"/>
                <w:szCs w:val="18"/>
              </w:rPr>
              <w:t>1</w:t>
            </w:r>
            <w:r w:rsidR="00FF7A76" w:rsidRPr="00EF0C47">
              <w:rPr>
                <w:sz w:val="18"/>
                <w:szCs w:val="18"/>
              </w:rPr>
              <w:t>,</w:t>
            </w:r>
            <w:r w:rsidRPr="000E4B7F">
              <w:rPr>
                <w:sz w:val="18"/>
                <w:szCs w:val="18"/>
              </w:rPr>
              <w:t>058</w:t>
            </w:r>
          </w:p>
        </w:tc>
        <w:tc>
          <w:tcPr>
            <w:tcW w:w="607" w:type="pct"/>
            <w:tcBorders>
              <w:top w:val="nil"/>
              <w:left w:val="nil"/>
              <w:bottom w:val="single" w:sz="4" w:space="0" w:color="auto"/>
              <w:right w:val="nil"/>
            </w:tcBorders>
            <w:shd w:val="clear" w:color="auto" w:fill="F8F8F8"/>
          </w:tcPr>
          <w:p w14:paraId="3B5CA04E" w14:textId="40084895" w:rsidR="00FF7A76" w:rsidRPr="00EF0C47" w:rsidRDefault="000E4B7F" w:rsidP="00FF7A76">
            <w:pPr>
              <w:spacing w:line="240" w:lineRule="auto"/>
              <w:ind w:left="-40" w:right="-72"/>
              <w:jc w:val="right"/>
              <w:rPr>
                <w:rFonts w:cs="Arial"/>
                <w:sz w:val="18"/>
                <w:szCs w:val="18"/>
              </w:rPr>
            </w:pPr>
            <w:r w:rsidRPr="000E4B7F">
              <w:rPr>
                <w:sz w:val="18"/>
                <w:szCs w:val="18"/>
              </w:rPr>
              <w:t>11</w:t>
            </w:r>
            <w:r w:rsidR="00FF7A76" w:rsidRPr="00EF0C47">
              <w:rPr>
                <w:sz w:val="18"/>
                <w:szCs w:val="18"/>
              </w:rPr>
              <w:t>,</w:t>
            </w:r>
            <w:r w:rsidRPr="000E4B7F">
              <w:rPr>
                <w:sz w:val="18"/>
                <w:szCs w:val="18"/>
              </w:rPr>
              <w:t>101</w:t>
            </w:r>
          </w:p>
        </w:tc>
        <w:tc>
          <w:tcPr>
            <w:tcW w:w="633" w:type="pct"/>
            <w:tcBorders>
              <w:top w:val="nil"/>
              <w:left w:val="nil"/>
              <w:bottom w:val="single" w:sz="4" w:space="0" w:color="auto"/>
              <w:right w:val="nil"/>
            </w:tcBorders>
            <w:shd w:val="clear" w:color="auto" w:fill="F8F8F8"/>
          </w:tcPr>
          <w:p w14:paraId="6B7EAE38" w14:textId="0664AF2B" w:rsidR="00FF7A76" w:rsidRPr="00EF0C47" w:rsidRDefault="000E4B7F" w:rsidP="00FF7A76">
            <w:pPr>
              <w:spacing w:line="240" w:lineRule="auto"/>
              <w:ind w:left="-40" w:right="-72"/>
              <w:jc w:val="right"/>
              <w:rPr>
                <w:rFonts w:cs="Arial"/>
                <w:sz w:val="18"/>
                <w:szCs w:val="18"/>
              </w:rPr>
            </w:pPr>
            <w:r w:rsidRPr="000E4B7F">
              <w:rPr>
                <w:sz w:val="18"/>
                <w:szCs w:val="18"/>
              </w:rPr>
              <w:t>14</w:t>
            </w:r>
            <w:r w:rsidR="00FF7A76" w:rsidRPr="00EF0C47">
              <w:rPr>
                <w:sz w:val="18"/>
                <w:szCs w:val="18"/>
              </w:rPr>
              <w:t>,</w:t>
            </w:r>
            <w:r w:rsidRPr="000E4B7F">
              <w:rPr>
                <w:sz w:val="18"/>
                <w:szCs w:val="18"/>
              </w:rPr>
              <w:t>693</w:t>
            </w:r>
          </w:p>
        </w:tc>
        <w:tc>
          <w:tcPr>
            <w:tcW w:w="703" w:type="pct"/>
            <w:tcBorders>
              <w:top w:val="nil"/>
              <w:left w:val="nil"/>
              <w:bottom w:val="single" w:sz="4" w:space="0" w:color="auto"/>
              <w:right w:val="nil"/>
            </w:tcBorders>
            <w:shd w:val="clear" w:color="auto" w:fill="F8F8F8"/>
          </w:tcPr>
          <w:p w14:paraId="75EE8B08" w14:textId="31B2808D" w:rsidR="00FF7A76" w:rsidRPr="00EF0C47" w:rsidRDefault="000E4B7F" w:rsidP="00FF7A76">
            <w:pPr>
              <w:spacing w:line="240" w:lineRule="auto"/>
              <w:ind w:left="-40" w:right="-72"/>
              <w:jc w:val="right"/>
              <w:rPr>
                <w:rFonts w:cs="Arial"/>
                <w:sz w:val="18"/>
                <w:szCs w:val="18"/>
              </w:rPr>
            </w:pPr>
            <w:r w:rsidRPr="000E4B7F">
              <w:rPr>
                <w:sz w:val="18"/>
                <w:szCs w:val="18"/>
              </w:rPr>
              <w:t>3</w:t>
            </w:r>
            <w:r w:rsidR="00FF7A76" w:rsidRPr="00EF0C47">
              <w:rPr>
                <w:sz w:val="18"/>
                <w:szCs w:val="18"/>
              </w:rPr>
              <w:t>,</w:t>
            </w:r>
            <w:r w:rsidRPr="000E4B7F">
              <w:rPr>
                <w:sz w:val="18"/>
                <w:szCs w:val="18"/>
              </w:rPr>
              <w:t>649</w:t>
            </w:r>
          </w:p>
        </w:tc>
        <w:tc>
          <w:tcPr>
            <w:tcW w:w="503" w:type="pct"/>
            <w:tcBorders>
              <w:top w:val="nil"/>
              <w:left w:val="nil"/>
              <w:bottom w:val="single" w:sz="4" w:space="0" w:color="auto"/>
              <w:right w:val="nil"/>
            </w:tcBorders>
            <w:shd w:val="clear" w:color="auto" w:fill="F8F8F8"/>
          </w:tcPr>
          <w:p w14:paraId="5B58B94D" w14:textId="06EA2D8A" w:rsidR="00FF7A76" w:rsidRPr="00EF0C47" w:rsidRDefault="000E4B7F" w:rsidP="00FF7A76">
            <w:pPr>
              <w:spacing w:line="240" w:lineRule="auto"/>
              <w:ind w:left="-40" w:right="-72"/>
              <w:jc w:val="right"/>
              <w:rPr>
                <w:rFonts w:cs="Arial"/>
                <w:sz w:val="18"/>
                <w:szCs w:val="18"/>
              </w:rPr>
            </w:pPr>
            <w:r w:rsidRPr="000E4B7F">
              <w:rPr>
                <w:sz w:val="18"/>
                <w:szCs w:val="18"/>
              </w:rPr>
              <w:t>30</w:t>
            </w:r>
            <w:r w:rsidR="00FF7A76" w:rsidRPr="00EF0C47">
              <w:rPr>
                <w:sz w:val="18"/>
                <w:szCs w:val="18"/>
              </w:rPr>
              <w:t>,</w:t>
            </w:r>
            <w:r w:rsidRPr="000E4B7F">
              <w:rPr>
                <w:sz w:val="18"/>
                <w:szCs w:val="18"/>
              </w:rPr>
              <w:t>501</w:t>
            </w:r>
          </w:p>
        </w:tc>
      </w:tr>
    </w:tbl>
    <w:p w14:paraId="20A7AC42" w14:textId="77777777" w:rsidR="0073609D" w:rsidRPr="00EF0C47" w:rsidRDefault="0073609D" w:rsidP="00E447FA">
      <w:pPr>
        <w:spacing w:line="240" w:lineRule="auto"/>
        <w:jc w:val="both"/>
        <w:rPr>
          <w:rFonts w:eastAsia="Arial Unicode MS" w:cs="Arial"/>
          <w:sz w:val="18"/>
          <w:szCs w:val="18"/>
        </w:rPr>
      </w:pPr>
    </w:p>
    <w:p w14:paraId="0EA6F795" w14:textId="0CCBDF9F" w:rsidR="007A7046" w:rsidRDefault="007A7046">
      <w:pPr>
        <w:spacing w:line="240" w:lineRule="auto"/>
        <w:rPr>
          <w:rFonts w:eastAsia="Arial Unicode MS" w:cs="Arial"/>
          <w:sz w:val="18"/>
          <w:szCs w:val="18"/>
        </w:rPr>
      </w:pPr>
      <w:r>
        <w:rPr>
          <w:rFonts w:eastAsia="Arial Unicode MS" w:cs="Arial"/>
          <w:sz w:val="18"/>
          <w:szCs w:val="18"/>
        </w:rPr>
        <w:br w:type="page"/>
      </w:r>
    </w:p>
    <w:p w14:paraId="044E7CC1" w14:textId="77777777" w:rsidR="0073609D" w:rsidRPr="00EF0C47" w:rsidRDefault="0073609D" w:rsidP="00E447FA">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2F4FA6" w:rsidRPr="00EF0C47" w14:paraId="76FA0D39" w14:textId="77777777" w:rsidTr="00797C5D">
        <w:trPr>
          <w:trHeight w:val="386"/>
        </w:trPr>
        <w:tc>
          <w:tcPr>
            <w:tcW w:w="9461" w:type="dxa"/>
            <w:shd w:val="clear" w:color="auto" w:fill="FFA543"/>
            <w:vAlign w:val="center"/>
          </w:tcPr>
          <w:p w14:paraId="0106A524" w14:textId="1F821D31" w:rsidR="002F4FA6" w:rsidRPr="00EF0C47" w:rsidRDefault="000E4B7F" w:rsidP="007A7046">
            <w:pPr>
              <w:pStyle w:val="Heading"/>
              <w:tabs>
                <w:tab w:val="clear" w:pos="431"/>
              </w:tabs>
              <w:ind w:left="432" w:hanging="432"/>
              <w:rPr>
                <w:rFonts w:ascii="Arial" w:hAnsi="Arial" w:cs="Arial"/>
                <w:cs/>
              </w:rPr>
            </w:pPr>
            <w:r w:rsidRPr="000E4B7F">
              <w:rPr>
                <w:rFonts w:ascii="Arial" w:hAnsi="Arial" w:cs="Arial"/>
              </w:rPr>
              <w:t>17</w:t>
            </w:r>
            <w:r w:rsidR="002F4FA6" w:rsidRPr="00EF0C47">
              <w:rPr>
                <w:rFonts w:ascii="Arial" w:hAnsi="Arial" w:cs="Arial"/>
              </w:rPr>
              <w:tab/>
              <w:t>Income taxes and deferred income taxes</w:t>
            </w:r>
          </w:p>
        </w:tc>
      </w:tr>
    </w:tbl>
    <w:p w14:paraId="619DFDC1" w14:textId="77777777" w:rsidR="007A7046" w:rsidRDefault="007A7046" w:rsidP="00E447FA">
      <w:pPr>
        <w:pStyle w:val="Heading2"/>
        <w:spacing w:line="240" w:lineRule="auto"/>
        <w:rPr>
          <w:rFonts w:ascii="Arial" w:eastAsia="Arial Unicode MS" w:hAnsi="Arial"/>
        </w:rPr>
      </w:pPr>
    </w:p>
    <w:p w14:paraId="5BA0339F" w14:textId="48CFA948" w:rsidR="002F4FA6" w:rsidRPr="00EF0C47" w:rsidRDefault="000E4B7F" w:rsidP="00E447FA">
      <w:pPr>
        <w:pStyle w:val="Heading2"/>
        <w:spacing w:line="240" w:lineRule="auto"/>
        <w:rPr>
          <w:rFonts w:ascii="Arial" w:eastAsia="Arial Unicode MS" w:hAnsi="Arial"/>
        </w:rPr>
      </w:pPr>
      <w:r w:rsidRPr="000E4B7F">
        <w:rPr>
          <w:rFonts w:ascii="Arial" w:eastAsia="Arial Unicode MS" w:hAnsi="Arial"/>
        </w:rPr>
        <w:t>17</w:t>
      </w:r>
      <w:r w:rsidR="002F4FA6" w:rsidRPr="00EF0C47">
        <w:rPr>
          <w:rFonts w:ascii="Arial" w:eastAsia="Arial Unicode MS" w:hAnsi="Arial"/>
          <w:cs/>
        </w:rPr>
        <w:t>.</w:t>
      </w:r>
      <w:r w:rsidRPr="000E4B7F">
        <w:rPr>
          <w:rFonts w:ascii="Arial" w:eastAsia="Arial Unicode MS" w:hAnsi="Arial"/>
        </w:rPr>
        <w:t>1</w:t>
      </w:r>
      <w:r w:rsidR="002F4FA6" w:rsidRPr="00EF0C47">
        <w:rPr>
          <w:rFonts w:ascii="Arial" w:eastAsia="Arial Unicode MS" w:hAnsi="Arial"/>
        </w:rPr>
        <w:tab/>
        <w:t>Income taxes</w:t>
      </w:r>
    </w:p>
    <w:p w14:paraId="2BE94157" w14:textId="77777777" w:rsidR="002F4FA6" w:rsidRPr="00EF0C47" w:rsidRDefault="002F4FA6" w:rsidP="007A7046">
      <w:pPr>
        <w:spacing w:line="240" w:lineRule="auto"/>
        <w:ind w:left="540"/>
        <w:rPr>
          <w:rFonts w:eastAsia="Arial Unicode MS"/>
        </w:rPr>
      </w:pPr>
    </w:p>
    <w:p w14:paraId="2E7C73A2" w14:textId="12DD046E" w:rsidR="002F4FA6" w:rsidRPr="00EF0C47" w:rsidRDefault="002F4FA6" w:rsidP="007A7046">
      <w:pPr>
        <w:spacing w:line="240" w:lineRule="auto"/>
        <w:ind w:left="540"/>
        <w:rPr>
          <w:rFonts w:eastAsia="Arial Unicode MS" w:cs="Arial"/>
          <w:spacing w:val="-2"/>
          <w:cs/>
        </w:rPr>
      </w:pPr>
      <w:r w:rsidRPr="00EF0C47">
        <w:rPr>
          <w:rFonts w:eastAsia="Arial Unicode MS" w:cs="Arial"/>
          <w:sz w:val="18"/>
          <w:szCs w:val="18"/>
          <w:cs/>
        </w:rPr>
        <w:t>Income tax rates for the year</w:t>
      </w:r>
      <w:r w:rsidR="003E67B2" w:rsidRPr="00EF0C47">
        <w:rPr>
          <w:rFonts w:eastAsia="Arial Unicode MS" w:cs="Arial"/>
          <w:sz w:val="18"/>
          <w:szCs w:val="18"/>
        </w:rPr>
        <w:t>s</w:t>
      </w:r>
      <w:r w:rsidRPr="00EF0C47">
        <w:rPr>
          <w:rFonts w:eastAsia="Arial Unicode MS" w:cs="Arial"/>
          <w:sz w:val="18"/>
          <w:szCs w:val="18"/>
          <w:cs/>
        </w:rPr>
        <w:t xml:space="preserve"> ended </w:t>
      </w:r>
      <w:r w:rsidR="000E4B7F" w:rsidRPr="000E4B7F">
        <w:rPr>
          <w:rFonts w:eastAsia="Arial Unicode MS" w:cs="Arial"/>
          <w:sz w:val="18"/>
          <w:szCs w:val="18"/>
        </w:rPr>
        <w:t>31</w:t>
      </w:r>
      <w:r w:rsidRPr="00EF0C47">
        <w:rPr>
          <w:rFonts w:eastAsia="Arial Unicode MS" w:cs="Arial"/>
          <w:sz w:val="18"/>
          <w:szCs w:val="18"/>
          <w:cs/>
        </w:rPr>
        <w:t xml:space="preserve"> December are as follows:</w:t>
      </w:r>
    </w:p>
    <w:p w14:paraId="776CDD33" w14:textId="77777777" w:rsidR="002F4FA6" w:rsidRPr="00EF0C47" w:rsidRDefault="002F4FA6" w:rsidP="007A7046">
      <w:pPr>
        <w:spacing w:line="240" w:lineRule="auto"/>
        <w:ind w:left="540"/>
        <w:rPr>
          <w:rFonts w:eastAsia="Arial Unicode MS"/>
        </w:rPr>
      </w:pPr>
    </w:p>
    <w:tbl>
      <w:tblPr>
        <w:tblW w:w="9092" w:type="dxa"/>
        <w:tblInd w:w="360" w:type="dxa"/>
        <w:tblLayout w:type="fixed"/>
        <w:tblLook w:val="0000" w:firstRow="0" w:lastRow="0" w:firstColumn="0" w:lastColumn="0" w:noHBand="0" w:noVBand="0"/>
      </w:tblPr>
      <w:tblGrid>
        <w:gridCol w:w="6966"/>
        <w:gridCol w:w="2126"/>
      </w:tblGrid>
      <w:tr w:rsidR="002F4FA6" w:rsidRPr="00EF0C47" w14:paraId="357CED6A" w14:textId="77777777" w:rsidTr="007A7046">
        <w:trPr>
          <w:trHeight w:val="20"/>
        </w:trPr>
        <w:tc>
          <w:tcPr>
            <w:tcW w:w="6966" w:type="dxa"/>
            <w:vAlign w:val="bottom"/>
          </w:tcPr>
          <w:p w14:paraId="266ED515" w14:textId="77777777" w:rsidR="002F4FA6" w:rsidRPr="00EF0C47" w:rsidRDefault="002F4FA6" w:rsidP="00E447FA">
            <w:pPr>
              <w:shd w:val="clear" w:color="auto" w:fill="FFFFFF" w:themeFill="background1"/>
              <w:spacing w:line="240" w:lineRule="auto"/>
              <w:ind w:left="-108"/>
              <w:rPr>
                <w:rFonts w:eastAsia="Angsana New" w:cs="Arial"/>
                <w:sz w:val="18"/>
                <w:szCs w:val="18"/>
                <w:cs/>
                <w:lang w:eastAsia="th-TH"/>
              </w:rPr>
            </w:pPr>
          </w:p>
        </w:tc>
        <w:tc>
          <w:tcPr>
            <w:tcW w:w="2126" w:type="dxa"/>
            <w:vAlign w:val="bottom"/>
          </w:tcPr>
          <w:p w14:paraId="04F13B4F" w14:textId="77777777" w:rsidR="002F4FA6" w:rsidRPr="00EF0C47" w:rsidRDefault="002F4FA6" w:rsidP="00E447FA">
            <w:pPr>
              <w:shd w:val="clear" w:color="auto" w:fill="FFFFFF" w:themeFill="background1"/>
              <w:spacing w:line="240" w:lineRule="auto"/>
              <w:jc w:val="right"/>
              <w:rPr>
                <w:rFonts w:eastAsia="Angsana New" w:cs="Arial"/>
                <w:b/>
                <w:bCs/>
                <w:sz w:val="18"/>
                <w:szCs w:val="18"/>
                <w:u w:val="single"/>
                <w:lang w:eastAsia="th-TH"/>
              </w:rPr>
            </w:pPr>
            <w:r w:rsidRPr="00EF0C47">
              <w:rPr>
                <w:rFonts w:eastAsia="Angsana New" w:cs="Arial"/>
                <w:b/>
                <w:bCs/>
                <w:sz w:val="18"/>
                <w:szCs w:val="18"/>
                <w:u w:val="single"/>
                <w:lang w:eastAsia="th-TH"/>
              </w:rPr>
              <w:t>Tax rate (%)</w:t>
            </w:r>
          </w:p>
        </w:tc>
      </w:tr>
      <w:tr w:rsidR="002F4FA6" w:rsidRPr="00EF0C47" w14:paraId="7A9311A4" w14:textId="77777777" w:rsidTr="00FE10A5">
        <w:trPr>
          <w:trHeight w:val="20"/>
        </w:trPr>
        <w:tc>
          <w:tcPr>
            <w:tcW w:w="6966" w:type="dxa"/>
            <w:vAlign w:val="bottom"/>
          </w:tcPr>
          <w:p w14:paraId="4F906653" w14:textId="77777777" w:rsidR="00FE10A5" w:rsidRPr="00EF0C47" w:rsidRDefault="002F4FA6" w:rsidP="00FE10A5">
            <w:pPr>
              <w:shd w:val="clear" w:color="auto" w:fill="FFFFFF" w:themeFill="background1"/>
              <w:spacing w:line="240" w:lineRule="auto"/>
              <w:ind w:left="73"/>
              <w:rPr>
                <w:rFonts w:eastAsia="Angsana New" w:cs="Arial"/>
                <w:sz w:val="18"/>
                <w:szCs w:val="18"/>
                <w:lang w:eastAsia="th-TH"/>
              </w:rPr>
            </w:pPr>
            <w:r w:rsidRPr="00EF0C47">
              <w:rPr>
                <w:rFonts w:eastAsia="Angsana New" w:cs="Arial"/>
                <w:sz w:val="18"/>
                <w:szCs w:val="18"/>
                <w:lang w:eastAsia="th-TH"/>
              </w:rPr>
              <w:t xml:space="preserve">Corporate income tax under Revenue Code of the Company </w:t>
            </w:r>
          </w:p>
          <w:p w14:paraId="14ACB954" w14:textId="1D54B515" w:rsidR="002F4FA6" w:rsidRPr="00EF0C47" w:rsidRDefault="00FE10A5" w:rsidP="00FE10A5">
            <w:pPr>
              <w:shd w:val="clear" w:color="auto" w:fill="FFFFFF" w:themeFill="background1"/>
              <w:spacing w:line="240" w:lineRule="auto"/>
              <w:ind w:left="73"/>
              <w:rPr>
                <w:rFonts w:eastAsia="Angsana New" w:cs="Arial"/>
                <w:sz w:val="18"/>
                <w:szCs w:val="18"/>
                <w:cs/>
                <w:lang w:eastAsia="th-TH"/>
              </w:rPr>
            </w:pPr>
            <w:r w:rsidRPr="00EF0C47">
              <w:rPr>
                <w:rFonts w:eastAsia="Angsana New" w:cs="Arial"/>
                <w:sz w:val="18"/>
                <w:szCs w:val="18"/>
                <w:lang w:eastAsia="th-TH"/>
              </w:rPr>
              <w:t xml:space="preserve">   </w:t>
            </w:r>
            <w:r w:rsidR="002F4FA6" w:rsidRPr="00EF0C47">
              <w:rPr>
                <w:rFonts w:eastAsia="Angsana New" w:cs="Arial"/>
                <w:sz w:val="18"/>
                <w:szCs w:val="18"/>
                <w:lang w:eastAsia="th-TH"/>
              </w:rPr>
              <w:t>and subsidiaries in Thailand</w:t>
            </w:r>
          </w:p>
        </w:tc>
        <w:tc>
          <w:tcPr>
            <w:tcW w:w="2126" w:type="dxa"/>
            <w:vAlign w:val="bottom"/>
          </w:tcPr>
          <w:p w14:paraId="414E795F" w14:textId="1791D0F9" w:rsidR="002F4FA6" w:rsidRPr="00EF0C47" w:rsidRDefault="000E4B7F" w:rsidP="00E447FA">
            <w:pPr>
              <w:shd w:val="clear" w:color="auto" w:fill="FFFFFF" w:themeFill="background1"/>
              <w:spacing w:line="240" w:lineRule="auto"/>
              <w:jc w:val="right"/>
              <w:rPr>
                <w:rFonts w:eastAsia="Angsana New" w:cs="Arial"/>
                <w:sz w:val="18"/>
                <w:szCs w:val="18"/>
                <w:lang w:eastAsia="th-TH"/>
              </w:rPr>
            </w:pPr>
            <w:r w:rsidRPr="000E4B7F">
              <w:rPr>
                <w:rFonts w:eastAsia="Angsana New" w:cs="Arial"/>
                <w:sz w:val="18"/>
                <w:szCs w:val="18"/>
                <w:lang w:eastAsia="th-TH"/>
              </w:rPr>
              <w:t>20</w:t>
            </w:r>
          </w:p>
        </w:tc>
      </w:tr>
      <w:tr w:rsidR="002F4FA6" w:rsidRPr="00EF0C47" w14:paraId="4428D535" w14:textId="77777777" w:rsidTr="00FE10A5">
        <w:trPr>
          <w:trHeight w:val="20"/>
        </w:trPr>
        <w:tc>
          <w:tcPr>
            <w:tcW w:w="6966" w:type="dxa"/>
            <w:vAlign w:val="bottom"/>
          </w:tcPr>
          <w:p w14:paraId="7718C280" w14:textId="77777777" w:rsidR="002F4FA6" w:rsidRPr="00EF0C47" w:rsidRDefault="002F4FA6" w:rsidP="00FE10A5">
            <w:pPr>
              <w:shd w:val="clear" w:color="auto" w:fill="FFFFFF" w:themeFill="background1"/>
              <w:spacing w:line="240" w:lineRule="auto"/>
              <w:ind w:left="73"/>
              <w:rPr>
                <w:rFonts w:eastAsia="Angsana New" w:cs="Arial"/>
                <w:sz w:val="18"/>
                <w:szCs w:val="18"/>
                <w:cs/>
                <w:lang w:eastAsia="th-TH"/>
              </w:rPr>
            </w:pPr>
            <w:r w:rsidRPr="00EF0C47">
              <w:rPr>
                <w:rFonts w:eastAsia="Angsana New" w:cs="Arial"/>
                <w:sz w:val="18"/>
                <w:szCs w:val="18"/>
                <w:lang w:eastAsia="th-TH"/>
              </w:rPr>
              <w:t>Corporate income tax in foreign countries</w:t>
            </w:r>
          </w:p>
        </w:tc>
        <w:tc>
          <w:tcPr>
            <w:tcW w:w="2126" w:type="dxa"/>
            <w:vAlign w:val="bottom"/>
          </w:tcPr>
          <w:p w14:paraId="0BEAA782" w14:textId="21D5F7BA" w:rsidR="002F4FA6" w:rsidRPr="00EF0C47" w:rsidRDefault="000E4B7F" w:rsidP="00E447FA">
            <w:pPr>
              <w:shd w:val="clear" w:color="auto" w:fill="FFFFFF" w:themeFill="background1"/>
              <w:spacing w:line="240" w:lineRule="auto"/>
              <w:jc w:val="right"/>
              <w:rPr>
                <w:rFonts w:eastAsia="Angsana New" w:cs="Arial"/>
                <w:sz w:val="18"/>
                <w:szCs w:val="18"/>
                <w:lang w:eastAsia="th-TH"/>
              </w:rPr>
            </w:pPr>
            <w:r w:rsidRPr="000E4B7F">
              <w:rPr>
                <w:rFonts w:eastAsia="Angsana New" w:cs="Arial"/>
                <w:sz w:val="18"/>
                <w:szCs w:val="18"/>
                <w:lang w:eastAsia="th-TH"/>
              </w:rPr>
              <w:t>5</w:t>
            </w:r>
            <w:r w:rsidR="002F4FA6" w:rsidRPr="00EF0C47">
              <w:rPr>
                <w:rFonts w:eastAsia="Angsana New" w:cs="Arial"/>
                <w:sz w:val="18"/>
                <w:szCs w:val="18"/>
                <w:cs/>
                <w:lang w:eastAsia="th-TH"/>
              </w:rPr>
              <w:t xml:space="preserve"> </w:t>
            </w:r>
            <w:r w:rsidR="002F4FA6" w:rsidRPr="00EF0C47">
              <w:rPr>
                <w:rFonts w:eastAsia="Angsana New" w:cs="Arial"/>
                <w:sz w:val="18"/>
                <w:szCs w:val="18"/>
                <w:lang w:eastAsia="th-TH"/>
              </w:rPr>
              <w:t>to</w:t>
            </w:r>
            <w:r w:rsidR="002F4FA6" w:rsidRPr="00EF0C47">
              <w:rPr>
                <w:rFonts w:eastAsia="Angsana New" w:cs="Arial"/>
                <w:sz w:val="18"/>
                <w:szCs w:val="18"/>
                <w:cs/>
                <w:lang w:eastAsia="th-TH"/>
              </w:rPr>
              <w:t xml:space="preserve"> </w:t>
            </w:r>
            <w:r w:rsidRPr="000E4B7F">
              <w:rPr>
                <w:rFonts w:eastAsia="Angsana New" w:cs="Arial"/>
                <w:sz w:val="18"/>
                <w:szCs w:val="18"/>
                <w:lang w:eastAsia="th-TH"/>
              </w:rPr>
              <w:t>25</w:t>
            </w:r>
          </w:p>
        </w:tc>
      </w:tr>
    </w:tbl>
    <w:p w14:paraId="6D8827D2" w14:textId="77777777" w:rsidR="002F4FA6" w:rsidRPr="00EF0C47" w:rsidRDefault="002F4FA6" w:rsidP="00E447FA">
      <w:pPr>
        <w:spacing w:line="240" w:lineRule="auto"/>
        <w:jc w:val="both"/>
        <w:rPr>
          <w:rFonts w:eastAsia="Arial Unicode MS" w:cs="Arial"/>
          <w:sz w:val="18"/>
          <w:szCs w:val="18"/>
        </w:rPr>
      </w:pPr>
    </w:p>
    <w:p w14:paraId="1B6C8DC4" w14:textId="4019DDC6" w:rsidR="002F4FA6" w:rsidRPr="00EF0C47" w:rsidRDefault="002F4FA6" w:rsidP="007A7046">
      <w:pPr>
        <w:spacing w:line="240" w:lineRule="auto"/>
        <w:ind w:left="540"/>
        <w:jc w:val="both"/>
        <w:rPr>
          <w:rFonts w:eastAsia="Arial Unicode MS" w:cs="Arial"/>
          <w:sz w:val="18"/>
          <w:szCs w:val="18"/>
        </w:rPr>
      </w:pPr>
      <w:r w:rsidRPr="00EF0C47">
        <w:rPr>
          <w:rFonts w:eastAsia="Arial Unicode MS" w:cs="Arial"/>
          <w:sz w:val="18"/>
          <w:szCs w:val="18"/>
        </w:rPr>
        <w:t>Income tax expenses for the year</w:t>
      </w:r>
      <w:r w:rsidR="003E67B2" w:rsidRPr="00EF0C47">
        <w:rPr>
          <w:rFonts w:eastAsia="Arial Unicode MS" w:cs="Arial"/>
          <w:sz w:val="18"/>
          <w:szCs w:val="18"/>
        </w:rPr>
        <w:t>s</w:t>
      </w:r>
      <w:r w:rsidRPr="00EF0C47">
        <w:rPr>
          <w:rFonts w:eastAsia="Arial Unicode MS" w:cs="Arial"/>
          <w:sz w:val="18"/>
          <w:szCs w:val="18"/>
        </w:rPr>
        <w:t xml:space="preserve"> ended </w:t>
      </w:r>
      <w:r w:rsidR="000E4B7F" w:rsidRPr="000E4B7F">
        <w:rPr>
          <w:rFonts w:eastAsia="Arial Unicode MS" w:cs="Arial"/>
          <w:sz w:val="18"/>
          <w:szCs w:val="18"/>
        </w:rPr>
        <w:t>31</w:t>
      </w:r>
      <w:r w:rsidRPr="00EF0C47">
        <w:rPr>
          <w:rFonts w:eastAsia="Arial Unicode MS" w:cs="Arial"/>
          <w:sz w:val="18"/>
          <w:szCs w:val="18"/>
        </w:rPr>
        <w:t xml:space="preserve"> December comprised:</w:t>
      </w:r>
    </w:p>
    <w:p w14:paraId="2E875007" w14:textId="77777777" w:rsidR="002F4FA6" w:rsidRPr="00EF0C47" w:rsidRDefault="002F4FA6" w:rsidP="00E447FA">
      <w:pPr>
        <w:spacing w:line="240" w:lineRule="auto"/>
        <w:ind w:firstLine="540"/>
        <w:jc w:val="both"/>
        <w:rPr>
          <w:rFonts w:eastAsia="Arial Unicode MS" w:cs="Arial"/>
          <w:sz w:val="18"/>
          <w:szCs w:val="18"/>
        </w:rPr>
      </w:pPr>
    </w:p>
    <w:tbl>
      <w:tblPr>
        <w:tblW w:w="9081" w:type="dxa"/>
        <w:tblInd w:w="360" w:type="dxa"/>
        <w:tblLayout w:type="fixed"/>
        <w:tblLook w:val="0000" w:firstRow="0" w:lastRow="0" w:firstColumn="0" w:lastColumn="0" w:noHBand="0" w:noVBand="0"/>
      </w:tblPr>
      <w:tblGrid>
        <w:gridCol w:w="3609"/>
        <w:gridCol w:w="1368"/>
        <w:gridCol w:w="1368"/>
        <w:gridCol w:w="1368"/>
        <w:gridCol w:w="1368"/>
      </w:tblGrid>
      <w:tr w:rsidR="002F4FA6" w:rsidRPr="00EF0C47" w14:paraId="39A5D1C2" w14:textId="77777777" w:rsidTr="00FE10A5">
        <w:tc>
          <w:tcPr>
            <w:tcW w:w="3609" w:type="dxa"/>
            <w:shd w:val="clear" w:color="auto" w:fill="auto"/>
            <w:vAlign w:val="center"/>
          </w:tcPr>
          <w:p w14:paraId="1815DC62" w14:textId="77777777" w:rsidR="002F4FA6" w:rsidRPr="00EF0C47" w:rsidRDefault="002F4FA6" w:rsidP="00E447FA">
            <w:pPr>
              <w:spacing w:line="240" w:lineRule="auto"/>
              <w:ind w:left="-86"/>
              <w:rPr>
                <w:rFonts w:cs="Arial"/>
                <w:sz w:val="18"/>
                <w:szCs w:val="18"/>
              </w:rPr>
            </w:pPr>
          </w:p>
        </w:tc>
        <w:tc>
          <w:tcPr>
            <w:tcW w:w="5472" w:type="dxa"/>
            <w:gridSpan w:val="4"/>
            <w:tcBorders>
              <w:top w:val="single" w:sz="4" w:space="0" w:color="auto"/>
              <w:bottom w:val="single" w:sz="4" w:space="0" w:color="auto"/>
            </w:tcBorders>
            <w:shd w:val="clear" w:color="auto" w:fill="auto"/>
            <w:vAlign w:val="center"/>
          </w:tcPr>
          <w:p w14:paraId="19B46C27" w14:textId="77777777" w:rsidR="002F4FA6" w:rsidRPr="00EF0C47" w:rsidRDefault="002F4FA6" w:rsidP="00E447FA">
            <w:pPr>
              <w:tabs>
                <w:tab w:val="right" w:pos="5256"/>
              </w:tabs>
              <w:spacing w:line="240" w:lineRule="auto"/>
              <w:ind w:right="-72"/>
              <w:jc w:val="right"/>
              <w:rPr>
                <w:rFonts w:cs="Arial"/>
                <w:b/>
                <w:bCs/>
                <w:sz w:val="18"/>
                <w:szCs w:val="18"/>
                <w:cs/>
              </w:rPr>
            </w:pPr>
            <w:r w:rsidRPr="00EF0C47">
              <w:rPr>
                <w:rFonts w:cs="Arial"/>
                <w:b/>
                <w:bCs/>
                <w:sz w:val="18"/>
                <w:szCs w:val="18"/>
              </w:rPr>
              <w:t>Unit: Million Baht</w:t>
            </w:r>
          </w:p>
        </w:tc>
      </w:tr>
      <w:tr w:rsidR="002F4FA6" w:rsidRPr="00EF0C47" w14:paraId="21F14239" w14:textId="77777777" w:rsidTr="00FE10A5">
        <w:tc>
          <w:tcPr>
            <w:tcW w:w="3609" w:type="dxa"/>
            <w:shd w:val="clear" w:color="auto" w:fill="auto"/>
            <w:vAlign w:val="center"/>
          </w:tcPr>
          <w:p w14:paraId="296CE528" w14:textId="77777777" w:rsidR="002F4FA6" w:rsidRPr="00EF0C47" w:rsidRDefault="002F4FA6" w:rsidP="00E447FA">
            <w:pPr>
              <w:spacing w:line="240" w:lineRule="auto"/>
              <w:ind w:left="-86"/>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7109E664" w14:textId="77777777" w:rsidR="007A7046" w:rsidRDefault="002F4FA6" w:rsidP="00E447FA">
            <w:pPr>
              <w:tabs>
                <w:tab w:val="right" w:pos="2513"/>
              </w:tabs>
              <w:spacing w:line="240" w:lineRule="auto"/>
              <w:ind w:right="-72"/>
              <w:jc w:val="right"/>
              <w:rPr>
                <w:rFonts w:cs="Arial"/>
                <w:b/>
                <w:bCs/>
                <w:sz w:val="18"/>
                <w:szCs w:val="18"/>
              </w:rPr>
            </w:pPr>
            <w:r w:rsidRPr="00EF0C47">
              <w:rPr>
                <w:rFonts w:cs="Arial"/>
                <w:b/>
                <w:bCs/>
                <w:sz w:val="18"/>
                <w:szCs w:val="18"/>
              </w:rPr>
              <w:t xml:space="preserve">Consolidated </w:t>
            </w:r>
          </w:p>
          <w:p w14:paraId="519FF5AA" w14:textId="6F60D64B" w:rsidR="002F4FA6" w:rsidRPr="00EF0C47" w:rsidRDefault="002F4FA6" w:rsidP="00E447FA">
            <w:pPr>
              <w:tabs>
                <w:tab w:val="right" w:pos="2513"/>
              </w:tabs>
              <w:spacing w:line="240" w:lineRule="auto"/>
              <w:ind w:right="-72"/>
              <w:jc w:val="right"/>
              <w:rPr>
                <w:rFonts w:cs="Arial"/>
                <w:b/>
                <w:bCs/>
                <w:snapToGrid w:val="0"/>
                <w:sz w:val="18"/>
                <w:szCs w:val="18"/>
                <w:cs/>
              </w:rPr>
            </w:pPr>
            <w:r w:rsidRPr="00EF0C47">
              <w:rPr>
                <w:rFonts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0A05533" w14:textId="77777777" w:rsidR="002F4FA6" w:rsidRPr="00EF0C47" w:rsidRDefault="002F4FA6" w:rsidP="00E447FA">
            <w:pPr>
              <w:tabs>
                <w:tab w:val="right" w:pos="2513"/>
              </w:tabs>
              <w:spacing w:line="240" w:lineRule="auto"/>
              <w:ind w:right="-72"/>
              <w:jc w:val="right"/>
              <w:rPr>
                <w:rFonts w:cs="Arial"/>
                <w:b/>
                <w:bCs/>
                <w:snapToGrid w:val="0"/>
                <w:sz w:val="18"/>
                <w:szCs w:val="18"/>
                <w:cs/>
              </w:rPr>
            </w:pPr>
            <w:r w:rsidRPr="00EF0C47">
              <w:rPr>
                <w:rFonts w:cs="Arial"/>
                <w:b/>
                <w:bCs/>
                <w:snapToGrid w:val="0"/>
                <w:sz w:val="18"/>
                <w:szCs w:val="18"/>
              </w:rPr>
              <w:t xml:space="preserve">Separate </w:t>
            </w:r>
            <w:r w:rsidRPr="00EF0C47">
              <w:rPr>
                <w:rFonts w:cs="Arial"/>
                <w:b/>
                <w:bCs/>
                <w:snapToGrid w:val="0"/>
                <w:sz w:val="18"/>
                <w:szCs w:val="18"/>
              </w:rPr>
              <w:br/>
              <w:t>financial statements</w:t>
            </w:r>
          </w:p>
        </w:tc>
      </w:tr>
      <w:tr w:rsidR="002F4FA6" w:rsidRPr="00EF0C47" w14:paraId="3EFAB762" w14:textId="77777777" w:rsidTr="00FE10A5">
        <w:tc>
          <w:tcPr>
            <w:tcW w:w="3609" w:type="dxa"/>
            <w:shd w:val="clear" w:color="auto" w:fill="auto"/>
            <w:vAlign w:val="center"/>
          </w:tcPr>
          <w:p w14:paraId="3F863D21" w14:textId="77777777" w:rsidR="002F4FA6" w:rsidRPr="00EF0C47" w:rsidRDefault="002F4FA6" w:rsidP="00E447FA">
            <w:pPr>
              <w:spacing w:line="240" w:lineRule="auto"/>
              <w:ind w:left="-86"/>
              <w:rPr>
                <w:rFonts w:cs="Arial"/>
                <w:sz w:val="18"/>
                <w:szCs w:val="18"/>
              </w:rPr>
            </w:pPr>
          </w:p>
        </w:tc>
        <w:tc>
          <w:tcPr>
            <w:tcW w:w="1368" w:type="dxa"/>
            <w:tcBorders>
              <w:bottom w:val="single" w:sz="4" w:space="0" w:color="auto"/>
            </w:tcBorders>
            <w:shd w:val="clear" w:color="auto" w:fill="auto"/>
            <w:vAlign w:val="center"/>
          </w:tcPr>
          <w:p w14:paraId="1BE3F7B7" w14:textId="39FA6442" w:rsidR="002F4FA6" w:rsidRPr="00EF0C47" w:rsidRDefault="000E4B7F" w:rsidP="00E447FA">
            <w:pPr>
              <w:tabs>
                <w:tab w:val="right" w:pos="1152"/>
              </w:tabs>
              <w:spacing w:line="240" w:lineRule="auto"/>
              <w:ind w:right="-72"/>
              <w:jc w:val="right"/>
              <w:rPr>
                <w:rFonts w:cs="Arial"/>
                <w:b/>
                <w:bCs/>
                <w:sz w:val="18"/>
                <w:szCs w:val="18"/>
              </w:rPr>
            </w:pPr>
            <w:r w:rsidRPr="000E4B7F">
              <w:rPr>
                <w:rFonts w:cs="Arial"/>
                <w:b/>
                <w:bCs/>
                <w:sz w:val="18"/>
                <w:szCs w:val="18"/>
              </w:rPr>
              <w:t>2021</w:t>
            </w:r>
          </w:p>
        </w:tc>
        <w:tc>
          <w:tcPr>
            <w:tcW w:w="1368" w:type="dxa"/>
            <w:tcBorders>
              <w:bottom w:val="single" w:sz="4" w:space="0" w:color="auto"/>
            </w:tcBorders>
            <w:shd w:val="clear" w:color="auto" w:fill="auto"/>
            <w:vAlign w:val="center"/>
          </w:tcPr>
          <w:p w14:paraId="13A2E5AD" w14:textId="0D81EF3F" w:rsidR="002F4FA6" w:rsidRPr="00EF0C47" w:rsidRDefault="000E4B7F" w:rsidP="00E447FA">
            <w:pPr>
              <w:tabs>
                <w:tab w:val="right" w:pos="1152"/>
              </w:tabs>
              <w:spacing w:line="240" w:lineRule="auto"/>
              <w:ind w:right="-72"/>
              <w:jc w:val="right"/>
              <w:rPr>
                <w:rFonts w:cs="Arial"/>
                <w:b/>
                <w:bCs/>
                <w:sz w:val="18"/>
                <w:szCs w:val="18"/>
                <w:cs/>
              </w:rPr>
            </w:pPr>
            <w:r w:rsidRPr="000E4B7F">
              <w:rPr>
                <w:rFonts w:cs="Arial"/>
                <w:b/>
                <w:bCs/>
                <w:sz w:val="18"/>
                <w:szCs w:val="18"/>
              </w:rPr>
              <w:t>2020</w:t>
            </w:r>
          </w:p>
        </w:tc>
        <w:tc>
          <w:tcPr>
            <w:tcW w:w="1368" w:type="dxa"/>
            <w:tcBorders>
              <w:bottom w:val="single" w:sz="4" w:space="0" w:color="auto"/>
            </w:tcBorders>
            <w:shd w:val="clear" w:color="auto" w:fill="auto"/>
            <w:vAlign w:val="center"/>
          </w:tcPr>
          <w:p w14:paraId="6B51C82E" w14:textId="202C76DA" w:rsidR="002F4FA6" w:rsidRPr="00EF0C47" w:rsidRDefault="000E4B7F" w:rsidP="00E447FA">
            <w:pPr>
              <w:tabs>
                <w:tab w:val="right" w:pos="1152"/>
              </w:tabs>
              <w:spacing w:line="240" w:lineRule="auto"/>
              <w:ind w:right="-72"/>
              <w:jc w:val="right"/>
              <w:rPr>
                <w:rFonts w:cs="Arial"/>
                <w:b/>
                <w:bCs/>
                <w:sz w:val="18"/>
                <w:szCs w:val="18"/>
              </w:rPr>
            </w:pPr>
            <w:r w:rsidRPr="000E4B7F">
              <w:rPr>
                <w:rFonts w:cs="Arial"/>
                <w:b/>
                <w:bCs/>
                <w:sz w:val="18"/>
                <w:szCs w:val="18"/>
              </w:rPr>
              <w:t>2021</w:t>
            </w:r>
          </w:p>
        </w:tc>
        <w:tc>
          <w:tcPr>
            <w:tcW w:w="1368" w:type="dxa"/>
            <w:tcBorders>
              <w:bottom w:val="single" w:sz="4" w:space="0" w:color="auto"/>
            </w:tcBorders>
            <w:shd w:val="clear" w:color="auto" w:fill="auto"/>
            <w:vAlign w:val="center"/>
          </w:tcPr>
          <w:p w14:paraId="3B797E9A" w14:textId="57DEDA6D" w:rsidR="002F4FA6" w:rsidRPr="00EF0C47" w:rsidRDefault="000E4B7F" w:rsidP="00E447FA">
            <w:pPr>
              <w:tabs>
                <w:tab w:val="right" w:pos="1152"/>
              </w:tabs>
              <w:spacing w:line="240" w:lineRule="auto"/>
              <w:ind w:right="-72"/>
              <w:jc w:val="right"/>
              <w:rPr>
                <w:rFonts w:cs="Arial"/>
                <w:b/>
                <w:bCs/>
                <w:sz w:val="18"/>
                <w:szCs w:val="18"/>
                <w:cs/>
              </w:rPr>
            </w:pPr>
            <w:r w:rsidRPr="000E4B7F">
              <w:rPr>
                <w:rFonts w:cs="Arial"/>
                <w:b/>
                <w:bCs/>
                <w:sz w:val="18"/>
                <w:szCs w:val="18"/>
              </w:rPr>
              <w:t>2020</w:t>
            </w:r>
          </w:p>
        </w:tc>
      </w:tr>
      <w:tr w:rsidR="002F4FA6" w:rsidRPr="00EF0C47" w14:paraId="2BB2EE4A" w14:textId="77777777" w:rsidTr="00FE10A5">
        <w:tc>
          <w:tcPr>
            <w:tcW w:w="3609" w:type="dxa"/>
            <w:vAlign w:val="center"/>
          </w:tcPr>
          <w:p w14:paraId="3359F17C" w14:textId="77777777" w:rsidR="002F4FA6" w:rsidRPr="00EF0C47" w:rsidRDefault="002F4FA6" w:rsidP="00E447FA">
            <w:pPr>
              <w:spacing w:line="240" w:lineRule="auto"/>
              <w:ind w:left="-86"/>
              <w:jc w:val="thaiDistribute"/>
              <w:rPr>
                <w:rFonts w:cs="Arial"/>
                <w:sz w:val="18"/>
                <w:szCs w:val="18"/>
                <w:cs/>
              </w:rPr>
            </w:pPr>
          </w:p>
        </w:tc>
        <w:tc>
          <w:tcPr>
            <w:tcW w:w="1368" w:type="dxa"/>
            <w:tcBorders>
              <w:top w:val="single" w:sz="4" w:space="0" w:color="auto"/>
            </w:tcBorders>
            <w:shd w:val="clear" w:color="auto" w:fill="FAFAFA"/>
            <w:vAlign w:val="bottom"/>
          </w:tcPr>
          <w:p w14:paraId="1C91F572" w14:textId="77777777" w:rsidR="002F4FA6" w:rsidRPr="00EF0C47" w:rsidRDefault="002F4FA6" w:rsidP="00E447FA">
            <w:pPr>
              <w:tabs>
                <w:tab w:val="decimal" w:pos="1152"/>
              </w:tabs>
              <w:spacing w:line="240" w:lineRule="auto"/>
              <w:ind w:right="-72"/>
              <w:jc w:val="right"/>
              <w:rPr>
                <w:rFonts w:cs="Arial"/>
                <w:sz w:val="18"/>
                <w:szCs w:val="18"/>
              </w:rPr>
            </w:pPr>
          </w:p>
        </w:tc>
        <w:tc>
          <w:tcPr>
            <w:tcW w:w="1368" w:type="dxa"/>
            <w:tcBorders>
              <w:top w:val="single" w:sz="4" w:space="0" w:color="auto"/>
            </w:tcBorders>
            <w:vAlign w:val="bottom"/>
          </w:tcPr>
          <w:p w14:paraId="2681D043" w14:textId="77777777" w:rsidR="002F4FA6" w:rsidRPr="00EF0C47" w:rsidRDefault="002F4FA6" w:rsidP="00E447FA">
            <w:pPr>
              <w:tabs>
                <w:tab w:val="decimal" w:pos="1152"/>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1F5681" w14:textId="77777777" w:rsidR="002F4FA6" w:rsidRPr="00EF0C47" w:rsidRDefault="002F4FA6" w:rsidP="00E447FA">
            <w:pPr>
              <w:tabs>
                <w:tab w:val="decimal" w:pos="1152"/>
              </w:tabs>
              <w:spacing w:line="240" w:lineRule="auto"/>
              <w:ind w:right="-72"/>
              <w:jc w:val="right"/>
              <w:rPr>
                <w:rFonts w:cs="Arial"/>
                <w:sz w:val="18"/>
                <w:szCs w:val="18"/>
              </w:rPr>
            </w:pPr>
          </w:p>
        </w:tc>
        <w:tc>
          <w:tcPr>
            <w:tcW w:w="1368" w:type="dxa"/>
            <w:tcBorders>
              <w:top w:val="single" w:sz="4" w:space="0" w:color="auto"/>
            </w:tcBorders>
            <w:vAlign w:val="bottom"/>
          </w:tcPr>
          <w:p w14:paraId="16468D99" w14:textId="77777777" w:rsidR="002F4FA6" w:rsidRPr="00EF0C47" w:rsidRDefault="002F4FA6" w:rsidP="00E447FA">
            <w:pPr>
              <w:tabs>
                <w:tab w:val="decimal" w:pos="1152"/>
              </w:tabs>
              <w:spacing w:line="240" w:lineRule="auto"/>
              <w:ind w:right="-72"/>
              <w:jc w:val="right"/>
              <w:rPr>
                <w:rFonts w:cs="Arial"/>
                <w:sz w:val="18"/>
                <w:szCs w:val="18"/>
              </w:rPr>
            </w:pPr>
          </w:p>
        </w:tc>
      </w:tr>
      <w:tr w:rsidR="00FF7A76" w:rsidRPr="00EF0C47" w14:paraId="2BB10159" w14:textId="77777777" w:rsidTr="00FE10A5">
        <w:tc>
          <w:tcPr>
            <w:tcW w:w="3609" w:type="dxa"/>
          </w:tcPr>
          <w:p w14:paraId="0A6C6035" w14:textId="77777777" w:rsidR="00FF7A76" w:rsidRPr="00EF0C47" w:rsidRDefault="00FF7A76" w:rsidP="00FE10A5">
            <w:pPr>
              <w:spacing w:line="240" w:lineRule="auto"/>
              <w:ind w:left="73"/>
              <w:jc w:val="thaiDistribute"/>
              <w:rPr>
                <w:rFonts w:cs="Arial"/>
                <w:sz w:val="18"/>
                <w:szCs w:val="18"/>
                <w:cs/>
              </w:rPr>
            </w:pPr>
            <w:r w:rsidRPr="00EF0C47">
              <w:rPr>
                <w:rFonts w:cs="Arial"/>
                <w:sz w:val="18"/>
                <w:szCs w:val="18"/>
                <w:cs/>
              </w:rPr>
              <w:t>Current income tax</w:t>
            </w:r>
          </w:p>
        </w:tc>
        <w:tc>
          <w:tcPr>
            <w:tcW w:w="1368" w:type="dxa"/>
            <w:shd w:val="clear" w:color="auto" w:fill="FAFAFA"/>
          </w:tcPr>
          <w:p w14:paraId="7AB38421" w14:textId="6C26BE0A" w:rsidR="00FF7A76" w:rsidRPr="00EF0C47" w:rsidRDefault="000E4B7F" w:rsidP="00FF7A76">
            <w:pPr>
              <w:tabs>
                <w:tab w:val="decimal" w:pos="1152"/>
              </w:tabs>
              <w:spacing w:line="240" w:lineRule="auto"/>
              <w:ind w:right="-72"/>
              <w:jc w:val="right"/>
              <w:rPr>
                <w:rFonts w:cs="Arial"/>
                <w:sz w:val="18"/>
                <w:szCs w:val="18"/>
              </w:rPr>
            </w:pPr>
            <w:r w:rsidRPr="000E4B7F">
              <w:rPr>
                <w:sz w:val="18"/>
                <w:szCs w:val="18"/>
              </w:rPr>
              <w:t>2</w:t>
            </w:r>
            <w:r w:rsidR="00FF7A76" w:rsidRPr="00EF0C47">
              <w:rPr>
                <w:sz w:val="18"/>
                <w:szCs w:val="18"/>
              </w:rPr>
              <w:t>,</w:t>
            </w:r>
            <w:r w:rsidRPr="000E4B7F">
              <w:rPr>
                <w:sz w:val="18"/>
                <w:szCs w:val="18"/>
              </w:rPr>
              <w:t>756</w:t>
            </w:r>
          </w:p>
        </w:tc>
        <w:tc>
          <w:tcPr>
            <w:tcW w:w="1368" w:type="dxa"/>
            <w:vAlign w:val="bottom"/>
          </w:tcPr>
          <w:p w14:paraId="53E0CCA4" w14:textId="232C5493" w:rsidR="00FF7A76" w:rsidRPr="00EF0C47" w:rsidRDefault="000E4B7F" w:rsidP="00FF7A76">
            <w:pPr>
              <w:tabs>
                <w:tab w:val="decimal" w:pos="1152"/>
              </w:tabs>
              <w:spacing w:line="240" w:lineRule="auto"/>
              <w:ind w:right="-72"/>
              <w:jc w:val="right"/>
              <w:rPr>
                <w:rFonts w:cs="Arial"/>
                <w:sz w:val="18"/>
                <w:szCs w:val="18"/>
              </w:rPr>
            </w:pPr>
            <w:r w:rsidRPr="000E4B7F">
              <w:rPr>
                <w:rFonts w:cs="Arial"/>
                <w:sz w:val="18"/>
                <w:szCs w:val="18"/>
              </w:rPr>
              <w:t>411</w:t>
            </w:r>
          </w:p>
        </w:tc>
        <w:tc>
          <w:tcPr>
            <w:tcW w:w="1368" w:type="dxa"/>
            <w:shd w:val="clear" w:color="auto" w:fill="FAFAFA"/>
            <w:vAlign w:val="bottom"/>
          </w:tcPr>
          <w:p w14:paraId="721783B8" w14:textId="7A31E8D8" w:rsidR="00FF7A76" w:rsidRPr="00EF0C47" w:rsidRDefault="000E4B7F" w:rsidP="00FF7A76">
            <w:pPr>
              <w:tabs>
                <w:tab w:val="decimal" w:pos="1152"/>
              </w:tabs>
              <w:spacing w:line="240" w:lineRule="auto"/>
              <w:ind w:right="-72"/>
              <w:jc w:val="right"/>
              <w:rPr>
                <w:rFonts w:cs="Arial"/>
                <w:sz w:val="18"/>
                <w:szCs w:val="18"/>
              </w:rPr>
            </w:pPr>
            <w:r w:rsidRPr="000E4B7F">
              <w:rPr>
                <w:rFonts w:cs="Arial"/>
                <w:sz w:val="18"/>
                <w:szCs w:val="18"/>
              </w:rPr>
              <w:t>2</w:t>
            </w:r>
            <w:r w:rsidR="00FF7A76" w:rsidRPr="00EF0C47">
              <w:rPr>
                <w:rFonts w:cs="Arial"/>
                <w:sz w:val="18"/>
                <w:szCs w:val="18"/>
              </w:rPr>
              <w:t>,</w:t>
            </w:r>
            <w:r w:rsidRPr="000E4B7F">
              <w:rPr>
                <w:rFonts w:cs="Arial"/>
                <w:sz w:val="18"/>
                <w:szCs w:val="18"/>
              </w:rPr>
              <w:t>584</w:t>
            </w:r>
          </w:p>
        </w:tc>
        <w:tc>
          <w:tcPr>
            <w:tcW w:w="1368" w:type="dxa"/>
            <w:vAlign w:val="bottom"/>
          </w:tcPr>
          <w:p w14:paraId="0B252960" w14:textId="0F0FEDEF" w:rsidR="00FF7A76" w:rsidRPr="00EF0C47" w:rsidRDefault="000E4B7F" w:rsidP="00FF7A76">
            <w:pPr>
              <w:tabs>
                <w:tab w:val="decimal" w:pos="1152"/>
              </w:tabs>
              <w:spacing w:line="240" w:lineRule="auto"/>
              <w:ind w:right="-72"/>
              <w:jc w:val="right"/>
              <w:rPr>
                <w:rFonts w:cs="Arial"/>
                <w:sz w:val="18"/>
                <w:szCs w:val="18"/>
              </w:rPr>
            </w:pPr>
            <w:r w:rsidRPr="000E4B7F">
              <w:rPr>
                <w:rFonts w:cs="Arial"/>
                <w:sz w:val="18"/>
                <w:szCs w:val="18"/>
              </w:rPr>
              <w:t>245</w:t>
            </w:r>
          </w:p>
        </w:tc>
      </w:tr>
      <w:tr w:rsidR="00FF7A76" w:rsidRPr="00EF0C47" w14:paraId="0092C065" w14:textId="77777777" w:rsidTr="00FE10A5">
        <w:tc>
          <w:tcPr>
            <w:tcW w:w="3609" w:type="dxa"/>
          </w:tcPr>
          <w:p w14:paraId="408D7305" w14:textId="77777777" w:rsidR="00FF7A76" w:rsidRPr="00EF0C47" w:rsidRDefault="00FF7A76" w:rsidP="00FE10A5">
            <w:pPr>
              <w:spacing w:line="240" w:lineRule="auto"/>
              <w:ind w:left="73"/>
              <w:jc w:val="thaiDistribute"/>
              <w:rPr>
                <w:rFonts w:cs="Arial"/>
                <w:sz w:val="18"/>
                <w:szCs w:val="18"/>
                <w:cs/>
              </w:rPr>
            </w:pPr>
            <w:r w:rsidRPr="00EF0C47">
              <w:rPr>
                <w:rFonts w:cs="Arial"/>
                <w:sz w:val="18"/>
                <w:szCs w:val="18"/>
                <w:cs/>
              </w:rPr>
              <w:t>Deferred income tax</w:t>
            </w:r>
          </w:p>
        </w:tc>
        <w:tc>
          <w:tcPr>
            <w:tcW w:w="1368" w:type="dxa"/>
            <w:tcBorders>
              <w:bottom w:val="single" w:sz="4" w:space="0" w:color="auto"/>
            </w:tcBorders>
            <w:shd w:val="clear" w:color="auto" w:fill="FAFAFA"/>
          </w:tcPr>
          <w:p w14:paraId="0D826FCB" w14:textId="57F18EA1" w:rsidR="00FF7A76" w:rsidRPr="00EF0C47" w:rsidRDefault="00FF7A76" w:rsidP="00FF7A76">
            <w:pPr>
              <w:tabs>
                <w:tab w:val="decimal" w:pos="1152"/>
              </w:tabs>
              <w:spacing w:line="240" w:lineRule="auto"/>
              <w:ind w:right="-72"/>
              <w:jc w:val="right"/>
              <w:rPr>
                <w:rFonts w:cs="Arial"/>
                <w:sz w:val="18"/>
                <w:szCs w:val="18"/>
              </w:rPr>
            </w:pPr>
            <w:r w:rsidRPr="00EF0C47">
              <w:rPr>
                <w:sz w:val="18"/>
                <w:szCs w:val="18"/>
              </w:rPr>
              <w:t>(</w:t>
            </w:r>
            <w:r w:rsidR="000E4B7F" w:rsidRPr="000E4B7F">
              <w:rPr>
                <w:sz w:val="18"/>
                <w:szCs w:val="18"/>
              </w:rPr>
              <w:t>37</w:t>
            </w:r>
            <w:r w:rsidRPr="00EF0C47">
              <w:rPr>
                <w:sz w:val="18"/>
                <w:szCs w:val="18"/>
              </w:rPr>
              <w:t>)</w:t>
            </w:r>
          </w:p>
        </w:tc>
        <w:tc>
          <w:tcPr>
            <w:tcW w:w="1368" w:type="dxa"/>
            <w:tcBorders>
              <w:bottom w:val="single" w:sz="4" w:space="0" w:color="auto"/>
            </w:tcBorders>
            <w:vAlign w:val="bottom"/>
          </w:tcPr>
          <w:p w14:paraId="60078494" w14:textId="4618862D" w:rsidR="00FF7A76" w:rsidRPr="00EF0C47" w:rsidRDefault="000E4B7F" w:rsidP="00FF7A76">
            <w:pPr>
              <w:tabs>
                <w:tab w:val="decimal" w:pos="1152"/>
              </w:tabs>
              <w:spacing w:line="240" w:lineRule="auto"/>
              <w:ind w:right="-72"/>
              <w:jc w:val="right"/>
              <w:rPr>
                <w:rFonts w:cs="Arial"/>
                <w:sz w:val="18"/>
                <w:szCs w:val="18"/>
              </w:rPr>
            </w:pPr>
            <w:r w:rsidRPr="000E4B7F">
              <w:rPr>
                <w:rFonts w:cs="Arial"/>
                <w:sz w:val="18"/>
                <w:szCs w:val="18"/>
              </w:rPr>
              <w:t>1</w:t>
            </w:r>
            <w:r w:rsidR="00FF7A76" w:rsidRPr="00EF0C47">
              <w:rPr>
                <w:rFonts w:cs="Arial"/>
                <w:sz w:val="18"/>
                <w:szCs w:val="18"/>
              </w:rPr>
              <w:t>,</w:t>
            </w:r>
            <w:r w:rsidRPr="000E4B7F">
              <w:rPr>
                <w:rFonts w:cs="Arial"/>
                <w:sz w:val="18"/>
                <w:szCs w:val="18"/>
              </w:rPr>
              <w:t>365</w:t>
            </w:r>
          </w:p>
        </w:tc>
        <w:tc>
          <w:tcPr>
            <w:tcW w:w="1368" w:type="dxa"/>
            <w:tcBorders>
              <w:bottom w:val="single" w:sz="4" w:space="0" w:color="auto"/>
            </w:tcBorders>
            <w:shd w:val="clear" w:color="auto" w:fill="FAFAFA"/>
            <w:vAlign w:val="bottom"/>
          </w:tcPr>
          <w:p w14:paraId="1B7606B2" w14:textId="17382FCE" w:rsidR="00FF7A76" w:rsidRPr="00EF0C47" w:rsidRDefault="00FF7A76" w:rsidP="00FF7A76">
            <w:pPr>
              <w:tabs>
                <w:tab w:val="decimal" w:pos="1152"/>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758</w:t>
            </w:r>
            <w:r w:rsidRPr="00EF0C47">
              <w:rPr>
                <w:rFonts w:cs="Arial"/>
                <w:sz w:val="18"/>
                <w:szCs w:val="18"/>
              </w:rPr>
              <w:t>)</w:t>
            </w:r>
          </w:p>
        </w:tc>
        <w:tc>
          <w:tcPr>
            <w:tcW w:w="1368" w:type="dxa"/>
            <w:tcBorders>
              <w:bottom w:val="single" w:sz="4" w:space="0" w:color="auto"/>
            </w:tcBorders>
            <w:vAlign w:val="bottom"/>
          </w:tcPr>
          <w:p w14:paraId="19EBA7D8" w14:textId="1B2C59DF" w:rsidR="00FF7A76" w:rsidRPr="00EF0C47" w:rsidRDefault="000E4B7F" w:rsidP="00FF7A76">
            <w:pPr>
              <w:tabs>
                <w:tab w:val="decimal" w:pos="1152"/>
              </w:tabs>
              <w:spacing w:line="240" w:lineRule="auto"/>
              <w:ind w:right="-72"/>
              <w:jc w:val="right"/>
              <w:rPr>
                <w:rFonts w:cs="Arial"/>
                <w:sz w:val="18"/>
                <w:szCs w:val="18"/>
              </w:rPr>
            </w:pPr>
            <w:r w:rsidRPr="000E4B7F">
              <w:rPr>
                <w:rFonts w:cs="Arial"/>
                <w:sz w:val="18"/>
                <w:szCs w:val="18"/>
              </w:rPr>
              <w:t>700</w:t>
            </w:r>
          </w:p>
        </w:tc>
      </w:tr>
      <w:tr w:rsidR="002F4FA6" w:rsidRPr="00EF0C47" w14:paraId="4D62BA1C" w14:textId="77777777" w:rsidTr="00FE10A5">
        <w:tc>
          <w:tcPr>
            <w:tcW w:w="3609" w:type="dxa"/>
          </w:tcPr>
          <w:p w14:paraId="18EB9BA4" w14:textId="77777777" w:rsidR="002F4FA6" w:rsidRPr="00EF0C47" w:rsidRDefault="002F4FA6" w:rsidP="00FE10A5">
            <w:pPr>
              <w:spacing w:line="240" w:lineRule="auto"/>
              <w:ind w:left="73"/>
              <w:jc w:val="thaiDistribute"/>
              <w:rPr>
                <w:rFonts w:cs="Arial"/>
                <w:spacing w:val="-6"/>
                <w:sz w:val="18"/>
                <w:szCs w:val="18"/>
              </w:rPr>
            </w:pPr>
          </w:p>
        </w:tc>
        <w:tc>
          <w:tcPr>
            <w:tcW w:w="1368" w:type="dxa"/>
            <w:tcBorders>
              <w:top w:val="single" w:sz="4" w:space="0" w:color="auto"/>
            </w:tcBorders>
            <w:shd w:val="clear" w:color="auto" w:fill="FAFAFA"/>
            <w:vAlign w:val="center"/>
          </w:tcPr>
          <w:p w14:paraId="21BE97DB" w14:textId="77777777" w:rsidR="002F4FA6" w:rsidRPr="00EF0C47" w:rsidRDefault="002F4FA6" w:rsidP="00E447FA">
            <w:pPr>
              <w:tabs>
                <w:tab w:val="decimal" w:pos="1152"/>
              </w:tabs>
              <w:spacing w:line="240" w:lineRule="auto"/>
              <w:ind w:right="-72"/>
              <w:jc w:val="right"/>
              <w:rPr>
                <w:rFonts w:cs="Arial"/>
                <w:sz w:val="18"/>
                <w:szCs w:val="18"/>
              </w:rPr>
            </w:pPr>
          </w:p>
        </w:tc>
        <w:tc>
          <w:tcPr>
            <w:tcW w:w="1368" w:type="dxa"/>
            <w:tcBorders>
              <w:top w:val="single" w:sz="4" w:space="0" w:color="auto"/>
            </w:tcBorders>
          </w:tcPr>
          <w:p w14:paraId="27D47128" w14:textId="77777777" w:rsidR="002F4FA6" w:rsidRPr="00EF0C47" w:rsidRDefault="002F4FA6" w:rsidP="00E447FA">
            <w:pPr>
              <w:tabs>
                <w:tab w:val="decimal" w:pos="1152"/>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C05DD65" w14:textId="77777777" w:rsidR="002F4FA6" w:rsidRPr="00EF0C47" w:rsidRDefault="002F4FA6" w:rsidP="00E447FA">
            <w:pPr>
              <w:tabs>
                <w:tab w:val="decimal" w:pos="1152"/>
              </w:tabs>
              <w:spacing w:line="240" w:lineRule="auto"/>
              <w:ind w:right="-72"/>
              <w:jc w:val="right"/>
              <w:rPr>
                <w:rFonts w:cs="Arial"/>
                <w:sz w:val="18"/>
                <w:szCs w:val="18"/>
              </w:rPr>
            </w:pPr>
          </w:p>
        </w:tc>
        <w:tc>
          <w:tcPr>
            <w:tcW w:w="1368" w:type="dxa"/>
            <w:tcBorders>
              <w:top w:val="single" w:sz="4" w:space="0" w:color="auto"/>
            </w:tcBorders>
          </w:tcPr>
          <w:p w14:paraId="280B1CF5" w14:textId="77777777" w:rsidR="002F4FA6" w:rsidRPr="00EF0C47" w:rsidRDefault="002F4FA6" w:rsidP="00E447FA">
            <w:pPr>
              <w:tabs>
                <w:tab w:val="decimal" w:pos="1152"/>
              </w:tabs>
              <w:spacing w:line="240" w:lineRule="auto"/>
              <w:ind w:right="-72"/>
              <w:jc w:val="right"/>
              <w:rPr>
                <w:rFonts w:cs="Arial"/>
                <w:sz w:val="18"/>
                <w:szCs w:val="18"/>
              </w:rPr>
            </w:pPr>
          </w:p>
        </w:tc>
      </w:tr>
      <w:tr w:rsidR="002F4FA6" w:rsidRPr="00EF0C47" w14:paraId="20592805" w14:textId="77777777" w:rsidTr="00FE10A5">
        <w:tc>
          <w:tcPr>
            <w:tcW w:w="3609" w:type="dxa"/>
          </w:tcPr>
          <w:p w14:paraId="5F8A90DC" w14:textId="77777777" w:rsidR="002F4FA6" w:rsidRPr="00EF0C47" w:rsidRDefault="002F4FA6" w:rsidP="00FE10A5">
            <w:pPr>
              <w:spacing w:line="240" w:lineRule="auto"/>
              <w:ind w:left="73"/>
              <w:jc w:val="thaiDistribute"/>
              <w:rPr>
                <w:rFonts w:cs="Arial"/>
                <w:sz w:val="18"/>
                <w:szCs w:val="18"/>
                <w:cs/>
              </w:rPr>
            </w:pPr>
            <w:r w:rsidRPr="00EF0C47">
              <w:rPr>
                <w:rFonts w:cs="Arial"/>
                <w:spacing w:val="-6"/>
                <w:sz w:val="18"/>
                <w:szCs w:val="18"/>
              </w:rPr>
              <w:t>Total income taxes</w:t>
            </w:r>
          </w:p>
        </w:tc>
        <w:tc>
          <w:tcPr>
            <w:tcW w:w="1368" w:type="dxa"/>
            <w:tcBorders>
              <w:bottom w:val="single" w:sz="4" w:space="0" w:color="auto"/>
            </w:tcBorders>
            <w:shd w:val="clear" w:color="auto" w:fill="FAFAFA"/>
            <w:vAlign w:val="center"/>
          </w:tcPr>
          <w:p w14:paraId="61E4316B" w14:textId="4DE5B6C7" w:rsidR="002F4FA6" w:rsidRPr="00EF0C47" w:rsidRDefault="000E4B7F" w:rsidP="00E447FA">
            <w:pPr>
              <w:tabs>
                <w:tab w:val="decimal" w:pos="1152"/>
              </w:tabs>
              <w:spacing w:line="240" w:lineRule="auto"/>
              <w:ind w:right="-72"/>
              <w:jc w:val="right"/>
              <w:rPr>
                <w:rFonts w:cs="Arial"/>
                <w:sz w:val="18"/>
                <w:szCs w:val="18"/>
              </w:rPr>
            </w:pPr>
            <w:r w:rsidRPr="000E4B7F">
              <w:rPr>
                <w:rFonts w:cs="Arial"/>
                <w:sz w:val="18"/>
                <w:szCs w:val="18"/>
              </w:rPr>
              <w:t>2</w:t>
            </w:r>
            <w:r w:rsidR="00FF7A76" w:rsidRPr="00EF0C47">
              <w:rPr>
                <w:rFonts w:cs="Arial"/>
                <w:sz w:val="18"/>
                <w:szCs w:val="18"/>
              </w:rPr>
              <w:t>,</w:t>
            </w:r>
            <w:r w:rsidRPr="000E4B7F">
              <w:rPr>
                <w:rFonts w:cs="Arial"/>
                <w:sz w:val="18"/>
                <w:szCs w:val="18"/>
              </w:rPr>
              <w:t>719</w:t>
            </w:r>
          </w:p>
        </w:tc>
        <w:tc>
          <w:tcPr>
            <w:tcW w:w="1368" w:type="dxa"/>
            <w:tcBorders>
              <w:bottom w:val="single" w:sz="4" w:space="0" w:color="auto"/>
            </w:tcBorders>
          </w:tcPr>
          <w:p w14:paraId="0A48CC7C" w14:textId="25FF7FD7" w:rsidR="002F4FA6" w:rsidRPr="00EF0C47" w:rsidRDefault="000E4B7F" w:rsidP="00E447FA">
            <w:pPr>
              <w:tabs>
                <w:tab w:val="decimal" w:pos="1152"/>
              </w:tabs>
              <w:spacing w:line="240" w:lineRule="auto"/>
              <w:ind w:right="-72"/>
              <w:jc w:val="right"/>
              <w:rPr>
                <w:rFonts w:cs="Arial"/>
                <w:sz w:val="18"/>
                <w:szCs w:val="18"/>
              </w:rPr>
            </w:pPr>
            <w:r w:rsidRPr="000E4B7F">
              <w:rPr>
                <w:rFonts w:cs="Arial"/>
                <w:sz w:val="18"/>
                <w:szCs w:val="18"/>
              </w:rPr>
              <w:t>1</w:t>
            </w:r>
            <w:r w:rsidR="002F4FA6" w:rsidRPr="00EF0C47">
              <w:rPr>
                <w:rFonts w:cs="Arial"/>
                <w:sz w:val="18"/>
                <w:szCs w:val="18"/>
              </w:rPr>
              <w:t>,</w:t>
            </w:r>
            <w:r w:rsidRPr="000E4B7F">
              <w:rPr>
                <w:rFonts w:cs="Arial"/>
                <w:sz w:val="18"/>
                <w:szCs w:val="18"/>
              </w:rPr>
              <w:t>776</w:t>
            </w:r>
          </w:p>
        </w:tc>
        <w:tc>
          <w:tcPr>
            <w:tcW w:w="1368" w:type="dxa"/>
            <w:tcBorders>
              <w:bottom w:val="single" w:sz="4" w:space="0" w:color="auto"/>
            </w:tcBorders>
            <w:shd w:val="clear" w:color="auto" w:fill="FAFAFA"/>
          </w:tcPr>
          <w:p w14:paraId="25D97921" w14:textId="391817D9" w:rsidR="002F4FA6" w:rsidRPr="00EF0C47" w:rsidRDefault="000E4B7F" w:rsidP="00E447FA">
            <w:pPr>
              <w:tabs>
                <w:tab w:val="decimal" w:pos="1152"/>
              </w:tabs>
              <w:spacing w:line="240" w:lineRule="auto"/>
              <w:ind w:right="-72"/>
              <w:jc w:val="right"/>
              <w:rPr>
                <w:rFonts w:cs="Arial"/>
                <w:sz w:val="18"/>
                <w:szCs w:val="18"/>
              </w:rPr>
            </w:pPr>
            <w:r w:rsidRPr="000E4B7F">
              <w:rPr>
                <w:rFonts w:cs="Arial"/>
                <w:sz w:val="18"/>
                <w:szCs w:val="18"/>
              </w:rPr>
              <w:t>1</w:t>
            </w:r>
            <w:r w:rsidR="00FF7A76" w:rsidRPr="00EF0C47">
              <w:rPr>
                <w:rFonts w:cs="Arial"/>
                <w:sz w:val="18"/>
                <w:szCs w:val="18"/>
              </w:rPr>
              <w:t>,</w:t>
            </w:r>
            <w:r w:rsidRPr="000E4B7F">
              <w:rPr>
                <w:rFonts w:cs="Arial"/>
                <w:sz w:val="18"/>
                <w:szCs w:val="18"/>
              </w:rPr>
              <w:t>826</w:t>
            </w:r>
          </w:p>
        </w:tc>
        <w:tc>
          <w:tcPr>
            <w:tcW w:w="1368" w:type="dxa"/>
            <w:tcBorders>
              <w:bottom w:val="single" w:sz="4" w:space="0" w:color="auto"/>
            </w:tcBorders>
          </w:tcPr>
          <w:p w14:paraId="2308B6CA" w14:textId="5CD6A95D" w:rsidR="002F4FA6" w:rsidRPr="00EF0C47" w:rsidRDefault="000E4B7F" w:rsidP="00E447FA">
            <w:pPr>
              <w:tabs>
                <w:tab w:val="decimal" w:pos="1152"/>
              </w:tabs>
              <w:spacing w:line="240" w:lineRule="auto"/>
              <w:ind w:right="-72"/>
              <w:jc w:val="right"/>
              <w:rPr>
                <w:rFonts w:cs="Arial"/>
                <w:sz w:val="18"/>
                <w:szCs w:val="18"/>
              </w:rPr>
            </w:pPr>
            <w:r w:rsidRPr="000E4B7F">
              <w:rPr>
                <w:rFonts w:cs="Arial"/>
                <w:sz w:val="18"/>
                <w:szCs w:val="18"/>
              </w:rPr>
              <w:t>945</w:t>
            </w:r>
          </w:p>
        </w:tc>
      </w:tr>
    </w:tbl>
    <w:p w14:paraId="3E3CEBE4" w14:textId="60C2A0B7" w:rsidR="009138A2" w:rsidRPr="00EF0C47" w:rsidRDefault="009138A2" w:rsidP="00E447FA">
      <w:pPr>
        <w:spacing w:line="240" w:lineRule="auto"/>
        <w:ind w:left="540"/>
        <w:jc w:val="both"/>
        <w:rPr>
          <w:rFonts w:eastAsia="Arial Unicode MS" w:cs="Arial"/>
          <w:sz w:val="18"/>
          <w:szCs w:val="18"/>
        </w:rPr>
      </w:pPr>
    </w:p>
    <w:p w14:paraId="74A67249" w14:textId="2C031488" w:rsidR="002F4FA6" w:rsidRPr="00EF0C47" w:rsidRDefault="002F4FA6" w:rsidP="007A7046">
      <w:pPr>
        <w:spacing w:line="240" w:lineRule="auto"/>
        <w:ind w:left="540"/>
        <w:jc w:val="both"/>
        <w:rPr>
          <w:rFonts w:eastAsia="Arial Unicode MS" w:cs="Arial"/>
          <w:sz w:val="18"/>
          <w:szCs w:val="18"/>
        </w:rPr>
      </w:pPr>
      <w:r w:rsidRPr="00EF0C47">
        <w:rPr>
          <w:rFonts w:eastAsia="Arial Unicode MS" w:cs="Arial"/>
          <w:sz w:val="18"/>
          <w:szCs w:val="18"/>
        </w:rPr>
        <w:t>The income tax</w:t>
      </w:r>
      <w:r w:rsidR="001903DB" w:rsidRPr="00EF0C47">
        <w:rPr>
          <w:rFonts w:eastAsia="Arial Unicode MS" w:cs="Arial"/>
          <w:sz w:val="18"/>
          <w:szCs w:val="18"/>
        </w:rPr>
        <w:t xml:space="preserve"> </w:t>
      </w:r>
      <w:r w:rsidRPr="00EF0C47">
        <w:rPr>
          <w:rFonts w:eastAsia="Arial Unicode MS" w:cs="Arial"/>
          <w:sz w:val="18"/>
          <w:szCs w:val="18"/>
        </w:rPr>
        <w:t>on the Group’s profit before income tax differs from the theoretical amount that would arise using the basic tax rate of the home country of the Company are as follows:</w:t>
      </w:r>
    </w:p>
    <w:p w14:paraId="307B569A" w14:textId="77777777" w:rsidR="002F4FA6" w:rsidRPr="00EF0C47" w:rsidRDefault="002F4FA6" w:rsidP="00E447FA">
      <w:pPr>
        <w:spacing w:line="240" w:lineRule="auto"/>
        <w:jc w:val="both"/>
        <w:rPr>
          <w:rFonts w:eastAsia="Arial Unicode MS" w:cs="Arial"/>
          <w:sz w:val="18"/>
          <w:szCs w:val="18"/>
        </w:rPr>
      </w:pPr>
    </w:p>
    <w:tbl>
      <w:tblPr>
        <w:tblW w:w="4698" w:type="pct"/>
        <w:tblInd w:w="567" w:type="dxa"/>
        <w:tblLook w:val="0000" w:firstRow="0" w:lastRow="0" w:firstColumn="0" w:lastColumn="0" w:noHBand="0" w:noVBand="0"/>
      </w:tblPr>
      <w:tblGrid>
        <w:gridCol w:w="3414"/>
        <w:gridCol w:w="1369"/>
        <w:gridCol w:w="1371"/>
        <w:gridCol w:w="1369"/>
        <w:gridCol w:w="1365"/>
      </w:tblGrid>
      <w:tr w:rsidR="00825386" w:rsidRPr="00EF0C47" w14:paraId="22F8259E" w14:textId="77777777" w:rsidTr="007A7046">
        <w:trPr>
          <w:cantSplit/>
        </w:trPr>
        <w:tc>
          <w:tcPr>
            <w:tcW w:w="1921" w:type="pct"/>
          </w:tcPr>
          <w:p w14:paraId="1320D215" w14:textId="77777777" w:rsidR="00825386" w:rsidRPr="00EF0C47" w:rsidRDefault="00825386" w:rsidP="00E447FA">
            <w:pPr>
              <w:tabs>
                <w:tab w:val="left" w:pos="6840"/>
              </w:tabs>
              <w:spacing w:line="240" w:lineRule="auto"/>
              <w:ind w:left="-101"/>
              <w:jc w:val="thaiDistribute"/>
              <w:rPr>
                <w:rFonts w:eastAsia="Arial Unicode MS" w:cs="Arial"/>
                <w:sz w:val="18"/>
                <w:szCs w:val="18"/>
              </w:rPr>
            </w:pPr>
          </w:p>
        </w:tc>
        <w:tc>
          <w:tcPr>
            <w:tcW w:w="1539" w:type="pct"/>
            <w:gridSpan w:val="2"/>
            <w:tcBorders>
              <w:top w:val="single" w:sz="4" w:space="0" w:color="auto"/>
              <w:bottom w:val="single" w:sz="4" w:space="0" w:color="auto"/>
            </w:tcBorders>
            <w:shd w:val="clear" w:color="auto" w:fill="auto"/>
            <w:vAlign w:val="center"/>
          </w:tcPr>
          <w:p w14:paraId="6D28353C" w14:textId="4C0E0514" w:rsidR="00825386" w:rsidRPr="00EF0C47" w:rsidRDefault="00825386" w:rsidP="00E447FA">
            <w:pPr>
              <w:tabs>
                <w:tab w:val="left" w:pos="6840"/>
              </w:tabs>
              <w:spacing w:line="240" w:lineRule="auto"/>
              <w:ind w:right="-72"/>
              <w:jc w:val="right"/>
              <w:rPr>
                <w:rFonts w:eastAsia="Arial Unicode MS" w:cs="Arial"/>
                <w:b/>
                <w:bCs/>
                <w:sz w:val="18"/>
                <w:szCs w:val="18"/>
                <w:cs/>
              </w:rPr>
            </w:pPr>
          </w:p>
        </w:tc>
        <w:tc>
          <w:tcPr>
            <w:tcW w:w="1539" w:type="pct"/>
            <w:gridSpan w:val="2"/>
            <w:tcBorders>
              <w:top w:val="single" w:sz="4" w:space="0" w:color="auto"/>
              <w:bottom w:val="single" w:sz="4" w:space="0" w:color="auto"/>
            </w:tcBorders>
            <w:vAlign w:val="center"/>
          </w:tcPr>
          <w:p w14:paraId="3A8F352F" w14:textId="431C7A00" w:rsidR="00825386" w:rsidRPr="00EF0C47" w:rsidRDefault="00825386" w:rsidP="00E447FA">
            <w:pPr>
              <w:tabs>
                <w:tab w:val="left" w:pos="6840"/>
              </w:tabs>
              <w:spacing w:line="240" w:lineRule="auto"/>
              <w:ind w:right="-72"/>
              <w:jc w:val="right"/>
              <w:rPr>
                <w:rFonts w:eastAsia="Arial Unicode MS" w:cs="Arial"/>
                <w:b/>
                <w:bCs/>
                <w:sz w:val="18"/>
                <w:szCs w:val="18"/>
                <w:cs/>
              </w:rPr>
            </w:pPr>
            <w:r w:rsidRPr="00EF0C47">
              <w:rPr>
                <w:rFonts w:cs="Arial"/>
                <w:b/>
                <w:bCs/>
                <w:sz w:val="18"/>
                <w:szCs w:val="18"/>
              </w:rPr>
              <w:t>Unit: Million Baht</w:t>
            </w:r>
          </w:p>
        </w:tc>
      </w:tr>
      <w:tr w:rsidR="00825386" w:rsidRPr="00EF0C47" w14:paraId="0BE90B44" w14:textId="77777777" w:rsidTr="007A7046">
        <w:trPr>
          <w:cantSplit/>
        </w:trPr>
        <w:tc>
          <w:tcPr>
            <w:tcW w:w="1921" w:type="pct"/>
          </w:tcPr>
          <w:p w14:paraId="24C7D433" w14:textId="77777777" w:rsidR="00825386" w:rsidRPr="00EF0C47" w:rsidRDefault="00825386" w:rsidP="00E447FA">
            <w:pPr>
              <w:tabs>
                <w:tab w:val="left" w:pos="6840"/>
              </w:tabs>
              <w:spacing w:line="240" w:lineRule="auto"/>
              <w:ind w:left="-101"/>
              <w:jc w:val="thaiDistribute"/>
              <w:rPr>
                <w:rFonts w:eastAsia="Arial Unicode MS" w:cs="Arial"/>
                <w:sz w:val="18"/>
                <w:szCs w:val="18"/>
              </w:rPr>
            </w:pPr>
          </w:p>
        </w:tc>
        <w:tc>
          <w:tcPr>
            <w:tcW w:w="1539" w:type="pct"/>
            <w:gridSpan w:val="2"/>
            <w:tcBorders>
              <w:top w:val="single" w:sz="4" w:space="0" w:color="auto"/>
              <w:bottom w:val="single" w:sz="4" w:space="0" w:color="auto"/>
            </w:tcBorders>
            <w:shd w:val="clear" w:color="auto" w:fill="auto"/>
            <w:vAlign w:val="bottom"/>
          </w:tcPr>
          <w:p w14:paraId="66F8BC68" w14:textId="77777777" w:rsidR="007A7046" w:rsidRDefault="00825386" w:rsidP="00E447FA">
            <w:pPr>
              <w:tabs>
                <w:tab w:val="left" w:pos="6840"/>
              </w:tabs>
              <w:spacing w:line="240" w:lineRule="auto"/>
              <w:ind w:right="-72"/>
              <w:jc w:val="right"/>
              <w:rPr>
                <w:rFonts w:cs="Arial"/>
                <w:b/>
                <w:bCs/>
                <w:sz w:val="18"/>
                <w:szCs w:val="18"/>
              </w:rPr>
            </w:pPr>
            <w:r w:rsidRPr="00EF0C47">
              <w:rPr>
                <w:rFonts w:cs="Arial"/>
                <w:b/>
                <w:bCs/>
                <w:sz w:val="18"/>
                <w:szCs w:val="18"/>
              </w:rPr>
              <w:t xml:space="preserve">Consolidated </w:t>
            </w:r>
          </w:p>
          <w:p w14:paraId="21246C0A" w14:textId="4EF6A3DA" w:rsidR="00825386" w:rsidRPr="00EF0C47" w:rsidRDefault="00825386" w:rsidP="00E447FA">
            <w:pPr>
              <w:tabs>
                <w:tab w:val="left" w:pos="6840"/>
              </w:tabs>
              <w:spacing w:line="240" w:lineRule="auto"/>
              <w:ind w:right="-72"/>
              <w:jc w:val="right"/>
              <w:rPr>
                <w:rFonts w:eastAsia="Arial Unicode MS" w:cs="Arial"/>
                <w:b/>
                <w:bCs/>
                <w:sz w:val="18"/>
                <w:szCs w:val="18"/>
              </w:rPr>
            </w:pPr>
            <w:r w:rsidRPr="00EF0C47">
              <w:rPr>
                <w:rFonts w:cs="Arial"/>
                <w:b/>
                <w:bCs/>
                <w:sz w:val="18"/>
                <w:szCs w:val="18"/>
              </w:rPr>
              <w:t>financial statements</w:t>
            </w:r>
          </w:p>
        </w:tc>
        <w:tc>
          <w:tcPr>
            <w:tcW w:w="1539" w:type="pct"/>
            <w:gridSpan w:val="2"/>
            <w:tcBorders>
              <w:top w:val="single" w:sz="4" w:space="0" w:color="auto"/>
              <w:bottom w:val="single" w:sz="4" w:space="0" w:color="auto"/>
            </w:tcBorders>
            <w:vAlign w:val="bottom"/>
          </w:tcPr>
          <w:p w14:paraId="0613C6F4" w14:textId="77777777" w:rsidR="001756C1" w:rsidRPr="00EF0C47" w:rsidRDefault="00CB3BCF" w:rsidP="00E447FA">
            <w:pPr>
              <w:tabs>
                <w:tab w:val="left" w:pos="6840"/>
              </w:tabs>
              <w:spacing w:line="240" w:lineRule="auto"/>
              <w:ind w:right="-72"/>
              <w:jc w:val="right"/>
              <w:rPr>
                <w:rFonts w:cs="Arial"/>
                <w:b/>
                <w:bCs/>
                <w:sz w:val="18"/>
                <w:szCs w:val="18"/>
              </w:rPr>
            </w:pPr>
            <w:r w:rsidRPr="00EF0C47">
              <w:rPr>
                <w:rFonts w:cs="Arial"/>
                <w:b/>
                <w:bCs/>
                <w:sz w:val="18"/>
                <w:szCs w:val="18"/>
              </w:rPr>
              <w:t>Separate</w:t>
            </w:r>
            <w:r w:rsidR="00825386" w:rsidRPr="00EF0C47">
              <w:rPr>
                <w:rFonts w:cs="Arial"/>
                <w:b/>
                <w:bCs/>
                <w:sz w:val="18"/>
                <w:szCs w:val="18"/>
              </w:rPr>
              <w:t xml:space="preserve"> </w:t>
            </w:r>
          </w:p>
          <w:p w14:paraId="0D51885D" w14:textId="6190AB98" w:rsidR="00825386" w:rsidRPr="00EF0C47" w:rsidRDefault="00825386" w:rsidP="00E447FA">
            <w:pPr>
              <w:tabs>
                <w:tab w:val="left" w:pos="6840"/>
              </w:tabs>
              <w:spacing w:line="240" w:lineRule="auto"/>
              <w:ind w:right="-72"/>
              <w:jc w:val="right"/>
              <w:rPr>
                <w:rFonts w:eastAsia="Arial Unicode MS" w:cs="Arial"/>
                <w:b/>
                <w:bCs/>
                <w:sz w:val="18"/>
                <w:szCs w:val="18"/>
              </w:rPr>
            </w:pPr>
            <w:r w:rsidRPr="00EF0C47">
              <w:rPr>
                <w:rFonts w:cs="Arial"/>
                <w:b/>
                <w:bCs/>
                <w:sz w:val="18"/>
                <w:szCs w:val="18"/>
              </w:rPr>
              <w:t>financial statements</w:t>
            </w:r>
          </w:p>
        </w:tc>
      </w:tr>
      <w:tr w:rsidR="00825386" w:rsidRPr="00EF0C47" w14:paraId="6C8A91F0" w14:textId="77777777" w:rsidTr="007A7046">
        <w:trPr>
          <w:cantSplit/>
        </w:trPr>
        <w:tc>
          <w:tcPr>
            <w:tcW w:w="1921" w:type="pct"/>
          </w:tcPr>
          <w:p w14:paraId="0661DB04" w14:textId="77777777" w:rsidR="00825386" w:rsidRPr="00EF0C47" w:rsidRDefault="00825386" w:rsidP="00E447FA">
            <w:pPr>
              <w:tabs>
                <w:tab w:val="left" w:pos="6840"/>
              </w:tabs>
              <w:spacing w:line="240" w:lineRule="auto"/>
              <w:ind w:left="-101"/>
              <w:jc w:val="thaiDistribute"/>
              <w:rPr>
                <w:rFonts w:eastAsia="Arial Unicode MS" w:cs="Arial"/>
                <w:sz w:val="18"/>
                <w:szCs w:val="18"/>
              </w:rPr>
            </w:pPr>
          </w:p>
        </w:tc>
        <w:tc>
          <w:tcPr>
            <w:tcW w:w="770" w:type="pct"/>
            <w:tcBorders>
              <w:top w:val="single" w:sz="4" w:space="0" w:color="auto"/>
              <w:bottom w:val="single" w:sz="4" w:space="0" w:color="auto"/>
            </w:tcBorders>
            <w:shd w:val="clear" w:color="auto" w:fill="auto"/>
            <w:vAlign w:val="center"/>
          </w:tcPr>
          <w:p w14:paraId="731BDB7A" w14:textId="26E132AE" w:rsidR="0082538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cs="Arial"/>
                <w:b/>
                <w:bCs/>
                <w:sz w:val="18"/>
                <w:szCs w:val="18"/>
              </w:rPr>
              <w:t>2021</w:t>
            </w:r>
          </w:p>
        </w:tc>
        <w:tc>
          <w:tcPr>
            <w:tcW w:w="771" w:type="pct"/>
            <w:tcBorders>
              <w:top w:val="single" w:sz="4" w:space="0" w:color="auto"/>
              <w:bottom w:val="single" w:sz="4" w:space="0" w:color="auto"/>
            </w:tcBorders>
            <w:vAlign w:val="center"/>
          </w:tcPr>
          <w:p w14:paraId="0EBFCBE9" w14:textId="7B0AA96E" w:rsidR="0082538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cs="Arial"/>
                <w:b/>
                <w:bCs/>
                <w:sz w:val="18"/>
                <w:szCs w:val="18"/>
              </w:rPr>
              <w:t>2020</w:t>
            </w:r>
          </w:p>
        </w:tc>
        <w:tc>
          <w:tcPr>
            <w:tcW w:w="770" w:type="pct"/>
            <w:tcBorders>
              <w:top w:val="single" w:sz="4" w:space="0" w:color="auto"/>
              <w:bottom w:val="single" w:sz="4" w:space="0" w:color="auto"/>
            </w:tcBorders>
            <w:vAlign w:val="center"/>
          </w:tcPr>
          <w:p w14:paraId="6EFE7565" w14:textId="4B282F96" w:rsidR="0082538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cs="Arial"/>
                <w:b/>
                <w:bCs/>
                <w:sz w:val="18"/>
                <w:szCs w:val="18"/>
              </w:rPr>
              <w:t>2021</w:t>
            </w:r>
          </w:p>
        </w:tc>
        <w:tc>
          <w:tcPr>
            <w:tcW w:w="768" w:type="pct"/>
            <w:tcBorders>
              <w:top w:val="single" w:sz="4" w:space="0" w:color="auto"/>
              <w:bottom w:val="single" w:sz="4" w:space="0" w:color="auto"/>
            </w:tcBorders>
            <w:shd w:val="clear" w:color="auto" w:fill="auto"/>
            <w:vAlign w:val="center"/>
          </w:tcPr>
          <w:p w14:paraId="32EA9608" w14:textId="6D793897" w:rsidR="00825386" w:rsidRPr="00EF0C47" w:rsidRDefault="000E4B7F" w:rsidP="00E447FA">
            <w:pPr>
              <w:tabs>
                <w:tab w:val="left" w:pos="6840"/>
              </w:tabs>
              <w:spacing w:line="240" w:lineRule="auto"/>
              <w:ind w:right="-72"/>
              <w:jc w:val="right"/>
              <w:rPr>
                <w:rFonts w:eastAsia="Arial Unicode MS" w:cs="Arial"/>
                <w:b/>
                <w:bCs/>
                <w:sz w:val="18"/>
                <w:szCs w:val="18"/>
              </w:rPr>
            </w:pPr>
            <w:r w:rsidRPr="000E4B7F">
              <w:rPr>
                <w:rFonts w:cs="Arial"/>
                <w:b/>
                <w:bCs/>
                <w:sz w:val="18"/>
                <w:szCs w:val="18"/>
              </w:rPr>
              <w:t>2020</w:t>
            </w:r>
          </w:p>
        </w:tc>
      </w:tr>
      <w:tr w:rsidR="00825386" w:rsidRPr="00EF0C47" w14:paraId="30E75665" w14:textId="77777777" w:rsidTr="007A7046">
        <w:trPr>
          <w:cantSplit/>
        </w:trPr>
        <w:tc>
          <w:tcPr>
            <w:tcW w:w="1921" w:type="pct"/>
          </w:tcPr>
          <w:p w14:paraId="1B0D86A5" w14:textId="77777777" w:rsidR="00825386" w:rsidRPr="00EF0C47" w:rsidRDefault="00825386" w:rsidP="00E447FA">
            <w:pPr>
              <w:tabs>
                <w:tab w:val="left" w:pos="6840"/>
              </w:tabs>
              <w:spacing w:line="240" w:lineRule="auto"/>
              <w:ind w:left="-101"/>
              <w:jc w:val="thaiDistribute"/>
              <w:rPr>
                <w:rFonts w:eastAsia="Arial Unicode MS" w:cs="Arial"/>
                <w:sz w:val="18"/>
                <w:szCs w:val="18"/>
              </w:rPr>
            </w:pPr>
          </w:p>
        </w:tc>
        <w:tc>
          <w:tcPr>
            <w:tcW w:w="770" w:type="pct"/>
            <w:tcBorders>
              <w:top w:val="single" w:sz="4" w:space="0" w:color="auto"/>
            </w:tcBorders>
            <w:shd w:val="clear" w:color="auto" w:fill="FAFAFA"/>
          </w:tcPr>
          <w:p w14:paraId="70F3357D" w14:textId="77777777" w:rsidR="00825386" w:rsidRPr="00EF0C47" w:rsidRDefault="00825386" w:rsidP="00E447FA">
            <w:pPr>
              <w:spacing w:line="240" w:lineRule="auto"/>
              <w:ind w:right="-72"/>
              <w:jc w:val="right"/>
              <w:rPr>
                <w:rFonts w:eastAsia="Arial Unicode MS" w:cs="Arial"/>
                <w:sz w:val="18"/>
                <w:szCs w:val="18"/>
              </w:rPr>
            </w:pPr>
          </w:p>
        </w:tc>
        <w:tc>
          <w:tcPr>
            <w:tcW w:w="771" w:type="pct"/>
            <w:tcBorders>
              <w:top w:val="single" w:sz="4" w:space="0" w:color="auto"/>
            </w:tcBorders>
          </w:tcPr>
          <w:p w14:paraId="3D57FC8A" w14:textId="77777777" w:rsidR="00825386" w:rsidRPr="00EF0C47" w:rsidRDefault="00825386"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F8F8F8"/>
          </w:tcPr>
          <w:p w14:paraId="738004FC" w14:textId="77777777" w:rsidR="00825386" w:rsidRPr="00EF0C47" w:rsidRDefault="00825386" w:rsidP="00E447FA">
            <w:pPr>
              <w:spacing w:line="240" w:lineRule="auto"/>
              <w:ind w:right="-72"/>
              <w:jc w:val="right"/>
              <w:rPr>
                <w:rFonts w:eastAsia="Arial Unicode MS" w:cs="Arial"/>
                <w:sz w:val="18"/>
                <w:szCs w:val="18"/>
              </w:rPr>
            </w:pPr>
          </w:p>
        </w:tc>
        <w:tc>
          <w:tcPr>
            <w:tcW w:w="768" w:type="pct"/>
            <w:tcBorders>
              <w:top w:val="single" w:sz="4" w:space="0" w:color="auto"/>
            </w:tcBorders>
            <w:shd w:val="clear" w:color="auto" w:fill="auto"/>
          </w:tcPr>
          <w:p w14:paraId="114C22FF" w14:textId="77777777" w:rsidR="00825386" w:rsidRPr="00EF0C47" w:rsidRDefault="00825386" w:rsidP="00E447FA">
            <w:pPr>
              <w:spacing w:line="240" w:lineRule="auto"/>
              <w:ind w:right="-72"/>
              <w:jc w:val="right"/>
              <w:rPr>
                <w:rFonts w:eastAsia="Arial Unicode MS" w:cs="Arial"/>
                <w:sz w:val="18"/>
                <w:szCs w:val="18"/>
                <w:cs/>
              </w:rPr>
            </w:pPr>
          </w:p>
        </w:tc>
      </w:tr>
      <w:tr w:rsidR="00825386" w:rsidRPr="00EF0C47" w14:paraId="289864C4" w14:textId="77777777" w:rsidTr="007A7046">
        <w:trPr>
          <w:cantSplit/>
        </w:trPr>
        <w:tc>
          <w:tcPr>
            <w:tcW w:w="1921" w:type="pct"/>
          </w:tcPr>
          <w:p w14:paraId="35EA3EA7" w14:textId="0FED2B4F"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Profit before income tax</w:t>
            </w:r>
          </w:p>
        </w:tc>
        <w:tc>
          <w:tcPr>
            <w:tcW w:w="770" w:type="pct"/>
            <w:tcBorders>
              <w:bottom w:val="single" w:sz="4" w:space="0" w:color="auto"/>
            </w:tcBorders>
            <w:shd w:val="clear" w:color="auto" w:fill="FAFAFA"/>
            <w:vAlign w:val="bottom"/>
          </w:tcPr>
          <w:p w14:paraId="76725DF6" w14:textId="5C92914E"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14</w:t>
            </w:r>
            <w:r w:rsidR="00AD4EDF" w:rsidRPr="00EF0C47">
              <w:rPr>
                <w:rFonts w:eastAsia="Arial Unicode MS" w:cs="Arial"/>
                <w:sz w:val="18"/>
                <w:szCs w:val="18"/>
              </w:rPr>
              <w:t>,</w:t>
            </w:r>
            <w:r w:rsidRPr="000E4B7F">
              <w:rPr>
                <w:rFonts w:eastAsia="Arial Unicode MS" w:cs="Arial"/>
                <w:sz w:val="18"/>
                <w:szCs w:val="18"/>
              </w:rPr>
              <w:t>188</w:t>
            </w:r>
          </w:p>
        </w:tc>
        <w:tc>
          <w:tcPr>
            <w:tcW w:w="771" w:type="pct"/>
            <w:tcBorders>
              <w:bottom w:val="single" w:sz="4" w:space="0" w:color="auto"/>
            </w:tcBorders>
            <w:vAlign w:val="bottom"/>
          </w:tcPr>
          <w:p w14:paraId="1C8BA9A5" w14:textId="616E655A"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r w:rsidR="00825386" w:rsidRPr="00EF0C47">
              <w:rPr>
                <w:rFonts w:eastAsia="Arial Unicode MS" w:cs="Arial"/>
                <w:sz w:val="18"/>
                <w:szCs w:val="18"/>
              </w:rPr>
              <w:t>,</w:t>
            </w:r>
            <w:r w:rsidRPr="000E4B7F">
              <w:rPr>
                <w:rFonts w:eastAsia="Arial Unicode MS" w:cs="Arial"/>
                <w:sz w:val="18"/>
                <w:szCs w:val="18"/>
              </w:rPr>
              <w:t>567</w:t>
            </w:r>
          </w:p>
        </w:tc>
        <w:tc>
          <w:tcPr>
            <w:tcW w:w="770" w:type="pct"/>
            <w:tcBorders>
              <w:bottom w:val="single" w:sz="4" w:space="0" w:color="auto"/>
            </w:tcBorders>
            <w:shd w:val="clear" w:color="auto" w:fill="F8F8F8"/>
            <w:vAlign w:val="bottom"/>
          </w:tcPr>
          <w:p w14:paraId="34F7DB69" w14:textId="7BD462AD"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r w:rsidR="00AD4EDF" w:rsidRPr="00EF0C47">
              <w:rPr>
                <w:rFonts w:eastAsia="Arial Unicode MS" w:cs="Arial"/>
                <w:sz w:val="18"/>
                <w:szCs w:val="18"/>
              </w:rPr>
              <w:t>,</w:t>
            </w:r>
            <w:r w:rsidRPr="000E4B7F">
              <w:rPr>
                <w:rFonts w:eastAsia="Arial Unicode MS" w:cs="Arial"/>
                <w:sz w:val="18"/>
                <w:szCs w:val="18"/>
              </w:rPr>
              <w:t>995</w:t>
            </w:r>
          </w:p>
        </w:tc>
        <w:tc>
          <w:tcPr>
            <w:tcW w:w="768" w:type="pct"/>
            <w:tcBorders>
              <w:bottom w:val="single" w:sz="4" w:space="0" w:color="auto"/>
            </w:tcBorders>
            <w:shd w:val="clear" w:color="auto" w:fill="auto"/>
            <w:vAlign w:val="bottom"/>
          </w:tcPr>
          <w:p w14:paraId="23A91507" w14:textId="10314C45"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r w:rsidR="00825386" w:rsidRPr="00EF0C47">
              <w:rPr>
                <w:rFonts w:eastAsia="Arial Unicode MS" w:cs="Arial"/>
                <w:sz w:val="18"/>
                <w:szCs w:val="18"/>
              </w:rPr>
              <w:t>,</w:t>
            </w:r>
            <w:r w:rsidRPr="000E4B7F">
              <w:rPr>
                <w:rFonts w:eastAsia="Arial Unicode MS" w:cs="Arial"/>
                <w:sz w:val="18"/>
                <w:szCs w:val="18"/>
              </w:rPr>
              <w:t>603</w:t>
            </w:r>
          </w:p>
        </w:tc>
      </w:tr>
      <w:tr w:rsidR="00825386" w:rsidRPr="00EF0C47" w14:paraId="627B69BC" w14:textId="77777777" w:rsidTr="007A7046">
        <w:trPr>
          <w:cantSplit/>
        </w:trPr>
        <w:tc>
          <w:tcPr>
            <w:tcW w:w="1921" w:type="pct"/>
          </w:tcPr>
          <w:p w14:paraId="795E8805" w14:textId="77777777"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p>
        </w:tc>
        <w:tc>
          <w:tcPr>
            <w:tcW w:w="770" w:type="pct"/>
            <w:tcBorders>
              <w:top w:val="single" w:sz="4" w:space="0" w:color="auto"/>
            </w:tcBorders>
            <w:shd w:val="clear" w:color="auto" w:fill="FAFAFA"/>
            <w:vAlign w:val="bottom"/>
          </w:tcPr>
          <w:p w14:paraId="3A951955" w14:textId="77777777" w:rsidR="00825386" w:rsidRPr="00EF0C47" w:rsidRDefault="00825386" w:rsidP="00E447FA">
            <w:pPr>
              <w:spacing w:line="240" w:lineRule="auto"/>
              <w:ind w:right="-72"/>
              <w:jc w:val="right"/>
              <w:rPr>
                <w:rFonts w:eastAsia="Arial Unicode MS" w:cs="Arial"/>
                <w:sz w:val="18"/>
                <w:szCs w:val="18"/>
              </w:rPr>
            </w:pPr>
          </w:p>
        </w:tc>
        <w:tc>
          <w:tcPr>
            <w:tcW w:w="771" w:type="pct"/>
            <w:tcBorders>
              <w:top w:val="single" w:sz="4" w:space="0" w:color="auto"/>
            </w:tcBorders>
            <w:vAlign w:val="bottom"/>
          </w:tcPr>
          <w:p w14:paraId="04F9B2EA" w14:textId="77777777" w:rsidR="00825386" w:rsidRPr="00EF0C47" w:rsidRDefault="00825386"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F8F8F8"/>
            <w:vAlign w:val="bottom"/>
          </w:tcPr>
          <w:p w14:paraId="7A517719" w14:textId="77777777" w:rsidR="00825386" w:rsidRPr="00EF0C47" w:rsidRDefault="00825386" w:rsidP="00E447FA">
            <w:pPr>
              <w:spacing w:line="240" w:lineRule="auto"/>
              <w:ind w:right="-72"/>
              <w:jc w:val="right"/>
              <w:rPr>
                <w:rFonts w:eastAsia="Arial Unicode MS" w:cs="Arial"/>
                <w:sz w:val="18"/>
                <w:szCs w:val="18"/>
              </w:rPr>
            </w:pPr>
          </w:p>
        </w:tc>
        <w:tc>
          <w:tcPr>
            <w:tcW w:w="768" w:type="pct"/>
            <w:tcBorders>
              <w:top w:val="single" w:sz="4" w:space="0" w:color="auto"/>
            </w:tcBorders>
            <w:shd w:val="clear" w:color="auto" w:fill="auto"/>
            <w:vAlign w:val="bottom"/>
          </w:tcPr>
          <w:p w14:paraId="2252EDD9" w14:textId="77777777" w:rsidR="00825386" w:rsidRPr="00EF0C47" w:rsidRDefault="00825386" w:rsidP="00E447FA">
            <w:pPr>
              <w:spacing w:line="240" w:lineRule="auto"/>
              <w:ind w:right="-72"/>
              <w:jc w:val="right"/>
              <w:rPr>
                <w:rFonts w:eastAsia="Arial Unicode MS" w:cs="Arial"/>
                <w:sz w:val="18"/>
                <w:szCs w:val="18"/>
              </w:rPr>
            </w:pPr>
          </w:p>
        </w:tc>
      </w:tr>
      <w:tr w:rsidR="00825386" w:rsidRPr="00EF0C47" w14:paraId="6A65DB50" w14:textId="77777777" w:rsidTr="007A7046">
        <w:trPr>
          <w:cantSplit/>
        </w:trPr>
        <w:tc>
          <w:tcPr>
            <w:tcW w:w="1921" w:type="pct"/>
          </w:tcPr>
          <w:p w14:paraId="33942B36" w14:textId="10F204EB" w:rsidR="00825386" w:rsidRPr="00EF0C47" w:rsidRDefault="00825386" w:rsidP="00E447FA">
            <w:pPr>
              <w:spacing w:line="240" w:lineRule="auto"/>
              <w:ind w:left="-15" w:right="-72" w:hanging="86"/>
              <w:rPr>
                <w:rFonts w:eastAsia="Arial Unicode MS" w:cs="Arial"/>
                <w:sz w:val="18"/>
                <w:szCs w:val="18"/>
                <w:cs/>
              </w:rPr>
            </w:pPr>
            <w:r w:rsidRPr="00EF0C47">
              <w:rPr>
                <w:rFonts w:eastAsia="Arial Unicode MS" w:cs="Arial"/>
                <w:sz w:val="18"/>
                <w:szCs w:val="18"/>
              </w:rPr>
              <w:t>Tax calculated at a tax rate of:</w:t>
            </w:r>
          </w:p>
        </w:tc>
        <w:tc>
          <w:tcPr>
            <w:tcW w:w="770" w:type="pct"/>
            <w:shd w:val="clear" w:color="auto" w:fill="FAFAFA"/>
            <w:vAlign w:val="bottom"/>
          </w:tcPr>
          <w:p w14:paraId="564A8F42" w14:textId="7B3D8843"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p>
        </w:tc>
        <w:tc>
          <w:tcPr>
            <w:tcW w:w="771" w:type="pct"/>
            <w:vAlign w:val="bottom"/>
          </w:tcPr>
          <w:p w14:paraId="0566AC40" w14:textId="061037B1"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p>
        </w:tc>
        <w:tc>
          <w:tcPr>
            <w:tcW w:w="770" w:type="pct"/>
            <w:shd w:val="clear" w:color="auto" w:fill="F8F8F8"/>
            <w:vAlign w:val="bottom"/>
          </w:tcPr>
          <w:p w14:paraId="4EEABB7C" w14:textId="11F11F89"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p>
        </w:tc>
        <w:tc>
          <w:tcPr>
            <w:tcW w:w="768" w:type="pct"/>
            <w:shd w:val="clear" w:color="auto" w:fill="auto"/>
            <w:vAlign w:val="bottom"/>
          </w:tcPr>
          <w:p w14:paraId="1E2772A5" w14:textId="218EF802"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p>
        </w:tc>
      </w:tr>
      <w:tr w:rsidR="00825386" w:rsidRPr="00EF0C47" w14:paraId="7D9A09DF" w14:textId="77777777" w:rsidTr="007A7046">
        <w:trPr>
          <w:cantSplit/>
        </w:trPr>
        <w:tc>
          <w:tcPr>
            <w:tcW w:w="1921" w:type="pct"/>
          </w:tcPr>
          <w:p w14:paraId="3D1A53AF" w14:textId="77777777"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 xml:space="preserve">The result of the accounting profit </w:t>
            </w:r>
          </w:p>
          <w:p w14:paraId="609B6ED1" w14:textId="65C1709F"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cs/>
              </w:rPr>
            </w:pPr>
            <w:r w:rsidRPr="00EF0C47">
              <w:rPr>
                <w:rFonts w:eastAsia="Arial Unicode MS" w:cs="Arial"/>
                <w:sz w:val="18"/>
                <w:szCs w:val="18"/>
              </w:rPr>
              <w:t xml:space="preserve">   multiplied by the income tax rate</w:t>
            </w:r>
          </w:p>
        </w:tc>
        <w:tc>
          <w:tcPr>
            <w:tcW w:w="770" w:type="pct"/>
            <w:shd w:val="clear" w:color="auto" w:fill="FAFAFA"/>
            <w:vAlign w:val="bottom"/>
          </w:tcPr>
          <w:p w14:paraId="45F73133" w14:textId="43C63FE2"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AD4EDF" w:rsidRPr="00EF0C47">
              <w:rPr>
                <w:rFonts w:eastAsia="Arial Unicode MS" w:cs="Arial"/>
                <w:sz w:val="18"/>
                <w:szCs w:val="18"/>
              </w:rPr>
              <w:t>,</w:t>
            </w:r>
            <w:r w:rsidRPr="000E4B7F">
              <w:rPr>
                <w:rFonts w:eastAsia="Arial Unicode MS" w:cs="Arial"/>
                <w:sz w:val="18"/>
                <w:szCs w:val="18"/>
              </w:rPr>
              <w:t>838</w:t>
            </w:r>
          </w:p>
        </w:tc>
        <w:tc>
          <w:tcPr>
            <w:tcW w:w="771" w:type="pct"/>
            <w:vAlign w:val="bottom"/>
          </w:tcPr>
          <w:p w14:paraId="3727533C" w14:textId="49C21B73"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825386" w:rsidRPr="00EF0C47">
              <w:rPr>
                <w:rFonts w:eastAsia="Arial Unicode MS" w:cs="Arial"/>
                <w:sz w:val="18"/>
                <w:szCs w:val="18"/>
              </w:rPr>
              <w:t>,</w:t>
            </w:r>
            <w:r w:rsidRPr="000E4B7F">
              <w:rPr>
                <w:rFonts w:eastAsia="Arial Unicode MS" w:cs="Arial"/>
                <w:sz w:val="18"/>
                <w:szCs w:val="18"/>
              </w:rPr>
              <w:t>113</w:t>
            </w:r>
          </w:p>
        </w:tc>
        <w:tc>
          <w:tcPr>
            <w:tcW w:w="770" w:type="pct"/>
            <w:shd w:val="clear" w:color="auto" w:fill="F8F8F8"/>
            <w:vAlign w:val="bottom"/>
          </w:tcPr>
          <w:p w14:paraId="7AB0F93D" w14:textId="5E25F219"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AD4EDF" w:rsidRPr="00EF0C47">
              <w:rPr>
                <w:rFonts w:eastAsia="Arial Unicode MS" w:cs="Arial"/>
                <w:sz w:val="18"/>
                <w:szCs w:val="18"/>
              </w:rPr>
              <w:t>,</w:t>
            </w:r>
            <w:r w:rsidRPr="000E4B7F">
              <w:rPr>
                <w:rFonts w:eastAsia="Arial Unicode MS" w:cs="Arial"/>
                <w:sz w:val="18"/>
                <w:szCs w:val="18"/>
              </w:rPr>
              <w:t>199</w:t>
            </w:r>
          </w:p>
        </w:tc>
        <w:tc>
          <w:tcPr>
            <w:tcW w:w="768" w:type="pct"/>
            <w:shd w:val="clear" w:color="auto" w:fill="auto"/>
            <w:vAlign w:val="bottom"/>
          </w:tcPr>
          <w:p w14:paraId="72568E32" w14:textId="48CE2FD6"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825386" w:rsidRPr="00EF0C47">
              <w:rPr>
                <w:rFonts w:eastAsia="Arial Unicode MS" w:cs="Arial"/>
                <w:sz w:val="18"/>
                <w:szCs w:val="18"/>
              </w:rPr>
              <w:t>,</w:t>
            </w:r>
            <w:r w:rsidRPr="000E4B7F">
              <w:rPr>
                <w:rFonts w:eastAsia="Arial Unicode MS" w:cs="Arial"/>
                <w:sz w:val="18"/>
                <w:szCs w:val="18"/>
              </w:rPr>
              <w:t>321</w:t>
            </w:r>
          </w:p>
        </w:tc>
      </w:tr>
      <w:tr w:rsidR="00825386" w:rsidRPr="00EF0C47" w14:paraId="797F1DBA" w14:textId="77777777" w:rsidTr="007A7046">
        <w:trPr>
          <w:cantSplit/>
        </w:trPr>
        <w:tc>
          <w:tcPr>
            <w:tcW w:w="1921" w:type="pct"/>
          </w:tcPr>
          <w:p w14:paraId="1979BE01" w14:textId="7E066218"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Tax effect of:</w:t>
            </w:r>
          </w:p>
        </w:tc>
        <w:tc>
          <w:tcPr>
            <w:tcW w:w="770" w:type="pct"/>
            <w:shd w:val="clear" w:color="auto" w:fill="FAFAFA"/>
            <w:vAlign w:val="bottom"/>
          </w:tcPr>
          <w:p w14:paraId="6E7AE7EE" w14:textId="77777777" w:rsidR="00825386" w:rsidRPr="00EF0C47" w:rsidRDefault="00825386" w:rsidP="00E447FA">
            <w:pPr>
              <w:spacing w:line="240" w:lineRule="auto"/>
              <w:ind w:right="-72"/>
              <w:jc w:val="right"/>
              <w:rPr>
                <w:rFonts w:eastAsia="Arial Unicode MS" w:cs="Arial"/>
                <w:sz w:val="18"/>
                <w:szCs w:val="18"/>
              </w:rPr>
            </w:pPr>
          </w:p>
        </w:tc>
        <w:tc>
          <w:tcPr>
            <w:tcW w:w="771" w:type="pct"/>
            <w:vAlign w:val="bottom"/>
          </w:tcPr>
          <w:p w14:paraId="7C207ECF" w14:textId="77777777" w:rsidR="00825386" w:rsidRPr="00EF0C47" w:rsidRDefault="00825386" w:rsidP="00E447FA">
            <w:pPr>
              <w:spacing w:line="240" w:lineRule="auto"/>
              <w:ind w:right="-72"/>
              <w:jc w:val="right"/>
              <w:rPr>
                <w:rFonts w:eastAsia="Arial Unicode MS" w:cs="Arial"/>
                <w:sz w:val="18"/>
                <w:szCs w:val="18"/>
              </w:rPr>
            </w:pPr>
          </w:p>
        </w:tc>
        <w:tc>
          <w:tcPr>
            <w:tcW w:w="770" w:type="pct"/>
            <w:shd w:val="clear" w:color="auto" w:fill="F8F8F8"/>
            <w:vAlign w:val="bottom"/>
          </w:tcPr>
          <w:p w14:paraId="05ADB407" w14:textId="77777777" w:rsidR="00825386" w:rsidRPr="00EF0C47" w:rsidRDefault="00825386" w:rsidP="00E447FA">
            <w:pPr>
              <w:spacing w:line="240" w:lineRule="auto"/>
              <w:ind w:right="-72"/>
              <w:jc w:val="right"/>
              <w:rPr>
                <w:rFonts w:eastAsia="Arial Unicode MS" w:cs="Arial"/>
                <w:sz w:val="18"/>
                <w:szCs w:val="18"/>
              </w:rPr>
            </w:pPr>
          </w:p>
        </w:tc>
        <w:tc>
          <w:tcPr>
            <w:tcW w:w="768" w:type="pct"/>
            <w:shd w:val="clear" w:color="auto" w:fill="auto"/>
            <w:vAlign w:val="bottom"/>
          </w:tcPr>
          <w:p w14:paraId="73E02883" w14:textId="77777777" w:rsidR="00825386" w:rsidRPr="00EF0C47" w:rsidRDefault="00825386" w:rsidP="00E447FA">
            <w:pPr>
              <w:spacing w:line="240" w:lineRule="auto"/>
              <w:ind w:right="-72"/>
              <w:jc w:val="right"/>
              <w:rPr>
                <w:rFonts w:eastAsia="Arial Unicode MS" w:cs="Arial"/>
                <w:sz w:val="18"/>
                <w:szCs w:val="18"/>
              </w:rPr>
            </w:pPr>
          </w:p>
        </w:tc>
      </w:tr>
      <w:tr w:rsidR="00825386" w:rsidRPr="00EF0C47" w14:paraId="050A9163" w14:textId="77777777" w:rsidTr="007A7046">
        <w:trPr>
          <w:cantSplit/>
        </w:trPr>
        <w:tc>
          <w:tcPr>
            <w:tcW w:w="1921" w:type="pct"/>
          </w:tcPr>
          <w:p w14:paraId="1CA45764" w14:textId="53F14978"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Expenses not deductible for tax purpose</w:t>
            </w:r>
          </w:p>
        </w:tc>
        <w:tc>
          <w:tcPr>
            <w:tcW w:w="770" w:type="pct"/>
            <w:shd w:val="clear" w:color="auto" w:fill="FAFAFA"/>
            <w:vAlign w:val="bottom"/>
          </w:tcPr>
          <w:p w14:paraId="67B963AE" w14:textId="689AA28F"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159</w:t>
            </w:r>
          </w:p>
        </w:tc>
        <w:tc>
          <w:tcPr>
            <w:tcW w:w="771" w:type="pct"/>
            <w:vAlign w:val="bottom"/>
          </w:tcPr>
          <w:p w14:paraId="4E31E792" w14:textId="00E5058D"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68</w:t>
            </w:r>
          </w:p>
        </w:tc>
        <w:tc>
          <w:tcPr>
            <w:tcW w:w="770" w:type="pct"/>
            <w:shd w:val="clear" w:color="auto" w:fill="F8F8F8"/>
            <w:vAlign w:val="bottom"/>
          </w:tcPr>
          <w:p w14:paraId="6B8DB250" w14:textId="2781619E"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w:t>
            </w:r>
          </w:p>
        </w:tc>
        <w:tc>
          <w:tcPr>
            <w:tcW w:w="768" w:type="pct"/>
            <w:shd w:val="clear" w:color="auto" w:fill="auto"/>
            <w:vAlign w:val="bottom"/>
          </w:tcPr>
          <w:p w14:paraId="35FEA4F1" w14:textId="7F6B95B2"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48</w:t>
            </w:r>
          </w:p>
        </w:tc>
      </w:tr>
      <w:tr w:rsidR="00825386" w:rsidRPr="00EF0C47" w14:paraId="22E7A488" w14:textId="77777777" w:rsidTr="007A7046">
        <w:trPr>
          <w:cantSplit/>
        </w:trPr>
        <w:tc>
          <w:tcPr>
            <w:tcW w:w="1921" w:type="pct"/>
          </w:tcPr>
          <w:p w14:paraId="017842A8" w14:textId="70C06D8F"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cs/>
              </w:rPr>
            </w:pPr>
            <w:r w:rsidRPr="00EF0C47">
              <w:rPr>
                <w:rFonts w:eastAsia="Arial Unicode MS" w:cs="Arial"/>
                <w:sz w:val="18"/>
                <w:szCs w:val="18"/>
              </w:rPr>
              <w:t>Income not subject to tax</w:t>
            </w:r>
          </w:p>
        </w:tc>
        <w:tc>
          <w:tcPr>
            <w:tcW w:w="770" w:type="pct"/>
            <w:shd w:val="clear" w:color="auto" w:fill="FAFAFA"/>
            <w:vAlign w:val="bottom"/>
          </w:tcPr>
          <w:p w14:paraId="7DA1E9A4" w14:textId="6C47A286" w:rsidR="00825386" w:rsidRPr="00EF0C47" w:rsidRDefault="00AD4EDF"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p>
        </w:tc>
        <w:tc>
          <w:tcPr>
            <w:tcW w:w="771" w:type="pct"/>
            <w:vAlign w:val="bottom"/>
          </w:tcPr>
          <w:p w14:paraId="478D24C7" w14:textId="0141FC42"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8</w:t>
            </w:r>
            <w:r w:rsidRPr="00EF0C47">
              <w:rPr>
                <w:rFonts w:eastAsia="Arial Unicode MS" w:cs="Arial"/>
                <w:sz w:val="18"/>
                <w:szCs w:val="18"/>
              </w:rPr>
              <w:t>)</w:t>
            </w:r>
          </w:p>
        </w:tc>
        <w:tc>
          <w:tcPr>
            <w:tcW w:w="770" w:type="pct"/>
            <w:shd w:val="clear" w:color="auto" w:fill="F8F8F8"/>
            <w:vAlign w:val="bottom"/>
          </w:tcPr>
          <w:p w14:paraId="0CC8B067" w14:textId="5A769371" w:rsidR="00825386" w:rsidRPr="00EF0C47" w:rsidRDefault="00AD4EDF"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133</w:t>
            </w:r>
            <w:r w:rsidRPr="00EF0C47">
              <w:rPr>
                <w:rFonts w:eastAsia="Arial Unicode MS" w:cs="Arial"/>
                <w:sz w:val="18"/>
                <w:szCs w:val="18"/>
              </w:rPr>
              <w:t>)</w:t>
            </w:r>
          </w:p>
        </w:tc>
        <w:tc>
          <w:tcPr>
            <w:tcW w:w="768" w:type="pct"/>
            <w:shd w:val="clear" w:color="auto" w:fill="auto"/>
            <w:vAlign w:val="bottom"/>
          </w:tcPr>
          <w:p w14:paraId="0A24052F" w14:textId="4A079BCF"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150</w:t>
            </w:r>
            <w:r w:rsidRPr="00EF0C47">
              <w:rPr>
                <w:rFonts w:eastAsia="Arial Unicode MS" w:cs="Arial"/>
                <w:sz w:val="18"/>
                <w:szCs w:val="18"/>
              </w:rPr>
              <w:t>)</w:t>
            </w:r>
          </w:p>
        </w:tc>
      </w:tr>
      <w:tr w:rsidR="00825386" w:rsidRPr="00EF0C47" w14:paraId="4808A835" w14:textId="77777777" w:rsidTr="007A7046">
        <w:trPr>
          <w:cantSplit/>
        </w:trPr>
        <w:tc>
          <w:tcPr>
            <w:tcW w:w="1921" w:type="pct"/>
          </w:tcPr>
          <w:p w14:paraId="7A9261DA" w14:textId="335594FC"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 xml:space="preserve">Expenses </w:t>
            </w:r>
            <w:r w:rsidR="00DA3987" w:rsidRPr="00EF0C47">
              <w:rPr>
                <w:rFonts w:eastAsia="Arial Unicode MS" w:cs="Arial"/>
                <w:sz w:val="18"/>
                <w:szCs w:val="18"/>
              </w:rPr>
              <w:t>that</w:t>
            </w:r>
            <w:r w:rsidRPr="00EF0C47">
              <w:rPr>
                <w:rFonts w:eastAsia="Arial Unicode MS" w:cs="Arial"/>
                <w:sz w:val="18"/>
                <w:szCs w:val="18"/>
              </w:rPr>
              <w:t xml:space="preserve"> are deductible at </w:t>
            </w:r>
          </w:p>
          <w:p w14:paraId="2B9FC1AF" w14:textId="57399181"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cs/>
              </w:rPr>
            </w:pPr>
            <w:r w:rsidRPr="00EF0C47">
              <w:rPr>
                <w:rFonts w:eastAsia="Arial Unicode MS" w:cs="Arial"/>
                <w:sz w:val="18"/>
                <w:szCs w:val="18"/>
              </w:rPr>
              <w:t xml:space="preserve">   a greater amount</w:t>
            </w:r>
          </w:p>
        </w:tc>
        <w:tc>
          <w:tcPr>
            <w:tcW w:w="770" w:type="pct"/>
            <w:shd w:val="clear" w:color="auto" w:fill="FAFAFA"/>
            <w:vAlign w:val="bottom"/>
          </w:tcPr>
          <w:p w14:paraId="2AD62CF8" w14:textId="5F0A2C9B" w:rsidR="00825386" w:rsidRPr="00EF0C47" w:rsidRDefault="00AD4EDF"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325</w:t>
            </w:r>
            <w:r w:rsidRPr="00EF0C47">
              <w:rPr>
                <w:rFonts w:eastAsia="Arial Unicode MS" w:cs="Arial"/>
                <w:sz w:val="18"/>
                <w:szCs w:val="18"/>
              </w:rPr>
              <w:t>)</w:t>
            </w:r>
          </w:p>
        </w:tc>
        <w:tc>
          <w:tcPr>
            <w:tcW w:w="771" w:type="pct"/>
            <w:vAlign w:val="bottom"/>
          </w:tcPr>
          <w:p w14:paraId="7587EA20" w14:textId="062778D7"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281</w:t>
            </w:r>
            <w:r w:rsidRPr="00EF0C47">
              <w:rPr>
                <w:rFonts w:eastAsia="Arial Unicode MS" w:cs="Arial"/>
                <w:sz w:val="18"/>
                <w:szCs w:val="18"/>
              </w:rPr>
              <w:t>)</w:t>
            </w:r>
          </w:p>
        </w:tc>
        <w:tc>
          <w:tcPr>
            <w:tcW w:w="770" w:type="pct"/>
            <w:shd w:val="clear" w:color="auto" w:fill="F8F8F8"/>
            <w:vAlign w:val="bottom"/>
          </w:tcPr>
          <w:p w14:paraId="7A2DCB20" w14:textId="3C18D1E0" w:rsidR="00825386" w:rsidRPr="00EF0C47" w:rsidRDefault="0012456A"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267</w:t>
            </w:r>
            <w:r w:rsidRPr="00EF0C47">
              <w:rPr>
                <w:rFonts w:eastAsia="Arial Unicode MS" w:cs="Arial"/>
                <w:sz w:val="18"/>
                <w:szCs w:val="18"/>
              </w:rPr>
              <w:t>)</w:t>
            </w:r>
          </w:p>
        </w:tc>
        <w:tc>
          <w:tcPr>
            <w:tcW w:w="768" w:type="pct"/>
            <w:shd w:val="clear" w:color="auto" w:fill="auto"/>
            <w:vAlign w:val="bottom"/>
          </w:tcPr>
          <w:p w14:paraId="49D6946B" w14:textId="3BE0525C"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269</w:t>
            </w:r>
            <w:r w:rsidRPr="00EF0C47">
              <w:rPr>
                <w:rFonts w:eastAsia="Arial Unicode MS" w:cs="Arial"/>
                <w:sz w:val="18"/>
                <w:szCs w:val="18"/>
              </w:rPr>
              <w:t>)</w:t>
            </w:r>
          </w:p>
        </w:tc>
      </w:tr>
      <w:tr w:rsidR="00825386" w:rsidRPr="00EF0C47" w14:paraId="7E4C331B" w14:textId="77777777" w:rsidTr="007A7046">
        <w:trPr>
          <w:cantSplit/>
        </w:trPr>
        <w:tc>
          <w:tcPr>
            <w:tcW w:w="1921" w:type="pct"/>
          </w:tcPr>
          <w:p w14:paraId="4C22212F" w14:textId="1EFA9547" w:rsidR="00FE10A5"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Share profit from investment</w:t>
            </w:r>
            <w:r w:rsidR="001903DB" w:rsidRPr="00EF0C47">
              <w:rPr>
                <w:rFonts w:eastAsia="Arial Unicode MS" w:cs="Arial"/>
                <w:sz w:val="18"/>
                <w:szCs w:val="18"/>
              </w:rPr>
              <w:t>s</w:t>
            </w:r>
            <w:r w:rsidRPr="00EF0C47">
              <w:rPr>
                <w:rFonts w:eastAsia="Arial Unicode MS" w:cs="Arial"/>
                <w:sz w:val="18"/>
                <w:szCs w:val="18"/>
              </w:rPr>
              <w:t xml:space="preserve"> under </w:t>
            </w:r>
          </w:p>
          <w:p w14:paraId="0F29E335" w14:textId="0A819986" w:rsidR="00825386" w:rsidRPr="00EF0C47" w:rsidRDefault="00FE10A5"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cs/>
              </w:rPr>
            </w:pPr>
            <w:r w:rsidRPr="00EF0C47">
              <w:rPr>
                <w:rFonts w:eastAsia="Arial Unicode MS" w:cs="Arial"/>
                <w:sz w:val="18"/>
                <w:szCs w:val="18"/>
              </w:rPr>
              <w:t xml:space="preserve">   </w:t>
            </w:r>
            <w:r w:rsidR="00825386" w:rsidRPr="00EF0C47">
              <w:rPr>
                <w:rFonts w:eastAsia="Arial Unicode MS" w:cs="Arial"/>
                <w:sz w:val="18"/>
                <w:szCs w:val="18"/>
              </w:rPr>
              <w:t>equity method</w:t>
            </w:r>
          </w:p>
        </w:tc>
        <w:tc>
          <w:tcPr>
            <w:tcW w:w="770" w:type="pct"/>
            <w:shd w:val="clear" w:color="auto" w:fill="FAFAFA"/>
            <w:vAlign w:val="bottom"/>
          </w:tcPr>
          <w:p w14:paraId="54FE1596" w14:textId="4F88E88F" w:rsidR="00825386" w:rsidRPr="00EF0C47" w:rsidRDefault="00AD4EDF"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74</w:t>
            </w:r>
            <w:r w:rsidRPr="00EF0C47">
              <w:rPr>
                <w:rFonts w:eastAsia="Arial Unicode MS" w:cs="Arial"/>
                <w:sz w:val="18"/>
                <w:szCs w:val="18"/>
              </w:rPr>
              <w:t>)</w:t>
            </w:r>
          </w:p>
        </w:tc>
        <w:tc>
          <w:tcPr>
            <w:tcW w:w="771" w:type="pct"/>
            <w:vAlign w:val="bottom"/>
          </w:tcPr>
          <w:p w14:paraId="328EF136" w14:textId="2970BB42"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107</w:t>
            </w:r>
            <w:r w:rsidRPr="00EF0C47">
              <w:rPr>
                <w:rFonts w:eastAsia="Arial Unicode MS" w:cs="Arial"/>
                <w:sz w:val="18"/>
                <w:szCs w:val="18"/>
              </w:rPr>
              <w:t>)</w:t>
            </w:r>
          </w:p>
        </w:tc>
        <w:tc>
          <w:tcPr>
            <w:tcW w:w="770" w:type="pct"/>
            <w:shd w:val="clear" w:color="auto" w:fill="F8F8F8"/>
            <w:vAlign w:val="bottom"/>
          </w:tcPr>
          <w:p w14:paraId="30C876AA" w14:textId="4CD96A85" w:rsidR="00825386" w:rsidRPr="00EF0C47" w:rsidRDefault="0012456A"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8" w:type="pct"/>
            <w:shd w:val="clear" w:color="auto" w:fill="auto"/>
            <w:vAlign w:val="bottom"/>
          </w:tcPr>
          <w:p w14:paraId="157D2DA1" w14:textId="77777777"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p>
        </w:tc>
      </w:tr>
      <w:tr w:rsidR="00825386" w:rsidRPr="00EF0C47" w14:paraId="0F9CD016" w14:textId="77777777" w:rsidTr="007A7046">
        <w:trPr>
          <w:cantSplit/>
        </w:trPr>
        <w:tc>
          <w:tcPr>
            <w:tcW w:w="1921" w:type="pct"/>
          </w:tcPr>
          <w:p w14:paraId="66453184" w14:textId="77777777" w:rsidR="00FE10A5"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right="-72" w:hanging="108"/>
              <w:rPr>
                <w:rFonts w:eastAsia="Arial" w:cs="Arial"/>
                <w:sz w:val="18"/>
                <w:szCs w:val="18"/>
                <w:lang w:eastAsia="en-GB"/>
              </w:rPr>
            </w:pPr>
            <w:r w:rsidRPr="00EF0C47">
              <w:rPr>
                <w:rFonts w:eastAsia="Arial" w:cs="Arial"/>
                <w:sz w:val="18"/>
                <w:szCs w:val="18"/>
                <w:lang w:eastAsia="en-GB"/>
              </w:rPr>
              <w:t xml:space="preserve">Difference in tax rate of the Group’s </w:t>
            </w:r>
          </w:p>
          <w:p w14:paraId="57A09310" w14:textId="55D84AFB" w:rsidR="00825386" w:rsidRPr="00EF0C47" w:rsidRDefault="00FE10A5" w:rsidP="00E447FA">
            <w:pPr>
              <w:tabs>
                <w:tab w:val="left" w:pos="1134"/>
                <w:tab w:val="left" w:pos="1276"/>
                <w:tab w:val="center" w:pos="3402"/>
                <w:tab w:val="center" w:pos="4536"/>
                <w:tab w:val="center" w:pos="5670"/>
                <w:tab w:val="center" w:pos="6804"/>
                <w:tab w:val="right" w:pos="7655"/>
              </w:tabs>
              <w:spacing w:line="240" w:lineRule="auto"/>
              <w:ind w:right="-72" w:hanging="108"/>
              <w:rPr>
                <w:rFonts w:eastAsia="Arial Unicode MS" w:cs="Arial"/>
                <w:sz w:val="18"/>
                <w:szCs w:val="18"/>
              </w:rPr>
            </w:pPr>
            <w:r w:rsidRPr="00EF0C47">
              <w:rPr>
                <w:rFonts w:eastAsia="Arial" w:cs="Arial"/>
                <w:sz w:val="18"/>
                <w:szCs w:val="18"/>
                <w:lang w:eastAsia="en-GB"/>
              </w:rPr>
              <w:t xml:space="preserve">   </w:t>
            </w:r>
            <w:r w:rsidR="00825386" w:rsidRPr="00EF0C47">
              <w:rPr>
                <w:rFonts w:eastAsia="Arial" w:cs="Arial"/>
                <w:sz w:val="18"/>
                <w:szCs w:val="18"/>
                <w:lang w:eastAsia="en-GB"/>
              </w:rPr>
              <w:t>operating countries</w:t>
            </w:r>
          </w:p>
        </w:tc>
        <w:tc>
          <w:tcPr>
            <w:tcW w:w="770" w:type="pct"/>
            <w:shd w:val="clear" w:color="auto" w:fill="FAFAFA"/>
            <w:vAlign w:val="bottom"/>
          </w:tcPr>
          <w:p w14:paraId="4636BA5C" w14:textId="49E0197B"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153</w:t>
            </w:r>
          </w:p>
        </w:tc>
        <w:tc>
          <w:tcPr>
            <w:tcW w:w="771" w:type="pct"/>
            <w:vAlign w:val="bottom"/>
          </w:tcPr>
          <w:p w14:paraId="3C982454" w14:textId="6C0BCB21"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p>
        </w:tc>
        <w:tc>
          <w:tcPr>
            <w:tcW w:w="770" w:type="pct"/>
            <w:shd w:val="clear" w:color="auto" w:fill="F8F8F8"/>
            <w:vAlign w:val="bottom"/>
          </w:tcPr>
          <w:p w14:paraId="33B67A3E" w14:textId="7746EB8D" w:rsidR="00825386" w:rsidRPr="00EF0C47" w:rsidRDefault="0012456A"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768" w:type="pct"/>
            <w:shd w:val="clear" w:color="auto" w:fill="auto"/>
            <w:vAlign w:val="bottom"/>
          </w:tcPr>
          <w:p w14:paraId="7A7C5A30" w14:textId="77777777"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p>
        </w:tc>
      </w:tr>
      <w:tr w:rsidR="00825386" w:rsidRPr="00EF0C47" w14:paraId="33F320C3" w14:textId="77777777" w:rsidTr="007A7046">
        <w:trPr>
          <w:cantSplit/>
        </w:trPr>
        <w:tc>
          <w:tcPr>
            <w:tcW w:w="1921" w:type="pct"/>
          </w:tcPr>
          <w:p w14:paraId="0DE79E28" w14:textId="1406C0A3"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Others</w:t>
            </w:r>
          </w:p>
        </w:tc>
        <w:tc>
          <w:tcPr>
            <w:tcW w:w="770" w:type="pct"/>
            <w:tcBorders>
              <w:bottom w:val="single" w:sz="4" w:space="0" w:color="auto"/>
            </w:tcBorders>
            <w:shd w:val="clear" w:color="auto" w:fill="FAFAFA"/>
            <w:vAlign w:val="bottom"/>
          </w:tcPr>
          <w:p w14:paraId="09AB26EC" w14:textId="343D5A10" w:rsidR="00825386" w:rsidRPr="00EF0C47" w:rsidRDefault="00AD4EDF"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31</w:t>
            </w:r>
            <w:r w:rsidRPr="00EF0C47">
              <w:rPr>
                <w:rFonts w:eastAsia="Arial Unicode MS" w:cs="Arial"/>
                <w:sz w:val="18"/>
                <w:szCs w:val="18"/>
              </w:rPr>
              <w:t>)</w:t>
            </w:r>
          </w:p>
        </w:tc>
        <w:tc>
          <w:tcPr>
            <w:tcW w:w="771" w:type="pct"/>
            <w:tcBorders>
              <w:bottom w:val="single" w:sz="4" w:space="0" w:color="auto"/>
            </w:tcBorders>
            <w:vAlign w:val="bottom"/>
          </w:tcPr>
          <w:p w14:paraId="0600DCAB" w14:textId="288D8681"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30</w:t>
            </w:r>
            <w:r w:rsidRPr="00EF0C47">
              <w:rPr>
                <w:rFonts w:eastAsia="Arial Unicode MS" w:cs="Arial"/>
                <w:sz w:val="18"/>
                <w:szCs w:val="18"/>
              </w:rPr>
              <w:t>)</w:t>
            </w:r>
          </w:p>
        </w:tc>
        <w:tc>
          <w:tcPr>
            <w:tcW w:w="770" w:type="pct"/>
            <w:tcBorders>
              <w:bottom w:val="single" w:sz="4" w:space="0" w:color="auto"/>
            </w:tcBorders>
            <w:shd w:val="clear" w:color="auto" w:fill="F8F8F8"/>
            <w:vAlign w:val="bottom"/>
          </w:tcPr>
          <w:p w14:paraId="6A1E30AF" w14:textId="276AD275" w:rsidR="00825386" w:rsidRPr="00EF0C47" w:rsidRDefault="0012456A"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26</w:t>
            </w:r>
            <w:r w:rsidRPr="00EF0C47">
              <w:rPr>
                <w:rFonts w:eastAsia="Arial Unicode MS" w:cs="Arial"/>
                <w:sz w:val="18"/>
                <w:szCs w:val="18"/>
              </w:rPr>
              <w:t>)</w:t>
            </w:r>
          </w:p>
        </w:tc>
        <w:tc>
          <w:tcPr>
            <w:tcW w:w="768" w:type="pct"/>
            <w:tcBorders>
              <w:bottom w:val="single" w:sz="4" w:space="0" w:color="auto"/>
            </w:tcBorders>
            <w:shd w:val="clear" w:color="auto" w:fill="auto"/>
            <w:vAlign w:val="bottom"/>
          </w:tcPr>
          <w:p w14:paraId="233E9BFE" w14:textId="36DE3519" w:rsidR="00825386" w:rsidRPr="00EF0C47" w:rsidRDefault="00825386"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5</w:t>
            </w:r>
            <w:r w:rsidRPr="00EF0C47">
              <w:rPr>
                <w:rFonts w:eastAsia="Arial Unicode MS" w:cs="Arial"/>
                <w:sz w:val="18"/>
                <w:szCs w:val="18"/>
              </w:rPr>
              <w:t>)</w:t>
            </w:r>
          </w:p>
        </w:tc>
      </w:tr>
      <w:tr w:rsidR="00825386" w:rsidRPr="00EF0C47" w14:paraId="10047D11" w14:textId="77777777" w:rsidTr="007A7046">
        <w:trPr>
          <w:cantSplit/>
        </w:trPr>
        <w:tc>
          <w:tcPr>
            <w:tcW w:w="1921" w:type="pct"/>
          </w:tcPr>
          <w:p w14:paraId="700A9E6B" w14:textId="77777777"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p>
        </w:tc>
        <w:tc>
          <w:tcPr>
            <w:tcW w:w="770" w:type="pct"/>
            <w:tcBorders>
              <w:top w:val="single" w:sz="4" w:space="0" w:color="auto"/>
            </w:tcBorders>
            <w:shd w:val="clear" w:color="auto" w:fill="FAFAFA"/>
            <w:vAlign w:val="bottom"/>
          </w:tcPr>
          <w:p w14:paraId="626C69FA" w14:textId="77777777" w:rsidR="00825386" w:rsidRPr="00EF0C47" w:rsidRDefault="00825386" w:rsidP="00E447FA">
            <w:pPr>
              <w:spacing w:line="240" w:lineRule="auto"/>
              <w:ind w:right="-72"/>
              <w:jc w:val="right"/>
              <w:rPr>
                <w:rFonts w:eastAsia="Arial Unicode MS" w:cs="Arial"/>
                <w:sz w:val="18"/>
                <w:szCs w:val="18"/>
              </w:rPr>
            </w:pPr>
          </w:p>
        </w:tc>
        <w:tc>
          <w:tcPr>
            <w:tcW w:w="771" w:type="pct"/>
            <w:tcBorders>
              <w:top w:val="single" w:sz="4" w:space="0" w:color="auto"/>
            </w:tcBorders>
            <w:vAlign w:val="bottom"/>
          </w:tcPr>
          <w:p w14:paraId="742A8671" w14:textId="77777777" w:rsidR="00825386" w:rsidRPr="00EF0C47" w:rsidRDefault="00825386"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F8F8F8"/>
            <w:vAlign w:val="bottom"/>
          </w:tcPr>
          <w:p w14:paraId="1E74891A" w14:textId="77777777" w:rsidR="00825386" w:rsidRPr="00EF0C47" w:rsidRDefault="00825386" w:rsidP="00E447FA">
            <w:pPr>
              <w:spacing w:line="240" w:lineRule="auto"/>
              <w:ind w:right="-72"/>
              <w:jc w:val="right"/>
              <w:rPr>
                <w:rFonts w:eastAsia="Arial Unicode MS" w:cs="Arial"/>
                <w:sz w:val="18"/>
                <w:szCs w:val="18"/>
              </w:rPr>
            </w:pPr>
          </w:p>
        </w:tc>
        <w:tc>
          <w:tcPr>
            <w:tcW w:w="768" w:type="pct"/>
            <w:tcBorders>
              <w:top w:val="single" w:sz="4" w:space="0" w:color="auto"/>
            </w:tcBorders>
            <w:shd w:val="clear" w:color="auto" w:fill="auto"/>
            <w:vAlign w:val="bottom"/>
          </w:tcPr>
          <w:p w14:paraId="77BC5B38" w14:textId="77777777" w:rsidR="00825386" w:rsidRPr="00EF0C47" w:rsidRDefault="00825386" w:rsidP="00E447FA">
            <w:pPr>
              <w:spacing w:line="240" w:lineRule="auto"/>
              <w:ind w:right="-72"/>
              <w:jc w:val="right"/>
              <w:rPr>
                <w:rFonts w:eastAsia="Arial Unicode MS" w:cs="Arial"/>
                <w:sz w:val="18"/>
                <w:szCs w:val="18"/>
              </w:rPr>
            </w:pPr>
          </w:p>
        </w:tc>
      </w:tr>
      <w:tr w:rsidR="00825386" w:rsidRPr="00EF0C47" w14:paraId="63B439E1" w14:textId="77777777" w:rsidTr="007A7046">
        <w:trPr>
          <w:cantSplit/>
        </w:trPr>
        <w:tc>
          <w:tcPr>
            <w:tcW w:w="1921" w:type="pct"/>
          </w:tcPr>
          <w:p w14:paraId="113CA93E" w14:textId="537B0DC1" w:rsidR="00825386" w:rsidRPr="00EF0C47" w:rsidRDefault="00825386" w:rsidP="00E447FA">
            <w:pPr>
              <w:tabs>
                <w:tab w:val="left" w:pos="1134"/>
                <w:tab w:val="left" w:pos="1276"/>
                <w:tab w:val="center" w:pos="3402"/>
                <w:tab w:val="center" w:pos="4536"/>
                <w:tab w:val="center" w:pos="5670"/>
                <w:tab w:val="center" w:pos="6804"/>
                <w:tab w:val="right" w:pos="7655"/>
              </w:tabs>
              <w:spacing w:line="240" w:lineRule="auto"/>
              <w:ind w:left="-15" w:right="-72" w:hanging="86"/>
              <w:rPr>
                <w:rFonts w:eastAsia="Arial Unicode MS" w:cs="Arial"/>
                <w:sz w:val="18"/>
                <w:szCs w:val="18"/>
              </w:rPr>
            </w:pPr>
            <w:r w:rsidRPr="00EF0C47">
              <w:rPr>
                <w:rFonts w:eastAsia="Arial Unicode MS" w:cs="Arial"/>
                <w:sz w:val="18"/>
                <w:szCs w:val="18"/>
              </w:rPr>
              <w:t>Income tax</w:t>
            </w:r>
          </w:p>
        </w:tc>
        <w:tc>
          <w:tcPr>
            <w:tcW w:w="770" w:type="pct"/>
            <w:tcBorders>
              <w:bottom w:val="single" w:sz="4" w:space="0" w:color="auto"/>
            </w:tcBorders>
            <w:shd w:val="clear" w:color="auto" w:fill="FAFAFA"/>
            <w:vAlign w:val="bottom"/>
          </w:tcPr>
          <w:p w14:paraId="5F355F2D" w14:textId="3247DB8D"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AD4EDF" w:rsidRPr="00EF0C47">
              <w:rPr>
                <w:rFonts w:eastAsia="Arial Unicode MS" w:cs="Arial"/>
                <w:sz w:val="18"/>
                <w:szCs w:val="18"/>
              </w:rPr>
              <w:t>,</w:t>
            </w:r>
            <w:r w:rsidRPr="000E4B7F">
              <w:rPr>
                <w:rFonts w:eastAsia="Arial Unicode MS" w:cs="Arial"/>
                <w:sz w:val="18"/>
                <w:szCs w:val="18"/>
              </w:rPr>
              <w:t>719</w:t>
            </w:r>
          </w:p>
        </w:tc>
        <w:tc>
          <w:tcPr>
            <w:tcW w:w="771" w:type="pct"/>
            <w:tcBorders>
              <w:bottom w:val="single" w:sz="4" w:space="0" w:color="auto"/>
            </w:tcBorders>
            <w:vAlign w:val="bottom"/>
          </w:tcPr>
          <w:p w14:paraId="1D912F45" w14:textId="189C7835"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825386" w:rsidRPr="00EF0C47">
              <w:rPr>
                <w:rFonts w:eastAsia="Arial Unicode MS" w:cs="Arial"/>
                <w:sz w:val="18"/>
                <w:szCs w:val="18"/>
              </w:rPr>
              <w:t>,</w:t>
            </w:r>
            <w:r w:rsidRPr="000E4B7F">
              <w:rPr>
                <w:rFonts w:eastAsia="Arial Unicode MS" w:cs="Arial"/>
                <w:sz w:val="18"/>
                <w:szCs w:val="18"/>
              </w:rPr>
              <w:t>776</w:t>
            </w:r>
          </w:p>
        </w:tc>
        <w:tc>
          <w:tcPr>
            <w:tcW w:w="770" w:type="pct"/>
            <w:tcBorders>
              <w:bottom w:val="single" w:sz="4" w:space="0" w:color="auto"/>
            </w:tcBorders>
            <w:shd w:val="clear" w:color="auto" w:fill="F8F8F8"/>
            <w:vAlign w:val="bottom"/>
          </w:tcPr>
          <w:p w14:paraId="65CF2F73" w14:textId="27F6E544"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12456A" w:rsidRPr="00EF0C47">
              <w:rPr>
                <w:rFonts w:eastAsia="Arial Unicode MS" w:cs="Arial"/>
                <w:sz w:val="18"/>
                <w:szCs w:val="18"/>
              </w:rPr>
              <w:t>,</w:t>
            </w:r>
            <w:r w:rsidRPr="000E4B7F">
              <w:rPr>
                <w:rFonts w:eastAsia="Arial Unicode MS" w:cs="Arial"/>
                <w:sz w:val="18"/>
                <w:szCs w:val="18"/>
              </w:rPr>
              <w:t>826</w:t>
            </w:r>
          </w:p>
        </w:tc>
        <w:tc>
          <w:tcPr>
            <w:tcW w:w="768" w:type="pct"/>
            <w:tcBorders>
              <w:bottom w:val="single" w:sz="4" w:space="0" w:color="auto"/>
            </w:tcBorders>
            <w:shd w:val="clear" w:color="auto" w:fill="auto"/>
            <w:vAlign w:val="bottom"/>
          </w:tcPr>
          <w:p w14:paraId="585C3042" w14:textId="6DC3597B" w:rsidR="00825386"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945</w:t>
            </w:r>
          </w:p>
        </w:tc>
      </w:tr>
    </w:tbl>
    <w:p w14:paraId="4773B00E" w14:textId="77777777" w:rsidR="0073609D" w:rsidRPr="00EF0C47" w:rsidRDefault="0073609D" w:rsidP="00E447FA">
      <w:pPr>
        <w:spacing w:line="240" w:lineRule="auto"/>
        <w:jc w:val="both"/>
        <w:rPr>
          <w:rFonts w:eastAsia="Arial Unicode MS" w:cs="Arial"/>
          <w:sz w:val="18"/>
          <w:szCs w:val="18"/>
        </w:rPr>
      </w:pPr>
    </w:p>
    <w:p w14:paraId="6C8FAC33" w14:textId="6DF26DFC" w:rsidR="0073609D" w:rsidRPr="00EF0C47" w:rsidRDefault="00A875F2" w:rsidP="00E447FA">
      <w:pPr>
        <w:spacing w:line="240" w:lineRule="auto"/>
        <w:ind w:left="540"/>
        <w:jc w:val="both"/>
        <w:rPr>
          <w:rFonts w:eastAsia="Arial Unicode MS" w:cs="Arial"/>
          <w:sz w:val="18"/>
          <w:szCs w:val="18"/>
        </w:rPr>
      </w:pPr>
      <w:r w:rsidRPr="00EF0C47">
        <w:rPr>
          <w:rFonts w:eastAsia="Arial Unicode MS" w:cs="Arial"/>
          <w:sz w:val="18"/>
          <w:szCs w:val="18"/>
        </w:rPr>
        <w:t xml:space="preserve">The weighted average applicable tax rate for the Group and the Company were </w:t>
      </w:r>
      <w:r w:rsidR="000E4B7F" w:rsidRPr="000E4B7F">
        <w:rPr>
          <w:rFonts w:eastAsia="Arial Unicode MS" w:cs="Arial"/>
          <w:sz w:val="18"/>
          <w:szCs w:val="18"/>
        </w:rPr>
        <w:t>19</w:t>
      </w:r>
      <w:r w:rsidRPr="00EF0C47">
        <w:rPr>
          <w:rFonts w:eastAsia="Arial Unicode MS" w:cs="Arial"/>
          <w:sz w:val="18"/>
          <w:szCs w:val="18"/>
        </w:rPr>
        <w:t xml:space="preserve">% and </w:t>
      </w:r>
      <w:r w:rsidR="000E4B7F" w:rsidRPr="000E4B7F">
        <w:rPr>
          <w:rFonts w:eastAsia="Arial Unicode MS" w:cs="Arial"/>
          <w:sz w:val="18"/>
          <w:szCs w:val="18"/>
        </w:rPr>
        <w:t>17</w:t>
      </w:r>
      <w:r w:rsidRPr="00EF0C47">
        <w:rPr>
          <w:rFonts w:eastAsia="Arial Unicode MS" w:cs="Arial"/>
          <w:sz w:val="18"/>
          <w:szCs w:val="18"/>
        </w:rPr>
        <w:t>%, respectively (</w:t>
      </w:r>
      <w:r w:rsidR="000E4B7F" w:rsidRPr="000E4B7F">
        <w:rPr>
          <w:rFonts w:eastAsia="Arial Unicode MS" w:cs="Arial"/>
          <w:sz w:val="18"/>
          <w:szCs w:val="18"/>
        </w:rPr>
        <w:t>2020</w:t>
      </w:r>
      <w:r w:rsidRPr="00EF0C47">
        <w:rPr>
          <w:rFonts w:eastAsia="Arial Unicode MS" w:cs="Arial"/>
          <w:sz w:val="18"/>
          <w:szCs w:val="18"/>
        </w:rPr>
        <w:t xml:space="preserve">: </w:t>
      </w:r>
      <w:r w:rsidR="000E4B7F" w:rsidRPr="000E4B7F">
        <w:rPr>
          <w:rFonts w:eastAsia="Arial Unicode MS" w:cs="Arial"/>
          <w:sz w:val="18"/>
          <w:szCs w:val="18"/>
        </w:rPr>
        <w:t>17</w:t>
      </w:r>
      <w:r w:rsidRPr="00EF0C47">
        <w:rPr>
          <w:rFonts w:eastAsia="Arial Unicode MS" w:cs="Arial"/>
          <w:sz w:val="18"/>
          <w:szCs w:val="18"/>
        </w:rPr>
        <w:t xml:space="preserve">% and </w:t>
      </w:r>
      <w:r w:rsidR="000E4B7F" w:rsidRPr="000E4B7F">
        <w:rPr>
          <w:rFonts w:eastAsia="Arial Unicode MS" w:cs="Arial"/>
          <w:sz w:val="18"/>
          <w:szCs w:val="18"/>
        </w:rPr>
        <w:t>14</w:t>
      </w:r>
      <w:r w:rsidRPr="00EF0C47">
        <w:rPr>
          <w:rFonts w:eastAsia="Arial Unicode MS" w:cs="Arial"/>
          <w:sz w:val="18"/>
          <w:szCs w:val="18"/>
        </w:rPr>
        <w:t>%, respectively).</w:t>
      </w:r>
    </w:p>
    <w:p w14:paraId="7B6A066B" w14:textId="77777777" w:rsidR="00E44A1E" w:rsidRPr="00EF0C47" w:rsidRDefault="00E44A1E" w:rsidP="00E447FA">
      <w:pPr>
        <w:spacing w:line="240" w:lineRule="auto"/>
        <w:jc w:val="both"/>
        <w:rPr>
          <w:rFonts w:eastAsia="Arial Unicode MS" w:cstheme="minorBidi"/>
          <w:sz w:val="18"/>
          <w:szCs w:val="18"/>
        </w:rPr>
      </w:pPr>
    </w:p>
    <w:p w14:paraId="3A819CA1" w14:textId="77777777" w:rsidR="007A7046" w:rsidRDefault="007A7046">
      <w:pPr>
        <w:spacing w:line="240" w:lineRule="auto"/>
        <w:rPr>
          <w:rFonts w:eastAsia="Arial Unicode MS" w:cs="Arial"/>
          <w:b/>
          <w:bCs/>
          <w:color w:val="CF4A02"/>
          <w:sz w:val="18"/>
          <w:szCs w:val="18"/>
        </w:rPr>
      </w:pPr>
      <w:r>
        <w:rPr>
          <w:rFonts w:eastAsia="Arial Unicode MS"/>
        </w:rPr>
        <w:br w:type="page"/>
      </w:r>
    </w:p>
    <w:p w14:paraId="77D8DE97" w14:textId="77777777" w:rsidR="007A7046" w:rsidRDefault="007A7046" w:rsidP="00E447FA">
      <w:pPr>
        <w:pStyle w:val="Heading2"/>
        <w:spacing w:line="240" w:lineRule="auto"/>
        <w:rPr>
          <w:rFonts w:ascii="Arial" w:eastAsia="Arial Unicode MS" w:hAnsi="Arial"/>
        </w:rPr>
      </w:pPr>
    </w:p>
    <w:p w14:paraId="7EA4C7AC" w14:textId="1962A176" w:rsidR="005060C4" w:rsidRPr="00EF0C47" w:rsidRDefault="000E4B7F" w:rsidP="00E447FA">
      <w:pPr>
        <w:pStyle w:val="Heading2"/>
        <w:spacing w:line="240" w:lineRule="auto"/>
        <w:rPr>
          <w:rFonts w:ascii="Arial" w:eastAsia="Arial Unicode MS" w:hAnsi="Arial"/>
        </w:rPr>
      </w:pPr>
      <w:r w:rsidRPr="000E4B7F">
        <w:rPr>
          <w:rFonts w:ascii="Arial" w:eastAsia="Arial Unicode MS" w:hAnsi="Arial"/>
        </w:rPr>
        <w:t>17</w:t>
      </w:r>
      <w:r w:rsidR="005060C4" w:rsidRPr="00EF0C47">
        <w:rPr>
          <w:rFonts w:ascii="Arial" w:eastAsia="Arial Unicode MS" w:hAnsi="Arial"/>
          <w:cs/>
        </w:rPr>
        <w:t>.</w:t>
      </w:r>
      <w:r w:rsidRPr="000E4B7F">
        <w:rPr>
          <w:rFonts w:ascii="Arial" w:eastAsia="Arial Unicode MS" w:hAnsi="Arial"/>
        </w:rPr>
        <w:t>2</w:t>
      </w:r>
      <w:r w:rsidR="005060C4" w:rsidRPr="00EF0C47">
        <w:rPr>
          <w:rFonts w:ascii="Arial" w:eastAsia="Arial Unicode MS" w:hAnsi="Arial"/>
        </w:rPr>
        <w:tab/>
        <w:t>Deferred income taxes</w:t>
      </w:r>
    </w:p>
    <w:p w14:paraId="7A227B05" w14:textId="77777777" w:rsidR="0073609D" w:rsidRPr="00EF0C47" w:rsidRDefault="0073609D" w:rsidP="00E447FA">
      <w:pPr>
        <w:spacing w:line="240" w:lineRule="auto"/>
        <w:jc w:val="both"/>
        <w:rPr>
          <w:rFonts w:eastAsia="Arial Unicode MS" w:cs="Arial"/>
          <w:sz w:val="18"/>
          <w:szCs w:val="18"/>
        </w:rPr>
      </w:pPr>
    </w:p>
    <w:p w14:paraId="431C5D11" w14:textId="3931287D" w:rsidR="00E44A1E" w:rsidRPr="00EF0C47" w:rsidRDefault="00E44A1E" w:rsidP="00E447FA">
      <w:pPr>
        <w:spacing w:line="240" w:lineRule="auto"/>
        <w:ind w:left="540"/>
        <w:jc w:val="both"/>
        <w:rPr>
          <w:rFonts w:eastAsia="Arial Unicode MS" w:cs="Arial"/>
          <w:sz w:val="18"/>
          <w:szCs w:val="18"/>
        </w:rPr>
      </w:pPr>
      <w:r w:rsidRPr="00EF0C47">
        <w:rPr>
          <w:rFonts w:eastAsia="Arial Unicode MS" w:cs="Arial"/>
          <w:sz w:val="18"/>
          <w:szCs w:val="18"/>
        </w:rPr>
        <w:t>The movements in deferred tax assets and liabilities are as follows:</w:t>
      </w:r>
    </w:p>
    <w:p w14:paraId="17DB4B16" w14:textId="77777777" w:rsidR="0073609D" w:rsidRPr="00EF0C47" w:rsidRDefault="0073609D" w:rsidP="00E447FA">
      <w:pPr>
        <w:spacing w:line="240" w:lineRule="auto"/>
        <w:jc w:val="both"/>
        <w:rPr>
          <w:rFonts w:eastAsia="Arial Unicode MS" w:cs="Arial"/>
          <w:sz w:val="18"/>
          <w:szCs w:val="18"/>
        </w:rPr>
      </w:pPr>
    </w:p>
    <w:tbl>
      <w:tblPr>
        <w:tblW w:w="5000" w:type="pct"/>
        <w:tblLook w:val="01C0" w:firstRow="0" w:lastRow="1" w:firstColumn="1" w:lastColumn="1" w:noHBand="0" w:noVBand="0"/>
      </w:tblPr>
      <w:tblGrid>
        <w:gridCol w:w="2352"/>
        <w:gridCol w:w="957"/>
        <w:gridCol w:w="8"/>
        <w:gridCol w:w="955"/>
        <w:gridCol w:w="1296"/>
        <w:gridCol w:w="17"/>
        <w:gridCol w:w="972"/>
        <w:gridCol w:w="9"/>
        <w:gridCol w:w="978"/>
        <w:gridCol w:w="11"/>
        <w:gridCol w:w="931"/>
        <w:gridCol w:w="8"/>
        <w:gridCol w:w="957"/>
        <w:gridCol w:w="8"/>
      </w:tblGrid>
      <w:tr w:rsidR="00E44A1E" w:rsidRPr="00EF0C47" w14:paraId="6ABB0918" w14:textId="77777777" w:rsidTr="0012456A">
        <w:trPr>
          <w:gridAfter w:val="1"/>
          <w:wAfter w:w="4" w:type="pct"/>
        </w:trPr>
        <w:tc>
          <w:tcPr>
            <w:tcW w:w="1243" w:type="pct"/>
            <w:vAlign w:val="bottom"/>
          </w:tcPr>
          <w:p w14:paraId="33EAB1C8" w14:textId="77777777" w:rsidR="00E44A1E" w:rsidRPr="00EF0C47" w:rsidRDefault="00E44A1E" w:rsidP="00E447FA">
            <w:pPr>
              <w:spacing w:line="240" w:lineRule="auto"/>
              <w:rPr>
                <w:rFonts w:cs="Arial"/>
                <w:sz w:val="16"/>
                <w:szCs w:val="16"/>
                <w:cs/>
              </w:rPr>
            </w:pPr>
          </w:p>
        </w:tc>
        <w:tc>
          <w:tcPr>
            <w:tcW w:w="3753" w:type="pct"/>
            <w:gridSpan w:val="12"/>
            <w:tcBorders>
              <w:top w:val="single" w:sz="4" w:space="0" w:color="auto"/>
              <w:bottom w:val="single" w:sz="4" w:space="0" w:color="auto"/>
            </w:tcBorders>
            <w:vAlign w:val="bottom"/>
          </w:tcPr>
          <w:p w14:paraId="4DB31860" w14:textId="72A9FFC8" w:rsidR="00E44A1E" w:rsidRPr="00EF0C47" w:rsidRDefault="00E44A1E" w:rsidP="00E447FA">
            <w:pPr>
              <w:spacing w:line="240" w:lineRule="auto"/>
              <w:ind w:right="-72"/>
              <w:jc w:val="right"/>
              <w:rPr>
                <w:rFonts w:cs="Arial"/>
                <w:b/>
                <w:bCs/>
                <w:sz w:val="16"/>
                <w:szCs w:val="16"/>
              </w:rPr>
            </w:pPr>
            <w:r w:rsidRPr="00EF0C47">
              <w:rPr>
                <w:rFonts w:cs="Arial"/>
                <w:b/>
                <w:bCs/>
                <w:sz w:val="16"/>
                <w:szCs w:val="16"/>
              </w:rPr>
              <w:t>Unit: Million Baht</w:t>
            </w:r>
          </w:p>
        </w:tc>
      </w:tr>
      <w:tr w:rsidR="00E44A1E" w:rsidRPr="00EF0C47" w14:paraId="42ED3254" w14:textId="77777777" w:rsidTr="0012456A">
        <w:trPr>
          <w:gridAfter w:val="1"/>
          <w:wAfter w:w="4" w:type="pct"/>
        </w:trPr>
        <w:tc>
          <w:tcPr>
            <w:tcW w:w="1243" w:type="pct"/>
            <w:vAlign w:val="bottom"/>
          </w:tcPr>
          <w:p w14:paraId="2458BEFA" w14:textId="77777777" w:rsidR="00E44A1E" w:rsidRPr="00EF0C47" w:rsidRDefault="00E44A1E" w:rsidP="00E447FA">
            <w:pPr>
              <w:spacing w:line="240" w:lineRule="auto"/>
              <w:rPr>
                <w:rFonts w:cs="Arial"/>
                <w:sz w:val="16"/>
                <w:szCs w:val="16"/>
                <w:cs/>
              </w:rPr>
            </w:pPr>
          </w:p>
        </w:tc>
        <w:tc>
          <w:tcPr>
            <w:tcW w:w="3753" w:type="pct"/>
            <w:gridSpan w:val="12"/>
            <w:tcBorders>
              <w:top w:val="single" w:sz="4" w:space="0" w:color="auto"/>
              <w:bottom w:val="single" w:sz="4" w:space="0" w:color="auto"/>
            </w:tcBorders>
            <w:vAlign w:val="bottom"/>
          </w:tcPr>
          <w:p w14:paraId="7BA34DD1" w14:textId="27C5A5D7" w:rsidR="00E44A1E" w:rsidRPr="00EF0C47" w:rsidRDefault="00E44A1E" w:rsidP="00E447FA">
            <w:pPr>
              <w:spacing w:line="240" w:lineRule="auto"/>
              <w:ind w:right="-72"/>
              <w:jc w:val="right"/>
              <w:rPr>
                <w:rFonts w:cs="Arial"/>
                <w:b/>
                <w:bCs/>
                <w:sz w:val="16"/>
                <w:szCs w:val="16"/>
                <w:cs/>
              </w:rPr>
            </w:pPr>
            <w:r w:rsidRPr="00EF0C47">
              <w:rPr>
                <w:rFonts w:cs="Arial"/>
                <w:b/>
                <w:bCs/>
                <w:sz w:val="16"/>
                <w:szCs w:val="16"/>
              </w:rPr>
              <w:t>Consolidated financial statements</w:t>
            </w:r>
          </w:p>
        </w:tc>
      </w:tr>
      <w:tr w:rsidR="009138A2" w:rsidRPr="00EF0C47" w14:paraId="512D4813" w14:textId="77777777" w:rsidTr="0012456A">
        <w:trPr>
          <w:gridAfter w:val="1"/>
          <w:wAfter w:w="4" w:type="pct"/>
        </w:trPr>
        <w:tc>
          <w:tcPr>
            <w:tcW w:w="1243" w:type="pct"/>
            <w:vAlign w:val="bottom"/>
          </w:tcPr>
          <w:p w14:paraId="20B08D78" w14:textId="77777777" w:rsidR="00E44A1E" w:rsidRPr="00EF0C47" w:rsidRDefault="00E44A1E" w:rsidP="00E447FA">
            <w:pPr>
              <w:spacing w:line="240" w:lineRule="auto"/>
              <w:rPr>
                <w:rFonts w:cs="Arial"/>
                <w:sz w:val="16"/>
                <w:szCs w:val="16"/>
                <w:cs/>
              </w:rPr>
            </w:pPr>
          </w:p>
        </w:tc>
        <w:tc>
          <w:tcPr>
            <w:tcW w:w="510" w:type="pct"/>
            <w:gridSpan w:val="2"/>
            <w:tcBorders>
              <w:top w:val="single" w:sz="4" w:space="0" w:color="auto"/>
              <w:bottom w:val="single" w:sz="4" w:space="0" w:color="auto"/>
            </w:tcBorders>
            <w:vAlign w:val="bottom"/>
          </w:tcPr>
          <w:p w14:paraId="0BD88032" w14:textId="77777777" w:rsidR="007A7046" w:rsidRDefault="00E44A1E" w:rsidP="00E447FA">
            <w:pPr>
              <w:spacing w:line="240" w:lineRule="auto"/>
              <w:ind w:right="-72"/>
              <w:jc w:val="right"/>
              <w:rPr>
                <w:rFonts w:cs="Arial"/>
                <w:b/>
                <w:bCs/>
                <w:sz w:val="16"/>
                <w:szCs w:val="16"/>
              </w:rPr>
            </w:pPr>
            <w:r w:rsidRPr="00EF0C47">
              <w:rPr>
                <w:rFonts w:cs="Arial"/>
                <w:b/>
                <w:bCs/>
                <w:sz w:val="16"/>
                <w:szCs w:val="16"/>
              </w:rPr>
              <w:t xml:space="preserve">As at </w:t>
            </w:r>
          </w:p>
          <w:p w14:paraId="37F27481" w14:textId="3965A786" w:rsidR="00E44A1E" w:rsidRPr="00EF0C47" w:rsidRDefault="000E4B7F" w:rsidP="00E447FA">
            <w:pPr>
              <w:spacing w:line="240" w:lineRule="auto"/>
              <w:ind w:right="-72"/>
              <w:jc w:val="right"/>
              <w:rPr>
                <w:rFonts w:cs="Arial"/>
                <w:b/>
                <w:bCs/>
                <w:spacing w:val="-6"/>
                <w:sz w:val="16"/>
                <w:szCs w:val="16"/>
                <w:cs/>
              </w:rPr>
            </w:pPr>
            <w:r w:rsidRPr="000E4B7F">
              <w:rPr>
                <w:rFonts w:cs="Arial"/>
                <w:b/>
                <w:bCs/>
                <w:sz w:val="16"/>
                <w:szCs w:val="16"/>
              </w:rPr>
              <w:t>1</w:t>
            </w:r>
            <w:r w:rsidR="00E44A1E" w:rsidRPr="00EF0C47">
              <w:rPr>
                <w:rFonts w:cs="Arial"/>
                <w:b/>
                <w:bCs/>
                <w:sz w:val="16"/>
                <w:szCs w:val="16"/>
              </w:rPr>
              <w:t xml:space="preserve"> </w:t>
            </w:r>
            <w:r w:rsidR="003E67B2" w:rsidRPr="00EF0C47">
              <w:rPr>
                <w:rFonts w:cs="Arial"/>
                <w:b/>
                <w:bCs/>
                <w:sz w:val="16"/>
                <w:szCs w:val="16"/>
              </w:rPr>
              <w:t>January</w:t>
            </w:r>
            <w:r w:rsidR="00E44A1E" w:rsidRPr="00EF0C47">
              <w:rPr>
                <w:rFonts w:cs="Arial"/>
                <w:b/>
                <w:bCs/>
                <w:sz w:val="16"/>
                <w:szCs w:val="16"/>
              </w:rPr>
              <w:t xml:space="preserve"> </w:t>
            </w:r>
            <w:r w:rsidRPr="000E4B7F">
              <w:rPr>
                <w:rFonts w:cs="Arial"/>
                <w:b/>
                <w:bCs/>
                <w:sz w:val="16"/>
                <w:szCs w:val="16"/>
              </w:rPr>
              <w:t>2021</w:t>
            </w:r>
          </w:p>
        </w:tc>
        <w:tc>
          <w:tcPr>
            <w:tcW w:w="505" w:type="pct"/>
            <w:tcBorders>
              <w:top w:val="single" w:sz="4" w:space="0" w:color="auto"/>
              <w:bottom w:val="single" w:sz="4" w:space="0" w:color="auto"/>
            </w:tcBorders>
            <w:vAlign w:val="bottom"/>
          </w:tcPr>
          <w:p w14:paraId="6B6C3C85" w14:textId="24C891BB" w:rsidR="00E44A1E" w:rsidRPr="00EF0C47" w:rsidRDefault="00E44A1E" w:rsidP="00E447FA">
            <w:pPr>
              <w:spacing w:line="240" w:lineRule="auto"/>
              <w:ind w:right="-72"/>
              <w:jc w:val="right"/>
              <w:rPr>
                <w:rFonts w:cs="Arial"/>
                <w:b/>
                <w:bCs/>
                <w:spacing w:val="-6"/>
                <w:sz w:val="16"/>
                <w:szCs w:val="16"/>
                <w:cs/>
              </w:rPr>
            </w:pPr>
            <w:r w:rsidRPr="00EF0C47">
              <w:rPr>
                <w:rFonts w:cs="Arial"/>
                <w:b/>
                <w:bCs/>
                <w:spacing w:val="-6"/>
                <w:sz w:val="16"/>
                <w:szCs w:val="16"/>
              </w:rPr>
              <w:t>Profit or loss</w:t>
            </w:r>
          </w:p>
        </w:tc>
        <w:tc>
          <w:tcPr>
            <w:tcW w:w="694" w:type="pct"/>
            <w:gridSpan w:val="2"/>
            <w:tcBorders>
              <w:top w:val="single" w:sz="4" w:space="0" w:color="auto"/>
              <w:bottom w:val="single" w:sz="4" w:space="0" w:color="auto"/>
            </w:tcBorders>
            <w:vAlign w:val="bottom"/>
          </w:tcPr>
          <w:p w14:paraId="325ABB58" w14:textId="25BD169E" w:rsidR="00E44A1E" w:rsidRPr="00EF0C47" w:rsidRDefault="00E44A1E" w:rsidP="00E447FA">
            <w:pPr>
              <w:spacing w:line="240" w:lineRule="auto"/>
              <w:ind w:right="-72"/>
              <w:jc w:val="right"/>
              <w:rPr>
                <w:rFonts w:cs="Arial"/>
                <w:b/>
                <w:bCs/>
                <w:spacing w:val="-6"/>
                <w:sz w:val="16"/>
                <w:szCs w:val="16"/>
                <w:cs/>
              </w:rPr>
            </w:pPr>
            <w:r w:rsidRPr="00EF0C47">
              <w:rPr>
                <w:rFonts w:cs="Arial"/>
                <w:b/>
                <w:bCs/>
                <w:spacing w:val="-6"/>
                <w:sz w:val="16"/>
                <w:szCs w:val="16"/>
              </w:rPr>
              <w:t>Other comprehensive income</w:t>
            </w:r>
          </w:p>
        </w:tc>
        <w:tc>
          <w:tcPr>
            <w:tcW w:w="519" w:type="pct"/>
            <w:gridSpan w:val="2"/>
            <w:tcBorders>
              <w:top w:val="single" w:sz="4" w:space="0" w:color="auto"/>
              <w:bottom w:val="single" w:sz="4" w:space="0" w:color="auto"/>
            </w:tcBorders>
            <w:vAlign w:val="bottom"/>
          </w:tcPr>
          <w:p w14:paraId="5DD1F0B7" w14:textId="5CC6D452" w:rsidR="00E44A1E" w:rsidRPr="00EF0C47" w:rsidRDefault="00E44A1E" w:rsidP="00E447FA">
            <w:pPr>
              <w:spacing w:line="240" w:lineRule="auto"/>
              <w:ind w:left="-90" w:right="-72"/>
              <w:jc w:val="right"/>
              <w:rPr>
                <w:rFonts w:cs="Arial"/>
                <w:b/>
                <w:bCs/>
                <w:sz w:val="16"/>
                <w:szCs w:val="16"/>
                <w:cs/>
              </w:rPr>
            </w:pPr>
            <w:r w:rsidRPr="00EF0C47">
              <w:rPr>
                <w:rFonts w:cs="Arial"/>
                <w:b/>
                <w:bCs/>
                <w:sz w:val="16"/>
                <w:szCs w:val="16"/>
              </w:rPr>
              <w:t>Exchange difference on translation</w:t>
            </w:r>
          </w:p>
        </w:tc>
        <w:tc>
          <w:tcPr>
            <w:tcW w:w="523" w:type="pct"/>
            <w:gridSpan w:val="2"/>
            <w:tcBorders>
              <w:top w:val="single" w:sz="4" w:space="0" w:color="auto"/>
              <w:bottom w:val="single" w:sz="4" w:space="0" w:color="auto"/>
            </w:tcBorders>
            <w:vAlign w:val="bottom"/>
          </w:tcPr>
          <w:p w14:paraId="167F7842" w14:textId="77777777" w:rsidR="007A7046" w:rsidRDefault="00E44A1E" w:rsidP="00E447FA">
            <w:pPr>
              <w:spacing w:line="240" w:lineRule="auto"/>
              <w:ind w:right="-72"/>
              <w:jc w:val="right"/>
              <w:rPr>
                <w:rFonts w:cs="Arial"/>
                <w:b/>
                <w:bCs/>
                <w:sz w:val="16"/>
                <w:szCs w:val="16"/>
              </w:rPr>
            </w:pPr>
            <w:r w:rsidRPr="00EF0C47">
              <w:rPr>
                <w:rFonts w:cs="Arial"/>
                <w:b/>
                <w:bCs/>
                <w:sz w:val="16"/>
                <w:szCs w:val="16"/>
              </w:rPr>
              <w:t xml:space="preserve">As at </w:t>
            </w:r>
          </w:p>
          <w:p w14:paraId="1813F9BF" w14:textId="0BBAC0B4" w:rsidR="00E44A1E" w:rsidRPr="00EF0C47" w:rsidRDefault="000E4B7F" w:rsidP="00E447FA">
            <w:pPr>
              <w:spacing w:line="240" w:lineRule="auto"/>
              <w:ind w:left="-101" w:right="-72"/>
              <w:jc w:val="right"/>
              <w:rPr>
                <w:rFonts w:cs="Arial"/>
                <w:b/>
                <w:bCs/>
                <w:sz w:val="16"/>
                <w:szCs w:val="16"/>
                <w:cs/>
              </w:rPr>
            </w:pPr>
            <w:r w:rsidRPr="00914DAB">
              <w:rPr>
                <w:rFonts w:ascii="Arial Bold" w:hAnsi="Arial Bold" w:cs="Arial"/>
                <w:b/>
                <w:bCs/>
                <w:spacing w:val="-6"/>
                <w:sz w:val="16"/>
                <w:szCs w:val="16"/>
              </w:rPr>
              <w:t>31</w:t>
            </w:r>
            <w:r w:rsidR="00E44A1E" w:rsidRPr="00914DAB">
              <w:rPr>
                <w:rFonts w:ascii="Arial Bold" w:hAnsi="Arial Bold" w:cs="Arial"/>
                <w:b/>
                <w:bCs/>
                <w:spacing w:val="-6"/>
                <w:sz w:val="16"/>
                <w:szCs w:val="16"/>
              </w:rPr>
              <w:t xml:space="preserve"> Decembe</w:t>
            </w:r>
            <w:r w:rsidR="00E44A1E" w:rsidRPr="00EF0C47">
              <w:rPr>
                <w:rFonts w:cs="Arial"/>
                <w:b/>
                <w:bCs/>
                <w:sz w:val="16"/>
                <w:szCs w:val="16"/>
              </w:rPr>
              <w:t xml:space="preserve">r </w:t>
            </w:r>
            <w:r w:rsidRPr="000E4B7F">
              <w:rPr>
                <w:rFonts w:cs="Arial"/>
                <w:b/>
                <w:bCs/>
                <w:sz w:val="16"/>
                <w:szCs w:val="16"/>
              </w:rPr>
              <w:t>2021</w:t>
            </w:r>
          </w:p>
        </w:tc>
        <w:tc>
          <w:tcPr>
            <w:tcW w:w="496" w:type="pct"/>
            <w:gridSpan w:val="2"/>
            <w:tcBorders>
              <w:top w:val="single" w:sz="4" w:space="0" w:color="auto"/>
              <w:bottom w:val="single" w:sz="4" w:space="0" w:color="auto"/>
            </w:tcBorders>
            <w:vAlign w:val="bottom"/>
          </w:tcPr>
          <w:p w14:paraId="06F32BCD" w14:textId="77777777" w:rsidR="00E44A1E" w:rsidRPr="00EF0C47" w:rsidRDefault="00E44A1E" w:rsidP="00E447FA">
            <w:pPr>
              <w:spacing w:line="240" w:lineRule="auto"/>
              <w:ind w:left="-98" w:right="-72"/>
              <w:jc w:val="right"/>
              <w:rPr>
                <w:rFonts w:cs="Arial"/>
                <w:b/>
                <w:bCs/>
                <w:sz w:val="16"/>
                <w:szCs w:val="16"/>
              </w:rPr>
            </w:pPr>
          </w:p>
          <w:p w14:paraId="37B57843" w14:textId="77777777" w:rsidR="00E44A1E" w:rsidRPr="00EF0C47" w:rsidRDefault="00E44A1E" w:rsidP="00E447FA">
            <w:pPr>
              <w:spacing w:line="240" w:lineRule="auto"/>
              <w:ind w:left="-98" w:right="-72"/>
              <w:jc w:val="right"/>
              <w:rPr>
                <w:rFonts w:cs="Arial"/>
                <w:b/>
                <w:bCs/>
                <w:sz w:val="16"/>
                <w:szCs w:val="16"/>
              </w:rPr>
            </w:pPr>
          </w:p>
          <w:p w14:paraId="3A4673C8" w14:textId="7E9BBD2E" w:rsidR="00E44A1E" w:rsidRPr="00EF0C47" w:rsidRDefault="00E44A1E" w:rsidP="00E447FA">
            <w:pPr>
              <w:spacing w:line="240" w:lineRule="auto"/>
              <w:ind w:left="-98" w:right="-72"/>
              <w:jc w:val="right"/>
              <w:rPr>
                <w:rFonts w:cs="Arial"/>
                <w:b/>
                <w:bCs/>
                <w:sz w:val="16"/>
                <w:szCs w:val="16"/>
                <w:cs/>
              </w:rPr>
            </w:pPr>
            <w:r w:rsidRPr="00EF0C47">
              <w:rPr>
                <w:rFonts w:cs="Arial"/>
                <w:b/>
                <w:bCs/>
                <w:sz w:val="16"/>
                <w:szCs w:val="16"/>
              </w:rPr>
              <w:t>Deferred tax assets</w:t>
            </w:r>
          </w:p>
        </w:tc>
        <w:tc>
          <w:tcPr>
            <w:tcW w:w="506" w:type="pct"/>
            <w:tcBorders>
              <w:top w:val="single" w:sz="4" w:space="0" w:color="auto"/>
              <w:bottom w:val="single" w:sz="4" w:space="0" w:color="auto"/>
            </w:tcBorders>
            <w:vAlign w:val="bottom"/>
          </w:tcPr>
          <w:p w14:paraId="651D714D" w14:textId="77777777" w:rsidR="00E44A1E" w:rsidRPr="00EF0C47" w:rsidRDefault="00E44A1E" w:rsidP="00E447FA">
            <w:pPr>
              <w:spacing w:line="240" w:lineRule="auto"/>
              <w:ind w:left="-101" w:right="-72"/>
              <w:jc w:val="right"/>
              <w:rPr>
                <w:rFonts w:cs="Arial"/>
                <w:b/>
                <w:bCs/>
                <w:sz w:val="16"/>
                <w:szCs w:val="16"/>
              </w:rPr>
            </w:pPr>
          </w:p>
          <w:p w14:paraId="6BCA7667" w14:textId="6BEFAF1A" w:rsidR="00E44A1E" w:rsidRPr="00EF0C47" w:rsidRDefault="00E44A1E" w:rsidP="00E447FA">
            <w:pPr>
              <w:spacing w:line="240" w:lineRule="auto"/>
              <w:ind w:left="-101" w:right="-72"/>
              <w:jc w:val="right"/>
              <w:rPr>
                <w:rFonts w:cs="Arial"/>
                <w:b/>
                <w:bCs/>
                <w:sz w:val="16"/>
                <w:szCs w:val="16"/>
                <w:cs/>
              </w:rPr>
            </w:pPr>
            <w:r w:rsidRPr="00EF0C47">
              <w:rPr>
                <w:rFonts w:cs="Arial"/>
                <w:b/>
                <w:bCs/>
                <w:sz w:val="16"/>
                <w:szCs w:val="16"/>
              </w:rPr>
              <w:t>Deferred tax liabilities</w:t>
            </w:r>
          </w:p>
        </w:tc>
      </w:tr>
      <w:tr w:rsidR="009138A2" w:rsidRPr="00EF0C47" w14:paraId="663C6DEE" w14:textId="77777777" w:rsidTr="0012456A">
        <w:trPr>
          <w:gridAfter w:val="1"/>
          <w:wAfter w:w="4" w:type="pct"/>
        </w:trPr>
        <w:tc>
          <w:tcPr>
            <w:tcW w:w="1243" w:type="pct"/>
            <w:vAlign w:val="bottom"/>
          </w:tcPr>
          <w:p w14:paraId="5132E814" w14:textId="77777777" w:rsidR="00E44A1E" w:rsidRPr="00EF0C47" w:rsidRDefault="00E44A1E" w:rsidP="00E447FA">
            <w:pPr>
              <w:spacing w:line="240" w:lineRule="auto"/>
              <w:ind w:left="-71"/>
              <w:rPr>
                <w:rFonts w:cs="Arial"/>
                <w:sz w:val="16"/>
                <w:szCs w:val="16"/>
                <w:cs/>
              </w:rPr>
            </w:pPr>
          </w:p>
        </w:tc>
        <w:tc>
          <w:tcPr>
            <w:tcW w:w="510" w:type="pct"/>
            <w:gridSpan w:val="2"/>
            <w:shd w:val="clear" w:color="auto" w:fill="FAFAFA"/>
            <w:vAlign w:val="bottom"/>
          </w:tcPr>
          <w:p w14:paraId="28FE25AD" w14:textId="77777777" w:rsidR="00E44A1E" w:rsidRPr="00EF0C47" w:rsidRDefault="00E44A1E" w:rsidP="00E447FA">
            <w:pPr>
              <w:spacing w:line="240" w:lineRule="auto"/>
              <w:ind w:right="-72"/>
              <w:jc w:val="right"/>
              <w:rPr>
                <w:rFonts w:cs="Arial"/>
                <w:color w:val="000000" w:themeColor="text1"/>
                <w:sz w:val="16"/>
                <w:szCs w:val="16"/>
              </w:rPr>
            </w:pPr>
          </w:p>
        </w:tc>
        <w:tc>
          <w:tcPr>
            <w:tcW w:w="505" w:type="pct"/>
            <w:shd w:val="clear" w:color="auto" w:fill="FAFAFA"/>
            <w:vAlign w:val="bottom"/>
          </w:tcPr>
          <w:p w14:paraId="38F83298" w14:textId="77777777" w:rsidR="00E44A1E" w:rsidRPr="00EF0C47" w:rsidRDefault="00E44A1E" w:rsidP="00E447FA">
            <w:pPr>
              <w:spacing w:line="240" w:lineRule="auto"/>
              <w:ind w:right="-72"/>
              <w:jc w:val="right"/>
              <w:rPr>
                <w:rFonts w:cs="Arial"/>
                <w:sz w:val="16"/>
                <w:szCs w:val="16"/>
                <w:cs/>
              </w:rPr>
            </w:pPr>
          </w:p>
        </w:tc>
        <w:tc>
          <w:tcPr>
            <w:tcW w:w="694" w:type="pct"/>
            <w:gridSpan w:val="2"/>
            <w:shd w:val="clear" w:color="auto" w:fill="FAFAFA"/>
            <w:vAlign w:val="bottom"/>
          </w:tcPr>
          <w:p w14:paraId="24B9B568" w14:textId="77777777" w:rsidR="00E44A1E" w:rsidRPr="00EF0C47" w:rsidRDefault="00E44A1E" w:rsidP="00E447FA">
            <w:pPr>
              <w:spacing w:line="240" w:lineRule="auto"/>
              <w:ind w:right="-72"/>
              <w:jc w:val="right"/>
              <w:rPr>
                <w:rFonts w:cs="Arial"/>
                <w:sz w:val="16"/>
                <w:szCs w:val="16"/>
                <w:cs/>
              </w:rPr>
            </w:pPr>
          </w:p>
        </w:tc>
        <w:tc>
          <w:tcPr>
            <w:tcW w:w="519" w:type="pct"/>
            <w:gridSpan w:val="2"/>
            <w:shd w:val="clear" w:color="auto" w:fill="FAFAFA"/>
            <w:vAlign w:val="bottom"/>
          </w:tcPr>
          <w:p w14:paraId="03711580" w14:textId="77777777" w:rsidR="00E44A1E" w:rsidRPr="00EF0C47" w:rsidRDefault="00E44A1E" w:rsidP="00E447FA">
            <w:pPr>
              <w:spacing w:line="240" w:lineRule="auto"/>
              <w:ind w:right="-72"/>
              <w:jc w:val="right"/>
              <w:rPr>
                <w:rFonts w:cs="Arial"/>
                <w:sz w:val="16"/>
                <w:szCs w:val="16"/>
                <w:cs/>
              </w:rPr>
            </w:pPr>
          </w:p>
        </w:tc>
        <w:tc>
          <w:tcPr>
            <w:tcW w:w="523" w:type="pct"/>
            <w:gridSpan w:val="2"/>
            <w:shd w:val="clear" w:color="auto" w:fill="FAFAFA"/>
            <w:vAlign w:val="bottom"/>
          </w:tcPr>
          <w:p w14:paraId="24528440" w14:textId="77777777" w:rsidR="00E44A1E" w:rsidRPr="00EF0C47" w:rsidRDefault="00E44A1E" w:rsidP="00E447FA">
            <w:pPr>
              <w:spacing w:line="240" w:lineRule="auto"/>
              <w:ind w:right="-72"/>
              <w:jc w:val="right"/>
              <w:rPr>
                <w:rFonts w:cs="Arial"/>
                <w:sz w:val="16"/>
                <w:szCs w:val="16"/>
                <w:cs/>
              </w:rPr>
            </w:pPr>
          </w:p>
        </w:tc>
        <w:tc>
          <w:tcPr>
            <w:tcW w:w="496" w:type="pct"/>
            <w:gridSpan w:val="2"/>
            <w:shd w:val="clear" w:color="auto" w:fill="FAFAFA"/>
            <w:vAlign w:val="bottom"/>
          </w:tcPr>
          <w:p w14:paraId="0CA8604C" w14:textId="77777777" w:rsidR="00E44A1E" w:rsidRPr="00EF0C47" w:rsidRDefault="00E44A1E" w:rsidP="00E447FA">
            <w:pPr>
              <w:spacing w:line="240" w:lineRule="auto"/>
              <w:ind w:right="-72"/>
              <w:jc w:val="right"/>
              <w:rPr>
                <w:rFonts w:cs="Arial"/>
                <w:sz w:val="16"/>
                <w:szCs w:val="16"/>
                <w:cs/>
              </w:rPr>
            </w:pPr>
          </w:p>
        </w:tc>
        <w:tc>
          <w:tcPr>
            <w:tcW w:w="506" w:type="pct"/>
            <w:shd w:val="clear" w:color="auto" w:fill="FAFAFA"/>
            <w:vAlign w:val="bottom"/>
          </w:tcPr>
          <w:p w14:paraId="3282FD4E" w14:textId="77777777" w:rsidR="00E44A1E" w:rsidRPr="00EF0C47" w:rsidRDefault="00E44A1E" w:rsidP="00E447FA">
            <w:pPr>
              <w:spacing w:line="240" w:lineRule="auto"/>
              <w:ind w:right="-72"/>
              <w:jc w:val="right"/>
              <w:rPr>
                <w:rFonts w:cs="Arial"/>
                <w:sz w:val="16"/>
                <w:szCs w:val="16"/>
                <w:cs/>
              </w:rPr>
            </w:pPr>
          </w:p>
        </w:tc>
      </w:tr>
      <w:tr w:rsidR="0012456A" w:rsidRPr="00EF0C47" w14:paraId="099A6060" w14:textId="77777777" w:rsidTr="00760A45">
        <w:trPr>
          <w:gridAfter w:val="1"/>
          <w:wAfter w:w="4" w:type="pct"/>
        </w:trPr>
        <w:tc>
          <w:tcPr>
            <w:tcW w:w="1243" w:type="pct"/>
            <w:vAlign w:val="bottom"/>
          </w:tcPr>
          <w:p w14:paraId="37522013" w14:textId="711B3847" w:rsidR="0012456A" w:rsidRPr="00EF0C47" w:rsidRDefault="0012456A" w:rsidP="0012456A">
            <w:pPr>
              <w:spacing w:line="240" w:lineRule="auto"/>
              <w:ind w:left="-71"/>
              <w:rPr>
                <w:rFonts w:cs="Arial"/>
                <w:sz w:val="16"/>
                <w:szCs w:val="16"/>
              </w:rPr>
            </w:pPr>
            <w:r w:rsidRPr="00EF0C47">
              <w:rPr>
                <w:rFonts w:cs="Arial"/>
                <w:sz w:val="16"/>
                <w:szCs w:val="16"/>
              </w:rPr>
              <w:t xml:space="preserve">Property, </w:t>
            </w:r>
            <w:proofErr w:type="gramStart"/>
            <w:r w:rsidRPr="00EF0C47">
              <w:rPr>
                <w:rFonts w:cs="Arial"/>
                <w:sz w:val="16"/>
                <w:szCs w:val="16"/>
              </w:rPr>
              <w:t>plant</w:t>
            </w:r>
            <w:proofErr w:type="gramEnd"/>
            <w:r w:rsidRPr="00EF0C47">
              <w:rPr>
                <w:rFonts w:cs="Arial"/>
                <w:sz w:val="16"/>
                <w:szCs w:val="16"/>
              </w:rPr>
              <w:t xml:space="preserve"> and equipment</w:t>
            </w:r>
          </w:p>
        </w:tc>
        <w:tc>
          <w:tcPr>
            <w:tcW w:w="510" w:type="pct"/>
            <w:gridSpan w:val="2"/>
            <w:shd w:val="clear" w:color="auto" w:fill="FAFAFA"/>
            <w:vAlign w:val="bottom"/>
          </w:tcPr>
          <w:p w14:paraId="64A53FDC" w14:textId="3CC3820E" w:rsidR="0012456A" w:rsidRPr="00EF0C47" w:rsidRDefault="000E4B7F" w:rsidP="0012456A">
            <w:pPr>
              <w:spacing w:line="240" w:lineRule="auto"/>
              <w:ind w:right="-72"/>
              <w:jc w:val="right"/>
              <w:rPr>
                <w:rFonts w:cs="Arial"/>
                <w:sz w:val="16"/>
                <w:szCs w:val="16"/>
                <w:cs/>
              </w:rPr>
            </w:pPr>
            <w:r w:rsidRPr="000E4B7F">
              <w:rPr>
                <w:rFonts w:cs="Arial"/>
                <w:color w:val="000000" w:themeColor="text1"/>
                <w:sz w:val="16"/>
                <w:szCs w:val="16"/>
              </w:rPr>
              <w:t>2</w:t>
            </w:r>
            <w:r w:rsidR="0012456A" w:rsidRPr="00EF0C47">
              <w:rPr>
                <w:rFonts w:cs="Arial"/>
                <w:color w:val="000000" w:themeColor="text1"/>
                <w:sz w:val="16"/>
                <w:szCs w:val="16"/>
              </w:rPr>
              <w:t>,</w:t>
            </w:r>
            <w:r w:rsidRPr="000E4B7F">
              <w:rPr>
                <w:rFonts w:cs="Arial"/>
                <w:color w:val="000000" w:themeColor="text1"/>
                <w:sz w:val="16"/>
                <w:szCs w:val="16"/>
              </w:rPr>
              <w:t>337</w:t>
            </w:r>
          </w:p>
        </w:tc>
        <w:tc>
          <w:tcPr>
            <w:tcW w:w="505" w:type="pct"/>
            <w:shd w:val="clear" w:color="auto" w:fill="FAFAFA"/>
          </w:tcPr>
          <w:p w14:paraId="328FB549" w14:textId="7347C2EA"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188</w:t>
            </w:r>
            <w:r w:rsidRPr="00EF0C47">
              <w:rPr>
                <w:rFonts w:cs="Arial"/>
                <w:sz w:val="16"/>
                <w:szCs w:val="16"/>
              </w:rPr>
              <w:t>)</w:t>
            </w:r>
          </w:p>
        </w:tc>
        <w:tc>
          <w:tcPr>
            <w:tcW w:w="694" w:type="pct"/>
            <w:gridSpan w:val="2"/>
            <w:shd w:val="clear" w:color="auto" w:fill="FAFAFA"/>
          </w:tcPr>
          <w:p w14:paraId="4E2A8D9B" w14:textId="618B6DA1"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tcPr>
          <w:p w14:paraId="51875637" w14:textId="71A64AF0" w:rsidR="0012456A" w:rsidRPr="00EF0C47" w:rsidRDefault="000E4B7F" w:rsidP="0012456A">
            <w:pPr>
              <w:spacing w:line="240" w:lineRule="auto"/>
              <w:ind w:right="-72"/>
              <w:jc w:val="right"/>
              <w:rPr>
                <w:rFonts w:cs="Arial"/>
                <w:sz w:val="16"/>
                <w:szCs w:val="16"/>
                <w:cs/>
              </w:rPr>
            </w:pPr>
            <w:r w:rsidRPr="000E4B7F">
              <w:rPr>
                <w:rFonts w:cs="Arial"/>
                <w:sz w:val="16"/>
                <w:szCs w:val="16"/>
              </w:rPr>
              <w:t>3</w:t>
            </w:r>
          </w:p>
        </w:tc>
        <w:tc>
          <w:tcPr>
            <w:tcW w:w="523" w:type="pct"/>
            <w:gridSpan w:val="2"/>
            <w:shd w:val="clear" w:color="auto" w:fill="FAFAFA"/>
          </w:tcPr>
          <w:p w14:paraId="50034CD4" w14:textId="74F20010" w:rsidR="0012456A" w:rsidRPr="00EF0C47" w:rsidRDefault="000E4B7F" w:rsidP="0012456A">
            <w:pPr>
              <w:spacing w:line="240" w:lineRule="auto"/>
              <w:ind w:right="-72"/>
              <w:jc w:val="right"/>
              <w:rPr>
                <w:rFonts w:cs="Arial"/>
                <w:sz w:val="16"/>
                <w:szCs w:val="16"/>
                <w:cs/>
              </w:rPr>
            </w:pPr>
            <w:r w:rsidRPr="000E4B7F">
              <w:rPr>
                <w:rFonts w:cs="Arial"/>
                <w:sz w:val="16"/>
                <w:szCs w:val="16"/>
              </w:rPr>
              <w:t>2</w:t>
            </w:r>
            <w:r w:rsidR="0012456A" w:rsidRPr="00EF0C47">
              <w:rPr>
                <w:rFonts w:cs="Arial"/>
                <w:sz w:val="16"/>
                <w:szCs w:val="16"/>
              </w:rPr>
              <w:t>,</w:t>
            </w:r>
            <w:r w:rsidRPr="000E4B7F">
              <w:rPr>
                <w:rFonts w:cs="Arial"/>
                <w:sz w:val="16"/>
                <w:szCs w:val="16"/>
              </w:rPr>
              <w:t>152</w:t>
            </w:r>
          </w:p>
        </w:tc>
        <w:tc>
          <w:tcPr>
            <w:tcW w:w="496" w:type="pct"/>
            <w:gridSpan w:val="2"/>
            <w:shd w:val="clear" w:color="auto" w:fill="FAFAFA"/>
          </w:tcPr>
          <w:p w14:paraId="29A73A7B" w14:textId="355B32BC" w:rsidR="0012456A" w:rsidRPr="00EF0C47" w:rsidRDefault="000E4B7F" w:rsidP="0012456A">
            <w:pPr>
              <w:spacing w:line="240" w:lineRule="auto"/>
              <w:ind w:right="-72"/>
              <w:jc w:val="right"/>
              <w:rPr>
                <w:rFonts w:cs="Arial"/>
                <w:sz w:val="16"/>
                <w:szCs w:val="16"/>
                <w:cs/>
              </w:rPr>
            </w:pPr>
            <w:r w:rsidRPr="000E4B7F">
              <w:rPr>
                <w:rFonts w:cs="Arial"/>
                <w:sz w:val="16"/>
                <w:szCs w:val="16"/>
              </w:rPr>
              <w:t>2</w:t>
            </w:r>
            <w:r w:rsidR="0012456A" w:rsidRPr="00EF0C47">
              <w:rPr>
                <w:rFonts w:cs="Arial"/>
                <w:sz w:val="16"/>
                <w:szCs w:val="16"/>
              </w:rPr>
              <w:t>,</w:t>
            </w:r>
            <w:r w:rsidRPr="000E4B7F">
              <w:rPr>
                <w:rFonts w:cs="Arial"/>
                <w:sz w:val="16"/>
                <w:szCs w:val="16"/>
              </w:rPr>
              <w:t>154</w:t>
            </w:r>
          </w:p>
        </w:tc>
        <w:tc>
          <w:tcPr>
            <w:tcW w:w="506" w:type="pct"/>
            <w:shd w:val="clear" w:color="auto" w:fill="FAFAFA"/>
          </w:tcPr>
          <w:p w14:paraId="0F7B55E1" w14:textId="5972AB93"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w:t>
            </w:r>
            <w:r w:rsidRPr="00EF0C47">
              <w:rPr>
                <w:rFonts w:cs="Arial"/>
                <w:sz w:val="16"/>
                <w:szCs w:val="16"/>
              </w:rPr>
              <w:t>)</w:t>
            </w:r>
          </w:p>
        </w:tc>
      </w:tr>
      <w:tr w:rsidR="0012456A" w:rsidRPr="00EF0C47" w14:paraId="0E1BD6CB" w14:textId="77777777" w:rsidTr="00760A45">
        <w:trPr>
          <w:gridAfter w:val="1"/>
          <w:wAfter w:w="4" w:type="pct"/>
        </w:trPr>
        <w:tc>
          <w:tcPr>
            <w:tcW w:w="1243" w:type="pct"/>
            <w:vAlign w:val="bottom"/>
          </w:tcPr>
          <w:p w14:paraId="026FE8DE" w14:textId="5BC4094E" w:rsidR="0012456A" w:rsidRPr="00EF0C47" w:rsidRDefault="0012456A" w:rsidP="0012456A">
            <w:pPr>
              <w:spacing w:line="240" w:lineRule="auto"/>
              <w:ind w:left="-71"/>
              <w:rPr>
                <w:rFonts w:cs="Arial"/>
                <w:sz w:val="16"/>
                <w:szCs w:val="16"/>
                <w:cs/>
              </w:rPr>
            </w:pPr>
            <w:r w:rsidRPr="00EF0C47">
              <w:rPr>
                <w:rFonts w:cs="Arial"/>
                <w:sz w:val="16"/>
                <w:szCs w:val="16"/>
              </w:rPr>
              <w:t>Intangible assets</w:t>
            </w:r>
          </w:p>
        </w:tc>
        <w:tc>
          <w:tcPr>
            <w:tcW w:w="510" w:type="pct"/>
            <w:gridSpan w:val="2"/>
            <w:shd w:val="clear" w:color="auto" w:fill="FAFAFA"/>
            <w:vAlign w:val="bottom"/>
          </w:tcPr>
          <w:p w14:paraId="1A4543A6" w14:textId="6F5929B8" w:rsidR="0012456A" w:rsidRPr="00EF0C47" w:rsidRDefault="000E4B7F" w:rsidP="0012456A">
            <w:pPr>
              <w:spacing w:line="240" w:lineRule="auto"/>
              <w:ind w:right="-72"/>
              <w:jc w:val="right"/>
              <w:rPr>
                <w:rFonts w:cs="Arial"/>
                <w:sz w:val="16"/>
                <w:szCs w:val="16"/>
                <w:cs/>
              </w:rPr>
            </w:pPr>
            <w:r w:rsidRPr="000E4B7F">
              <w:rPr>
                <w:rFonts w:cs="Arial"/>
                <w:color w:val="000000" w:themeColor="text1"/>
                <w:sz w:val="16"/>
                <w:szCs w:val="16"/>
              </w:rPr>
              <w:t>6</w:t>
            </w:r>
            <w:r w:rsidR="0012456A" w:rsidRPr="00EF0C47">
              <w:rPr>
                <w:rFonts w:cs="Arial"/>
                <w:color w:val="000000" w:themeColor="text1"/>
                <w:sz w:val="16"/>
                <w:szCs w:val="16"/>
              </w:rPr>
              <w:t>,</w:t>
            </w:r>
            <w:r w:rsidRPr="000E4B7F">
              <w:rPr>
                <w:rFonts w:cs="Arial"/>
                <w:color w:val="000000" w:themeColor="text1"/>
                <w:sz w:val="16"/>
                <w:szCs w:val="16"/>
              </w:rPr>
              <w:t>211</w:t>
            </w:r>
          </w:p>
        </w:tc>
        <w:tc>
          <w:tcPr>
            <w:tcW w:w="505" w:type="pct"/>
            <w:shd w:val="clear" w:color="auto" w:fill="FAFAFA"/>
          </w:tcPr>
          <w:p w14:paraId="6E40F738" w14:textId="153984B7"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452</w:t>
            </w:r>
            <w:r w:rsidRPr="00EF0C47">
              <w:rPr>
                <w:rFonts w:cs="Arial"/>
                <w:sz w:val="16"/>
                <w:szCs w:val="16"/>
              </w:rPr>
              <w:t>)</w:t>
            </w:r>
          </w:p>
        </w:tc>
        <w:tc>
          <w:tcPr>
            <w:tcW w:w="694" w:type="pct"/>
            <w:gridSpan w:val="2"/>
            <w:shd w:val="clear" w:color="auto" w:fill="FAFAFA"/>
          </w:tcPr>
          <w:p w14:paraId="4D590DDD" w14:textId="1135DDBE"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tcPr>
          <w:p w14:paraId="6C75AE20" w14:textId="5A888F7F"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23" w:type="pct"/>
            <w:gridSpan w:val="2"/>
            <w:shd w:val="clear" w:color="auto" w:fill="FAFAFA"/>
          </w:tcPr>
          <w:p w14:paraId="79A5EF77" w14:textId="254ECFA8" w:rsidR="0012456A" w:rsidRPr="00EF0C47" w:rsidRDefault="000E4B7F" w:rsidP="0012456A">
            <w:pPr>
              <w:spacing w:line="240" w:lineRule="auto"/>
              <w:ind w:right="-72"/>
              <w:jc w:val="right"/>
              <w:rPr>
                <w:rFonts w:cs="Arial"/>
                <w:sz w:val="16"/>
                <w:szCs w:val="16"/>
                <w:cs/>
              </w:rPr>
            </w:pPr>
            <w:r w:rsidRPr="000E4B7F">
              <w:rPr>
                <w:rFonts w:cs="Arial"/>
                <w:sz w:val="16"/>
                <w:szCs w:val="16"/>
              </w:rPr>
              <w:t>5</w:t>
            </w:r>
            <w:r w:rsidR="0012456A" w:rsidRPr="00EF0C47">
              <w:rPr>
                <w:rFonts w:cs="Arial"/>
                <w:sz w:val="16"/>
                <w:szCs w:val="16"/>
              </w:rPr>
              <w:t>,</w:t>
            </w:r>
            <w:r w:rsidRPr="000E4B7F">
              <w:rPr>
                <w:rFonts w:cs="Arial"/>
                <w:sz w:val="16"/>
                <w:szCs w:val="16"/>
              </w:rPr>
              <w:t>759</w:t>
            </w:r>
          </w:p>
        </w:tc>
        <w:tc>
          <w:tcPr>
            <w:tcW w:w="496" w:type="pct"/>
            <w:gridSpan w:val="2"/>
            <w:shd w:val="clear" w:color="auto" w:fill="FAFAFA"/>
          </w:tcPr>
          <w:p w14:paraId="6DE0B385" w14:textId="36B6A97C" w:rsidR="0012456A" w:rsidRPr="00EF0C47" w:rsidRDefault="000E4B7F" w:rsidP="0012456A">
            <w:pPr>
              <w:spacing w:line="240" w:lineRule="auto"/>
              <w:ind w:right="-72"/>
              <w:jc w:val="right"/>
              <w:rPr>
                <w:rFonts w:cs="Arial"/>
                <w:sz w:val="16"/>
                <w:szCs w:val="16"/>
                <w:cs/>
              </w:rPr>
            </w:pPr>
            <w:r w:rsidRPr="000E4B7F">
              <w:rPr>
                <w:rFonts w:cs="Arial"/>
                <w:sz w:val="16"/>
                <w:szCs w:val="16"/>
              </w:rPr>
              <w:t>5</w:t>
            </w:r>
            <w:r w:rsidR="0012456A" w:rsidRPr="00EF0C47">
              <w:rPr>
                <w:rFonts w:cs="Arial"/>
                <w:sz w:val="16"/>
                <w:szCs w:val="16"/>
              </w:rPr>
              <w:t>,</w:t>
            </w:r>
            <w:r w:rsidRPr="000E4B7F">
              <w:rPr>
                <w:rFonts w:cs="Arial"/>
                <w:sz w:val="16"/>
                <w:szCs w:val="16"/>
              </w:rPr>
              <w:t>760</w:t>
            </w:r>
          </w:p>
        </w:tc>
        <w:tc>
          <w:tcPr>
            <w:tcW w:w="506" w:type="pct"/>
            <w:shd w:val="clear" w:color="auto" w:fill="FAFAFA"/>
          </w:tcPr>
          <w:p w14:paraId="6053E8EE" w14:textId="4DE17857"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p>
        </w:tc>
      </w:tr>
      <w:tr w:rsidR="0012456A" w:rsidRPr="00EF0C47" w14:paraId="5541A0D4" w14:textId="77777777" w:rsidTr="00760A45">
        <w:trPr>
          <w:gridAfter w:val="1"/>
          <w:wAfter w:w="4" w:type="pct"/>
        </w:trPr>
        <w:tc>
          <w:tcPr>
            <w:tcW w:w="1243" w:type="pct"/>
            <w:vAlign w:val="bottom"/>
          </w:tcPr>
          <w:p w14:paraId="5D0BE58A" w14:textId="2BD6D194" w:rsidR="0012456A" w:rsidRPr="00EF0C47" w:rsidRDefault="0012456A" w:rsidP="0012456A">
            <w:pPr>
              <w:spacing w:line="240" w:lineRule="auto"/>
              <w:ind w:left="-71"/>
              <w:rPr>
                <w:rFonts w:cs="Arial"/>
                <w:sz w:val="16"/>
                <w:szCs w:val="16"/>
                <w:cs/>
              </w:rPr>
            </w:pPr>
            <w:r w:rsidRPr="00EF0C47">
              <w:rPr>
                <w:rFonts w:cs="Arial"/>
                <w:sz w:val="16"/>
                <w:szCs w:val="16"/>
              </w:rPr>
              <w:t>Right-of-use assets</w:t>
            </w:r>
          </w:p>
        </w:tc>
        <w:tc>
          <w:tcPr>
            <w:tcW w:w="510" w:type="pct"/>
            <w:gridSpan w:val="2"/>
            <w:shd w:val="clear" w:color="auto" w:fill="FAFAFA"/>
            <w:vAlign w:val="bottom"/>
          </w:tcPr>
          <w:p w14:paraId="2C71B706" w14:textId="043ABE61" w:rsidR="0012456A" w:rsidRPr="00EF0C47" w:rsidRDefault="0012456A" w:rsidP="0012456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w:t>
            </w:r>
            <w:r w:rsidRPr="00EF0C47">
              <w:rPr>
                <w:rFonts w:cs="Arial"/>
                <w:color w:val="000000" w:themeColor="text1"/>
                <w:sz w:val="16"/>
                <w:szCs w:val="16"/>
              </w:rPr>
              <w:t>,</w:t>
            </w:r>
            <w:r w:rsidR="000E4B7F" w:rsidRPr="000E4B7F">
              <w:rPr>
                <w:rFonts w:cs="Arial"/>
                <w:color w:val="000000" w:themeColor="text1"/>
                <w:sz w:val="16"/>
                <w:szCs w:val="16"/>
              </w:rPr>
              <w:t>273</w:t>
            </w:r>
            <w:r w:rsidRPr="00EF0C47">
              <w:rPr>
                <w:rFonts w:cs="Arial"/>
                <w:color w:val="000000" w:themeColor="text1"/>
                <w:sz w:val="16"/>
                <w:szCs w:val="16"/>
              </w:rPr>
              <w:t>)</w:t>
            </w:r>
          </w:p>
        </w:tc>
        <w:tc>
          <w:tcPr>
            <w:tcW w:w="505" w:type="pct"/>
            <w:shd w:val="clear" w:color="auto" w:fill="FAFAFA"/>
          </w:tcPr>
          <w:p w14:paraId="21873D7E" w14:textId="6261ECBB" w:rsidR="0012456A" w:rsidRPr="00EF0C47" w:rsidRDefault="0012456A" w:rsidP="0012456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521</w:t>
            </w:r>
            <w:r w:rsidRPr="00EF0C47">
              <w:rPr>
                <w:rFonts w:cs="Arial"/>
                <w:sz w:val="16"/>
                <w:szCs w:val="16"/>
              </w:rPr>
              <w:t>)</w:t>
            </w:r>
          </w:p>
        </w:tc>
        <w:tc>
          <w:tcPr>
            <w:tcW w:w="694" w:type="pct"/>
            <w:gridSpan w:val="2"/>
            <w:shd w:val="clear" w:color="auto" w:fill="FAFAFA"/>
          </w:tcPr>
          <w:p w14:paraId="5C4EDC38" w14:textId="09B6859A"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tcPr>
          <w:p w14:paraId="58633B31" w14:textId="3A300AC9"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23" w:type="pct"/>
            <w:gridSpan w:val="2"/>
            <w:shd w:val="clear" w:color="auto" w:fill="FAFAFA"/>
          </w:tcPr>
          <w:p w14:paraId="71E2A163" w14:textId="0360022F"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794</w:t>
            </w:r>
            <w:r w:rsidRPr="00EF0C47">
              <w:rPr>
                <w:rFonts w:cs="Arial"/>
                <w:sz w:val="16"/>
                <w:szCs w:val="16"/>
              </w:rPr>
              <w:t>)</w:t>
            </w:r>
          </w:p>
        </w:tc>
        <w:tc>
          <w:tcPr>
            <w:tcW w:w="496" w:type="pct"/>
            <w:gridSpan w:val="2"/>
            <w:shd w:val="clear" w:color="auto" w:fill="FAFAFA"/>
          </w:tcPr>
          <w:p w14:paraId="1E5643F6" w14:textId="2FCDC6D1" w:rsidR="0012456A" w:rsidRPr="00EF0C47" w:rsidRDefault="000E4B7F" w:rsidP="0012456A">
            <w:pPr>
              <w:spacing w:line="240" w:lineRule="auto"/>
              <w:ind w:right="-72"/>
              <w:jc w:val="right"/>
              <w:rPr>
                <w:rFonts w:cs="Arial"/>
                <w:sz w:val="16"/>
                <w:szCs w:val="16"/>
                <w:cs/>
              </w:rPr>
            </w:pPr>
            <w:r w:rsidRPr="000E4B7F">
              <w:rPr>
                <w:rFonts w:cs="Arial"/>
                <w:sz w:val="16"/>
                <w:szCs w:val="16"/>
              </w:rPr>
              <w:t>10</w:t>
            </w:r>
          </w:p>
        </w:tc>
        <w:tc>
          <w:tcPr>
            <w:tcW w:w="506" w:type="pct"/>
            <w:shd w:val="clear" w:color="auto" w:fill="FAFAFA"/>
          </w:tcPr>
          <w:p w14:paraId="6E79E48B" w14:textId="5A09E3B5"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804</w:t>
            </w:r>
            <w:r w:rsidRPr="00EF0C47">
              <w:rPr>
                <w:rFonts w:cs="Arial"/>
                <w:sz w:val="16"/>
                <w:szCs w:val="16"/>
              </w:rPr>
              <w:t>)</w:t>
            </w:r>
          </w:p>
        </w:tc>
      </w:tr>
      <w:tr w:rsidR="0045381F" w:rsidRPr="00EF0C47" w14:paraId="6D78E235" w14:textId="77777777" w:rsidTr="00760A45">
        <w:trPr>
          <w:gridAfter w:val="1"/>
          <w:wAfter w:w="4" w:type="pct"/>
        </w:trPr>
        <w:tc>
          <w:tcPr>
            <w:tcW w:w="1243" w:type="pct"/>
            <w:vAlign w:val="bottom"/>
          </w:tcPr>
          <w:p w14:paraId="362FA0F7" w14:textId="4B3B177C" w:rsidR="0045381F" w:rsidRPr="00EF0C47" w:rsidRDefault="0045381F" w:rsidP="0012456A">
            <w:pPr>
              <w:spacing w:line="240" w:lineRule="auto"/>
              <w:ind w:left="-71"/>
              <w:rPr>
                <w:rFonts w:cs="Arial"/>
                <w:sz w:val="16"/>
                <w:szCs w:val="16"/>
              </w:rPr>
            </w:pPr>
            <w:r w:rsidRPr="00EF0C47">
              <w:rPr>
                <w:rFonts w:cs="Arial"/>
                <w:sz w:val="16"/>
                <w:szCs w:val="16"/>
              </w:rPr>
              <w:t>Investment in subsidiaries</w:t>
            </w:r>
          </w:p>
        </w:tc>
        <w:tc>
          <w:tcPr>
            <w:tcW w:w="510" w:type="pct"/>
            <w:gridSpan w:val="2"/>
            <w:shd w:val="clear" w:color="auto" w:fill="FAFAFA"/>
            <w:vAlign w:val="bottom"/>
          </w:tcPr>
          <w:p w14:paraId="5C3EEF7B" w14:textId="3500CC49" w:rsidR="0045381F" w:rsidRPr="00EF0C47" w:rsidRDefault="0045381F" w:rsidP="0012456A">
            <w:pPr>
              <w:spacing w:line="240" w:lineRule="auto"/>
              <w:ind w:right="-72"/>
              <w:jc w:val="right"/>
              <w:rPr>
                <w:rFonts w:cs="Arial"/>
                <w:color w:val="000000" w:themeColor="text1"/>
                <w:sz w:val="16"/>
                <w:szCs w:val="16"/>
                <w:cs/>
              </w:rPr>
            </w:pPr>
            <w:r w:rsidRPr="00EF0C47">
              <w:rPr>
                <w:rFonts w:cs="Arial"/>
                <w:color w:val="000000" w:themeColor="text1"/>
                <w:sz w:val="16"/>
                <w:szCs w:val="16"/>
              </w:rPr>
              <w:t>-</w:t>
            </w:r>
          </w:p>
        </w:tc>
        <w:tc>
          <w:tcPr>
            <w:tcW w:w="505" w:type="pct"/>
            <w:shd w:val="clear" w:color="auto" w:fill="FAFAFA"/>
          </w:tcPr>
          <w:p w14:paraId="75763405" w14:textId="66ED18EB" w:rsidR="0045381F" w:rsidRPr="00EF0C47" w:rsidRDefault="000E4B7F" w:rsidP="0012456A">
            <w:pPr>
              <w:spacing w:line="240" w:lineRule="auto"/>
              <w:ind w:right="-72"/>
              <w:jc w:val="right"/>
              <w:rPr>
                <w:rFonts w:cs="Arial"/>
                <w:sz w:val="16"/>
                <w:szCs w:val="16"/>
              </w:rPr>
            </w:pPr>
            <w:r w:rsidRPr="000E4B7F">
              <w:rPr>
                <w:rFonts w:cs="Arial"/>
                <w:sz w:val="16"/>
                <w:szCs w:val="16"/>
              </w:rPr>
              <w:t>29</w:t>
            </w:r>
          </w:p>
        </w:tc>
        <w:tc>
          <w:tcPr>
            <w:tcW w:w="694" w:type="pct"/>
            <w:gridSpan w:val="2"/>
            <w:shd w:val="clear" w:color="auto" w:fill="FAFAFA"/>
          </w:tcPr>
          <w:p w14:paraId="52B6AB10" w14:textId="708D8B98" w:rsidR="0045381F" w:rsidRPr="00EF0C47" w:rsidRDefault="0045381F" w:rsidP="0012456A">
            <w:pPr>
              <w:spacing w:line="240" w:lineRule="auto"/>
              <w:ind w:right="-72"/>
              <w:jc w:val="right"/>
              <w:rPr>
                <w:rFonts w:cs="Arial"/>
                <w:sz w:val="16"/>
                <w:szCs w:val="16"/>
              </w:rPr>
            </w:pPr>
            <w:r w:rsidRPr="00EF0C47">
              <w:rPr>
                <w:rFonts w:cs="Arial"/>
                <w:sz w:val="16"/>
                <w:szCs w:val="16"/>
              </w:rPr>
              <w:t>-</w:t>
            </w:r>
          </w:p>
        </w:tc>
        <w:tc>
          <w:tcPr>
            <w:tcW w:w="519" w:type="pct"/>
            <w:gridSpan w:val="2"/>
            <w:shd w:val="clear" w:color="auto" w:fill="FAFAFA"/>
          </w:tcPr>
          <w:p w14:paraId="44CD5968" w14:textId="013141B4" w:rsidR="0045381F" w:rsidRPr="00EF0C47" w:rsidRDefault="0045381F" w:rsidP="0012456A">
            <w:pPr>
              <w:spacing w:line="240" w:lineRule="auto"/>
              <w:ind w:right="-72"/>
              <w:jc w:val="right"/>
              <w:rPr>
                <w:rFonts w:cs="Arial"/>
                <w:sz w:val="16"/>
                <w:szCs w:val="16"/>
              </w:rPr>
            </w:pPr>
            <w:r w:rsidRPr="00EF0C47">
              <w:rPr>
                <w:rFonts w:cs="Arial"/>
                <w:sz w:val="16"/>
                <w:szCs w:val="16"/>
              </w:rPr>
              <w:t>-</w:t>
            </w:r>
          </w:p>
        </w:tc>
        <w:tc>
          <w:tcPr>
            <w:tcW w:w="523" w:type="pct"/>
            <w:gridSpan w:val="2"/>
            <w:shd w:val="clear" w:color="auto" w:fill="FAFAFA"/>
          </w:tcPr>
          <w:p w14:paraId="14EBC765" w14:textId="61444A89" w:rsidR="0045381F" w:rsidRPr="00EF0C47" w:rsidRDefault="000E4B7F" w:rsidP="0012456A">
            <w:pPr>
              <w:spacing w:line="240" w:lineRule="auto"/>
              <w:ind w:right="-72"/>
              <w:jc w:val="right"/>
              <w:rPr>
                <w:rFonts w:cs="Arial"/>
                <w:sz w:val="16"/>
                <w:szCs w:val="16"/>
              </w:rPr>
            </w:pPr>
            <w:r w:rsidRPr="000E4B7F">
              <w:rPr>
                <w:rFonts w:cs="Arial"/>
                <w:sz w:val="16"/>
                <w:szCs w:val="16"/>
              </w:rPr>
              <w:t>29</w:t>
            </w:r>
          </w:p>
        </w:tc>
        <w:tc>
          <w:tcPr>
            <w:tcW w:w="496" w:type="pct"/>
            <w:gridSpan w:val="2"/>
            <w:shd w:val="clear" w:color="auto" w:fill="FAFAFA"/>
          </w:tcPr>
          <w:p w14:paraId="344D34A6" w14:textId="6EEF6F88" w:rsidR="0045381F" w:rsidRPr="00EF0C47" w:rsidRDefault="000E4B7F" w:rsidP="0012456A">
            <w:pPr>
              <w:spacing w:line="240" w:lineRule="auto"/>
              <w:ind w:right="-72"/>
              <w:jc w:val="right"/>
              <w:rPr>
                <w:rFonts w:cs="Arial"/>
                <w:sz w:val="16"/>
                <w:szCs w:val="16"/>
              </w:rPr>
            </w:pPr>
            <w:r w:rsidRPr="000E4B7F">
              <w:rPr>
                <w:rFonts w:cs="Arial"/>
                <w:sz w:val="16"/>
                <w:szCs w:val="16"/>
              </w:rPr>
              <w:t>29</w:t>
            </w:r>
          </w:p>
        </w:tc>
        <w:tc>
          <w:tcPr>
            <w:tcW w:w="506" w:type="pct"/>
            <w:shd w:val="clear" w:color="auto" w:fill="FAFAFA"/>
          </w:tcPr>
          <w:p w14:paraId="10E99EAC" w14:textId="5A8D22FB" w:rsidR="0045381F" w:rsidRPr="00EF0C47" w:rsidRDefault="0045381F" w:rsidP="0012456A">
            <w:pPr>
              <w:spacing w:line="240" w:lineRule="auto"/>
              <w:ind w:right="-72"/>
              <w:jc w:val="right"/>
              <w:rPr>
                <w:rFonts w:cs="Arial"/>
                <w:sz w:val="16"/>
                <w:szCs w:val="16"/>
              </w:rPr>
            </w:pPr>
            <w:r w:rsidRPr="00EF0C47">
              <w:rPr>
                <w:rFonts w:cs="Arial"/>
                <w:sz w:val="16"/>
                <w:szCs w:val="16"/>
              </w:rPr>
              <w:t>-</w:t>
            </w:r>
          </w:p>
        </w:tc>
      </w:tr>
      <w:tr w:rsidR="009138A2" w:rsidRPr="00EF0C47" w14:paraId="4468BD89" w14:textId="77777777" w:rsidTr="0012456A">
        <w:trPr>
          <w:gridAfter w:val="1"/>
          <w:wAfter w:w="4" w:type="pct"/>
        </w:trPr>
        <w:tc>
          <w:tcPr>
            <w:tcW w:w="1243" w:type="pct"/>
            <w:vAlign w:val="bottom"/>
          </w:tcPr>
          <w:p w14:paraId="5CDA0A2B" w14:textId="77777777" w:rsidR="009138A2" w:rsidRPr="00EF0C47" w:rsidRDefault="00E44A1E" w:rsidP="00E447FA">
            <w:pPr>
              <w:spacing w:line="240" w:lineRule="auto"/>
              <w:ind w:left="-71"/>
              <w:rPr>
                <w:rFonts w:cs="Arial"/>
                <w:sz w:val="16"/>
                <w:szCs w:val="16"/>
              </w:rPr>
            </w:pPr>
            <w:r w:rsidRPr="00EF0C47">
              <w:rPr>
                <w:rFonts w:cs="Arial"/>
                <w:sz w:val="16"/>
                <w:szCs w:val="16"/>
              </w:rPr>
              <w:t xml:space="preserve">Other non-current financial </w:t>
            </w:r>
          </w:p>
          <w:p w14:paraId="51C3DA6D" w14:textId="27B974DA" w:rsidR="00E44A1E" w:rsidRPr="00EF0C47" w:rsidRDefault="009138A2" w:rsidP="00E447FA">
            <w:pPr>
              <w:spacing w:line="240" w:lineRule="auto"/>
              <w:ind w:left="-71"/>
              <w:rPr>
                <w:rFonts w:cs="Arial"/>
                <w:sz w:val="16"/>
                <w:szCs w:val="16"/>
                <w:cs/>
              </w:rPr>
            </w:pPr>
            <w:r w:rsidRPr="00EF0C47">
              <w:rPr>
                <w:rFonts w:cs="Arial"/>
                <w:sz w:val="16"/>
                <w:szCs w:val="16"/>
              </w:rPr>
              <w:t xml:space="preserve">   </w:t>
            </w:r>
            <w:r w:rsidR="00E44A1E" w:rsidRPr="00EF0C47">
              <w:rPr>
                <w:rFonts w:cs="Arial"/>
                <w:sz w:val="16"/>
                <w:szCs w:val="16"/>
              </w:rPr>
              <w:t>assets</w:t>
            </w:r>
          </w:p>
        </w:tc>
        <w:tc>
          <w:tcPr>
            <w:tcW w:w="510" w:type="pct"/>
            <w:gridSpan w:val="2"/>
            <w:shd w:val="clear" w:color="auto" w:fill="FAFAFA"/>
            <w:vAlign w:val="bottom"/>
          </w:tcPr>
          <w:p w14:paraId="619F79A3" w14:textId="1A707849" w:rsidR="00E44A1E" w:rsidRPr="00EF0C47" w:rsidRDefault="000E4B7F" w:rsidP="00E447FA">
            <w:pPr>
              <w:spacing w:line="240" w:lineRule="auto"/>
              <w:ind w:right="-72"/>
              <w:jc w:val="right"/>
              <w:rPr>
                <w:rFonts w:cs="Arial"/>
                <w:sz w:val="16"/>
                <w:szCs w:val="16"/>
                <w:cs/>
              </w:rPr>
            </w:pPr>
            <w:r w:rsidRPr="000E4B7F">
              <w:rPr>
                <w:rFonts w:cs="Arial"/>
                <w:sz w:val="16"/>
                <w:szCs w:val="16"/>
              </w:rPr>
              <w:t>69</w:t>
            </w:r>
          </w:p>
        </w:tc>
        <w:tc>
          <w:tcPr>
            <w:tcW w:w="505" w:type="pct"/>
            <w:shd w:val="clear" w:color="auto" w:fill="FAFAFA"/>
            <w:vAlign w:val="bottom"/>
          </w:tcPr>
          <w:p w14:paraId="3E0A4D96" w14:textId="3FBBF3E1" w:rsidR="00E44A1E" w:rsidRPr="00EF0C47" w:rsidRDefault="0012456A" w:rsidP="00E447FA">
            <w:pPr>
              <w:spacing w:line="240" w:lineRule="auto"/>
              <w:ind w:right="-72"/>
              <w:jc w:val="right"/>
              <w:rPr>
                <w:rFonts w:cs="Arial"/>
                <w:sz w:val="16"/>
                <w:szCs w:val="16"/>
                <w:cs/>
              </w:rPr>
            </w:pPr>
            <w:r w:rsidRPr="00EF0C47">
              <w:rPr>
                <w:rFonts w:cs="Arial"/>
                <w:sz w:val="16"/>
                <w:szCs w:val="16"/>
              </w:rPr>
              <w:t>-</w:t>
            </w:r>
          </w:p>
        </w:tc>
        <w:tc>
          <w:tcPr>
            <w:tcW w:w="694" w:type="pct"/>
            <w:gridSpan w:val="2"/>
            <w:shd w:val="clear" w:color="auto" w:fill="FAFAFA"/>
            <w:vAlign w:val="bottom"/>
          </w:tcPr>
          <w:p w14:paraId="2C4F587F" w14:textId="6631C738" w:rsidR="00E44A1E" w:rsidRPr="00EF0C47" w:rsidRDefault="0012456A"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230</w:t>
            </w:r>
            <w:r w:rsidRPr="00EF0C47">
              <w:rPr>
                <w:rFonts w:cs="Arial"/>
                <w:sz w:val="16"/>
                <w:szCs w:val="16"/>
              </w:rPr>
              <w:t>)</w:t>
            </w:r>
          </w:p>
        </w:tc>
        <w:tc>
          <w:tcPr>
            <w:tcW w:w="519" w:type="pct"/>
            <w:gridSpan w:val="2"/>
            <w:shd w:val="clear" w:color="auto" w:fill="FAFAFA"/>
            <w:vAlign w:val="bottom"/>
          </w:tcPr>
          <w:p w14:paraId="7B02D447" w14:textId="5CDED844" w:rsidR="00E44A1E" w:rsidRPr="00EF0C47" w:rsidRDefault="0012456A" w:rsidP="00E447FA">
            <w:pPr>
              <w:spacing w:line="240" w:lineRule="auto"/>
              <w:ind w:right="-72"/>
              <w:jc w:val="right"/>
              <w:rPr>
                <w:rFonts w:cs="Arial"/>
                <w:sz w:val="16"/>
                <w:szCs w:val="16"/>
                <w:cs/>
              </w:rPr>
            </w:pPr>
            <w:r w:rsidRPr="00EF0C47">
              <w:rPr>
                <w:rFonts w:cs="Arial"/>
                <w:sz w:val="16"/>
                <w:szCs w:val="16"/>
              </w:rPr>
              <w:t>-</w:t>
            </w:r>
          </w:p>
        </w:tc>
        <w:tc>
          <w:tcPr>
            <w:tcW w:w="523" w:type="pct"/>
            <w:gridSpan w:val="2"/>
            <w:shd w:val="clear" w:color="auto" w:fill="FAFAFA"/>
            <w:vAlign w:val="bottom"/>
          </w:tcPr>
          <w:p w14:paraId="3696A752" w14:textId="28FC143D" w:rsidR="00E44A1E" w:rsidRPr="00EF0C47" w:rsidRDefault="0045381F"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161</w:t>
            </w:r>
            <w:r w:rsidRPr="00EF0C47">
              <w:rPr>
                <w:rFonts w:cs="Arial"/>
                <w:sz w:val="16"/>
                <w:szCs w:val="16"/>
              </w:rPr>
              <w:t>)</w:t>
            </w:r>
          </w:p>
        </w:tc>
        <w:tc>
          <w:tcPr>
            <w:tcW w:w="496" w:type="pct"/>
            <w:gridSpan w:val="2"/>
            <w:shd w:val="clear" w:color="auto" w:fill="FAFAFA"/>
            <w:vAlign w:val="bottom"/>
          </w:tcPr>
          <w:p w14:paraId="4C9DD49F" w14:textId="4B56CF7A" w:rsidR="00E44A1E" w:rsidRPr="00EF0C47" w:rsidRDefault="000E4B7F" w:rsidP="00E447FA">
            <w:pPr>
              <w:spacing w:line="240" w:lineRule="auto"/>
              <w:ind w:right="-72"/>
              <w:jc w:val="right"/>
              <w:rPr>
                <w:rFonts w:cs="Arial"/>
                <w:sz w:val="16"/>
                <w:szCs w:val="16"/>
                <w:cs/>
              </w:rPr>
            </w:pPr>
            <w:r w:rsidRPr="000E4B7F">
              <w:rPr>
                <w:rFonts w:cs="Arial"/>
                <w:sz w:val="16"/>
                <w:szCs w:val="16"/>
              </w:rPr>
              <w:t>79</w:t>
            </w:r>
          </w:p>
        </w:tc>
        <w:tc>
          <w:tcPr>
            <w:tcW w:w="506" w:type="pct"/>
            <w:shd w:val="clear" w:color="auto" w:fill="FAFAFA"/>
            <w:vAlign w:val="bottom"/>
          </w:tcPr>
          <w:p w14:paraId="5DF2BDD0" w14:textId="7DAB3119" w:rsidR="00E44A1E" w:rsidRPr="00EF0C47" w:rsidRDefault="0012456A"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240</w:t>
            </w:r>
            <w:r w:rsidRPr="00EF0C47">
              <w:rPr>
                <w:rFonts w:cs="Arial"/>
                <w:sz w:val="16"/>
                <w:szCs w:val="16"/>
              </w:rPr>
              <w:t>)</w:t>
            </w:r>
          </w:p>
        </w:tc>
      </w:tr>
      <w:tr w:rsidR="0012456A" w:rsidRPr="00EF0C47" w14:paraId="5701DCFF" w14:textId="77777777" w:rsidTr="0045381F">
        <w:trPr>
          <w:gridAfter w:val="1"/>
          <w:wAfter w:w="4" w:type="pct"/>
        </w:trPr>
        <w:tc>
          <w:tcPr>
            <w:tcW w:w="1243" w:type="pct"/>
            <w:vAlign w:val="bottom"/>
          </w:tcPr>
          <w:p w14:paraId="546E9155" w14:textId="77777777" w:rsidR="0012456A" w:rsidRPr="00EF0C47" w:rsidRDefault="0012456A" w:rsidP="0012456A">
            <w:pPr>
              <w:spacing w:line="240" w:lineRule="auto"/>
              <w:ind w:left="-71"/>
              <w:rPr>
                <w:rFonts w:cs="Arial"/>
                <w:sz w:val="16"/>
                <w:szCs w:val="16"/>
              </w:rPr>
            </w:pPr>
            <w:r w:rsidRPr="00EF0C47">
              <w:rPr>
                <w:rFonts w:cs="Arial"/>
                <w:sz w:val="16"/>
                <w:szCs w:val="16"/>
              </w:rPr>
              <w:t xml:space="preserve">Trade and other accounts </w:t>
            </w:r>
          </w:p>
          <w:p w14:paraId="013C1CF8" w14:textId="0E3D945F" w:rsidR="0012456A" w:rsidRPr="00EF0C47" w:rsidRDefault="0012456A" w:rsidP="0012456A">
            <w:pPr>
              <w:spacing w:line="240" w:lineRule="auto"/>
              <w:ind w:left="-71"/>
              <w:rPr>
                <w:rFonts w:cs="Arial"/>
                <w:sz w:val="16"/>
                <w:szCs w:val="16"/>
                <w:cs/>
              </w:rPr>
            </w:pPr>
            <w:r w:rsidRPr="00EF0C47">
              <w:rPr>
                <w:rFonts w:cs="Arial"/>
                <w:sz w:val="16"/>
                <w:szCs w:val="16"/>
              </w:rPr>
              <w:t xml:space="preserve">   receivable</w:t>
            </w:r>
          </w:p>
        </w:tc>
        <w:tc>
          <w:tcPr>
            <w:tcW w:w="510" w:type="pct"/>
            <w:gridSpan w:val="2"/>
            <w:shd w:val="clear" w:color="auto" w:fill="FAFAFA"/>
            <w:vAlign w:val="bottom"/>
          </w:tcPr>
          <w:p w14:paraId="7A3014A8" w14:textId="5D84EDA6" w:rsidR="0012456A" w:rsidRPr="00EF0C47" w:rsidRDefault="0012456A" w:rsidP="0012456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2</w:t>
            </w:r>
            <w:r w:rsidRPr="00EF0C47">
              <w:rPr>
                <w:rFonts w:cs="Arial"/>
                <w:color w:val="000000" w:themeColor="text1"/>
                <w:sz w:val="16"/>
                <w:szCs w:val="16"/>
              </w:rPr>
              <w:t>,</w:t>
            </w:r>
            <w:r w:rsidR="000E4B7F" w:rsidRPr="000E4B7F">
              <w:rPr>
                <w:rFonts w:cs="Arial"/>
                <w:color w:val="000000" w:themeColor="text1"/>
                <w:sz w:val="16"/>
                <w:szCs w:val="16"/>
              </w:rPr>
              <w:t>437</w:t>
            </w:r>
            <w:r w:rsidRPr="00EF0C47">
              <w:rPr>
                <w:rFonts w:cs="Arial"/>
                <w:color w:val="000000" w:themeColor="text1"/>
                <w:sz w:val="16"/>
                <w:szCs w:val="16"/>
              </w:rPr>
              <w:t>)</w:t>
            </w:r>
          </w:p>
        </w:tc>
        <w:tc>
          <w:tcPr>
            <w:tcW w:w="505" w:type="pct"/>
            <w:shd w:val="clear" w:color="auto" w:fill="FAFAFA"/>
            <w:vAlign w:val="bottom"/>
          </w:tcPr>
          <w:p w14:paraId="21956493" w14:textId="521EE789" w:rsidR="0012456A" w:rsidRPr="00EF0C47" w:rsidRDefault="000E4B7F" w:rsidP="0045381F">
            <w:pPr>
              <w:spacing w:line="240" w:lineRule="auto"/>
              <w:ind w:right="-72"/>
              <w:jc w:val="right"/>
              <w:rPr>
                <w:rFonts w:cs="Arial"/>
                <w:sz w:val="16"/>
                <w:szCs w:val="16"/>
                <w:cs/>
              </w:rPr>
            </w:pPr>
            <w:r w:rsidRPr="000E4B7F">
              <w:rPr>
                <w:rFonts w:cs="Arial"/>
                <w:sz w:val="16"/>
                <w:szCs w:val="16"/>
              </w:rPr>
              <w:t>656</w:t>
            </w:r>
          </w:p>
        </w:tc>
        <w:tc>
          <w:tcPr>
            <w:tcW w:w="694" w:type="pct"/>
            <w:gridSpan w:val="2"/>
            <w:shd w:val="clear" w:color="auto" w:fill="FAFAFA"/>
            <w:vAlign w:val="bottom"/>
          </w:tcPr>
          <w:p w14:paraId="7B401DDC" w14:textId="3145A055" w:rsidR="0012456A" w:rsidRPr="00EF0C47" w:rsidRDefault="0012456A" w:rsidP="0045381F">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vAlign w:val="bottom"/>
          </w:tcPr>
          <w:p w14:paraId="65C6858B" w14:textId="39AA0719" w:rsidR="0012456A" w:rsidRPr="00EF0C47" w:rsidRDefault="000E4B7F" w:rsidP="0045381F">
            <w:pPr>
              <w:spacing w:line="240" w:lineRule="auto"/>
              <w:ind w:right="-72"/>
              <w:jc w:val="right"/>
              <w:rPr>
                <w:rFonts w:cs="Arial"/>
                <w:sz w:val="16"/>
                <w:szCs w:val="16"/>
                <w:cs/>
              </w:rPr>
            </w:pPr>
            <w:r w:rsidRPr="000E4B7F">
              <w:rPr>
                <w:rFonts w:cs="Arial"/>
                <w:sz w:val="16"/>
                <w:szCs w:val="16"/>
              </w:rPr>
              <w:t>1</w:t>
            </w:r>
          </w:p>
        </w:tc>
        <w:tc>
          <w:tcPr>
            <w:tcW w:w="523" w:type="pct"/>
            <w:gridSpan w:val="2"/>
            <w:shd w:val="clear" w:color="auto" w:fill="FAFAFA"/>
            <w:vAlign w:val="bottom"/>
          </w:tcPr>
          <w:p w14:paraId="0BFE12D2" w14:textId="44B6D4D8" w:rsidR="0012456A" w:rsidRPr="00EF0C47" w:rsidRDefault="0012456A" w:rsidP="0045381F">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780</w:t>
            </w:r>
            <w:r w:rsidRPr="00EF0C47">
              <w:rPr>
                <w:rFonts w:cs="Arial"/>
                <w:sz w:val="16"/>
                <w:szCs w:val="16"/>
              </w:rPr>
              <w:t>)</w:t>
            </w:r>
          </w:p>
        </w:tc>
        <w:tc>
          <w:tcPr>
            <w:tcW w:w="496" w:type="pct"/>
            <w:gridSpan w:val="2"/>
            <w:shd w:val="clear" w:color="auto" w:fill="FAFAFA"/>
            <w:vAlign w:val="bottom"/>
          </w:tcPr>
          <w:p w14:paraId="2D24B64A" w14:textId="39F8D7BB" w:rsidR="0012456A" w:rsidRPr="00EF0C47" w:rsidRDefault="000E4B7F" w:rsidP="0045381F">
            <w:pPr>
              <w:spacing w:line="240" w:lineRule="auto"/>
              <w:ind w:right="-72"/>
              <w:jc w:val="right"/>
              <w:rPr>
                <w:rFonts w:cs="Arial"/>
                <w:sz w:val="16"/>
                <w:szCs w:val="16"/>
                <w:cs/>
              </w:rPr>
            </w:pPr>
            <w:r w:rsidRPr="000E4B7F">
              <w:rPr>
                <w:rFonts w:cs="Arial"/>
                <w:sz w:val="16"/>
                <w:szCs w:val="16"/>
              </w:rPr>
              <w:t>174</w:t>
            </w:r>
          </w:p>
        </w:tc>
        <w:tc>
          <w:tcPr>
            <w:tcW w:w="506" w:type="pct"/>
            <w:shd w:val="clear" w:color="auto" w:fill="FAFAFA"/>
            <w:vAlign w:val="bottom"/>
          </w:tcPr>
          <w:p w14:paraId="747210F8" w14:textId="42DA1E08" w:rsidR="0012456A" w:rsidRPr="00EF0C47" w:rsidRDefault="0012456A" w:rsidP="0045381F">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954</w:t>
            </w:r>
            <w:r w:rsidRPr="00EF0C47">
              <w:rPr>
                <w:rFonts w:cs="Arial"/>
                <w:sz w:val="16"/>
                <w:szCs w:val="16"/>
              </w:rPr>
              <w:t>)</w:t>
            </w:r>
          </w:p>
        </w:tc>
      </w:tr>
      <w:tr w:rsidR="0012456A" w:rsidRPr="00EF0C47" w14:paraId="6E6ADE35" w14:textId="77777777" w:rsidTr="00760A45">
        <w:trPr>
          <w:gridAfter w:val="1"/>
          <w:wAfter w:w="4" w:type="pct"/>
        </w:trPr>
        <w:tc>
          <w:tcPr>
            <w:tcW w:w="1243" w:type="pct"/>
            <w:vAlign w:val="bottom"/>
          </w:tcPr>
          <w:p w14:paraId="7D8819D8" w14:textId="34D4E9E2" w:rsidR="0012456A" w:rsidRPr="00EF0C47" w:rsidRDefault="0012456A" w:rsidP="0012456A">
            <w:pPr>
              <w:spacing w:line="240" w:lineRule="auto"/>
              <w:ind w:left="-71"/>
              <w:rPr>
                <w:rFonts w:cs="Arial"/>
                <w:sz w:val="16"/>
                <w:szCs w:val="16"/>
                <w:cs/>
              </w:rPr>
            </w:pPr>
            <w:r w:rsidRPr="00EF0C47">
              <w:rPr>
                <w:rFonts w:cs="Arial"/>
                <w:sz w:val="16"/>
                <w:szCs w:val="16"/>
              </w:rPr>
              <w:t>Inventories</w:t>
            </w:r>
          </w:p>
        </w:tc>
        <w:tc>
          <w:tcPr>
            <w:tcW w:w="510" w:type="pct"/>
            <w:gridSpan w:val="2"/>
            <w:shd w:val="clear" w:color="auto" w:fill="FAFAFA"/>
            <w:vAlign w:val="bottom"/>
          </w:tcPr>
          <w:p w14:paraId="6954734B" w14:textId="2481F8AD" w:rsidR="0012456A" w:rsidRPr="00EF0C47" w:rsidRDefault="000E4B7F" w:rsidP="0012456A">
            <w:pPr>
              <w:spacing w:line="240" w:lineRule="auto"/>
              <w:ind w:right="-72"/>
              <w:jc w:val="right"/>
              <w:rPr>
                <w:rFonts w:cs="Arial"/>
                <w:sz w:val="16"/>
                <w:szCs w:val="16"/>
                <w:cs/>
              </w:rPr>
            </w:pPr>
            <w:r w:rsidRPr="000E4B7F">
              <w:rPr>
                <w:rFonts w:cs="Arial"/>
                <w:color w:val="000000" w:themeColor="text1"/>
                <w:sz w:val="16"/>
                <w:szCs w:val="16"/>
              </w:rPr>
              <w:t>1</w:t>
            </w:r>
          </w:p>
        </w:tc>
        <w:tc>
          <w:tcPr>
            <w:tcW w:w="505" w:type="pct"/>
            <w:shd w:val="clear" w:color="auto" w:fill="FAFAFA"/>
          </w:tcPr>
          <w:p w14:paraId="67D7FFF3" w14:textId="59BC2B03" w:rsidR="0012456A" w:rsidRPr="00EF0C47" w:rsidRDefault="0045381F" w:rsidP="0012456A">
            <w:pPr>
              <w:spacing w:line="240" w:lineRule="auto"/>
              <w:ind w:right="-72"/>
              <w:jc w:val="right"/>
              <w:rPr>
                <w:rFonts w:cs="Arial"/>
                <w:sz w:val="16"/>
                <w:szCs w:val="16"/>
                <w:cs/>
              </w:rPr>
            </w:pPr>
            <w:r w:rsidRPr="00EF0C47">
              <w:rPr>
                <w:rFonts w:cs="Arial"/>
                <w:sz w:val="16"/>
                <w:szCs w:val="16"/>
              </w:rPr>
              <w:t>-</w:t>
            </w:r>
          </w:p>
        </w:tc>
        <w:tc>
          <w:tcPr>
            <w:tcW w:w="694" w:type="pct"/>
            <w:gridSpan w:val="2"/>
            <w:shd w:val="clear" w:color="auto" w:fill="FAFAFA"/>
          </w:tcPr>
          <w:p w14:paraId="64830935" w14:textId="26075A89"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tcPr>
          <w:p w14:paraId="120520BB" w14:textId="0328F75D"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23" w:type="pct"/>
            <w:gridSpan w:val="2"/>
            <w:shd w:val="clear" w:color="auto" w:fill="FAFAFA"/>
          </w:tcPr>
          <w:p w14:paraId="69C55DAE" w14:textId="5D6C12A3" w:rsidR="0012456A" w:rsidRPr="00EF0C47" w:rsidRDefault="000E4B7F" w:rsidP="0012456A">
            <w:pPr>
              <w:spacing w:line="240" w:lineRule="auto"/>
              <w:ind w:right="-72"/>
              <w:jc w:val="right"/>
              <w:rPr>
                <w:rFonts w:cs="Arial"/>
                <w:sz w:val="16"/>
                <w:szCs w:val="16"/>
                <w:cs/>
              </w:rPr>
            </w:pPr>
            <w:r w:rsidRPr="000E4B7F">
              <w:rPr>
                <w:rFonts w:cs="Arial"/>
                <w:sz w:val="16"/>
                <w:szCs w:val="16"/>
              </w:rPr>
              <w:t>1</w:t>
            </w:r>
          </w:p>
        </w:tc>
        <w:tc>
          <w:tcPr>
            <w:tcW w:w="496" w:type="pct"/>
            <w:gridSpan w:val="2"/>
            <w:shd w:val="clear" w:color="auto" w:fill="FAFAFA"/>
          </w:tcPr>
          <w:p w14:paraId="53A7BB72" w14:textId="13CE9AAA" w:rsidR="0012456A" w:rsidRPr="00EF0C47" w:rsidRDefault="000E4B7F" w:rsidP="0012456A">
            <w:pPr>
              <w:spacing w:line="240" w:lineRule="auto"/>
              <w:ind w:right="-72"/>
              <w:jc w:val="right"/>
              <w:rPr>
                <w:rFonts w:cs="Arial"/>
                <w:sz w:val="16"/>
                <w:szCs w:val="16"/>
                <w:cs/>
              </w:rPr>
            </w:pPr>
            <w:r w:rsidRPr="000E4B7F">
              <w:rPr>
                <w:rFonts w:cs="Arial"/>
                <w:sz w:val="16"/>
                <w:szCs w:val="16"/>
              </w:rPr>
              <w:t>1</w:t>
            </w:r>
          </w:p>
        </w:tc>
        <w:tc>
          <w:tcPr>
            <w:tcW w:w="506" w:type="pct"/>
            <w:shd w:val="clear" w:color="auto" w:fill="FAFAFA"/>
          </w:tcPr>
          <w:p w14:paraId="64CED915" w14:textId="1B7E7836"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r>
      <w:tr w:rsidR="0012456A" w:rsidRPr="00EF0C47" w14:paraId="6F352925" w14:textId="77777777" w:rsidTr="00760A45">
        <w:trPr>
          <w:gridAfter w:val="1"/>
          <w:wAfter w:w="4" w:type="pct"/>
        </w:trPr>
        <w:tc>
          <w:tcPr>
            <w:tcW w:w="1243" w:type="pct"/>
            <w:vAlign w:val="bottom"/>
          </w:tcPr>
          <w:p w14:paraId="14DB8075" w14:textId="18DF01BE" w:rsidR="0012456A" w:rsidRPr="00EF0C47" w:rsidRDefault="0012456A" w:rsidP="0012456A">
            <w:pPr>
              <w:spacing w:line="240" w:lineRule="auto"/>
              <w:ind w:left="-71"/>
              <w:rPr>
                <w:rFonts w:cs="Arial"/>
                <w:sz w:val="16"/>
                <w:szCs w:val="16"/>
                <w:cs/>
              </w:rPr>
            </w:pPr>
            <w:r w:rsidRPr="00EF0C47">
              <w:rPr>
                <w:rFonts w:cs="Arial"/>
                <w:sz w:val="16"/>
                <w:szCs w:val="16"/>
              </w:rPr>
              <w:t>Lease liabilities</w:t>
            </w:r>
          </w:p>
        </w:tc>
        <w:tc>
          <w:tcPr>
            <w:tcW w:w="510" w:type="pct"/>
            <w:gridSpan w:val="2"/>
            <w:shd w:val="clear" w:color="auto" w:fill="FAFAFA"/>
            <w:vAlign w:val="bottom"/>
          </w:tcPr>
          <w:p w14:paraId="43DBBCE1" w14:textId="0E537007" w:rsidR="0012456A" w:rsidRPr="00EF0C47" w:rsidRDefault="000E4B7F" w:rsidP="0012456A">
            <w:pPr>
              <w:spacing w:line="240" w:lineRule="auto"/>
              <w:ind w:right="-72"/>
              <w:jc w:val="right"/>
              <w:rPr>
                <w:rFonts w:cs="Arial"/>
                <w:sz w:val="16"/>
                <w:szCs w:val="16"/>
                <w:cs/>
              </w:rPr>
            </w:pPr>
            <w:r w:rsidRPr="000E4B7F">
              <w:rPr>
                <w:rFonts w:cs="Arial"/>
                <w:color w:val="000000" w:themeColor="text1"/>
                <w:sz w:val="16"/>
                <w:szCs w:val="16"/>
              </w:rPr>
              <w:t>1</w:t>
            </w:r>
            <w:r w:rsidR="0012456A" w:rsidRPr="00EF0C47">
              <w:rPr>
                <w:rFonts w:cs="Arial"/>
                <w:color w:val="000000" w:themeColor="text1"/>
                <w:sz w:val="16"/>
                <w:szCs w:val="16"/>
              </w:rPr>
              <w:t>,</w:t>
            </w:r>
            <w:r w:rsidRPr="000E4B7F">
              <w:rPr>
                <w:rFonts w:cs="Arial"/>
                <w:color w:val="000000" w:themeColor="text1"/>
                <w:sz w:val="16"/>
                <w:szCs w:val="16"/>
              </w:rPr>
              <w:t>316</w:t>
            </w:r>
          </w:p>
        </w:tc>
        <w:tc>
          <w:tcPr>
            <w:tcW w:w="505" w:type="pct"/>
            <w:shd w:val="clear" w:color="auto" w:fill="FAFAFA"/>
          </w:tcPr>
          <w:p w14:paraId="5FE9DC4D" w14:textId="2E9DEB14" w:rsidR="0012456A" w:rsidRPr="00EF0C47" w:rsidRDefault="000E4B7F" w:rsidP="0012456A">
            <w:pPr>
              <w:spacing w:line="240" w:lineRule="auto"/>
              <w:ind w:right="-72"/>
              <w:jc w:val="right"/>
              <w:rPr>
                <w:rFonts w:cs="Arial"/>
                <w:sz w:val="16"/>
                <w:szCs w:val="16"/>
                <w:cs/>
              </w:rPr>
            </w:pPr>
            <w:r w:rsidRPr="000E4B7F">
              <w:rPr>
                <w:rFonts w:cs="Arial"/>
                <w:sz w:val="16"/>
                <w:szCs w:val="16"/>
              </w:rPr>
              <w:t>573</w:t>
            </w:r>
          </w:p>
        </w:tc>
        <w:tc>
          <w:tcPr>
            <w:tcW w:w="694" w:type="pct"/>
            <w:gridSpan w:val="2"/>
            <w:shd w:val="clear" w:color="auto" w:fill="FAFAFA"/>
          </w:tcPr>
          <w:p w14:paraId="29B56AA3" w14:textId="04AFE0E1"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tcPr>
          <w:p w14:paraId="2FC8C1F0" w14:textId="0826F176" w:rsidR="0012456A" w:rsidRPr="00EF0C47" w:rsidRDefault="000E4B7F" w:rsidP="0012456A">
            <w:pPr>
              <w:spacing w:line="240" w:lineRule="auto"/>
              <w:ind w:right="-72"/>
              <w:jc w:val="right"/>
              <w:rPr>
                <w:rFonts w:cs="Arial"/>
                <w:sz w:val="16"/>
                <w:szCs w:val="16"/>
                <w:cs/>
              </w:rPr>
            </w:pPr>
            <w:r w:rsidRPr="000E4B7F">
              <w:rPr>
                <w:rFonts w:cs="Arial"/>
                <w:sz w:val="16"/>
                <w:szCs w:val="16"/>
              </w:rPr>
              <w:t>1</w:t>
            </w:r>
          </w:p>
        </w:tc>
        <w:tc>
          <w:tcPr>
            <w:tcW w:w="523" w:type="pct"/>
            <w:gridSpan w:val="2"/>
            <w:shd w:val="clear" w:color="auto" w:fill="FAFAFA"/>
          </w:tcPr>
          <w:p w14:paraId="43C4DC0B" w14:textId="6E844343" w:rsidR="0012456A" w:rsidRPr="00EF0C47" w:rsidRDefault="000E4B7F" w:rsidP="0012456A">
            <w:pPr>
              <w:spacing w:line="240" w:lineRule="auto"/>
              <w:ind w:right="-72"/>
              <w:jc w:val="right"/>
              <w:rPr>
                <w:rFonts w:cs="Arial"/>
                <w:sz w:val="16"/>
                <w:szCs w:val="16"/>
                <w:cs/>
              </w:rPr>
            </w:pPr>
            <w:r w:rsidRPr="000E4B7F">
              <w:rPr>
                <w:rFonts w:cs="Arial"/>
                <w:sz w:val="16"/>
                <w:szCs w:val="16"/>
              </w:rPr>
              <w:t>1</w:t>
            </w:r>
            <w:r w:rsidR="0012456A" w:rsidRPr="00EF0C47">
              <w:rPr>
                <w:rFonts w:cs="Arial"/>
                <w:sz w:val="16"/>
                <w:szCs w:val="16"/>
              </w:rPr>
              <w:t>,</w:t>
            </w:r>
            <w:r w:rsidRPr="000E4B7F">
              <w:rPr>
                <w:rFonts w:cs="Arial"/>
                <w:sz w:val="16"/>
                <w:szCs w:val="16"/>
              </w:rPr>
              <w:t>890</w:t>
            </w:r>
          </w:p>
        </w:tc>
        <w:tc>
          <w:tcPr>
            <w:tcW w:w="496" w:type="pct"/>
            <w:gridSpan w:val="2"/>
            <w:shd w:val="clear" w:color="auto" w:fill="FAFAFA"/>
          </w:tcPr>
          <w:p w14:paraId="723A7340" w14:textId="41D3D6B7" w:rsidR="0012456A" w:rsidRPr="00EF0C47" w:rsidRDefault="000E4B7F" w:rsidP="0012456A">
            <w:pPr>
              <w:spacing w:line="240" w:lineRule="auto"/>
              <w:ind w:right="-72"/>
              <w:jc w:val="right"/>
              <w:rPr>
                <w:rFonts w:cstheme="minorBidi"/>
                <w:sz w:val="16"/>
                <w:szCs w:val="16"/>
                <w:cs/>
              </w:rPr>
            </w:pPr>
            <w:r w:rsidRPr="000E4B7F">
              <w:rPr>
                <w:rFonts w:cs="Arial"/>
                <w:sz w:val="16"/>
                <w:szCs w:val="16"/>
              </w:rPr>
              <w:t>1</w:t>
            </w:r>
            <w:r w:rsidR="0012456A" w:rsidRPr="00EF0C47">
              <w:rPr>
                <w:rFonts w:cs="Arial"/>
                <w:sz w:val="16"/>
                <w:szCs w:val="16"/>
              </w:rPr>
              <w:t>,</w:t>
            </w:r>
            <w:r w:rsidRPr="000E4B7F">
              <w:rPr>
                <w:rFonts w:cs="Arial"/>
                <w:sz w:val="16"/>
                <w:szCs w:val="16"/>
              </w:rPr>
              <w:t>890</w:t>
            </w:r>
          </w:p>
        </w:tc>
        <w:tc>
          <w:tcPr>
            <w:tcW w:w="506" w:type="pct"/>
            <w:shd w:val="clear" w:color="auto" w:fill="FAFAFA"/>
          </w:tcPr>
          <w:p w14:paraId="4764559C" w14:textId="41845DDA"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r>
      <w:tr w:rsidR="009138A2" w:rsidRPr="00EF0C47" w14:paraId="3BD513A2" w14:textId="77777777" w:rsidTr="0012456A">
        <w:trPr>
          <w:gridAfter w:val="1"/>
          <w:wAfter w:w="4" w:type="pct"/>
        </w:trPr>
        <w:tc>
          <w:tcPr>
            <w:tcW w:w="1243" w:type="pct"/>
            <w:vAlign w:val="bottom"/>
          </w:tcPr>
          <w:p w14:paraId="57A325D4" w14:textId="281E801C" w:rsidR="00E44A1E" w:rsidRPr="00EF0C47" w:rsidRDefault="00E44A1E" w:rsidP="00E447FA">
            <w:pPr>
              <w:spacing w:line="240" w:lineRule="auto"/>
              <w:ind w:left="71" w:hanging="142"/>
              <w:rPr>
                <w:rFonts w:cs="Arial"/>
                <w:sz w:val="16"/>
                <w:szCs w:val="16"/>
                <w:cs/>
              </w:rPr>
            </w:pPr>
            <w:r w:rsidRPr="00EF0C47">
              <w:rPr>
                <w:rFonts w:cs="Arial"/>
                <w:spacing w:val="-10"/>
                <w:sz w:val="16"/>
                <w:szCs w:val="16"/>
              </w:rPr>
              <w:t xml:space="preserve">Provision </w:t>
            </w:r>
            <w:r w:rsidR="00AD4B54" w:rsidRPr="00EF0C47">
              <w:rPr>
                <w:rFonts w:cs="Arial"/>
                <w:spacing w:val="-10"/>
                <w:sz w:val="16"/>
                <w:szCs w:val="16"/>
              </w:rPr>
              <w:t>for</w:t>
            </w:r>
            <w:r w:rsidRPr="00EF0C47">
              <w:rPr>
                <w:rFonts w:cs="Arial"/>
                <w:spacing w:val="-10"/>
                <w:sz w:val="16"/>
                <w:szCs w:val="16"/>
              </w:rPr>
              <w:t xml:space="preserve"> employee benefits</w:t>
            </w:r>
          </w:p>
        </w:tc>
        <w:tc>
          <w:tcPr>
            <w:tcW w:w="510" w:type="pct"/>
            <w:gridSpan w:val="2"/>
            <w:shd w:val="clear" w:color="auto" w:fill="FAFAFA"/>
            <w:vAlign w:val="bottom"/>
          </w:tcPr>
          <w:p w14:paraId="28EF2210" w14:textId="64F58802"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63</w:t>
            </w:r>
          </w:p>
        </w:tc>
        <w:tc>
          <w:tcPr>
            <w:tcW w:w="505" w:type="pct"/>
            <w:shd w:val="clear" w:color="auto" w:fill="FAFAFA"/>
            <w:vAlign w:val="bottom"/>
          </w:tcPr>
          <w:p w14:paraId="78FA96CD" w14:textId="1BC02D57" w:rsidR="00E44A1E" w:rsidRPr="00EF0C47" w:rsidRDefault="000E4B7F" w:rsidP="00E447FA">
            <w:pPr>
              <w:spacing w:line="240" w:lineRule="auto"/>
              <w:ind w:right="-72"/>
              <w:jc w:val="right"/>
              <w:rPr>
                <w:rFonts w:cs="Arial"/>
                <w:sz w:val="16"/>
                <w:szCs w:val="16"/>
                <w:cs/>
              </w:rPr>
            </w:pPr>
            <w:r w:rsidRPr="000E4B7F">
              <w:rPr>
                <w:rFonts w:cs="Arial"/>
                <w:sz w:val="16"/>
                <w:szCs w:val="16"/>
              </w:rPr>
              <w:t>15</w:t>
            </w:r>
          </w:p>
        </w:tc>
        <w:tc>
          <w:tcPr>
            <w:tcW w:w="694" w:type="pct"/>
            <w:gridSpan w:val="2"/>
            <w:shd w:val="clear" w:color="auto" w:fill="FAFAFA"/>
            <w:vAlign w:val="bottom"/>
          </w:tcPr>
          <w:p w14:paraId="40783241" w14:textId="749EDB3B" w:rsidR="00E44A1E" w:rsidRPr="00EF0C47" w:rsidRDefault="0012456A"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23</w:t>
            </w:r>
            <w:r w:rsidRPr="00EF0C47">
              <w:rPr>
                <w:rFonts w:cs="Arial"/>
                <w:sz w:val="16"/>
                <w:szCs w:val="16"/>
              </w:rPr>
              <w:t>)</w:t>
            </w:r>
          </w:p>
        </w:tc>
        <w:tc>
          <w:tcPr>
            <w:tcW w:w="519" w:type="pct"/>
            <w:gridSpan w:val="2"/>
            <w:shd w:val="clear" w:color="auto" w:fill="FAFAFA"/>
            <w:vAlign w:val="bottom"/>
          </w:tcPr>
          <w:p w14:paraId="5E2CC426" w14:textId="0C879B50" w:rsidR="00E44A1E" w:rsidRPr="00EF0C47" w:rsidRDefault="000E4B7F" w:rsidP="00E447FA">
            <w:pPr>
              <w:spacing w:line="240" w:lineRule="auto"/>
              <w:ind w:right="-72"/>
              <w:jc w:val="right"/>
              <w:rPr>
                <w:rFonts w:cs="Arial"/>
                <w:sz w:val="16"/>
                <w:szCs w:val="16"/>
                <w:cs/>
              </w:rPr>
            </w:pPr>
            <w:r w:rsidRPr="000E4B7F">
              <w:rPr>
                <w:rFonts w:cs="Arial"/>
                <w:sz w:val="16"/>
                <w:szCs w:val="16"/>
              </w:rPr>
              <w:t>1</w:t>
            </w:r>
          </w:p>
        </w:tc>
        <w:tc>
          <w:tcPr>
            <w:tcW w:w="523" w:type="pct"/>
            <w:gridSpan w:val="2"/>
            <w:shd w:val="clear" w:color="auto" w:fill="FAFAFA"/>
            <w:vAlign w:val="bottom"/>
          </w:tcPr>
          <w:p w14:paraId="766DCC27" w14:textId="697D0BA4" w:rsidR="00E44A1E" w:rsidRPr="00EF0C47" w:rsidRDefault="000E4B7F" w:rsidP="00E447FA">
            <w:pPr>
              <w:spacing w:line="240" w:lineRule="auto"/>
              <w:ind w:right="-72"/>
              <w:jc w:val="right"/>
              <w:rPr>
                <w:rFonts w:cs="Arial"/>
                <w:sz w:val="16"/>
                <w:szCs w:val="16"/>
                <w:cs/>
              </w:rPr>
            </w:pPr>
            <w:r w:rsidRPr="000E4B7F">
              <w:rPr>
                <w:rFonts w:cs="Arial"/>
                <w:sz w:val="16"/>
                <w:szCs w:val="16"/>
              </w:rPr>
              <w:t>56</w:t>
            </w:r>
          </w:p>
        </w:tc>
        <w:tc>
          <w:tcPr>
            <w:tcW w:w="496" w:type="pct"/>
            <w:gridSpan w:val="2"/>
            <w:shd w:val="clear" w:color="auto" w:fill="FAFAFA"/>
            <w:vAlign w:val="bottom"/>
          </w:tcPr>
          <w:p w14:paraId="6D3DF903" w14:textId="6257D233" w:rsidR="00E44A1E" w:rsidRPr="00EF0C47" w:rsidRDefault="000E4B7F" w:rsidP="00E447FA">
            <w:pPr>
              <w:spacing w:line="240" w:lineRule="auto"/>
              <w:ind w:right="-72"/>
              <w:jc w:val="right"/>
              <w:rPr>
                <w:rFonts w:cs="Arial"/>
                <w:sz w:val="16"/>
                <w:szCs w:val="16"/>
                <w:cs/>
              </w:rPr>
            </w:pPr>
            <w:r w:rsidRPr="000E4B7F">
              <w:rPr>
                <w:rFonts w:cs="Arial"/>
                <w:sz w:val="16"/>
                <w:szCs w:val="16"/>
              </w:rPr>
              <w:t>61</w:t>
            </w:r>
          </w:p>
        </w:tc>
        <w:tc>
          <w:tcPr>
            <w:tcW w:w="506" w:type="pct"/>
            <w:shd w:val="clear" w:color="auto" w:fill="FAFAFA"/>
            <w:vAlign w:val="bottom"/>
          </w:tcPr>
          <w:p w14:paraId="7D86EA3D" w14:textId="0DDD2BF8" w:rsidR="00E44A1E" w:rsidRPr="00EF0C47" w:rsidRDefault="0012456A"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5</w:t>
            </w:r>
            <w:r w:rsidRPr="00EF0C47">
              <w:rPr>
                <w:rFonts w:cs="Arial"/>
                <w:sz w:val="16"/>
                <w:szCs w:val="16"/>
              </w:rPr>
              <w:t>)</w:t>
            </w:r>
          </w:p>
        </w:tc>
      </w:tr>
      <w:tr w:rsidR="0012456A" w:rsidRPr="00EF0C47" w14:paraId="776E6257" w14:textId="77777777" w:rsidTr="0045381F">
        <w:trPr>
          <w:gridAfter w:val="1"/>
          <w:wAfter w:w="4" w:type="pct"/>
        </w:trPr>
        <w:tc>
          <w:tcPr>
            <w:tcW w:w="1243" w:type="pct"/>
            <w:vAlign w:val="bottom"/>
          </w:tcPr>
          <w:p w14:paraId="47D2C94A" w14:textId="77777777" w:rsidR="0012456A" w:rsidRPr="00EF0C47" w:rsidRDefault="0012456A" w:rsidP="0012456A">
            <w:pPr>
              <w:spacing w:line="240" w:lineRule="auto"/>
              <w:ind w:left="-71"/>
              <w:rPr>
                <w:rFonts w:cs="Arial"/>
                <w:sz w:val="16"/>
                <w:szCs w:val="16"/>
              </w:rPr>
            </w:pPr>
            <w:r w:rsidRPr="00EF0C47">
              <w:rPr>
                <w:rFonts w:cs="Arial"/>
                <w:sz w:val="16"/>
                <w:szCs w:val="16"/>
              </w:rPr>
              <w:t>Provision for decommissioning</w:t>
            </w:r>
          </w:p>
          <w:p w14:paraId="785EEFDC" w14:textId="786E4240" w:rsidR="0012456A" w:rsidRPr="00EF0C47" w:rsidRDefault="0012456A" w:rsidP="0012456A">
            <w:pPr>
              <w:spacing w:line="240" w:lineRule="auto"/>
              <w:ind w:left="-71"/>
              <w:rPr>
                <w:rFonts w:cs="Arial"/>
                <w:sz w:val="16"/>
                <w:szCs w:val="16"/>
                <w:cs/>
              </w:rPr>
            </w:pPr>
            <w:r w:rsidRPr="00EF0C47">
              <w:rPr>
                <w:rFonts w:cs="Arial"/>
                <w:sz w:val="16"/>
                <w:szCs w:val="16"/>
              </w:rPr>
              <w:t xml:space="preserve">   costs</w:t>
            </w:r>
          </w:p>
        </w:tc>
        <w:tc>
          <w:tcPr>
            <w:tcW w:w="510" w:type="pct"/>
            <w:gridSpan w:val="2"/>
            <w:shd w:val="clear" w:color="auto" w:fill="FAFAFA"/>
            <w:vAlign w:val="bottom"/>
          </w:tcPr>
          <w:p w14:paraId="6D24CC19" w14:textId="637B04F4" w:rsidR="0012456A" w:rsidRPr="00EF0C47" w:rsidRDefault="000E4B7F" w:rsidP="0012456A">
            <w:pPr>
              <w:spacing w:line="240" w:lineRule="auto"/>
              <w:ind w:right="-72"/>
              <w:jc w:val="right"/>
              <w:rPr>
                <w:rFonts w:cs="Arial"/>
                <w:sz w:val="16"/>
                <w:szCs w:val="16"/>
                <w:cs/>
              </w:rPr>
            </w:pPr>
            <w:r w:rsidRPr="000E4B7F">
              <w:rPr>
                <w:rFonts w:cs="Arial"/>
                <w:color w:val="000000" w:themeColor="text1"/>
                <w:sz w:val="16"/>
                <w:szCs w:val="16"/>
              </w:rPr>
              <w:t>38</w:t>
            </w:r>
          </w:p>
        </w:tc>
        <w:tc>
          <w:tcPr>
            <w:tcW w:w="505" w:type="pct"/>
            <w:shd w:val="clear" w:color="auto" w:fill="FAFAFA"/>
            <w:vAlign w:val="bottom"/>
          </w:tcPr>
          <w:p w14:paraId="37B6BA9E" w14:textId="4B60FB9F" w:rsidR="0012456A" w:rsidRPr="00EF0C47" w:rsidRDefault="000E4B7F" w:rsidP="0045381F">
            <w:pPr>
              <w:spacing w:line="240" w:lineRule="auto"/>
              <w:ind w:right="-72"/>
              <w:jc w:val="right"/>
              <w:rPr>
                <w:rFonts w:cs="Arial"/>
                <w:sz w:val="16"/>
                <w:szCs w:val="16"/>
                <w:cs/>
              </w:rPr>
            </w:pPr>
            <w:r w:rsidRPr="000E4B7F">
              <w:rPr>
                <w:rFonts w:cs="Arial"/>
                <w:sz w:val="16"/>
                <w:szCs w:val="16"/>
              </w:rPr>
              <w:t>4</w:t>
            </w:r>
          </w:p>
        </w:tc>
        <w:tc>
          <w:tcPr>
            <w:tcW w:w="694" w:type="pct"/>
            <w:gridSpan w:val="2"/>
            <w:shd w:val="clear" w:color="auto" w:fill="FAFAFA"/>
            <w:vAlign w:val="bottom"/>
          </w:tcPr>
          <w:p w14:paraId="782209A6" w14:textId="5A69A7D2" w:rsidR="0012456A" w:rsidRPr="00EF0C47" w:rsidRDefault="0012456A" w:rsidP="0045381F">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vAlign w:val="bottom"/>
          </w:tcPr>
          <w:p w14:paraId="4CD925BB" w14:textId="07D7E41A" w:rsidR="0012456A" w:rsidRPr="00EF0C47" w:rsidRDefault="000E4B7F" w:rsidP="0045381F">
            <w:pPr>
              <w:spacing w:line="240" w:lineRule="auto"/>
              <w:ind w:right="-72"/>
              <w:jc w:val="right"/>
              <w:rPr>
                <w:rFonts w:cs="Arial"/>
                <w:sz w:val="16"/>
                <w:szCs w:val="16"/>
                <w:cs/>
              </w:rPr>
            </w:pPr>
            <w:r w:rsidRPr="000E4B7F">
              <w:rPr>
                <w:rFonts w:cs="Arial"/>
                <w:sz w:val="16"/>
                <w:szCs w:val="16"/>
              </w:rPr>
              <w:t>1</w:t>
            </w:r>
          </w:p>
        </w:tc>
        <w:tc>
          <w:tcPr>
            <w:tcW w:w="523" w:type="pct"/>
            <w:gridSpan w:val="2"/>
            <w:shd w:val="clear" w:color="auto" w:fill="FAFAFA"/>
            <w:vAlign w:val="bottom"/>
          </w:tcPr>
          <w:p w14:paraId="41895DA9" w14:textId="78BDD8EA" w:rsidR="0012456A" w:rsidRPr="00EF0C47" w:rsidRDefault="000E4B7F" w:rsidP="0045381F">
            <w:pPr>
              <w:spacing w:line="240" w:lineRule="auto"/>
              <w:ind w:right="-72"/>
              <w:jc w:val="right"/>
              <w:rPr>
                <w:rFonts w:cs="Arial"/>
                <w:sz w:val="16"/>
                <w:szCs w:val="16"/>
                <w:cs/>
              </w:rPr>
            </w:pPr>
            <w:r w:rsidRPr="000E4B7F">
              <w:rPr>
                <w:rFonts w:cs="Arial"/>
                <w:sz w:val="16"/>
                <w:szCs w:val="16"/>
              </w:rPr>
              <w:t>43</w:t>
            </w:r>
          </w:p>
        </w:tc>
        <w:tc>
          <w:tcPr>
            <w:tcW w:w="496" w:type="pct"/>
            <w:gridSpan w:val="2"/>
            <w:shd w:val="clear" w:color="auto" w:fill="FAFAFA"/>
            <w:vAlign w:val="bottom"/>
          </w:tcPr>
          <w:p w14:paraId="4DDAF75B" w14:textId="388CB156" w:rsidR="0012456A" w:rsidRPr="00EF0C47" w:rsidRDefault="000E4B7F" w:rsidP="0045381F">
            <w:pPr>
              <w:spacing w:line="240" w:lineRule="auto"/>
              <w:ind w:right="-72"/>
              <w:jc w:val="right"/>
              <w:rPr>
                <w:rFonts w:cs="Arial"/>
                <w:sz w:val="16"/>
                <w:szCs w:val="16"/>
                <w:cs/>
              </w:rPr>
            </w:pPr>
            <w:r w:rsidRPr="000E4B7F">
              <w:rPr>
                <w:rFonts w:cs="Arial"/>
                <w:sz w:val="16"/>
                <w:szCs w:val="16"/>
              </w:rPr>
              <w:t>43</w:t>
            </w:r>
          </w:p>
        </w:tc>
        <w:tc>
          <w:tcPr>
            <w:tcW w:w="506" w:type="pct"/>
            <w:shd w:val="clear" w:color="auto" w:fill="FAFAFA"/>
            <w:vAlign w:val="bottom"/>
          </w:tcPr>
          <w:p w14:paraId="64504B87" w14:textId="2D242102" w:rsidR="0012456A" w:rsidRPr="00EF0C47" w:rsidRDefault="0012456A" w:rsidP="0045381F">
            <w:pPr>
              <w:spacing w:line="240" w:lineRule="auto"/>
              <w:ind w:right="-72"/>
              <w:jc w:val="right"/>
              <w:rPr>
                <w:rFonts w:cs="Arial"/>
                <w:sz w:val="16"/>
                <w:szCs w:val="16"/>
                <w:cs/>
              </w:rPr>
            </w:pPr>
            <w:r w:rsidRPr="00EF0C47">
              <w:rPr>
                <w:rFonts w:cs="Arial"/>
                <w:sz w:val="16"/>
                <w:szCs w:val="16"/>
              </w:rPr>
              <w:t>-</w:t>
            </w:r>
          </w:p>
        </w:tc>
      </w:tr>
      <w:tr w:rsidR="0012456A" w:rsidRPr="00EF0C47" w14:paraId="190F9878" w14:textId="77777777" w:rsidTr="00760A45">
        <w:trPr>
          <w:gridAfter w:val="1"/>
          <w:wAfter w:w="4" w:type="pct"/>
        </w:trPr>
        <w:tc>
          <w:tcPr>
            <w:tcW w:w="1243" w:type="pct"/>
            <w:vAlign w:val="bottom"/>
          </w:tcPr>
          <w:p w14:paraId="60BF9DD0" w14:textId="76B6FDEA" w:rsidR="0012456A" w:rsidRPr="00EF0C47" w:rsidRDefault="0012456A" w:rsidP="0012456A">
            <w:pPr>
              <w:spacing w:line="240" w:lineRule="auto"/>
              <w:ind w:left="-71"/>
              <w:rPr>
                <w:rFonts w:cs="Arial"/>
                <w:sz w:val="16"/>
                <w:szCs w:val="16"/>
                <w:cs/>
              </w:rPr>
            </w:pPr>
            <w:r w:rsidRPr="00EF0C47">
              <w:rPr>
                <w:rFonts w:cs="Arial"/>
                <w:sz w:val="16"/>
                <w:szCs w:val="16"/>
              </w:rPr>
              <w:t>Derivatives</w:t>
            </w:r>
          </w:p>
        </w:tc>
        <w:tc>
          <w:tcPr>
            <w:tcW w:w="510" w:type="pct"/>
            <w:gridSpan w:val="2"/>
            <w:shd w:val="clear" w:color="auto" w:fill="FAFAFA"/>
            <w:vAlign w:val="bottom"/>
          </w:tcPr>
          <w:p w14:paraId="3216184B" w14:textId="4743ABCB" w:rsidR="0012456A" w:rsidRPr="00EF0C47" w:rsidRDefault="0012456A" w:rsidP="0012456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11</w:t>
            </w:r>
            <w:r w:rsidRPr="00EF0C47">
              <w:rPr>
                <w:rFonts w:cs="Arial"/>
                <w:color w:val="000000" w:themeColor="text1"/>
                <w:sz w:val="16"/>
                <w:szCs w:val="16"/>
                <w:cs/>
              </w:rPr>
              <w:t>)</w:t>
            </w:r>
          </w:p>
        </w:tc>
        <w:tc>
          <w:tcPr>
            <w:tcW w:w="505" w:type="pct"/>
            <w:shd w:val="clear" w:color="auto" w:fill="FAFAFA"/>
          </w:tcPr>
          <w:p w14:paraId="14AEC606" w14:textId="6568356E"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p>
        </w:tc>
        <w:tc>
          <w:tcPr>
            <w:tcW w:w="694" w:type="pct"/>
            <w:gridSpan w:val="2"/>
            <w:shd w:val="clear" w:color="auto" w:fill="FAFAFA"/>
          </w:tcPr>
          <w:p w14:paraId="0FEF8051" w14:textId="1B4EB122"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shd w:val="clear" w:color="auto" w:fill="FAFAFA"/>
          </w:tcPr>
          <w:p w14:paraId="721A5660" w14:textId="34EE196D"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23" w:type="pct"/>
            <w:gridSpan w:val="2"/>
            <w:shd w:val="clear" w:color="auto" w:fill="FAFAFA"/>
          </w:tcPr>
          <w:p w14:paraId="77708E7E" w14:textId="23F4ACCD"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12</w:t>
            </w:r>
            <w:r w:rsidRPr="00EF0C47">
              <w:rPr>
                <w:rFonts w:cs="Arial"/>
                <w:sz w:val="16"/>
                <w:szCs w:val="16"/>
              </w:rPr>
              <w:t>)</w:t>
            </w:r>
          </w:p>
        </w:tc>
        <w:tc>
          <w:tcPr>
            <w:tcW w:w="496" w:type="pct"/>
            <w:gridSpan w:val="2"/>
            <w:shd w:val="clear" w:color="auto" w:fill="FAFAFA"/>
          </w:tcPr>
          <w:p w14:paraId="34176E16" w14:textId="4979DE74"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06" w:type="pct"/>
            <w:shd w:val="clear" w:color="auto" w:fill="FAFAFA"/>
          </w:tcPr>
          <w:p w14:paraId="01E714A4" w14:textId="1F041A89"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12</w:t>
            </w:r>
            <w:r w:rsidRPr="00EF0C47">
              <w:rPr>
                <w:rFonts w:cs="Arial"/>
                <w:sz w:val="16"/>
                <w:szCs w:val="16"/>
              </w:rPr>
              <w:t>)</w:t>
            </w:r>
          </w:p>
        </w:tc>
      </w:tr>
      <w:tr w:rsidR="0012456A" w:rsidRPr="00EF0C47" w14:paraId="1DDBE301" w14:textId="77777777" w:rsidTr="00FE10A5">
        <w:trPr>
          <w:gridAfter w:val="1"/>
          <w:wAfter w:w="4" w:type="pct"/>
          <w:trHeight w:val="70"/>
        </w:trPr>
        <w:tc>
          <w:tcPr>
            <w:tcW w:w="1243" w:type="pct"/>
            <w:vAlign w:val="bottom"/>
          </w:tcPr>
          <w:p w14:paraId="0658F29D" w14:textId="4E305BAF" w:rsidR="0012456A" w:rsidRPr="00EF0C47" w:rsidRDefault="0012456A" w:rsidP="0012456A">
            <w:pPr>
              <w:spacing w:line="240" w:lineRule="auto"/>
              <w:ind w:left="-71"/>
              <w:rPr>
                <w:rFonts w:cs="Arial"/>
                <w:sz w:val="16"/>
                <w:szCs w:val="16"/>
                <w:cs/>
              </w:rPr>
            </w:pPr>
            <w:r w:rsidRPr="00EF0C47">
              <w:rPr>
                <w:rFonts w:cs="Arial"/>
                <w:sz w:val="16"/>
                <w:szCs w:val="16"/>
              </w:rPr>
              <w:t xml:space="preserve">Tax </w:t>
            </w:r>
            <w:proofErr w:type="gramStart"/>
            <w:r w:rsidRPr="00EF0C47">
              <w:rPr>
                <w:rFonts w:cs="Arial"/>
                <w:sz w:val="16"/>
                <w:szCs w:val="16"/>
              </w:rPr>
              <w:t>loss</w:t>
            </w:r>
            <w:proofErr w:type="gramEnd"/>
            <w:r w:rsidRPr="00EF0C47">
              <w:rPr>
                <w:rFonts w:cs="Arial"/>
                <w:sz w:val="16"/>
                <w:szCs w:val="16"/>
              </w:rPr>
              <w:t xml:space="preserve"> carry forward</w:t>
            </w:r>
          </w:p>
        </w:tc>
        <w:tc>
          <w:tcPr>
            <w:tcW w:w="510" w:type="pct"/>
            <w:gridSpan w:val="2"/>
            <w:shd w:val="clear" w:color="auto" w:fill="FAFAFA"/>
            <w:vAlign w:val="bottom"/>
          </w:tcPr>
          <w:p w14:paraId="1D60324D" w14:textId="3BDEDA8A" w:rsidR="0012456A" w:rsidRPr="00EF0C47" w:rsidRDefault="000E4B7F" w:rsidP="0012456A">
            <w:pPr>
              <w:spacing w:line="240" w:lineRule="auto"/>
              <w:ind w:right="-72"/>
              <w:jc w:val="right"/>
              <w:rPr>
                <w:rFonts w:cs="Arial"/>
                <w:sz w:val="16"/>
                <w:szCs w:val="16"/>
              </w:rPr>
            </w:pPr>
            <w:r w:rsidRPr="000E4B7F">
              <w:rPr>
                <w:rFonts w:cs="Arial"/>
                <w:color w:val="000000" w:themeColor="text1"/>
                <w:sz w:val="16"/>
                <w:szCs w:val="16"/>
              </w:rPr>
              <w:t>46</w:t>
            </w:r>
          </w:p>
        </w:tc>
        <w:tc>
          <w:tcPr>
            <w:tcW w:w="505" w:type="pct"/>
            <w:shd w:val="clear" w:color="auto" w:fill="FAFAFA"/>
          </w:tcPr>
          <w:p w14:paraId="0E766F78" w14:textId="4B15C890" w:rsidR="0012456A" w:rsidRPr="00EF0C47" w:rsidRDefault="0045381F" w:rsidP="0012456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47</w:t>
            </w:r>
            <w:r w:rsidRPr="00EF0C47">
              <w:rPr>
                <w:rFonts w:cs="Arial"/>
                <w:sz w:val="16"/>
                <w:szCs w:val="16"/>
              </w:rPr>
              <w:t>)</w:t>
            </w:r>
          </w:p>
        </w:tc>
        <w:tc>
          <w:tcPr>
            <w:tcW w:w="694" w:type="pct"/>
            <w:gridSpan w:val="2"/>
            <w:shd w:val="clear" w:color="auto" w:fill="FAFAFA"/>
          </w:tcPr>
          <w:p w14:paraId="709F0A9C" w14:textId="2F4EB886" w:rsidR="0012456A" w:rsidRPr="00EF0C47" w:rsidRDefault="0012456A" w:rsidP="0012456A">
            <w:pPr>
              <w:spacing w:line="240" w:lineRule="auto"/>
              <w:ind w:right="-72"/>
              <w:jc w:val="right"/>
              <w:rPr>
                <w:rFonts w:cs="Arial"/>
                <w:sz w:val="16"/>
                <w:szCs w:val="16"/>
              </w:rPr>
            </w:pPr>
            <w:r w:rsidRPr="00EF0C47">
              <w:rPr>
                <w:rFonts w:cs="Arial"/>
                <w:sz w:val="16"/>
                <w:szCs w:val="16"/>
              </w:rPr>
              <w:t>-</w:t>
            </w:r>
          </w:p>
        </w:tc>
        <w:tc>
          <w:tcPr>
            <w:tcW w:w="519" w:type="pct"/>
            <w:gridSpan w:val="2"/>
            <w:shd w:val="clear" w:color="auto" w:fill="FAFAFA"/>
          </w:tcPr>
          <w:p w14:paraId="2066EF78" w14:textId="303D6E8E" w:rsidR="0012456A" w:rsidRPr="00EF0C47" w:rsidRDefault="000E4B7F" w:rsidP="0012456A">
            <w:pPr>
              <w:spacing w:line="240" w:lineRule="auto"/>
              <w:ind w:right="-72"/>
              <w:jc w:val="right"/>
              <w:rPr>
                <w:rFonts w:cs="Arial"/>
                <w:sz w:val="16"/>
                <w:szCs w:val="16"/>
              </w:rPr>
            </w:pPr>
            <w:r w:rsidRPr="000E4B7F">
              <w:rPr>
                <w:rFonts w:cs="Arial"/>
                <w:sz w:val="16"/>
                <w:szCs w:val="16"/>
              </w:rPr>
              <w:t>2</w:t>
            </w:r>
          </w:p>
        </w:tc>
        <w:tc>
          <w:tcPr>
            <w:tcW w:w="523" w:type="pct"/>
            <w:gridSpan w:val="2"/>
            <w:shd w:val="clear" w:color="auto" w:fill="FAFAFA"/>
          </w:tcPr>
          <w:p w14:paraId="27FD9E8B" w14:textId="72E1C853" w:rsidR="0012456A" w:rsidRPr="00EF0C47" w:rsidRDefault="000E4B7F" w:rsidP="0012456A">
            <w:pPr>
              <w:spacing w:line="240" w:lineRule="auto"/>
              <w:ind w:right="-72"/>
              <w:jc w:val="right"/>
              <w:rPr>
                <w:rFonts w:cs="Arial"/>
                <w:sz w:val="16"/>
                <w:szCs w:val="16"/>
              </w:rPr>
            </w:pPr>
            <w:r w:rsidRPr="000E4B7F">
              <w:rPr>
                <w:rFonts w:cs="Arial"/>
                <w:sz w:val="16"/>
                <w:szCs w:val="16"/>
              </w:rPr>
              <w:t>1</w:t>
            </w:r>
          </w:p>
        </w:tc>
        <w:tc>
          <w:tcPr>
            <w:tcW w:w="496" w:type="pct"/>
            <w:gridSpan w:val="2"/>
            <w:shd w:val="clear" w:color="auto" w:fill="FAFAFA"/>
          </w:tcPr>
          <w:p w14:paraId="47B80D11" w14:textId="55D7CD87" w:rsidR="0012456A" w:rsidRPr="00EF0C47" w:rsidRDefault="000E4B7F" w:rsidP="0012456A">
            <w:pPr>
              <w:spacing w:line="240" w:lineRule="auto"/>
              <w:ind w:right="-72"/>
              <w:jc w:val="right"/>
              <w:rPr>
                <w:rFonts w:cs="Arial"/>
                <w:sz w:val="16"/>
                <w:szCs w:val="16"/>
              </w:rPr>
            </w:pPr>
            <w:r w:rsidRPr="000E4B7F">
              <w:rPr>
                <w:rFonts w:cs="Arial"/>
                <w:sz w:val="16"/>
                <w:szCs w:val="16"/>
              </w:rPr>
              <w:t>1</w:t>
            </w:r>
          </w:p>
        </w:tc>
        <w:tc>
          <w:tcPr>
            <w:tcW w:w="506" w:type="pct"/>
            <w:shd w:val="clear" w:color="auto" w:fill="FAFAFA"/>
          </w:tcPr>
          <w:p w14:paraId="7ADA2575" w14:textId="6818B7FE" w:rsidR="0012456A" w:rsidRPr="00EF0C47" w:rsidRDefault="0012456A" w:rsidP="0012456A">
            <w:pPr>
              <w:spacing w:line="240" w:lineRule="auto"/>
              <w:ind w:right="-72"/>
              <w:jc w:val="right"/>
              <w:rPr>
                <w:rFonts w:cs="Arial"/>
                <w:sz w:val="16"/>
                <w:szCs w:val="16"/>
              </w:rPr>
            </w:pPr>
            <w:r w:rsidRPr="00EF0C47">
              <w:rPr>
                <w:rFonts w:cs="Arial"/>
                <w:sz w:val="16"/>
                <w:szCs w:val="16"/>
              </w:rPr>
              <w:t>-</w:t>
            </w:r>
          </w:p>
        </w:tc>
      </w:tr>
      <w:tr w:rsidR="0012456A" w:rsidRPr="00EF0C47" w14:paraId="369BD91C" w14:textId="77777777" w:rsidTr="00FE10A5">
        <w:trPr>
          <w:gridAfter w:val="1"/>
          <w:wAfter w:w="4" w:type="pct"/>
        </w:trPr>
        <w:tc>
          <w:tcPr>
            <w:tcW w:w="1243" w:type="pct"/>
            <w:vAlign w:val="bottom"/>
          </w:tcPr>
          <w:p w14:paraId="17A06D9D" w14:textId="68D33E4E" w:rsidR="0012456A" w:rsidRPr="00EF0C47" w:rsidRDefault="0012456A" w:rsidP="0012456A">
            <w:pPr>
              <w:spacing w:line="240" w:lineRule="auto"/>
              <w:ind w:left="-71"/>
              <w:rPr>
                <w:rFonts w:cs="Arial"/>
                <w:sz w:val="16"/>
                <w:szCs w:val="16"/>
                <w:cs/>
              </w:rPr>
            </w:pPr>
            <w:r w:rsidRPr="00EF0C47">
              <w:rPr>
                <w:rFonts w:cs="Arial"/>
                <w:sz w:val="16"/>
                <w:szCs w:val="16"/>
              </w:rPr>
              <w:t>Others</w:t>
            </w:r>
          </w:p>
        </w:tc>
        <w:tc>
          <w:tcPr>
            <w:tcW w:w="510" w:type="pct"/>
            <w:gridSpan w:val="2"/>
            <w:tcBorders>
              <w:bottom w:val="single" w:sz="4" w:space="0" w:color="auto"/>
            </w:tcBorders>
            <w:shd w:val="clear" w:color="auto" w:fill="FAFAFA"/>
            <w:vAlign w:val="bottom"/>
          </w:tcPr>
          <w:p w14:paraId="0099E81F" w14:textId="30FF7482" w:rsidR="0012456A" w:rsidRPr="00EF0C47" w:rsidRDefault="000E4B7F" w:rsidP="0012456A">
            <w:pPr>
              <w:spacing w:line="240" w:lineRule="auto"/>
              <w:ind w:right="-72"/>
              <w:jc w:val="right"/>
              <w:rPr>
                <w:rFonts w:cs="Arial"/>
                <w:sz w:val="16"/>
                <w:szCs w:val="16"/>
                <w:cs/>
              </w:rPr>
            </w:pPr>
            <w:r w:rsidRPr="000E4B7F">
              <w:rPr>
                <w:rFonts w:cs="Arial"/>
                <w:color w:val="000000" w:themeColor="text1"/>
                <w:sz w:val="16"/>
                <w:szCs w:val="16"/>
              </w:rPr>
              <w:t>290</w:t>
            </w:r>
          </w:p>
        </w:tc>
        <w:tc>
          <w:tcPr>
            <w:tcW w:w="505" w:type="pct"/>
            <w:tcBorders>
              <w:bottom w:val="single" w:sz="4" w:space="0" w:color="auto"/>
            </w:tcBorders>
            <w:shd w:val="clear" w:color="auto" w:fill="FAFAFA"/>
          </w:tcPr>
          <w:p w14:paraId="2B6A96B3" w14:textId="49D3899F" w:rsidR="0012456A" w:rsidRPr="00EF0C47" w:rsidRDefault="0012456A" w:rsidP="0012456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31</w:t>
            </w:r>
            <w:r w:rsidRPr="00EF0C47">
              <w:rPr>
                <w:rFonts w:cs="Arial"/>
                <w:sz w:val="16"/>
                <w:szCs w:val="16"/>
              </w:rPr>
              <w:t>)</w:t>
            </w:r>
          </w:p>
        </w:tc>
        <w:tc>
          <w:tcPr>
            <w:tcW w:w="694" w:type="pct"/>
            <w:gridSpan w:val="2"/>
            <w:tcBorders>
              <w:bottom w:val="single" w:sz="4" w:space="0" w:color="auto"/>
            </w:tcBorders>
            <w:shd w:val="clear" w:color="auto" w:fill="FAFAFA"/>
          </w:tcPr>
          <w:p w14:paraId="332415AA" w14:textId="12837088" w:rsidR="0012456A" w:rsidRPr="00EF0C47" w:rsidRDefault="0012456A" w:rsidP="0012456A">
            <w:pPr>
              <w:spacing w:line="240" w:lineRule="auto"/>
              <w:ind w:right="-72"/>
              <w:jc w:val="right"/>
              <w:rPr>
                <w:rFonts w:cs="Arial"/>
                <w:sz w:val="16"/>
                <w:szCs w:val="16"/>
                <w:cs/>
              </w:rPr>
            </w:pPr>
            <w:r w:rsidRPr="00EF0C47">
              <w:rPr>
                <w:rFonts w:cs="Arial"/>
                <w:sz w:val="16"/>
                <w:szCs w:val="16"/>
              </w:rPr>
              <w:t>-</w:t>
            </w:r>
          </w:p>
        </w:tc>
        <w:tc>
          <w:tcPr>
            <w:tcW w:w="519" w:type="pct"/>
            <w:gridSpan w:val="2"/>
            <w:tcBorders>
              <w:bottom w:val="single" w:sz="4" w:space="0" w:color="auto"/>
            </w:tcBorders>
            <w:shd w:val="clear" w:color="auto" w:fill="FAFAFA"/>
          </w:tcPr>
          <w:p w14:paraId="0A5FE86D" w14:textId="42497C29" w:rsidR="0012456A" w:rsidRPr="00EF0C47" w:rsidRDefault="000E4B7F" w:rsidP="0012456A">
            <w:pPr>
              <w:spacing w:line="240" w:lineRule="auto"/>
              <w:ind w:right="-72"/>
              <w:jc w:val="right"/>
              <w:rPr>
                <w:rFonts w:cs="Arial"/>
                <w:sz w:val="16"/>
                <w:szCs w:val="16"/>
                <w:cs/>
              </w:rPr>
            </w:pPr>
            <w:r w:rsidRPr="000E4B7F">
              <w:rPr>
                <w:rFonts w:cs="Arial"/>
                <w:sz w:val="16"/>
                <w:szCs w:val="16"/>
              </w:rPr>
              <w:t>13</w:t>
            </w:r>
          </w:p>
        </w:tc>
        <w:tc>
          <w:tcPr>
            <w:tcW w:w="523" w:type="pct"/>
            <w:gridSpan w:val="2"/>
            <w:tcBorders>
              <w:bottom w:val="single" w:sz="4" w:space="0" w:color="auto"/>
            </w:tcBorders>
            <w:shd w:val="clear" w:color="auto" w:fill="FAFAFA"/>
          </w:tcPr>
          <w:p w14:paraId="1C644846" w14:textId="56178BE8" w:rsidR="0012456A" w:rsidRPr="00EF0C47" w:rsidRDefault="000E4B7F" w:rsidP="0012456A">
            <w:pPr>
              <w:spacing w:line="240" w:lineRule="auto"/>
              <w:ind w:right="-72"/>
              <w:jc w:val="right"/>
              <w:rPr>
                <w:rFonts w:cs="Arial"/>
                <w:sz w:val="16"/>
                <w:szCs w:val="16"/>
                <w:cs/>
                <w:lang w:val="en-US"/>
              </w:rPr>
            </w:pPr>
            <w:r w:rsidRPr="000E4B7F">
              <w:rPr>
                <w:rFonts w:cs="Arial"/>
                <w:sz w:val="16"/>
                <w:szCs w:val="16"/>
              </w:rPr>
              <w:t>272</w:t>
            </w:r>
          </w:p>
        </w:tc>
        <w:tc>
          <w:tcPr>
            <w:tcW w:w="496" w:type="pct"/>
            <w:gridSpan w:val="2"/>
            <w:tcBorders>
              <w:bottom w:val="single" w:sz="4" w:space="0" w:color="auto"/>
            </w:tcBorders>
            <w:shd w:val="clear" w:color="auto" w:fill="FAFAFA"/>
          </w:tcPr>
          <w:p w14:paraId="4E3556C5" w14:textId="59B2CBA6" w:rsidR="0012456A" w:rsidRPr="00EF0C47" w:rsidRDefault="000E4B7F" w:rsidP="0012456A">
            <w:pPr>
              <w:spacing w:line="240" w:lineRule="auto"/>
              <w:ind w:right="-72"/>
              <w:jc w:val="right"/>
              <w:rPr>
                <w:rFonts w:cs="Arial"/>
                <w:sz w:val="16"/>
                <w:szCs w:val="16"/>
                <w:cs/>
              </w:rPr>
            </w:pPr>
            <w:r w:rsidRPr="000E4B7F">
              <w:rPr>
                <w:rFonts w:cs="Arial"/>
                <w:sz w:val="16"/>
                <w:szCs w:val="16"/>
              </w:rPr>
              <w:t>303</w:t>
            </w:r>
          </w:p>
        </w:tc>
        <w:tc>
          <w:tcPr>
            <w:tcW w:w="506" w:type="pct"/>
            <w:tcBorders>
              <w:bottom w:val="single" w:sz="4" w:space="0" w:color="auto"/>
            </w:tcBorders>
            <w:shd w:val="clear" w:color="auto" w:fill="FAFAFA"/>
          </w:tcPr>
          <w:p w14:paraId="6F4EA1A3" w14:textId="7635947F"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31</w:t>
            </w:r>
            <w:r w:rsidRPr="00EF0C47">
              <w:rPr>
                <w:rFonts w:cs="Arial"/>
                <w:sz w:val="16"/>
                <w:szCs w:val="16"/>
              </w:rPr>
              <w:t>)</w:t>
            </w:r>
          </w:p>
        </w:tc>
      </w:tr>
      <w:tr w:rsidR="00FE10A5" w:rsidRPr="00EF0C47" w14:paraId="52A12945" w14:textId="77777777" w:rsidTr="00FE10A5">
        <w:trPr>
          <w:gridAfter w:val="1"/>
          <w:wAfter w:w="4" w:type="pct"/>
        </w:trPr>
        <w:tc>
          <w:tcPr>
            <w:tcW w:w="1243" w:type="pct"/>
            <w:vAlign w:val="bottom"/>
          </w:tcPr>
          <w:p w14:paraId="57AD74A3" w14:textId="77777777" w:rsidR="00FE10A5" w:rsidRPr="00EF0C47" w:rsidRDefault="00FE10A5" w:rsidP="0012456A">
            <w:pPr>
              <w:spacing w:line="240" w:lineRule="auto"/>
              <w:ind w:left="-71"/>
              <w:rPr>
                <w:rFonts w:cs="Arial"/>
                <w:sz w:val="16"/>
                <w:szCs w:val="16"/>
              </w:rPr>
            </w:pPr>
          </w:p>
        </w:tc>
        <w:tc>
          <w:tcPr>
            <w:tcW w:w="510" w:type="pct"/>
            <w:gridSpan w:val="2"/>
            <w:tcBorders>
              <w:top w:val="single" w:sz="4" w:space="0" w:color="auto"/>
            </w:tcBorders>
            <w:shd w:val="clear" w:color="auto" w:fill="FAFAFA"/>
            <w:vAlign w:val="bottom"/>
          </w:tcPr>
          <w:p w14:paraId="34606848" w14:textId="77777777" w:rsidR="00FE10A5" w:rsidRPr="00EF0C47" w:rsidRDefault="00FE10A5" w:rsidP="0012456A">
            <w:pPr>
              <w:spacing w:line="240" w:lineRule="auto"/>
              <w:ind w:right="-72"/>
              <w:jc w:val="right"/>
              <w:rPr>
                <w:rFonts w:cs="Arial"/>
                <w:color w:val="000000" w:themeColor="text1"/>
                <w:sz w:val="16"/>
                <w:szCs w:val="16"/>
              </w:rPr>
            </w:pPr>
          </w:p>
        </w:tc>
        <w:tc>
          <w:tcPr>
            <w:tcW w:w="505" w:type="pct"/>
            <w:tcBorders>
              <w:top w:val="single" w:sz="4" w:space="0" w:color="auto"/>
            </w:tcBorders>
            <w:shd w:val="clear" w:color="auto" w:fill="FAFAFA"/>
          </w:tcPr>
          <w:p w14:paraId="718D6E8A" w14:textId="77777777" w:rsidR="00FE10A5" w:rsidRPr="00EF0C47" w:rsidRDefault="00FE10A5" w:rsidP="0012456A">
            <w:pPr>
              <w:spacing w:line="240" w:lineRule="auto"/>
              <w:ind w:right="-72"/>
              <w:jc w:val="right"/>
              <w:rPr>
                <w:rFonts w:cs="Arial"/>
                <w:sz w:val="16"/>
                <w:szCs w:val="16"/>
              </w:rPr>
            </w:pPr>
          </w:p>
        </w:tc>
        <w:tc>
          <w:tcPr>
            <w:tcW w:w="694" w:type="pct"/>
            <w:gridSpan w:val="2"/>
            <w:tcBorders>
              <w:top w:val="single" w:sz="4" w:space="0" w:color="auto"/>
            </w:tcBorders>
            <w:shd w:val="clear" w:color="auto" w:fill="FAFAFA"/>
          </w:tcPr>
          <w:p w14:paraId="59D6A2E9" w14:textId="77777777" w:rsidR="00FE10A5" w:rsidRPr="00EF0C47" w:rsidRDefault="00FE10A5" w:rsidP="0012456A">
            <w:pPr>
              <w:spacing w:line="240" w:lineRule="auto"/>
              <w:ind w:right="-72"/>
              <w:jc w:val="right"/>
              <w:rPr>
                <w:rFonts w:cs="Arial"/>
                <w:sz w:val="16"/>
                <w:szCs w:val="16"/>
              </w:rPr>
            </w:pPr>
          </w:p>
        </w:tc>
        <w:tc>
          <w:tcPr>
            <w:tcW w:w="519" w:type="pct"/>
            <w:gridSpan w:val="2"/>
            <w:tcBorders>
              <w:top w:val="single" w:sz="4" w:space="0" w:color="auto"/>
            </w:tcBorders>
            <w:shd w:val="clear" w:color="auto" w:fill="FAFAFA"/>
          </w:tcPr>
          <w:p w14:paraId="1A34AB60" w14:textId="77777777" w:rsidR="00FE10A5" w:rsidRPr="00EF0C47" w:rsidRDefault="00FE10A5" w:rsidP="0012456A">
            <w:pPr>
              <w:spacing w:line="240" w:lineRule="auto"/>
              <w:ind w:right="-72"/>
              <w:jc w:val="right"/>
              <w:rPr>
                <w:rFonts w:cs="Arial"/>
                <w:sz w:val="16"/>
                <w:szCs w:val="16"/>
              </w:rPr>
            </w:pPr>
          </w:p>
        </w:tc>
        <w:tc>
          <w:tcPr>
            <w:tcW w:w="523" w:type="pct"/>
            <w:gridSpan w:val="2"/>
            <w:tcBorders>
              <w:top w:val="single" w:sz="4" w:space="0" w:color="auto"/>
            </w:tcBorders>
            <w:shd w:val="clear" w:color="auto" w:fill="FAFAFA"/>
          </w:tcPr>
          <w:p w14:paraId="719F3679" w14:textId="77777777" w:rsidR="00FE10A5" w:rsidRPr="00EF0C47" w:rsidRDefault="00FE10A5" w:rsidP="0012456A">
            <w:pPr>
              <w:spacing w:line="240" w:lineRule="auto"/>
              <w:ind w:right="-72"/>
              <w:jc w:val="right"/>
              <w:rPr>
                <w:rFonts w:cs="Arial"/>
                <w:sz w:val="16"/>
                <w:szCs w:val="16"/>
              </w:rPr>
            </w:pPr>
          </w:p>
        </w:tc>
        <w:tc>
          <w:tcPr>
            <w:tcW w:w="496" w:type="pct"/>
            <w:gridSpan w:val="2"/>
            <w:tcBorders>
              <w:top w:val="single" w:sz="4" w:space="0" w:color="auto"/>
            </w:tcBorders>
            <w:shd w:val="clear" w:color="auto" w:fill="FAFAFA"/>
          </w:tcPr>
          <w:p w14:paraId="03F9AD6E" w14:textId="77777777" w:rsidR="00FE10A5" w:rsidRPr="00EF0C47" w:rsidRDefault="00FE10A5" w:rsidP="0012456A">
            <w:pPr>
              <w:spacing w:line="240" w:lineRule="auto"/>
              <w:ind w:right="-72"/>
              <w:jc w:val="right"/>
              <w:rPr>
                <w:rFonts w:cs="Arial"/>
                <w:sz w:val="16"/>
                <w:szCs w:val="16"/>
              </w:rPr>
            </w:pPr>
          </w:p>
        </w:tc>
        <w:tc>
          <w:tcPr>
            <w:tcW w:w="506" w:type="pct"/>
            <w:tcBorders>
              <w:top w:val="single" w:sz="4" w:space="0" w:color="auto"/>
            </w:tcBorders>
            <w:shd w:val="clear" w:color="auto" w:fill="FAFAFA"/>
          </w:tcPr>
          <w:p w14:paraId="1C7F16FA" w14:textId="77777777" w:rsidR="00FE10A5" w:rsidRPr="00EF0C47" w:rsidRDefault="00FE10A5" w:rsidP="0012456A">
            <w:pPr>
              <w:spacing w:line="240" w:lineRule="auto"/>
              <w:ind w:right="-72"/>
              <w:jc w:val="right"/>
              <w:rPr>
                <w:rFonts w:cs="Arial"/>
                <w:sz w:val="16"/>
                <w:szCs w:val="16"/>
              </w:rPr>
            </w:pPr>
          </w:p>
        </w:tc>
      </w:tr>
      <w:tr w:rsidR="0012456A" w:rsidRPr="00EF0C47" w14:paraId="652B4F51" w14:textId="77777777" w:rsidTr="00FE10A5">
        <w:trPr>
          <w:gridAfter w:val="1"/>
          <w:wAfter w:w="4" w:type="pct"/>
        </w:trPr>
        <w:tc>
          <w:tcPr>
            <w:tcW w:w="1243" w:type="pct"/>
            <w:vAlign w:val="bottom"/>
          </w:tcPr>
          <w:p w14:paraId="13E4DA6C" w14:textId="77777777" w:rsidR="0012456A" w:rsidRPr="00EF0C47" w:rsidRDefault="0012456A" w:rsidP="0012456A">
            <w:pPr>
              <w:spacing w:line="240" w:lineRule="auto"/>
              <w:ind w:left="35"/>
              <w:rPr>
                <w:rFonts w:cs="Arial"/>
                <w:sz w:val="16"/>
                <w:szCs w:val="16"/>
                <w:cs/>
              </w:rPr>
            </w:pPr>
          </w:p>
        </w:tc>
        <w:tc>
          <w:tcPr>
            <w:tcW w:w="510" w:type="pct"/>
            <w:gridSpan w:val="2"/>
            <w:tcBorders>
              <w:bottom w:val="single" w:sz="4" w:space="0" w:color="auto"/>
            </w:tcBorders>
            <w:shd w:val="clear" w:color="auto" w:fill="auto"/>
            <w:vAlign w:val="bottom"/>
          </w:tcPr>
          <w:p w14:paraId="4D9C0D24" w14:textId="51CD297B" w:rsidR="0012456A" w:rsidRPr="00EF0C47" w:rsidRDefault="000E4B7F" w:rsidP="0012456A">
            <w:pPr>
              <w:spacing w:line="240" w:lineRule="auto"/>
              <w:ind w:right="-72"/>
              <w:jc w:val="right"/>
              <w:rPr>
                <w:rFonts w:cs="Arial"/>
                <w:sz w:val="16"/>
                <w:szCs w:val="16"/>
              </w:rPr>
            </w:pPr>
            <w:r w:rsidRPr="000E4B7F">
              <w:rPr>
                <w:rFonts w:cs="Arial"/>
                <w:sz w:val="16"/>
                <w:szCs w:val="16"/>
              </w:rPr>
              <w:t>6</w:t>
            </w:r>
            <w:r w:rsidR="0012456A" w:rsidRPr="00EF0C47">
              <w:rPr>
                <w:rFonts w:cs="Arial"/>
                <w:sz w:val="16"/>
                <w:szCs w:val="16"/>
              </w:rPr>
              <w:t>,</w:t>
            </w:r>
            <w:r w:rsidRPr="000E4B7F">
              <w:rPr>
                <w:rFonts w:cs="Arial"/>
                <w:sz w:val="16"/>
                <w:szCs w:val="16"/>
              </w:rPr>
              <w:t>650</w:t>
            </w:r>
          </w:p>
        </w:tc>
        <w:tc>
          <w:tcPr>
            <w:tcW w:w="505" w:type="pct"/>
            <w:tcBorders>
              <w:bottom w:val="single" w:sz="4" w:space="0" w:color="auto"/>
            </w:tcBorders>
            <w:shd w:val="clear" w:color="auto" w:fill="auto"/>
          </w:tcPr>
          <w:p w14:paraId="76B108D9" w14:textId="3AB0CE29" w:rsidR="0012456A" w:rsidRPr="00EF0C47" w:rsidRDefault="000E4B7F" w:rsidP="0012456A">
            <w:pPr>
              <w:spacing w:line="240" w:lineRule="auto"/>
              <w:ind w:right="-72"/>
              <w:jc w:val="right"/>
              <w:rPr>
                <w:rFonts w:cs="Arial"/>
                <w:sz w:val="16"/>
                <w:szCs w:val="16"/>
              </w:rPr>
            </w:pPr>
            <w:r w:rsidRPr="000E4B7F">
              <w:rPr>
                <w:rFonts w:cs="Arial"/>
                <w:sz w:val="16"/>
                <w:szCs w:val="16"/>
              </w:rPr>
              <w:t>37</w:t>
            </w:r>
          </w:p>
        </w:tc>
        <w:tc>
          <w:tcPr>
            <w:tcW w:w="694" w:type="pct"/>
            <w:gridSpan w:val="2"/>
            <w:tcBorders>
              <w:bottom w:val="single" w:sz="4" w:space="0" w:color="auto"/>
            </w:tcBorders>
            <w:shd w:val="clear" w:color="auto" w:fill="auto"/>
          </w:tcPr>
          <w:p w14:paraId="00AD66D2" w14:textId="51CADC70" w:rsidR="0012456A" w:rsidRPr="00EF0C47" w:rsidRDefault="0012456A" w:rsidP="0012456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253</w:t>
            </w:r>
            <w:r w:rsidRPr="00EF0C47">
              <w:rPr>
                <w:rFonts w:cs="Arial"/>
                <w:sz w:val="16"/>
                <w:szCs w:val="16"/>
              </w:rPr>
              <w:t>)</w:t>
            </w:r>
          </w:p>
        </w:tc>
        <w:tc>
          <w:tcPr>
            <w:tcW w:w="519" w:type="pct"/>
            <w:gridSpan w:val="2"/>
            <w:tcBorders>
              <w:bottom w:val="single" w:sz="4" w:space="0" w:color="auto"/>
            </w:tcBorders>
            <w:shd w:val="clear" w:color="auto" w:fill="auto"/>
          </w:tcPr>
          <w:p w14:paraId="174E2EAE" w14:textId="68F9629A" w:rsidR="0012456A" w:rsidRPr="00EF0C47" w:rsidRDefault="000E4B7F" w:rsidP="0012456A">
            <w:pPr>
              <w:spacing w:line="240" w:lineRule="auto"/>
              <w:ind w:right="-72"/>
              <w:jc w:val="right"/>
              <w:rPr>
                <w:rFonts w:cs="Arial"/>
                <w:sz w:val="16"/>
                <w:szCs w:val="16"/>
              </w:rPr>
            </w:pPr>
            <w:r w:rsidRPr="000E4B7F">
              <w:rPr>
                <w:rFonts w:cs="Arial"/>
                <w:sz w:val="16"/>
                <w:szCs w:val="16"/>
              </w:rPr>
              <w:t>22</w:t>
            </w:r>
          </w:p>
        </w:tc>
        <w:tc>
          <w:tcPr>
            <w:tcW w:w="523" w:type="pct"/>
            <w:gridSpan w:val="2"/>
            <w:shd w:val="clear" w:color="auto" w:fill="FAFAFA"/>
          </w:tcPr>
          <w:p w14:paraId="2D617905" w14:textId="4CCA0E71" w:rsidR="0012456A" w:rsidRPr="00EF0C47" w:rsidRDefault="000E4B7F" w:rsidP="0012456A">
            <w:pPr>
              <w:spacing w:line="240" w:lineRule="auto"/>
              <w:ind w:right="-72"/>
              <w:jc w:val="right"/>
              <w:rPr>
                <w:rFonts w:cs="Arial"/>
                <w:sz w:val="16"/>
                <w:szCs w:val="16"/>
              </w:rPr>
            </w:pPr>
            <w:r w:rsidRPr="000E4B7F">
              <w:rPr>
                <w:rFonts w:cs="Arial"/>
                <w:sz w:val="16"/>
                <w:szCs w:val="16"/>
              </w:rPr>
              <w:t>6</w:t>
            </w:r>
            <w:r w:rsidR="0012456A" w:rsidRPr="00EF0C47">
              <w:rPr>
                <w:rFonts w:cs="Arial"/>
                <w:sz w:val="16"/>
                <w:szCs w:val="16"/>
              </w:rPr>
              <w:t>,</w:t>
            </w:r>
            <w:r w:rsidRPr="000E4B7F">
              <w:rPr>
                <w:rFonts w:cs="Arial"/>
                <w:sz w:val="16"/>
                <w:szCs w:val="16"/>
              </w:rPr>
              <w:t>456</w:t>
            </w:r>
          </w:p>
        </w:tc>
        <w:tc>
          <w:tcPr>
            <w:tcW w:w="496" w:type="pct"/>
            <w:gridSpan w:val="2"/>
            <w:shd w:val="clear" w:color="auto" w:fill="FAFAFA"/>
          </w:tcPr>
          <w:p w14:paraId="0F6C6F73" w14:textId="7BEA9629" w:rsidR="0012456A" w:rsidRPr="00EF0C47" w:rsidRDefault="000E4B7F" w:rsidP="0012456A">
            <w:pPr>
              <w:spacing w:line="240" w:lineRule="auto"/>
              <w:ind w:right="-72"/>
              <w:jc w:val="right"/>
              <w:rPr>
                <w:rFonts w:cs="Arial"/>
                <w:sz w:val="16"/>
                <w:szCs w:val="16"/>
              </w:rPr>
            </w:pPr>
            <w:r w:rsidRPr="000E4B7F">
              <w:rPr>
                <w:rFonts w:cs="Arial"/>
                <w:sz w:val="16"/>
                <w:szCs w:val="16"/>
              </w:rPr>
              <w:t>10</w:t>
            </w:r>
            <w:r w:rsidR="0012456A" w:rsidRPr="00EF0C47">
              <w:rPr>
                <w:rFonts w:cs="Arial"/>
                <w:sz w:val="16"/>
                <w:szCs w:val="16"/>
              </w:rPr>
              <w:t>,</w:t>
            </w:r>
            <w:r w:rsidRPr="000E4B7F">
              <w:rPr>
                <w:rFonts w:cs="Arial"/>
                <w:sz w:val="16"/>
                <w:szCs w:val="16"/>
              </w:rPr>
              <w:t>505</w:t>
            </w:r>
          </w:p>
        </w:tc>
        <w:tc>
          <w:tcPr>
            <w:tcW w:w="506" w:type="pct"/>
            <w:shd w:val="clear" w:color="auto" w:fill="FAFAFA"/>
          </w:tcPr>
          <w:p w14:paraId="4DFC5A91" w14:textId="5AEB092A" w:rsidR="0012456A" w:rsidRPr="00EF0C47" w:rsidRDefault="0012456A" w:rsidP="0012456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4</w:t>
            </w:r>
            <w:r w:rsidRPr="00EF0C47">
              <w:rPr>
                <w:rFonts w:cs="Arial"/>
                <w:sz w:val="16"/>
                <w:szCs w:val="16"/>
              </w:rPr>
              <w:t>,</w:t>
            </w:r>
            <w:r w:rsidR="000E4B7F" w:rsidRPr="000E4B7F">
              <w:rPr>
                <w:rFonts w:cs="Arial"/>
                <w:sz w:val="16"/>
                <w:szCs w:val="16"/>
              </w:rPr>
              <w:t>049</w:t>
            </w:r>
            <w:r w:rsidRPr="00EF0C47">
              <w:rPr>
                <w:rFonts w:cs="Arial"/>
                <w:sz w:val="16"/>
                <w:szCs w:val="16"/>
              </w:rPr>
              <w:t>)</w:t>
            </w:r>
          </w:p>
        </w:tc>
      </w:tr>
      <w:tr w:rsidR="0012456A" w:rsidRPr="00EF0C47" w14:paraId="44A159C7" w14:textId="77777777" w:rsidTr="00760A45">
        <w:trPr>
          <w:gridAfter w:val="1"/>
          <w:wAfter w:w="4" w:type="pct"/>
        </w:trPr>
        <w:tc>
          <w:tcPr>
            <w:tcW w:w="1243" w:type="pct"/>
            <w:vAlign w:val="bottom"/>
          </w:tcPr>
          <w:p w14:paraId="498EC877" w14:textId="0F8B5F30" w:rsidR="0012456A" w:rsidRPr="00EF0C47" w:rsidRDefault="0012456A" w:rsidP="0012456A">
            <w:pPr>
              <w:spacing w:line="240" w:lineRule="auto"/>
              <w:ind w:left="101" w:right="-72" w:hanging="187"/>
              <w:rPr>
                <w:rFonts w:cs="Arial"/>
                <w:sz w:val="16"/>
                <w:szCs w:val="16"/>
                <w:cs/>
              </w:rPr>
            </w:pPr>
            <w:r w:rsidRPr="00EF0C47">
              <w:rPr>
                <w:rFonts w:cs="Arial"/>
                <w:sz w:val="16"/>
                <w:szCs w:val="16"/>
              </w:rPr>
              <w:t>Set-off of taxes</w:t>
            </w:r>
          </w:p>
        </w:tc>
        <w:tc>
          <w:tcPr>
            <w:tcW w:w="510" w:type="pct"/>
            <w:gridSpan w:val="2"/>
            <w:shd w:val="clear" w:color="auto" w:fill="auto"/>
            <w:vAlign w:val="bottom"/>
          </w:tcPr>
          <w:p w14:paraId="05AD689B" w14:textId="77777777" w:rsidR="0012456A" w:rsidRPr="00EF0C47" w:rsidRDefault="0012456A" w:rsidP="0012456A">
            <w:pPr>
              <w:spacing w:line="240" w:lineRule="auto"/>
              <w:ind w:right="-72"/>
              <w:jc w:val="right"/>
              <w:rPr>
                <w:rFonts w:cs="Arial"/>
                <w:sz w:val="16"/>
                <w:szCs w:val="16"/>
              </w:rPr>
            </w:pPr>
          </w:p>
        </w:tc>
        <w:tc>
          <w:tcPr>
            <w:tcW w:w="505" w:type="pct"/>
            <w:shd w:val="clear" w:color="auto" w:fill="auto"/>
            <w:vAlign w:val="bottom"/>
          </w:tcPr>
          <w:p w14:paraId="6892C0F2" w14:textId="77777777" w:rsidR="0012456A" w:rsidRPr="00EF0C47" w:rsidRDefault="0012456A" w:rsidP="0012456A">
            <w:pPr>
              <w:spacing w:line="240" w:lineRule="auto"/>
              <w:ind w:right="-72"/>
              <w:jc w:val="right"/>
              <w:rPr>
                <w:rFonts w:cs="Arial"/>
                <w:sz w:val="16"/>
                <w:szCs w:val="16"/>
              </w:rPr>
            </w:pPr>
          </w:p>
        </w:tc>
        <w:tc>
          <w:tcPr>
            <w:tcW w:w="694" w:type="pct"/>
            <w:gridSpan w:val="2"/>
            <w:shd w:val="clear" w:color="auto" w:fill="auto"/>
            <w:vAlign w:val="bottom"/>
          </w:tcPr>
          <w:p w14:paraId="6100FE6C" w14:textId="77777777" w:rsidR="0012456A" w:rsidRPr="00EF0C47" w:rsidRDefault="0012456A" w:rsidP="0012456A">
            <w:pPr>
              <w:spacing w:line="240" w:lineRule="auto"/>
              <w:ind w:right="-72"/>
              <w:jc w:val="right"/>
              <w:rPr>
                <w:rFonts w:cs="Arial"/>
                <w:sz w:val="16"/>
                <w:szCs w:val="16"/>
                <w:cs/>
              </w:rPr>
            </w:pPr>
          </w:p>
        </w:tc>
        <w:tc>
          <w:tcPr>
            <w:tcW w:w="519" w:type="pct"/>
            <w:gridSpan w:val="2"/>
            <w:shd w:val="clear" w:color="auto" w:fill="auto"/>
            <w:vAlign w:val="bottom"/>
          </w:tcPr>
          <w:p w14:paraId="7E2D4E65" w14:textId="77777777" w:rsidR="0012456A" w:rsidRPr="00EF0C47" w:rsidRDefault="0012456A" w:rsidP="0012456A">
            <w:pPr>
              <w:spacing w:line="240" w:lineRule="auto"/>
              <w:ind w:right="-72"/>
              <w:jc w:val="right"/>
              <w:rPr>
                <w:rFonts w:cs="Arial"/>
                <w:sz w:val="16"/>
                <w:szCs w:val="16"/>
              </w:rPr>
            </w:pPr>
          </w:p>
        </w:tc>
        <w:tc>
          <w:tcPr>
            <w:tcW w:w="523" w:type="pct"/>
            <w:gridSpan w:val="2"/>
            <w:tcBorders>
              <w:bottom w:val="single" w:sz="4" w:space="0" w:color="auto"/>
            </w:tcBorders>
            <w:shd w:val="clear" w:color="auto" w:fill="FAFAFA"/>
          </w:tcPr>
          <w:p w14:paraId="2B257EBD" w14:textId="06DBA9E7" w:rsidR="0012456A" w:rsidRPr="00EF0C47" w:rsidRDefault="0012456A" w:rsidP="0012456A">
            <w:pPr>
              <w:spacing w:line="240" w:lineRule="auto"/>
              <w:ind w:right="-72"/>
              <w:jc w:val="right"/>
              <w:rPr>
                <w:rFonts w:cs="Arial"/>
                <w:sz w:val="16"/>
                <w:szCs w:val="16"/>
              </w:rPr>
            </w:pPr>
            <w:r w:rsidRPr="00EF0C47">
              <w:rPr>
                <w:rFonts w:cs="Arial"/>
                <w:sz w:val="16"/>
                <w:szCs w:val="16"/>
              </w:rPr>
              <w:t>-</w:t>
            </w:r>
          </w:p>
        </w:tc>
        <w:tc>
          <w:tcPr>
            <w:tcW w:w="496" w:type="pct"/>
            <w:gridSpan w:val="2"/>
            <w:tcBorders>
              <w:bottom w:val="single" w:sz="4" w:space="0" w:color="auto"/>
            </w:tcBorders>
            <w:shd w:val="clear" w:color="auto" w:fill="FAFAFA"/>
          </w:tcPr>
          <w:p w14:paraId="587BF0D9" w14:textId="3EF95C95" w:rsidR="0012456A" w:rsidRPr="00EF0C47" w:rsidRDefault="0012456A" w:rsidP="0012456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2</w:t>
            </w:r>
            <w:r w:rsidRPr="00EF0C47">
              <w:rPr>
                <w:rFonts w:cs="Arial"/>
                <w:sz w:val="16"/>
                <w:szCs w:val="16"/>
              </w:rPr>
              <w:t>,</w:t>
            </w:r>
            <w:r w:rsidR="000E4B7F" w:rsidRPr="000E4B7F">
              <w:rPr>
                <w:rFonts w:cs="Arial"/>
                <w:sz w:val="16"/>
                <w:szCs w:val="16"/>
              </w:rPr>
              <w:t>383</w:t>
            </w:r>
            <w:r w:rsidRPr="00EF0C47">
              <w:rPr>
                <w:rFonts w:cs="Arial"/>
                <w:sz w:val="16"/>
                <w:szCs w:val="16"/>
              </w:rPr>
              <w:t>)</w:t>
            </w:r>
          </w:p>
        </w:tc>
        <w:tc>
          <w:tcPr>
            <w:tcW w:w="506" w:type="pct"/>
            <w:tcBorders>
              <w:bottom w:val="single" w:sz="4" w:space="0" w:color="auto"/>
            </w:tcBorders>
            <w:shd w:val="clear" w:color="auto" w:fill="FAFAFA"/>
          </w:tcPr>
          <w:p w14:paraId="25D3AD05" w14:textId="6008E8F5" w:rsidR="0012456A" w:rsidRPr="00EF0C47" w:rsidRDefault="000E4B7F" w:rsidP="0012456A">
            <w:pPr>
              <w:spacing w:line="240" w:lineRule="auto"/>
              <w:ind w:right="-72"/>
              <w:jc w:val="right"/>
              <w:rPr>
                <w:rFonts w:cs="Arial"/>
                <w:sz w:val="16"/>
                <w:szCs w:val="16"/>
              </w:rPr>
            </w:pPr>
            <w:r w:rsidRPr="000E4B7F">
              <w:rPr>
                <w:rFonts w:cs="Arial"/>
                <w:sz w:val="16"/>
                <w:szCs w:val="16"/>
              </w:rPr>
              <w:t>2</w:t>
            </w:r>
            <w:r w:rsidR="0012456A" w:rsidRPr="00EF0C47">
              <w:rPr>
                <w:rFonts w:cs="Arial"/>
                <w:sz w:val="16"/>
                <w:szCs w:val="16"/>
              </w:rPr>
              <w:t>,</w:t>
            </w:r>
            <w:r w:rsidRPr="000E4B7F">
              <w:rPr>
                <w:rFonts w:cs="Arial"/>
                <w:sz w:val="16"/>
                <w:szCs w:val="16"/>
              </w:rPr>
              <w:t>383</w:t>
            </w:r>
          </w:p>
        </w:tc>
      </w:tr>
      <w:tr w:rsidR="009138A2" w:rsidRPr="00EF0C47" w14:paraId="5D92F33A" w14:textId="77777777" w:rsidTr="0012456A">
        <w:tc>
          <w:tcPr>
            <w:tcW w:w="1243" w:type="pct"/>
            <w:vAlign w:val="bottom"/>
          </w:tcPr>
          <w:p w14:paraId="6701C4D9" w14:textId="77777777" w:rsidR="00FE10A5" w:rsidRPr="00EF0C47" w:rsidRDefault="00FE10A5" w:rsidP="00E447FA">
            <w:pPr>
              <w:spacing w:line="240" w:lineRule="auto"/>
              <w:ind w:left="101" w:right="-72" w:hanging="187"/>
              <w:rPr>
                <w:rFonts w:eastAsia="Arial Unicode MS" w:cs="Arial"/>
                <w:b/>
                <w:bCs/>
                <w:sz w:val="16"/>
                <w:szCs w:val="16"/>
              </w:rPr>
            </w:pPr>
          </w:p>
          <w:p w14:paraId="337B2C25" w14:textId="692C63E9" w:rsidR="00FE10A5" w:rsidRPr="00EF0C47" w:rsidRDefault="00E44A1E" w:rsidP="00E447FA">
            <w:pPr>
              <w:spacing w:line="240" w:lineRule="auto"/>
              <w:ind w:left="101" w:right="-72" w:hanging="187"/>
              <w:rPr>
                <w:rFonts w:eastAsia="Arial Unicode MS" w:cs="Arial"/>
                <w:b/>
                <w:bCs/>
                <w:sz w:val="16"/>
                <w:szCs w:val="16"/>
              </w:rPr>
            </w:pPr>
            <w:r w:rsidRPr="00EF0C47">
              <w:rPr>
                <w:rFonts w:eastAsia="Arial Unicode MS" w:cs="Arial"/>
                <w:b/>
                <w:bCs/>
                <w:sz w:val="16"/>
                <w:szCs w:val="16"/>
              </w:rPr>
              <w:t xml:space="preserve">Deferred tax assets </w:t>
            </w:r>
          </w:p>
          <w:p w14:paraId="7CFE13A3" w14:textId="06D45363" w:rsidR="00E44A1E" w:rsidRPr="00EF0C47" w:rsidRDefault="00FE10A5" w:rsidP="00E447FA">
            <w:pPr>
              <w:spacing w:line="240" w:lineRule="auto"/>
              <w:ind w:left="101" w:right="-72" w:hanging="187"/>
              <w:rPr>
                <w:rFonts w:cs="Arial"/>
                <w:sz w:val="16"/>
                <w:szCs w:val="16"/>
                <w:cs/>
              </w:rPr>
            </w:pPr>
            <w:r w:rsidRPr="00EF0C47">
              <w:rPr>
                <w:rFonts w:eastAsia="Arial Unicode MS" w:cs="Arial"/>
                <w:b/>
                <w:bCs/>
                <w:sz w:val="16"/>
                <w:szCs w:val="16"/>
              </w:rPr>
              <w:t xml:space="preserve">   </w:t>
            </w:r>
            <w:r w:rsidR="00E44A1E" w:rsidRPr="00EF0C47">
              <w:rPr>
                <w:rFonts w:eastAsia="Arial Unicode MS" w:cs="Arial"/>
                <w:b/>
                <w:bCs/>
                <w:sz w:val="16"/>
                <w:szCs w:val="16"/>
              </w:rPr>
              <w:t>(liabilities), net</w:t>
            </w:r>
          </w:p>
        </w:tc>
        <w:tc>
          <w:tcPr>
            <w:tcW w:w="506" w:type="pct"/>
            <w:shd w:val="clear" w:color="auto" w:fill="auto"/>
            <w:vAlign w:val="bottom"/>
          </w:tcPr>
          <w:p w14:paraId="3A444715" w14:textId="77777777" w:rsidR="00E44A1E" w:rsidRPr="00EF0C47" w:rsidRDefault="00E44A1E" w:rsidP="00E447FA">
            <w:pPr>
              <w:spacing w:line="240" w:lineRule="auto"/>
              <w:ind w:right="-72"/>
              <w:jc w:val="right"/>
              <w:rPr>
                <w:rFonts w:cs="Arial"/>
                <w:sz w:val="16"/>
                <w:szCs w:val="16"/>
              </w:rPr>
            </w:pPr>
          </w:p>
        </w:tc>
        <w:tc>
          <w:tcPr>
            <w:tcW w:w="509" w:type="pct"/>
            <w:gridSpan w:val="2"/>
            <w:shd w:val="clear" w:color="auto" w:fill="auto"/>
            <w:vAlign w:val="bottom"/>
          </w:tcPr>
          <w:p w14:paraId="6867B5A3" w14:textId="77777777" w:rsidR="00E44A1E" w:rsidRPr="00EF0C47" w:rsidRDefault="00E44A1E" w:rsidP="00E447FA">
            <w:pPr>
              <w:spacing w:line="240" w:lineRule="auto"/>
              <w:ind w:right="-72"/>
              <w:jc w:val="right"/>
              <w:rPr>
                <w:rFonts w:cs="Arial"/>
                <w:sz w:val="16"/>
                <w:szCs w:val="16"/>
              </w:rPr>
            </w:pPr>
          </w:p>
        </w:tc>
        <w:tc>
          <w:tcPr>
            <w:tcW w:w="685" w:type="pct"/>
            <w:shd w:val="clear" w:color="auto" w:fill="auto"/>
            <w:vAlign w:val="bottom"/>
          </w:tcPr>
          <w:p w14:paraId="6DB01337" w14:textId="77777777" w:rsidR="00E44A1E" w:rsidRPr="00EF0C47" w:rsidRDefault="00E44A1E" w:rsidP="00E447FA">
            <w:pPr>
              <w:spacing w:line="240" w:lineRule="auto"/>
              <w:ind w:right="-72"/>
              <w:jc w:val="right"/>
              <w:rPr>
                <w:rFonts w:cs="Arial"/>
                <w:sz w:val="16"/>
                <w:szCs w:val="16"/>
                <w:cs/>
              </w:rPr>
            </w:pPr>
          </w:p>
        </w:tc>
        <w:tc>
          <w:tcPr>
            <w:tcW w:w="523" w:type="pct"/>
            <w:gridSpan w:val="2"/>
            <w:shd w:val="clear" w:color="auto" w:fill="auto"/>
            <w:vAlign w:val="bottom"/>
          </w:tcPr>
          <w:p w14:paraId="16DE1F7E" w14:textId="77777777" w:rsidR="00E44A1E" w:rsidRPr="00EF0C47" w:rsidRDefault="00E44A1E" w:rsidP="00E447FA">
            <w:pPr>
              <w:spacing w:line="240" w:lineRule="auto"/>
              <w:ind w:right="-72"/>
              <w:jc w:val="right"/>
              <w:rPr>
                <w:rFonts w:cs="Arial"/>
                <w:sz w:val="16"/>
                <w:szCs w:val="16"/>
              </w:rPr>
            </w:pPr>
          </w:p>
        </w:tc>
        <w:tc>
          <w:tcPr>
            <w:tcW w:w="522" w:type="pct"/>
            <w:gridSpan w:val="2"/>
            <w:tcBorders>
              <w:top w:val="single" w:sz="4" w:space="0" w:color="auto"/>
              <w:bottom w:val="single" w:sz="4" w:space="0" w:color="auto"/>
            </w:tcBorders>
            <w:shd w:val="clear" w:color="auto" w:fill="FAFAFA"/>
            <w:vAlign w:val="bottom"/>
          </w:tcPr>
          <w:p w14:paraId="626AD7A6" w14:textId="6F8DA9B3" w:rsidR="00E44A1E" w:rsidRPr="00EF0C47" w:rsidRDefault="000E4B7F" w:rsidP="00E447FA">
            <w:pPr>
              <w:spacing w:line="240" w:lineRule="auto"/>
              <w:ind w:right="-72"/>
              <w:jc w:val="right"/>
              <w:rPr>
                <w:rFonts w:cs="Arial"/>
                <w:sz w:val="16"/>
                <w:szCs w:val="16"/>
              </w:rPr>
            </w:pPr>
            <w:r w:rsidRPr="000E4B7F">
              <w:rPr>
                <w:rFonts w:cs="Arial"/>
                <w:sz w:val="16"/>
                <w:szCs w:val="16"/>
              </w:rPr>
              <w:t>6</w:t>
            </w:r>
            <w:r w:rsidR="0012456A" w:rsidRPr="00EF0C47">
              <w:rPr>
                <w:rFonts w:cs="Arial"/>
                <w:sz w:val="16"/>
                <w:szCs w:val="16"/>
              </w:rPr>
              <w:t>,</w:t>
            </w:r>
            <w:r w:rsidRPr="000E4B7F">
              <w:rPr>
                <w:rFonts w:cs="Arial"/>
                <w:sz w:val="16"/>
                <w:szCs w:val="16"/>
              </w:rPr>
              <w:t>456</w:t>
            </w:r>
          </w:p>
        </w:tc>
        <w:tc>
          <w:tcPr>
            <w:tcW w:w="498" w:type="pct"/>
            <w:gridSpan w:val="2"/>
            <w:tcBorders>
              <w:top w:val="single" w:sz="4" w:space="0" w:color="auto"/>
              <w:bottom w:val="single" w:sz="4" w:space="0" w:color="auto"/>
            </w:tcBorders>
            <w:shd w:val="clear" w:color="auto" w:fill="FAFAFA"/>
            <w:vAlign w:val="bottom"/>
          </w:tcPr>
          <w:p w14:paraId="37DFE1F5" w14:textId="6E46F4ED" w:rsidR="00E44A1E" w:rsidRPr="00EF0C47" w:rsidRDefault="000E4B7F" w:rsidP="00E447FA">
            <w:pPr>
              <w:spacing w:line="240" w:lineRule="auto"/>
              <w:ind w:right="-72"/>
              <w:jc w:val="right"/>
              <w:rPr>
                <w:rFonts w:cs="Arial"/>
                <w:sz w:val="16"/>
                <w:szCs w:val="16"/>
              </w:rPr>
            </w:pPr>
            <w:r w:rsidRPr="000E4B7F">
              <w:rPr>
                <w:rFonts w:cs="Arial"/>
                <w:sz w:val="16"/>
                <w:szCs w:val="16"/>
              </w:rPr>
              <w:t>8</w:t>
            </w:r>
            <w:r w:rsidR="0012456A" w:rsidRPr="00EF0C47">
              <w:rPr>
                <w:rFonts w:cs="Arial"/>
                <w:sz w:val="16"/>
                <w:szCs w:val="16"/>
              </w:rPr>
              <w:t>,</w:t>
            </w:r>
            <w:r w:rsidRPr="000E4B7F">
              <w:rPr>
                <w:rFonts w:cs="Arial"/>
                <w:sz w:val="16"/>
                <w:szCs w:val="16"/>
              </w:rPr>
              <w:t>122</w:t>
            </w:r>
          </w:p>
        </w:tc>
        <w:tc>
          <w:tcPr>
            <w:tcW w:w="514" w:type="pct"/>
            <w:gridSpan w:val="3"/>
            <w:tcBorders>
              <w:top w:val="single" w:sz="4" w:space="0" w:color="auto"/>
              <w:bottom w:val="single" w:sz="4" w:space="0" w:color="auto"/>
            </w:tcBorders>
            <w:shd w:val="clear" w:color="auto" w:fill="FAFAFA"/>
            <w:vAlign w:val="bottom"/>
          </w:tcPr>
          <w:p w14:paraId="22EC4800" w14:textId="3E733513" w:rsidR="00E44A1E" w:rsidRPr="00EF0C47" w:rsidRDefault="0012456A" w:rsidP="00E447F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666</w:t>
            </w:r>
            <w:r w:rsidR="0045381F" w:rsidRPr="00EF0C47">
              <w:rPr>
                <w:rFonts w:cs="Arial"/>
                <w:sz w:val="16"/>
                <w:szCs w:val="16"/>
              </w:rPr>
              <w:t>)</w:t>
            </w:r>
          </w:p>
        </w:tc>
      </w:tr>
    </w:tbl>
    <w:p w14:paraId="6904545B" w14:textId="32D15976" w:rsidR="0073609D" w:rsidRPr="00EF0C47" w:rsidRDefault="0073609D" w:rsidP="00E447FA">
      <w:pPr>
        <w:spacing w:line="240" w:lineRule="auto"/>
        <w:jc w:val="both"/>
        <w:rPr>
          <w:rFonts w:eastAsia="Arial Unicode MS" w:cs="Arial"/>
          <w:sz w:val="18"/>
          <w:szCs w:val="18"/>
        </w:rPr>
      </w:pPr>
    </w:p>
    <w:tbl>
      <w:tblPr>
        <w:tblW w:w="5016" w:type="pct"/>
        <w:tblLook w:val="01C0" w:firstRow="0" w:lastRow="1" w:firstColumn="1" w:lastColumn="1" w:noHBand="0" w:noVBand="0"/>
      </w:tblPr>
      <w:tblGrid>
        <w:gridCol w:w="2330"/>
        <w:gridCol w:w="968"/>
        <w:gridCol w:w="970"/>
        <w:gridCol w:w="1312"/>
        <w:gridCol w:w="979"/>
        <w:gridCol w:w="991"/>
        <w:gridCol w:w="941"/>
        <w:gridCol w:w="970"/>
        <w:gridCol w:w="28"/>
      </w:tblGrid>
      <w:tr w:rsidR="00E44A1E" w:rsidRPr="00EF0C47" w14:paraId="5E1624D5" w14:textId="77777777" w:rsidTr="007A7046">
        <w:tc>
          <w:tcPr>
            <w:tcW w:w="1228" w:type="pct"/>
          </w:tcPr>
          <w:p w14:paraId="0569F017" w14:textId="06E5A400" w:rsidR="00401561" w:rsidRPr="00EF0C47" w:rsidRDefault="00401561" w:rsidP="00E447FA">
            <w:pPr>
              <w:spacing w:line="240" w:lineRule="auto"/>
              <w:rPr>
                <w:rFonts w:cs="Arial"/>
                <w:sz w:val="16"/>
                <w:szCs w:val="16"/>
                <w:cs/>
              </w:rPr>
            </w:pPr>
          </w:p>
        </w:tc>
        <w:tc>
          <w:tcPr>
            <w:tcW w:w="3772" w:type="pct"/>
            <w:gridSpan w:val="8"/>
            <w:tcBorders>
              <w:top w:val="single" w:sz="4" w:space="0" w:color="auto"/>
              <w:bottom w:val="single" w:sz="4" w:space="0" w:color="auto"/>
            </w:tcBorders>
            <w:vAlign w:val="bottom"/>
          </w:tcPr>
          <w:p w14:paraId="4C2C6471" w14:textId="77777777" w:rsidR="00E44A1E" w:rsidRPr="00EF0C47" w:rsidRDefault="00E44A1E" w:rsidP="00E447FA">
            <w:pPr>
              <w:spacing w:line="240" w:lineRule="auto"/>
              <w:ind w:right="-72"/>
              <w:jc w:val="right"/>
              <w:rPr>
                <w:rFonts w:cs="Arial"/>
                <w:b/>
                <w:bCs/>
                <w:sz w:val="16"/>
                <w:szCs w:val="16"/>
              </w:rPr>
            </w:pPr>
            <w:r w:rsidRPr="00EF0C47">
              <w:rPr>
                <w:rFonts w:cs="Arial"/>
                <w:b/>
                <w:bCs/>
                <w:sz w:val="16"/>
                <w:szCs w:val="16"/>
              </w:rPr>
              <w:t>Unit: Million Baht</w:t>
            </w:r>
          </w:p>
        </w:tc>
      </w:tr>
      <w:tr w:rsidR="00E44A1E" w:rsidRPr="00EF0C47" w14:paraId="50B3218C" w14:textId="77777777" w:rsidTr="007A7046">
        <w:tc>
          <w:tcPr>
            <w:tcW w:w="1228" w:type="pct"/>
          </w:tcPr>
          <w:p w14:paraId="128FDACB" w14:textId="77777777" w:rsidR="00E44A1E" w:rsidRPr="00EF0C47" w:rsidRDefault="00E44A1E" w:rsidP="00E447FA">
            <w:pPr>
              <w:spacing w:line="240" w:lineRule="auto"/>
              <w:rPr>
                <w:rFonts w:cs="Arial"/>
                <w:sz w:val="16"/>
                <w:szCs w:val="16"/>
                <w:cs/>
              </w:rPr>
            </w:pPr>
          </w:p>
        </w:tc>
        <w:tc>
          <w:tcPr>
            <w:tcW w:w="3772" w:type="pct"/>
            <w:gridSpan w:val="8"/>
            <w:tcBorders>
              <w:top w:val="single" w:sz="4" w:space="0" w:color="auto"/>
              <w:bottom w:val="single" w:sz="4" w:space="0" w:color="auto"/>
            </w:tcBorders>
            <w:vAlign w:val="bottom"/>
          </w:tcPr>
          <w:p w14:paraId="33C9684D" w14:textId="77777777" w:rsidR="00E44A1E" w:rsidRPr="00EF0C47" w:rsidRDefault="00E44A1E" w:rsidP="00E447FA">
            <w:pPr>
              <w:spacing w:line="240" w:lineRule="auto"/>
              <w:ind w:right="-72"/>
              <w:jc w:val="right"/>
              <w:rPr>
                <w:rFonts w:cs="Arial"/>
                <w:b/>
                <w:bCs/>
                <w:sz w:val="16"/>
                <w:szCs w:val="16"/>
                <w:cs/>
              </w:rPr>
            </w:pPr>
            <w:r w:rsidRPr="00EF0C47">
              <w:rPr>
                <w:rFonts w:cs="Arial"/>
                <w:b/>
                <w:bCs/>
                <w:sz w:val="16"/>
                <w:szCs w:val="16"/>
              </w:rPr>
              <w:t>Consolidated financial statements</w:t>
            </w:r>
          </w:p>
        </w:tc>
      </w:tr>
      <w:tr w:rsidR="009138A2" w:rsidRPr="00EF0C47" w14:paraId="2E383667" w14:textId="77777777" w:rsidTr="007A7046">
        <w:trPr>
          <w:gridAfter w:val="1"/>
          <w:wAfter w:w="14" w:type="pct"/>
        </w:trPr>
        <w:tc>
          <w:tcPr>
            <w:tcW w:w="1228" w:type="pct"/>
          </w:tcPr>
          <w:p w14:paraId="031ACDF5" w14:textId="77777777" w:rsidR="00E44A1E" w:rsidRPr="00EF0C47" w:rsidRDefault="00E44A1E" w:rsidP="00E447FA">
            <w:pPr>
              <w:spacing w:line="240" w:lineRule="auto"/>
              <w:rPr>
                <w:rFonts w:cs="Arial"/>
                <w:sz w:val="16"/>
                <w:szCs w:val="16"/>
                <w:cs/>
              </w:rPr>
            </w:pPr>
          </w:p>
        </w:tc>
        <w:tc>
          <w:tcPr>
            <w:tcW w:w="510" w:type="pct"/>
            <w:tcBorders>
              <w:top w:val="single" w:sz="4" w:space="0" w:color="auto"/>
              <w:bottom w:val="single" w:sz="4" w:space="0" w:color="auto"/>
            </w:tcBorders>
            <w:vAlign w:val="bottom"/>
          </w:tcPr>
          <w:p w14:paraId="43D765B5" w14:textId="77777777" w:rsidR="007A7046" w:rsidRDefault="00E44A1E" w:rsidP="00E447FA">
            <w:pPr>
              <w:spacing w:line="240" w:lineRule="auto"/>
              <w:ind w:right="-72"/>
              <w:jc w:val="right"/>
              <w:rPr>
                <w:rFonts w:cs="Arial"/>
                <w:b/>
                <w:bCs/>
                <w:sz w:val="16"/>
                <w:szCs w:val="16"/>
              </w:rPr>
            </w:pPr>
            <w:r w:rsidRPr="00EF0C47">
              <w:rPr>
                <w:rFonts w:cs="Arial"/>
                <w:b/>
                <w:bCs/>
                <w:sz w:val="16"/>
                <w:szCs w:val="16"/>
              </w:rPr>
              <w:t xml:space="preserve">As at </w:t>
            </w:r>
          </w:p>
          <w:p w14:paraId="365BD82B" w14:textId="23D880F1" w:rsidR="00E44A1E" w:rsidRPr="00EF0C47" w:rsidRDefault="000E4B7F" w:rsidP="00E447FA">
            <w:pPr>
              <w:spacing w:line="240" w:lineRule="auto"/>
              <w:ind w:right="-72"/>
              <w:jc w:val="right"/>
              <w:rPr>
                <w:rFonts w:cs="Arial"/>
                <w:b/>
                <w:bCs/>
                <w:spacing w:val="-6"/>
                <w:sz w:val="16"/>
                <w:szCs w:val="16"/>
                <w:cs/>
              </w:rPr>
            </w:pPr>
            <w:r w:rsidRPr="000E4B7F">
              <w:rPr>
                <w:rFonts w:cs="Arial"/>
                <w:b/>
                <w:bCs/>
                <w:sz w:val="16"/>
                <w:szCs w:val="16"/>
              </w:rPr>
              <w:t>1</w:t>
            </w:r>
            <w:r w:rsidR="00E44A1E" w:rsidRPr="00EF0C47">
              <w:rPr>
                <w:rFonts w:cs="Arial"/>
                <w:b/>
                <w:bCs/>
                <w:sz w:val="16"/>
                <w:szCs w:val="16"/>
              </w:rPr>
              <w:t xml:space="preserve"> </w:t>
            </w:r>
            <w:r w:rsidR="003E67B2" w:rsidRPr="00EF0C47">
              <w:rPr>
                <w:rFonts w:cs="Arial"/>
                <w:b/>
                <w:bCs/>
                <w:sz w:val="16"/>
                <w:szCs w:val="16"/>
              </w:rPr>
              <w:t>January</w:t>
            </w:r>
            <w:r w:rsidR="00E44A1E" w:rsidRPr="00EF0C47">
              <w:rPr>
                <w:rFonts w:cs="Arial"/>
                <w:b/>
                <w:bCs/>
                <w:sz w:val="16"/>
                <w:szCs w:val="16"/>
              </w:rPr>
              <w:t xml:space="preserve"> </w:t>
            </w:r>
            <w:r w:rsidRPr="000E4B7F">
              <w:rPr>
                <w:rFonts w:cs="Arial"/>
                <w:b/>
                <w:bCs/>
                <w:sz w:val="16"/>
                <w:szCs w:val="16"/>
              </w:rPr>
              <w:t>2020</w:t>
            </w:r>
          </w:p>
        </w:tc>
        <w:tc>
          <w:tcPr>
            <w:tcW w:w="511" w:type="pct"/>
            <w:tcBorders>
              <w:top w:val="single" w:sz="4" w:space="0" w:color="auto"/>
              <w:bottom w:val="single" w:sz="4" w:space="0" w:color="auto"/>
            </w:tcBorders>
            <w:vAlign w:val="bottom"/>
          </w:tcPr>
          <w:p w14:paraId="7C80AAE2" w14:textId="77777777" w:rsidR="00E44A1E" w:rsidRPr="00EF0C47" w:rsidRDefault="00E44A1E" w:rsidP="00E447FA">
            <w:pPr>
              <w:spacing w:line="240" w:lineRule="auto"/>
              <w:ind w:right="-72"/>
              <w:jc w:val="right"/>
              <w:rPr>
                <w:rFonts w:cs="Arial"/>
                <w:b/>
                <w:bCs/>
                <w:spacing w:val="-6"/>
                <w:sz w:val="16"/>
                <w:szCs w:val="16"/>
                <w:cs/>
              </w:rPr>
            </w:pPr>
            <w:r w:rsidRPr="00EF0C47">
              <w:rPr>
                <w:rFonts w:cs="Arial"/>
                <w:b/>
                <w:bCs/>
                <w:spacing w:val="-6"/>
                <w:sz w:val="16"/>
                <w:szCs w:val="16"/>
              </w:rPr>
              <w:t>Profit or loss</w:t>
            </w:r>
          </w:p>
        </w:tc>
        <w:tc>
          <w:tcPr>
            <w:tcW w:w="691" w:type="pct"/>
            <w:tcBorders>
              <w:top w:val="single" w:sz="4" w:space="0" w:color="auto"/>
              <w:bottom w:val="single" w:sz="4" w:space="0" w:color="auto"/>
            </w:tcBorders>
            <w:vAlign w:val="bottom"/>
          </w:tcPr>
          <w:p w14:paraId="6F2898F5" w14:textId="77777777" w:rsidR="00E44A1E" w:rsidRPr="00EF0C47" w:rsidRDefault="00E44A1E" w:rsidP="00E447FA">
            <w:pPr>
              <w:spacing w:line="240" w:lineRule="auto"/>
              <w:ind w:right="-72"/>
              <w:jc w:val="right"/>
              <w:rPr>
                <w:rFonts w:cs="Arial"/>
                <w:b/>
                <w:bCs/>
                <w:spacing w:val="-6"/>
                <w:sz w:val="16"/>
                <w:szCs w:val="16"/>
                <w:cs/>
              </w:rPr>
            </w:pPr>
            <w:r w:rsidRPr="00EF0C47">
              <w:rPr>
                <w:rFonts w:cs="Arial"/>
                <w:b/>
                <w:bCs/>
                <w:spacing w:val="-6"/>
                <w:sz w:val="16"/>
                <w:szCs w:val="16"/>
              </w:rPr>
              <w:t>Other comprehensive income</w:t>
            </w:r>
          </w:p>
        </w:tc>
        <w:tc>
          <w:tcPr>
            <w:tcW w:w="516" w:type="pct"/>
            <w:tcBorders>
              <w:top w:val="single" w:sz="4" w:space="0" w:color="auto"/>
              <w:bottom w:val="single" w:sz="4" w:space="0" w:color="auto"/>
            </w:tcBorders>
          </w:tcPr>
          <w:p w14:paraId="0380EEC3" w14:textId="7F6C4651" w:rsidR="00E44A1E" w:rsidRPr="00EF0C47" w:rsidRDefault="00E44A1E" w:rsidP="00E447FA">
            <w:pPr>
              <w:spacing w:line="240" w:lineRule="auto"/>
              <w:ind w:left="-90" w:right="-72"/>
              <w:jc w:val="right"/>
              <w:rPr>
                <w:rFonts w:cs="Arial"/>
                <w:b/>
                <w:bCs/>
                <w:sz w:val="16"/>
                <w:szCs w:val="16"/>
                <w:cs/>
              </w:rPr>
            </w:pPr>
            <w:r w:rsidRPr="00EF0C47">
              <w:rPr>
                <w:rFonts w:cs="Arial"/>
                <w:b/>
                <w:bCs/>
                <w:sz w:val="16"/>
                <w:szCs w:val="16"/>
              </w:rPr>
              <w:t>Exchange difference on translation</w:t>
            </w:r>
          </w:p>
        </w:tc>
        <w:tc>
          <w:tcPr>
            <w:tcW w:w="522" w:type="pct"/>
            <w:tcBorders>
              <w:top w:val="single" w:sz="4" w:space="0" w:color="auto"/>
              <w:bottom w:val="single" w:sz="4" w:space="0" w:color="auto"/>
            </w:tcBorders>
            <w:vAlign w:val="bottom"/>
          </w:tcPr>
          <w:p w14:paraId="082F4E3C" w14:textId="19D91417" w:rsidR="00914DAB" w:rsidRDefault="00E44A1E" w:rsidP="00E447FA">
            <w:pPr>
              <w:spacing w:line="240" w:lineRule="auto"/>
              <w:ind w:right="-72"/>
              <w:jc w:val="right"/>
              <w:rPr>
                <w:rFonts w:cs="Arial"/>
                <w:b/>
                <w:bCs/>
                <w:sz w:val="16"/>
                <w:szCs w:val="16"/>
              </w:rPr>
            </w:pPr>
            <w:r w:rsidRPr="00EF0C47">
              <w:rPr>
                <w:rFonts w:cs="Arial"/>
                <w:b/>
                <w:bCs/>
                <w:sz w:val="16"/>
                <w:szCs w:val="16"/>
              </w:rPr>
              <w:t>As at</w:t>
            </w:r>
            <w:r w:rsidR="00914DAB">
              <w:rPr>
                <w:rFonts w:cs="Arial"/>
                <w:b/>
                <w:bCs/>
                <w:sz w:val="16"/>
                <w:szCs w:val="16"/>
              </w:rPr>
              <w:t>.</w:t>
            </w:r>
          </w:p>
          <w:p w14:paraId="045456C8" w14:textId="5E373D16" w:rsidR="00E44A1E" w:rsidRPr="00EF0C47" w:rsidRDefault="000E4B7F" w:rsidP="00914DAB">
            <w:pPr>
              <w:spacing w:line="240" w:lineRule="auto"/>
              <w:ind w:left="-101" w:right="-72"/>
              <w:jc w:val="right"/>
              <w:rPr>
                <w:rFonts w:cs="Arial"/>
                <w:b/>
                <w:bCs/>
                <w:sz w:val="16"/>
                <w:szCs w:val="16"/>
                <w:cs/>
              </w:rPr>
            </w:pPr>
            <w:r w:rsidRPr="00914DAB">
              <w:rPr>
                <w:rFonts w:ascii="Arial Bold" w:hAnsi="Arial Bold" w:cs="Arial"/>
                <w:b/>
                <w:bCs/>
                <w:spacing w:val="-6"/>
                <w:sz w:val="16"/>
                <w:szCs w:val="16"/>
              </w:rPr>
              <w:t>31</w:t>
            </w:r>
            <w:r w:rsidR="00E44A1E" w:rsidRPr="00914DAB">
              <w:rPr>
                <w:rFonts w:ascii="Arial Bold" w:hAnsi="Arial Bold" w:cs="Arial"/>
                <w:b/>
                <w:bCs/>
                <w:spacing w:val="-6"/>
                <w:sz w:val="16"/>
                <w:szCs w:val="16"/>
              </w:rPr>
              <w:t xml:space="preserve"> December</w:t>
            </w:r>
            <w:r w:rsidR="00E44A1E" w:rsidRPr="00EF0C47">
              <w:rPr>
                <w:rFonts w:cs="Arial"/>
                <w:b/>
                <w:bCs/>
                <w:sz w:val="16"/>
                <w:szCs w:val="16"/>
              </w:rPr>
              <w:t xml:space="preserve"> </w:t>
            </w:r>
            <w:r w:rsidRPr="000E4B7F">
              <w:rPr>
                <w:rFonts w:cs="Arial"/>
                <w:b/>
                <w:bCs/>
                <w:sz w:val="16"/>
                <w:szCs w:val="16"/>
              </w:rPr>
              <w:t>2020</w:t>
            </w:r>
          </w:p>
        </w:tc>
        <w:tc>
          <w:tcPr>
            <w:tcW w:w="496" w:type="pct"/>
            <w:tcBorders>
              <w:top w:val="single" w:sz="4" w:space="0" w:color="auto"/>
              <w:bottom w:val="single" w:sz="4" w:space="0" w:color="auto"/>
            </w:tcBorders>
          </w:tcPr>
          <w:p w14:paraId="3291E304" w14:textId="77777777" w:rsidR="00E44A1E" w:rsidRPr="00EF0C47" w:rsidRDefault="00E44A1E" w:rsidP="00E447FA">
            <w:pPr>
              <w:spacing w:line="240" w:lineRule="auto"/>
              <w:ind w:left="-98" w:right="-72"/>
              <w:jc w:val="right"/>
              <w:rPr>
                <w:rFonts w:cs="Arial"/>
                <w:b/>
                <w:bCs/>
                <w:sz w:val="16"/>
                <w:szCs w:val="16"/>
              </w:rPr>
            </w:pPr>
          </w:p>
          <w:p w14:paraId="1344F0F1" w14:textId="77777777" w:rsidR="00E44A1E" w:rsidRPr="00EF0C47" w:rsidRDefault="00E44A1E" w:rsidP="00E447FA">
            <w:pPr>
              <w:spacing w:line="240" w:lineRule="auto"/>
              <w:ind w:left="-98" w:right="-72"/>
              <w:jc w:val="right"/>
              <w:rPr>
                <w:rFonts w:cs="Arial"/>
                <w:b/>
                <w:bCs/>
                <w:sz w:val="16"/>
                <w:szCs w:val="16"/>
              </w:rPr>
            </w:pPr>
          </w:p>
          <w:p w14:paraId="21BED850" w14:textId="47D36134" w:rsidR="00E44A1E" w:rsidRPr="00EF0C47" w:rsidRDefault="00E44A1E" w:rsidP="00E447FA">
            <w:pPr>
              <w:spacing w:line="240" w:lineRule="auto"/>
              <w:ind w:left="-98" w:right="-72"/>
              <w:jc w:val="right"/>
              <w:rPr>
                <w:rFonts w:cs="Arial"/>
                <w:b/>
                <w:bCs/>
                <w:sz w:val="16"/>
                <w:szCs w:val="16"/>
                <w:cs/>
              </w:rPr>
            </w:pPr>
            <w:r w:rsidRPr="00EF0C47">
              <w:rPr>
                <w:rFonts w:cs="Arial"/>
                <w:b/>
                <w:bCs/>
                <w:sz w:val="16"/>
                <w:szCs w:val="16"/>
              </w:rPr>
              <w:t>Deferred tax assets</w:t>
            </w:r>
          </w:p>
        </w:tc>
        <w:tc>
          <w:tcPr>
            <w:tcW w:w="511" w:type="pct"/>
            <w:tcBorders>
              <w:top w:val="single" w:sz="4" w:space="0" w:color="auto"/>
              <w:bottom w:val="single" w:sz="4" w:space="0" w:color="auto"/>
            </w:tcBorders>
          </w:tcPr>
          <w:p w14:paraId="317D2FF5" w14:textId="77777777" w:rsidR="00E44A1E" w:rsidRPr="00EF0C47" w:rsidRDefault="00E44A1E" w:rsidP="00E447FA">
            <w:pPr>
              <w:spacing w:line="240" w:lineRule="auto"/>
              <w:ind w:left="-101" w:right="-72"/>
              <w:jc w:val="right"/>
              <w:rPr>
                <w:rFonts w:cs="Arial"/>
                <w:b/>
                <w:bCs/>
                <w:sz w:val="16"/>
                <w:szCs w:val="16"/>
              </w:rPr>
            </w:pPr>
          </w:p>
          <w:p w14:paraId="2AA59B01" w14:textId="77777777" w:rsidR="00E44A1E" w:rsidRPr="00EF0C47" w:rsidRDefault="00E44A1E" w:rsidP="00E447FA">
            <w:pPr>
              <w:spacing w:line="240" w:lineRule="auto"/>
              <w:ind w:left="-101" w:right="-72"/>
              <w:jc w:val="right"/>
              <w:rPr>
                <w:rFonts w:cs="Arial"/>
                <w:b/>
                <w:bCs/>
                <w:sz w:val="16"/>
                <w:szCs w:val="16"/>
                <w:cs/>
              </w:rPr>
            </w:pPr>
            <w:r w:rsidRPr="00EF0C47">
              <w:rPr>
                <w:rFonts w:cs="Arial"/>
                <w:b/>
                <w:bCs/>
                <w:sz w:val="16"/>
                <w:szCs w:val="16"/>
              </w:rPr>
              <w:t>Deferred tax liabilities</w:t>
            </w:r>
          </w:p>
        </w:tc>
      </w:tr>
      <w:tr w:rsidR="009138A2" w:rsidRPr="00EF0C47" w14:paraId="103B537D" w14:textId="77777777" w:rsidTr="007A7046">
        <w:trPr>
          <w:gridAfter w:val="1"/>
          <w:wAfter w:w="14" w:type="pct"/>
        </w:trPr>
        <w:tc>
          <w:tcPr>
            <w:tcW w:w="1228" w:type="pct"/>
            <w:vAlign w:val="bottom"/>
          </w:tcPr>
          <w:p w14:paraId="3D8BDA5F" w14:textId="77777777" w:rsidR="00E44A1E" w:rsidRPr="00EF0C47" w:rsidRDefault="00E44A1E" w:rsidP="00E447FA">
            <w:pPr>
              <w:spacing w:line="240" w:lineRule="auto"/>
              <w:ind w:left="-71"/>
              <w:rPr>
                <w:rFonts w:cs="Arial"/>
                <w:sz w:val="16"/>
                <w:szCs w:val="16"/>
                <w:cs/>
              </w:rPr>
            </w:pPr>
          </w:p>
        </w:tc>
        <w:tc>
          <w:tcPr>
            <w:tcW w:w="510" w:type="pct"/>
            <w:shd w:val="clear" w:color="auto" w:fill="auto"/>
            <w:vAlign w:val="bottom"/>
          </w:tcPr>
          <w:p w14:paraId="394536E5" w14:textId="77777777" w:rsidR="00E44A1E" w:rsidRPr="00EF0C47" w:rsidRDefault="00E44A1E" w:rsidP="00E447FA">
            <w:pPr>
              <w:spacing w:line="240" w:lineRule="auto"/>
              <w:ind w:right="-72"/>
              <w:jc w:val="right"/>
              <w:rPr>
                <w:rFonts w:cs="Arial"/>
                <w:color w:val="000000" w:themeColor="text1"/>
                <w:sz w:val="16"/>
                <w:szCs w:val="16"/>
              </w:rPr>
            </w:pPr>
          </w:p>
        </w:tc>
        <w:tc>
          <w:tcPr>
            <w:tcW w:w="511" w:type="pct"/>
            <w:shd w:val="clear" w:color="auto" w:fill="auto"/>
            <w:vAlign w:val="bottom"/>
          </w:tcPr>
          <w:p w14:paraId="2F57B480" w14:textId="77777777" w:rsidR="00E44A1E" w:rsidRPr="00EF0C47" w:rsidRDefault="00E44A1E" w:rsidP="00E447FA">
            <w:pPr>
              <w:spacing w:line="240" w:lineRule="auto"/>
              <w:ind w:right="-72"/>
              <w:jc w:val="right"/>
              <w:rPr>
                <w:rFonts w:cs="Arial"/>
                <w:sz w:val="16"/>
                <w:szCs w:val="16"/>
                <w:cs/>
              </w:rPr>
            </w:pPr>
          </w:p>
        </w:tc>
        <w:tc>
          <w:tcPr>
            <w:tcW w:w="691" w:type="pct"/>
            <w:shd w:val="clear" w:color="auto" w:fill="auto"/>
            <w:vAlign w:val="bottom"/>
          </w:tcPr>
          <w:p w14:paraId="52B46D03" w14:textId="77777777" w:rsidR="00E44A1E" w:rsidRPr="00EF0C47" w:rsidRDefault="00E44A1E" w:rsidP="00E447FA">
            <w:pPr>
              <w:spacing w:line="240" w:lineRule="auto"/>
              <w:ind w:right="-72"/>
              <w:jc w:val="right"/>
              <w:rPr>
                <w:rFonts w:cs="Arial"/>
                <w:sz w:val="16"/>
                <w:szCs w:val="16"/>
                <w:cs/>
              </w:rPr>
            </w:pPr>
          </w:p>
        </w:tc>
        <w:tc>
          <w:tcPr>
            <w:tcW w:w="516" w:type="pct"/>
            <w:shd w:val="clear" w:color="auto" w:fill="auto"/>
          </w:tcPr>
          <w:p w14:paraId="6EC6F61C" w14:textId="77777777" w:rsidR="00E44A1E" w:rsidRPr="00EF0C47" w:rsidRDefault="00E44A1E" w:rsidP="00E447FA">
            <w:pPr>
              <w:spacing w:line="240" w:lineRule="auto"/>
              <w:ind w:right="-72"/>
              <w:jc w:val="right"/>
              <w:rPr>
                <w:rFonts w:cs="Arial"/>
                <w:sz w:val="16"/>
                <w:szCs w:val="16"/>
                <w:cs/>
              </w:rPr>
            </w:pPr>
          </w:p>
        </w:tc>
        <w:tc>
          <w:tcPr>
            <w:tcW w:w="522" w:type="pct"/>
            <w:shd w:val="clear" w:color="auto" w:fill="auto"/>
            <w:vAlign w:val="bottom"/>
          </w:tcPr>
          <w:p w14:paraId="61DC9132" w14:textId="77777777" w:rsidR="00E44A1E" w:rsidRPr="00EF0C47" w:rsidRDefault="00E44A1E" w:rsidP="00E447FA">
            <w:pPr>
              <w:spacing w:line="240" w:lineRule="auto"/>
              <w:ind w:right="-72"/>
              <w:jc w:val="right"/>
              <w:rPr>
                <w:rFonts w:cs="Arial"/>
                <w:sz w:val="16"/>
                <w:szCs w:val="16"/>
                <w:cs/>
              </w:rPr>
            </w:pPr>
          </w:p>
        </w:tc>
        <w:tc>
          <w:tcPr>
            <w:tcW w:w="496" w:type="pct"/>
            <w:shd w:val="clear" w:color="auto" w:fill="auto"/>
          </w:tcPr>
          <w:p w14:paraId="65BB2346" w14:textId="77777777" w:rsidR="00E44A1E" w:rsidRPr="00EF0C47" w:rsidRDefault="00E44A1E" w:rsidP="00E447FA">
            <w:pPr>
              <w:spacing w:line="240" w:lineRule="auto"/>
              <w:ind w:right="-72"/>
              <w:jc w:val="right"/>
              <w:rPr>
                <w:rFonts w:cs="Arial"/>
                <w:sz w:val="16"/>
                <w:szCs w:val="16"/>
                <w:cs/>
              </w:rPr>
            </w:pPr>
          </w:p>
        </w:tc>
        <w:tc>
          <w:tcPr>
            <w:tcW w:w="511" w:type="pct"/>
            <w:shd w:val="clear" w:color="auto" w:fill="auto"/>
          </w:tcPr>
          <w:p w14:paraId="574514C9" w14:textId="77777777" w:rsidR="00E44A1E" w:rsidRPr="00EF0C47" w:rsidRDefault="00E44A1E" w:rsidP="00E447FA">
            <w:pPr>
              <w:spacing w:line="240" w:lineRule="auto"/>
              <w:ind w:right="-72"/>
              <w:jc w:val="right"/>
              <w:rPr>
                <w:rFonts w:cs="Arial"/>
                <w:sz w:val="16"/>
                <w:szCs w:val="16"/>
                <w:cs/>
              </w:rPr>
            </w:pPr>
          </w:p>
        </w:tc>
      </w:tr>
      <w:tr w:rsidR="009138A2" w:rsidRPr="00EF0C47" w14:paraId="52ECE3AC" w14:textId="77777777" w:rsidTr="007A7046">
        <w:trPr>
          <w:gridAfter w:val="1"/>
          <w:wAfter w:w="14" w:type="pct"/>
        </w:trPr>
        <w:tc>
          <w:tcPr>
            <w:tcW w:w="1228" w:type="pct"/>
            <w:vAlign w:val="bottom"/>
          </w:tcPr>
          <w:p w14:paraId="4EFEAE89" w14:textId="77777777" w:rsidR="00E44A1E" w:rsidRPr="00EF0C47" w:rsidRDefault="00E44A1E" w:rsidP="00E447FA">
            <w:pPr>
              <w:spacing w:line="240" w:lineRule="auto"/>
              <w:ind w:left="-71"/>
              <w:rPr>
                <w:rFonts w:cs="Arial"/>
                <w:spacing w:val="-4"/>
                <w:sz w:val="16"/>
                <w:szCs w:val="16"/>
              </w:rPr>
            </w:pPr>
            <w:r w:rsidRPr="00EF0C47">
              <w:rPr>
                <w:rFonts w:cs="Arial"/>
                <w:spacing w:val="-4"/>
                <w:sz w:val="16"/>
                <w:szCs w:val="16"/>
              </w:rPr>
              <w:t xml:space="preserve">Property, </w:t>
            </w:r>
            <w:proofErr w:type="gramStart"/>
            <w:r w:rsidRPr="00EF0C47">
              <w:rPr>
                <w:rFonts w:cs="Arial"/>
                <w:spacing w:val="-4"/>
                <w:sz w:val="16"/>
                <w:szCs w:val="16"/>
              </w:rPr>
              <w:t>plant</w:t>
            </w:r>
            <w:proofErr w:type="gramEnd"/>
            <w:r w:rsidRPr="00EF0C47">
              <w:rPr>
                <w:rFonts w:cs="Arial"/>
                <w:spacing w:val="-4"/>
                <w:sz w:val="16"/>
                <w:szCs w:val="16"/>
              </w:rPr>
              <w:t xml:space="preserve"> and equipment</w:t>
            </w:r>
          </w:p>
        </w:tc>
        <w:tc>
          <w:tcPr>
            <w:tcW w:w="510" w:type="pct"/>
            <w:shd w:val="clear" w:color="auto" w:fill="auto"/>
            <w:vAlign w:val="bottom"/>
          </w:tcPr>
          <w:p w14:paraId="1B7AAC97" w14:textId="684D4BC5"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2</w:t>
            </w:r>
            <w:r w:rsidR="00E44A1E" w:rsidRPr="00EF0C47">
              <w:rPr>
                <w:rFonts w:cs="Arial"/>
                <w:color w:val="000000" w:themeColor="text1"/>
                <w:sz w:val="16"/>
                <w:szCs w:val="16"/>
              </w:rPr>
              <w:t>,</w:t>
            </w:r>
            <w:r w:rsidRPr="000E4B7F">
              <w:rPr>
                <w:rFonts w:cs="Arial"/>
                <w:color w:val="000000" w:themeColor="text1"/>
                <w:sz w:val="16"/>
                <w:szCs w:val="16"/>
              </w:rPr>
              <w:t>492</w:t>
            </w:r>
          </w:p>
        </w:tc>
        <w:tc>
          <w:tcPr>
            <w:tcW w:w="511" w:type="pct"/>
            <w:shd w:val="clear" w:color="auto" w:fill="auto"/>
            <w:vAlign w:val="bottom"/>
          </w:tcPr>
          <w:p w14:paraId="4C3BE922" w14:textId="1AC1CAC7"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155</w:t>
            </w:r>
            <w:r w:rsidRPr="00EF0C47">
              <w:rPr>
                <w:rFonts w:cs="Arial"/>
                <w:color w:val="000000" w:themeColor="text1"/>
                <w:sz w:val="16"/>
                <w:szCs w:val="16"/>
                <w:cs/>
              </w:rPr>
              <w:t>)</w:t>
            </w:r>
          </w:p>
        </w:tc>
        <w:tc>
          <w:tcPr>
            <w:tcW w:w="691" w:type="pct"/>
            <w:shd w:val="clear" w:color="auto" w:fill="auto"/>
            <w:vAlign w:val="bottom"/>
          </w:tcPr>
          <w:p w14:paraId="316B93BF" w14:textId="552D4D39"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tcPr>
          <w:p w14:paraId="070FCA6D" w14:textId="45F8565A"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03D56861" w14:textId="108B8EE8"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2</w:t>
            </w:r>
            <w:r w:rsidR="00E44A1E" w:rsidRPr="00EF0C47">
              <w:rPr>
                <w:rFonts w:cs="Arial"/>
                <w:color w:val="000000" w:themeColor="text1"/>
                <w:sz w:val="16"/>
                <w:szCs w:val="16"/>
              </w:rPr>
              <w:t>,</w:t>
            </w:r>
            <w:r w:rsidRPr="000E4B7F">
              <w:rPr>
                <w:rFonts w:cs="Arial"/>
                <w:color w:val="000000" w:themeColor="text1"/>
                <w:sz w:val="16"/>
                <w:szCs w:val="16"/>
              </w:rPr>
              <w:t>337</w:t>
            </w:r>
          </w:p>
        </w:tc>
        <w:tc>
          <w:tcPr>
            <w:tcW w:w="496" w:type="pct"/>
            <w:shd w:val="clear" w:color="auto" w:fill="auto"/>
            <w:vAlign w:val="bottom"/>
          </w:tcPr>
          <w:p w14:paraId="2D120E3B" w14:textId="2EBDC10A"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2</w:t>
            </w:r>
            <w:r w:rsidR="00E44A1E" w:rsidRPr="00EF0C47">
              <w:rPr>
                <w:rFonts w:cs="Arial"/>
                <w:color w:val="000000" w:themeColor="text1"/>
                <w:sz w:val="16"/>
                <w:szCs w:val="16"/>
              </w:rPr>
              <w:t>,</w:t>
            </w:r>
            <w:r w:rsidRPr="000E4B7F">
              <w:rPr>
                <w:rFonts w:cs="Arial"/>
                <w:color w:val="000000" w:themeColor="text1"/>
                <w:sz w:val="16"/>
                <w:szCs w:val="16"/>
              </w:rPr>
              <w:t>339</w:t>
            </w:r>
          </w:p>
        </w:tc>
        <w:tc>
          <w:tcPr>
            <w:tcW w:w="511" w:type="pct"/>
            <w:shd w:val="clear" w:color="auto" w:fill="auto"/>
            <w:vAlign w:val="bottom"/>
          </w:tcPr>
          <w:p w14:paraId="28B8C1BB" w14:textId="0A11D54A"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2</w:t>
            </w:r>
            <w:r w:rsidRPr="00EF0C47">
              <w:rPr>
                <w:rFonts w:cs="Arial"/>
                <w:color w:val="000000" w:themeColor="text1"/>
                <w:sz w:val="16"/>
                <w:szCs w:val="16"/>
                <w:cs/>
              </w:rPr>
              <w:t>)</w:t>
            </w:r>
          </w:p>
        </w:tc>
      </w:tr>
      <w:tr w:rsidR="009138A2" w:rsidRPr="00EF0C47" w14:paraId="7FBF3663" w14:textId="77777777" w:rsidTr="007A7046">
        <w:trPr>
          <w:gridAfter w:val="1"/>
          <w:wAfter w:w="14" w:type="pct"/>
        </w:trPr>
        <w:tc>
          <w:tcPr>
            <w:tcW w:w="1228" w:type="pct"/>
            <w:vAlign w:val="bottom"/>
          </w:tcPr>
          <w:p w14:paraId="64E714EC" w14:textId="77777777" w:rsidR="00E44A1E" w:rsidRPr="00EF0C47" w:rsidRDefault="00E44A1E" w:rsidP="00E447FA">
            <w:pPr>
              <w:spacing w:line="240" w:lineRule="auto"/>
              <w:ind w:left="-71"/>
              <w:rPr>
                <w:rFonts w:cs="Arial"/>
                <w:sz w:val="16"/>
                <w:szCs w:val="16"/>
                <w:cs/>
              </w:rPr>
            </w:pPr>
            <w:r w:rsidRPr="00EF0C47">
              <w:rPr>
                <w:rFonts w:cs="Arial"/>
                <w:sz w:val="16"/>
                <w:szCs w:val="16"/>
              </w:rPr>
              <w:t>Intangible assets</w:t>
            </w:r>
          </w:p>
        </w:tc>
        <w:tc>
          <w:tcPr>
            <w:tcW w:w="510" w:type="pct"/>
            <w:shd w:val="clear" w:color="auto" w:fill="auto"/>
            <w:vAlign w:val="bottom"/>
          </w:tcPr>
          <w:p w14:paraId="101AA0F7" w14:textId="429EE9C6"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6</w:t>
            </w:r>
            <w:r w:rsidR="00E44A1E" w:rsidRPr="00EF0C47">
              <w:rPr>
                <w:rFonts w:cs="Arial"/>
                <w:color w:val="000000" w:themeColor="text1"/>
                <w:sz w:val="16"/>
                <w:szCs w:val="16"/>
              </w:rPr>
              <w:t>,</w:t>
            </w:r>
            <w:r w:rsidRPr="000E4B7F">
              <w:rPr>
                <w:rFonts w:cs="Arial"/>
                <w:color w:val="000000" w:themeColor="text1"/>
                <w:sz w:val="16"/>
                <w:szCs w:val="16"/>
              </w:rPr>
              <w:t>665</w:t>
            </w:r>
          </w:p>
        </w:tc>
        <w:tc>
          <w:tcPr>
            <w:tcW w:w="511" w:type="pct"/>
            <w:shd w:val="clear" w:color="auto" w:fill="auto"/>
            <w:vAlign w:val="bottom"/>
          </w:tcPr>
          <w:p w14:paraId="689DE78A" w14:textId="73862F50"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454</w:t>
            </w:r>
            <w:r w:rsidRPr="00EF0C47">
              <w:rPr>
                <w:rFonts w:cs="Arial"/>
                <w:color w:val="000000" w:themeColor="text1"/>
                <w:sz w:val="16"/>
                <w:szCs w:val="16"/>
                <w:cs/>
              </w:rPr>
              <w:t>)</w:t>
            </w:r>
          </w:p>
        </w:tc>
        <w:tc>
          <w:tcPr>
            <w:tcW w:w="691" w:type="pct"/>
            <w:shd w:val="clear" w:color="auto" w:fill="auto"/>
            <w:vAlign w:val="bottom"/>
          </w:tcPr>
          <w:p w14:paraId="0CC881BC" w14:textId="484D3546"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tcPr>
          <w:p w14:paraId="0325D2A8" w14:textId="55018CE1"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5D0F23D6" w14:textId="425B0B45"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6</w:t>
            </w:r>
            <w:r w:rsidR="00E44A1E" w:rsidRPr="00EF0C47">
              <w:rPr>
                <w:rFonts w:cs="Arial"/>
                <w:color w:val="000000" w:themeColor="text1"/>
                <w:sz w:val="16"/>
                <w:szCs w:val="16"/>
              </w:rPr>
              <w:t>,</w:t>
            </w:r>
            <w:r w:rsidRPr="000E4B7F">
              <w:rPr>
                <w:rFonts w:cs="Arial"/>
                <w:color w:val="000000" w:themeColor="text1"/>
                <w:sz w:val="16"/>
                <w:szCs w:val="16"/>
              </w:rPr>
              <w:t>211</w:t>
            </w:r>
          </w:p>
        </w:tc>
        <w:tc>
          <w:tcPr>
            <w:tcW w:w="496" w:type="pct"/>
            <w:shd w:val="clear" w:color="auto" w:fill="auto"/>
            <w:vAlign w:val="bottom"/>
          </w:tcPr>
          <w:p w14:paraId="28DEBA6A" w14:textId="6B8FCF58"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6</w:t>
            </w:r>
            <w:r w:rsidR="00E44A1E" w:rsidRPr="00EF0C47">
              <w:rPr>
                <w:rFonts w:cs="Arial"/>
                <w:color w:val="000000" w:themeColor="text1"/>
                <w:sz w:val="16"/>
                <w:szCs w:val="16"/>
              </w:rPr>
              <w:t>,</w:t>
            </w:r>
            <w:r w:rsidRPr="000E4B7F">
              <w:rPr>
                <w:rFonts w:cs="Arial"/>
                <w:color w:val="000000" w:themeColor="text1"/>
                <w:sz w:val="16"/>
                <w:szCs w:val="16"/>
              </w:rPr>
              <w:t>211</w:t>
            </w:r>
          </w:p>
        </w:tc>
        <w:tc>
          <w:tcPr>
            <w:tcW w:w="511" w:type="pct"/>
            <w:shd w:val="clear" w:color="auto" w:fill="auto"/>
            <w:vAlign w:val="bottom"/>
          </w:tcPr>
          <w:p w14:paraId="03A22DAF" w14:textId="05BA7E22"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p>
        </w:tc>
      </w:tr>
      <w:tr w:rsidR="009138A2" w:rsidRPr="00EF0C47" w14:paraId="1CA8D5F5" w14:textId="77777777" w:rsidTr="007A7046">
        <w:trPr>
          <w:gridAfter w:val="1"/>
          <w:wAfter w:w="14" w:type="pct"/>
        </w:trPr>
        <w:tc>
          <w:tcPr>
            <w:tcW w:w="1228" w:type="pct"/>
            <w:vAlign w:val="bottom"/>
          </w:tcPr>
          <w:p w14:paraId="65966D6C" w14:textId="77777777" w:rsidR="00E44A1E" w:rsidRPr="00EF0C47" w:rsidRDefault="00E44A1E" w:rsidP="00E447FA">
            <w:pPr>
              <w:spacing w:line="240" w:lineRule="auto"/>
              <w:ind w:left="-71"/>
              <w:rPr>
                <w:rFonts w:cs="Arial"/>
                <w:sz w:val="16"/>
                <w:szCs w:val="16"/>
                <w:cs/>
              </w:rPr>
            </w:pPr>
            <w:r w:rsidRPr="00EF0C47">
              <w:rPr>
                <w:rFonts w:cs="Arial"/>
                <w:sz w:val="16"/>
                <w:szCs w:val="16"/>
              </w:rPr>
              <w:t>Right-of-use assets</w:t>
            </w:r>
          </w:p>
        </w:tc>
        <w:tc>
          <w:tcPr>
            <w:tcW w:w="510" w:type="pct"/>
            <w:shd w:val="clear" w:color="auto" w:fill="auto"/>
            <w:vAlign w:val="bottom"/>
          </w:tcPr>
          <w:p w14:paraId="56F0B302" w14:textId="42D6DF1B"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p>
        </w:tc>
        <w:tc>
          <w:tcPr>
            <w:tcW w:w="511" w:type="pct"/>
            <w:shd w:val="clear" w:color="auto" w:fill="auto"/>
            <w:vAlign w:val="bottom"/>
          </w:tcPr>
          <w:p w14:paraId="6B102758" w14:textId="7CEDEEFE" w:rsidR="00E44A1E" w:rsidRPr="00EF0C47" w:rsidRDefault="00E44A1E" w:rsidP="00E447FA">
            <w:pPr>
              <w:spacing w:line="240" w:lineRule="auto"/>
              <w:ind w:right="-72"/>
              <w:jc w:val="right"/>
              <w:rPr>
                <w:rFonts w:cs="Arial"/>
                <w:sz w:val="16"/>
                <w:szCs w:val="16"/>
              </w:rPr>
            </w:pPr>
            <w:r w:rsidRPr="00EF0C47">
              <w:rPr>
                <w:rFonts w:cs="Arial"/>
                <w:color w:val="000000" w:themeColor="text1"/>
                <w:sz w:val="16"/>
                <w:szCs w:val="16"/>
                <w:cs/>
              </w:rPr>
              <w:t>(</w:t>
            </w:r>
            <w:r w:rsidR="000E4B7F" w:rsidRPr="000E4B7F">
              <w:rPr>
                <w:rFonts w:cs="Arial"/>
                <w:color w:val="000000" w:themeColor="text1"/>
                <w:sz w:val="16"/>
                <w:szCs w:val="16"/>
              </w:rPr>
              <w:t>1</w:t>
            </w:r>
            <w:r w:rsidRPr="00EF0C47">
              <w:rPr>
                <w:rFonts w:cs="Arial"/>
                <w:color w:val="000000" w:themeColor="text1"/>
                <w:sz w:val="16"/>
                <w:szCs w:val="16"/>
              </w:rPr>
              <w:t>,</w:t>
            </w:r>
            <w:r w:rsidR="000E4B7F" w:rsidRPr="000E4B7F">
              <w:rPr>
                <w:rFonts w:cs="Arial"/>
                <w:color w:val="000000" w:themeColor="text1"/>
                <w:sz w:val="16"/>
                <w:szCs w:val="16"/>
              </w:rPr>
              <w:t>273</w:t>
            </w:r>
            <w:r w:rsidRPr="00EF0C47">
              <w:rPr>
                <w:rFonts w:cs="Arial"/>
                <w:color w:val="000000" w:themeColor="text1"/>
                <w:sz w:val="16"/>
                <w:szCs w:val="16"/>
                <w:cs/>
              </w:rPr>
              <w:t>)</w:t>
            </w:r>
          </w:p>
        </w:tc>
        <w:tc>
          <w:tcPr>
            <w:tcW w:w="691" w:type="pct"/>
            <w:shd w:val="clear" w:color="auto" w:fill="auto"/>
            <w:vAlign w:val="bottom"/>
          </w:tcPr>
          <w:p w14:paraId="65C25014" w14:textId="6F4049C0"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tcPr>
          <w:p w14:paraId="6A870BDE" w14:textId="105A4E8D"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59DF4679" w14:textId="617DD47B"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w:t>
            </w:r>
            <w:r w:rsidRPr="00EF0C47">
              <w:rPr>
                <w:rFonts w:cs="Arial"/>
                <w:color w:val="000000" w:themeColor="text1"/>
                <w:sz w:val="16"/>
                <w:szCs w:val="16"/>
              </w:rPr>
              <w:t>,</w:t>
            </w:r>
            <w:r w:rsidR="000E4B7F" w:rsidRPr="000E4B7F">
              <w:rPr>
                <w:rFonts w:cs="Arial"/>
                <w:color w:val="000000" w:themeColor="text1"/>
                <w:sz w:val="16"/>
                <w:szCs w:val="16"/>
              </w:rPr>
              <w:t>273</w:t>
            </w:r>
            <w:r w:rsidRPr="00EF0C47">
              <w:rPr>
                <w:rFonts w:cs="Arial"/>
                <w:color w:val="000000" w:themeColor="text1"/>
                <w:sz w:val="16"/>
                <w:szCs w:val="16"/>
              </w:rPr>
              <w:t>)</w:t>
            </w:r>
          </w:p>
        </w:tc>
        <w:tc>
          <w:tcPr>
            <w:tcW w:w="496" w:type="pct"/>
            <w:shd w:val="clear" w:color="auto" w:fill="auto"/>
            <w:vAlign w:val="bottom"/>
          </w:tcPr>
          <w:p w14:paraId="659F6F57" w14:textId="33524513"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p>
        </w:tc>
        <w:tc>
          <w:tcPr>
            <w:tcW w:w="511" w:type="pct"/>
            <w:shd w:val="clear" w:color="auto" w:fill="auto"/>
            <w:vAlign w:val="bottom"/>
          </w:tcPr>
          <w:p w14:paraId="307F3F36" w14:textId="3A438269"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w:t>
            </w:r>
            <w:r w:rsidRPr="00EF0C47">
              <w:rPr>
                <w:rFonts w:cs="Arial"/>
                <w:color w:val="000000" w:themeColor="text1"/>
                <w:sz w:val="16"/>
                <w:szCs w:val="16"/>
              </w:rPr>
              <w:t>,</w:t>
            </w:r>
            <w:r w:rsidR="000E4B7F" w:rsidRPr="000E4B7F">
              <w:rPr>
                <w:rFonts w:cs="Arial"/>
                <w:color w:val="000000" w:themeColor="text1"/>
                <w:sz w:val="16"/>
                <w:szCs w:val="16"/>
              </w:rPr>
              <w:t>273</w:t>
            </w:r>
            <w:r w:rsidRPr="00EF0C47">
              <w:rPr>
                <w:rFonts w:cs="Arial"/>
                <w:color w:val="000000" w:themeColor="text1"/>
                <w:sz w:val="16"/>
                <w:szCs w:val="16"/>
                <w:cs/>
              </w:rPr>
              <w:t>)</w:t>
            </w:r>
          </w:p>
        </w:tc>
      </w:tr>
      <w:tr w:rsidR="009138A2" w:rsidRPr="00EF0C47" w14:paraId="3DA68350" w14:textId="77777777" w:rsidTr="007A7046">
        <w:trPr>
          <w:gridAfter w:val="1"/>
          <w:wAfter w:w="14" w:type="pct"/>
        </w:trPr>
        <w:tc>
          <w:tcPr>
            <w:tcW w:w="1228" w:type="pct"/>
            <w:vAlign w:val="bottom"/>
          </w:tcPr>
          <w:p w14:paraId="7B7D0B7C" w14:textId="77777777" w:rsidR="009138A2" w:rsidRPr="00EF0C47" w:rsidRDefault="00E44A1E" w:rsidP="00E447FA">
            <w:pPr>
              <w:spacing w:line="240" w:lineRule="auto"/>
              <w:ind w:left="-71"/>
              <w:rPr>
                <w:rFonts w:cs="Arial"/>
                <w:sz w:val="16"/>
                <w:szCs w:val="16"/>
              </w:rPr>
            </w:pPr>
            <w:r w:rsidRPr="00EF0C47">
              <w:rPr>
                <w:rFonts w:cs="Arial"/>
                <w:sz w:val="16"/>
                <w:szCs w:val="16"/>
              </w:rPr>
              <w:t xml:space="preserve">Other non-current financial </w:t>
            </w:r>
          </w:p>
          <w:p w14:paraId="1424DB98" w14:textId="1326C57B" w:rsidR="00E44A1E" w:rsidRPr="00EF0C47" w:rsidRDefault="009138A2" w:rsidP="00E447FA">
            <w:pPr>
              <w:spacing w:line="240" w:lineRule="auto"/>
              <w:ind w:left="-71"/>
              <w:rPr>
                <w:rFonts w:cs="Arial"/>
                <w:sz w:val="16"/>
                <w:szCs w:val="16"/>
                <w:cs/>
              </w:rPr>
            </w:pPr>
            <w:r w:rsidRPr="00EF0C47">
              <w:rPr>
                <w:rFonts w:cs="Arial"/>
                <w:sz w:val="16"/>
                <w:szCs w:val="16"/>
              </w:rPr>
              <w:t xml:space="preserve">   </w:t>
            </w:r>
            <w:r w:rsidR="00E44A1E" w:rsidRPr="00EF0C47">
              <w:rPr>
                <w:rFonts w:cs="Arial"/>
                <w:sz w:val="16"/>
                <w:szCs w:val="16"/>
              </w:rPr>
              <w:t>assets</w:t>
            </w:r>
          </w:p>
        </w:tc>
        <w:tc>
          <w:tcPr>
            <w:tcW w:w="510" w:type="pct"/>
            <w:shd w:val="clear" w:color="auto" w:fill="auto"/>
            <w:vAlign w:val="bottom"/>
          </w:tcPr>
          <w:p w14:paraId="6509038C" w14:textId="65D5735A"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16</w:t>
            </w:r>
          </w:p>
        </w:tc>
        <w:tc>
          <w:tcPr>
            <w:tcW w:w="511" w:type="pct"/>
            <w:shd w:val="clear" w:color="auto" w:fill="auto"/>
            <w:vAlign w:val="bottom"/>
          </w:tcPr>
          <w:p w14:paraId="25DA0DF1" w14:textId="763E13C2"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691" w:type="pct"/>
            <w:shd w:val="clear" w:color="auto" w:fill="auto"/>
            <w:vAlign w:val="bottom"/>
          </w:tcPr>
          <w:p w14:paraId="3955A899" w14:textId="7B7F7836" w:rsidR="00E44A1E" w:rsidRPr="00EF0C47" w:rsidRDefault="000E4B7F" w:rsidP="00E447FA">
            <w:pPr>
              <w:spacing w:line="240" w:lineRule="auto"/>
              <w:ind w:right="-72"/>
              <w:jc w:val="right"/>
              <w:rPr>
                <w:rFonts w:cs="Arial"/>
                <w:sz w:val="16"/>
                <w:szCs w:val="16"/>
                <w:cs/>
              </w:rPr>
            </w:pPr>
            <w:r w:rsidRPr="000E4B7F">
              <w:rPr>
                <w:rFonts w:cs="Arial"/>
                <w:sz w:val="16"/>
                <w:szCs w:val="16"/>
              </w:rPr>
              <w:t>53</w:t>
            </w:r>
          </w:p>
        </w:tc>
        <w:tc>
          <w:tcPr>
            <w:tcW w:w="516" w:type="pct"/>
            <w:shd w:val="clear" w:color="auto" w:fill="auto"/>
          </w:tcPr>
          <w:p w14:paraId="590322EC" w14:textId="77777777" w:rsidR="00E44A1E" w:rsidRPr="00EF0C47" w:rsidRDefault="00E44A1E" w:rsidP="00E447FA">
            <w:pPr>
              <w:spacing w:line="240" w:lineRule="auto"/>
              <w:ind w:right="-72"/>
              <w:jc w:val="right"/>
              <w:rPr>
                <w:rFonts w:cs="Arial"/>
                <w:sz w:val="16"/>
                <w:szCs w:val="16"/>
              </w:rPr>
            </w:pPr>
          </w:p>
          <w:p w14:paraId="2631CB74" w14:textId="76F61150"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5F56DAC2" w14:textId="582D66D6"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69</w:t>
            </w:r>
          </w:p>
        </w:tc>
        <w:tc>
          <w:tcPr>
            <w:tcW w:w="496" w:type="pct"/>
            <w:shd w:val="clear" w:color="auto" w:fill="auto"/>
            <w:vAlign w:val="bottom"/>
          </w:tcPr>
          <w:p w14:paraId="22133878" w14:textId="02C4B2B7"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94</w:t>
            </w:r>
          </w:p>
        </w:tc>
        <w:tc>
          <w:tcPr>
            <w:tcW w:w="511" w:type="pct"/>
            <w:shd w:val="clear" w:color="auto" w:fill="auto"/>
            <w:vAlign w:val="bottom"/>
          </w:tcPr>
          <w:p w14:paraId="566A0DF6" w14:textId="2B467B8F"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25</w:t>
            </w:r>
            <w:r w:rsidRPr="00EF0C47">
              <w:rPr>
                <w:rFonts w:cs="Arial"/>
                <w:color w:val="000000" w:themeColor="text1"/>
                <w:sz w:val="16"/>
                <w:szCs w:val="16"/>
                <w:cs/>
              </w:rPr>
              <w:t>)</w:t>
            </w:r>
          </w:p>
        </w:tc>
      </w:tr>
      <w:tr w:rsidR="009138A2" w:rsidRPr="00EF0C47" w14:paraId="1D6CBC15" w14:textId="77777777" w:rsidTr="007A7046">
        <w:trPr>
          <w:gridAfter w:val="1"/>
          <w:wAfter w:w="14" w:type="pct"/>
        </w:trPr>
        <w:tc>
          <w:tcPr>
            <w:tcW w:w="1228" w:type="pct"/>
            <w:vAlign w:val="bottom"/>
          </w:tcPr>
          <w:p w14:paraId="3713CBCB" w14:textId="77777777" w:rsidR="009138A2" w:rsidRPr="00EF0C47" w:rsidRDefault="00E44A1E" w:rsidP="00E447FA">
            <w:pPr>
              <w:spacing w:line="240" w:lineRule="auto"/>
              <w:ind w:left="-71"/>
              <w:rPr>
                <w:rFonts w:cs="Arial"/>
                <w:sz w:val="16"/>
                <w:szCs w:val="16"/>
              </w:rPr>
            </w:pPr>
            <w:r w:rsidRPr="00EF0C47">
              <w:rPr>
                <w:rFonts w:cs="Arial"/>
                <w:sz w:val="16"/>
                <w:szCs w:val="16"/>
              </w:rPr>
              <w:t xml:space="preserve">Trade and other accounts </w:t>
            </w:r>
          </w:p>
          <w:p w14:paraId="380871F3" w14:textId="6B71B03D" w:rsidR="00E44A1E" w:rsidRPr="00EF0C47" w:rsidRDefault="009138A2" w:rsidP="00E447FA">
            <w:pPr>
              <w:spacing w:line="240" w:lineRule="auto"/>
              <w:ind w:left="-71"/>
              <w:rPr>
                <w:rFonts w:cs="Arial"/>
                <w:sz w:val="16"/>
                <w:szCs w:val="16"/>
                <w:cs/>
              </w:rPr>
            </w:pPr>
            <w:r w:rsidRPr="00EF0C47">
              <w:rPr>
                <w:rFonts w:cs="Arial"/>
                <w:sz w:val="16"/>
                <w:szCs w:val="16"/>
              </w:rPr>
              <w:t xml:space="preserve">   </w:t>
            </w:r>
            <w:r w:rsidR="00E44A1E" w:rsidRPr="00EF0C47">
              <w:rPr>
                <w:rFonts w:cs="Arial"/>
                <w:sz w:val="16"/>
                <w:szCs w:val="16"/>
              </w:rPr>
              <w:t>receivable</w:t>
            </w:r>
          </w:p>
        </w:tc>
        <w:tc>
          <w:tcPr>
            <w:tcW w:w="510" w:type="pct"/>
            <w:shd w:val="clear" w:color="auto" w:fill="auto"/>
            <w:vAlign w:val="bottom"/>
          </w:tcPr>
          <w:p w14:paraId="3708419B" w14:textId="6BA63B5B"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2</w:t>
            </w:r>
            <w:r w:rsidRPr="00EF0C47">
              <w:rPr>
                <w:rFonts w:cs="Arial"/>
                <w:color w:val="000000" w:themeColor="text1"/>
                <w:sz w:val="16"/>
                <w:szCs w:val="16"/>
              </w:rPr>
              <w:t>,</w:t>
            </w:r>
            <w:r w:rsidR="000E4B7F" w:rsidRPr="000E4B7F">
              <w:rPr>
                <w:rFonts w:cs="Arial"/>
                <w:color w:val="000000" w:themeColor="text1"/>
                <w:sz w:val="16"/>
                <w:szCs w:val="16"/>
              </w:rPr>
              <w:t>022</w:t>
            </w:r>
            <w:r w:rsidRPr="00EF0C47">
              <w:rPr>
                <w:rFonts w:cs="Arial"/>
                <w:color w:val="000000" w:themeColor="text1"/>
                <w:sz w:val="16"/>
                <w:szCs w:val="16"/>
                <w:cs/>
              </w:rPr>
              <w:t>)</w:t>
            </w:r>
          </w:p>
        </w:tc>
        <w:tc>
          <w:tcPr>
            <w:tcW w:w="511" w:type="pct"/>
            <w:shd w:val="clear" w:color="auto" w:fill="auto"/>
            <w:vAlign w:val="bottom"/>
          </w:tcPr>
          <w:p w14:paraId="52C9B857" w14:textId="528E34BD"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415</w:t>
            </w:r>
            <w:r w:rsidRPr="00EF0C47">
              <w:rPr>
                <w:rFonts w:cs="Arial"/>
                <w:color w:val="000000" w:themeColor="text1"/>
                <w:sz w:val="16"/>
                <w:szCs w:val="16"/>
                <w:cs/>
              </w:rPr>
              <w:t>)</w:t>
            </w:r>
          </w:p>
        </w:tc>
        <w:tc>
          <w:tcPr>
            <w:tcW w:w="691" w:type="pct"/>
            <w:shd w:val="clear" w:color="auto" w:fill="auto"/>
            <w:vAlign w:val="bottom"/>
          </w:tcPr>
          <w:p w14:paraId="1FB1C410" w14:textId="2F9EB9EC"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vAlign w:val="bottom"/>
          </w:tcPr>
          <w:p w14:paraId="01BB6738" w14:textId="774F5591" w:rsidR="00E44A1E" w:rsidRPr="00EF0C47" w:rsidRDefault="00E44A1E" w:rsidP="0045381F">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0D7374D0" w14:textId="438BCC4D"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2</w:t>
            </w:r>
            <w:r w:rsidRPr="00EF0C47">
              <w:rPr>
                <w:rFonts w:cs="Arial"/>
                <w:color w:val="000000" w:themeColor="text1"/>
                <w:sz w:val="16"/>
                <w:szCs w:val="16"/>
              </w:rPr>
              <w:t>,</w:t>
            </w:r>
            <w:r w:rsidR="000E4B7F" w:rsidRPr="000E4B7F">
              <w:rPr>
                <w:rFonts w:cs="Arial"/>
                <w:color w:val="000000" w:themeColor="text1"/>
                <w:sz w:val="16"/>
                <w:szCs w:val="16"/>
              </w:rPr>
              <w:t>437</w:t>
            </w:r>
            <w:r w:rsidRPr="00EF0C47">
              <w:rPr>
                <w:rFonts w:cs="Arial"/>
                <w:color w:val="000000" w:themeColor="text1"/>
                <w:sz w:val="16"/>
                <w:szCs w:val="16"/>
              </w:rPr>
              <w:t>)</w:t>
            </w:r>
          </w:p>
        </w:tc>
        <w:tc>
          <w:tcPr>
            <w:tcW w:w="496" w:type="pct"/>
            <w:shd w:val="clear" w:color="auto" w:fill="auto"/>
            <w:vAlign w:val="bottom"/>
          </w:tcPr>
          <w:p w14:paraId="2154FC26" w14:textId="2FFF4831"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184</w:t>
            </w:r>
          </w:p>
        </w:tc>
        <w:tc>
          <w:tcPr>
            <w:tcW w:w="511" w:type="pct"/>
            <w:shd w:val="clear" w:color="auto" w:fill="auto"/>
            <w:vAlign w:val="bottom"/>
          </w:tcPr>
          <w:p w14:paraId="545A0B34" w14:textId="4B394995"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2</w:t>
            </w:r>
            <w:r w:rsidRPr="00EF0C47">
              <w:rPr>
                <w:rFonts w:cs="Arial"/>
                <w:color w:val="000000" w:themeColor="text1"/>
                <w:sz w:val="16"/>
                <w:szCs w:val="16"/>
              </w:rPr>
              <w:t>,</w:t>
            </w:r>
            <w:r w:rsidR="000E4B7F" w:rsidRPr="000E4B7F">
              <w:rPr>
                <w:rFonts w:cs="Arial"/>
                <w:color w:val="000000" w:themeColor="text1"/>
                <w:sz w:val="16"/>
                <w:szCs w:val="16"/>
              </w:rPr>
              <w:t>621</w:t>
            </w:r>
            <w:r w:rsidRPr="00EF0C47">
              <w:rPr>
                <w:rFonts w:cs="Arial"/>
                <w:color w:val="000000" w:themeColor="text1"/>
                <w:sz w:val="16"/>
                <w:szCs w:val="16"/>
                <w:cs/>
              </w:rPr>
              <w:t>)</w:t>
            </w:r>
          </w:p>
        </w:tc>
      </w:tr>
      <w:tr w:rsidR="009138A2" w:rsidRPr="00EF0C47" w14:paraId="388B1299" w14:textId="77777777" w:rsidTr="007A7046">
        <w:trPr>
          <w:gridAfter w:val="1"/>
          <w:wAfter w:w="14" w:type="pct"/>
        </w:trPr>
        <w:tc>
          <w:tcPr>
            <w:tcW w:w="1228" w:type="pct"/>
            <w:vAlign w:val="bottom"/>
          </w:tcPr>
          <w:p w14:paraId="6F784492" w14:textId="77777777" w:rsidR="00E44A1E" w:rsidRPr="00EF0C47" w:rsidRDefault="00E44A1E" w:rsidP="00E447FA">
            <w:pPr>
              <w:spacing w:line="240" w:lineRule="auto"/>
              <w:ind w:left="-71"/>
              <w:rPr>
                <w:rFonts w:cs="Arial"/>
                <w:sz w:val="16"/>
                <w:szCs w:val="16"/>
                <w:cs/>
              </w:rPr>
            </w:pPr>
            <w:r w:rsidRPr="00EF0C47">
              <w:rPr>
                <w:rFonts w:cs="Arial"/>
                <w:sz w:val="16"/>
                <w:szCs w:val="16"/>
              </w:rPr>
              <w:t>Inventories</w:t>
            </w:r>
          </w:p>
        </w:tc>
        <w:tc>
          <w:tcPr>
            <w:tcW w:w="510" w:type="pct"/>
            <w:shd w:val="clear" w:color="auto" w:fill="auto"/>
            <w:vAlign w:val="bottom"/>
          </w:tcPr>
          <w:p w14:paraId="73EB9829" w14:textId="75338104" w:rsidR="00E44A1E" w:rsidRPr="00EF0C47" w:rsidRDefault="00E44A1E" w:rsidP="00E447FA">
            <w:pPr>
              <w:spacing w:line="240" w:lineRule="auto"/>
              <w:ind w:right="-72"/>
              <w:jc w:val="right"/>
              <w:rPr>
                <w:rFonts w:cs="Arial"/>
                <w:sz w:val="16"/>
                <w:szCs w:val="16"/>
                <w:cs/>
              </w:rPr>
            </w:pPr>
            <w:r w:rsidRPr="00EF0C47">
              <w:rPr>
                <w:rFonts w:cs="Arial"/>
                <w:color w:val="000000" w:themeColor="text1"/>
                <w:sz w:val="16"/>
                <w:szCs w:val="16"/>
                <w:cs/>
              </w:rPr>
              <w:t>-</w:t>
            </w:r>
          </w:p>
        </w:tc>
        <w:tc>
          <w:tcPr>
            <w:tcW w:w="511" w:type="pct"/>
            <w:shd w:val="clear" w:color="auto" w:fill="auto"/>
            <w:vAlign w:val="bottom"/>
          </w:tcPr>
          <w:p w14:paraId="3039584D" w14:textId="78572052"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1</w:t>
            </w:r>
          </w:p>
        </w:tc>
        <w:tc>
          <w:tcPr>
            <w:tcW w:w="691" w:type="pct"/>
            <w:shd w:val="clear" w:color="auto" w:fill="auto"/>
            <w:vAlign w:val="bottom"/>
          </w:tcPr>
          <w:p w14:paraId="22FD621C" w14:textId="3F0F560E"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tcPr>
          <w:p w14:paraId="6DA9815E" w14:textId="4A6520F7"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1AD4F201" w14:textId="60DF2270"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1</w:t>
            </w:r>
          </w:p>
        </w:tc>
        <w:tc>
          <w:tcPr>
            <w:tcW w:w="496" w:type="pct"/>
            <w:shd w:val="clear" w:color="auto" w:fill="auto"/>
            <w:vAlign w:val="bottom"/>
          </w:tcPr>
          <w:p w14:paraId="7654D7C4" w14:textId="03E93C78"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1</w:t>
            </w:r>
          </w:p>
        </w:tc>
        <w:tc>
          <w:tcPr>
            <w:tcW w:w="511" w:type="pct"/>
            <w:shd w:val="clear" w:color="auto" w:fill="auto"/>
            <w:vAlign w:val="bottom"/>
          </w:tcPr>
          <w:p w14:paraId="2FE67E61" w14:textId="09389D0B"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p>
        </w:tc>
      </w:tr>
      <w:tr w:rsidR="009138A2" w:rsidRPr="00EF0C47" w14:paraId="6BBDA4D1" w14:textId="77777777" w:rsidTr="007A7046">
        <w:trPr>
          <w:gridAfter w:val="1"/>
          <w:wAfter w:w="14" w:type="pct"/>
        </w:trPr>
        <w:tc>
          <w:tcPr>
            <w:tcW w:w="1228" w:type="pct"/>
            <w:vAlign w:val="bottom"/>
          </w:tcPr>
          <w:p w14:paraId="4A555CBC" w14:textId="77777777" w:rsidR="00E44A1E" w:rsidRPr="00EF0C47" w:rsidRDefault="00E44A1E" w:rsidP="00E447FA">
            <w:pPr>
              <w:spacing w:line="240" w:lineRule="auto"/>
              <w:ind w:left="-71"/>
              <w:rPr>
                <w:rFonts w:cs="Arial"/>
                <w:sz w:val="16"/>
                <w:szCs w:val="16"/>
                <w:cs/>
              </w:rPr>
            </w:pPr>
            <w:r w:rsidRPr="00EF0C47">
              <w:rPr>
                <w:rFonts w:cs="Arial"/>
                <w:sz w:val="16"/>
                <w:szCs w:val="16"/>
              </w:rPr>
              <w:t>Lease liabilities</w:t>
            </w:r>
          </w:p>
        </w:tc>
        <w:tc>
          <w:tcPr>
            <w:tcW w:w="510" w:type="pct"/>
            <w:shd w:val="clear" w:color="auto" w:fill="auto"/>
            <w:vAlign w:val="bottom"/>
          </w:tcPr>
          <w:p w14:paraId="47D37A61" w14:textId="3BB4C3FB" w:rsidR="00E44A1E" w:rsidRPr="00EF0C47" w:rsidRDefault="000E4B7F" w:rsidP="00E447FA">
            <w:pPr>
              <w:spacing w:line="240" w:lineRule="auto"/>
              <w:ind w:right="-72"/>
              <w:jc w:val="right"/>
              <w:rPr>
                <w:rFonts w:cs="Arial"/>
                <w:sz w:val="16"/>
                <w:szCs w:val="16"/>
                <w:cs/>
              </w:rPr>
            </w:pPr>
            <w:r w:rsidRPr="000E4B7F">
              <w:rPr>
                <w:rFonts w:cs="Arial"/>
                <w:sz w:val="16"/>
                <w:szCs w:val="16"/>
              </w:rPr>
              <w:t>3</w:t>
            </w:r>
          </w:p>
        </w:tc>
        <w:tc>
          <w:tcPr>
            <w:tcW w:w="511" w:type="pct"/>
            <w:shd w:val="clear" w:color="auto" w:fill="auto"/>
            <w:vAlign w:val="bottom"/>
          </w:tcPr>
          <w:p w14:paraId="170AAC2A" w14:textId="1F174ADD"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1</w:t>
            </w:r>
            <w:r w:rsidR="00E44A1E" w:rsidRPr="00EF0C47">
              <w:rPr>
                <w:rFonts w:cs="Arial"/>
                <w:color w:val="000000" w:themeColor="text1"/>
                <w:sz w:val="16"/>
                <w:szCs w:val="16"/>
              </w:rPr>
              <w:t>,</w:t>
            </w:r>
            <w:r w:rsidRPr="000E4B7F">
              <w:rPr>
                <w:rFonts w:cs="Arial"/>
                <w:color w:val="000000" w:themeColor="text1"/>
                <w:sz w:val="16"/>
                <w:szCs w:val="16"/>
              </w:rPr>
              <w:t>313</w:t>
            </w:r>
          </w:p>
        </w:tc>
        <w:tc>
          <w:tcPr>
            <w:tcW w:w="691" w:type="pct"/>
            <w:shd w:val="clear" w:color="auto" w:fill="auto"/>
            <w:vAlign w:val="bottom"/>
          </w:tcPr>
          <w:p w14:paraId="0F7B8155" w14:textId="25CB733A"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tcPr>
          <w:p w14:paraId="101D4497" w14:textId="09104E8B"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4DDD1CDC" w14:textId="7F505F3D"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1</w:t>
            </w:r>
            <w:r w:rsidR="00E44A1E" w:rsidRPr="00EF0C47">
              <w:rPr>
                <w:rFonts w:cs="Arial"/>
                <w:color w:val="000000" w:themeColor="text1"/>
                <w:sz w:val="16"/>
                <w:szCs w:val="16"/>
              </w:rPr>
              <w:t>,</w:t>
            </w:r>
            <w:r w:rsidRPr="000E4B7F">
              <w:rPr>
                <w:rFonts w:cs="Arial"/>
                <w:color w:val="000000" w:themeColor="text1"/>
                <w:sz w:val="16"/>
                <w:szCs w:val="16"/>
              </w:rPr>
              <w:t>316</w:t>
            </w:r>
          </w:p>
        </w:tc>
        <w:tc>
          <w:tcPr>
            <w:tcW w:w="496" w:type="pct"/>
            <w:shd w:val="clear" w:color="auto" w:fill="auto"/>
            <w:vAlign w:val="bottom"/>
          </w:tcPr>
          <w:p w14:paraId="36A9131E" w14:textId="699BA271"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1</w:t>
            </w:r>
            <w:r w:rsidR="00E44A1E" w:rsidRPr="00EF0C47">
              <w:rPr>
                <w:rFonts w:cs="Arial"/>
                <w:color w:val="000000" w:themeColor="text1"/>
                <w:sz w:val="16"/>
                <w:szCs w:val="16"/>
              </w:rPr>
              <w:t>,</w:t>
            </w:r>
            <w:r w:rsidRPr="000E4B7F">
              <w:rPr>
                <w:rFonts w:cs="Arial"/>
                <w:color w:val="000000" w:themeColor="text1"/>
                <w:sz w:val="16"/>
                <w:szCs w:val="16"/>
              </w:rPr>
              <w:t>316</w:t>
            </w:r>
          </w:p>
        </w:tc>
        <w:tc>
          <w:tcPr>
            <w:tcW w:w="511" w:type="pct"/>
            <w:shd w:val="clear" w:color="auto" w:fill="auto"/>
            <w:vAlign w:val="bottom"/>
          </w:tcPr>
          <w:p w14:paraId="0F4F2EA8" w14:textId="1E1DC407"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p>
        </w:tc>
      </w:tr>
      <w:tr w:rsidR="009138A2" w:rsidRPr="00EF0C47" w14:paraId="6D48891E" w14:textId="77777777" w:rsidTr="007A7046">
        <w:trPr>
          <w:gridAfter w:val="1"/>
          <w:wAfter w:w="14" w:type="pct"/>
        </w:trPr>
        <w:tc>
          <w:tcPr>
            <w:tcW w:w="1228" w:type="pct"/>
            <w:vAlign w:val="bottom"/>
          </w:tcPr>
          <w:p w14:paraId="6568D232" w14:textId="7F0CB698" w:rsidR="00E44A1E" w:rsidRPr="00EF0C47" w:rsidRDefault="00E44A1E" w:rsidP="00E447FA">
            <w:pPr>
              <w:spacing w:line="240" w:lineRule="auto"/>
              <w:ind w:left="71" w:hanging="142"/>
              <w:rPr>
                <w:rFonts w:cs="Arial"/>
                <w:spacing w:val="-4"/>
                <w:sz w:val="16"/>
                <w:szCs w:val="16"/>
                <w:cs/>
              </w:rPr>
            </w:pPr>
            <w:r w:rsidRPr="00EF0C47">
              <w:rPr>
                <w:rFonts w:cs="Arial"/>
                <w:spacing w:val="-4"/>
                <w:sz w:val="16"/>
                <w:szCs w:val="16"/>
              </w:rPr>
              <w:t xml:space="preserve">Provision </w:t>
            </w:r>
            <w:r w:rsidR="003E67B2" w:rsidRPr="00EF0C47">
              <w:rPr>
                <w:rFonts w:cs="Arial"/>
                <w:spacing w:val="-4"/>
                <w:sz w:val="16"/>
                <w:szCs w:val="16"/>
              </w:rPr>
              <w:t>for</w:t>
            </w:r>
            <w:r w:rsidRPr="00EF0C47">
              <w:rPr>
                <w:rFonts w:cs="Arial"/>
                <w:spacing w:val="-4"/>
                <w:sz w:val="16"/>
                <w:szCs w:val="16"/>
              </w:rPr>
              <w:t xml:space="preserve"> employee benefits</w:t>
            </w:r>
          </w:p>
        </w:tc>
        <w:tc>
          <w:tcPr>
            <w:tcW w:w="510" w:type="pct"/>
            <w:shd w:val="clear" w:color="auto" w:fill="auto"/>
            <w:vAlign w:val="bottom"/>
          </w:tcPr>
          <w:p w14:paraId="0154B424" w14:textId="15090220"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16</w:t>
            </w:r>
          </w:p>
        </w:tc>
        <w:tc>
          <w:tcPr>
            <w:tcW w:w="511" w:type="pct"/>
            <w:shd w:val="clear" w:color="auto" w:fill="auto"/>
            <w:vAlign w:val="bottom"/>
          </w:tcPr>
          <w:p w14:paraId="298F72BD" w14:textId="316B1BDE" w:rsidR="00E44A1E" w:rsidRPr="00EF0C47" w:rsidRDefault="000E4B7F" w:rsidP="00E447FA">
            <w:pPr>
              <w:spacing w:line="240" w:lineRule="auto"/>
              <w:ind w:right="-72"/>
              <w:jc w:val="right"/>
              <w:rPr>
                <w:rFonts w:cs="Arial"/>
                <w:sz w:val="16"/>
                <w:szCs w:val="16"/>
                <w:cs/>
              </w:rPr>
            </w:pPr>
            <w:r w:rsidRPr="000E4B7F">
              <w:rPr>
                <w:rFonts w:cs="Arial"/>
                <w:sz w:val="16"/>
                <w:szCs w:val="16"/>
              </w:rPr>
              <w:t>50</w:t>
            </w:r>
          </w:p>
        </w:tc>
        <w:tc>
          <w:tcPr>
            <w:tcW w:w="691" w:type="pct"/>
            <w:shd w:val="clear" w:color="auto" w:fill="auto"/>
            <w:vAlign w:val="bottom"/>
          </w:tcPr>
          <w:p w14:paraId="7F319632" w14:textId="5CE4088E" w:rsidR="00E44A1E" w:rsidRPr="00EF0C47" w:rsidRDefault="00E44A1E"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3</w:t>
            </w:r>
            <w:r w:rsidRPr="00EF0C47">
              <w:rPr>
                <w:rFonts w:cs="Arial"/>
                <w:sz w:val="16"/>
                <w:szCs w:val="16"/>
              </w:rPr>
              <w:t>)</w:t>
            </w:r>
          </w:p>
        </w:tc>
        <w:tc>
          <w:tcPr>
            <w:tcW w:w="516" w:type="pct"/>
            <w:shd w:val="clear" w:color="auto" w:fill="auto"/>
          </w:tcPr>
          <w:p w14:paraId="2C5C0A31" w14:textId="2293CE3F"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61FFCBFF" w14:textId="34986C2D"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63</w:t>
            </w:r>
          </w:p>
        </w:tc>
        <w:tc>
          <w:tcPr>
            <w:tcW w:w="496" w:type="pct"/>
            <w:shd w:val="clear" w:color="auto" w:fill="auto"/>
            <w:vAlign w:val="bottom"/>
          </w:tcPr>
          <w:p w14:paraId="2D41D971" w14:textId="03DCC2F4"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72</w:t>
            </w:r>
          </w:p>
        </w:tc>
        <w:tc>
          <w:tcPr>
            <w:tcW w:w="511" w:type="pct"/>
            <w:shd w:val="clear" w:color="auto" w:fill="auto"/>
            <w:vAlign w:val="bottom"/>
          </w:tcPr>
          <w:p w14:paraId="523F9BCB" w14:textId="1D6CA25F"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9</w:t>
            </w:r>
            <w:r w:rsidRPr="00EF0C47">
              <w:rPr>
                <w:rFonts w:cs="Arial"/>
                <w:color w:val="000000" w:themeColor="text1"/>
                <w:sz w:val="16"/>
                <w:szCs w:val="16"/>
                <w:cs/>
              </w:rPr>
              <w:t>)</w:t>
            </w:r>
          </w:p>
        </w:tc>
      </w:tr>
      <w:tr w:rsidR="009138A2" w:rsidRPr="00EF0C47" w14:paraId="3F052183" w14:textId="77777777" w:rsidTr="007A7046">
        <w:trPr>
          <w:gridAfter w:val="1"/>
          <w:wAfter w:w="14" w:type="pct"/>
        </w:trPr>
        <w:tc>
          <w:tcPr>
            <w:tcW w:w="1228" w:type="pct"/>
            <w:vAlign w:val="bottom"/>
          </w:tcPr>
          <w:p w14:paraId="2EFA4643" w14:textId="77777777" w:rsidR="009138A2" w:rsidRPr="00EF0C47" w:rsidRDefault="00E44A1E" w:rsidP="00E447FA">
            <w:pPr>
              <w:spacing w:line="240" w:lineRule="auto"/>
              <w:ind w:left="-71"/>
              <w:rPr>
                <w:rFonts w:cs="Arial"/>
                <w:sz w:val="16"/>
                <w:szCs w:val="16"/>
              </w:rPr>
            </w:pPr>
            <w:r w:rsidRPr="00EF0C47">
              <w:rPr>
                <w:rFonts w:cs="Arial"/>
                <w:sz w:val="16"/>
                <w:szCs w:val="16"/>
              </w:rPr>
              <w:t xml:space="preserve">Provision for </w:t>
            </w:r>
          </w:p>
          <w:p w14:paraId="12C143F4" w14:textId="57914B66" w:rsidR="00E44A1E" w:rsidRPr="00EF0C47" w:rsidRDefault="009138A2" w:rsidP="00E447FA">
            <w:pPr>
              <w:spacing w:line="240" w:lineRule="auto"/>
              <w:ind w:left="-71"/>
              <w:rPr>
                <w:rFonts w:cs="Arial"/>
                <w:sz w:val="16"/>
                <w:szCs w:val="16"/>
                <w:cs/>
              </w:rPr>
            </w:pPr>
            <w:r w:rsidRPr="00EF0C47">
              <w:rPr>
                <w:rFonts w:cs="Arial"/>
                <w:sz w:val="16"/>
                <w:szCs w:val="16"/>
              </w:rPr>
              <w:t xml:space="preserve">   </w:t>
            </w:r>
            <w:r w:rsidR="00E44A1E" w:rsidRPr="00EF0C47">
              <w:rPr>
                <w:rFonts w:cs="Arial"/>
                <w:sz w:val="16"/>
                <w:szCs w:val="16"/>
              </w:rPr>
              <w:t>decommissioning costs</w:t>
            </w:r>
          </w:p>
        </w:tc>
        <w:tc>
          <w:tcPr>
            <w:tcW w:w="510" w:type="pct"/>
            <w:shd w:val="clear" w:color="auto" w:fill="auto"/>
            <w:vAlign w:val="bottom"/>
          </w:tcPr>
          <w:p w14:paraId="1B58AB74" w14:textId="4D423DD0" w:rsidR="00E44A1E"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38</w:t>
            </w:r>
          </w:p>
        </w:tc>
        <w:tc>
          <w:tcPr>
            <w:tcW w:w="511" w:type="pct"/>
            <w:shd w:val="clear" w:color="auto" w:fill="auto"/>
            <w:vAlign w:val="bottom"/>
          </w:tcPr>
          <w:p w14:paraId="33B64361" w14:textId="0568AB2B"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691" w:type="pct"/>
            <w:shd w:val="clear" w:color="auto" w:fill="auto"/>
            <w:vAlign w:val="bottom"/>
          </w:tcPr>
          <w:p w14:paraId="7243A997" w14:textId="1B7B3CE8" w:rsidR="00E44A1E" w:rsidRPr="00EF0C47" w:rsidRDefault="00E44A1E"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vAlign w:val="bottom"/>
          </w:tcPr>
          <w:p w14:paraId="28CDFF64" w14:textId="61DC512B" w:rsidR="00E44A1E" w:rsidRPr="00EF0C47" w:rsidRDefault="00E44A1E" w:rsidP="0045381F">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01CB6AC9" w14:textId="18F0D3EA"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38</w:t>
            </w:r>
          </w:p>
        </w:tc>
        <w:tc>
          <w:tcPr>
            <w:tcW w:w="496" w:type="pct"/>
            <w:shd w:val="clear" w:color="auto" w:fill="auto"/>
            <w:vAlign w:val="bottom"/>
          </w:tcPr>
          <w:p w14:paraId="73CC511F" w14:textId="64DADE44" w:rsidR="00E44A1E"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38</w:t>
            </w:r>
          </w:p>
        </w:tc>
        <w:tc>
          <w:tcPr>
            <w:tcW w:w="511" w:type="pct"/>
            <w:shd w:val="clear" w:color="auto" w:fill="auto"/>
            <w:vAlign w:val="bottom"/>
          </w:tcPr>
          <w:p w14:paraId="005103A3" w14:textId="13AC32B0" w:rsidR="00E44A1E" w:rsidRPr="00EF0C47" w:rsidRDefault="00E44A1E"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p>
        </w:tc>
      </w:tr>
      <w:tr w:rsidR="009138A2" w:rsidRPr="00EF0C47" w14:paraId="74B3E29D" w14:textId="77777777" w:rsidTr="007A7046">
        <w:trPr>
          <w:gridAfter w:val="1"/>
          <w:wAfter w:w="14" w:type="pct"/>
        </w:trPr>
        <w:tc>
          <w:tcPr>
            <w:tcW w:w="1228" w:type="pct"/>
            <w:vAlign w:val="bottom"/>
          </w:tcPr>
          <w:p w14:paraId="42E37941" w14:textId="4859E152" w:rsidR="00401561" w:rsidRPr="00EF0C47" w:rsidRDefault="003E67B2" w:rsidP="00E447FA">
            <w:pPr>
              <w:spacing w:line="240" w:lineRule="auto"/>
              <w:ind w:left="-71"/>
              <w:rPr>
                <w:rFonts w:cs="Arial"/>
                <w:sz w:val="16"/>
                <w:szCs w:val="16"/>
                <w:cs/>
              </w:rPr>
            </w:pPr>
            <w:r w:rsidRPr="00EF0C47">
              <w:rPr>
                <w:rFonts w:cs="Arial"/>
                <w:sz w:val="16"/>
                <w:szCs w:val="16"/>
              </w:rPr>
              <w:t>Derivatives</w:t>
            </w:r>
          </w:p>
        </w:tc>
        <w:tc>
          <w:tcPr>
            <w:tcW w:w="510" w:type="pct"/>
            <w:shd w:val="clear" w:color="auto" w:fill="auto"/>
            <w:vAlign w:val="bottom"/>
          </w:tcPr>
          <w:p w14:paraId="2BAF9299" w14:textId="5910BDEF" w:rsidR="00401561" w:rsidRPr="00EF0C47" w:rsidRDefault="00401561" w:rsidP="00E447FA">
            <w:pPr>
              <w:spacing w:line="240" w:lineRule="auto"/>
              <w:ind w:right="-72"/>
              <w:jc w:val="right"/>
              <w:rPr>
                <w:rFonts w:cs="Arial"/>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15</w:t>
            </w:r>
            <w:r w:rsidRPr="00EF0C47">
              <w:rPr>
                <w:rFonts w:cs="Arial"/>
                <w:color w:val="000000" w:themeColor="text1"/>
                <w:sz w:val="16"/>
                <w:szCs w:val="16"/>
                <w:cs/>
              </w:rPr>
              <w:t>)</w:t>
            </w:r>
          </w:p>
        </w:tc>
        <w:tc>
          <w:tcPr>
            <w:tcW w:w="511" w:type="pct"/>
            <w:shd w:val="clear" w:color="auto" w:fill="auto"/>
            <w:vAlign w:val="bottom"/>
          </w:tcPr>
          <w:p w14:paraId="0997C536" w14:textId="39E1DD2B" w:rsidR="00401561" w:rsidRPr="00EF0C47" w:rsidRDefault="000E4B7F" w:rsidP="00E447FA">
            <w:pPr>
              <w:spacing w:line="240" w:lineRule="auto"/>
              <w:ind w:right="-72"/>
              <w:jc w:val="right"/>
              <w:rPr>
                <w:rFonts w:cs="Arial"/>
                <w:sz w:val="16"/>
                <w:szCs w:val="16"/>
                <w:cs/>
              </w:rPr>
            </w:pPr>
            <w:r w:rsidRPr="000E4B7F">
              <w:rPr>
                <w:rFonts w:cs="Arial"/>
                <w:sz w:val="16"/>
                <w:szCs w:val="16"/>
              </w:rPr>
              <w:t>4</w:t>
            </w:r>
          </w:p>
        </w:tc>
        <w:tc>
          <w:tcPr>
            <w:tcW w:w="691" w:type="pct"/>
            <w:shd w:val="clear" w:color="auto" w:fill="auto"/>
            <w:vAlign w:val="bottom"/>
          </w:tcPr>
          <w:p w14:paraId="1E7562FD" w14:textId="5DC163EF" w:rsidR="00401561" w:rsidRPr="00EF0C47" w:rsidRDefault="00401561" w:rsidP="00E447FA">
            <w:pPr>
              <w:spacing w:line="240" w:lineRule="auto"/>
              <w:ind w:right="-72"/>
              <w:jc w:val="right"/>
              <w:rPr>
                <w:rFonts w:cs="Arial"/>
                <w:sz w:val="16"/>
                <w:szCs w:val="16"/>
                <w:cs/>
              </w:rPr>
            </w:pPr>
            <w:r w:rsidRPr="00EF0C47">
              <w:rPr>
                <w:rFonts w:cs="Arial"/>
                <w:sz w:val="16"/>
                <w:szCs w:val="16"/>
              </w:rPr>
              <w:t>-</w:t>
            </w:r>
          </w:p>
        </w:tc>
        <w:tc>
          <w:tcPr>
            <w:tcW w:w="516" w:type="pct"/>
            <w:shd w:val="clear" w:color="auto" w:fill="auto"/>
          </w:tcPr>
          <w:p w14:paraId="18634A7F" w14:textId="5F23A329" w:rsidR="00401561" w:rsidRPr="00EF0C47" w:rsidRDefault="00401561" w:rsidP="00E447FA">
            <w:pPr>
              <w:spacing w:line="240" w:lineRule="auto"/>
              <w:ind w:right="-72"/>
              <w:jc w:val="right"/>
              <w:rPr>
                <w:rFonts w:cs="Arial"/>
                <w:sz w:val="16"/>
                <w:szCs w:val="16"/>
                <w:cs/>
              </w:rPr>
            </w:pPr>
            <w:r w:rsidRPr="00EF0C47">
              <w:rPr>
                <w:rFonts w:cs="Arial"/>
                <w:sz w:val="16"/>
                <w:szCs w:val="16"/>
              </w:rPr>
              <w:t>-</w:t>
            </w:r>
          </w:p>
        </w:tc>
        <w:tc>
          <w:tcPr>
            <w:tcW w:w="522" w:type="pct"/>
            <w:shd w:val="clear" w:color="auto" w:fill="auto"/>
            <w:vAlign w:val="bottom"/>
          </w:tcPr>
          <w:p w14:paraId="342DA1A9" w14:textId="71E5494F" w:rsidR="00401561" w:rsidRPr="00EF0C47" w:rsidRDefault="00401561"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11</w:t>
            </w:r>
            <w:r w:rsidRPr="00EF0C47">
              <w:rPr>
                <w:rFonts w:cs="Arial"/>
                <w:color w:val="000000" w:themeColor="text1"/>
                <w:sz w:val="16"/>
                <w:szCs w:val="16"/>
                <w:cs/>
              </w:rPr>
              <w:t>)</w:t>
            </w:r>
          </w:p>
        </w:tc>
        <w:tc>
          <w:tcPr>
            <w:tcW w:w="496" w:type="pct"/>
            <w:shd w:val="clear" w:color="auto" w:fill="auto"/>
            <w:vAlign w:val="bottom"/>
          </w:tcPr>
          <w:p w14:paraId="559F9AB9" w14:textId="647F4329" w:rsidR="00401561" w:rsidRPr="00EF0C47" w:rsidRDefault="00401561"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p>
        </w:tc>
        <w:tc>
          <w:tcPr>
            <w:tcW w:w="511" w:type="pct"/>
            <w:shd w:val="clear" w:color="auto" w:fill="auto"/>
            <w:vAlign w:val="bottom"/>
          </w:tcPr>
          <w:p w14:paraId="66FF8C3D" w14:textId="0273420A" w:rsidR="00401561" w:rsidRPr="00EF0C47" w:rsidRDefault="00401561"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11</w:t>
            </w:r>
            <w:r w:rsidRPr="00EF0C47">
              <w:rPr>
                <w:rFonts w:cs="Arial"/>
                <w:color w:val="000000" w:themeColor="text1"/>
                <w:sz w:val="16"/>
                <w:szCs w:val="16"/>
                <w:cs/>
              </w:rPr>
              <w:t>)</w:t>
            </w:r>
          </w:p>
        </w:tc>
      </w:tr>
      <w:tr w:rsidR="009138A2" w:rsidRPr="00EF0C47" w14:paraId="3EC4EEC1" w14:textId="77777777" w:rsidTr="007A7046">
        <w:trPr>
          <w:gridAfter w:val="1"/>
          <w:wAfter w:w="14" w:type="pct"/>
          <w:trHeight w:val="70"/>
        </w:trPr>
        <w:tc>
          <w:tcPr>
            <w:tcW w:w="1228" w:type="pct"/>
            <w:vAlign w:val="bottom"/>
          </w:tcPr>
          <w:p w14:paraId="340994CD" w14:textId="77777777" w:rsidR="00401561" w:rsidRPr="00EF0C47" w:rsidRDefault="00401561" w:rsidP="00E447FA">
            <w:pPr>
              <w:spacing w:line="240" w:lineRule="auto"/>
              <w:ind w:left="-71"/>
              <w:rPr>
                <w:rFonts w:cs="Arial"/>
                <w:sz w:val="16"/>
                <w:szCs w:val="16"/>
                <w:cs/>
              </w:rPr>
            </w:pPr>
            <w:r w:rsidRPr="00EF0C47">
              <w:rPr>
                <w:rFonts w:cs="Arial"/>
                <w:sz w:val="16"/>
                <w:szCs w:val="16"/>
              </w:rPr>
              <w:t xml:space="preserve">Tax </w:t>
            </w:r>
            <w:proofErr w:type="gramStart"/>
            <w:r w:rsidRPr="00EF0C47">
              <w:rPr>
                <w:rFonts w:cs="Arial"/>
                <w:sz w:val="16"/>
                <w:szCs w:val="16"/>
              </w:rPr>
              <w:t>loss</w:t>
            </w:r>
            <w:proofErr w:type="gramEnd"/>
            <w:r w:rsidRPr="00EF0C47">
              <w:rPr>
                <w:rFonts w:cs="Arial"/>
                <w:sz w:val="16"/>
                <w:szCs w:val="16"/>
              </w:rPr>
              <w:t xml:space="preserve"> carry forward</w:t>
            </w:r>
          </w:p>
        </w:tc>
        <w:tc>
          <w:tcPr>
            <w:tcW w:w="510" w:type="pct"/>
            <w:shd w:val="clear" w:color="auto" w:fill="auto"/>
            <w:vAlign w:val="bottom"/>
          </w:tcPr>
          <w:p w14:paraId="6E9E485F" w14:textId="0F04A668" w:rsidR="00401561" w:rsidRPr="00EF0C47" w:rsidRDefault="000E4B7F" w:rsidP="00E447FA">
            <w:pPr>
              <w:spacing w:line="240" w:lineRule="auto"/>
              <w:ind w:right="-72"/>
              <w:jc w:val="right"/>
              <w:rPr>
                <w:rFonts w:cs="Arial"/>
                <w:sz w:val="16"/>
                <w:szCs w:val="16"/>
              </w:rPr>
            </w:pPr>
            <w:r w:rsidRPr="000E4B7F">
              <w:rPr>
                <w:rFonts w:cs="Arial"/>
                <w:color w:val="000000" w:themeColor="text1"/>
                <w:sz w:val="16"/>
                <w:szCs w:val="16"/>
              </w:rPr>
              <w:t>476</w:t>
            </w:r>
          </w:p>
        </w:tc>
        <w:tc>
          <w:tcPr>
            <w:tcW w:w="511" w:type="pct"/>
            <w:shd w:val="clear" w:color="auto" w:fill="auto"/>
            <w:vAlign w:val="bottom"/>
          </w:tcPr>
          <w:p w14:paraId="494B64CA" w14:textId="678791E2" w:rsidR="00401561" w:rsidRPr="00EF0C47" w:rsidRDefault="00401561" w:rsidP="00E447FA">
            <w:pPr>
              <w:spacing w:line="240" w:lineRule="auto"/>
              <w:ind w:right="-72"/>
              <w:jc w:val="right"/>
              <w:rPr>
                <w:rFonts w:cs="Arial"/>
                <w:sz w:val="16"/>
                <w:szCs w:val="16"/>
              </w:rPr>
            </w:pPr>
            <w:r w:rsidRPr="00EF0C47">
              <w:rPr>
                <w:rFonts w:cs="Arial"/>
                <w:color w:val="000000" w:themeColor="text1"/>
                <w:sz w:val="16"/>
                <w:szCs w:val="16"/>
                <w:cs/>
              </w:rPr>
              <w:t>(</w:t>
            </w:r>
            <w:r w:rsidR="000E4B7F" w:rsidRPr="000E4B7F">
              <w:rPr>
                <w:rFonts w:cs="Arial"/>
                <w:color w:val="000000" w:themeColor="text1"/>
                <w:sz w:val="16"/>
                <w:szCs w:val="16"/>
              </w:rPr>
              <w:t>430</w:t>
            </w:r>
            <w:r w:rsidRPr="00EF0C47">
              <w:rPr>
                <w:rFonts w:cs="Arial"/>
                <w:color w:val="000000" w:themeColor="text1"/>
                <w:sz w:val="16"/>
                <w:szCs w:val="16"/>
                <w:cs/>
              </w:rPr>
              <w:t>)</w:t>
            </w:r>
          </w:p>
        </w:tc>
        <w:tc>
          <w:tcPr>
            <w:tcW w:w="691" w:type="pct"/>
            <w:shd w:val="clear" w:color="auto" w:fill="auto"/>
            <w:vAlign w:val="bottom"/>
          </w:tcPr>
          <w:p w14:paraId="6C667205" w14:textId="1B537C4C" w:rsidR="00401561" w:rsidRPr="00EF0C47" w:rsidRDefault="00401561" w:rsidP="00E447FA">
            <w:pPr>
              <w:spacing w:line="240" w:lineRule="auto"/>
              <w:ind w:right="-72"/>
              <w:jc w:val="right"/>
              <w:rPr>
                <w:rFonts w:cs="Arial"/>
                <w:sz w:val="16"/>
                <w:szCs w:val="16"/>
              </w:rPr>
            </w:pPr>
            <w:r w:rsidRPr="00EF0C47">
              <w:rPr>
                <w:rFonts w:cs="Arial"/>
                <w:sz w:val="16"/>
                <w:szCs w:val="16"/>
              </w:rPr>
              <w:t>-</w:t>
            </w:r>
          </w:p>
        </w:tc>
        <w:tc>
          <w:tcPr>
            <w:tcW w:w="516" w:type="pct"/>
            <w:shd w:val="clear" w:color="auto" w:fill="auto"/>
          </w:tcPr>
          <w:p w14:paraId="31312573" w14:textId="6CD4257B" w:rsidR="00401561" w:rsidRPr="00EF0C47" w:rsidRDefault="00401561" w:rsidP="00E447FA">
            <w:pPr>
              <w:spacing w:line="240" w:lineRule="auto"/>
              <w:ind w:right="-72"/>
              <w:jc w:val="right"/>
              <w:rPr>
                <w:rFonts w:cs="Arial"/>
                <w:sz w:val="16"/>
                <w:szCs w:val="16"/>
              </w:rPr>
            </w:pPr>
            <w:r w:rsidRPr="00EF0C47">
              <w:rPr>
                <w:rFonts w:cs="Arial"/>
                <w:sz w:val="16"/>
                <w:szCs w:val="16"/>
              </w:rPr>
              <w:t>-</w:t>
            </w:r>
          </w:p>
        </w:tc>
        <w:tc>
          <w:tcPr>
            <w:tcW w:w="522" w:type="pct"/>
            <w:shd w:val="clear" w:color="auto" w:fill="auto"/>
            <w:vAlign w:val="bottom"/>
          </w:tcPr>
          <w:p w14:paraId="45767B87" w14:textId="07BD77F8" w:rsidR="00401561" w:rsidRPr="00EF0C47" w:rsidRDefault="000E4B7F" w:rsidP="00E447FA">
            <w:pPr>
              <w:spacing w:line="240" w:lineRule="auto"/>
              <w:ind w:right="-72"/>
              <w:jc w:val="right"/>
              <w:rPr>
                <w:rFonts w:cs="Arial"/>
                <w:color w:val="000000" w:themeColor="text1"/>
                <w:sz w:val="16"/>
                <w:szCs w:val="16"/>
              </w:rPr>
            </w:pPr>
            <w:r w:rsidRPr="000E4B7F">
              <w:rPr>
                <w:rFonts w:cs="Arial"/>
                <w:color w:val="000000" w:themeColor="text1"/>
                <w:sz w:val="16"/>
                <w:szCs w:val="16"/>
              </w:rPr>
              <w:t>46</w:t>
            </w:r>
          </w:p>
        </w:tc>
        <w:tc>
          <w:tcPr>
            <w:tcW w:w="496" w:type="pct"/>
            <w:shd w:val="clear" w:color="auto" w:fill="auto"/>
            <w:vAlign w:val="bottom"/>
          </w:tcPr>
          <w:p w14:paraId="6D6DC035" w14:textId="22159A6B" w:rsidR="00401561" w:rsidRPr="00EF0C47" w:rsidRDefault="000E4B7F" w:rsidP="00E447FA">
            <w:pPr>
              <w:spacing w:line="240" w:lineRule="auto"/>
              <w:ind w:right="-72"/>
              <w:jc w:val="right"/>
              <w:rPr>
                <w:rFonts w:cs="Arial"/>
                <w:color w:val="000000" w:themeColor="text1"/>
                <w:sz w:val="16"/>
                <w:szCs w:val="16"/>
              </w:rPr>
            </w:pPr>
            <w:r w:rsidRPr="000E4B7F">
              <w:rPr>
                <w:rFonts w:cs="Arial"/>
                <w:color w:val="000000" w:themeColor="text1"/>
                <w:sz w:val="16"/>
                <w:szCs w:val="16"/>
              </w:rPr>
              <w:t>46</w:t>
            </w:r>
          </w:p>
        </w:tc>
        <w:tc>
          <w:tcPr>
            <w:tcW w:w="511" w:type="pct"/>
            <w:shd w:val="clear" w:color="auto" w:fill="auto"/>
            <w:vAlign w:val="bottom"/>
          </w:tcPr>
          <w:p w14:paraId="2673AD1D" w14:textId="0E6CE143" w:rsidR="00401561" w:rsidRPr="00EF0C47" w:rsidRDefault="00401561" w:rsidP="00E447FA">
            <w:pPr>
              <w:spacing w:line="240" w:lineRule="auto"/>
              <w:ind w:right="-72"/>
              <w:jc w:val="right"/>
              <w:rPr>
                <w:rFonts w:cs="Arial"/>
                <w:color w:val="000000" w:themeColor="text1"/>
                <w:sz w:val="16"/>
                <w:szCs w:val="16"/>
              </w:rPr>
            </w:pPr>
            <w:r w:rsidRPr="00EF0C47">
              <w:rPr>
                <w:rFonts w:cs="Arial"/>
                <w:color w:val="000000" w:themeColor="text1"/>
                <w:sz w:val="16"/>
                <w:szCs w:val="16"/>
                <w:cs/>
              </w:rPr>
              <w:t>-</w:t>
            </w:r>
          </w:p>
        </w:tc>
      </w:tr>
      <w:tr w:rsidR="009138A2" w:rsidRPr="00EF0C47" w14:paraId="3CDB9C50" w14:textId="77777777" w:rsidTr="007A7046">
        <w:trPr>
          <w:gridAfter w:val="1"/>
          <w:wAfter w:w="14" w:type="pct"/>
        </w:trPr>
        <w:tc>
          <w:tcPr>
            <w:tcW w:w="1228" w:type="pct"/>
            <w:vAlign w:val="bottom"/>
          </w:tcPr>
          <w:p w14:paraId="240824F4" w14:textId="77777777" w:rsidR="00401561" w:rsidRPr="00EF0C47" w:rsidRDefault="00401561" w:rsidP="00E447FA">
            <w:pPr>
              <w:spacing w:line="240" w:lineRule="auto"/>
              <w:ind w:left="-71"/>
              <w:rPr>
                <w:rFonts w:cs="Arial"/>
                <w:sz w:val="16"/>
                <w:szCs w:val="16"/>
                <w:cs/>
              </w:rPr>
            </w:pPr>
            <w:r w:rsidRPr="00EF0C47">
              <w:rPr>
                <w:rFonts w:cs="Arial"/>
                <w:sz w:val="16"/>
                <w:szCs w:val="16"/>
              </w:rPr>
              <w:t>Others</w:t>
            </w:r>
          </w:p>
        </w:tc>
        <w:tc>
          <w:tcPr>
            <w:tcW w:w="510" w:type="pct"/>
            <w:tcBorders>
              <w:bottom w:val="single" w:sz="4" w:space="0" w:color="auto"/>
            </w:tcBorders>
            <w:shd w:val="clear" w:color="auto" w:fill="auto"/>
            <w:vAlign w:val="bottom"/>
          </w:tcPr>
          <w:p w14:paraId="677E5903" w14:textId="45FCB332" w:rsidR="00401561" w:rsidRPr="00EF0C47" w:rsidRDefault="000E4B7F" w:rsidP="00E447FA">
            <w:pPr>
              <w:spacing w:line="240" w:lineRule="auto"/>
              <w:ind w:right="-72"/>
              <w:jc w:val="right"/>
              <w:rPr>
                <w:rFonts w:cs="Arial"/>
                <w:sz w:val="16"/>
                <w:szCs w:val="16"/>
                <w:cs/>
              </w:rPr>
            </w:pPr>
            <w:r w:rsidRPr="000E4B7F">
              <w:rPr>
                <w:rFonts w:cs="Arial"/>
                <w:color w:val="000000" w:themeColor="text1"/>
                <w:sz w:val="16"/>
                <w:szCs w:val="16"/>
              </w:rPr>
              <w:t>287</w:t>
            </w:r>
          </w:p>
        </w:tc>
        <w:tc>
          <w:tcPr>
            <w:tcW w:w="511" w:type="pct"/>
            <w:tcBorders>
              <w:bottom w:val="single" w:sz="4" w:space="0" w:color="auto"/>
            </w:tcBorders>
            <w:shd w:val="clear" w:color="auto" w:fill="auto"/>
            <w:vAlign w:val="bottom"/>
          </w:tcPr>
          <w:p w14:paraId="7529C704" w14:textId="56B54000" w:rsidR="00401561" w:rsidRPr="00EF0C47" w:rsidRDefault="00401561" w:rsidP="00E447FA">
            <w:pPr>
              <w:spacing w:line="240" w:lineRule="auto"/>
              <w:ind w:right="-72"/>
              <w:jc w:val="right"/>
              <w:rPr>
                <w:rFonts w:cs="Arial"/>
                <w:sz w:val="16"/>
                <w:szCs w:val="16"/>
              </w:rPr>
            </w:pPr>
            <w:r w:rsidRPr="00EF0C47">
              <w:rPr>
                <w:rFonts w:cs="Arial"/>
                <w:color w:val="000000" w:themeColor="text1"/>
                <w:sz w:val="16"/>
                <w:szCs w:val="16"/>
                <w:cs/>
              </w:rPr>
              <w:t>(</w:t>
            </w:r>
            <w:r w:rsidR="000E4B7F" w:rsidRPr="000E4B7F">
              <w:rPr>
                <w:rFonts w:cs="Arial"/>
                <w:color w:val="000000" w:themeColor="text1"/>
                <w:sz w:val="16"/>
                <w:szCs w:val="16"/>
              </w:rPr>
              <w:t>6</w:t>
            </w:r>
            <w:r w:rsidRPr="00EF0C47">
              <w:rPr>
                <w:rFonts w:cs="Arial"/>
                <w:color w:val="000000" w:themeColor="text1"/>
                <w:sz w:val="16"/>
                <w:szCs w:val="16"/>
                <w:cs/>
              </w:rPr>
              <w:t>)</w:t>
            </w:r>
          </w:p>
        </w:tc>
        <w:tc>
          <w:tcPr>
            <w:tcW w:w="691" w:type="pct"/>
            <w:tcBorders>
              <w:bottom w:val="single" w:sz="4" w:space="0" w:color="auto"/>
            </w:tcBorders>
            <w:shd w:val="clear" w:color="auto" w:fill="auto"/>
            <w:vAlign w:val="bottom"/>
          </w:tcPr>
          <w:p w14:paraId="5EC4D91D" w14:textId="41ED1291" w:rsidR="00401561" w:rsidRPr="00EF0C47" w:rsidRDefault="00401561" w:rsidP="00E447FA">
            <w:pPr>
              <w:spacing w:line="240" w:lineRule="auto"/>
              <w:ind w:right="-72"/>
              <w:jc w:val="right"/>
              <w:rPr>
                <w:rFonts w:cs="Arial"/>
                <w:sz w:val="16"/>
                <w:szCs w:val="16"/>
                <w:cs/>
              </w:rPr>
            </w:pPr>
            <w:r w:rsidRPr="00EF0C47">
              <w:rPr>
                <w:rFonts w:cs="Arial"/>
                <w:sz w:val="16"/>
                <w:szCs w:val="16"/>
              </w:rPr>
              <w:t>-</w:t>
            </w:r>
          </w:p>
        </w:tc>
        <w:tc>
          <w:tcPr>
            <w:tcW w:w="516" w:type="pct"/>
            <w:tcBorders>
              <w:bottom w:val="single" w:sz="4" w:space="0" w:color="auto"/>
            </w:tcBorders>
            <w:shd w:val="clear" w:color="auto" w:fill="auto"/>
          </w:tcPr>
          <w:p w14:paraId="40CA26B2" w14:textId="23CFED3E" w:rsidR="00401561" w:rsidRPr="00EF0C47" w:rsidRDefault="000E4B7F" w:rsidP="00E447FA">
            <w:pPr>
              <w:spacing w:line="240" w:lineRule="auto"/>
              <w:ind w:right="-72"/>
              <w:jc w:val="right"/>
              <w:rPr>
                <w:rFonts w:cs="Arial"/>
                <w:sz w:val="16"/>
                <w:szCs w:val="16"/>
                <w:cs/>
              </w:rPr>
            </w:pPr>
            <w:r w:rsidRPr="000E4B7F">
              <w:rPr>
                <w:rFonts w:cs="Arial"/>
                <w:sz w:val="16"/>
                <w:szCs w:val="16"/>
              </w:rPr>
              <w:t>9</w:t>
            </w:r>
          </w:p>
        </w:tc>
        <w:tc>
          <w:tcPr>
            <w:tcW w:w="522" w:type="pct"/>
            <w:tcBorders>
              <w:bottom w:val="single" w:sz="4" w:space="0" w:color="auto"/>
            </w:tcBorders>
            <w:shd w:val="clear" w:color="auto" w:fill="auto"/>
            <w:vAlign w:val="bottom"/>
          </w:tcPr>
          <w:p w14:paraId="263B497E" w14:textId="2AF215EA" w:rsidR="00401561"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290</w:t>
            </w:r>
          </w:p>
        </w:tc>
        <w:tc>
          <w:tcPr>
            <w:tcW w:w="496" w:type="pct"/>
            <w:tcBorders>
              <w:bottom w:val="single" w:sz="4" w:space="0" w:color="auto"/>
            </w:tcBorders>
            <w:shd w:val="clear" w:color="auto" w:fill="auto"/>
            <w:vAlign w:val="bottom"/>
          </w:tcPr>
          <w:p w14:paraId="4B7F1D8C" w14:textId="06895071" w:rsidR="00401561" w:rsidRPr="00EF0C47" w:rsidRDefault="000E4B7F" w:rsidP="00E447FA">
            <w:pPr>
              <w:spacing w:line="240" w:lineRule="auto"/>
              <w:ind w:right="-72"/>
              <w:jc w:val="right"/>
              <w:rPr>
                <w:rFonts w:cs="Arial"/>
                <w:color w:val="000000" w:themeColor="text1"/>
                <w:sz w:val="16"/>
                <w:szCs w:val="16"/>
                <w:cs/>
              </w:rPr>
            </w:pPr>
            <w:r w:rsidRPr="000E4B7F">
              <w:rPr>
                <w:rFonts w:cs="Arial"/>
                <w:color w:val="000000" w:themeColor="text1"/>
                <w:sz w:val="16"/>
                <w:szCs w:val="16"/>
              </w:rPr>
              <w:t>322</w:t>
            </w:r>
          </w:p>
        </w:tc>
        <w:tc>
          <w:tcPr>
            <w:tcW w:w="511" w:type="pct"/>
            <w:tcBorders>
              <w:bottom w:val="single" w:sz="4" w:space="0" w:color="auto"/>
            </w:tcBorders>
            <w:shd w:val="clear" w:color="auto" w:fill="auto"/>
            <w:vAlign w:val="bottom"/>
          </w:tcPr>
          <w:p w14:paraId="669D553B" w14:textId="0AD3ED9C" w:rsidR="00401561" w:rsidRPr="00EF0C47" w:rsidRDefault="00401561" w:rsidP="00E447FA">
            <w:pPr>
              <w:spacing w:line="240" w:lineRule="auto"/>
              <w:ind w:right="-72"/>
              <w:jc w:val="right"/>
              <w:rPr>
                <w:rFonts w:cs="Arial"/>
                <w:color w:val="000000" w:themeColor="text1"/>
                <w:sz w:val="16"/>
                <w:szCs w:val="16"/>
                <w:cs/>
              </w:rPr>
            </w:pPr>
            <w:r w:rsidRPr="00EF0C47">
              <w:rPr>
                <w:rFonts w:cs="Arial"/>
                <w:color w:val="000000" w:themeColor="text1"/>
                <w:sz w:val="16"/>
                <w:szCs w:val="16"/>
                <w:cs/>
              </w:rPr>
              <w:t>(</w:t>
            </w:r>
            <w:r w:rsidR="000E4B7F" w:rsidRPr="000E4B7F">
              <w:rPr>
                <w:rFonts w:cs="Arial"/>
                <w:color w:val="000000" w:themeColor="text1"/>
                <w:sz w:val="16"/>
                <w:szCs w:val="16"/>
              </w:rPr>
              <w:t>32</w:t>
            </w:r>
            <w:r w:rsidRPr="00EF0C47">
              <w:rPr>
                <w:rFonts w:cs="Arial"/>
                <w:color w:val="000000" w:themeColor="text1"/>
                <w:sz w:val="16"/>
                <w:szCs w:val="16"/>
              </w:rPr>
              <w:t>)</w:t>
            </w:r>
          </w:p>
        </w:tc>
      </w:tr>
      <w:tr w:rsidR="00FE10A5" w:rsidRPr="00EF0C47" w14:paraId="7ED5B43F" w14:textId="77777777" w:rsidTr="007A7046">
        <w:trPr>
          <w:gridAfter w:val="1"/>
          <w:wAfter w:w="14" w:type="pct"/>
        </w:trPr>
        <w:tc>
          <w:tcPr>
            <w:tcW w:w="1228" w:type="pct"/>
            <w:vAlign w:val="bottom"/>
          </w:tcPr>
          <w:p w14:paraId="4E416798" w14:textId="77777777" w:rsidR="00FE10A5" w:rsidRPr="00EF0C47" w:rsidRDefault="00FE10A5" w:rsidP="00E447FA">
            <w:pPr>
              <w:spacing w:line="240" w:lineRule="auto"/>
              <w:ind w:left="-71"/>
              <w:rPr>
                <w:rFonts w:cs="Arial"/>
                <w:sz w:val="16"/>
                <w:szCs w:val="16"/>
              </w:rPr>
            </w:pPr>
          </w:p>
        </w:tc>
        <w:tc>
          <w:tcPr>
            <w:tcW w:w="510" w:type="pct"/>
            <w:tcBorders>
              <w:top w:val="single" w:sz="4" w:space="0" w:color="auto"/>
            </w:tcBorders>
            <w:shd w:val="clear" w:color="auto" w:fill="auto"/>
            <w:vAlign w:val="bottom"/>
          </w:tcPr>
          <w:p w14:paraId="3E30059D" w14:textId="77777777" w:rsidR="00FE10A5" w:rsidRPr="00EF0C47" w:rsidRDefault="00FE10A5" w:rsidP="00E447FA">
            <w:pPr>
              <w:spacing w:line="240" w:lineRule="auto"/>
              <w:ind w:right="-72"/>
              <w:jc w:val="right"/>
              <w:rPr>
                <w:rFonts w:cs="Arial"/>
                <w:color w:val="000000" w:themeColor="text1"/>
                <w:sz w:val="16"/>
                <w:szCs w:val="16"/>
              </w:rPr>
            </w:pPr>
          </w:p>
        </w:tc>
        <w:tc>
          <w:tcPr>
            <w:tcW w:w="511" w:type="pct"/>
            <w:tcBorders>
              <w:top w:val="single" w:sz="4" w:space="0" w:color="auto"/>
            </w:tcBorders>
            <w:shd w:val="clear" w:color="auto" w:fill="auto"/>
            <w:vAlign w:val="bottom"/>
          </w:tcPr>
          <w:p w14:paraId="5354383E" w14:textId="77777777" w:rsidR="00FE10A5" w:rsidRPr="00EF0C47" w:rsidRDefault="00FE10A5" w:rsidP="00E447FA">
            <w:pPr>
              <w:spacing w:line="240" w:lineRule="auto"/>
              <w:ind w:right="-72"/>
              <w:jc w:val="right"/>
              <w:rPr>
                <w:rFonts w:cs="Arial"/>
                <w:color w:val="000000" w:themeColor="text1"/>
                <w:sz w:val="16"/>
                <w:szCs w:val="16"/>
                <w:cs/>
              </w:rPr>
            </w:pPr>
          </w:p>
        </w:tc>
        <w:tc>
          <w:tcPr>
            <w:tcW w:w="691" w:type="pct"/>
            <w:tcBorders>
              <w:top w:val="single" w:sz="4" w:space="0" w:color="auto"/>
            </w:tcBorders>
            <w:shd w:val="clear" w:color="auto" w:fill="auto"/>
            <w:vAlign w:val="bottom"/>
          </w:tcPr>
          <w:p w14:paraId="60FE850D" w14:textId="77777777" w:rsidR="00FE10A5" w:rsidRPr="00EF0C47" w:rsidRDefault="00FE10A5" w:rsidP="00E447FA">
            <w:pPr>
              <w:spacing w:line="240" w:lineRule="auto"/>
              <w:ind w:right="-72"/>
              <w:jc w:val="right"/>
              <w:rPr>
                <w:rFonts w:cs="Arial"/>
                <w:sz w:val="16"/>
                <w:szCs w:val="16"/>
              </w:rPr>
            </w:pPr>
          </w:p>
        </w:tc>
        <w:tc>
          <w:tcPr>
            <w:tcW w:w="516" w:type="pct"/>
            <w:tcBorders>
              <w:top w:val="single" w:sz="4" w:space="0" w:color="auto"/>
            </w:tcBorders>
            <w:shd w:val="clear" w:color="auto" w:fill="auto"/>
          </w:tcPr>
          <w:p w14:paraId="1F433E75" w14:textId="77777777" w:rsidR="00FE10A5" w:rsidRPr="00EF0C47" w:rsidRDefault="00FE10A5" w:rsidP="00E447FA">
            <w:pPr>
              <w:spacing w:line="240" w:lineRule="auto"/>
              <w:ind w:right="-72"/>
              <w:jc w:val="right"/>
              <w:rPr>
                <w:rFonts w:cs="Arial"/>
                <w:sz w:val="16"/>
                <w:szCs w:val="16"/>
              </w:rPr>
            </w:pPr>
          </w:p>
        </w:tc>
        <w:tc>
          <w:tcPr>
            <w:tcW w:w="522" w:type="pct"/>
            <w:tcBorders>
              <w:top w:val="single" w:sz="4" w:space="0" w:color="auto"/>
            </w:tcBorders>
            <w:shd w:val="clear" w:color="auto" w:fill="auto"/>
            <w:vAlign w:val="bottom"/>
          </w:tcPr>
          <w:p w14:paraId="71BFD635" w14:textId="77777777" w:rsidR="00FE10A5" w:rsidRPr="00EF0C47" w:rsidRDefault="00FE10A5" w:rsidP="00E447FA">
            <w:pPr>
              <w:spacing w:line="240" w:lineRule="auto"/>
              <w:ind w:right="-72"/>
              <w:jc w:val="right"/>
              <w:rPr>
                <w:rFonts w:cs="Arial"/>
                <w:color w:val="000000" w:themeColor="text1"/>
                <w:sz w:val="16"/>
                <w:szCs w:val="16"/>
              </w:rPr>
            </w:pPr>
          </w:p>
        </w:tc>
        <w:tc>
          <w:tcPr>
            <w:tcW w:w="496" w:type="pct"/>
            <w:tcBorders>
              <w:top w:val="single" w:sz="4" w:space="0" w:color="auto"/>
            </w:tcBorders>
            <w:shd w:val="clear" w:color="auto" w:fill="auto"/>
            <w:vAlign w:val="bottom"/>
          </w:tcPr>
          <w:p w14:paraId="6789A8EF" w14:textId="77777777" w:rsidR="00FE10A5" w:rsidRPr="00EF0C47" w:rsidRDefault="00FE10A5" w:rsidP="00E447FA">
            <w:pPr>
              <w:spacing w:line="240" w:lineRule="auto"/>
              <w:ind w:right="-72"/>
              <w:jc w:val="right"/>
              <w:rPr>
                <w:rFonts w:cs="Arial"/>
                <w:color w:val="000000" w:themeColor="text1"/>
                <w:sz w:val="16"/>
                <w:szCs w:val="16"/>
              </w:rPr>
            </w:pPr>
          </w:p>
        </w:tc>
        <w:tc>
          <w:tcPr>
            <w:tcW w:w="511" w:type="pct"/>
            <w:tcBorders>
              <w:top w:val="single" w:sz="4" w:space="0" w:color="auto"/>
            </w:tcBorders>
            <w:shd w:val="clear" w:color="auto" w:fill="auto"/>
            <w:vAlign w:val="bottom"/>
          </w:tcPr>
          <w:p w14:paraId="2722D86E" w14:textId="77777777" w:rsidR="00FE10A5" w:rsidRPr="00EF0C47" w:rsidRDefault="00FE10A5" w:rsidP="00E447FA">
            <w:pPr>
              <w:spacing w:line="240" w:lineRule="auto"/>
              <w:ind w:right="-72"/>
              <w:jc w:val="right"/>
              <w:rPr>
                <w:rFonts w:cs="Arial"/>
                <w:color w:val="000000" w:themeColor="text1"/>
                <w:sz w:val="16"/>
                <w:szCs w:val="16"/>
                <w:cs/>
              </w:rPr>
            </w:pPr>
          </w:p>
        </w:tc>
      </w:tr>
      <w:tr w:rsidR="009138A2" w:rsidRPr="00EF0C47" w14:paraId="2D89DE60" w14:textId="77777777" w:rsidTr="007A7046">
        <w:trPr>
          <w:gridAfter w:val="1"/>
          <w:wAfter w:w="14" w:type="pct"/>
        </w:trPr>
        <w:tc>
          <w:tcPr>
            <w:tcW w:w="1228" w:type="pct"/>
            <w:vAlign w:val="bottom"/>
          </w:tcPr>
          <w:p w14:paraId="500887C5" w14:textId="77777777" w:rsidR="00401561" w:rsidRPr="00EF0C47" w:rsidRDefault="00401561" w:rsidP="00E447FA">
            <w:pPr>
              <w:spacing w:line="240" w:lineRule="auto"/>
              <w:ind w:left="35"/>
              <w:rPr>
                <w:rFonts w:cs="Arial"/>
                <w:sz w:val="16"/>
                <w:szCs w:val="16"/>
                <w:cs/>
              </w:rPr>
            </w:pPr>
          </w:p>
        </w:tc>
        <w:tc>
          <w:tcPr>
            <w:tcW w:w="510" w:type="pct"/>
            <w:tcBorders>
              <w:bottom w:val="single" w:sz="4" w:space="0" w:color="auto"/>
            </w:tcBorders>
            <w:shd w:val="clear" w:color="auto" w:fill="auto"/>
            <w:vAlign w:val="bottom"/>
          </w:tcPr>
          <w:p w14:paraId="724D812E" w14:textId="2FA39208" w:rsidR="00401561" w:rsidRPr="00EF0C47" w:rsidRDefault="000E4B7F" w:rsidP="00E447FA">
            <w:pPr>
              <w:spacing w:line="240" w:lineRule="auto"/>
              <w:ind w:right="-72"/>
              <w:jc w:val="right"/>
              <w:rPr>
                <w:rFonts w:cs="Arial"/>
                <w:sz w:val="16"/>
                <w:szCs w:val="16"/>
              </w:rPr>
            </w:pPr>
            <w:r w:rsidRPr="000E4B7F">
              <w:rPr>
                <w:rFonts w:cs="Arial"/>
                <w:sz w:val="16"/>
                <w:szCs w:val="16"/>
              </w:rPr>
              <w:t>7</w:t>
            </w:r>
            <w:r w:rsidR="00401561" w:rsidRPr="00EF0C47">
              <w:rPr>
                <w:rFonts w:cs="Arial"/>
                <w:sz w:val="16"/>
                <w:szCs w:val="16"/>
              </w:rPr>
              <w:t>,</w:t>
            </w:r>
            <w:r w:rsidRPr="000E4B7F">
              <w:rPr>
                <w:rFonts w:cs="Arial"/>
                <w:sz w:val="16"/>
                <w:szCs w:val="16"/>
              </w:rPr>
              <w:t>956</w:t>
            </w:r>
          </w:p>
        </w:tc>
        <w:tc>
          <w:tcPr>
            <w:tcW w:w="511" w:type="pct"/>
            <w:tcBorders>
              <w:bottom w:val="single" w:sz="4" w:space="0" w:color="auto"/>
            </w:tcBorders>
            <w:shd w:val="clear" w:color="auto" w:fill="auto"/>
            <w:vAlign w:val="bottom"/>
          </w:tcPr>
          <w:p w14:paraId="2261C224" w14:textId="2EAE72B3" w:rsidR="00401561" w:rsidRPr="00EF0C47" w:rsidRDefault="00401561" w:rsidP="00E447FA">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365</w:t>
            </w:r>
            <w:r w:rsidRPr="00EF0C47">
              <w:rPr>
                <w:rFonts w:cs="Arial"/>
                <w:sz w:val="16"/>
                <w:szCs w:val="16"/>
              </w:rPr>
              <w:t>)</w:t>
            </w:r>
          </w:p>
        </w:tc>
        <w:tc>
          <w:tcPr>
            <w:tcW w:w="691" w:type="pct"/>
            <w:tcBorders>
              <w:bottom w:val="single" w:sz="4" w:space="0" w:color="auto"/>
            </w:tcBorders>
            <w:shd w:val="clear" w:color="auto" w:fill="auto"/>
            <w:vAlign w:val="bottom"/>
          </w:tcPr>
          <w:p w14:paraId="1B619F72" w14:textId="2E7C64E4" w:rsidR="00401561" w:rsidRPr="00EF0C47" w:rsidRDefault="000E4B7F" w:rsidP="00E447FA">
            <w:pPr>
              <w:spacing w:line="240" w:lineRule="auto"/>
              <w:ind w:right="-72"/>
              <w:jc w:val="right"/>
              <w:rPr>
                <w:rFonts w:cs="Arial"/>
                <w:sz w:val="16"/>
                <w:szCs w:val="16"/>
                <w:cs/>
              </w:rPr>
            </w:pPr>
            <w:r w:rsidRPr="000E4B7F">
              <w:rPr>
                <w:rFonts w:cs="Arial"/>
                <w:sz w:val="16"/>
                <w:szCs w:val="16"/>
              </w:rPr>
              <w:t>50</w:t>
            </w:r>
          </w:p>
        </w:tc>
        <w:tc>
          <w:tcPr>
            <w:tcW w:w="516" w:type="pct"/>
            <w:tcBorders>
              <w:bottom w:val="single" w:sz="4" w:space="0" w:color="auto"/>
            </w:tcBorders>
            <w:shd w:val="clear" w:color="auto" w:fill="auto"/>
          </w:tcPr>
          <w:p w14:paraId="0B2E8D04" w14:textId="1904DFF2" w:rsidR="00401561" w:rsidRPr="00EF0C47" w:rsidRDefault="000E4B7F" w:rsidP="00E447FA">
            <w:pPr>
              <w:spacing w:line="240" w:lineRule="auto"/>
              <w:ind w:right="-72"/>
              <w:jc w:val="right"/>
              <w:rPr>
                <w:rFonts w:cs="Arial"/>
                <w:sz w:val="16"/>
                <w:szCs w:val="16"/>
              </w:rPr>
            </w:pPr>
            <w:r w:rsidRPr="000E4B7F">
              <w:rPr>
                <w:rFonts w:cs="Arial"/>
                <w:sz w:val="16"/>
                <w:szCs w:val="16"/>
              </w:rPr>
              <w:t>9</w:t>
            </w:r>
          </w:p>
        </w:tc>
        <w:tc>
          <w:tcPr>
            <w:tcW w:w="522" w:type="pct"/>
            <w:shd w:val="clear" w:color="auto" w:fill="auto"/>
            <w:vAlign w:val="bottom"/>
          </w:tcPr>
          <w:p w14:paraId="13E49990" w14:textId="07F832EB" w:rsidR="00401561" w:rsidRPr="00EF0C47" w:rsidRDefault="000E4B7F" w:rsidP="00E447FA">
            <w:pPr>
              <w:spacing w:line="240" w:lineRule="auto"/>
              <w:ind w:right="-72"/>
              <w:jc w:val="right"/>
              <w:rPr>
                <w:rFonts w:cs="Arial"/>
                <w:color w:val="000000" w:themeColor="text1"/>
                <w:sz w:val="16"/>
                <w:szCs w:val="16"/>
              </w:rPr>
            </w:pPr>
            <w:r w:rsidRPr="000E4B7F">
              <w:rPr>
                <w:rFonts w:cs="Arial"/>
                <w:color w:val="000000" w:themeColor="text1"/>
                <w:sz w:val="16"/>
                <w:szCs w:val="16"/>
              </w:rPr>
              <w:t>6</w:t>
            </w:r>
            <w:r w:rsidR="00401561" w:rsidRPr="00EF0C47">
              <w:rPr>
                <w:rFonts w:cs="Arial"/>
                <w:color w:val="000000" w:themeColor="text1"/>
                <w:sz w:val="16"/>
                <w:szCs w:val="16"/>
              </w:rPr>
              <w:t>,</w:t>
            </w:r>
            <w:r w:rsidRPr="000E4B7F">
              <w:rPr>
                <w:rFonts w:cs="Arial"/>
                <w:color w:val="000000" w:themeColor="text1"/>
                <w:sz w:val="16"/>
                <w:szCs w:val="16"/>
              </w:rPr>
              <w:t>650</w:t>
            </w:r>
          </w:p>
        </w:tc>
        <w:tc>
          <w:tcPr>
            <w:tcW w:w="496" w:type="pct"/>
            <w:shd w:val="clear" w:color="auto" w:fill="auto"/>
          </w:tcPr>
          <w:p w14:paraId="43E3EB40" w14:textId="62CA7525" w:rsidR="00401561" w:rsidRPr="00EF0C47" w:rsidRDefault="000E4B7F" w:rsidP="00E447FA">
            <w:pPr>
              <w:spacing w:line="240" w:lineRule="auto"/>
              <w:ind w:right="-72"/>
              <w:jc w:val="right"/>
              <w:rPr>
                <w:rFonts w:cs="Arial"/>
                <w:color w:val="000000" w:themeColor="text1"/>
                <w:sz w:val="16"/>
                <w:szCs w:val="16"/>
              </w:rPr>
            </w:pPr>
            <w:r w:rsidRPr="000E4B7F">
              <w:rPr>
                <w:rFonts w:cs="Arial"/>
                <w:color w:val="000000" w:themeColor="text1"/>
                <w:sz w:val="16"/>
                <w:szCs w:val="16"/>
              </w:rPr>
              <w:t>10</w:t>
            </w:r>
            <w:r w:rsidR="00401561" w:rsidRPr="00EF0C47">
              <w:rPr>
                <w:rFonts w:cs="Arial"/>
                <w:color w:val="000000" w:themeColor="text1"/>
                <w:sz w:val="16"/>
                <w:szCs w:val="16"/>
              </w:rPr>
              <w:t>,</w:t>
            </w:r>
            <w:r w:rsidRPr="000E4B7F">
              <w:rPr>
                <w:rFonts w:cs="Arial"/>
                <w:color w:val="000000" w:themeColor="text1"/>
                <w:sz w:val="16"/>
                <w:szCs w:val="16"/>
              </w:rPr>
              <w:t>623</w:t>
            </w:r>
          </w:p>
        </w:tc>
        <w:tc>
          <w:tcPr>
            <w:tcW w:w="511" w:type="pct"/>
            <w:shd w:val="clear" w:color="auto" w:fill="auto"/>
          </w:tcPr>
          <w:p w14:paraId="19C4CA19" w14:textId="626F78AF" w:rsidR="00401561" w:rsidRPr="00EF0C47" w:rsidRDefault="00401561" w:rsidP="00E447FA">
            <w:pPr>
              <w:spacing w:line="240" w:lineRule="auto"/>
              <w:ind w:right="-72"/>
              <w:jc w:val="right"/>
              <w:rPr>
                <w:rFonts w:cs="Arial"/>
                <w:color w:val="000000" w:themeColor="text1"/>
                <w:sz w:val="16"/>
                <w:szCs w:val="16"/>
              </w:rPr>
            </w:pPr>
            <w:r w:rsidRPr="00EF0C47">
              <w:rPr>
                <w:rFonts w:cs="Arial"/>
                <w:color w:val="000000" w:themeColor="text1"/>
                <w:sz w:val="16"/>
                <w:szCs w:val="16"/>
              </w:rPr>
              <w:t>(</w:t>
            </w:r>
            <w:r w:rsidR="000E4B7F" w:rsidRPr="000E4B7F">
              <w:rPr>
                <w:rFonts w:cs="Arial"/>
                <w:color w:val="000000" w:themeColor="text1"/>
                <w:sz w:val="16"/>
                <w:szCs w:val="16"/>
              </w:rPr>
              <w:t>3</w:t>
            </w:r>
            <w:r w:rsidRPr="00EF0C47">
              <w:rPr>
                <w:rFonts w:cs="Arial"/>
                <w:color w:val="000000" w:themeColor="text1"/>
                <w:sz w:val="16"/>
                <w:szCs w:val="16"/>
              </w:rPr>
              <w:t>,</w:t>
            </w:r>
            <w:r w:rsidR="000E4B7F" w:rsidRPr="000E4B7F">
              <w:rPr>
                <w:rFonts w:cs="Arial"/>
                <w:color w:val="000000" w:themeColor="text1"/>
                <w:sz w:val="16"/>
                <w:szCs w:val="16"/>
              </w:rPr>
              <w:t>973</w:t>
            </w:r>
            <w:r w:rsidRPr="00EF0C47">
              <w:rPr>
                <w:rFonts w:cs="Arial"/>
                <w:color w:val="000000" w:themeColor="text1"/>
                <w:sz w:val="16"/>
                <w:szCs w:val="16"/>
              </w:rPr>
              <w:t>)</w:t>
            </w:r>
          </w:p>
        </w:tc>
      </w:tr>
      <w:tr w:rsidR="009138A2" w:rsidRPr="00EF0C47" w14:paraId="0BC33764" w14:textId="77777777" w:rsidTr="007A7046">
        <w:trPr>
          <w:gridAfter w:val="1"/>
          <w:wAfter w:w="14" w:type="pct"/>
        </w:trPr>
        <w:tc>
          <w:tcPr>
            <w:tcW w:w="1228" w:type="pct"/>
            <w:vAlign w:val="bottom"/>
          </w:tcPr>
          <w:p w14:paraId="1D24D2AF" w14:textId="77777777" w:rsidR="00401561" w:rsidRPr="00EF0C47" w:rsidRDefault="00401561" w:rsidP="00E447FA">
            <w:pPr>
              <w:spacing w:line="240" w:lineRule="auto"/>
              <w:ind w:left="101" w:right="-72" w:hanging="187"/>
              <w:rPr>
                <w:rFonts w:cs="Arial"/>
                <w:sz w:val="16"/>
                <w:szCs w:val="16"/>
                <w:cs/>
              </w:rPr>
            </w:pPr>
            <w:r w:rsidRPr="00EF0C47">
              <w:rPr>
                <w:rFonts w:cs="Arial"/>
                <w:sz w:val="16"/>
                <w:szCs w:val="16"/>
              </w:rPr>
              <w:t>Set-off of taxes</w:t>
            </w:r>
          </w:p>
        </w:tc>
        <w:tc>
          <w:tcPr>
            <w:tcW w:w="510" w:type="pct"/>
            <w:shd w:val="clear" w:color="auto" w:fill="auto"/>
            <w:vAlign w:val="bottom"/>
          </w:tcPr>
          <w:p w14:paraId="28B333D4" w14:textId="77777777" w:rsidR="00401561" w:rsidRPr="00EF0C47" w:rsidRDefault="00401561" w:rsidP="00E447FA">
            <w:pPr>
              <w:spacing w:line="240" w:lineRule="auto"/>
              <w:ind w:right="-72"/>
              <w:jc w:val="right"/>
              <w:rPr>
                <w:rFonts w:cs="Arial"/>
                <w:sz w:val="16"/>
                <w:szCs w:val="16"/>
              </w:rPr>
            </w:pPr>
          </w:p>
        </w:tc>
        <w:tc>
          <w:tcPr>
            <w:tcW w:w="511" w:type="pct"/>
            <w:shd w:val="clear" w:color="auto" w:fill="auto"/>
            <w:vAlign w:val="bottom"/>
          </w:tcPr>
          <w:p w14:paraId="7DD824F4" w14:textId="77777777" w:rsidR="00401561" w:rsidRPr="00EF0C47" w:rsidRDefault="00401561" w:rsidP="00E447FA">
            <w:pPr>
              <w:spacing w:line="240" w:lineRule="auto"/>
              <w:ind w:right="-72"/>
              <w:jc w:val="right"/>
              <w:rPr>
                <w:rFonts w:cs="Arial"/>
                <w:sz w:val="16"/>
                <w:szCs w:val="16"/>
              </w:rPr>
            </w:pPr>
          </w:p>
        </w:tc>
        <w:tc>
          <w:tcPr>
            <w:tcW w:w="691" w:type="pct"/>
            <w:shd w:val="clear" w:color="auto" w:fill="auto"/>
            <w:vAlign w:val="bottom"/>
          </w:tcPr>
          <w:p w14:paraId="680E95C8" w14:textId="77777777" w:rsidR="00401561" w:rsidRPr="00EF0C47" w:rsidRDefault="00401561" w:rsidP="00E447FA">
            <w:pPr>
              <w:spacing w:line="240" w:lineRule="auto"/>
              <w:ind w:right="-72"/>
              <w:jc w:val="right"/>
              <w:rPr>
                <w:rFonts w:cs="Arial"/>
                <w:sz w:val="16"/>
                <w:szCs w:val="16"/>
                <w:cs/>
              </w:rPr>
            </w:pPr>
          </w:p>
        </w:tc>
        <w:tc>
          <w:tcPr>
            <w:tcW w:w="516" w:type="pct"/>
            <w:shd w:val="clear" w:color="auto" w:fill="auto"/>
          </w:tcPr>
          <w:p w14:paraId="1294FE4A" w14:textId="77777777" w:rsidR="00401561" w:rsidRPr="00EF0C47" w:rsidRDefault="00401561" w:rsidP="00E447FA">
            <w:pPr>
              <w:spacing w:line="240" w:lineRule="auto"/>
              <w:ind w:right="-72"/>
              <w:jc w:val="right"/>
              <w:rPr>
                <w:rFonts w:cs="Arial"/>
                <w:sz w:val="16"/>
                <w:szCs w:val="16"/>
              </w:rPr>
            </w:pPr>
          </w:p>
        </w:tc>
        <w:tc>
          <w:tcPr>
            <w:tcW w:w="522" w:type="pct"/>
            <w:tcBorders>
              <w:bottom w:val="single" w:sz="4" w:space="0" w:color="auto"/>
            </w:tcBorders>
            <w:shd w:val="clear" w:color="auto" w:fill="auto"/>
            <w:vAlign w:val="bottom"/>
          </w:tcPr>
          <w:p w14:paraId="78EC0E2F" w14:textId="6B529D79" w:rsidR="00401561" w:rsidRPr="00EF0C47" w:rsidRDefault="00401561" w:rsidP="00E447FA">
            <w:pPr>
              <w:spacing w:line="240" w:lineRule="auto"/>
              <w:ind w:right="-72"/>
              <w:jc w:val="right"/>
              <w:rPr>
                <w:rFonts w:cs="Arial"/>
                <w:color w:val="000000" w:themeColor="text1"/>
                <w:sz w:val="16"/>
                <w:szCs w:val="16"/>
              </w:rPr>
            </w:pPr>
            <w:r w:rsidRPr="00EF0C47">
              <w:rPr>
                <w:rFonts w:cs="Arial"/>
                <w:color w:val="000000" w:themeColor="text1"/>
                <w:sz w:val="16"/>
                <w:szCs w:val="16"/>
              </w:rPr>
              <w:t>-</w:t>
            </w:r>
          </w:p>
        </w:tc>
        <w:tc>
          <w:tcPr>
            <w:tcW w:w="496" w:type="pct"/>
            <w:tcBorders>
              <w:bottom w:val="single" w:sz="4" w:space="0" w:color="auto"/>
            </w:tcBorders>
            <w:shd w:val="clear" w:color="auto" w:fill="auto"/>
          </w:tcPr>
          <w:p w14:paraId="12E90ED9" w14:textId="044A7AFC" w:rsidR="00401561" w:rsidRPr="00EF0C47" w:rsidRDefault="00401561" w:rsidP="00E447FA">
            <w:pPr>
              <w:spacing w:line="240" w:lineRule="auto"/>
              <w:ind w:right="-72"/>
              <w:jc w:val="right"/>
              <w:rPr>
                <w:rFonts w:cs="Arial"/>
                <w:color w:val="000000" w:themeColor="text1"/>
                <w:sz w:val="16"/>
                <w:szCs w:val="16"/>
              </w:rPr>
            </w:pPr>
            <w:r w:rsidRPr="00EF0C47">
              <w:rPr>
                <w:rFonts w:cs="Arial"/>
                <w:color w:val="000000" w:themeColor="text1"/>
                <w:sz w:val="16"/>
                <w:szCs w:val="16"/>
              </w:rPr>
              <w:t>(</w:t>
            </w:r>
            <w:r w:rsidR="000E4B7F" w:rsidRPr="000E4B7F">
              <w:rPr>
                <w:rFonts w:cs="Arial"/>
                <w:color w:val="000000" w:themeColor="text1"/>
                <w:sz w:val="16"/>
                <w:szCs w:val="16"/>
              </w:rPr>
              <w:t>1</w:t>
            </w:r>
            <w:r w:rsidRPr="00EF0C47">
              <w:rPr>
                <w:rFonts w:cs="Arial"/>
                <w:color w:val="000000" w:themeColor="text1"/>
                <w:sz w:val="16"/>
                <w:szCs w:val="16"/>
              </w:rPr>
              <w:t>,</w:t>
            </w:r>
            <w:r w:rsidR="000E4B7F" w:rsidRPr="000E4B7F">
              <w:rPr>
                <w:rFonts w:cs="Arial"/>
                <w:color w:val="000000" w:themeColor="text1"/>
                <w:sz w:val="16"/>
                <w:szCs w:val="16"/>
              </w:rPr>
              <w:t>800</w:t>
            </w:r>
            <w:r w:rsidRPr="00EF0C47">
              <w:rPr>
                <w:rFonts w:cs="Arial"/>
                <w:color w:val="000000" w:themeColor="text1"/>
                <w:sz w:val="16"/>
                <w:szCs w:val="16"/>
              </w:rPr>
              <w:t>)</w:t>
            </w:r>
          </w:p>
        </w:tc>
        <w:tc>
          <w:tcPr>
            <w:tcW w:w="511" w:type="pct"/>
            <w:tcBorders>
              <w:bottom w:val="single" w:sz="4" w:space="0" w:color="auto"/>
            </w:tcBorders>
            <w:shd w:val="clear" w:color="auto" w:fill="auto"/>
          </w:tcPr>
          <w:p w14:paraId="11EB525B" w14:textId="57D87C89" w:rsidR="00401561" w:rsidRPr="00EF0C47" w:rsidRDefault="000E4B7F" w:rsidP="00E447FA">
            <w:pPr>
              <w:spacing w:line="240" w:lineRule="auto"/>
              <w:ind w:right="-72"/>
              <w:jc w:val="right"/>
              <w:rPr>
                <w:rFonts w:cs="Arial"/>
                <w:color w:val="000000" w:themeColor="text1"/>
                <w:sz w:val="16"/>
                <w:szCs w:val="16"/>
              </w:rPr>
            </w:pPr>
            <w:r w:rsidRPr="000E4B7F">
              <w:rPr>
                <w:rFonts w:cs="Arial"/>
                <w:color w:val="000000" w:themeColor="text1"/>
                <w:sz w:val="16"/>
                <w:szCs w:val="16"/>
              </w:rPr>
              <w:t>1</w:t>
            </w:r>
            <w:r w:rsidR="00401561" w:rsidRPr="00EF0C47">
              <w:rPr>
                <w:rFonts w:cs="Arial"/>
                <w:color w:val="000000" w:themeColor="text1"/>
                <w:sz w:val="16"/>
                <w:szCs w:val="16"/>
              </w:rPr>
              <w:t>,</w:t>
            </w:r>
            <w:r w:rsidRPr="000E4B7F">
              <w:rPr>
                <w:rFonts w:cs="Arial"/>
                <w:color w:val="000000" w:themeColor="text1"/>
                <w:sz w:val="16"/>
                <w:szCs w:val="16"/>
              </w:rPr>
              <w:t>800</w:t>
            </w:r>
          </w:p>
        </w:tc>
      </w:tr>
      <w:tr w:rsidR="009138A2" w:rsidRPr="00EF0C47" w14:paraId="169E7AFB" w14:textId="77777777" w:rsidTr="007A7046">
        <w:trPr>
          <w:gridAfter w:val="1"/>
          <w:wAfter w:w="14" w:type="pct"/>
        </w:trPr>
        <w:tc>
          <w:tcPr>
            <w:tcW w:w="1228" w:type="pct"/>
            <w:vAlign w:val="bottom"/>
          </w:tcPr>
          <w:p w14:paraId="25F33399" w14:textId="77777777" w:rsidR="00FE10A5" w:rsidRPr="00EF0C47" w:rsidRDefault="00FE10A5" w:rsidP="00E447FA">
            <w:pPr>
              <w:spacing w:line="240" w:lineRule="auto"/>
              <w:ind w:left="101" w:right="-72" w:hanging="187"/>
              <w:rPr>
                <w:rFonts w:eastAsia="Arial Unicode MS" w:cs="Arial"/>
                <w:b/>
                <w:bCs/>
                <w:sz w:val="16"/>
                <w:szCs w:val="16"/>
              </w:rPr>
            </w:pPr>
          </w:p>
          <w:p w14:paraId="5B30B1FF" w14:textId="5CAAF7D9" w:rsidR="00E44A1E" w:rsidRPr="00EF0C47" w:rsidRDefault="00E44A1E" w:rsidP="00E447FA">
            <w:pPr>
              <w:spacing w:line="240" w:lineRule="auto"/>
              <w:ind w:left="101" w:right="-72" w:hanging="187"/>
              <w:rPr>
                <w:rFonts w:cs="Arial"/>
                <w:sz w:val="16"/>
                <w:szCs w:val="16"/>
                <w:cs/>
              </w:rPr>
            </w:pPr>
            <w:r w:rsidRPr="00EF0C47">
              <w:rPr>
                <w:rFonts w:eastAsia="Arial Unicode MS" w:cs="Arial"/>
                <w:b/>
                <w:bCs/>
                <w:sz w:val="16"/>
                <w:szCs w:val="16"/>
              </w:rPr>
              <w:t xml:space="preserve">Deferred tax assets </w:t>
            </w:r>
            <w:r w:rsidRPr="00EF0C47">
              <w:rPr>
                <w:rFonts w:eastAsia="Arial Unicode MS" w:cs="Arial"/>
                <w:b/>
                <w:bCs/>
                <w:sz w:val="16"/>
                <w:szCs w:val="16"/>
              </w:rPr>
              <w:br/>
              <w:t>(liabilities), net</w:t>
            </w:r>
          </w:p>
        </w:tc>
        <w:tc>
          <w:tcPr>
            <w:tcW w:w="510" w:type="pct"/>
            <w:shd w:val="clear" w:color="auto" w:fill="auto"/>
            <w:vAlign w:val="bottom"/>
          </w:tcPr>
          <w:p w14:paraId="76296617" w14:textId="77777777" w:rsidR="00E44A1E" w:rsidRPr="00EF0C47" w:rsidRDefault="00E44A1E" w:rsidP="0045381F">
            <w:pPr>
              <w:spacing w:line="240" w:lineRule="auto"/>
              <w:ind w:right="-72"/>
              <w:jc w:val="right"/>
              <w:rPr>
                <w:rFonts w:cs="Arial"/>
                <w:sz w:val="16"/>
                <w:szCs w:val="16"/>
              </w:rPr>
            </w:pPr>
          </w:p>
        </w:tc>
        <w:tc>
          <w:tcPr>
            <w:tcW w:w="511" w:type="pct"/>
            <w:shd w:val="clear" w:color="auto" w:fill="auto"/>
            <w:vAlign w:val="bottom"/>
          </w:tcPr>
          <w:p w14:paraId="2D3E741F" w14:textId="77777777" w:rsidR="00E44A1E" w:rsidRPr="00EF0C47" w:rsidRDefault="00E44A1E" w:rsidP="0045381F">
            <w:pPr>
              <w:spacing w:line="240" w:lineRule="auto"/>
              <w:ind w:right="-72"/>
              <w:jc w:val="right"/>
              <w:rPr>
                <w:rFonts w:cs="Arial"/>
                <w:sz w:val="16"/>
                <w:szCs w:val="16"/>
              </w:rPr>
            </w:pPr>
          </w:p>
        </w:tc>
        <w:tc>
          <w:tcPr>
            <w:tcW w:w="691" w:type="pct"/>
            <w:shd w:val="clear" w:color="auto" w:fill="auto"/>
            <w:vAlign w:val="bottom"/>
          </w:tcPr>
          <w:p w14:paraId="4FF9952A" w14:textId="77777777" w:rsidR="00E44A1E" w:rsidRPr="00EF0C47" w:rsidRDefault="00E44A1E" w:rsidP="0045381F">
            <w:pPr>
              <w:spacing w:line="240" w:lineRule="auto"/>
              <w:ind w:right="-72"/>
              <w:jc w:val="right"/>
              <w:rPr>
                <w:rFonts w:cs="Arial"/>
                <w:sz w:val="16"/>
                <w:szCs w:val="16"/>
                <w:cs/>
              </w:rPr>
            </w:pPr>
          </w:p>
        </w:tc>
        <w:tc>
          <w:tcPr>
            <w:tcW w:w="516" w:type="pct"/>
            <w:shd w:val="clear" w:color="auto" w:fill="auto"/>
            <w:vAlign w:val="bottom"/>
          </w:tcPr>
          <w:p w14:paraId="34DC462C" w14:textId="77777777" w:rsidR="00E44A1E" w:rsidRPr="00EF0C47" w:rsidRDefault="00E44A1E" w:rsidP="0045381F">
            <w:pPr>
              <w:spacing w:line="240" w:lineRule="auto"/>
              <w:ind w:right="-72"/>
              <w:jc w:val="right"/>
              <w:rPr>
                <w:rFonts w:cs="Arial"/>
                <w:sz w:val="16"/>
                <w:szCs w:val="16"/>
              </w:rPr>
            </w:pPr>
          </w:p>
        </w:tc>
        <w:tc>
          <w:tcPr>
            <w:tcW w:w="522" w:type="pct"/>
            <w:tcBorders>
              <w:top w:val="single" w:sz="4" w:space="0" w:color="auto"/>
              <w:bottom w:val="single" w:sz="4" w:space="0" w:color="auto"/>
            </w:tcBorders>
            <w:shd w:val="clear" w:color="auto" w:fill="auto"/>
            <w:vAlign w:val="bottom"/>
          </w:tcPr>
          <w:p w14:paraId="017CDEA1" w14:textId="1940C72D" w:rsidR="00E44A1E" w:rsidRPr="00EF0C47" w:rsidRDefault="000E4B7F" w:rsidP="0045381F">
            <w:pPr>
              <w:spacing w:line="240" w:lineRule="auto"/>
              <w:ind w:right="-72"/>
              <w:jc w:val="right"/>
              <w:rPr>
                <w:rFonts w:cs="Arial"/>
                <w:sz w:val="16"/>
                <w:szCs w:val="16"/>
              </w:rPr>
            </w:pPr>
            <w:r w:rsidRPr="000E4B7F">
              <w:rPr>
                <w:rFonts w:cs="Arial"/>
                <w:sz w:val="16"/>
                <w:szCs w:val="16"/>
              </w:rPr>
              <w:t>6</w:t>
            </w:r>
            <w:r w:rsidR="00401561" w:rsidRPr="00EF0C47">
              <w:rPr>
                <w:rFonts w:cs="Arial"/>
                <w:sz w:val="16"/>
                <w:szCs w:val="16"/>
              </w:rPr>
              <w:t>,</w:t>
            </w:r>
            <w:r w:rsidRPr="000E4B7F">
              <w:rPr>
                <w:rFonts w:cs="Arial"/>
                <w:sz w:val="16"/>
                <w:szCs w:val="16"/>
              </w:rPr>
              <w:t>650</w:t>
            </w:r>
          </w:p>
        </w:tc>
        <w:tc>
          <w:tcPr>
            <w:tcW w:w="496" w:type="pct"/>
            <w:tcBorders>
              <w:top w:val="single" w:sz="4" w:space="0" w:color="auto"/>
              <w:bottom w:val="single" w:sz="4" w:space="0" w:color="auto"/>
            </w:tcBorders>
            <w:shd w:val="clear" w:color="auto" w:fill="auto"/>
            <w:vAlign w:val="bottom"/>
          </w:tcPr>
          <w:p w14:paraId="2E757565" w14:textId="0D186F7C" w:rsidR="00401561" w:rsidRPr="00EF0C47" w:rsidRDefault="000E4B7F" w:rsidP="0045381F">
            <w:pPr>
              <w:spacing w:line="240" w:lineRule="auto"/>
              <w:ind w:right="-72"/>
              <w:jc w:val="right"/>
              <w:rPr>
                <w:rFonts w:cs="Arial"/>
                <w:sz w:val="16"/>
                <w:szCs w:val="16"/>
              </w:rPr>
            </w:pPr>
            <w:r w:rsidRPr="000E4B7F">
              <w:rPr>
                <w:rFonts w:cs="Arial"/>
                <w:sz w:val="16"/>
                <w:szCs w:val="16"/>
              </w:rPr>
              <w:t>8</w:t>
            </w:r>
            <w:r w:rsidR="00401561" w:rsidRPr="00EF0C47">
              <w:rPr>
                <w:rFonts w:cs="Arial"/>
                <w:sz w:val="16"/>
                <w:szCs w:val="16"/>
              </w:rPr>
              <w:t>,</w:t>
            </w:r>
            <w:r w:rsidRPr="000E4B7F">
              <w:rPr>
                <w:rFonts w:cs="Arial"/>
                <w:sz w:val="16"/>
                <w:szCs w:val="16"/>
              </w:rPr>
              <w:t>823</w:t>
            </w:r>
          </w:p>
        </w:tc>
        <w:tc>
          <w:tcPr>
            <w:tcW w:w="511" w:type="pct"/>
            <w:tcBorders>
              <w:top w:val="single" w:sz="4" w:space="0" w:color="auto"/>
              <w:bottom w:val="single" w:sz="4" w:space="0" w:color="auto"/>
            </w:tcBorders>
            <w:shd w:val="clear" w:color="auto" w:fill="auto"/>
            <w:vAlign w:val="bottom"/>
          </w:tcPr>
          <w:p w14:paraId="6B25724A" w14:textId="3B6CD0C0" w:rsidR="00401561" w:rsidRPr="00EF0C47" w:rsidRDefault="00401561" w:rsidP="0045381F">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2</w:t>
            </w:r>
            <w:r w:rsidRPr="00EF0C47">
              <w:rPr>
                <w:rFonts w:cs="Arial"/>
                <w:sz w:val="16"/>
                <w:szCs w:val="16"/>
              </w:rPr>
              <w:t>,</w:t>
            </w:r>
            <w:r w:rsidR="000E4B7F" w:rsidRPr="000E4B7F">
              <w:rPr>
                <w:rFonts w:cs="Arial"/>
                <w:sz w:val="16"/>
                <w:szCs w:val="16"/>
              </w:rPr>
              <w:t>173</w:t>
            </w:r>
            <w:r w:rsidRPr="00EF0C47">
              <w:rPr>
                <w:rFonts w:cs="Arial"/>
                <w:sz w:val="16"/>
                <w:szCs w:val="16"/>
              </w:rPr>
              <w:t>)</w:t>
            </w:r>
          </w:p>
        </w:tc>
      </w:tr>
    </w:tbl>
    <w:p w14:paraId="562A60BD" w14:textId="271AE2C1" w:rsidR="00914DAB" w:rsidRDefault="00914DAB" w:rsidP="00E447FA">
      <w:pPr>
        <w:spacing w:line="240" w:lineRule="auto"/>
        <w:jc w:val="both"/>
        <w:rPr>
          <w:rFonts w:eastAsia="Arial Unicode MS" w:cstheme="minorBidi"/>
          <w:sz w:val="18"/>
          <w:szCs w:val="18"/>
        </w:rPr>
      </w:pPr>
    </w:p>
    <w:p w14:paraId="4D79D3D0" w14:textId="77777777" w:rsidR="00914DAB" w:rsidRDefault="00914DAB">
      <w:pPr>
        <w:spacing w:line="240" w:lineRule="auto"/>
        <w:rPr>
          <w:rFonts w:eastAsia="Arial Unicode MS" w:cstheme="minorBidi"/>
          <w:sz w:val="18"/>
          <w:szCs w:val="18"/>
        </w:rPr>
      </w:pPr>
      <w:r>
        <w:rPr>
          <w:rFonts w:eastAsia="Arial Unicode MS" w:cstheme="minorBidi"/>
          <w:sz w:val="18"/>
          <w:szCs w:val="18"/>
        </w:rPr>
        <w:br w:type="page"/>
      </w:r>
    </w:p>
    <w:p w14:paraId="6FF1B788" w14:textId="77777777" w:rsidR="0073609D" w:rsidRPr="00EF0C47" w:rsidRDefault="0073609D" w:rsidP="00E447FA">
      <w:pPr>
        <w:spacing w:line="240" w:lineRule="auto"/>
        <w:jc w:val="both"/>
        <w:rPr>
          <w:rFonts w:eastAsia="Arial Unicode MS" w:cstheme="minorBidi"/>
          <w:sz w:val="18"/>
          <w:szCs w:val="18"/>
        </w:rPr>
      </w:pPr>
    </w:p>
    <w:tbl>
      <w:tblPr>
        <w:tblW w:w="0" w:type="auto"/>
        <w:tblLayout w:type="fixed"/>
        <w:tblLook w:val="01C0" w:firstRow="0" w:lastRow="1" w:firstColumn="1" w:lastColumn="1" w:noHBand="0" w:noVBand="0"/>
      </w:tblPr>
      <w:tblGrid>
        <w:gridCol w:w="2513"/>
        <w:gridCol w:w="1134"/>
        <w:gridCol w:w="1118"/>
        <w:gridCol w:w="1313"/>
        <w:gridCol w:w="1118"/>
        <w:gridCol w:w="1120"/>
        <w:gridCol w:w="1141"/>
      </w:tblGrid>
      <w:tr w:rsidR="00914DAB" w:rsidRPr="00EF0C47" w14:paraId="6051C7F5" w14:textId="77777777" w:rsidTr="00914DAB">
        <w:trPr>
          <w:trHeight w:val="161"/>
        </w:trPr>
        <w:tc>
          <w:tcPr>
            <w:tcW w:w="2513" w:type="dxa"/>
          </w:tcPr>
          <w:p w14:paraId="1F3A5388" w14:textId="77777777" w:rsidR="00914DAB" w:rsidRPr="00EF0C47" w:rsidRDefault="00914DAB" w:rsidP="00E447FA">
            <w:pPr>
              <w:spacing w:line="240" w:lineRule="auto"/>
              <w:rPr>
                <w:rFonts w:cs="Arial"/>
                <w:sz w:val="16"/>
                <w:szCs w:val="16"/>
                <w:cs/>
              </w:rPr>
            </w:pPr>
          </w:p>
        </w:tc>
        <w:tc>
          <w:tcPr>
            <w:tcW w:w="6944" w:type="dxa"/>
            <w:gridSpan w:val="6"/>
            <w:tcBorders>
              <w:top w:val="single" w:sz="4" w:space="0" w:color="auto"/>
              <w:bottom w:val="single" w:sz="4" w:space="0" w:color="auto"/>
            </w:tcBorders>
            <w:vAlign w:val="bottom"/>
          </w:tcPr>
          <w:p w14:paraId="123D9A36" w14:textId="3CE1F686" w:rsidR="00914DAB" w:rsidRPr="00EF0C47" w:rsidRDefault="00914DAB" w:rsidP="00E447FA">
            <w:pPr>
              <w:spacing w:line="240" w:lineRule="auto"/>
              <w:ind w:left="-101" w:right="-72"/>
              <w:jc w:val="right"/>
              <w:rPr>
                <w:rFonts w:cs="Arial"/>
                <w:b/>
                <w:bCs/>
                <w:sz w:val="16"/>
                <w:szCs w:val="16"/>
              </w:rPr>
            </w:pPr>
            <w:r w:rsidRPr="00EF0C47">
              <w:rPr>
                <w:rFonts w:cs="Arial"/>
                <w:b/>
                <w:bCs/>
                <w:sz w:val="16"/>
                <w:szCs w:val="16"/>
              </w:rPr>
              <w:t>Unit: Million Baht</w:t>
            </w:r>
          </w:p>
        </w:tc>
      </w:tr>
      <w:tr w:rsidR="00914DAB" w:rsidRPr="00EF0C47" w14:paraId="3E8C2A1C" w14:textId="77777777" w:rsidTr="00914DAB">
        <w:trPr>
          <w:trHeight w:val="161"/>
        </w:trPr>
        <w:tc>
          <w:tcPr>
            <w:tcW w:w="2513" w:type="dxa"/>
          </w:tcPr>
          <w:p w14:paraId="13C18F65" w14:textId="77777777" w:rsidR="00914DAB" w:rsidRPr="00EF0C47" w:rsidRDefault="00914DAB" w:rsidP="00E447FA">
            <w:pPr>
              <w:spacing w:line="240" w:lineRule="auto"/>
              <w:rPr>
                <w:rFonts w:cs="Arial"/>
                <w:sz w:val="16"/>
                <w:szCs w:val="16"/>
                <w:cs/>
              </w:rPr>
            </w:pPr>
          </w:p>
        </w:tc>
        <w:tc>
          <w:tcPr>
            <w:tcW w:w="6944" w:type="dxa"/>
            <w:gridSpan w:val="6"/>
            <w:tcBorders>
              <w:top w:val="single" w:sz="4" w:space="0" w:color="auto"/>
              <w:bottom w:val="single" w:sz="4" w:space="0" w:color="auto"/>
            </w:tcBorders>
            <w:vAlign w:val="bottom"/>
          </w:tcPr>
          <w:p w14:paraId="117B3425" w14:textId="176A5C0C" w:rsidR="00914DAB" w:rsidRPr="00EF0C47" w:rsidRDefault="00914DAB" w:rsidP="00E447FA">
            <w:pPr>
              <w:spacing w:line="240" w:lineRule="auto"/>
              <w:ind w:left="-101" w:right="-72"/>
              <w:jc w:val="right"/>
              <w:rPr>
                <w:rFonts w:cs="Arial"/>
                <w:b/>
                <w:bCs/>
                <w:sz w:val="16"/>
                <w:szCs w:val="16"/>
              </w:rPr>
            </w:pPr>
            <w:r w:rsidRPr="00EF0C47">
              <w:rPr>
                <w:rFonts w:cs="Arial"/>
                <w:b/>
                <w:bCs/>
                <w:sz w:val="16"/>
                <w:szCs w:val="16"/>
              </w:rPr>
              <w:t>Separate financial statements</w:t>
            </w:r>
          </w:p>
        </w:tc>
      </w:tr>
      <w:tr w:rsidR="005C5747" w:rsidRPr="00EF0C47" w14:paraId="6B029A1D" w14:textId="77777777" w:rsidTr="00914DAB">
        <w:tc>
          <w:tcPr>
            <w:tcW w:w="2513" w:type="dxa"/>
          </w:tcPr>
          <w:p w14:paraId="62205CDD" w14:textId="77777777" w:rsidR="005C5747" w:rsidRPr="00EF0C47" w:rsidRDefault="005C5747" w:rsidP="00E447FA">
            <w:pPr>
              <w:spacing w:line="240" w:lineRule="auto"/>
              <w:rPr>
                <w:rFonts w:cs="Arial"/>
                <w:sz w:val="16"/>
                <w:szCs w:val="16"/>
                <w:cs/>
              </w:rPr>
            </w:pPr>
          </w:p>
        </w:tc>
        <w:tc>
          <w:tcPr>
            <w:tcW w:w="1134" w:type="dxa"/>
            <w:tcBorders>
              <w:top w:val="single" w:sz="4" w:space="0" w:color="auto"/>
              <w:bottom w:val="single" w:sz="4" w:space="0" w:color="auto"/>
            </w:tcBorders>
            <w:vAlign w:val="bottom"/>
          </w:tcPr>
          <w:p w14:paraId="08D43826" w14:textId="77777777" w:rsidR="00914DAB" w:rsidRDefault="005C5747" w:rsidP="00E447FA">
            <w:pPr>
              <w:spacing w:line="240" w:lineRule="auto"/>
              <w:ind w:right="-72"/>
              <w:jc w:val="right"/>
              <w:rPr>
                <w:rFonts w:cs="Arial"/>
                <w:b/>
                <w:bCs/>
                <w:sz w:val="16"/>
                <w:szCs w:val="16"/>
              </w:rPr>
            </w:pPr>
            <w:r w:rsidRPr="00EF0C47">
              <w:rPr>
                <w:rFonts w:cs="Arial"/>
                <w:b/>
                <w:bCs/>
                <w:sz w:val="16"/>
                <w:szCs w:val="16"/>
              </w:rPr>
              <w:t xml:space="preserve">As at </w:t>
            </w:r>
          </w:p>
          <w:p w14:paraId="0E976793" w14:textId="32B5F066" w:rsidR="005C5747" w:rsidRPr="00EF0C47" w:rsidRDefault="000E4B7F" w:rsidP="00E447FA">
            <w:pPr>
              <w:spacing w:line="240" w:lineRule="auto"/>
              <w:ind w:right="-72"/>
              <w:jc w:val="right"/>
              <w:rPr>
                <w:rFonts w:cs="Arial"/>
                <w:b/>
                <w:bCs/>
                <w:spacing w:val="-6"/>
                <w:sz w:val="16"/>
                <w:szCs w:val="16"/>
                <w:cs/>
              </w:rPr>
            </w:pPr>
            <w:r w:rsidRPr="000E4B7F">
              <w:rPr>
                <w:rFonts w:cs="Arial"/>
                <w:b/>
                <w:bCs/>
                <w:sz w:val="16"/>
                <w:szCs w:val="16"/>
              </w:rPr>
              <w:t>1</w:t>
            </w:r>
            <w:r w:rsidR="005C5747" w:rsidRPr="00EF0C47">
              <w:rPr>
                <w:rFonts w:cs="Arial"/>
                <w:b/>
                <w:bCs/>
                <w:sz w:val="16"/>
                <w:szCs w:val="16"/>
              </w:rPr>
              <w:t xml:space="preserve"> January </w:t>
            </w:r>
            <w:r w:rsidRPr="000E4B7F">
              <w:rPr>
                <w:rFonts w:cs="Arial"/>
                <w:b/>
                <w:bCs/>
                <w:sz w:val="16"/>
                <w:szCs w:val="16"/>
              </w:rPr>
              <w:t>2021</w:t>
            </w:r>
          </w:p>
        </w:tc>
        <w:tc>
          <w:tcPr>
            <w:tcW w:w="1118" w:type="dxa"/>
            <w:tcBorders>
              <w:top w:val="single" w:sz="4" w:space="0" w:color="auto"/>
              <w:bottom w:val="single" w:sz="4" w:space="0" w:color="auto"/>
            </w:tcBorders>
            <w:vAlign w:val="bottom"/>
          </w:tcPr>
          <w:p w14:paraId="616D2B59" w14:textId="77777777" w:rsidR="005C5747" w:rsidRPr="00EF0C47" w:rsidRDefault="005C5747" w:rsidP="00E447FA">
            <w:pPr>
              <w:spacing w:line="240" w:lineRule="auto"/>
              <w:ind w:right="-72"/>
              <w:jc w:val="right"/>
              <w:rPr>
                <w:rFonts w:cs="Arial"/>
                <w:b/>
                <w:bCs/>
                <w:spacing w:val="-6"/>
                <w:sz w:val="16"/>
                <w:szCs w:val="16"/>
                <w:cs/>
              </w:rPr>
            </w:pPr>
            <w:r w:rsidRPr="00EF0C47">
              <w:rPr>
                <w:rFonts w:cs="Arial"/>
                <w:b/>
                <w:bCs/>
                <w:spacing w:val="-6"/>
                <w:sz w:val="16"/>
                <w:szCs w:val="16"/>
              </w:rPr>
              <w:t>Profit or loss</w:t>
            </w:r>
          </w:p>
        </w:tc>
        <w:tc>
          <w:tcPr>
            <w:tcW w:w="1313" w:type="dxa"/>
            <w:tcBorders>
              <w:top w:val="single" w:sz="4" w:space="0" w:color="auto"/>
              <w:bottom w:val="single" w:sz="4" w:space="0" w:color="auto"/>
            </w:tcBorders>
            <w:vAlign w:val="bottom"/>
          </w:tcPr>
          <w:p w14:paraId="3424D0F8" w14:textId="77777777" w:rsidR="005C5747" w:rsidRPr="00EF0C47" w:rsidRDefault="005C5747" w:rsidP="00E447FA">
            <w:pPr>
              <w:spacing w:line="240" w:lineRule="auto"/>
              <w:ind w:right="-72"/>
              <w:jc w:val="right"/>
              <w:rPr>
                <w:rFonts w:cs="Arial"/>
                <w:b/>
                <w:bCs/>
                <w:spacing w:val="-6"/>
                <w:sz w:val="16"/>
                <w:szCs w:val="16"/>
                <w:cs/>
              </w:rPr>
            </w:pPr>
            <w:r w:rsidRPr="00EF0C47">
              <w:rPr>
                <w:rFonts w:cs="Arial"/>
                <w:b/>
                <w:bCs/>
                <w:spacing w:val="-6"/>
                <w:sz w:val="16"/>
                <w:szCs w:val="16"/>
              </w:rPr>
              <w:t>Other comprehensive income</w:t>
            </w:r>
          </w:p>
        </w:tc>
        <w:tc>
          <w:tcPr>
            <w:tcW w:w="1118" w:type="dxa"/>
            <w:tcBorders>
              <w:top w:val="single" w:sz="4" w:space="0" w:color="auto"/>
              <w:bottom w:val="single" w:sz="4" w:space="0" w:color="auto"/>
            </w:tcBorders>
            <w:vAlign w:val="bottom"/>
          </w:tcPr>
          <w:p w14:paraId="0F6608B6" w14:textId="77777777" w:rsidR="00914DAB" w:rsidRDefault="005C5747" w:rsidP="00E447FA">
            <w:pPr>
              <w:spacing w:line="240" w:lineRule="auto"/>
              <w:ind w:right="-72"/>
              <w:jc w:val="right"/>
              <w:rPr>
                <w:rFonts w:cs="Arial"/>
                <w:b/>
                <w:bCs/>
                <w:sz w:val="16"/>
                <w:szCs w:val="16"/>
              </w:rPr>
            </w:pPr>
            <w:r w:rsidRPr="00EF0C47">
              <w:rPr>
                <w:rFonts w:cs="Arial"/>
                <w:b/>
                <w:bCs/>
                <w:sz w:val="16"/>
                <w:szCs w:val="16"/>
              </w:rPr>
              <w:t xml:space="preserve">As at </w:t>
            </w:r>
          </w:p>
          <w:p w14:paraId="381C9FCC" w14:textId="4BD9C7EC" w:rsidR="005C5747" w:rsidRPr="00EF0C47" w:rsidRDefault="000E4B7F" w:rsidP="00E447FA">
            <w:pPr>
              <w:spacing w:line="240" w:lineRule="auto"/>
              <w:ind w:right="-72"/>
              <w:jc w:val="right"/>
              <w:rPr>
                <w:rFonts w:cs="Arial"/>
                <w:b/>
                <w:bCs/>
                <w:sz w:val="16"/>
                <w:szCs w:val="16"/>
                <w:cs/>
              </w:rPr>
            </w:pPr>
            <w:r w:rsidRPr="00914DAB">
              <w:rPr>
                <w:rFonts w:ascii="Arial Bold" w:hAnsi="Arial Bold" w:cs="Arial"/>
                <w:b/>
                <w:bCs/>
                <w:spacing w:val="-2"/>
                <w:sz w:val="16"/>
                <w:szCs w:val="16"/>
              </w:rPr>
              <w:t>31</w:t>
            </w:r>
            <w:r w:rsidR="00914DAB" w:rsidRPr="00914DAB">
              <w:rPr>
                <w:rFonts w:ascii="Arial Bold" w:hAnsi="Arial Bold" w:cs="Arial"/>
                <w:b/>
                <w:bCs/>
                <w:spacing w:val="-2"/>
                <w:sz w:val="16"/>
                <w:szCs w:val="16"/>
              </w:rPr>
              <w:t xml:space="preserve"> </w:t>
            </w:r>
            <w:r w:rsidR="005C5747" w:rsidRPr="00914DAB">
              <w:rPr>
                <w:rFonts w:ascii="Arial Bold" w:hAnsi="Arial Bold" w:cs="Arial"/>
                <w:b/>
                <w:bCs/>
                <w:spacing w:val="-2"/>
                <w:sz w:val="16"/>
                <w:szCs w:val="16"/>
              </w:rPr>
              <w:t>December</w:t>
            </w:r>
            <w:r w:rsidR="005C5747" w:rsidRPr="00EF0C47">
              <w:rPr>
                <w:rFonts w:cs="Arial"/>
                <w:b/>
                <w:bCs/>
                <w:sz w:val="16"/>
                <w:szCs w:val="16"/>
              </w:rPr>
              <w:t xml:space="preserve"> </w:t>
            </w:r>
            <w:r w:rsidRPr="000E4B7F">
              <w:rPr>
                <w:rFonts w:cs="Arial"/>
                <w:b/>
                <w:bCs/>
                <w:sz w:val="16"/>
                <w:szCs w:val="16"/>
              </w:rPr>
              <w:t>2021</w:t>
            </w:r>
          </w:p>
        </w:tc>
        <w:tc>
          <w:tcPr>
            <w:tcW w:w="1120" w:type="dxa"/>
            <w:tcBorders>
              <w:top w:val="single" w:sz="4" w:space="0" w:color="auto"/>
              <w:bottom w:val="single" w:sz="4" w:space="0" w:color="auto"/>
            </w:tcBorders>
          </w:tcPr>
          <w:p w14:paraId="3C50567A" w14:textId="77777777" w:rsidR="005C5747" w:rsidRPr="00EF0C47" w:rsidRDefault="005C5747" w:rsidP="00E447FA">
            <w:pPr>
              <w:spacing w:line="240" w:lineRule="auto"/>
              <w:ind w:left="-98" w:right="-72"/>
              <w:jc w:val="right"/>
              <w:rPr>
                <w:rFonts w:cs="Arial"/>
                <w:b/>
                <w:bCs/>
                <w:sz w:val="16"/>
                <w:szCs w:val="16"/>
              </w:rPr>
            </w:pPr>
          </w:p>
          <w:p w14:paraId="7112567E" w14:textId="77777777" w:rsidR="005C5747" w:rsidRPr="00EF0C47" w:rsidRDefault="005C5747" w:rsidP="00E447FA">
            <w:pPr>
              <w:spacing w:line="240" w:lineRule="auto"/>
              <w:ind w:left="-98" w:right="-72"/>
              <w:jc w:val="right"/>
              <w:rPr>
                <w:rFonts w:cs="Arial"/>
                <w:b/>
                <w:bCs/>
                <w:sz w:val="16"/>
                <w:szCs w:val="16"/>
                <w:cs/>
              </w:rPr>
            </w:pPr>
            <w:r w:rsidRPr="00EF0C47">
              <w:rPr>
                <w:rFonts w:cs="Arial"/>
                <w:b/>
                <w:bCs/>
                <w:sz w:val="16"/>
                <w:szCs w:val="16"/>
              </w:rPr>
              <w:t>Deferred tax assets</w:t>
            </w:r>
          </w:p>
        </w:tc>
        <w:tc>
          <w:tcPr>
            <w:tcW w:w="1141" w:type="dxa"/>
            <w:tcBorders>
              <w:top w:val="single" w:sz="4" w:space="0" w:color="auto"/>
              <w:bottom w:val="single" w:sz="4" w:space="0" w:color="auto"/>
            </w:tcBorders>
          </w:tcPr>
          <w:p w14:paraId="17607A61" w14:textId="77777777" w:rsidR="00914DAB" w:rsidRDefault="00914DAB" w:rsidP="00E447FA">
            <w:pPr>
              <w:spacing w:line="240" w:lineRule="auto"/>
              <w:ind w:left="-101" w:right="-72"/>
              <w:jc w:val="right"/>
              <w:rPr>
                <w:rFonts w:cs="Arial"/>
                <w:b/>
                <w:bCs/>
                <w:sz w:val="16"/>
                <w:szCs w:val="16"/>
              </w:rPr>
            </w:pPr>
          </w:p>
          <w:p w14:paraId="285BF63F" w14:textId="37A0300F" w:rsidR="005C5747" w:rsidRPr="00EF0C47" w:rsidRDefault="005C5747" w:rsidP="00E447FA">
            <w:pPr>
              <w:spacing w:line="240" w:lineRule="auto"/>
              <w:ind w:left="-101" w:right="-72"/>
              <w:jc w:val="right"/>
              <w:rPr>
                <w:rFonts w:cs="Arial"/>
                <w:b/>
                <w:bCs/>
                <w:sz w:val="16"/>
                <w:szCs w:val="16"/>
                <w:cs/>
              </w:rPr>
            </w:pPr>
            <w:r w:rsidRPr="00EF0C47">
              <w:rPr>
                <w:rFonts w:cs="Arial"/>
                <w:b/>
                <w:bCs/>
                <w:sz w:val="16"/>
                <w:szCs w:val="16"/>
              </w:rPr>
              <w:t>Deferred tax liabilities</w:t>
            </w:r>
          </w:p>
        </w:tc>
      </w:tr>
      <w:tr w:rsidR="005C5747" w:rsidRPr="00EF0C47" w14:paraId="32BFD375" w14:textId="77777777" w:rsidTr="00914DAB">
        <w:trPr>
          <w:trHeight w:val="182"/>
        </w:trPr>
        <w:tc>
          <w:tcPr>
            <w:tcW w:w="2513" w:type="dxa"/>
            <w:vAlign w:val="bottom"/>
          </w:tcPr>
          <w:p w14:paraId="5DDF3276" w14:textId="77777777" w:rsidR="005C5747" w:rsidRPr="00EF0C47" w:rsidRDefault="005C5747" w:rsidP="00E447FA">
            <w:pPr>
              <w:spacing w:line="240" w:lineRule="auto"/>
              <w:ind w:left="-71"/>
              <w:rPr>
                <w:rFonts w:cstheme="minorBidi"/>
                <w:sz w:val="16"/>
                <w:szCs w:val="16"/>
                <w:cs/>
              </w:rPr>
            </w:pPr>
          </w:p>
        </w:tc>
        <w:tc>
          <w:tcPr>
            <w:tcW w:w="1134" w:type="dxa"/>
            <w:shd w:val="clear" w:color="auto" w:fill="FAFAFA"/>
            <w:vAlign w:val="bottom"/>
          </w:tcPr>
          <w:p w14:paraId="569FB04F" w14:textId="77777777" w:rsidR="005C5747" w:rsidRPr="00EF0C47" w:rsidRDefault="005C5747" w:rsidP="00E447FA">
            <w:pPr>
              <w:spacing w:line="240" w:lineRule="auto"/>
              <w:ind w:right="-72"/>
              <w:jc w:val="right"/>
              <w:rPr>
                <w:rFonts w:cs="Arial"/>
                <w:color w:val="000000" w:themeColor="text1"/>
                <w:sz w:val="16"/>
                <w:szCs w:val="16"/>
              </w:rPr>
            </w:pPr>
          </w:p>
        </w:tc>
        <w:tc>
          <w:tcPr>
            <w:tcW w:w="1118" w:type="dxa"/>
            <w:shd w:val="clear" w:color="auto" w:fill="FAFAFA"/>
            <w:vAlign w:val="bottom"/>
          </w:tcPr>
          <w:p w14:paraId="473B9F90" w14:textId="77777777" w:rsidR="005C5747" w:rsidRPr="00EF0C47" w:rsidRDefault="005C5747" w:rsidP="00E447FA">
            <w:pPr>
              <w:spacing w:line="240" w:lineRule="auto"/>
              <w:ind w:right="-72"/>
              <w:jc w:val="right"/>
              <w:rPr>
                <w:rFonts w:cs="Arial"/>
                <w:sz w:val="16"/>
                <w:szCs w:val="16"/>
                <w:cs/>
              </w:rPr>
            </w:pPr>
          </w:p>
        </w:tc>
        <w:tc>
          <w:tcPr>
            <w:tcW w:w="1313" w:type="dxa"/>
            <w:shd w:val="clear" w:color="auto" w:fill="FAFAFA"/>
            <w:vAlign w:val="bottom"/>
          </w:tcPr>
          <w:p w14:paraId="5565417C" w14:textId="77777777" w:rsidR="005C5747" w:rsidRPr="00EF0C47" w:rsidRDefault="005C5747" w:rsidP="00E447FA">
            <w:pPr>
              <w:spacing w:line="240" w:lineRule="auto"/>
              <w:ind w:right="-72"/>
              <w:jc w:val="right"/>
              <w:rPr>
                <w:rFonts w:cs="Arial"/>
                <w:sz w:val="16"/>
                <w:szCs w:val="16"/>
                <w:cs/>
              </w:rPr>
            </w:pPr>
          </w:p>
        </w:tc>
        <w:tc>
          <w:tcPr>
            <w:tcW w:w="1118" w:type="dxa"/>
            <w:shd w:val="clear" w:color="auto" w:fill="FAFAFA"/>
            <w:vAlign w:val="bottom"/>
          </w:tcPr>
          <w:p w14:paraId="6EA11BA8" w14:textId="77777777" w:rsidR="005C5747" w:rsidRPr="00EF0C47" w:rsidRDefault="005C5747" w:rsidP="00E447FA">
            <w:pPr>
              <w:spacing w:line="240" w:lineRule="auto"/>
              <w:ind w:right="-72"/>
              <w:jc w:val="right"/>
              <w:rPr>
                <w:rFonts w:cs="Arial"/>
                <w:sz w:val="16"/>
                <w:szCs w:val="16"/>
                <w:cs/>
              </w:rPr>
            </w:pPr>
          </w:p>
        </w:tc>
        <w:tc>
          <w:tcPr>
            <w:tcW w:w="1120" w:type="dxa"/>
            <w:shd w:val="clear" w:color="auto" w:fill="FAFAFA"/>
          </w:tcPr>
          <w:p w14:paraId="35AEF591" w14:textId="77777777" w:rsidR="005C5747" w:rsidRPr="00EF0C47" w:rsidRDefault="005C5747" w:rsidP="00E447FA">
            <w:pPr>
              <w:spacing w:line="240" w:lineRule="auto"/>
              <w:ind w:right="-72"/>
              <w:jc w:val="right"/>
              <w:rPr>
                <w:rFonts w:cs="Arial"/>
                <w:sz w:val="16"/>
                <w:szCs w:val="16"/>
                <w:cs/>
              </w:rPr>
            </w:pPr>
          </w:p>
        </w:tc>
        <w:tc>
          <w:tcPr>
            <w:tcW w:w="1141" w:type="dxa"/>
            <w:shd w:val="clear" w:color="auto" w:fill="FAFAFA"/>
          </w:tcPr>
          <w:p w14:paraId="140F8722" w14:textId="77777777" w:rsidR="005C5747" w:rsidRPr="00EF0C47" w:rsidRDefault="005C5747" w:rsidP="00E447FA">
            <w:pPr>
              <w:spacing w:line="240" w:lineRule="auto"/>
              <w:ind w:right="-72"/>
              <w:jc w:val="right"/>
              <w:rPr>
                <w:rFonts w:cs="Arial"/>
                <w:sz w:val="16"/>
                <w:szCs w:val="16"/>
                <w:cs/>
              </w:rPr>
            </w:pPr>
          </w:p>
        </w:tc>
      </w:tr>
      <w:tr w:rsidR="005C5747" w:rsidRPr="00EF0C47" w14:paraId="1DD128CD" w14:textId="77777777" w:rsidTr="00914DAB">
        <w:trPr>
          <w:trHeight w:val="195"/>
        </w:trPr>
        <w:tc>
          <w:tcPr>
            <w:tcW w:w="2513" w:type="dxa"/>
            <w:vAlign w:val="bottom"/>
          </w:tcPr>
          <w:p w14:paraId="041FFA83" w14:textId="77777777" w:rsidR="005C5747" w:rsidRPr="00914DAB" w:rsidRDefault="005C5747" w:rsidP="005C5747">
            <w:pPr>
              <w:spacing w:line="240" w:lineRule="auto"/>
              <w:ind w:left="-71"/>
              <w:rPr>
                <w:rFonts w:cs="Arial"/>
                <w:sz w:val="16"/>
                <w:szCs w:val="16"/>
              </w:rPr>
            </w:pPr>
            <w:r w:rsidRPr="00914DAB">
              <w:rPr>
                <w:rFonts w:cs="Arial"/>
                <w:sz w:val="16"/>
                <w:szCs w:val="16"/>
              </w:rPr>
              <w:t xml:space="preserve">Property, </w:t>
            </w:r>
            <w:proofErr w:type="gramStart"/>
            <w:r w:rsidRPr="00914DAB">
              <w:rPr>
                <w:rFonts w:cs="Arial"/>
                <w:sz w:val="16"/>
                <w:szCs w:val="16"/>
              </w:rPr>
              <w:t>plant</w:t>
            </w:r>
            <w:proofErr w:type="gramEnd"/>
            <w:r w:rsidRPr="00914DAB">
              <w:rPr>
                <w:rFonts w:cs="Arial"/>
                <w:sz w:val="16"/>
                <w:szCs w:val="16"/>
              </w:rPr>
              <w:t xml:space="preserve"> and equipment</w:t>
            </w:r>
          </w:p>
        </w:tc>
        <w:tc>
          <w:tcPr>
            <w:tcW w:w="1134" w:type="dxa"/>
            <w:shd w:val="clear" w:color="auto" w:fill="FAFAFA"/>
          </w:tcPr>
          <w:p w14:paraId="59DA203F" w14:textId="55A79C58" w:rsidR="005C5747" w:rsidRPr="00EF0C47" w:rsidRDefault="000E4B7F" w:rsidP="005C5747">
            <w:pPr>
              <w:spacing w:line="240" w:lineRule="auto"/>
              <w:ind w:right="-72"/>
              <w:jc w:val="right"/>
              <w:rPr>
                <w:rFonts w:cs="Arial"/>
                <w:sz w:val="16"/>
                <w:szCs w:val="16"/>
                <w:cs/>
              </w:rPr>
            </w:pPr>
            <w:r w:rsidRPr="000E4B7F">
              <w:rPr>
                <w:rFonts w:cs="Arial"/>
                <w:sz w:val="16"/>
                <w:szCs w:val="16"/>
              </w:rPr>
              <w:t>117</w:t>
            </w:r>
          </w:p>
        </w:tc>
        <w:tc>
          <w:tcPr>
            <w:tcW w:w="1118" w:type="dxa"/>
            <w:shd w:val="clear" w:color="auto" w:fill="FAFAFA"/>
          </w:tcPr>
          <w:p w14:paraId="2013F49E" w14:textId="596F19E8" w:rsidR="005C5747" w:rsidRPr="00EF0C47" w:rsidRDefault="000E4B7F" w:rsidP="005C5747">
            <w:pPr>
              <w:spacing w:line="240" w:lineRule="auto"/>
              <w:ind w:right="-72"/>
              <w:jc w:val="right"/>
              <w:rPr>
                <w:rFonts w:cs="Arial"/>
                <w:sz w:val="16"/>
                <w:szCs w:val="16"/>
                <w:cs/>
              </w:rPr>
            </w:pPr>
            <w:r w:rsidRPr="000E4B7F">
              <w:rPr>
                <w:rFonts w:cs="Arial"/>
                <w:sz w:val="16"/>
                <w:szCs w:val="16"/>
              </w:rPr>
              <w:t>30</w:t>
            </w:r>
          </w:p>
        </w:tc>
        <w:tc>
          <w:tcPr>
            <w:tcW w:w="1313" w:type="dxa"/>
            <w:shd w:val="clear" w:color="auto" w:fill="FAFAFA"/>
          </w:tcPr>
          <w:p w14:paraId="389C222C" w14:textId="4B2799FB" w:rsidR="005C5747" w:rsidRPr="00EF0C47" w:rsidRDefault="005C5747" w:rsidP="005C5747">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tcPr>
          <w:p w14:paraId="68997BFF" w14:textId="35D05FF2" w:rsidR="005C5747" w:rsidRPr="00EF0C47" w:rsidRDefault="000E4B7F" w:rsidP="005C5747">
            <w:pPr>
              <w:spacing w:line="240" w:lineRule="auto"/>
              <w:ind w:right="-72"/>
              <w:jc w:val="right"/>
              <w:rPr>
                <w:rFonts w:cs="Arial"/>
                <w:sz w:val="16"/>
                <w:szCs w:val="16"/>
                <w:cs/>
              </w:rPr>
            </w:pPr>
            <w:r w:rsidRPr="000E4B7F">
              <w:rPr>
                <w:rFonts w:cs="Arial"/>
                <w:sz w:val="16"/>
                <w:szCs w:val="16"/>
              </w:rPr>
              <w:t>147</w:t>
            </w:r>
          </w:p>
        </w:tc>
        <w:tc>
          <w:tcPr>
            <w:tcW w:w="1120" w:type="dxa"/>
            <w:shd w:val="clear" w:color="auto" w:fill="FAFAFA"/>
          </w:tcPr>
          <w:p w14:paraId="6336D341" w14:textId="3EB67628" w:rsidR="005C5747" w:rsidRPr="00EF0C47" w:rsidRDefault="000E4B7F" w:rsidP="005C5747">
            <w:pPr>
              <w:spacing w:line="240" w:lineRule="auto"/>
              <w:ind w:right="-72"/>
              <w:jc w:val="right"/>
              <w:rPr>
                <w:rFonts w:cs="Arial"/>
                <w:sz w:val="16"/>
                <w:szCs w:val="16"/>
                <w:cs/>
              </w:rPr>
            </w:pPr>
            <w:r w:rsidRPr="000E4B7F">
              <w:rPr>
                <w:rFonts w:cs="Arial"/>
                <w:sz w:val="16"/>
                <w:szCs w:val="16"/>
              </w:rPr>
              <w:t>147</w:t>
            </w:r>
          </w:p>
        </w:tc>
        <w:tc>
          <w:tcPr>
            <w:tcW w:w="1141" w:type="dxa"/>
            <w:shd w:val="clear" w:color="auto" w:fill="FAFAFA"/>
          </w:tcPr>
          <w:p w14:paraId="49535ADA" w14:textId="5D98F5FC" w:rsidR="005C5747" w:rsidRPr="00EF0C47" w:rsidRDefault="005C5747" w:rsidP="005C5747">
            <w:pPr>
              <w:spacing w:line="240" w:lineRule="auto"/>
              <w:ind w:right="-72"/>
              <w:jc w:val="right"/>
              <w:rPr>
                <w:rFonts w:cs="Arial"/>
                <w:sz w:val="16"/>
                <w:szCs w:val="16"/>
                <w:cs/>
              </w:rPr>
            </w:pPr>
            <w:r w:rsidRPr="00EF0C47">
              <w:rPr>
                <w:rFonts w:cs="Arial"/>
                <w:sz w:val="16"/>
                <w:szCs w:val="16"/>
              </w:rPr>
              <w:t>-</w:t>
            </w:r>
          </w:p>
        </w:tc>
      </w:tr>
      <w:tr w:rsidR="005C5747" w:rsidRPr="00EF0C47" w14:paraId="6A9F23DC" w14:textId="77777777" w:rsidTr="00914DAB">
        <w:trPr>
          <w:trHeight w:val="195"/>
        </w:trPr>
        <w:tc>
          <w:tcPr>
            <w:tcW w:w="2513" w:type="dxa"/>
            <w:vAlign w:val="bottom"/>
          </w:tcPr>
          <w:p w14:paraId="7C16FE83" w14:textId="77777777" w:rsidR="005C5747" w:rsidRPr="00914DAB" w:rsidRDefault="005C5747" w:rsidP="005C5747">
            <w:pPr>
              <w:spacing w:line="240" w:lineRule="auto"/>
              <w:ind w:left="-71"/>
              <w:rPr>
                <w:rFonts w:cs="Arial"/>
                <w:sz w:val="16"/>
                <w:szCs w:val="16"/>
                <w:cs/>
              </w:rPr>
            </w:pPr>
            <w:r w:rsidRPr="00914DAB">
              <w:rPr>
                <w:rFonts w:cs="Arial"/>
                <w:sz w:val="16"/>
                <w:szCs w:val="16"/>
              </w:rPr>
              <w:t>Intangible assets</w:t>
            </w:r>
          </w:p>
        </w:tc>
        <w:tc>
          <w:tcPr>
            <w:tcW w:w="1134" w:type="dxa"/>
            <w:shd w:val="clear" w:color="auto" w:fill="FAFAFA"/>
          </w:tcPr>
          <w:p w14:paraId="192ED0B8" w14:textId="4DAF7827" w:rsidR="005C5747" w:rsidRPr="00EF0C47" w:rsidRDefault="000E4B7F" w:rsidP="005C5747">
            <w:pPr>
              <w:spacing w:line="240" w:lineRule="auto"/>
              <w:ind w:right="-72"/>
              <w:jc w:val="right"/>
              <w:rPr>
                <w:rFonts w:cs="Arial"/>
                <w:sz w:val="16"/>
                <w:szCs w:val="16"/>
                <w:cs/>
              </w:rPr>
            </w:pPr>
            <w:r w:rsidRPr="000E4B7F">
              <w:rPr>
                <w:rFonts w:cs="Arial"/>
                <w:sz w:val="16"/>
                <w:szCs w:val="16"/>
              </w:rPr>
              <w:t>2</w:t>
            </w:r>
          </w:p>
        </w:tc>
        <w:tc>
          <w:tcPr>
            <w:tcW w:w="1118" w:type="dxa"/>
            <w:shd w:val="clear" w:color="auto" w:fill="FAFAFA"/>
          </w:tcPr>
          <w:p w14:paraId="3409D054" w14:textId="3CE6EB6C" w:rsidR="005C5747" w:rsidRPr="00EF0C47" w:rsidRDefault="000E4B7F" w:rsidP="005C5747">
            <w:pPr>
              <w:spacing w:line="240" w:lineRule="auto"/>
              <w:ind w:right="-72"/>
              <w:jc w:val="right"/>
              <w:rPr>
                <w:rFonts w:cs="Arial"/>
                <w:sz w:val="16"/>
                <w:szCs w:val="16"/>
                <w:cs/>
              </w:rPr>
            </w:pPr>
            <w:r w:rsidRPr="000E4B7F">
              <w:rPr>
                <w:rFonts w:cs="Arial"/>
                <w:sz w:val="16"/>
                <w:szCs w:val="16"/>
              </w:rPr>
              <w:t>1</w:t>
            </w:r>
          </w:p>
        </w:tc>
        <w:tc>
          <w:tcPr>
            <w:tcW w:w="1313" w:type="dxa"/>
            <w:shd w:val="clear" w:color="auto" w:fill="FAFAFA"/>
          </w:tcPr>
          <w:p w14:paraId="7789E3CE" w14:textId="47770178" w:rsidR="005C5747" w:rsidRPr="00EF0C47" w:rsidRDefault="005C5747" w:rsidP="005C5747">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tcPr>
          <w:p w14:paraId="7F8B6B0D" w14:textId="74D457A6" w:rsidR="005C5747" w:rsidRPr="00EF0C47" w:rsidRDefault="000E4B7F" w:rsidP="005C5747">
            <w:pPr>
              <w:spacing w:line="240" w:lineRule="auto"/>
              <w:ind w:right="-72"/>
              <w:jc w:val="right"/>
              <w:rPr>
                <w:rFonts w:cs="Arial"/>
                <w:sz w:val="16"/>
                <w:szCs w:val="16"/>
                <w:cs/>
              </w:rPr>
            </w:pPr>
            <w:r w:rsidRPr="000E4B7F">
              <w:rPr>
                <w:rFonts w:cs="Arial"/>
                <w:sz w:val="16"/>
                <w:szCs w:val="16"/>
              </w:rPr>
              <w:t>3</w:t>
            </w:r>
          </w:p>
        </w:tc>
        <w:tc>
          <w:tcPr>
            <w:tcW w:w="1120" w:type="dxa"/>
            <w:shd w:val="clear" w:color="auto" w:fill="FAFAFA"/>
          </w:tcPr>
          <w:p w14:paraId="2296D812" w14:textId="002FAF4E" w:rsidR="005C5747" w:rsidRPr="00EF0C47" w:rsidRDefault="000E4B7F" w:rsidP="005C5747">
            <w:pPr>
              <w:spacing w:line="240" w:lineRule="auto"/>
              <w:ind w:right="-72"/>
              <w:jc w:val="right"/>
              <w:rPr>
                <w:rFonts w:cs="Arial"/>
                <w:sz w:val="16"/>
                <w:szCs w:val="16"/>
                <w:cs/>
              </w:rPr>
            </w:pPr>
            <w:r w:rsidRPr="000E4B7F">
              <w:rPr>
                <w:rFonts w:cs="Arial"/>
                <w:sz w:val="16"/>
                <w:szCs w:val="16"/>
              </w:rPr>
              <w:t>3</w:t>
            </w:r>
          </w:p>
        </w:tc>
        <w:tc>
          <w:tcPr>
            <w:tcW w:w="1141" w:type="dxa"/>
            <w:shd w:val="clear" w:color="auto" w:fill="FAFAFA"/>
          </w:tcPr>
          <w:p w14:paraId="0FEBF83E" w14:textId="60CA98FF" w:rsidR="005C5747" w:rsidRPr="00EF0C47" w:rsidRDefault="005C5747" w:rsidP="005C5747">
            <w:pPr>
              <w:spacing w:line="240" w:lineRule="auto"/>
              <w:ind w:right="-72"/>
              <w:jc w:val="right"/>
              <w:rPr>
                <w:rFonts w:cs="Arial"/>
                <w:sz w:val="16"/>
                <w:szCs w:val="16"/>
                <w:cs/>
              </w:rPr>
            </w:pPr>
            <w:r w:rsidRPr="00EF0C47">
              <w:rPr>
                <w:rFonts w:cs="Arial"/>
                <w:sz w:val="16"/>
                <w:szCs w:val="16"/>
              </w:rPr>
              <w:t>-</w:t>
            </w:r>
          </w:p>
        </w:tc>
      </w:tr>
      <w:tr w:rsidR="005C5747" w:rsidRPr="00EF0C47" w14:paraId="04DC5717" w14:textId="77777777" w:rsidTr="00914DAB">
        <w:trPr>
          <w:trHeight w:val="195"/>
        </w:trPr>
        <w:tc>
          <w:tcPr>
            <w:tcW w:w="2513" w:type="dxa"/>
            <w:vAlign w:val="bottom"/>
          </w:tcPr>
          <w:p w14:paraId="762F97BE" w14:textId="77777777" w:rsidR="005C5747" w:rsidRPr="00914DAB" w:rsidRDefault="005C5747" w:rsidP="005C5747">
            <w:pPr>
              <w:spacing w:line="240" w:lineRule="auto"/>
              <w:ind w:left="-71"/>
              <w:rPr>
                <w:rFonts w:cs="Arial"/>
                <w:sz w:val="16"/>
                <w:szCs w:val="16"/>
                <w:cs/>
              </w:rPr>
            </w:pPr>
            <w:r w:rsidRPr="00914DAB">
              <w:rPr>
                <w:rFonts w:cs="Arial"/>
                <w:sz w:val="16"/>
                <w:szCs w:val="16"/>
              </w:rPr>
              <w:t>Right-of-use assets</w:t>
            </w:r>
          </w:p>
        </w:tc>
        <w:tc>
          <w:tcPr>
            <w:tcW w:w="1134" w:type="dxa"/>
            <w:shd w:val="clear" w:color="auto" w:fill="FAFAFA"/>
          </w:tcPr>
          <w:p w14:paraId="1ADD58A6" w14:textId="3761A355" w:rsidR="005C5747" w:rsidRPr="00EF0C47" w:rsidRDefault="005C5747" w:rsidP="005C5747">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272</w:t>
            </w:r>
            <w:r w:rsidRPr="00EF0C47">
              <w:rPr>
                <w:rFonts w:cs="Arial"/>
                <w:sz w:val="16"/>
                <w:szCs w:val="16"/>
              </w:rPr>
              <w:t>)</w:t>
            </w:r>
          </w:p>
        </w:tc>
        <w:tc>
          <w:tcPr>
            <w:tcW w:w="1118" w:type="dxa"/>
            <w:shd w:val="clear" w:color="auto" w:fill="FAFAFA"/>
          </w:tcPr>
          <w:p w14:paraId="389E9F43" w14:textId="3E9506BD" w:rsidR="005C5747" w:rsidRPr="00EF0C47" w:rsidRDefault="005C5747" w:rsidP="005C5747">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381</w:t>
            </w:r>
            <w:r w:rsidRPr="00EF0C47">
              <w:rPr>
                <w:rFonts w:cs="Arial"/>
                <w:sz w:val="16"/>
                <w:szCs w:val="16"/>
              </w:rPr>
              <w:t>)</w:t>
            </w:r>
          </w:p>
        </w:tc>
        <w:tc>
          <w:tcPr>
            <w:tcW w:w="1313" w:type="dxa"/>
            <w:shd w:val="clear" w:color="auto" w:fill="FAFAFA"/>
          </w:tcPr>
          <w:p w14:paraId="3850A7B4" w14:textId="2EE7B614" w:rsidR="005C5747" w:rsidRPr="00EF0C47" w:rsidRDefault="005C5747" w:rsidP="005C5747">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tcPr>
          <w:p w14:paraId="3DD3AB3A" w14:textId="763AC235" w:rsidR="005C5747" w:rsidRPr="00EF0C47" w:rsidRDefault="005C5747" w:rsidP="005C5747">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653</w:t>
            </w:r>
            <w:r w:rsidRPr="00EF0C47">
              <w:rPr>
                <w:rFonts w:cs="Arial"/>
                <w:sz w:val="16"/>
                <w:szCs w:val="16"/>
              </w:rPr>
              <w:t>)</w:t>
            </w:r>
          </w:p>
        </w:tc>
        <w:tc>
          <w:tcPr>
            <w:tcW w:w="1120" w:type="dxa"/>
            <w:shd w:val="clear" w:color="auto" w:fill="FAFAFA"/>
          </w:tcPr>
          <w:p w14:paraId="7C5CA0EA" w14:textId="75B9E1FE" w:rsidR="005C5747" w:rsidRPr="00EF0C47" w:rsidRDefault="005C5747" w:rsidP="005C5747">
            <w:pPr>
              <w:spacing w:line="240" w:lineRule="auto"/>
              <w:ind w:right="-72"/>
              <w:jc w:val="right"/>
              <w:rPr>
                <w:rFonts w:cs="Arial"/>
                <w:sz w:val="16"/>
                <w:szCs w:val="16"/>
                <w:cs/>
              </w:rPr>
            </w:pPr>
            <w:r w:rsidRPr="00EF0C47">
              <w:rPr>
                <w:rFonts w:cs="Arial"/>
                <w:sz w:val="16"/>
                <w:szCs w:val="16"/>
              </w:rPr>
              <w:t>-</w:t>
            </w:r>
          </w:p>
        </w:tc>
        <w:tc>
          <w:tcPr>
            <w:tcW w:w="1141" w:type="dxa"/>
            <w:shd w:val="clear" w:color="auto" w:fill="FAFAFA"/>
          </w:tcPr>
          <w:p w14:paraId="089630D7" w14:textId="7D5E4165" w:rsidR="005C5747" w:rsidRPr="00EF0C47" w:rsidRDefault="005C5747" w:rsidP="005C5747">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653</w:t>
            </w:r>
            <w:r w:rsidRPr="00EF0C47">
              <w:rPr>
                <w:rFonts w:cs="Arial"/>
                <w:sz w:val="16"/>
                <w:szCs w:val="16"/>
              </w:rPr>
              <w:t>)</w:t>
            </w:r>
          </w:p>
        </w:tc>
      </w:tr>
      <w:tr w:rsidR="005C5747" w:rsidRPr="00EF0C47" w14:paraId="707863BF" w14:textId="77777777" w:rsidTr="00914DAB">
        <w:trPr>
          <w:trHeight w:val="195"/>
        </w:trPr>
        <w:tc>
          <w:tcPr>
            <w:tcW w:w="2513" w:type="dxa"/>
            <w:vAlign w:val="bottom"/>
          </w:tcPr>
          <w:p w14:paraId="29A1D587" w14:textId="6AA4B5EB" w:rsidR="005C5747" w:rsidRPr="00914DAB" w:rsidRDefault="005C5747" w:rsidP="005C5747">
            <w:pPr>
              <w:spacing w:line="240" w:lineRule="auto"/>
              <w:ind w:left="-71"/>
              <w:rPr>
                <w:rFonts w:cs="Arial"/>
                <w:sz w:val="16"/>
                <w:szCs w:val="16"/>
              </w:rPr>
            </w:pPr>
            <w:r w:rsidRPr="00914DAB">
              <w:rPr>
                <w:rFonts w:cs="Arial"/>
                <w:sz w:val="16"/>
                <w:szCs w:val="16"/>
              </w:rPr>
              <w:t>Investments in subsidiaries</w:t>
            </w:r>
          </w:p>
        </w:tc>
        <w:tc>
          <w:tcPr>
            <w:tcW w:w="1134" w:type="dxa"/>
            <w:shd w:val="clear" w:color="auto" w:fill="FAFAFA"/>
          </w:tcPr>
          <w:p w14:paraId="40897236" w14:textId="430246C8" w:rsidR="005C5747" w:rsidRPr="00EF0C47" w:rsidRDefault="005C5747" w:rsidP="005C5747">
            <w:pPr>
              <w:spacing w:line="240" w:lineRule="auto"/>
              <w:ind w:right="-72"/>
              <w:jc w:val="right"/>
              <w:rPr>
                <w:rFonts w:cs="Arial"/>
                <w:sz w:val="16"/>
                <w:szCs w:val="16"/>
              </w:rPr>
            </w:pPr>
            <w:r w:rsidRPr="00EF0C47">
              <w:rPr>
                <w:rFonts w:cs="Arial"/>
                <w:sz w:val="16"/>
                <w:szCs w:val="16"/>
              </w:rPr>
              <w:t>-</w:t>
            </w:r>
          </w:p>
        </w:tc>
        <w:tc>
          <w:tcPr>
            <w:tcW w:w="1118" w:type="dxa"/>
            <w:shd w:val="clear" w:color="auto" w:fill="FAFAFA"/>
          </w:tcPr>
          <w:p w14:paraId="73EF571C" w14:textId="642C3CEF" w:rsidR="005C5747" w:rsidRPr="00EF0C47" w:rsidRDefault="000E4B7F" w:rsidP="005C5747">
            <w:pPr>
              <w:spacing w:line="240" w:lineRule="auto"/>
              <w:ind w:right="-72"/>
              <w:jc w:val="right"/>
              <w:rPr>
                <w:rFonts w:cs="Arial"/>
                <w:sz w:val="16"/>
                <w:szCs w:val="16"/>
              </w:rPr>
            </w:pPr>
            <w:r w:rsidRPr="000E4B7F">
              <w:rPr>
                <w:rFonts w:cs="Arial"/>
                <w:sz w:val="16"/>
                <w:szCs w:val="16"/>
              </w:rPr>
              <w:t>29</w:t>
            </w:r>
          </w:p>
        </w:tc>
        <w:tc>
          <w:tcPr>
            <w:tcW w:w="1313" w:type="dxa"/>
            <w:shd w:val="clear" w:color="auto" w:fill="FAFAFA"/>
          </w:tcPr>
          <w:p w14:paraId="3FEDB0AD" w14:textId="5B73413C" w:rsidR="005C5747" w:rsidRPr="00EF0C47" w:rsidRDefault="005C5747" w:rsidP="005C5747">
            <w:pPr>
              <w:spacing w:line="240" w:lineRule="auto"/>
              <w:ind w:right="-72"/>
              <w:jc w:val="right"/>
              <w:rPr>
                <w:rFonts w:cs="Arial"/>
                <w:sz w:val="16"/>
                <w:szCs w:val="16"/>
              </w:rPr>
            </w:pPr>
            <w:r w:rsidRPr="00EF0C47">
              <w:rPr>
                <w:rFonts w:cs="Arial"/>
                <w:sz w:val="16"/>
                <w:szCs w:val="16"/>
              </w:rPr>
              <w:t>-</w:t>
            </w:r>
          </w:p>
        </w:tc>
        <w:tc>
          <w:tcPr>
            <w:tcW w:w="1118" w:type="dxa"/>
            <w:shd w:val="clear" w:color="auto" w:fill="FAFAFA"/>
          </w:tcPr>
          <w:p w14:paraId="1C9FBF15" w14:textId="4B08478C" w:rsidR="005C5747" w:rsidRPr="00EF0C47" w:rsidRDefault="000E4B7F" w:rsidP="005C5747">
            <w:pPr>
              <w:spacing w:line="240" w:lineRule="auto"/>
              <w:ind w:right="-72"/>
              <w:jc w:val="right"/>
              <w:rPr>
                <w:rFonts w:cs="Arial"/>
                <w:sz w:val="16"/>
                <w:szCs w:val="16"/>
              </w:rPr>
            </w:pPr>
            <w:r w:rsidRPr="000E4B7F">
              <w:rPr>
                <w:rFonts w:cs="Arial"/>
                <w:sz w:val="16"/>
                <w:szCs w:val="16"/>
              </w:rPr>
              <w:t>29</w:t>
            </w:r>
          </w:p>
        </w:tc>
        <w:tc>
          <w:tcPr>
            <w:tcW w:w="1120" w:type="dxa"/>
            <w:shd w:val="clear" w:color="auto" w:fill="FAFAFA"/>
          </w:tcPr>
          <w:p w14:paraId="37724120" w14:textId="79EE720B" w:rsidR="005C5747" w:rsidRPr="00EF0C47" w:rsidRDefault="000E4B7F" w:rsidP="005C5747">
            <w:pPr>
              <w:spacing w:line="240" w:lineRule="auto"/>
              <w:ind w:right="-72"/>
              <w:jc w:val="right"/>
              <w:rPr>
                <w:rFonts w:cs="Arial"/>
                <w:sz w:val="16"/>
                <w:szCs w:val="16"/>
              </w:rPr>
            </w:pPr>
            <w:r w:rsidRPr="000E4B7F">
              <w:rPr>
                <w:rFonts w:cs="Arial"/>
                <w:sz w:val="16"/>
                <w:szCs w:val="16"/>
              </w:rPr>
              <w:t>29</w:t>
            </w:r>
          </w:p>
        </w:tc>
        <w:tc>
          <w:tcPr>
            <w:tcW w:w="1141" w:type="dxa"/>
            <w:shd w:val="clear" w:color="auto" w:fill="FAFAFA"/>
          </w:tcPr>
          <w:p w14:paraId="353940D1" w14:textId="343DE7A4" w:rsidR="005C5747" w:rsidRPr="00EF0C47" w:rsidRDefault="005C5747" w:rsidP="005C5747">
            <w:pPr>
              <w:spacing w:line="240" w:lineRule="auto"/>
              <w:ind w:right="-72"/>
              <w:jc w:val="right"/>
              <w:rPr>
                <w:rFonts w:cs="Arial"/>
                <w:sz w:val="16"/>
                <w:szCs w:val="16"/>
              </w:rPr>
            </w:pPr>
            <w:r w:rsidRPr="00EF0C47">
              <w:rPr>
                <w:rFonts w:cs="Arial"/>
                <w:sz w:val="16"/>
                <w:szCs w:val="16"/>
              </w:rPr>
              <w:t>-</w:t>
            </w:r>
          </w:p>
        </w:tc>
      </w:tr>
      <w:tr w:rsidR="005C5747" w:rsidRPr="00EF0C47" w14:paraId="48BA97E8" w14:textId="77777777" w:rsidTr="00914DAB">
        <w:trPr>
          <w:trHeight w:val="378"/>
        </w:trPr>
        <w:tc>
          <w:tcPr>
            <w:tcW w:w="2513" w:type="dxa"/>
            <w:vAlign w:val="bottom"/>
          </w:tcPr>
          <w:p w14:paraId="7973D469" w14:textId="77777777" w:rsidR="005C5747" w:rsidRPr="00914DAB" w:rsidRDefault="005C5747" w:rsidP="00E447FA">
            <w:pPr>
              <w:spacing w:line="240" w:lineRule="auto"/>
              <w:ind w:left="-71"/>
              <w:rPr>
                <w:rFonts w:cs="Arial"/>
                <w:sz w:val="16"/>
                <w:szCs w:val="16"/>
              </w:rPr>
            </w:pPr>
            <w:r w:rsidRPr="00914DAB">
              <w:rPr>
                <w:rFonts w:cs="Arial"/>
                <w:sz w:val="16"/>
                <w:szCs w:val="16"/>
              </w:rPr>
              <w:t xml:space="preserve">Other non-current financial </w:t>
            </w:r>
          </w:p>
          <w:p w14:paraId="1405BC90" w14:textId="00ED779D" w:rsidR="005C5747" w:rsidRPr="00914DAB" w:rsidRDefault="005C5747" w:rsidP="00E447FA">
            <w:pPr>
              <w:spacing w:line="240" w:lineRule="auto"/>
              <w:ind w:left="-71"/>
              <w:rPr>
                <w:rFonts w:cs="Arial"/>
                <w:sz w:val="16"/>
                <w:szCs w:val="16"/>
                <w:cs/>
              </w:rPr>
            </w:pPr>
            <w:r w:rsidRPr="00914DAB">
              <w:rPr>
                <w:rFonts w:cs="Arial"/>
                <w:sz w:val="16"/>
                <w:szCs w:val="16"/>
              </w:rPr>
              <w:t xml:space="preserve">   assets</w:t>
            </w:r>
          </w:p>
        </w:tc>
        <w:tc>
          <w:tcPr>
            <w:tcW w:w="1134" w:type="dxa"/>
            <w:shd w:val="clear" w:color="auto" w:fill="FAFAFA"/>
            <w:vAlign w:val="bottom"/>
          </w:tcPr>
          <w:p w14:paraId="3B1FA46C" w14:textId="6E0521F3" w:rsidR="005C5747" w:rsidRPr="00EF0C47" w:rsidRDefault="000E4B7F" w:rsidP="00E447FA">
            <w:pPr>
              <w:spacing w:line="240" w:lineRule="auto"/>
              <w:ind w:right="-72"/>
              <w:jc w:val="right"/>
              <w:rPr>
                <w:rFonts w:cs="Arial"/>
                <w:sz w:val="16"/>
                <w:szCs w:val="16"/>
                <w:cs/>
              </w:rPr>
            </w:pPr>
            <w:r w:rsidRPr="000E4B7F">
              <w:rPr>
                <w:rFonts w:cs="Arial"/>
                <w:sz w:val="16"/>
                <w:szCs w:val="16"/>
              </w:rPr>
              <w:t>94</w:t>
            </w:r>
          </w:p>
        </w:tc>
        <w:tc>
          <w:tcPr>
            <w:tcW w:w="1118" w:type="dxa"/>
            <w:shd w:val="clear" w:color="auto" w:fill="FAFAFA"/>
            <w:vAlign w:val="bottom"/>
          </w:tcPr>
          <w:p w14:paraId="47F3A158" w14:textId="334228EA" w:rsidR="005C5747" w:rsidRPr="00EF0C47" w:rsidRDefault="005C5747" w:rsidP="00E447FA">
            <w:pPr>
              <w:spacing w:line="240" w:lineRule="auto"/>
              <w:ind w:right="-72"/>
              <w:jc w:val="right"/>
              <w:rPr>
                <w:rFonts w:cs="Arial"/>
                <w:sz w:val="16"/>
                <w:szCs w:val="16"/>
                <w:cs/>
              </w:rPr>
            </w:pPr>
            <w:r w:rsidRPr="00EF0C47">
              <w:rPr>
                <w:rFonts w:cs="Arial"/>
                <w:sz w:val="16"/>
                <w:szCs w:val="16"/>
              </w:rPr>
              <w:t>-</w:t>
            </w:r>
          </w:p>
        </w:tc>
        <w:tc>
          <w:tcPr>
            <w:tcW w:w="1313" w:type="dxa"/>
            <w:shd w:val="clear" w:color="auto" w:fill="FAFAFA"/>
            <w:vAlign w:val="bottom"/>
          </w:tcPr>
          <w:p w14:paraId="68818C33" w14:textId="27D52040" w:rsidR="005C5747" w:rsidRPr="00EF0C47" w:rsidRDefault="005C5747"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15</w:t>
            </w:r>
            <w:r w:rsidRPr="00EF0C47">
              <w:rPr>
                <w:rFonts w:cs="Arial"/>
                <w:sz w:val="16"/>
                <w:szCs w:val="16"/>
              </w:rPr>
              <w:t>)</w:t>
            </w:r>
          </w:p>
        </w:tc>
        <w:tc>
          <w:tcPr>
            <w:tcW w:w="1118" w:type="dxa"/>
            <w:shd w:val="clear" w:color="auto" w:fill="FAFAFA"/>
            <w:vAlign w:val="bottom"/>
          </w:tcPr>
          <w:p w14:paraId="274D0088" w14:textId="175BC319" w:rsidR="005C5747" w:rsidRPr="00EF0C47" w:rsidRDefault="000E4B7F" w:rsidP="00E447FA">
            <w:pPr>
              <w:spacing w:line="240" w:lineRule="auto"/>
              <w:ind w:right="-72"/>
              <w:jc w:val="right"/>
              <w:rPr>
                <w:rFonts w:cs="Arial"/>
                <w:sz w:val="16"/>
                <w:szCs w:val="16"/>
                <w:cs/>
              </w:rPr>
            </w:pPr>
            <w:r w:rsidRPr="000E4B7F">
              <w:rPr>
                <w:rFonts w:cs="Arial"/>
                <w:sz w:val="16"/>
                <w:szCs w:val="16"/>
              </w:rPr>
              <w:t>79</w:t>
            </w:r>
          </w:p>
        </w:tc>
        <w:tc>
          <w:tcPr>
            <w:tcW w:w="1120" w:type="dxa"/>
            <w:shd w:val="clear" w:color="auto" w:fill="FAFAFA"/>
            <w:vAlign w:val="bottom"/>
          </w:tcPr>
          <w:p w14:paraId="501A243E" w14:textId="75B1519B" w:rsidR="005C5747" w:rsidRPr="00EF0C47" w:rsidRDefault="000E4B7F" w:rsidP="00E447FA">
            <w:pPr>
              <w:spacing w:line="240" w:lineRule="auto"/>
              <w:ind w:right="-72"/>
              <w:jc w:val="right"/>
              <w:rPr>
                <w:rFonts w:cs="Arial"/>
                <w:sz w:val="16"/>
                <w:szCs w:val="16"/>
                <w:cs/>
              </w:rPr>
            </w:pPr>
            <w:r w:rsidRPr="000E4B7F">
              <w:rPr>
                <w:rFonts w:cs="Arial"/>
                <w:sz w:val="16"/>
                <w:szCs w:val="16"/>
              </w:rPr>
              <w:t>79</w:t>
            </w:r>
          </w:p>
        </w:tc>
        <w:tc>
          <w:tcPr>
            <w:tcW w:w="1141" w:type="dxa"/>
            <w:shd w:val="clear" w:color="auto" w:fill="FAFAFA"/>
            <w:vAlign w:val="bottom"/>
          </w:tcPr>
          <w:p w14:paraId="15ED3944" w14:textId="4244012D" w:rsidR="005C5747" w:rsidRPr="00EF0C47" w:rsidRDefault="005D2766" w:rsidP="00E447FA">
            <w:pPr>
              <w:spacing w:line="240" w:lineRule="auto"/>
              <w:ind w:right="-72"/>
              <w:jc w:val="right"/>
              <w:rPr>
                <w:rFonts w:cs="Arial"/>
                <w:sz w:val="16"/>
                <w:szCs w:val="16"/>
                <w:cs/>
              </w:rPr>
            </w:pPr>
            <w:r w:rsidRPr="00EF0C47">
              <w:rPr>
                <w:rFonts w:cs="Arial"/>
                <w:sz w:val="16"/>
                <w:szCs w:val="16"/>
              </w:rPr>
              <w:t>-</w:t>
            </w:r>
          </w:p>
        </w:tc>
      </w:tr>
      <w:tr w:rsidR="005C5747" w:rsidRPr="00EF0C47" w14:paraId="5012BBED" w14:textId="77777777" w:rsidTr="00914DAB">
        <w:trPr>
          <w:trHeight w:val="378"/>
        </w:trPr>
        <w:tc>
          <w:tcPr>
            <w:tcW w:w="2513" w:type="dxa"/>
            <w:vAlign w:val="bottom"/>
          </w:tcPr>
          <w:p w14:paraId="29E5AEC7" w14:textId="77777777" w:rsidR="005C5747" w:rsidRPr="00914DAB" w:rsidRDefault="005C5747" w:rsidP="00E447FA">
            <w:pPr>
              <w:spacing w:line="240" w:lineRule="auto"/>
              <w:ind w:left="-71"/>
              <w:rPr>
                <w:rFonts w:cs="Arial"/>
                <w:sz w:val="16"/>
                <w:szCs w:val="16"/>
              </w:rPr>
            </w:pPr>
            <w:r w:rsidRPr="00914DAB">
              <w:rPr>
                <w:rFonts w:cs="Arial"/>
                <w:sz w:val="16"/>
                <w:szCs w:val="16"/>
              </w:rPr>
              <w:t xml:space="preserve">Trade and other accounts </w:t>
            </w:r>
          </w:p>
          <w:p w14:paraId="39626D95" w14:textId="0383090D" w:rsidR="005C5747" w:rsidRPr="00914DAB" w:rsidRDefault="005C5747" w:rsidP="00E447FA">
            <w:pPr>
              <w:spacing w:line="240" w:lineRule="auto"/>
              <w:ind w:left="-71"/>
              <w:rPr>
                <w:rFonts w:cs="Arial"/>
                <w:sz w:val="16"/>
                <w:szCs w:val="16"/>
                <w:cs/>
              </w:rPr>
            </w:pPr>
            <w:r w:rsidRPr="00914DAB">
              <w:rPr>
                <w:rFonts w:cs="Arial"/>
                <w:sz w:val="16"/>
                <w:szCs w:val="16"/>
              </w:rPr>
              <w:t xml:space="preserve">   receivable</w:t>
            </w:r>
          </w:p>
        </w:tc>
        <w:tc>
          <w:tcPr>
            <w:tcW w:w="1134" w:type="dxa"/>
            <w:shd w:val="clear" w:color="auto" w:fill="FAFAFA"/>
            <w:vAlign w:val="bottom"/>
          </w:tcPr>
          <w:p w14:paraId="1012BFDA" w14:textId="42449B72"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w:t>
            </w:r>
            <w:r w:rsidRPr="00EF0C47">
              <w:rPr>
                <w:rFonts w:cs="Arial"/>
                <w:sz w:val="16"/>
                <w:szCs w:val="16"/>
              </w:rPr>
              <w:t>,</w:t>
            </w:r>
            <w:r w:rsidR="000E4B7F" w:rsidRPr="000E4B7F">
              <w:rPr>
                <w:rFonts w:cs="Arial"/>
                <w:sz w:val="16"/>
                <w:szCs w:val="16"/>
              </w:rPr>
              <w:t>452</w:t>
            </w:r>
            <w:r w:rsidRPr="00EF0C47">
              <w:rPr>
                <w:rFonts w:cs="Arial"/>
                <w:sz w:val="16"/>
                <w:szCs w:val="16"/>
              </w:rPr>
              <w:t>)</w:t>
            </w:r>
          </w:p>
        </w:tc>
        <w:tc>
          <w:tcPr>
            <w:tcW w:w="1118" w:type="dxa"/>
            <w:shd w:val="clear" w:color="auto" w:fill="FAFAFA"/>
            <w:vAlign w:val="bottom"/>
          </w:tcPr>
          <w:p w14:paraId="3A56D60D" w14:textId="1F45E834" w:rsidR="005C5747" w:rsidRPr="00EF0C47" w:rsidRDefault="000E4B7F" w:rsidP="00E447FA">
            <w:pPr>
              <w:spacing w:line="240" w:lineRule="auto"/>
              <w:ind w:right="-72"/>
              <w:jc w:val="right"/>
              <w:rPr>
                <w:rFonts w:cs="Arial"/>
                <w:sz w:val="16"/>
                <w:szCs w:val="16"/>
                <w:cs/>
              </w:rPr>
            </w:pPr>
            <w:r w:rsidRPr="000E4B7F">
              <w:rPr>
                <w:rFonts w:cs="Arial"/>
                <w:sz w:val="16"/>
                <w:szCs w:val="16"/>
              </w:rPr>
              <w:t>656</w:t>
            </w:r>
          </w:p>
        </w:tc>
        <w:tc>
          <w:tcPr>
            <w:tcW w:w="1313" w:type="dxa"/>
            <w:shd w:val="clear" w:color="auto" w:fill="FAFAFA"/>
            <w:vAlign w:val="bottom"/>
          </w:tcPr>
          <w:p w14:paraId="305E91FB" w14:textId="448868A2" w:rsidR="005C5747" w:rsidRPr="00EF0C47" w:rsidRDefault="005D2766" w:rsidP="00E447FA">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vAlign w:val="bottom"/>
          </w:tcPr>
          <w:p w14:paraId="73069B1C" w14:textId="190D7134"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796</w:t>
            </w:r>
            <w:r w:rsidRPr="00EF0C47">
              <w:rPr>
                <w:rFonts w:cs="Arial"/>
                <w:sz w:val="16"/>
                <w:szCs w:val="16"/>
              </w:rPr>
              <w:t>)</w:t>
            </w:r>
          </w:p>
        </w:tc>
        <w:tc>
          <w:tcPr>
            <w:tcW w:w="1120" w:type="dxa"/>
            <w:shd w:val="clear" w:color="auto" w:fill="FAFAFA"/>
            <w:vAlign w:val="bottom"/>
          </w:tcPr>
          <w:p w14:paraId="5F79747C" w14:textId="37323C00" w:rsidR="005C5747" w:rsidRPr="00EF0C47" w:rsidRDefault="000E4B7F" w:rsidP="00E447FA">
            <w:pPr>
              <w:spacing w:line="240" w:lineRule="auto"/>
              <w:ind w:right="-72"/>
              <w:jc w:val="right"/>
              <w:rPr>
                <w:rFonts w:cs="Arial"/>
                <w:sz w:val="16"/>
                <w:szCs w:val="16"/>
                <w:cs/>
              </w:rPr>
            </w:pPr>
            <w:r w:rsidRPr="000E4B7F">
              <w:rPr>
                <w:rFonts w:cs="Arial"/>
                <w:sz w:val="16"/>
                <w:szCs w:val="16"/>
              </w:rPr>
              <w:t>158</w:t>
            </w:r>
          </w:p>
        </w:tc>
        <w:tc>
          <w:tcPr>
            <w:tcW w:w="1141" w:type="dxa"/>
            <w:shd w:val="clear" w:color="auto" w:fill="FAFAFA"/>
            <w:vAlign w:val="bottom"/>
          </w:tcPr>
          <w:p w14:paraId="5176A7DD" w14:textId="64077DA3"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954</w:t>
            </w:r>
            <w:r w:rsidRPr="00EF0C47">
              <w:rPr>
                <w:rFonts w:cs="Arial"/>
                <w:sz w:val="16"/>
                <w:szCs w:val="16"/>
              </w:rPr>
              <w:t>)</w:t>
            </w:r>
          </w:p>
        </w:tc>
      </w:tr>
      <w:tr w:rsidR="005D2766" w:rsidRPr="00EF0C47" w14:paraId="2FA45CAA" w14:textId="77777777" w:rsidTr="00914DAB">
        <w:trPr>
          <w:trHeight w:val="195"/>
        </w:trPr>
        <w:tc>
          <w:tcPr>
            <w:tcW w:w="2513" w:type="dxa"/>
            <w:vAlign w:val="bottom"/>
          </w:tcPr>
          <w:p w14:paraId="79C0497D" w14:textId="77777777" w:rsidR="005D2766" w:rsidRPr="00914DAB" w:rsidRDefault="005D2766" w:rsidP="005D2766">
            <w:pPr>
              <w:spacing w:line="240" w:lineRule="auto"/>
              <w:ind w:left="-71"/>
              <w:rPr>
                <w:rFonts w:cs="Arial"/>
                <w:sz w:val="16"/>
                <w:szCs w:val="16"/>
                <w:cs/>
              </w:rPr>
            </w:pPr>
            <w:r w:rsidRPr="00914DAB">
              <w:rPr>
                <w:rFonts w:cs="Arial"/>
                <w:sz w:val="16"/>
                <w:szCs w:val="16"/>
              </w:rPr>
              <w:t>Inventories</w:t>
            </w:r>
          </w:p>
        </w:tc>
        <w:tc>
          <w:tcPr>
            <w:tcW w:w="1134" w:type="dxa"/>
            <w:shd w:val="clear" w:color="auto" w:fill="FAFAFA"/>
          </w:tcPr>
          <w:p w14:paraId="60D02ACF" w14:textId="39303CA8" w:rsidR="005D2766" w:rsidRPr="00EF0C47" w:rsidRDefault="000E4B7F" w:rsidP="005D2766">
            <w:pPr>
              <w:spacing w:line="240" w:lineRule="auto"/>
              <w:ind w:right="-72"/>
              <w:jc w:val="right"/>
              <w:rPr>
                <w:rFonts w:cs="Arial"/>
                <w:sz w:val="16"/>
                <w:szCs w:val="16"/>
                <w:cs/>
              </w:rPr>
            </w:pPr>
            <w:r w:rsidRPr="000E4B7F">
              <w:rPr>
                <w:rFonts w:cs="Arial"/>
                <w:sz w:val="16"/>
                <w:szCs w:val="16"/>
              </w:rPr>
              <w:t>1</w:t>
            </w:r>
          </w:p>
        </w:tc>
        <w:tc>
          <w:tcPr>
            <w:tcW w:w="1118" w:type="dxa"/>
            <w:shd w:val="clear" w:color="auto" w:fill="FAFAFA"/>
          </w:tcPr>
          <w:p w14:paraId="2D071E58" w14:textId="4FD927CD"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c>
          <w:tcPr>
            <w:tcW w:w="1313" w:type="dxa"/>
            <w:shd w:val="clear" w:color="auto" w:fill="FAFAFA"/>
          </w:tcPr>
          <w:p w14:paraId="0523D2F7" w14:textId="58D8D07E"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tcPr>
          <w:p w14:paraId="05A36980" w14:textId="63610E71" w:rsidR="005D2766" w:rsidRPr="00EF0C47" w:rsidRDefault="000E4B7F" w:rsidP="005D2766">
            <w:pPr>
              <w:spacing w:line="240" w:lineRule="auto"/>
              <w:ind w:right="-72"/>
              <w:jc w:val="right"/>
              <w:rPr>
                <w:rFonts w:cs="Arial"/>
                <w:sz w:val="16"/>
                <w:szCs w:val="16"/>
                <w:cs/>
              </w:rPr>
            </w:pPr>
            <w:r w:rsidRPr="000E4B7F">
              <w:rPr>
                <w:rFonts w:cs="Arial"/>
                <w:sz w:val="16"/>
                <w:szCs w:val="16"/>
              </w:rPr>
              <w:t>1</w:t>
            </w:r>
          </w:p>
        </w:tc>
        <w:tc>
          <w:tcPr>
            <w:tcW w:w="1120" w:type="dxa"/>
            <w:shd w:val="clear" w:color="auto" w:fill="FAFAFA"/>
          </w:tcPr>
          <w:p w14:paraId="69130493" w14:textId="03B8C5CB" w:rsidR="005D2766" w:rsidRPr="00EF0C47" w:rsidRDefault="000E4B7F" w:rsidP="005D2766">
            <w:pPr>
              <w:spacing w:line="240" w:lineRule="auto"/>
              <w:ind w:right="-72"/>
              <w:jc w:val="right"/>
              <w:rPr>
                <w:rFonts w:cs="Arial"/>
                <w:sz w:val="16"/>
                <w:szCs w:val="16"/>
                <w:cs/>
              </w:rPr>
            </w:pPr>
            <w:r w:rsidRPr="000E4B7F">
              <w:rPr>
                <w:rFonts w:cs="Arial"/>
                <w:sz w:val="16"/>
                <w:szCs w:val="16"/>
              </w:rPr>
              <w:t>1</w:t>
            </w:r>
          </w:p>
        </w:tc>
        <w:tc>
          <w:tcPr>
            <w:tcW w:w="1141" w:type="dxa"/>
            <w:shd w:val="clear" w:color="auto" w:fill="FAFAFA"/>
          </w:tcPr>
          <w:p w14:paraId="19A37AA2" w14:textId="7B8FA211"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r>
      <w:tr w:rsidR="005D2766" w:rsidRPr="00EF0C47" w14:paraId="30B8035F" w14:textId="77777777" w:rsidTr="00914DAB">
        <w:trPr>
          <w:trHeight w:val="195"/>
        </w:trPr>
        <w:tc>
          <w:tcPr>
            <w:tcW w:w="2513" w:type="dxa"/>
            <w:vAlign w:val="bottom"/>
          </w:tcPr>
          <w:p w14:paraId="4F83A7FE" w14:textId="77777777" w:rsidR="005D2766" w:rsidRPr="00914DAB" w:rsidRDefault="005D2766" w:rsidP="005D2766">
            <w:pPr>
              <w:spacing w:line="240" w:lineRule="auto"/>
              <w:ind w:left="-71"/>
              <w:rPr>
                <w:rFonts w:cs="Arial"/>
                <w:sz w:val="16"/>
                <w:szCs w:val="16"/>
                <w:cs/>
              </w:rPr>
            </w:pPr>
            <w:r w:rsidRPr="00914DAB">
              <w:rPr>
                <w:rFonts w:cs="Arial"/>
                <w:sz w:val="16"/>
                <w:szCs w:val="16"/>
              </w:rPr>
              <w:t>Lease liabilities</w:t>
            </w:r>
          </w:p>
        </w:tc>
        <w:tc>
          <w:tcPr>
            <w:tcW w:w="1134" w:type="dxa"/>
            <w:shd w:val="clear" w:color="auto" w:fill="FAFAFA"/>
          </w:tcPr>
          <w:p w14:paraId="08D0AAFF" w14:textId="3421DC51" w:rsidR="005D2766" w:rsidRPr="00EF0C47" w:rsidRDefault="000E4B7F" w:rsidP="005D2766">
            <w:pPr>
              <w:spacing w:line="240" w:lineRule="auto"/>
              <w:ind w:right="-72"/>
              <w:jc w:val="right"/>
              <w:rPr>
                <w:rFonts w:cs="Arial"/>
                <w:sz w:val="16"/>
                <w:szCs w:val="16"/>
                <w:cs/>
              </w:rPr>
            </w:pPr>
            <w:r w:rsidRPr="000E4B7F">
              <w:rPr>
                <w:rFonts w:cs="Arial"/>
                <w:sz w:val="16"/>
                <w:szCs w:val="16"/>
              </w:rPr>
              <w:t>1</w:t>
            </w:r>
            <w:r w:rsidR="005D2766" w:rsidRPr="00EF0C47">
              <w:rPr>
                <w:rFonts w:cs="Arial"/>
                <w:sz w:val="16"/>
                <w:szCs w:val="16"/>
              </w:rPr>
              <w:t>,</w:t>
            </w:r>
            <w:r w:rsidRPr="000E4B7F">
              <w:rPr>
                <w:rFonts w:cs="Arial"/>
                <w:sz w:val="16"/>
                <w:szCs w:val="16"/>
              </w:rPr>
              <w:t>300</w:t>
            </w:r>
          </w:p>
        </w:tc>
        <w:tc>
          <w:tcPr>
            <w:tcW w:w="1118" w:type="dxa"/>
            <w:shd w:val="clear" w:color="auto" w:fill="FAFAFA"/>
          </w:tcPr>
          <w:p w14:paraId="483CA572" w14:textId="234BE1EB" w:rsidR="005D2766" w:rsidRPr="00EF0C47" w:rsidRDefault="000E4B7F" w:rsidP="005D2766">
            <w:pPr>
              <w:spacing w:line="240" w:lineRule="auto"/>
              <w:ind w:right="-72"/>
              <w:jc w:val="right"/>
              <w:rPr>
                <w:rFonts w:cs="Arial"/>
                <w:sz w:val="16"/>
                <w:szCs w:val="16"/>
                <w:cs/>
              </w:rPr>
            </w:pPr>
            <w:r w:rsidRPr="000E4B7F">
              <w:rPr>
                <w:rFonts w:cs="Arial"/>
                <w:sz w:val="16"/>
                <w:szCs w:val="16"/>
              </w:rPr>
              <w:t>407</w:t>
            </w:r>
          </w:p>
        </w:tc>
        <w:tc>
          <w:tcPr>
            <w:tcW w:w="1313" w:type="dxa"/>
            <w:shd w:val="clear" w:color="auto" w:fill="FAFAFA"/>
          </w:tcPr>
          <w:p w14:paraId="59A3D1B7" w14:textId="7C16BB2C"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tcPr>
          <w:p w14:paraId="38325E1F" w14:textId="186A5B1E" w:rsidR="005D2766" w:rsidRPr="00EF0C47" w:rsidRDefault="000E4B7F" w:rsidP="005D2766">
            <w:pPr>
              <w:spacing w:line="240" w:lineRule="auto"/>
              <w:ind w:right="-72"/>
              <w:jc w:val="right"/>
              <w:rPr>
                <w:rFonts w:cs="Arial"/>
                <w:sz w:val="16"/>
                <w:szCs w:val="16"/>
                <w:cs/>
              </w:rPr>
            </w:pPr>
            <w:r w:rsidRPr="000E4B7F">
              <w:rPr>
                <w:rFonts w:cs="Arial"/>
                <w:sz w:val="16"/>
                <w:szCs w:val="16"/>
              </w:rPr>
              <w:t>1</w:t>
            </w:r>
            <w:r w:rsidR="005D2766" w:rsidRPr="00EF0C47">
              <w:rPr>
                <w:rFonts w:cs="Arial"/>
                <w:sz w:val="16"/>
                <w:szCs w:val="16"/>
              </w:rPr>
              <w:t>,</w:t>
            </w:r>
            <w:r w:rsidRPr="000E4B7F">
              <w:rPr>
                <w:rFonts w:cs="Arial"/>
                <w:sz w:val="16"/>
                <w:szCs w:val="16"/>
              </w:rPr>
              <w:t>707</w:t>
            </w:r>
          </w:p>
        </w:tc>
        <w:tc>
          <w:tcPr>
            <w:tcW w:w="1120" w:type="dxa"/>
            <w:shd w:val="clear" w:color="auto" w:fill="FAFAFA"/>
          </w:tcPr>
          <w:p w14:paraId="7F519D9B" w14:textId="731D5A08" w:rsidR="005D2766" w:rsidRPr="00EF0C47" w:rsidRDefault="000E4B7F" w:rsidP="005D2766">
            <w:pPr>
              <w:spacing w:line="240" w:lineRule="auto"/>
              <w:ind w:right="-72"/>
              <w:jc w:val="right"/>
              <w:rPr>
                <w:rFonts w:cs="Arial"/>
                <w:sz w:val="16"/>
                <w:szCs w:val="16"/>
                <w:cs/>
              </w:rPr>
            </w:pPr>
            <w:r w:rsidRPr="000E4B7F">
              <w:rPr>
                <w:rFonts w:cs="Arial"/>
                <w:sz w:val="16"/>
                <w:szCs w:val="16"/>
              </w:rPr>
              <w:t>1</w:t>
            </w:r>
            <w:r w:rsidR="005D2766" w:rsidRPr="00EF0C47">
              <w:rPr>
                <w:rFonts w:cs="Arial"/>
                <w:sz w:val="16"/>
                <w:szCs w:val="16"/>
              </w:rPr>
              <w:t>,</w:t>
            </w:r>
            <w:r w:rsidRPr="000E4B7F">
              <w:rPr>
                <w:rFonts w:cs="Arial"/>
                <w:sz w:val="16"/>
                <w:szCs w:val="16"/>
              </w:rPr>
              <w:t>707</w:t>
            </w:r>
          </w:p>
        </w:tc>
        <w:tc>
          <w:tcPr>
            <w:tcW w:w="1141" w:type="dxa"/>
            <w:shd w:val="clear" w:color="auto" w:fill="FAFAFA"/>
          </w:tcPr>
          <w:p w14:paraId="7918350C" w14:textId="1C7B2521"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r>
      <w:tr w:rsidR="005C5747" w:rsidRPr="00EF0C47" w14:paraId="0E65733A" w14:textId="77777777" w:rsidTr="00914DAB">
        <w:trPr>
          <w:trHeight w:val="182"/>
        </w:trPr>
        <w:tc>
          <w:tcPr>
            <w:tcW w:w="2513" w:type="dxa"/>
            <w:vAlign w:val="bottom"/>
          </w:tcPr>
          <w:p w14:paraId="1E6630A6" w14:textId="28F70833" w:rsidR="005C5747" w:rsidRPr="00914DAB" w:rsidRDefault="005C5747" w:rsidP="00E447FA">
            <w:pPr>
              <w:spacing w:line="240" w:lineRule="auto"/>
              <w:ind w:left="71" w:hanging="142"/>
              <w:rPr>
                <w:rFonts w:cs="Arial"/>
                <w:sz w:val="16"/>
                <w:szCs w:val="16"/>
                <w:cs/>
              </w:rPr>
            </w:pPr>
            <w:r w:rsidRPr="00914DAB">
              <w:rPr>
                <w:rFonts w:cs="Arial"/>
                <w:sz w:val="16"/>
                <w:szCs w:val="16"/>
              </w:rPr>
              <w:t>Provision for employee benefits</w:t>
            </w:r>
          </w:p>
        </w:tc>
        <w:tc>
          <w:tcPr>
            <w:tcW w:w="1134" w:type="dxa"/>
            <w:shd w:val="clear" w:color="auto" w:fill="FAFAFA"/>
            <w:vAlign w:val="bottom"/>
          </w:tcPr>
          <w:p w14:paraId="516521AD" w14:textId="5661A2D5"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9</w:t>
            </w:r>
            <w:r w:rsidRPr="00EF0C47">
              <w:rPr>
                <w:rFonts w:cs="Arial"/>
                <w:sz w:val="16"/>
                <w:szCs w:val="16"/>
              </w:rPr>
              <w:t>)</w:t>
            </w:r>
          </w:p>
        </w:tc>
        <w:tc>
          <w:tcPr>
            <w:tcW w:w="1118" w:type="dxa"/>
            <w:shd w:val="clear" w:color="auto" w:fill="FAFAFA"/>
            <w:vAlign w:val="bottom"/>
          </w:tcPr>
          <w:p w14:paraId="2FC9CDBA" w14:textId="3B4C9752" w:rsidR="005C5747" w:rsidRPr="00EF0C47" w:rsidRDefault="000E4B7F" w:rsidP="00E447FA">
            <w:pPr>
              <w:spacing w:line="240" w:lineRule="auto"/>
              <w:ind w:right="-72"/>
              <w:jc w:val="right"/>
              <w:rPr>
                <w:rFonts w:cs="Arial"/>
                <w:sz w:val="16"/>
                <w:szCs w:val="16"/>
                <w:cs/>
              </w:rPr>
            </w:pPr>
            <w:r w:rsidRPr="000E4B7F">
              <w:rPr>
                <w:rFonts w:cs="Arial"/>
                <w:sz w:val="16"/>
                <w:szCs w:val="16"/>
              </w:rPr>
              <w:t>27</w:t>
            </w:r>
          </w:p>
        </w:tc>
        <w:tc>
          <w:tcPr>
            <w:tcW w:w="1313" w:type="dxa"/>
            <w:shd w:val="clear" w:color="auto" w:fill="FAFAFA"/>
            <w:vAlign w:val="bottom"/>
          </w:tcPr>
          <w:p w14:paraId="6BE63747" w14:textId="38B53EA8"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23</w:t>
            </w:r>
            <w:r w:rsidRPr="00EF0C47">
              <w:rPr>
                <w:rFonts w:cs="Arial"/>
                <w:sz w:val="16"/>
                <w:szCs w:val="16"/>
              </w:rPr>
              <w:t>)</w:t>
            </w:r>
          </w:p>
        </w:tc>
        <w:tc>
          <w:tcPr>
            <w:tcW w:w="1118" w:type="dxa"/>
            <w:shd w:val="clear" w:color="auto" w:fill="FAFAFA"/>
            <w:vAlign w:val="bottom"/>
          </w:tcPr>
          <w:p w14:paraId="2A018949" w14:textId="39A258F9"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5</w:t>
            </w:r>
            <w:r w:rsidRPr="00EF0C47">
              <w:rPr>
                <w:rFonts w:cs="Arial"/>
                <w:sz w:val="16"/>
                <w:szCs w:val="16"/>
              </w:rPr>
              <w:t>)</w:t>
            </w:r>
          </w:p>
        </w:tc>
        <w:tc>
          <w:tcPr>
            <w:tcW w:w="1120" w:type="dxa"/>
            <w:shd w:val="clear" w:color="auto" w:fill="FAFAFA"/>
            <w:vAlign w:val="bottom"/>
          </w:tcPr>
          <w:p w14:paraId="17FC7CC7" w14:textId="441FE793" w:rsidR="005C5747" w:rsidRPr="00EF0C47" w:rsidRDefault="005D2766" w:rsidP="00E447FA">
            <w:pPr>
              <w:spacing w:line="240" w:lineRule="auto"/>
              <w:ind w:right="-72"/>
              <w:jc w:val="right"/>
              <w:rPr>
                <w:rFonts w:cs="Arial"/>
                <w:sz w:val="16"/>
                <w:szCs w:val="16"/>
                <w:cs/>
              </w:rPr>
            </w:pPr>
            <w:r w:rsidRPr="00EF0C47">
              <w:rPr>
                <w:rFonts w:cs="Arial"/>
                <w:sz w:val="16"/>
                <w:szCs w:val="16"/>
              </w:rPr>
              <w:t>-</w:t>
            </w:r>
          </w:p>
        </w:tc>
        <w:tc>
          <w:tcPr>
            <w:tcW w:w="1141" w:type="dxa"/>
            <w:shd w:val="clear" w:color="auto" w:fill="FAFAFA"/>
            <w:vAlign w:val="bottom"/>
          </w:tcPr>
          <w:p w14:paraId="4C4BAE2B" w14:textId="307B609D" w:rsidR="005C5747" w:rsidRPr="00EF0C47" w:rsidRDefault="005D2766" w:rsidP="00E447FA">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5</w:t>
            </w:r>
            <w:r w:rsidRPr="00EF0C47">
              <w:rPr>
                <w:rFonts w:cs="Arial"/>
                <w:sz w:val="16"/>
                <w:szCs w:val="16"/>
              </w:rPr>
              <w:t>)</w:t>
            </w:r>
          </w:p>
        </w:tc>
      </w:tr>
      <w:tr w:rsidR="005D2766" w:rsidRPr="00EF0C47" w14:paraId="3A4622BA" w14:textId="77777777" w:rsidTr="00914DAB">
        <w:trPr>
          <w:trHeight w:val="391"/>
        </w:trPr>
        <w:tc>
          <w:tcPr>
            <w:tcW w:w="2513" w:type="dxa"/>
            <w:vAlign w:val="bottom"/>
          </w:tcPr>
          <w:p w14:paraId="7666D459" w14:textId="77777777" w:rsidR="005D2766" w:rsidRPr="00914DAB" w:rsidRDefault="005D2766" w:rsidP="005D2766">
            <w:pPr>
              <w:spacing w:line="240" w:lineRule="auto"/>
              <w:ind w:left="-71"/>
              <w:rPr>
                <w:rFonts w:cs="Arial"/>
                <w:sz w:val="16"/>
                <w:szCs w:val="16"/>
              </w:rPr>
            </w:pPr>
            <w:r w:rsidRPr="00914DAB">
              <w:rPr>
                <w:rFonts w:cs="Arial"/>
                <w:sz w:val="16"/>
                <w:szCs w:val="16"/>
              </w:rPr>
              <w:t xml:space="preserve">Provision for </w:t>
            </w:r>
          </w:p>
          <w:p w14:paraId="6502361C" w14:textId="6B4B13FA" w:rsidR="005D2766" w:rsidRPr="00914DAB" w:rsidRDefault="005D2766" w:rsidP="005D2766">
            <w:pPr>
              <w:spacing w:line="240" w:lineRule="auto"/>
              <w:ind w:left="-71"/>
              <w:rPr>
                <w:rFonts w:cs="Arial"/>
                <w:sz w:val="16"/>
                <w:szCs w:val="16"/>
                <w:cs/>
              </w:rPr>
            </w:pPr>
            <w:r w:rsidRPr="00914DAB">
              <w:rPr>
                <w:rFonts w:cs="Arial"/>
                <w:sz w:val="16"/>
                <w:szCs w:val="16"/>
              </w:rPr>
              <w:t xml:space="preserve">   decommissioning costs</w:t>
            </w:r>
          </w:p>
        </w:tc>
        <w:tc>
          <w:tcPr>
            <w:tcW w:w="1134" w:type="dxa"/>
            <w:shd w:val="clear" w:color="auto" w:fill="FAFAFA"/>
            <w:vAlign w:val="bottom"/>
          </w:tcPr>
          <w:p w14:paraId="20E2B94C" w14:textId="392CAD77" w:rsidR="005D2766" w:rsidRPr="00EF0C47" w:rsidRDefault="000E4B7F" w:rsidP="0045381F">
            <w:pPr>
              <w:spacing w:line="240" w:lineRule="auto"/>
              <w:ind w:right="-72"/>
              <w:jc w:val="right"/>
              <w:rPr>
                <w:rFonts w:cs="Arial"/>
                <w:sz w:val="16"/>
                <w:szCs w:val="16"/>
                <w:cs/>
              </w:rPr>
            </w:pPr>
            <w:r w:rsidRPr="000E4B7F">
              <w:rPr>
                <w:rFonts w:cs="Arial"/>
                <w:sz w:val="16"/>
                <w:szCs w:val="16"/>
              </w:rPr>
              <w:t>6</w:t>
            </w:r>
          </w:p>
        </w:tc>
        <w:tc>
          <w:tcPr>
            <w:tcW w:w="1118" w:type="dxa"/>
            <w:shd w:val="clear" w:color="auto" w:fill="FAFAFA"/>
            <w:vAlign w:val="bottom"/>
          </w:tcPr>
          <w:p w14:paraId="34EB6C61" w14:textId="7EBAAE29" w:rsidR="005D2766" w:rsidRPr="00EF0C47" w:rsidRDefault="000E4B7F" w:rsidP="0045381F">
            <w:pPr>
              <w:spacing w:line="240" w:lineRule="auto"/>
              <w:ind w:right="-72"/>
              <w:jc w:val="right"/>
              <w:rPr>
                <w:rFonts w:cs="Arial"/>
                <w:sz w:val="16"/>
                <w:szCs w:val="16"/>
                <w:cs/>
              </w:rPr>
            </w:pPr>
            <w:r w:rsidRPr="000E4B7F">
              <w:rPr>
                <w:rFonts w:cs="Arial"/>
                <w:sz w:val="16"/>
                <w:szCs w:val="16"/>
              </w:rPr>
              <w:t>2</w:t>
            </w:r>
          </w:p>
        </w:tc>
        <w:tc>
          <w:tcPr>
            <w:tcW w:w="1313" w:type="dxa"/>
            <w:shd w:val="clear" w:color="auto" w:fill="FAFAFA"/>
            <w:vAlign w:val="bottom"/>
          </w:tcPr>
          <w:p w14:paraId="46A9A1ED" w14:textId="5B2BFCCB" w:rsidR="005D2766" w:rsidRPr="00EF0C47" w:rsidRDefault="005D2766" w:rsidP="0045381F">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vAlign w:val="bottom"/>
          </w:tcPr>
          <w:p w14:paraId="7DD3EF6B" w14:textId="08B0F06F" w:rsidR="005D2766" w:rsidRPr="00EF0C47" w:rsidRDefault="000E4B7F" w:rsidP="0045381F">
            <w:pPr>
              <w:spacing w:line="240" w:lineRule="auto"/>
              <w:ind w:right="-72"/>
              <w:jc w:val="right"/>
              <w:rPr>
                <w:rFonts w:cs="Arial"/>
                <w:sz w:val="16"/>
                <w:szCs w:val="16"/>
                <w:cs/>
              </w:rPr>
            </w:pPr>
            <w:r w:rsidRPr="000E4B7F">
              <w:rPr>
                <w:rFonts w:cs="Arial"/>
                <w:sz w:val="16"/>
                <w:szCs w:val="16"/>
              </w:rPr>
              <w:t>8</w:t>
            </w:r>
          </w:p>
        </w:tc>
        <w:tc>
          <w:tcPr>
            <w:tcW w:w="1120" w:type="dxa"/>
            <w:shd w:val="clear" w:color="auto" w:fill="FAFAFA"/>
            <w:vAlign w:val="bottom"/>
          </w:tcPr>
          <w:p w14:paraId="4694DEC5" w14:textId="55D28105" w:rsidR="005D2766" w:rsidRPr="00EF0C47" w:rsidRDefault="000E4B7F" w:rsidP="0045381F">
            <w:pPr>
              <w:spacing w:line="240" w:lineRule="auto"/>
              <w:ind w:right="-72"/>
              <w:jc w:val="right"/>
              <w:rPr>
                <w:rFonts w:cs="Arial"/>
                <w:sz w:val="16"/>
                <w:szCs w:val="16"/>
                <w:cs/>
              </w:rPr>
            </w:pPr>
            <w:r w:rsidRPr="000E4B7F">
              <w:rPr>
                <w:rFonts w:cs="Arial"/>
                <w:sz w:val="16"/>
                <w:szCs w:val="16"/>
              </w:rPr>
              <w:t>8</w:t>
            </w:r>
          </w:p>
        </w:tc>
        <w:tc>
          <w:tcPr>
            <w:tcW w:w="1141" w:type="dxa"/>
            <w:shd w:val="clear" w:color="auto" w:fill="FAFAFA"/>
            <w:vAlign w:val="bottom"/>
          </w:tcPr>
          <w:p w14:paraId="583311FE" w14:textId="1B8DFB63" w:rsidR="005D2766" w:rsidRPr="00EF0C47" w:rsidRDefault="005D2766" w:rsidP="0045381F">
            <w:pPr>
              <w:spacing w:line="240" w:lineRule="auto"/>
              <w:ind w:right="-72"/>
              <w:jc w:val="right"/>
              <w:rPr>
                <w:rFonts w:cs="Arial"/>
                <w:sz w:val="16"/>
                <w:szCs w:val="16"/>
                <w:cs/>
              </w:rPr>
            </w:pPr>
            <w:r w:rsidRPr="00EF0C47">
              <w:rPr>
                <w:rFonts w:cs="Arial"/>
                <w:sz w:val="16"/>
                <w:szCs w:val="16"/>
              </w:rPr>
              <w:t>-</w:t>
            </w:r>
          </w:p>
        </w:tc>
      </w:tr>
      <w:tr w:rsidR="005D2766" w:rsidRPr="00EF0C47" w14:paraId="3F278365" w14:textId="77777777" w:rsidTr="00914DAB">
        <w:trPr>
          <w:trHeight w:val="182"/>
        </w:trPr>
        <w:tc>
          <w:tcPr>
            <w:tcW w:w="2513" w:type="dxa"/>
            <w:vAlign w:val="bottom"/>
          </w:tcPr>
          <w:p w14:paraId="2FAF112A" w14:textId="520C37BD" w:rsidR="005D2766" w:rsidRPr="00914DAB" w:rsidRDefault="005D2766" w:rsidP="005D2766">
            <w:pPr>
              <w:spacing w:line="240" w:lineRule="auto"/>
              <w:ind w:left="-71"/>
              <w:rPr>
                <w:rFonts w:cs="Arial"/>
                <w:sz w:val="16"/>
                <w:szCs w:val="16"/>
                <w:cs/>
              </w:rPr>
            </w:pPr>
            <w:r w:rsidRPr="00914DAB">
              <w:rPr>
                <w:rFonts w:cs="Arial"/>
                <w:sz w:val="16"/>
                <w:szCs w:val="16"/>
              </w:rPr>
              <w:t>Derivatives</w:t>
            </w:r>
          </w:p>
        </w:tc>
        <w:tc>
          <w:tcPr>
            <w:tcW w:w="1134" w:type="dxa"/>
            <w:shd w:val="clear" w:color="auto" w:fill="FAFAFA"/>
          </w:tcPr>
          <w:p w14:paraId="6A3238B2" w14:textId="7782BACF" w:rsidR="005D2766" w:rsidRPr="00EF0C47" w:rsidRDefault="005D2766" w:rsidP="005D2766">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11</w:t>
            </w:r>
            <w:r w:rsidRPr="00EF0C47">
              <w:rPr>
                <w:rFonts w:cs="Arial"/>
                <w:sz w:val="16"/>
                <w:szCs w:val="16"/>
              </w:rPr>
              <w:t>)</w:t>
            </w:r>
          </w:p>
        </w:tc>
        <w:tc>
          <w:tcPr>
            <w:tcW w:w="1118" w:type="dxa"/>
            <w:shd w:val="clear" w:color="auto" w:fill="FAFAFA"/>
          </w:tcPr>
          <w:p w14:paraId="23B5E699" w14:textId="21863F7A" w:rsidR="005D2766" w:rsidRPr="00EF0C47" w:rsidRDefault="005D2766" w:rsidP="005D2766">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w:t>
            </w:r>
            <w:r w:rsidRPr="00EF0C47">
              <w:rPr>
                <w:rFonts w:cs="Arial"/>
                <w:sz w:val="16"/>
                <w:szCs w:val="16"/>
              </w:rPr>
              <w:t>)</w:t>
            </w:r>
          </w:p>
        </w:tc>
        <w:tc>
          <w:tcPr>
            <w:tcW w:w="1313" w:type="dxa"/>
            <w:shd w:val="clear" w:color="auto" w:fill="FAFAFA"/>
          </w:tcPr>
          <w:p w14:paraId="145C3E92" w14:textId="780DA5EA"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c>
          <w:tcPr>
            <w:tcW w:w="1118" w:type="dxa"/>
            <w:shd w:val="clear" w:color="auto" w:fill="FAFAFA"/>
          </w:tcPr>
          <w:p w14:paraId="73143204" w14:textId="6D550235" w:rsidR="005D2766" w:rsidRPr="00EF0C47" w:rsidRDefault="005D2766" w:rsidP="005D2766">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12</w:t>
            </w:r>
            <w:r w:rsidRPr="00EF0C47">
              <w:rPr>
                <w:rFonts w:cs="Arial"/>
                <w:sz w:val="16"/>
                <w:szCs w:val="16"/>
              </w:rPr>
              <w:t>)</w:t>
            </w:r>
          </w:p>
        </w:tc>
        <w:tc>
          <w:tcPr>
            <w:tcW w:w="1120" w:type="dxa"/>
            <w:shd w:val="clear" w:color="auto" w:fill="FAFAFA"/>
          </w:tcPr>
          <w:p w14:paraId="68CFB8DD" w14:textId="0E5F25F4"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c>
          <w:tcPr>
            <w:tcW w:w="1141" w:type="dxa"/>
            <w:shd w:val="clear" w:color="auto" w:fill="FAFAFA"/>
          </w:tcPr>
          <w:p w14:paraId="03F3E868" w14:textId="25E39763" w:rsidR="005D2766" w:rsidRPr="00EF0C47" w:rsidRDefault="005D2766" w:rsidP="005D2766">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12</w:t>
            </w:r>
            <w:r w:rsidRPr="00EF0C47">
              <w:rPr>
                <w:rFonts w:cs="Arial"/>
                <w:sz w:val="16"/>
                <w:szCs w:val="16"/>
              </w:rPr>
              <w:t>)</w:t>
            </w:r>
          </w:p>
        </w:tc>
      </w:tr>
      <w:tr w:rsidR="005D2766" w:rsidRPr="00EF0C47" w14:paraId="3460D664" w14:textId="77777777" w:rsidTr="00914DAB">
        <w:trPr>
          <w:trHeight w:val="195"/>
        </w:trPr>
        <w:tc>
          <w:tcPr>
            <w:tcW w:w="2513" w:type="dxa"/>
            <w:vAlign w:val="bottom"/>
          </w:tcPr>
          <w:p w14:paraId="6BD432D8" w14:textId="77777777" w:rsidR="005D2766" w:rsidRPr="00914DAB" w:rsidRDefault="005D2766" w:rsidP="005D2766">
            <w:pPr>
              <w:spacing w:line="240" w:lineRule="auto"/>
              <w:ind w:left="-71"/>
              <w:rPr>
                <w:rFonts w:cs="Arial"/>
                <w:sz w:val="16"/>
                <w:szCs w:val="16"/>
                <w:cs/>
              </w:rPr>
            </w:pPr>
            <w:r w:rsidRPr="00914DAB">
              <w:rPr>
                <w:rFonts w:cs="Arial"/>
                <w:sz w:val="16"/>
                <w:szCs w:val="16"/>
              </w:rPr>
              <w:t>Others</w:t>
            </w:r>
          </w:p>
        </w:tc>
        <w:tc>
          <w:tcPr>
            <w:tcW w:w="1134" w:type="dxa"/>
            <w:tcBorders>
              <w:bottom w:val="single" w:sz="4" w:space="0" w:color="auto"/>
            </w:tcBorders>
            <w:shd w:val="clear" w:color="auto" w:fill="FAFAFA"/>
          </w:tcPr>
          <w:p w14:paraId="46AF7424" w14:textId="7FFA498F" w:rsidR="005D2766" w:rsidRPr="00EF0C47" w:rsidRDefault="000E4B7F" w:rsidP="005D2766">
            <w:pPr>
              <w:spacing w:line="240" w:lineRule="auto"/>
              <w:ind w:right="-72"/>
              <w:jc w:val="right"/>
              <w:rPr>
                <w:rFonts w:cs="Arial"/>
                <w:sz w:val="16"/>
                <w:szCs w:val="16"/>
                <w:cs/>
              </w:rPr>
            </w:pPr>
            <w:r w:rsidRPr="000E4B7F">
              <w:rPr>
                <w:rFonts w:cs="Arial"/>
                <w:sz w:val="16"/>
                <w:szCs w:val="16"/>
              </w:rPr>
              <w:t>82</w:t>
            </w:r>
          </w:p>
        </w:tc>
        <w:tc>
          <w:tcPr>
            <w:tcW w:w="1118" w:type="dxa"/>
            <w:tcBorders>
              <w:bottom w:val="single" w:sz="4" w:space="0" w:color="auto"/>
            </w:tcBorders>
            <w:shd w:val="clear" w:color="auto" w:fill="FAFAFA"/>
          </w:tcPr>
          <w:p w14:paraId="540763AA" w14:textId="3B1086EF" w:rsidR="005D2766" w:rsidRPr="00EF0C47" w:rsidRDefault="003B1A94" w:rsidP="005D2766">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12</w:t>
            </w:r>
            <w:r w:rsidRPr="00EF0C47">
              <w:rPr>
                <w:rFonts w:cs="Arial"/>
                <w:sz w:val="16"/>
                <w:szCs w:val="16"/>
              </w:rPr>
              <w:t>)</w:t>
            </w:r>
          </w:p>
        </w:tc>
        <w:tc>
          <w:tcPr>
            <w:tcW w:w="1313" w:type="dxa"/>
            <w:tcBorders>
              <w:bottom w:val="single" w:sz="4" w:space="0" w:color="auto"/>
            </w:tcBorders>
            <w:shd w:val="clear" w:color="auto" w:fill="FAFAFA"/>
          </w:tcPr>
          <w:p w14:paraId="3A8761C0" w14:textId="64255AFB" w:rsidR="005D2766" w:rsidRPr="00EF0C47" w:rsidRDefault="005D2766" w:rsidP="005D2766">
            <w:pPr>
              <w:spacing w:line="240" w:lineRule="auto"/>
              <w:ind w:right="-72"/>
              <w:jc w:val="right"/>
              <w:rPr>
                <w:rFonts w:cs="Arial"/>
                <w:sz w:val="16"/>
                <w:szCs w:val="16"/>
                <w:cs/>
              </w:rPr>
            </w:pPr>
            <w:r w:rsidRPr="00EF0C47">
              <w:rPr>
                <w:rFonts w:cs="Arial"/>
                <w:sz w:val="16"/>
                <w:szCs w:val="16"/>
              </w:rPr>
              <w:t>-</w:t>
            </w:r>
          </w:p>
        </w:tc>
        <w:tc>
          <w:tcPr>
            <w:tcW w:w="1118" w:type="dxa"/>
            <w:tcBorders>
              <w:bottom w:val="single" w:sz="4" w:space="0" w:color="auto"/>
            </w:tcBorders>
            <w:shd w:val="clear" w:color="auto" w:fill="FAFAFA"/>
          </w:tcPr>
          <w:p w14:paraId="6C45E437" w14:textId="709DA919" w:rsidR="005D2766" w:rsidRPr="00EF0C47" w:rsidRDefault="000E4B7F" w:rsidP="005D2766">
            <w:pPr>
              <w:spacing w:line="240" w:lineRule="auto"/>
              <w:ind w:right="-72"/>
              <w:jc w:val="right"/>
              <w:rPr>
                <w:rFonts w:cs="Arial"/>
                <w:sz w:val="16"/>
                <w:szCs w:val="16"/>
                <w:cs/>
              </w:rPr>
            </w:pPr>
            <w:r w:rsidRPr="000E4B7F">
              <w:rPr>
                <w:rFonts w:cs="Arial"/>
                <w:sz w:val="16"/>
                <w:szCs w:val="16"/>
              </w:rPr>
              <w:t>70</w:t>
            </w:r>
          </w:p>
        </w:tc>
        <w:tc>
          <w:tcPr>
            <w:tcW w:w="1120" w:type="dxa"/>
            <w:tcBorders>
              <w:bottom w:val="single" w:sz="4" w:space="0" w:color="auto"/>
            </w:tcBorders>
            <w:shd w:val="clear" w:color="auto" w:fill="FAFAFA"/>
          </w:tcPr>
          <w:p w14:paraId="50510764" w14:textId="4AA062F7" w:rsidR="005D2766" w:rsidRPr="00EF0C47" w:rsidRDefault="000E4B7F" w:rsidP="005D2766">
            <w:pPr>
              <w:spacing w:line="240" w:lineRule="auto"/>
              <w:ind w:right="-72"/>
              <w:jc w:val="right"/>
              <w:rPr>
                <w:rFonts w:cs="Arial"/>
                <w:sz w:val="16"/>
                <w:szCs w:val="16"/>
                <w:cs/>
              </w:rPr>
            </w:pPr>
            <w:r w:rsidRPr="000E4B7F">
              <w:rPr>
                <w:rFonts w:cs="Arial"/>
                <w:sz w:val="16"/>
                <w:szCs w:val="16"/>
              </w:rPr>
              <w:t>77</w:t>
            </w:r>
          </w:p>
        </w:tc>
        <w:tc>
          <w:tcPr>
            <w:tcW w:w="1141" w:type="dxa"/>
            <w:tcBorders>
              <w:bottom w:val="single" w:sz="4" w:space="0" w:color="auto"/>
            </w:tcBorders>
            <w:shd w:val="clear" w:color="auto" w:fill="FAFAFA"/>
          </w:tcPr>
          <w:p w14:paraId="4F957971" w14:textId="7F9A41A0" w:rsidR="005D2766" w:rsidRPr="00EF0C47" w:rsidRDefault="003B1A94" w:rsidP="005D2766">
            <w:pPr>
              <w:spacing w:line="240" w:lineRule="auto"/>
              <w:ind w:right="-72"/>
              <w:jc w:val="right"/>
              <w:rPr>
                <w:rFonts w:cs="Arial"/>
                <w:sz w:val="16"/>
                <w:szCs w:val="16"/>
                <w:cs/>
                <w:lang w:val="en-US"/>
              </w:rPr>
            </w:pPr>
            <w:r w:rsidRPr="00EF0C47">
              <w:rPr>
                <w:rFonts w:cs="Arial"/>
                <w:sz w:val="16"/>
                <w:szCs w:val="16"/>
              </w:rPr>
              <w:t>(</w:t>
            </w:r>
            <w:r w:rsidR="000E4B7F" w:rsidRPr="000E4B7F">
              <w:rPr>
                <w:rFonts w:cs="Arial"/>
                <w:sz w:val="16"/>
                <w:szCs w:val="16"/>
              </w:rPr>
              <w:t>7</w:t>
            </w:r>
            <w:r w:rsidRPr="00EF0C47">
              <w:rPr>
                <w:rFonts w:cs="Arial"/>
                <w:sz w:val="16"/>
                <w:szCs w:val="16"/>
              </w:rPr>
              <w:t>)</w:t>
            </w:r>
          </w:p>
        </w:tc>
      </w:tr>
      <w:tr w:rsidR="00FE10A5" w:rsidRPr="00EF0C47" w14:paraId="4B11A19F" w14:textId="77777777" w:rsidTr="00914DAB">
        <w:trPr>
          <w:trHeight w:val="195"/>
        </w:trPr>
        <w:tc>
          <w:tcPr>
            <w:tcW w:w="2513" w:type="dxa"/>
            <w:vAlign w:val="bottom"/>
          </w:tcPr>
          <w:p w14:paraId="6057E28D" w14:textId="77777777" w:rsidR="00FE10A5" w:rsidRPr="00914DAB" w:rsidRDefault="00FE10A5" w:rsidP="005D2766">
            <w:pPr>
              <w:spacing w:line="240" w:lineRule="auto"/>
              <w:ind w:left="-71"/>
              <w:rPr>
                <w:rFonts w:cs="Arial"/>
                <w:sz w:val="16"/>
                <w:szCs w:val="16"/>
              </w:rPr>
            </w:pPr>
          </w:p>
        </w:tc>
        <w:tc>
          <w:tcPr>
            <w:tcW w:w="1134" w:type="dxa"/>
            <w:tcBorders>
              <w:top w:val="single" w:sz="4" w:space="0" w:color="auto"/>
            </w:tcBorders>
            <w:shd w:val="clear" w:color="auto" w:fill="FAFAFA"/>
          </w:tcPr>
          <w:p w14:paraId="269B1A4F" w14:textId="77777777" w:rsidR="00FE10A5" w:rsidRPr="00EF0C47" w:rsidRDefault="00FE10A5" w:rsidP="005D2766">
            <w:pPr>
              <w:spacing w:line="240" w:lineRule="auto"/>
              <w:ind w:right="-72"/>
              <w:jc w:val="right"/>
              <w:rPr>
                <w:rFonts w:cs="Arial"/>
                <w:sz w:val="16"/>
                <w:szCs w:val="16"/>
              </w:rPr>
            </w:pPr>
          </w:p>
        </w:tc>
        <w:tc>
          <w:tcPr>
            <w:tcW w:w="1118" w:type="dxa"/>
            <w:tcBorders>
              <w:top w:val="single" w:sz="4" w:space="0" w:color="auto"/>
            </w:tcBorders>
            <w:shd w:val="clear" w:color="auto" w:fill="FAFAFA"/>
          </w:tcPr>
          <w:p w14:paraId="274D0F6F" w14:textId="77777777" w:rsidR="00FE10A5" w:rsidRPr="00EF0C47" w:rsidRDefault="00FE10A5" w:rsidP="005D2766">
            <w:pPr>
              <w:spacing w:line="240" w:lineRule="auto"/>
              <w:ind w:right="-72"/>
              <w:jc w:val="right"/>
              <w:rPr>
                <w:rFonts w:cs="Arial"/>
                <w:sz w:val="16"/>
                <w:szCs w:val="16"/>
              </w:rPr>
            </w:pPr>
          </w:p>
        </w:tc>
        <w:tc>
          <w:tcPr>
            <w:tcW w:w="1313" w:type="dxa"/>
            <w:tcBorders>
              <w:top w:val="single" w:sz="4" w:space="0" w:color="auto"/>
            </w:tcBorders>
            <w:shd w:val="clear" w:color="auto" w:fill="FAFAFA"/>
          </w:tcPr>
          <w:p w14:paraId="5255DAC8" w14:textId="77777777" w:rsidR="00FE10A5" w:rsidRPr="00EF0C47" w:rsidRDefault="00FE10A5" w:rsidP="005D2766">
            <w:pPr>
              <w:spacing w:line="240" w:lineRule="auto"/>
              <w:ind w:right="-72"/>
              <w:jc w:val="right"/>
              <w:rPr>
                <w:rFonts w:cs="Arial"/>
                <w:sz w:val="16"/>
                <w:szCs w:val="16"/>
              </w:rPr>
            </w:pPr>
          </w:p>
        </w:tc>
        <w:tc>
          <w:tcPr>
            <w:tcW w:w="1118" w:type="dxa"/>
            <w:tcBorders>
              <w:top w:val="single" w:sz="4" w:space="0" w:color="auto"/>
            </w:tcBorders>
            <w:shd w:val="clear" w:color="auto" w:fill="FAFAFA"/>
          </w:tcPr>
          <w:p w14:paraId="42B7131B" w14:textId="77777777" w:rsidR="00FE10A5" w:rsidRPr="00EF0C47" w:rsidRDefault="00FE10A5" w:rsidP="005D2766">
            <w:pPr>
              <w:spacing w:line="240" w:lineRule="auto"/>
              <w:ind w:right="-72"/>
              <w:jc w:val="right"/>
              <w:rPr>
                <w:rFonts w:cs="Arial"/>
                <w:sz w:val="16"/>
                <w:szCs w:val="16"/>
              </w:rPr>
            </w:pPr>
          </w:p>
        </w:tc>
        <w:tc>
          <w:tcPr>
            <w:tcW w:w="1120" w:type="dxa"/>
            <w:tcBorders>
              <w:top w:val="single" w:sz="4" w:space="0" w:color="auto"/>
            </w:tcBorders>
            <w:shd w:val="clear" w:color="auto" w:fill="FAFAFA"/>
          </w:tcPr>
          <w:p w14:paraId="0464D498" w14:textId="77777777" w:rsidR="00FE10A5" w:rsidRPr="00EF0C47" w:rsidRDefault="00FE10A5" w:rsidP="005D2766">
            <w:pPr>
              <w:spacing w:line="240" w:lineRule="auto"/>
              <w:ind w:right="-72"/>
              <w:jc w:val="right"/>
              <w:rPr>
                <w:rFonts w:cs="Arial"/>
                <w:sz w:val="16"/>
                <w:szCs w:val="16"/>
              </w:rPr>
            </w:pPr>
          </w:p>
        </w:tc>
        <w:tc>
          <w:tcPr>
            <w:tcW w:w="1141" w:type="dxa"/>
            <w:tcBorders>
              <w:top w:val="single" w:sz="4" w:space="0" w:color="auto"/>
            </w:tcBorders>
            <w:shd w:val="clear" w:color="auto" w:fill="FAFAFA"/>
          </w:tcPr>
          <w:p w14:paraId="2B3C8045" w14:textId="77777777" w:rsidR="00FE10A5" w:rsidRPr="00EF0C47" w:rsidRDefault="00FE10A5" w:rsidP="005D2766">
            <w:pPr>
              <w:spacing w:line="240" w:lineRule="auto"/>
              <w:ind w:right="-72"/>
              <w:jc w:val="right"/>
              <w:rPr>
                <w:rFonts w:cs="Arial"/>
                <w:sz w:val="16"/>
                <w:szCs w:val="16"/>
              </w:rPr>
            </w:pPr>
          </w:p>
        </w:tc>
      </w:tr>
      <w:tr w:rsidR="005D2766" w:rsidRPr="00EF0C47" w14:paraId="2A4AD8BE" w14:textId="77777777" w:rsidTr="00914DAB">
        <w:trPr>
          <w:trHeight w:val="182"/>
        </w:trPr>
        <w:tc>
          <w:tcPr>
            <w:tcW w:w="2513" w:type="dxa"/>
            <w:vAlign w:val="bottom"/>
          </w:tcPr>
          <w:p w14:paraId="020D9B37" w14:textId="77777777" w:rsidR="005D2766" w:rsidRPr="00914DAB" w:rsidRDefault="005D2766" w:rsidP="005D2766">
            <w:pPr>
              <w:spacing w:line="240" w:lineRule="auto"/>
              <w:ind w:left="35"/>
              <w:rPr>
                <w:rFonts w:cs="Arial"/>
                <w:sz w:val="16"/>
                <w:szCs w:val="16"/>
                <w:cs/>
              </w:rPr>
            </w:pPr>
          </w:p>
        </w:tc>
        <w:tc>
          <w:tcPr>
            <w:tcW w:w="1134" w:type="dxa"/>
            <w:tcBorders>
              <w:bottom w:val="single" w:sz="4" w:space="0" w:color="auto"/>
            </w:tcBorders>
            <w:shd w:val="clear" w:color="auto" w:fill="auto"/>
            <w:vAlign w:val="bottom"/>
          </w:tcPr>
          <w:p w14:paraId="5F083B22" w14:textId="21C61C0B" w:rsidR="005D2766" w:rsidRPr="00EF0C47" w:rsidRDefault="003B1A94" w:rsidP="005D2766">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2</w:t>
            </w:r>
            <w:r w:rsidR="005D2766" w:rsidRPr="00EF0C47">
              <w:rPr>
                <w:rFonts w:cs="Arial"/>
                <w:sz w:val="16"/>
                <w:szCs w:val="16"/>
              </w:rPr>
              <w:t>,</w:t>
            </w:r>
            <w:r w:rsidR="000E4B7F" w:rsidRPr="000E4B7F">
              <w:rPr>
                <w:rFonts w:cs="Arial"/>
                <w:sz w:val="16"/>
                <w:szCs w:val="16"/>
              </w:rPr>
              <w:t>142</w:t>
            </w:r>
            <w:r w:rsidRPr="00EF0C47">
              <w:rPr>
                <w:rFonts w:cs="Arial"/>
                <w:sz w:val="16"/>
                <w:szCs w:val="16"/>
              </w:rPr>
              <w:t>)</w:t>
            </w:r>
          </w:p>
        </w:tc>
        <w:tc>
          <w:tcPr>
            <w:tcW w:w="1118" w:type="dxa"/>
            <w:tcBorders>
              <w:bottom w:val="single" w:sz="4" w:space="0" w:color="auto"/>
            </w:tcBorders>
            <w:shd w:val="clear" w:color="auto" w:fill="auto"/>
          </w:tcPr>
          <w:p w14:paraId="59D1835C" w14:textId="4DD52AF7" w:rsidR="005D2766" w:rsidRPr="00EF0C47" w:rsidRDefault="000E4B7F" w:rsidP="005D2766">
            <w:pPr>
              <w:spacing w:line="240" w:lineRule="auto"/>
              <w:ind w:right="-72"/>
              <w:jc w:val="right"/>
              <w:rPr>
                <w:rFonts w:cs="Arial"/>
                <w:sz w:val="16"/>
                <w:szCs w:val="16"/>
              </w:rPr>
            </w:pPr>
            <w:r w:rsidRPr="000E4B7F">
              <w:rPr>
                <w:rFonts w:cs="Arial"/>
                <w:sz w:val="16"/>
                <w:szCs w:val="16"/>
              </w:rPr>
              <w:t>758</w:t>
            </w:r>
          </w:p>
        </w:tc>
        <w:tc>
          <w:tcPr>
            <w:tcW w:w="1313" w:type="dxa"/>
            <w:tcBorders>
              <w:bottom w:val="single" w:sz="4" w:space="0" w:color="auto"/>
            </w:tcBorders>
            <w:shd w:val="clear" w:color="auto" w:fill="auto"/>
          </w:tcPr>
          <w:p w14:paraId="55A94281" w14:textId="36BE4695" w:rsidR="005D2766" w:rsidRPr="00EF0C47" w:rsidRDefault="005D2766" w:rsidP="005D2766">
            <w:pPr>
              <w:spacing w:line="240" w:lineRule="auto"/>
              <w:ind w:right="-72"/>
              <w:jc w:val="right"/>
              <w:rPr>
                <w:rFonts w:cs="Arial"/>
                <w:sz w:val="16"/>
                <w:szCs w:val="16"/>
                <w:cs/>
              </w:rPr>
            </w:pPr>
            <w:r w:rsidRPr="00EF0C47">
              <w:rPr>
                <w:rFonts w:cs="Arial"/>
                <w:sz w:val="16"/>
                <w:szCs w:val="16"/>
              </w:rPr>
              <w:t>(</w:t>
            </w:r>
            <w:r w:rsidR="000E4B7F" w:rsidRPr="000E4B7F">
              <w:rPr>
                <w:rFonts w:cs="Arial"/>
                <w:sz w:val="16"/>
                <w:szCs w:val="16"/>
              </w:rPr>
              <w:t>38</w:t>
            </w:r>
            <w:r w:rsidRPr="00EF0C47">
              <w:rPr>
                <w:rFonts w:cs="Arial"/>
                <w:sz w:val="16"/>
                <w:szCs w:val="16"/>
              </w:rPr>
              <w:t>)</w:t>
            </w:r>
          </w:p>
        </w:tc>
        <w:tc>
          <w:tcPr>
            <w:tcW w:w="1118" w:type="dxa"/>
            <w:shd w:val="clear" w:color="auto" w:fill="FAFAFA"/>
          </w:tcPr>
          <w:p w14:paraId="30F54274" w14:textId="3CDA1816" w:rsidR="005D2766" w:rsidRPr="00EF0C47" w:rsidRDefault="005D2766" w:rsidP="005D2766">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422</w:t>
            </w:r>
            <w:r w:rsidRPr="00EF0C47">
              <w:rPr>
                <w:rFonts w:cs="Arial"/>
                <w:sz w:val="16"/>
                <w:szCs w:val="16"/>
              </w:rPr>
              <w:t>)</w:t>
            </w:r>
          </w:p>
        </w:tc>
        <w:tc>
          <w:tcPr>
            <w:tcW w:w="1120" w:type="dxa"/>
            <w:shd w:val="clear" w:color="auto" w:fill="FAFAFA"/>
          </w:tcPr>
          <w:p w14:paraId="4C032D36" w14:textId="65829162" w:rsidR="005D2766" w:rsidRPr="00EF0C47" w:rsidRDefault="000E4B7F" w:rsidP="005D2766">
            <w:pPr>
              <w:spacing w:line="240" w:lineRule="auto"/>
              <w:ind w:right="-72"/>
              <w:jc w:val="right"/>
              <w:rPr>
                <w:rFonts w:cs="Arial"/>
                <w:sz w:val="16"/>
                <w:szCs w:val="16"/>
              </w:rPr>
            </w:pPr>
            <w:r w:rsidRPr="000E4B7F">
              <w:rPr>
                <w:rFonts w:cs="Arial"/>
                <w:sz w:val="16"/>
                <w:szCs w:val="16"/>
              </w:rPr>
              <w:t>2</w:t>
            </w:r>
            <w:r w:rsidR="005D2766" w:rsidRPr="00EF0C47">
              <w:rPr>
                <w:rFonts w:cs="Arial"/>
                <w:sz w:val="16"/>
                <w:szCs w:val="16"/>
              </w:rPr>
              <w:t>,</w:t>
            </w:r>
            <w:r w:rsidRPr="000E4B7F">
              <w:rPr>
                <w:rFonts w:cs="Arial"/>
                <w:sz w:val="16"/>
                <w:szCs w:val="16"/>
              </w:rPr>
              <w:t>209</w:t>
            </w:r>
          </w:p>
        </w:tc>
        <w:tc>
          <w:tcPr>
            <w:tcW w:w="1141" w:type="dxa"/>
            <w:shd w:val="clear" w:color="auto" w:fill="FAFAFA"/>
          </w:tcPr>
          <w:p w14:paraId="30EA5EFD" w14:textId="74583F17" w:rsidR="005D2766" w:rsidRPr="00EF0C47" w:rsidRDefault="005D2766" w:rsidP="005D2766">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3</w:t>
            </w:r>
            <w:r w:rsidRPr="00EF0C47">
              <w:rPr>
                <w:rFonts w:cs="Arial"/>
                <w:sz w:val="16"/>
                <w:szCs w:val="16"/>
              </w:rPr>
              <w:t>,</w:t>
            </w:r>
            <w:r w:rsidR="000E4B7F" w:rsidRPr="000E4B7F">
              <w:rPr>
                <w:rFonts w:cs="Arial"/>
                <w:sz w:val="16"/>
                <w:szCs w:val="16"/>
              </w:rPr>
              <w:t>631</w:t>
            </w:r>
            <w:r w:rsidRPr="00EF0C47">
              <w:rPr>
                <w:rFonts w:cs="Arial"/>
                <w:sz w:val="16"/>
                <w:szCs w:val="16"/>
              </w:rPr>
              <w:t>)</w:t>
            </w:r>
          </w:p>
        </w:tc>
      </w:tr>
      <w:tr w:rsidR="005D2766" w:rsidRPr="00EF0C47" w14:paraId="4B906DB4" w14:textId="77777777" w:rsidTr="00914DAB">
        <w:trPr>
          <w:trHeight w:val="195"/>
        </w:trPr>
        <w:tc>
          <w:tcPr>
            <w:tcW w:w="2513" w:type="dxa"/>
            <w:vAlign w:val="bottom"/>
          </w:tcPr>
          <w:p w14:paraId="1469B9C8" w14:textId="77777777" w:rsidR="005D2766" w:rsidRPr="00914DAB" w:rsidRDefault="005D2766" w:rsidP="005D2766">
            <w:pPr>
              <w:spacing w:line="240" w:lineRule="auto"/>
              <w:ind w:left="101" w:right="-72" w:hanging="187"/>
              <w:rPr>
                <w:rFonts w:cs="Arial"/>
                <w:sz w:val="16"/>
                <w:szCs w:val="16"/>
                <w:cs/>
              </w:rPr>
            </w:pPr>
            <w:r w:rsidRPr="00914DAB">
              <w:rPr>
                <w:rFonts w:cs="Arial"/>
                <w:sz w:val="16"/>
                <w:szCs w:val="16"/>
              </w:rPr>
              <w:t>Set-off of taxes</w:t>
            </w:r>
          </w:p>
        </w:tc>
        <w:tc>
          <w:tcPr>
            <w:tcW w:w="1134" w:type="dxa"/>
            <w:shd w:val="clear" w:color="auto" w:fill="auto"/>
            <w:vAlign w:val="bottom"/>
          </w:tcPr>
          <w:p w14:paraId="3708EF72" w14:textId="77777777" w:rsidR="005D2766" w:rsidRPr="00EF0C47" w:rsidRDefault="005D2766" w:rsidP="005D2766">
            <w:pPr>
              <w:spacing w:line="240" w:lineRule="auto"/>
              <w:ind w:right="-72"/>
              <w:jc w:val="right"/>
              <w:rPr>
                <w:rFonts w:cs="Arial"/>
                <w:sz w:val="16"/>
                <w:szCs w:val="16"/>
              </w:rPr>
            </w:pPr>
          </w:p>
        </w:tc>
        <w:tc>
          <w:tcPr>
            <w:tcW w:w="1118" w:type="dxa"/>
            <w:shd w:val="clear" w:color="auto" w:fill="auto"/>
            <w:vAlign w:val="bottom"/>
          </w:tcPr>
          <w:p w14:paraId="6CD6AE52" w14:textId="77777777" w:rsidR="005D2766" w:rsidRPr="00EF0C47" w:rsidRDefault="005D2766" w:rsidP="005D2766">
            <w:pPr>
              <w:spacing w:line="240" w:lineRule="auto"/>
              <w:ind w:right="-72"/>
              <w:jc w:val="right"/>
              <w:rPr>
                <w:rFonts w:cs="Arial"/>
                <w:sz w:val="16"/>
                <w:szCs w:val="16"/>
              </w:rPr>
            </w:pPr>
          </w:p>
        </w:tc>
        <w:tc>
          <w:tcPr>
            <w:tcW w:w="1313" w:type="dxa"/>
            <w:shd w:val="clear" w:color="auto" w:fill="auto"/>
            <w:vAlign w:val="bottom"/>
          </w:tcPr>
          <w:p w14:paraId="02EA6BB1" w14:textId="77777777" w:rsidR="005D2766" w:rsidRPr="00EF0C47" w:rsidRDefault="005D2766" w:rsidP="005D2766">
            <w:pPr>
              <w:spacing w:line="240" w:lineRule="auto"/>
              <w:ind w:right="-72"/>
              <w:jc w:val="right"/>
              <w:rPr>
                <w:rFonts w:cs="Arial"/>
                <w:sz w:val="16"/>
                <w:szCs w:val="16"/>
                <w:cs/>
              </w:rPr>
            </w:pPr>
          </w:p>
        </w:tc>
        <w:tc>
          <w:tcPr>
            <w:tcW w:w="1118" w:type="dxa"/>
            <w:tcBorders>
              <w:bottom w:val="single" w:sz="4" w:space="0" w:color="auto"/>
            </w:tcBorders>
            <w:shd w:val="clear" w:color="auto" w:fill="FAFAFA"/>
          </w:tcPr>
          <w:p w14:paraId="786978EF" w14:textId="6828DEC8" w:rsidR="005D2766" w:rsidRPr="00EF0C47" w:rsidRDefault="005D2766" w:rsidP="005D2766">
            <w:pPr>
              <w:spacing w:line="240" w:lineRule="auto"/>
              <w:ind w:right="-72"/>
              <w:jc w:val="right"/>
              <w:rPr>
                <w:rFonts w:cs="Arial"/>
                <w:sz w:val="16"/>
                <w:szCs w:val="16"/>
              </w:rPr>
            </w:pPr>
            <w:r w:rsidRPr="00EF0C47">
              <w:rPr>
                <w:rFonts w:cs="Arial"/>
                <w:sz w:val="16"/>
                <w:szCs w:val="16"/>
              </w:rPr>
              <w:t>-</w:t>
            </w:r>
          </w:p>
        </w:tc>
        <w:tc>
          <w:tcPr>
            <w:tcW w:w="1120" w:type="dxa"/>
            <w:tcBorders>
              <w:bottom w:val="single" w:sz="4" w:space="0" w:color="auto"/>
            </w:tcBorders>
            <w:shd w:val="clear" w:color="auto" w:fill="FAFAFA"/>
          </w:tcPr>
          <w:p w14:paraId="01515BB2" w14:textId="55C57387" w:rsidR="005D2766" w:rsidRPr="00EF0C47" w:rsidRDefault="005D2766" w:rsidP="005D2766">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2</w:t>
            </w:r>
            <w:r w:rsidRPr="00EF0C47">
              <w:rPr>
                <w:rFonts w:cs="Arial"/>
                <w:sz w:val="16"/>
                <w:szCs w:val="16"/>
              </w:rPr>
              <w:t>,</w:t>
            </w:r>
            <w:r w:rsidR="000E4B7F" w:rsidRPr="000E4B7F">
              <w:rPr>
                <w:rFonts w:cs="Arial"/>
                <w:sz w:val="16"/>
                <w:szCs w:val="16"/>
              </w:rPr>
              <w:t>209</w:t>
            </w:r>
            <w:r w:rsidRPr="00EF0C47">
              <w:rPr>
                <w:rFonts w:cs="Arial"/>
                <w:sz w:val="16"/>
                <w:szCs w:val="16"/>
              </w:rPr>
              <w:t>)</w:t>
            </w:r>
          </w:p>
        </w:tc>
        <w:tc>
          <w:tcPr>
            <w:tcW w:w="1141" w:type="dxa"/>
            <w:tcBorders>
              <w:bottom w:val="single" w:sz="4" w:space="0" w:color="auto"/>
            </w:tcBorders>
            <w:shd w:val="clear" w:color="auto" w:fill="FAFAFA"/>
          </w:tcPr>
          <w:p w14:paraId="29375A50" w14:textId="4ABA3788" w:rsidR="005D2766" w:rsidRPr="00EF0C47" w:rsidRDefault="000E4B7F" w:rsidP="005D2766">
            <w:pPr>
              <w:spacing w:line="240" w:lineRule="auto"/>
              <w:ind w:right="-72"/>
              <w:jc w:val="right"/>
              <w:rPr>
                <w:rFonts w:cs="Arial"/>
                <w:sz w:val="16"/>
                <w:szCs w:val="16"/>
              </w:rPr>
            </w:pPr>
            <w:r w:rsidRPr="000E4B7F">
              <w:rPr>
                <w:rFonts w:cs="Arial"/>
                <w:sz w:val="16"/>
                <w:szCs w:val="16"/>
              </w:rPr>
              <w:t>2</w:t>
            </w:r>
            <w:r w:rsidR="005D2766" w:rsidRPr="00EF0C47">
              <w:rPr>
                <w:rFonts w:cs="Arial"/>
                <w:sz w:val="16"/>
                <w:szCs w:val="16"/>
              </w:rPr>
              <w:t>,</w:t>
            </w:r>
            <w:r w:rsidRPr="000E4B7F">
              <w:rPr>
                <w:rFonts w:cs="Arial"/>
                <w:sz w:val="16"/>
                <w:szCs w:val="16"/>
              </w:rPr>
              <w:t>209</w:t>
            </w:r>
          </w:p>
        </w:tc>
      </w:tr>
      <w:tr w:rsidR="005C5747" w:rsidRPr="00EF0C47" w14:paraId="01E185A3" w14:textId="77777777" w:rsidTr="00914DAB">
        <w:trPr>
          <w:trHeight w:val="378"/>
        </w:trPr>
        <w:tc>
          <w:tcPr>
            <w:tcW w:w="2513" w:type="dxa"/>
            <w:vAlign w:val="bottom"/>
          </w:tcPr>
          <w:p w14:paraId="7B4F5955" w14:textId="77777777" w:rsidR="00FE10A5" w:rsidRPr="00914DAB" w:rsidRDefault="00FE10A5" w:rsidP="00E447FA">
            <w:pPr>
              <w:spacing w:line="240" w:lineRule="auto"/>
              <w:ind w:left="101" w:right="-72" w:hanging="187"/>
              <w:rPr>
                <w:rFonts w:eastAsia="Arial Unicode MS" w:cs="Arial"/>
                <w:b/>
                <w:bCs/>
                <w:sz w:val="16"/>
                <w:szCs w:val="16"/>
              </w:rPr>
            </w:pPr>
          </w:p>
          <w:p w14:paraId="7ECD7208" w14:textId="7E722055" w:rsidR="005C5747" w:rsidRPr="00914DAB" w:rsidRDefault="005C5747" w:rsidP="00E447FA">
            <w:pPr>
              <w:spacing w:line="240" w:lineRule="auto"/>
              <w:ind w:left="101" w:right="-72" w:hanging="187"/>
              <w:rPr>
                <w:rFonts w:cs="Arial"/>
                <w:sz w:val="16"/>
                <w:szCs w:val="16"/>
                <w:cs/>
              </w:rPr>
            </w:pPr>
            <w:r w:rsidRPr="00914DAB">
              <w:rPr>
                <w:rFonts w:eastAsia="Arial Unicode MS" w:cs="Arial"/>
                <w:b/>
                <w:bCs/>
                <w:sz w:val="16"/>
                <w:szCs w:val="16"/>
              </w:rPr>
              <w:t xml:space="preserve">Deferred tax assets </w:t>
            </w:r>
            <w:r w:rsidRPr="00914DAB">
              <w:rPr>
                <w:rFonts w:eastAsia="Arial Unicode MS" w:cs="Arial"/>
                <w:b/>
                <w:bCs/>
                <w:sz w:val="16"/>
                <w:szCs w:val="16"/>
              </w:rPr>
              <w:br/>
              <w:t>(liabilities), net</w:t>
            </w:r>
          </w:p>
        </w:tc>
        <w:tc>
          <w:tcPr>
            <w:tcW w:w="1134" w:type="dxa"/>
            <w:shd w:val="clear" w:color="auto" w:fill="auto"/>
            <w:vAlign w:val="bottom"/>
          </w:tcPr>
          <w:p w14:paraId="2A9CAB1F" w14:textId="77777777" w:rsidR="005C5747" w:rsidRPr="00EF0C47" w:rsidRDefault="005C5747" w:rsidP="00E447FA">
            <w:pPr>
              <w:spacing w:line="240" w:lineRule="auto"/>
              <w:ind w:right="-72"/>
              <w:jc w:val="right"/>
              <w:rPr>
                <w:rFonts w:cs="Arial"/>
                <w:sz w:val="16"/>
                <w:szCs w:val="16"/>
              </w:rPr>
            </w:pPr>
          </w:p>
        </w:tc>
        <w:tc>
          <w:tcPr>
            <w:tcW w:w="1118" w:type="dxa"/>
            <w:shd w:val="clear" w:color="auto" w:fill="auto"/>
            <w:vAlign w:val="bottom"/>
          </w:tcPr>
          <w:p w14:paraId="575D94CF" w14:textId="77777777" w:rsidR="005C5747" w:rsidRPr="00EF0C47" w:rsidRDefault="005C5747" w:rsidP="00E447FA">
            <w:pPr>
              <w:spacing w:line="240" w:lineRule="auto"/>
              <w:ind w:right="-72"/>
              <w:jc w:val="right"/>
              <w:rPr>
                <w:rFonts w:cs="Arial"/>
                <w:sz w:val="16"/>
                <w:szCs w:val="16"/>
              </w:rPr>
            </w:pPr>
          </w:p>
        </w:tc>
        <w:tc>
          <w:tcPr>
            <w:tcW w:w="1313" w:type="dxa"/>
            <w:shd w:val="clear" w:color="auto" w:fill="auto"/>
            <w:vAlign w:val="bottom"/>
          </w:tcPr>
          <w:p w14:paraId="3C22AD27" w14:textId="77777777" w:rsidR="005C5747" w:rsidRPr="00EF0C47" w:rsidRDefault="005C5747" w:rsidP="00E447FA">
            <w:pPr>
              <w:spacing w:line="240" w:lineRule="auto"/>
              <w:ind w:right="-72"/>
              <w:jc w:val="right"/>
              <w:rPr>
                <w:rFonts w:cs="Arial"/>
                <w:sz w:val="16"/>
                <w:szCs w:val="16"/>
                <w:cs/>
              </w:rPr>
            </w:pPr>
          </w:p>
        </w:tc>
        <w:tc>
          <w:tcPr>
            <w:tcW w:w="1118" w:type="dxa"/>
            <w:tcBorders>
              <w:top w:val="single" w:sz="4" w:space="0" w:color="auto"/>
              <w:bottom w:val="single" w:sz="4" w:space="0" w:color="auto"/>
            </w:tcBorders>
            <w:shd w:val="clear" w:color="auto" w:fill="FAFAFA"/>
            <w:vAlign w:val="bottom"/>
          </w:tcPr>
          <w:p w14:paraId="1CFCC8F8" w14:textId="0601C2A3" w:rsidR="005C5747" w:rsidRPr="00EF0C47" w:rsidRDefault="005D2766" w:rsidP="0045381F">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422</w:t>
            </w:r>
            <w:r w:rsidRPr="00EF0C47">
              <w:rPr>
                <w:rFonts w:cs="Arial"/>
                <w:sz w:val="16"/>
                <w:szCs w:val="16"/>
              </w:rPr>
              <w:t>)</w:t>
            </w:r>
          </w:p>
        </w:tc>
        <w:tc>
          <w:tcPr>
            <w:tcW w:w="1120" w:type="dxa"/>
            <w:tcBorders>
              <w:top w:val="single" w:sz="4" w:space="0" w:color="auto"/>
              <w:bottom w:val="single" w:sz="4" w:space="0" w:color="auto"/>
            </w:tcBorders>
            <w:shd w:val="clear" w:color="auto" w:fill="FAFAFA"/>
            <w:vAlign w:val="bottom"/>
          </w:tcPr>
          <w:p w14:paraId="28B6862C" w14:textId="28F77AE0" w:rsidR="005D2766" w:rsidRPr="00EF0C47" w:rsidRDefault="005D2766" w:rsidP="0045381F">
            <w:pPr>
              <w:spacing w:line="240" w:lineRule="auto"/>
              <w:ind w:right="-72"/>
              <w:jc w:val="right"/>
              <w:rPr>
                <w:rFonts w:cs="Arial"/>
                <w:sz w:val="16"/>
                <w:szCs w:val="16"/>
              </w:rPr>
            </w:pPr>
            <w:r w:rsidRPr="00EF0C47">
              <w:rPr>
                <w:rFonts w:cs="Arial"/>
                <w:sz w:val="16"/>
                <w:szCs w:val="16"/>
              </w:rPr>
              <w:t>-</w:t>
            </w:r>
          </w:p>
        </w:tc>
        <w:tc>
          <w:tcPr>
            <w:tcW w:w="1141" w:type="dxa"/>
            <w:tcBorders>
              <w:top w:val="single" w:sz="4" w:space="0" w:color="auto"/>
              <w:bottom w:val="single" w:sz="4" w:space="0" w:color="auto"/>
            </w:tcBorders>
            <w:shd w:val="clear" w:color="auto" w:fill="FAFAFA"/>
            <w:vAlign w:val="bottom"/>
          </w:tcPr>
          <w:p w14:paraId="7D4602AC" w14:textId="3A6FBBF3" w:rsidR="005D2766" w:rsidRPr="00EF0C47" w:rsidRDefault="005D2766" w:rsidP="0045381F">
            <w:pPr>
              <w:spacing w:line="240" w:lineRule="auto"/>
              <w:ind w:right="-72"/>
              <w:jc w:val="right"/>
              <w:rPr>
                <w:rFonts w:cs="Arial"/>
                <w:sz w:val="16"/>
                <w:szCs w:val="16"/>
              </w:rPr>
            </w:pPr>
            <w:r w:rsidRPr="00EF0C47">
              <w:rPr>
                <w:rFonts w:cs="Arial"/>
                <w:sz w:val="16"/>
                <w:szCs w:val="16"/>
              </w:rPr>
              <w:t>(</w:t>
            </w:r>
            <w:r w:rsidR="000E4B7F" w:rsidRPr="000E4B7F">
              <w:rPr>
                <w:rFonts w:cs="Arial"/>
                <w:sz w:val="16"/>
                <w:szCs w:val="16"/>
              </w:rPr>
              <w:t>1</w:t>
            </w:r>
            <w:r w:rsidRPr="00EF0C47">
              <w:rPr>
                <w:rFonts w:cs="Arial"/>
                <w:sz w:val="16"/>
                <w:szCs w:val="16"/>
              </w:rPr>
              <w:t>,</w:t>
            </w:r>
            <w:r w:rsidR="000E4B7F" w:rsidRPr="000E4B7F">
              <w:rPr>
                <w:rFonts w:cs="Arial"/>
                <w:sz w:val="16"/>
                <w:szCs w:val="16"/>
              </w:rPr>
              <w:t>422</w:t>
            </w:r>
            <w:r w:rsidRPr="00EF0C47">
              <w:rPr>
                <w:rFonts w:cs="Arial"/>
                <w:sz w:val="16"/>
                <w:szCs w:val="16"/>
              </w:rPr>
              <w:t>)</w:t>
            </w:r>
          </w:p>
        </w:tc>
      </w:tr>
    </w:tbl>
    <w:p w14:paraId="385428A9" w14:textId="2F3BCB8C" w:rsidR="009138A2" w:rsidRDefault="009138A2" w:rsidP="00E447FA">
      <w:pPr>
        <w:spacing w:line="240" w:lineRule="auto"/>
        <w:jc w:val="both"/>
        <w:rPr>
          <w:rFonts w:eastAsia="Arial Unicode MS" w:cs="Arial"/>
          <w:sz w:val="18"/>
          <w:szCs w:val="18"/>
        </w:rPr>
      </w:pPr>
    </w:p>
    <w:tbl>
      <w:tblPr>
        <w:tblW w:w="0" w:type="auto"/>
        <w:tblLayout w:type="fixed"/>
        <w:tblLook w:val="01C0" w:firstRow="0" w:lastRow="1" w:firstColumn="1" w:lastColumn="1" w:noHBand="0" w:noVBand="0"/>
      </w:tblPr>
      <w:tblGrid>
        <w:gridCol w:w="2513"/>
        <w:gridCol w:w="1134"/>
        <w:gridCol w:w="1118"/>
        <w:gridCol w:w="1313"/>
        <w:gridCol w:w="1118"/>
        <w:gridCol w:w="1120"/>
        <w:gridCol w:w="1141"/>
      </w:tblGrid>
      <w:tr w:rsidR="00914DAB" w:rsidRPr="00EF0C47" w14:paraId="0A8EAD04" w14:textId="77777777" w:rsidTr="00914DAB">
        <w:trPr>
          <w:trHeight w:val="161"/>
        </w:trPr>
        <w:tc>
          <w:tcPr>
            <w:tcW w:w="2513" w:type="dxa"/>
            <w:shd w:val="clear" w:color="auto" w:fill="auto"/>
          </w:tcPr>
          <w:p w14:paraId="63EDC22B" w14:textId="77777777" w:rsidR="00914DAB" w:rsidRPr="00EF0C47" w:rsidRDefault="00914DAB" w:rsidP="001D48A9">
            <w:pPr>
              <w:spacing w:line="240" w:lineRule="auto"/>
              <w:rPr>
                <w:rFonts w:cs="Arial"/>
                <w:sz w:val="16"/>
                <w:szCs w:val="16"/>
                <w:cs/>
              </w:rPr>
            </w:pPr>
          </w:p>
        </w:tc>
        <w:tc>
          <w:tcPr>
            <w:tcW w:w="6944" w:type="dxa"/>
            <w:gridSpan w:val="6"/>
            <w:tcBorders>
              <w:top w:val="single" w:sz="4" w:space="0" w:color="auto"/>
              <w:bottom w:val="single" w:sz="4" w:space="0" w:color="auto"/>
            </w:tcBorders>
            <w:shd w:val="clear" w:color="auto" w:fill="auto"/>
            <w:vAlign w:val="bottom"/>
          </w:tcPr>
          <w:p w14:paraId="333EC815" w14:textId="77777777" w:rsidR="00914DAB" w:rsidRPr="00EF0C47" w:rsidRDefault="00914DAB" w:rsidP="001D48A9">
            <w:pPr>
              <w:spacing w:line="240" w:lineRule="auto"/>
              <w:ind w:left="-101" w:right="-72"/>
              <w:jc w:val="right"/>
              <w:rPr>
                <w:rFonts w:cs="Arial"/>
                <w:b/>
                <w:bCs/>
                <w:sz w:val="16"/>
                <w:szCs w:val="16"/>
              </w:rPr>
            </w:pPr>
            <w:r w:rsidRPr="00EF0C47">
              <w:rPr>
                <w:rFonts w:cs="Arial"/>
                <w:b/>
                <w:bCs/>
                <w:sz w:val="16"/>
                <w:szCs w:val="16"/>
              </w:rPr>
              <w:t>Unit: Million Baht</w:t>
            </w:r>
          </w:p>
        </w:tc>
      </w:tr>
      <w:tr w:rsidR="00914DAB" w:rsidRPr="00EF0C47" w14:paraId="19C36FF4" w14:textId="77777777" w:rsidTr="00914DAB">
        <w:trPr>
          <w:trHeight w:val="161"/>
        </w:trPr>
        <w:tc>
          <w:tcPr>
            <w:tcW w:w="2513" w:type="dxa"/>
            <w:shd w:val="clear" w:color="auto" w:fill="auto"/>
          </w:tcPr>
          <w:p w14:paraId="1E902EB3" w14:textId="77777777" w:rsidR="00914DAB" w:rsidRPr="00EF0C47" w:rsidRDefault="00914DAB" w:rsidP="001D48A9">
            <w:pPr>
              <w:spacing w:line="240" w:lineRule="auto"/>
              <w:rPr>
                <w:rFonts w:cs="Arial"/>
                <w:sz w:val="16"/>
                <w:szCs w:val="16"/>
                <w:cs/>
              </w:rPr>
            </w:pPr>
          </w:p>
        </w:tc>
        <w:tc>
          <w:tcPr>
            <w:tcW w:w="6944" w:type="dxa"/>
            <w:gridSpan w:val="6"/>
            <w:tcBorders>
              <w:top w:val="single" w:sz="4" w:space="0" w:color="auto"/>
              <w:bottom w:val="single" w:sz="4" w:space="0" w:color="auto"/>
            </w:tcBorders>
            <w:shd w:val="clear" w:color="auto" w:fill="auto"/>
            <w:vAlign w:val="bottom"/>
          </w:tcPr>
          <w:p w14:paraId="1C5C3E01" w14:textId="77777777" w:rsidR="00914DAB" w:rsidRPr="00EF0C47" w:rsidRDefault="00914DAB" w:rsidP="001D48A9">
            <w:pPr>
              <w:spacing w:line="240" w:lineRule="auto"/>
              <w:ind w:left="-101" w:right="-72"/>
              <w:jc w:val="right"/>
              <w:rPr>
                <w:rFonts w:cs="Arial"/>
                <w:b/>
                <w:bCs/>
                <w:sz w:val="16"/>
                <w:szCs w:val="16"/>
              </w:rPr>
            </w:pPr>
            <w:r w:rsidRPr="00EF0C47">
              <w:rPr>
                <w:rFonts w:cs="Arial"/>
                <w:b/>
                <w:bCs/>
                <w:sz w:val="16"/>
                <w:szCs w:val="16"/>
              </w:rPr>
              <w:t>Separate financial statements</w:t>
            </w:r>
          </w:p>
        </w:tc>
      </w:tr>
      <w:tr w:rsidR="00914DAB" w:rsidRPr="00EF0C47" w14:paraId="636C500A" w14:textId="77777777" w:rsidTr="00914DAB">
        <w:tc>
          <w:tcPr>
            <w:tcW w:w="2513" w:type="dxa"/>
            <w:shd w:val="clear" w:color="auto" w:fill="auto"/>
          </w:tcPr>
          <w:p w14:paraId="79AA90F8" w14:textId="77777777" w:rsidR="00914DAB" w:rsidRPr="00EF0C47" w:rsidRDefault="00914DAB" w:rsidP="001D48A9">
            <w:pPr>
              <w:spacing w:line="240" w:lineRule="auto"/>
              <w:rPr>
                <w:rFonts w:cs="Arial"/>
                <w:sz w:val="16"/>
                <w:szCs w:val="16"/>
                <w:cs/>
              </w:rPr>
            </w:pPr>
          </w:p>
        </w:tc>
        <w:tc>
          <w:tcPr>
            <w:tcW w:w="1134" w:type="dxa"/>
            <w:tcBorders>
              <w:top w:val="single" w:sz="4" w:space="0" w:color="auto"/>
              <w:bottom w:val="single" w:sz="4" w:space="0" w:color="auto"/>
            </w:tcBorders>
            <w:shd w:val="clear" w:color="auto" w:fill="auto"/>
            <w:vAlign w:val="bottom"/>
          </w:tcPr>
          <w:p w14:paraId="1F88762D" w14:textId="77777777" w:rsidR="00914DAB" w:rsidRDefault="00914DAB" w:rsidP="001D48A9">
            <w:pPr>
              <w:spacing w:line="240" w:lineRule="auto"/>
              <w:ind w:right="-72"/>
              <w:jc w:val="right"/>
              <w:rPr>
                <w:rFonts w:cs="Arial"/>
                <w:b/>
                <w:bCs/>
                <w:sz w:val="16"/>
                <w:szCs w:val="16"/>
              </w:rPr>
            </w:pPr>
            <w:r w:rsidRPr="00EF0C47">
              <w:rPr>
                <w:rFonts w:cs="Arial"/>
                <w:b/>
                <w:bCs/>
                <w:sz w:val="16"/>
                <w:szCs w:val="16"/>
              </w:rPr>
              <w:t xml:space="preserve">As at </w:t>
            </w:r>
          </w:p>
          <w:p w14:paraId="512A6E65" w14:textId="1E26FB89" w:rsidR="00914DAB" w:rsidRPr="00EF0C47" w:rsidRDefault="00914DAB" w:rsidP="001D48A9">
            <w:pPr>
              <w:spacing w:line="240" w:lineRule="auto"/>
              <w:ind w:right="-72"/>
              <w:jc w:val="right"/>
              <w:rPr>
                <w:rFonts w:cs="Arial"/>
                <w:b/>
                <w:bCs/>
                <w:spacing w:val="-6"/>
                <w:sz w:val="16"/>
                <w:szCs w:val="16"/>
                <w:cs/>
              </w:rPr>
            </w:pPr>
            <w:r w:rsidRPr="000E4B7F">
              <w:rPr>
                <w:rFonts w:cs="Arial"/>
                <w:b/>
                <w:bCs/>
                <w:sz w:val="16"/>
                <w:szCs w:val="16"/>
              </w:rPr>
              <w:t>1</w:t>
            </w:r>
            <w:r w:rsidRPr="00EF0C47">
              <w:rPr>
                <w:rFonts w:cs="Arial"/>
                <w:b/>
                <w:bCs/>
                <w:sz w:val="16"/>
                <w:szCs w:val="16"/>
              </w:rPr>
              <w:t xml:space="preserve"> January </w:t>
            </w:r>
            <w:r w:rsidRPr="000E4B7F">
              <w:rPr>
                <w:rFonts w:cs="Arial"/>
                <w:b/>
                <w:bCs/>
                <w:sz w:val="16"/>
                <w:szCs w:val="16"/>
              </w:rPr>
              <w:t>202</w:t>
            </w:r>
            <w:r>
              <w:rPr>
                <w:rFonts w:cs="Arial"/>
                <w:b/>
                <w:bCs/>
                <w:sz w:val="16"/>
                <w:szCs w:val="16"/>
              </w:rPr>
              <w:t>0</w:t>
            </w:r>
          </w:p>
        </w:tc>
        <w:tc>
          <w:tcPr>
            <w:tcW w:w="1118" w:type="dxa"/>
            <w:tcBorders>
              <w:top w:val="single" w:sz="4" w:space="0" w:color="auto"/>
              <w:bottom w:val="single" w:sz="4" w:space="0" w:color="auto"/>
            </w:tcBorders>
            <w:shd w:val="clear" w:color="auto" w:fill="auto"/>
            <w:vAlign w:val="bottom"/>
          </w:tcPr>
          <w:p w14:paraId="63D9EE8F" w14:textId="77777777" w:rsidR="00914DAB" w:rsidRPr="00EF0C47" w:rsidRDefault="00914DAB" w:rsidP="001D48A9">
            <w:pPr>
              <w:spacing w:line="240" w:lineRule="auto"/>
              <w:ind w:right="-72"/>
              <w:jc w:val="right"/>
              <w:rPr>
                <w:rFonts w:cs="Arial"/>
                <w:b/>
                <w:bCs/>
                <w:spacing w:val="-6"/>
                <w:sz w:val="16"/>
                <w:szCs w:val="16"/>
                <w:cs/>
              </w:rPr>
            </w:pPr>
            <w:r w:rsidRPr="00EF0C47">
              <w:rPr>
                <w:rFonts w:cs="Arial"/>
                <w:b/>
                <w:bCs/>
                <w:spacing w:val="-6"/>
                <w:sz w:val="16"/>
                <w:szCs w:val="16"/>
              </w:rPr>
              <w:t>Profit or loss</w:t>
            </w:r>
          </w:p>
        </w:tc>
        <w:tc>
          <w:tcPr>
            <w:tcW w:w="1313" w:type="dxa"/>
            <w:tcBorders>
              <w:top w:val="single" w:sz="4" w:space="0" w:color="auto"/>
              <w:bottom w:val="single" w:sz="4" w:space="0" w:color="auto"/>
            </w:tcBorders>
            <w:shd w:val="clear" w:color="auto" w:fill="auto"/>
            <w:vAlign w:val="bottom"/>
          </w:tcPr>
          <w:p w14:paraId="3AA1C3EF" w14:textId="77777777" w:rsidR="00914DAB" w:rsidRPr="00EF0C47" w:rsidRDefault="00914DAB" w:rsidP="001D48A9">
            <w:pPr>
              <w:spacing w:line="240" w:lineRule="auto"/>
              <w:ind w:right="-72"/>
              <w:jc w:val="right"/>
              <w:rPr>
                <w:rFonts w:cs="Arial"/>
                <w:b/>
                <w:bCs/>
                <w:spacing w:val="-6"/>
                <w:sz w:val="16"/>
                <w:szCs w:val="16"/>
                <w:cs/>
              </w:rPr>
            </w:pPr>
            <w:r w:rsidRPr="00EF0C47">
              <w:rPr>
                <w:rFonts w:cs="Arial"/>
                <w:b/>
                <w:bCs/>
                <w:spacing w:val="-6"/>
                <w:sz w:val="16"/>
                <w:szCs w:val="16"/>
              </w:rPr>
              <w:t>Other comprehensive income</w:t>
            </w:r>
          </w:p>
        </w:tc>
        <w:tc>
          <w:tcPr>
            <w:tcW w:w="1118" w:type="dxa"/>
            <w:tcBorders>
              <w:top w:val="single" w:sz="4" w:space="0" w:color="auto"/>
              <w:bottom w:val="single" w:sz="4" w:space="0" w:color="auto"/>
            </w:tcBorders>
            <w:shd w:val="clear" w:color="auto" w:fill="auto"/>
            <w:vAlign w:val="bottom"/>
          </w:tcPr>
          <w:p w14:paraId="6AE67573" w14:textId="77777777" w:rsidR="00914DAB" w:rsidRDefault="00914DAB" w:rsidP="001D48A9">
            <w:pPr>
              <w:spacing w:line="240" w:lineRule="auto"/>
              <w:ind w:right="-72"/>
              <w:jc w:val="right"/>
              <w:rPr>
                <w:rFonts w:cs="Arial"/>
                <w:b/>
                <w:bCs/>
                <w:sz w:val="16"/>
                <w:szCs w:val="16"/>
              </w:rPr>
            </w:pPr>
            <w:r w:rsidRPr="00EF0C47">
              <w:rPr>
                <w:rFonts w:cs="Arial"/>
                <w:b/>
                <w:bCs/>
                <w:sz w:val="16"/>
                <w:szCs w:val="16"/>
              </w:rPr>
              <w:t xml:space="preserve">As at </w:t>
            </w:r>
          </w:p>
          <w:p w14:paraId="26349D83" w14:textId="21E275E0" w:rsidR="00914DAB" w:rsidRPr="00EF0C47" w:rsidRDefault="00914DAB" w:rsidP="001D48A9">
            <w:pPr>
              <w:spacing w:line="240" w:lineRule="auto"/>
              <w:ind w:right="-72"/>
              <w:jc w:val="right"/>
              <w:rPr>
                <w:rFonts w:cs="Arial"/>
                <w:b/>
                <w:bCs/>
                <w:sz w:val="16"/>
                <w:szCs w:val="16"/>
                <w:cs/>
              </w:rPr>
            </w:pPr>
            <w:r w:rsidRPr="00914DAB">
              <w:rPr>
                <w:rFonts w:ascii="Arial Bold" w:hAnsi="Arial Bold" w:cs="Arial"/>
                <w:b/>
                <w:bCs/>
                <w:spacing w:val="-2"/>
                <w:sz w:val="16"/>
                <w:szCs w:val="16"/>
              </w:rPr>
              <w:t>31 December</w:t>
            </w:r>
            <w:r w:rsidRPr="00EF0C47">
              <w:rPr>
                <w:rFonts w:cs="Arial"/>
                <w:b/>
                <w:bCs/>
                <w:sz w:val="16"/>
                <w:szCs w:val="16"/>
              </w:rPr>
              <w:t xml:space="preserve"> </w:t>
            </w:r>
            <w:r w:rsidRPr="000E4B7F">
              <w:rPr>
                <w:rFonts w:cs="Arial"/>
                <w:b/>
                <w:bCs/>
                <w:sz w:val="16"/>
                <w:szCs w:val="16"/>
              </w:rPr>
              <w:t>202</w:t>
            </w:r>
            <w:r>
              <w:rPr>
                <w:rFonts w:cs="Arial"/>
                <w:b/>
                <w:bCs/>
                <w:sz w:val="16"/>
                <w:szCs w:val="16"/>
              </w:rPr>
              <w:t>0</w:t>
            </w:r>
          </w:p>
        </w:tc>
        <w:tc>
          <w:tcPr>
            <w:tcW w:w="1120" w:type="dxa"/>
            <w:tcBorders>
              <w:top w:val="single" w:sz="4" w:space="0" w:color="auto"/>
              <w:bottom w:val="single" w:sz="4" w:space="0" w:color="auto"/>
            </w:tcBorders>
            <w:shd w:val="clear" w:color="auto" w:fill="auto"/>
          </w:tcPr>
          <w:p w14:paraId="4B8B713F" w14:textId="77777777" w:rsidR="00914DAB" w:rsidRPr="00EF0C47" w:rsidRDefault="00914DAB" w:rsidP="001D48A9">
            <w:pPr>
              <w:spacing w:line="240" w:lineRule="auto"/>
              <w:ind w:left="-98" w:right="-72"/>
              <w:jc w:val="right"/>
              <w:rPr>
                <w:rFonts w:cs="Arial"/>
                <w:b/>
                <w:bCs/>
                <w:sz w:val="16"/>
                <w:szCs w:val="16"/>
              </w:rPr>
            </w:pPr>
          </w:p>
          <w:p w14:paraId="3F8462BE" w14:textId="77777777" w:rsidR="00914DAB" w:rsidRPr="00EF0C47" w:rsidRDefault="00914DAB" w:rsidP="001D48A9">
            <w:pPr>
              <w:spacing w:line="240" w:lineRule="auto"/>
              <w:ind w:left="-98" w:right="-72"/>
              <w:jc w:val="right"/>
              <w:rPr>
                <w:rFonts w:cs="Arial"/>
                <w:b/>
                <w:bCs/>
                <w:sz w:val="16"/>
                <w:szCs w:val="16"/>
                <w:cs/>
              </w:rPr>
            </w:pPr>
            <w:r w:rsidRPr="00EF0C47">
              <w:rPr>
                <w:rFonts w:cs="Arial"/>
                <w:b/>
                <w:bCs/>
                <w:sz w:val="16"/>
                <w:szCs w:val="16"/>
              </w:rPr>
              <w:t>Deferred tax assets</w:t>
            </w:r>
          </w:p>
        </w:tc>
        <w:tc>
          <w:tcPr>
            <w:tcW w:w="1141" w:type="dxa"/>
            <w:tcBorders>
              <w:top w:val="single" w:sz="4" w:space="0" w:color="auto"/>
              <w:bottom w:val="single" w:sz="4" w:space="0" w:color="auto"/>
            </w:tcBorders>
            <w:shd w:val="clear" w:color="auto" w:fill="auto"/>
          </w:tcPr>
          <w:p w14:paraId="54CCD93B" w14:textId="77777777" w:rsidR="00914DAB" w:rsidRDefault="00914DAB" w:rsidP="001D48A9">
            <w:pPr>
              <w:spacing w:line="240" w:lineRule="auto"/>
              <w:ind w:left="-101" w:right="-72"/>
              <w:jc w:val="right"/>
              <w:rPr>
                <w:rFonts w:cs="Arial"/>
                <w:b/>
                <w:bCs/>
                <w:sz w:val="16"/>
                <w:szCs w:val="16"/>
              </w:rPr>
            </w:pPr>
          </w:p>
          <w:p w14:paraId="51B68DD7" w14:textId="77777777" w:rsidR="00914DAB" w:rsidRPr="00EF0C47" w:rsidRDefault="00914DAB" w:rsidP="001D48A9">
            <w:pPr>
              <w:spacing w:line="240" w:lineRule="auto"/>
              <w:ind w:left="-101" w:right="-72"/>
              <w:jc w:val="right"/>
              <w:rPr>
                <w:rFonts w:cs="Arial"/>
                <w:b/>
                <w:bCs/>
                <w:sz w:val="16"/>
                <w:szCs w:val="16"/>
                <w:cs/>
              </w:rPr>
            </w:pPr>
            <w:r w:rsidRPr="00EF0C47">
              <w:rPr>
                <w:rFonts w:cs="Arial"/>
                <w:b/>
                <w:bCs/>
                <w:sz w:val="16"/>
                <w:szCs w:val="16"/>
              </w:rPr>
              <w:t>Deferred tax liabilities</w:t>
            </w:r>
          </w:p>
        </w:tc>
      </w:tr>
      <w:tr w:rsidR="00914DAB" w:rsidRPr="00EF0C47" w14:paraId="293120E0" w14:textId="77777777" w:rsidTr="00914DAB">
        <w:trPr>
          <w:trHeight w:val="182"/>
        </w:trPr>
        <w:tc>
          <w:tcPr>
            <w:tcW w:w="2513" w:type="dxa"/>
            <w:shd w:val="clear" w:color="auto" w:fill="auto"/>
            <w:vAlign w:val="bottom"/>
          </w:tcPr>
          <w:p w14:paraId="4D476ECB" w14:textId="77777777" w:rsidR="00914DAB" w:rsidRPr="00EF0C47" w:rsidRDefault="00914DAB" w:rsidP="001D48A9">
            <w:pPr>
              <w:spacing w:line="240" w:lineRule="auto"/>
              <w:ind w:left="-71"/>
              <w:rPr>
                <w:rFonts w:cstheme="minorBidi"/>
                <w:sz w:val="16"/>
                <w:szCs w:val="16"/>
                <w:cs/>
              </w:rPr>
            </w:pPr>
          </w:p>
        </w:tc>
        <w:tc>
          <w:tcPr>
            <w:tcW w:w="1134" w:type="dxa"/>
            <w:shd w:val="clear" w:color="auto" w:fill="auto"/>
            <w:vAlign w:val="bottom"/>
          </w:tcPr>
          <w:p w14:paraId="48722F72" w14:textId="77777777" w:rsidR="00914DAB" w:rsidRPr="00EF0C47" w:rsidRDefault="00914DAB" w:rsidP="001D48A9">
            <w:pPr>
              <w:spacing w:line="240" w:lineRule="auto"/>
              <w:ind w:right="-72"/>
              <w:jc w:val="right"/>
              <w:rPr>
                <w:rFonts w:cs="Arial"/>
                <w:color w:val="000000" w:themeColor="text1"/>
                <w:sz w:val="16"/>
                <w:szCs w:val="16"/>
              </w:rPr>
            </w:pPr>
          </w:p>
        </w:tc>
        <w:tc>
          <w:tcPr>
            <w:tcW w:w="1118" w:type="dxa"/>
            <w:shd w:val="clear" w:color="auto" w:fill="auto"/>
            <w:vAlign w:val="bottom"/>
          </w:tcPr>
          <w:p w14:paraId="5F93101D" w14:textId="77777777" w:rsidR="00914DAB" w:rsidRPr="00EF0C47" w:rsidRDefault="00914DAB" w:rsidP="001D48A9">
            <w:pPr>
              <w:spacing w:line="240" w:lineRule="auto"/>
              <w:ind w:right="-72"/>
              <w:jc w:val="right"/>
              <w:rPr>
                <w:rFonts w:cs="Arial"/>
                <w:sz w:val="16"/>
                <w:szCs w:val="16"/>
                <w:cs/>
              </w:rPr>
            </w:pPr>
          </w:p>
        </w:tc>
        <w:tc>
          <w:tcPr>
            <w:tcW w:w="1313" w:type="dxa"/>
            <w:shd w:val="clear" w:color="auto" w:fill="auto"/>
            <w:vAlign w:val="bottom"/>
          </w:tcPr>
          <w:p w14:paraId="27DE115D" w14:textId="77777777" w:rsidR="00914DAB" w:rsidRPr="00EF0C47" w:rsidRDefault="00914DAB" w:rsidP="001D48A9">
            <w:pPr>
              <w:spacing w:line="240" w:lineRule="auto"/>
              <w:ind w:right="-72"/>
              <w:jc w:val="right"/>
              <w:rPr>
                <w:rFonts w:cs="Arial"/>
                <w:sz w:val="16"/>
                <w:szCs w:val="16"/>
                <w:cs/>
              </w:rPr>
            </w:pPr>
          </w:p>
        </w:tc>
        <w:tc>
          <w:tcPr>
            <w:tcW w:w="1118" w:type="dxa"/>
            <w:shd w:val="clear" w:color="auto" w:fill="auto"/>
            <w:vAlign w:val="bottom"/>
          </w:tcPr>
          <w:p w14:paraId="0D4CD4AF" w14:textId="77777777" w:rsidR="00914DAB" w:rsidRPr="00EF0C47" w:rsidRDefault="00914DAB" w:rsidP="001D48A9">
            <w:pPr>
              <w:spacing w:line="240" w:lineRule="auto"/>
              <w:ind w:right="-72"/>
              <w:jc w:val="right"/>
              <w:rPr>
                <w:rFonts w:cs="Arial"/>
                <w:sz w:val="16"/>
                <w:szCs w:val="16"/>
                <w:cs/>
              </w:rPr>
            </w:pPr>
          </w:p>
        </w:tc>
        <w:tc>
          <w:tcPr>
            <w:tcW w:w="1120" w:type="dxa"/>
            <w:shd w:val="clear" w:color="auto" w:fill="auto"/>
          </w:tcPr>
          <w:p w14:paraId="57880461" w14:textId="77777777" w:rsidR="00914DAB" w:rsidRPr="00EF0C47" w:rsidRDefault="00914DAB" w:rsidP="001D48A9">
            <w:pPr>
              <w:spacing w:line="240" w:lineRule="auto"/>
              <w:ind w:right="-72"/>
              <w:jc w:val="right"/>
              <w:rPr>
                <w:rFonts w:cs="Arial"/>
                <w:sz w:val="16"/>
                <w:szCs w:val="16"/>
                <w:cs/>
              </w:rPr>
            </w:pPr>
          </w:p>
        </w:tc>
        <w:tc>
          <w:tcPr>
            <w:tcW w:w="1141" w:type="dxa"/>
            <w:shd w:val="clear" w:color="auto" w:fill="auto"/>
          </w:tcPr>
          <w:p w14:paraId="181CF008" w14:textId="77777777" w:rsidR="00914DAB" w:rsidRPr="00EF0C47" w:rsidRDefault="00914DAB" w:rsidP="001D48A9">
            <w:pPr>
              <w:spacing w:line="240" w:lineRule="auto"/>
              <w:ind w:right="-72"/>
              <w:jc w:val="right"/>
              <w:rPr>
                <w:rFonts w:cs="Arial"/>
                <w:sz w:val="16"/>
                <w:szCs w:val="16"/>
                <w:cs/>
              </w:rPr>
            </w:pPr>
          </w:p>
        </w:tc>
      </w:tr>
      <w:tr w:rsidR="00914DAB" w:rsidRPr="00EF0C47" w14:paraId="39AC33C1" w14:textId="77777777" w:rsidTr="001D48A9">
        <w:trPr>
          <w:trHeight w:val="195"/>
        </w:trPr>
        <w:tc>
          <w:tcPr>
            <w:tcW w:w="2513" w:type="dxa"/>
            <w:shd w:val="clear" w:color="auto" w:fill="auto"/>
            <w:vAlign w:val="bottom"/>
          </w:tcPr>
          <w:p w14:paraId="5CC6ED2B" w14:textId="4F53BF53" w:rsidR="00914DAB" w:rsidRPr="00914DAB" w:rsidRDefault="00914DAB" w:rsidP="00914DAB">
            <w:pPr>
              <w:spacing w:line="240" w:lineRule="auto"/>
              <w:ind w:left="-71"/>
              <w:rPr>
                <w:rFonts w:cs="Arial"/>
                <w:sz w:val="16"/>
                <w:szCs w:val="16"/>
              </w:rPr>
            </w:pPr>
            <w:r w:rsidRPr="00EF0C47">
              <w:rPr>
                <w:rFonts w:cs="Arial"/>
                <w:sz w:val="16"/>
                <w:szCs w:val="16"/>
              </w:rPr>
              <w:t xml:space="preserve">Property, </w:t>
            </w:r>
            <w:proofErr w:type="gramStart"/>
            <w:r w:rsidRPr="00EF0C47">
              <w:rPr>
                <w:rFonts w:cs="Arial"/>
                <w:sz w:val="16"/>
                <w:szCs w:val="16"/>
              </w:rPr>
              <w:t>plant</w:t>
            </w:r>
            <w:proofErr w:type="gramEnd"/>
            <w:r w:rsidRPr="00EF0C47">
              <w:rPr>
                <w:rFonts w:cs="Arial"/>
                <w:sz w:val="16"/>
                <w:szCs w:val="16"/>
              </w:rPr>
              <w:t xml:space="preserve"> and equipment</w:t>
            </w:r>
          </w:p>
        </w:tc>
        <w:tc>
          <w:tcPr>
            <w:tcW w:w="1134" w:type="dxa"/>
            <w:shd w:val="clear" w:color="auto" w:fill="auto"/>
            <w:vAlign w:val="bottom"/>
          </w:tcPr>
          <w:p w14:paraId="56856283" w14:textId="51A901B2" w:rsidR="00914DAB" w:rsidRPr="00EF0C47" w:rsidRDefault="00914DAB" w:rsidP="00914DAB">
            <w:pPr>
              <w:spacing w:line="240" w:lineRule="auto"/>
              <w:ind w:right="-72"/>
              <w:jc w:val="right"/>
              <w:rPr>
                <w:rFonts w:cs="Arial"/>
                <w:sz w:val="16"/>
                <w:szCs w:val="16"/>
                <w:cs/>
              </w:rPr>
            </w:pPr>
            <w:r w:rsidRPr="000E4B7F">
              <w:rPr>
                <w:rFonts w:cs="Arial"/>
                <w:sz w:val="16"/>
                <w:szCs w:val="16"/>
              </w:rPr>
              <w:t>35</w:t>
            </w:r>
          </w:p>
        </w:tc>
        <w:tc>
          <w:tcPr>
            <w:tcW w:w="1118" w:type="dxa"/>
            <w:shd w:val="clear" w:color="auto" w:fill="auto"/>
            <w:vAlign w:val="bottom"/>
          </w:tcPr>
          <w:p w14:paraId="562117E7" w14:textId="7966F6AD" w:rsidR="00914DAB" w:rsidRPr="00EF0C47" w:rsidRDefault="00914DAB" w:rsidP="00914DAB">
            <w:pPr>
              <w:spacing w:line="240" w:lineRule="auto"/>
              <w:ind w:right="-72"/>
              <w:jc w:val="right"/>
              <w:rPr>
                <w:rFonts w:cs="Arial"/>
                <w:sz w:val="16"/>
                <w:szCs w:val="16"/>
                <w:cs/>
              </w:rPr>
            </w:pPr>
            <w:r w:rsidRPr="000E4B7F">
              <w:rPr>
                <w:rFonts w:cs="Arial"/>
                <w:sz w:val="16"/>
                <w:szCs w:val="16"/>
              </w:rPr>
              <w:t>82</w:t>
            </w:r>
          </w:p>
        </w:tc>
        <w:tc>
          <w:tcPr>
            <w:tcW w:w="1313" w:type="dxa"/>
            <w:shd w:val="clear" w:color="auto" w:fill="auto"/>
            <w:vAlign w:val="bottom"/>
          </w:tcPr>
          <w:p w14:paraId="4E9ECA5D" w14:textId="20881005" w:rsidR="00914DAB" w:rsidRPr="00EF0C47" w:rsidRDefault="00914DAB" w:rsidP="00914DAB">
            <w:pPr>
              <w:spacing w:line="240" w:lineRule="auto"/>
              <w:ind w:right="-72"/>
              <w:jc w:val="right"/>
              <w:rPr>
                <w:rFonts w:cs="Arial"/>
                <w:sz w:val="16"/>
                <w:szCs w:val="16"/>
                <w:cs/>
              </w:rPr>
            </w:pPr>
            <w:r w:rsidRPr="00EF0C47">
              <w:rPr>
                <w:rFonts w:cs="Arial"/>
                <w:sz w:val="16"/>
                <w:szCs w:val="16"/>
              </w:rPr>
              <w:t>-</w:t>
            </w:r>
          </w:p>
        </w:tc>
        <w:tc>
          <w:tcPr>
            <w:tcW w:w="1118" w:type="dxa"/>
            <w:shd w:val="clear" w:color="auto" w:fill="auto"/>
            <w:vAlign w:val="bottom"/>
          </w:tcPr>
          <w:p w14:paraId="3CC63CA2" w14:textId="5D74DD1F" w:rsidR="00914DAB" w:rsidRPr="00EF0C47" w:rsidRDefault="00914DAB" w:rsidP="00914DAB">
            <w:pPr>
              <w:spacing w:line="240" w:lineRule="auto"/>
              <w:ind w:right="-72"/>
              <w:jc w:val="right"/>
              <w:rPr>
                <w:rFonts w:cs="Arial"/>
                <w:sz w:val="16"/>
                <w:szCs w:val="16"/>
                <w:cs/>
              </w:rPr>
            </w:pPr>
            <w:r w:rsidRPr="000E4B7F">
              <w:rPr>
                <w:rFonts w:cs="Arial"/>
                <w:sz w:val="16"/>
                <w:szCs w:val="16"/>
              </w:rPr>
              <w:t>117</w:t>
            </w:r>
          </w:p>
        </w:tc>
        <w:tc>
          <w:tcPr>
            <w:tcW w:w="1120" w:type="dxa"/>
            <w:shd w:val="clear" w:color="auto" w:fill="auto"/>
            <w:vAlign w:val="bottom"/>
          </w:tcPr>
          <w:p w14:paraId="1C10ED71" w14:textId="181E71DB" w:rsidR="00914DAB" w:rsidRPr="00EF0C47" w:rsidRDefault="00914DAB" w:rsidP="00914DAB">
            <w:pPr>
              <w:spacing w:line="240" w:lineRule="auto"/>
              <w:ind w:right="-72"/>
              <w:jc w:val="right"/>
              <w:rPr>
                <w:rFonts w:cs="Arial"/>
                <w:sz w:val="16"/>
                <w:szCs w:val="16"/>
                <w:cs/>
              </w:rPr>
            </w:pPr>
            <w:r w:rsidRPr="000E4B7F">
              <w:rPr>
                <w:rFonts w:cs="Arial"/>
                <w:sz w:val="16"/>
                <w:szCs w:val="16"/>
              </w:rPr>
              <w:t>117</w:t>
            </w:r>
          </w:p>
        </w:tc>
        <w:tc>
          <w:tcPr>
            <w:tcW w:w="1141" w:type="dxa"/>
            <w:shd w:val="clear" w:color="auto" w:fill="auto"/>
            <w:vAlign w:val="bottom"/>
          </w:tcPr>
          <w:p w14:paraId="5071D2AE" w14:textId="76E81B13" w:rsidR="00914DAB" w:rsidRPr="00EF0C47" w:rsidRDefault="00914DAB" w:rsidP="00914DAB">
            <w:pPr>
              <w:spacing w:line="240" w:lineRule="auto"/>
              <w:ind w:right="-72"/>
              <w:jc w:val="right"/>
              <w:rPr>
                <w:rFonts w:cs="Arial"/>
                <w:sz w:val="16"/>
                <w:szCs w:val="16"/>
                <w:cs/>
              </w:rPr>
            </w:pPr>
            <w:r w:rsidRPr="00EF0C47">
              <w:rPr>
                <w:rFonts w:cs="Arial"/>
                <w:sz w:val="16"/>
                <w:szCs w:val="16"/>
              </w:rPr>
              <w:t>-</w:t>
            </w:r>
          </w:p>
        </w:tc>
      </w:tr>
      <w:tr w:rsidR="00914DAB" w:rsidRPr="00EF0C47" w14:paraId="79ECA216" w14:textId="77777777" w:rsidTr="00914DAB">
        <w:trPr>
          <w:trHeight w:val="195"/>
        </w:trPr>
        <w:tc>
          <w:tcPr>
            <w:tcW w:w="2513" w:type="dxa"/>
            <w:shd w:val="clear" w:color="auto" w:fill="auto"/>
            <w:vAlign w:val="bottom"/>
          </w:tcPr>
          <w:p w14:paraId="1E4A4516" w14:textId="245AC668" w:rsidR="00914DAB" w:rsidRPr="00914DAB" w:rsidRDefault="00914DAB" w:rsidP="00914DAB">
            <w:pPr>
              <w:spacing w:line="240" w:lineRule="auto"/>
              <w:ind w:left="-71"/>
              <w:rPr>
                <w:rFonts w:cs="Arial"/>
                <w:sz w:val="16"/>
                <w:szCs w:val="16"/>
                <w:cs/>
              </w:rPr>
            </w:pPr>
            <w:r w:rsidRPr="00EF0C47">
              <w:rPr>
                <w:rFonts w:cs="Arial"/>
                <w:sz w:val="16"/>
                <w:szCs w:val="16"/>
              </w:rPr>
              <w:t>Intangible assets</w:t>
            </w:r>
          </w:p>
        </w:tc>
        <w:tc>
          <w:tcPr>
            <w:tcW w:w="1134" w:type="dxa"/>
            <w:shd w:val="clear" w:color="auto" w:fill="auto"/>
          </w:tcPr>
          <w:p w14:paraId="22492BE5" w14:textId="73447283" w:rsidR="00914DAB" w:rsidRPr="00EF0C47" w:rsidRDefault="00914DAB" w:rsidP="00914DAB">
            <w:pPr>
              <w:spacing w:line="240" w:lineRule="auto"/>
              <w:ind w:right="-72"/>
              <w:jc w:val="right"/>
              <w:rPr>
                <w:rFonts w:cs="Arial"/>
                <w:sz w:val="16"/>
                <w:szCs w:val="16"/>
                <w:cs/>
              </w:rPr>
            </w:pPr>
            <w:r w:rsidRPr="000E4B7F">
              <w:rPr>
                <w:rFonts w:cs="Arial"/>
                <w:sz w:val="16"/>
                <w:szCs w:val="16"/>
              </w:rPr>
              <w:t>1</w:t>
            </w:r>
          </w:p>
        </w:tc>
        <w:tc>
          <w:tcPr>
            <w:tcW w:w="1118" w:type="dxa"/>
            <w:shd w:val="clear" w:color="auto" w:fill="auto"/>
          </w:tcPr>
          <w:p w14:paraId="6C25ADEE" w14:textId="6496DF48" w:rsidR="00914DAB" w:rsidRPr="00EF0C47" w:rsidRDefault="00914DAB" w:rsidP="00914DAB">
            <w:pPr>
              <w:spacing w:line="240" w:lineRule="auto"/>
              <w:ind w:right="-72"/>
              <w:jc w:val="right"/>
              <w:rPr>
                <w:rFonts w:cs="Arial"/>
                <w:sz w:val="16"/>
                <w:szCs w:val="16"/>
                <w:cs/>
              </w:rPr>
            </w:pPr>
            <w:r w:rsidRPr="000E4B7F">
              <w:rPr>
                <w:rFonts w:cs="Arial"/>
                <w:sz w:val="16"/>
                <w:szCs w:val="16"/>
              </w:rPr>
              <w:t>1</w:t>
            </w:r>
          </w:p>
        </w:tc>
        <w:tc>
          <w:tcPr>
            <w:tcW w:w="1313" w:type="dxa"/>
            <w:shd w:val="clear" w:color="auto" w:fill="auto"/>
          </w:tcPr>
          <w:p w14:paraId="7C8E7712" w14:textId="36914E17" w:rsidR="00914DAB" w:rsidRPr="00EF0C47" w:rsidRDefault="00914DAB" w:rsidP="00914DAB">
            <w:pPr>
              <w:spacing w:line="240" w:lineRule="auto"/>
              <w:ind w:right="-72"/>
              <w:jc w:val="right"/>
              <w:rPr>
                <w:rFonts w:cs="Arial"/>
                <w:sz w:val="16"/>
                <w:szCs w:val="16"/>
                <w:cs/>
              </w:rPr>
            </w:pPr>
            <w:r w:rsidRPr="00EF0C47">
              <w:rPr>
                <w:rFonts w:cs="Arial"/>
                <w:sz w:val="16"/>
                <w:szCs w:val="16"/>
              </w:rPr>
              <w:t>-</w:t>
            </w:r>
          </w:p>
        </w:tc>
        <w:tc>
          <w:tcPr>
            <w:tcW w:w="1118" w:type="dxa"/>
            <w:shd w:val="clear" w:color="auto" w:fill="auto"/>
          </w:tcPr>
          <w:p w14:paraId="007AF83C" w14:textId="298A25A5" w:rsidR="00914DAB" w:rsidRPr="00EF0C47" w:rsidRDefault="00914DAB" w:rsidP="00914DAB">
            <w:pPr>
              <w:spacing w:line="240" w:lineRule="auto"/>
              <w:ind w:right="-72"/>
              <w:jc w:val="right"/>
              <w:rPr>
                <w:rFonts w:cs="Arial"/>
                <w:sz w:val="16"/>
                <w:szCs w:val="16"/>
                <w:cs/>
              </w:rPr>
            </w:pPr>
            <w:r w:rsidRPr="000E4B7F">
              <w:rPr>
                <w:rFonts w:cs="Arial"/>
                <w:sz w:val="16"/>
                <w:szCs w:val="16"/>
              </w:rPr>
              <w:t>2</w:t>
            </w:r>
          </w:p>
        </w:tc>
        <w:tc>
          <w:tcPr>
            <w:tcW w:w="1120" w:type="dxa"/>
            <w:shd w:val="clear" w:color="auto" w:fill="auto"/>
          </w:tcPr>
          <w:p w14:paraId="0891D1AB" w14:textId="3C29FADA" w:rsidR="00914DAB" w:rsidRPr="00EF0C47" w:rsidRDefault="00914DAB" w:rsidP="00914DAB">
            <w:pPr>
              <w:spacing w:line="240" w:lineRule="auto"/>
              <w:ind w:right="-72"/>
              <w:jc w:val="right"/>
              <w:rPr>
                <w:rFonts w:cs="Arial"/>
                <w:sz w:val="16"/>
                <w:szCs w:val="16"/>
                <w:cs/>
              </w:rPr>
            </w:pPr>
            <w:r w:rsidRPr="000E4B7F">
              <w:rPr>
                <w:rFonts w:cs="Arial"/>
                <w:sz w:val="16"/>
                <w:szCs w:val="16"/>
              </w:rPr>
              <w:t>2</w:t>
            </w:r>
          </w:p>
        </w:tc>
        <w:tc>
          <w:tcPr>
            <w:tcW w:w="1141" w:type="dxa"/>
            <w:shd w:val="clear" w:color="auto" w:fill="auto"/>
          </w:tcPr>
          <w:p w14:paraId="5D25459E" w14:textId="7E5DF49C" w:rsidR="00914DAB" w:rsidRPr="00EF0C47" w:rsidRDefault="00914DAB" w:rsidP="00914DAB">
            <w:pPr>
              <w:spacing w:line="240" w:lineRule="auto"/>
              <w:ind w:right="-72"/>
              <w:jc w:val="right"/>
              <w:rPr>
                <w:rFonts w:cs="Arial"/>
                <w:sz w:val="16"/>
                <w:szCs w:val="16"/>
                <w:cs/>
              </w:rPr>
            </w:pPr>
            <w:r w:rsidRPr="00EF0C47">
              <w:rPr>
                <w:rFonts w:cs="Arial"/>
                <w:sz w:val="16"/>
                <w:szCs w:val="16"/>
              </w:rPr>
              <w:t>-</w:t>
            </w:r>
          </w:p>
        </w:tc>
      </w:tr>
      <w:tr w:rsidR="00914DAB" w:rsidRPr="00EF0C47" w14:paraId="5E7324CB" w14:textId="77777777" w:rsidTr="00914DAB">
        <w:trPr>
          <w:trHeight w:val="195"/>
        </w:trPr>
        <w:tc>
          <w:tcPr>
            <w:tcW w:w="2513" w:type="dxa"/>
            <w:shd w:val="clear" w:color="auto" w:fill="auto"/>
            <w:vAlign w:val="bottom"/>
          </w:tcPr>
          <w:p w14:paraId="7E270E34" w14:textId="025775E9" w:rsidR="00914DAB" w:rsidRPr="00EF0C47" w:rsidRDefault="00914DAB" w:rsidP="00914DAB">
            <w:pPr>
              <w:spacing w:line="240" w:lineRule="auto"/>
              <w:ind w:left="-71"/>
              <w:rPr>
                <w:rFonts w:cs="Arial"/>
                <w:sz w:val="16"/>
                <w:szCs w:val="16"/>
              </w:rPr>
            </w:pPr>
            <w:r w:rsidRPr="00EF0C47">
              <w:rPr>
                <w:rFonts w:cs="Arial"/>
                <w:sz w:val="16"/>
                <w:szCs w:val="16"/>
              </w:rPr>
              <w:t>Right-of-use assets</w:t>
            </w:r>
          </w:p>
        </w:tc>
        <w:tc>
          <w:tcPr>
            <w:tcW w:w="1134" w:type="dxa"/>
            <w:shd w:val="clear" w:color="auto" w:fill="auto"/>
          </w:tcPr>
          <w:p w14:paraId="3B58CF56" w14:textId="70533047" w:rsidR="00914DAB" w:rsidRPr="000E4B7F"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5916E631" w14:textId="426FFC52"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w:t>
            </w:r>
            <w:r w:rsidRPr="00EF0C47">
              <w:rPr>
                <w:rFonts w:cs="Arial"/>
                <w:sz w:val="16"/>
                <w:szCs w:val="16"/>
              </w:rPr>
              <w:t>,</w:t>
            </w:r>
            <w:r w:rsidRPr="000E4B7F">
              <w:rPr>
                <w:rFonts w:cs="Arial"/>
                <w:sz w:val="16"/>
                <w:szCs w:val="16"/>
              </w:rPr>
              <w:t>272</w:t>
            </w:r>
            <w:r w:rsidRPr="00EF0C47">
              <w:rPr>
                <w:rFonts w:cs="Arial"/>
                <w:sz w:val="16"/>
                <w:szCs w:val="16"/>
              </w:rPr>
              <w:t>)</w:t>
            </w:r>
          </w:p>
        </w:tc>
        <w:tc>
          <w:tcPr>
            <w:tcW w:w="1313" w:type="dxa"/>
            <w:shd w:val="clear" w:color="auto" w:fill="auto"/>
          </w:tcPr>
          <w:p w14:paraId="5E89B85F" w14:textId="5D2FAF2D"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6472F4CB" w14:textId="096045F1"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w:t>
            </w:r>
            <w:r w:rsidRPr="00EF0C47">
              <w:rPr>
                <w:rFonts w:cs="Arial"/>
                <w:sz w:val="16"/>
                <w:szCs w:val="16"/>
              </w:rPr>
              <w:t>,</w:t>
            </w:r>
            <w:r w:rsidRPr="000E4B7F">
              <w:rPr>
                <w:rFonts w:cs="Arial"/>
                <w:sz w:val="16"/>
                <w:szCs w:val="16"/>
              </w:rPr>
              <w:t>272</w:t>
            </w:r>
            <w:r w:rsidRPr="00EF0C47">
              <w:rPr>
                <w:rFonts w:cs="Arial"/>
                <w:sz w:val="16"/>
                <w:szCs w:val="16"/>
              </w:rPr>
              <w:t>)</w:t>
            </w:r>
          </w:p>
        </w:tc>
        <w:tc>
          <w:tcPr>
            <w:tcW w:w="1120" w:type="dxa"/>
            <w:shd w:val="clear" w:color="auto" w:fill="auto"/>
          </w:tcPr>
          <w:p w14:paraId="2925F93F" w14:textId="4D67D3F1" w:rsidR="00914DAB" w:rsidRPr="000E4B7F" w:rsidRDefault="00914DAB" w:rsidP="00914DAB">
            <w:pPr>
              <w:spacing w:line="240" w:lineRule="auto"/>
              <w:ind w:right="-72"/>
              <w:jc w:val="right"/>
              <w:rPr>
                <w:rFonts w:cs="Arial"/>
                <w:sz w:val="16"/>
                <w:szCs w:val="16"/>
              </w:rPr>
            </w:pPr>
            <w:r w:rsidRPr="00EF0C47">
              <w:rPr>
                <w:rFonts w:cs="Arial"/>
                <w:sz w:val="16"/>
                <w:szCs w:val="16"/>
              </w:rPr>
              <w:t>-</w:t>
            </w:r>
          </w:p>
        </w:tc>
        <w:tc>
          <w:tcPr>
            <w:tcW w:w="1141" w:type="dxa"/>
            <w:shd w:val="clear" w:color="auto" w:fill="auto"/>
          </w:tcPr>
          <w:p w14:paraId="30D7B623" w14:textId="233A9088"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w:t>
            </w:r>
            <w:r w:rsidRPr="00EF0C47">
              <w:rPr>
                <w:rFonts w:cs="Arial"/>
                <w:sz w:val="16"/>
                <w:szCs w:val="16"/>
              </w:rPr>
              <w:t>,</w:t>
            </w:r>
            <w:r w:rsidRPr="000E4B7F">
              <w:rPr>
                <w:rFonts w:cs="Arial"/>
                <w:sz w:val="16"/>
                <w:szCs w:val="16"/>
              </w:rPr>
              <w:t>272</w:t>
            </w:r>
            <w:r w:rsidRPr="00EF0C47">
              <w:rPr>
                <w:rFonts w:cs="Arial"/>
                <w:sz w:val="16"/>
                <w:szCs w:val="16"/>
              </w:rPr>
              <w:t>)</w:t>
            </w:r>
          </w:p>
        </w:tc>
      </w:tr>
      <w:tr w:rsidR="00914DAB" w:rsidRPr="00EF0C47" w14:paraId="4E4799C7" w14:textId="77777777" w:rsidTr="001D48A9">
        <w:trPr>
          <w:trHeight w:val="195"/>
        </w:trPr>
        <w:tc>
          <w:tcPr>
            <w:tcW w:w="2513" w:type="dxa"/>
            <w:shd w:val="clear" w:color="auto" w:fill="auto"/>
            <w:vAlign w:val="bottom"/>
          </w:tcPr>
          <w:p w14:paraId="2BE34C86" w14:textId="77777777" w:rsidR="00914DAB" w:rsidRPr="00EF0C47" w:rsidRDefault="00914DAB" w:rsidP="00914DAB">
            <w:pPr>
              <w:spacing w:line="240" w:lineRule="auto"/>
              <w:ind w:left="-71"/>
              <w:rPr>
                <w:rFonts w:cs="Arial"/>
                <w:sz w:val="16"/>
                <w:szCs w:val="16"/>
              </w:rPr>
            </w:pPr>
            <w:r w:rsidRPr="00EF0C47">
              <w:rPr>
                <w:rFonts w:cs="Arial"/>
                <w:sz w:val="16"/>
                <w:szCs w:val="16"/>
              </w:rPr>
              <w:t xml:space="preserve">Other non-current financial </w:t>
            </w:r>
          </w:p>
          <w:p w14:paraId="1D2EB0B8" w14:textId="49FB735E" w:rsidR="00914DAB" w:rsidRPr="00EF0C47" w:rsidRDefault="00914DAB" w:rsidP="00914DAB">
            <w:pPr>
              <w:spacing w:line="240" w:lineRule="auto"/>
              <w:ind w:left="-71"/>
              <w:rPr>
                <w:rFonts w:cs="Arial"/>
                <w:sz w:val="16"/>
                <w:szCs w:val="16"/>
              </w:rPr>
            </w:pPr>
            <w:r w:rsidRPr="00EF0C47">
              <w:rPr>
                <w:rFonts w:cs="Arial"/>
                <w:sz w:val="16"/>
                <w:szCs w:val="16"/>
              </w:rPr>
              <w:t xml:space="preserve">   assets</w:t>
            </w:r>
          </w:p>
        </w:tc>
        <w:tc>
          <w:tcPr>
            <w:tcW w:w="1134" w:type="dxa"/>
            <w:shd w:val="clear" w:color="auto" w:fill="auto"/>
            <w:vAlign w:val="bottom"/>
          </w:tcPr>
          <w:p w14:paraId="233E478E" w14:textId="4E85A9F3" w:rsidR="00914DAB" w:rsidRPr="00EF0C47" w:rsidRDefault="00914DAB" w:rsidP="00914DAB">
            <w:pPr>
              <w:spacing w:line="240" w:lineRule="auto"/>
              <w:ind w:right="-72"/>
              <w:jc w:val="right"/>
              <w:rPr>
                <w:rFonts w:cs="Arial"/>
                <w:sz w:val="16"/>
                <w:szCs w:val="16"/>
              </w:rPr>
            </w:pPr>
            <w:r w:rsidRPr="000E4B7F">
              <w:rPr>
                <w:rFonts w:cs="Arial"/>
                <w:sz w:val="16"/>
                <w:szCs w:val="16"/>
              </w:rPr>
              <w:t>40</w:t>
            </w:r>
          </w:p>
        </w:tc>
        <w:tc>
          <w:tcPr>
            <w:tcW w:w="1118" w:type="dxa"/>
            <w:shd w:val="clear" w:color="auto" w:fill="auto"/>
            <w:vAlign w:val="bottom"/>
          </w:tcPr>
          <w:p w14:paraId="274BDBB8" w14:textId="78D5B015"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313" w:type="dxa"/>
            <w:shd w:val="clear" w:color="auto" w:fill="auto"/>
            <w:vAlign w:val="bottom"/>
          </w:tcPr>
          <w:p w14:paraId="2438E01C" w14:textId="38D1098B" w:rsidR="00914DAB" w:rsidRPr="00EF0C47" w:rsidRDefault="00914DAB" w:rsidP="00914DAB">
            <w:pPr>
              <w:spacing w:line="240" w:lineRule="auto"/>
              <w:ind w:right="-72"/>
              <w:jc w:val="right"/>
              <w:rPr>
                <w:rFonts w:cs="Arial"/>
                <w:sz w:val="16"/>
                <w:szCs w:val="16"/>
              </w:rPr>
            </w:pPr>
            <w:r w:rsidRPr="000E4B7F">
              <w:rPr>
                <w:rFonts w:cs="Arial"/>
                <w:sz w:val="16"/>
                <w:szCs w:val="16"/>
              </w:rPr>
              <w:t>54</w:t>
            </w:r>
          </w:p>
        </w:tc>
        <w:tc>
          <w:tcPr>
            <w:tcW w:w="1118" w:type="dxa"/>
            <w:shd w:val="clear" w:color="auto" w:fill="auto"/>
            <w:vAlign w:val="bottom"/>
          </w:tcPr>
          <w:p w14:paraId="34FA69D7" w14:textId="4667F356" w:rsidR="00914DAB" w:rsidRPr="00EF0C47" w:rsidRDefault="00914DAB" w:rsidP="00914DAB">
            <w:pPr>
              <w:spacing w:line="240" w:lineRule="auto"/>
              <w:ind w:right="-72"/>
              <w:jc w:val="right"/>
              <w:rPr>
                <w:rFonts w:cs="Arial"/>
                <w:sz w:val="16"/>
                <w:szCs w:val="16"/>
              </w:rPr>
            </w:pPr>
            <w:r w:rsidRPr="000E4B7F">
              <w:rPr>
                <w:rFonts w:cs="Arial"/>
                <w:sz w:val="16"/>
                <w:szCs w:val="16"/>
              </w:rPr>
              <w:t>94</w:t>
            </w:r>
          </w:p>
        </w:tc>
        <w:tc>
          <w:tcPr>
            <w:tcW w:w="1120" w:type="dxa"/>
            <w:shd w:val="clear" w:color="auto" w:fill="auto"/>
            <w:vAlign w:val="bottom"/>
          </w:tcPr>
          <w:p w14:paraId="05BB2484" w14:textId="1CEEFBEB" w:rsidR="00914DAB" w:rsidRPr="00EF0C47" w:rsidRDefault="00914DAB" w:rsidP="00914DAB">
            <w:pPr>
              <w:spacing w:line="240" w:lineRule="auto"/>
              <w:ind w:right="-72"/>
              <w:jc w:val="right"/>
              <w:rPr>
                <w:rFonts w:cs="Arial"/>
                <w:sz w:val="16"/>
                <w:szCs w:val="16"/>
              </w:rPr>
            </w:pPr>
            <w:r w:rsidRPr="000E4B7F">
              <w:rPr>
                <w:rFonts w:cs="Arial"/>
                <w:sz w:val="16"/>
                <w:szCs w:val="16"/>
              </w:rPr>
              <w:t>94</w:t>
            </w:r>
          </w:p>
        </w:tc>
        <w:tc>
          <w:tcPr>
            <w:tcW w:w="1141" w:type="dxa"/>
            <w:shd w:val="clear" w:color="auto" w:fill="auto"/>
            <w:vAlign w:val="bottom"/>
          </w:tcPr>
          <w:p w14:paraId="77749366" w14:textId="17431966" w:rsidR="00914DAB" w:rsidRPr="00EF0C47" w:rsidRDefault="00914DAB" w:rsidP="00914DAB">
            <w:pPr>
              <w:spacing w:line="240" w:lineRule="auto"/>
              <w:ind w:right="-72"/>
              <w:jc w:val="right"/>
              <w:rPr>
                <w:rFonts w:cs="Arial"/>
                <w:sz w:val="16"/>
                <w:szCs w:val="16"/>
              </w:rPr>
            </w:pPr>
            <w:r w:rsidRPr="00EF0C47">
              <w:rPr>
                <w:rFonts w:cs="Arial"/>
                <w:sz w:val="16"/>
                <w:szCs w:val="16"/>
              </w:rPr>
              <w:t>-</w:t>
            </w:r>
          </w:p>
        </w:tc>
      </w:tr>
      <w:tr w:rsidR="00914DAB" w:rsidRPr="00EF0C47" w14:paraId="4BF11DB6" w14:textId="77777777" w:rsidTr="001D48A9">
        <w:trPr>
          <w:trHeight w:val="195"/>
        </w:trPr>
        <w:tc>
          <w:tcPr>
            <w:tcW w:w="2513" w:type="dxa"/>
            <w:shd w:val="clear" w:color="auto" w:fill="auto"/>
            <w:vAlign w:val="bottom"/>
          </w:tcPr>
          <w:p w14:paraId="7C0DAE93" w14:textId="77777777" w:rsidR="00914DAB" w:rsidRPr="00EF0C47" w:rsidRDefault="00914DAB" w:rsidP="00914DAB">
            <w:pPr>
              <w:spacing w:line="240" w:lineRule="auto"/>
              <w:ind w:left="-71"/>
              <w:rPr>
                <w:rFonts w:cs="Arial"/>
                <w:sz w:val="16"/>
                <w:szCs w:val="16"/>
              </w:rPr>
            </w:pPr>
            <w:r w:rsidRPr="00EF0C47">
              <w:rPr>
                <w:rFonts w:cs="Arial"/>
                <w:sz w:val="16"/>
                <w:szCs w:val="16"/>
              </w:rPr>
              <w:t xml:space="preserve">Trade and other accounts </w:t>
            </w:r>
          </w:p>
          <w:p w14:paraId="5E50BB42" w14:textId="33EF26FA" w:rsidR="00914DAB" w:rsidRPr="00EF0C47" w:rsidRDefault="00914DAB" w:rsidP="00914DAB">
            <w:pPr>
              <w:spacing w:line="240" w:lineRule="auto"/>
              <w:ind w:left="-71"/>
              <w:rPr>
                <w:rFonts w:cs="Arial"/>
                <w:sz w:val="16"/>
                <w:szCs w:val="16"/>
              </w:rPr>
            </w:pPr>
            <w:r w:rsidRPr="00EF0C47">
              <w:rPr>
                <w:rFonts w:cs="Arial"/>
                <w:sz w:val="16"/>
                <w:szCs w:val="16"/>
              </w:rPr>
              <w:t xml:space="preserve">   receivable</w:t>
            </w:r>
          </w:p>
        </w:tc>
        <w:tc>
          <w:tcPr>
            <w:tcW w:w="1134" w:type="dxa"/>
            <w:shd w:val="clear" w:color="auto" w:fill="auto"/>
          </w:tcPr>
          <w:p w14:paraId="78B71C1C" w14:textId="77777777" w:rsidR="00914DAB" w:rsidRPr="00EF0C47" w:rsidRDefault="00914DAB" w:rsidP="00914DAB">
            <w:pPr>
              <w:spacing w:line="240" w:lineRule="auto"/>
              <w:ind w:right="-72"/>
              <w:jc w:val="right"/>
              <w:rPr>
                <w:rFonts w:cs="Arial"/>
                <w:sz w:val="16"/>
                <w:szCs w:val="16"/>
              </w:rPr>
            </w:pPr>
          </w:p>
          <w:p w14:paraId="5A2CC085" w14:textId="23BE4F77"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2</w:t>
            </w:r>
            <w:r w:rsidRPr="00EF0C47">
              <w:rPr>
                <w:rFonts w:cs="Arial"/>
                <w:sz w:val="16"/>
                <w:szCs w:val="16"/>
              </w:rPr>
              <w:t>,</w:t>
            </w:r>
            <w:r w:rsidRPr="000E4B7F">
              <w:rPr>
                <w:rFonts w:cs="Arial"/>
                <w:sz w:val="16"/>
                <w:szCs w:val="16"/>
              </w:rPr>
              <w:t>036</w:t>
            </w:r>
            <w:r w:rsidRPr="00EF0C47">
              <w:rPr>
                <w:rFonts w:cs="Arial"/>
                <w:sz w:val="16"/>
                <w:szCs w:val="16"/>
              </w:rPr>
              <w:t>)</w:t>
            </w:r>
          </w:p>
        </w:tc>
        <w:tc>
          <w:tcPr>
            <w:tcW w:w="1118" w:type="dxa"/>
            <w:shd w:val="clear" w:color="auto" w:fill="auto"/>
          </w:tcPr>
          <w:p w14:paraId="56FB5448" w14:textId="77777777" w:rsidR="00914DAB" w:rsidRPr="00EF0C47" w:rsidRDefault="00914DAB" w:rsidP="00914DAB">
            <w:pPr>
              <w:spacing w:line="240" w:lineRule="auto"/>
              <w:ind w:right="-72"/>
              <w:jc w:val="right"/>
              <w:rPr>
                <w:rFonts w:cs="Arial"/>
                <w:sz w:val="16"/>
                <w:szCs w:val="16"/>
              </w:rPr>
            </w:pPr>
          </w:p>
          <w:p w14:paraId="01E29D97" w14:textId="02DD3603"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416</w:t>
            </w:r>
            <w:r w:rsidRPr="00EF0C47">
              <w:rPr>
                <w:rFonts w:cs="Arial"/>
                <w:sz w:val="16"/>
                <w:szCs w:val="16"/>
              </w:rPr>
              <w:t>)</w:t>
            </w:r>
          </w:p>
        </w:tc>
        <w:tc>
          <w:tcPr>
            <w:tcW w:w="1313" w:type="dxa"/>
            <w:shd w:val="clear" w:color="auto" w:fill="auto"/>
          </w:tcPr>
          <w:p w14:paraId="7B6DBB1F" w14:textId="77777777" w:rsidR="00914DAB" w:rsidRPr="00EF0C47" w:rsidRDefault="00914DAB" w:rsidP="00914DAB">
            <w:pPr>
              <w:spacing w:line="240" w:lineRule="auto"/>
              <w:ind w:right="-72"/>
              <w:jc w:val="right"/>
              <w:rPr>
                <w:rFonts w:cs="Arial"/>
                <w:sz w:val="16"/>
                <w:szCs w:val="16"/>
              </w:rPr>
            </w:pPr>
          </w:p>
          <w:p w14:paraId="6DC45337" w14:textId="3BB090A5" w:rsidR="00914DAB" w:rsidRPr="000E4B7F"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7FA9E893" w14:textId="77777777" w:rsidR="00914DAB" w:rsidRPr="00EF0C47" w:rsidRDefault="00914DAB" w:rsidP="00914DAB">
            <w:pPr>
              <w:spacing w:line="240" w:lineRule="auto"/>
              <w:ind w:right="-72"/>
              <w:jc w:val="right"/>
              <w:rPr>
                <w:rFonts w:cs="Arial"/>
                <w:sz w:val="16"/>
                <w:szCs w:val="16"/>
              </w:rPr>
            </w:pPr>
          </w:p>
          <w:p w14:paraId="1FB94904" w14:textId="344C390D"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2</w:t>
            </w:r>
            <w:r w:rsidRPr="00EF0C47">
              <w:rPr>
                <w:rFonts w:cs="Arial"/>
                <w:sz w:val="16"/>
                <w:szCs w:val="16"/>
              </w:rPr>
              <w:t>,</w:t>
            </w:r>
            <w:r w:rsidRPr="000E4B7F">
              <w:rPr>
                <w:rFonts w:cs="Arial"/>
                <w:sz w:val="16"/>
                <w:szCs w:val="16"/>
              </w:rPr>
              <w:t>452</w:t>
            </w:r>
            <w:r w:rsidRPr="00EF0C47">
              <w:rPr>
                <w:rFonts w:cs="Arial"/>
                <w:sz w:val="16"/>
                <w:szCs w:val="16"/>
              </w:rPr>
              <w:t>)</w:t>
            </w:r>
          </w:p>
        </w:tc>
        <w:tc>
          <w:tcPr>
            <w:tcW w:w="1120" w:type="dxa"/>
            <w:shd w:val="clear" w:color="auto" w:fill="auto"/>
          </w:tcPr>
          <w:p w14:paraId="6B35860E" w14:textId="77777777" w:rsidR="00914DAB" w:rsidRPr="00EF0C47" w:rsidRDefault="00914DAB" w:rsidP="00914DAB">
            <w:pPr>
              <w:spacing w:line="240" w:lineRule="auto"/>
              <w:ind w:right="-72"/>
              <w:jc w:val="right"/>
              <w:rPr>
                <w:rFonts w:cs="Arial"/>
                <w:sz w:val="16"/>
                <w:szCs w:val="16"/>
              </w:rPr>
            </w:pPr>
          </w:p>
          <w:p w14:paraId="2232D561" w14:textId="7F64BB39" w:rsidR="00914DAB" w:rsidRPr="000E4B7F" w:rsidRDefault="00914DAB" w:rsidP="00914DAB">
            <w:pPr>
              <w:spacing w:line="240" w:lineRule="auto"/>
              <w:ind w:right="-72"/>
              <w:jc w:val="right"/>
              <w:rPr>
                <w:rFonts w:cs="Arial"/>
                <w:sz w:val="16"/>
                <w:szCs w:val="16"/>
              </w:rPr>
            </w:pPr>
            <w:r w:rsidRPr="000E4B7F">
              <w:rPr>
                <w:rFonts w:cs="Arial"/>
                <w:sz w:val="16"/>
                <w:szCs w:val="16"/>
              </w:rPr>
              <w:t>170</w:t>
            </w:r>
          </w:p>
        </w:tc>
        <w:tc>
          <w:tcPr>
            <w:tcW w:w="1141" w:type="dxa"/>
            <w:shd w:val="clear" w:color="auto" w:fill="auto"/>
          </w:tcPr>
          <w:p w14:paraId="566F6886" w14:textId="77777777" w:rsidR="00914DAB" w:rsidRPr="00EF0C47" w:rsidRDefault="00914DAB" w:rsidP="00914DAB">
            <w:pPr>
              <w:spacing w:line="240" w:lineRule="auto"/>
              <w:ind w:right="-72"/>
              <w:jc w:val="right"/>
              <w:rPr>
                <w:rFonts w:cs="Arial"/>
                <w:sz w:val="16"/>
                <w:szCs w:val="16"/>
              </w:rPr>
            </w:pPr>
          </w:p>
          <w:p w14:paraId="1330A330" w14:textId="0B09CF66"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2</w:t>
            </w:r>
            <w:r w:rsidRPr="00EF0C47">
              <w:rPr>
                <w:rFonts w:cs="Arial"/>
                <w:sz w:val="16"/>
                <w:szCs w:val="16"/>
              </w:rPr>
              <w:t>,</w:t>
            </w:r>
            <w:r w:rsidRPr="000E4B7F">
              <w:rPr>
                <w:rFonts w:cs="Arial"/>
                <w:sz w:val="16"/>
                <w:szCs w:val="16"/>
              </w:rPr>
              <w:t>622</w:t>
            </w:r>
            <w:r w:rsidRPr="00EF0C47">
              <w:rPr>
                <w:rFonts w:cs="Arial"/>
                <w:sz w:val="16"/>
                <w:szCs w:val="16"/>
              </w:rPr>
              <w:t>)</w:t>
            </w:r>
          </w:p>
        </w:tc>
      </w:tr>
      <w:tr w:rsidR="00914DAB" w:rsidRPr="00EF0C47" w14:paraId="19C58CD1" w14:textId="77777777" w:rsidTr="001D48A9">
        <w:trPr>
          <w:trHeight w:val="195"/>
        </w:trPr>
        <w:tc>
          <w:tcPr>
            <w:tcW w:w="2513" w:type="dxa"/>
            <w:shd w:val="clear" w:color="auto" w:fill="auto"/>
            <w:vAlign w:val="bottom"/>
          </w:tcPr>
          <w:p w14:paraId="38E0AAD2" w14:textId="4AB7FE19" w:rsidR="00914DAB" w:rsidRPr="00EF0C47" w:rsidRDefault="00914DAB" w:rsidP="00914DAB">
            <w:pPr>
              <w:spacing w:line="240" w:lineRule="auto"/>
              <w:ind w:left="-71"/>
              <w:rPr>
                <w:rFonts w:cs="Arial"/>
                <w:sz w:val="16"/>
                <w:szCs w:val="16"/>
              </w:rPr>
            </w:pPr>
            <w:r w:rsidRPr="00EF0C47">
              <w:rPr>
                <w:rFonts w:cs="Arial"/>
                <w:sz w:val="16"/>
                <w:szCs w:val="16"/>
              </w:rPr>
              <w:t>Inventories</w:t>
            </w:r>
          </w:p>
        </w:tc>
        <w:tc>
          <w:tcPr>
            <w:tcW w:w="1134" w:type="dxa"/>
            <w:shd w:val="clear" w:color="auto" w:fill="auto"/>
          </w:tcPr>
          <w:p w14:paraId="1E060359" w14:textId="0F9BEC90"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67BB24A1" w14:textId="6BCEFDDE" w:rsidR="00914DAB" w:rsidRPr="00EF0C47" w:rsidRDefault="00914DAB" w:rsidP="00914DAB">
            <w:pPr>
              <w:spacing w:line="240" w:lineRule="auto"/>
              <w:ind w:right="-72"/>
              <w:jc w:val="right"/>
              <w:rPr>
                <w:rFonts w:cs="Arial"/>
                <w:sz w:val="16"/>
                <w:szCs w:val="16"/>
              </w:rPr>
            </w:pPr>
            <w:r w:rsidRPr="000E4B7F">
              <w:rPr>
                <w:rFonts w:cs="Arial"/>
                <w:sz w:val="16"/>
                <w:szCs w:val="16"/>
              </w:rPr>
              <w:t>1</w:t>
            </w:r>
          </w:p>
        </w:tc>
        <w:tc>
          <w:tcPr>
            <w:tcW w:w="1313" w:type="dxa"/>
            <w:shd w:val="clear" w:color="auto" w:fill="auto"/>
          </w:tcPr>
          <w:p w14:paraId="11791047" w14:textId="7EEE1845"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6C723AD3" w14:textId="0F25FB31" w:rsidR="00914DAB" w:rsidRPr="00EF0C47" w:rsidRDefault="00914DAB" w:rsidP="00914DAB">
            <w:pPr>
              <w:spacing w:line="240" w:lineRule="auto"/>
              <w:ind w:right="-72"/>
              <w:jc w:val="right"/>
              <w:rPr>
                <w:rFonts w:cs="Arial"/>
                <w:sz w:val="16"/>
                <w:szCs w:val="16"/>
              </w:rPr>
            </w:pPr>
            <w:r w:rsidRPr="000E4B7F">
              <w:rPr>
                <w:rFonts w:cs="Arial"/>
                <w:sz w:val="16"/>
                <w:szCs w:val="16"/>
              </w:rPr>
              <w:t>1</w:t>
            </w:r>
          </w:p>
        </w:tc>
        <w:tc>
          <w:tcPr>
            <w:tcW w:w="1120" w:type="dxa"/>
            <w:shd w:val="clear" w:color="auto" w:fill="auto"/>
          </w:tcPr>
          <w:p w14:paraId="754791FB" w14:textId="3F223E79" w:rsidR="00914DAB" w:rsidRPr="00EF0C47" w:rsidRDefault="00914DAB" w:rsidP="00914DAB">
            <w:pPr>
              <w:spacing w:line="240" w:lineRule="auto"/>
              <w:ind w:right="-72"/>
              <w:jc w:val="right"/>
              <w:rPr>
                <w:rFonts w:cs="Arial"/>
                <w:sz w:val="16"/>
                <w:szCs w:val="16"/>
              </w:rPr>
            </w:pPr>
            <w:r w:rsidRPr="000E4B7F">
              <w:rPr>
                <w:rFonts w:cs="Arial"/>
                <w:sz w:val="16"/>
                <w:szCs w:val="16"/>
              </w:rPr>
              <w:t>1</w:t>
            </w:r>
          </w:p>
        </w:tc>
        <w:tc>
          <w:tcPr>
            <w:tcW w:w="1141" w:type="dxa"/>
            <w:shd w:val="clear" w:color="auto" w:fill="auto"/>
          </w:tcPr>
          <w:p w14:paraId="55B84896" w14:textId="1FC3803A" w:rsidR="00914DAB" w:rsidRPr="00EF0C47" w:rsidRDefault="00914DAB" w:rsidP="00914DAB">
            <w:pPr>
              <w:spacing w:line="240" w:lineRule="auto"/>
              <w:ind w:right="-72"/>
              <w:jc w:val="right"/>
              <w:rPr>
                <w:rFonts w:cs="Arial"/>
                <w:sz w:val="16"/>
                <w:szCs w:val="16"/>
              </w:rPr>
            </w:pPr>
            <w:r w:rsidRPr="00EF0C47">
              <w:rPr>
                <w:rFonts w:cs="Arial"/>
                <w:sz w:val="16"/>
                <w:szCs w:val="16"/>
              </w:rPr>
              <w:t>-</w:t>
            </w:r>
          </w:p>
        </w:tc>
      </w:tr>
      <w:tr w:rsidR="00914DAB" w:rsidRPr="00EF0C47" w14:paraId="04585D68" w14:textId="77777777" w:rsidTr="001D48A9">
        <w:trPr>
          <w:trHeight w:val="195"/>
        </w:trPr>
        <w:tc>
          <w:tcPr>
            <w:tcW w:w="2513" w:type="dxa"/>
            <w:shd w:val="clear" w:color="auto" w:fill="auto"/>
            <w:vAlign w:val="bottom"/>
          </w:tcPr>
          <w:p w14:paraId="26B29623" w14:textId="4D041A59" w:rsidR="00914DAB" w:rsidRPr="00EF0C47" w:rsidRDefault="00914DAB" w:rsidP="00914DAB">
            <w:pPr>
              <w:spacing w:line="240" w:lineRule="auto"/>
              <w:ind w:left="-71"/>
              <w:rPr>
                <w:rFonts w:cs="Arial"/>
                <w:sz w:val="16"/>
                <w:szCs w:val="16"/>
              </w:rPr>
            </w:pPr>
            <w:r w:rsidRPr="00EF0C47">
              <w:rPr>
                <w:rFonts w:cs="Arial"/>
                <w:sz w:val="16"/>
                <w:szCs w:val="16"/>
              </w:rPr>
              <w:t>Lease liabilities</w:t>
            </w:r>
          </w:p>
        </w:tc>
        <w:tc>
          <w:tcPr>
            <w:tcW w:w="1134" w:type="dxa"/>
            <w:shd w:val="clear" w:color="auto" w:fill="auto"/>
          </w:tcPr>
          <w:p w14:paraId="2C367822" w14:textId="3173B1AF"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40AB8BC4" w14:textId="3E7448E3" w:rsidR="00914DAB" w:rsidRPr="000E4B7F" w:rsidRDefault="00914DAB" w:rsidP="00914DAB">
            <w:pPr>
              <w:spacing w:line="240" w:lineRule="auto"/>
              <w:ind w:right="-72"/>
              <w:jc w:val="right"/>
              <w:rPr>
                <w:rFonts w:cs="Arial"/>
                <w:sz w:val="16"/>
                <w:szCs w:val="16"/>
              </w:rPr>
            </w:pPr>
            <w:r w:rsidRPr="000E4B7F">
              <w:rPr>
                <w:rFonts w:cs="Arial"/>
                <w:sz w:val="16"/>
                <w:szCs w:val="16"/>
              </w:rPr>
              <w:t>1</w:t>
            </w:r>
            <w:r w:rsidRPr="00EF0C47">
              <w:rPr>
                <w:rFonts w:cs="Arial"/>
                <w:sz w:val="16"/>
                <w:szCs w:val="16"/>
              </w:rPr>
              <w:t>,</w:t>
            </w:r>
            <w:r w:rsidRPr="000E4B7F">
              <w:rPr>
                <w:rFonts w:cs="Arial"/>
                <w:sz w:val="16"/>
                <w:szCs w:val="16"/>
              </w:rPr>
              <w:t>300</w:t>
            </w:r>
          </w:p>
        </w:tc>
        <w:tc>
          <w:tcPr>
            <w:tcW w:w="1313" w:type="dxa"/>
            <w:shd w:val="clear" w:color="auto" w:fill="auto"/>
          </w:tcPr>
          <w:p w14:paraId="101DA8C3" w14:textId="0E1CFCCB"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tcPr>
          <w:p w14:paraId="5CDFEA0D" w14:textId="091AA070" w:rsidR="00914DAB" w:rsidRPr="000E4B7F" w:rsidRDefault="00914DAB" w:rsidP="00914DAB">
            <w:pPr>
              <w:spacing w:line="240" w:lineRule="auto"/>
              <w:ind w:right="-72"/>
              <w:jc w:val="right"/>
              <w:rPr>
                <w:rFonts w:cs="Arial"/>
                <w:sz w:val="16"/>
                <w:szCs w:val="16"/>
              </w:rPr>
            </w:pPr>
            <w:r w:rsidRPr="000E4B7F">
              <w:rPr>
                <w:rFonts w:cs="Arial"/>
                <w:sz w:val="16"/>
                <w:szCs w:val="16"/>
              </w:rPr>
              <w:t>1</w:t>
            </w:r>
            <w:r w:rsidRPr="00EF0C47">
              <w:rPr>
                <w:rFonts w:cs="Arial"/>
                <w:sz w:val="16"/>
                <w:szCs w:val="16"/>
              </w:rPr>
              <w:t>,</w:t>
            </w:r>
            <w:r w:rsidRPr="000E4B7F">
              <w:rPr>
                <w:rFonts w:cs="Arial"/>
                <w:sz w:val="16"/>
                <w:szCs w:val="16"/>
              </w:rPr>
              <w:t>300</w:t>
            </w:r>
          </w:p>
        </w:tc>
        <w:tc>
          <w:tcPr>
            <w:tcW w:w="1120" w:type="dxa"/>
            <w:shd w:val="clear" w:color="auto" w:fill="auto"/>
          </w:tcPr>
          <w:p w14:paraId="1522CAD1" w14:textId="5D898E00" w:rsidR="00914DAB" w:rsidRPr="000E4B7F" w:rsidRDefault="00914DAB" w:rsidP="00914DAB">
            <w:pPr>
              <w:spacing w:line="240" w:lineRule="auto"/>
              <w:ind w:right="-72"/>
              <w:jc w:val="right"/>
              <w:rPr>
                <w:rFonts w:cs="Arial"/>
                <w:sz w:val="16"/>
                <w:szCs w:val="16"/>
              </w:rPr>
            </w:pPr>
            <w:r w:rsidRPr="000E4B7F">
              <w:rPr>
                <w:rFonts w:cs="Arial"/>
                <w:sz w:val="16"/>
                <w:szCs w:val="16"/>
              </w:rPr>
              <w:t>1</w:t>
            </w:r>
            <w:r w:rsidRPr="00EF0C47">
              <w:rPr>
                <w:rFonts w:cs="Arial"/>
                <w:sz w:val="16"/>
                <w:szCs w:val="16"/>
              </w:rPr>
              <w:t>,</w:t>
            </w:r>
            <w:r w:rsidRPr="000E4B7F">
              <w:rPr>
                <w:rFonts w:cs="Arial"/>
                <w:sz w:val="16"/>
                <w:szCs w:val="16"/>
              </w:rPr>
              <w:t>300</w:t>
            </w:r>
          </w:p>
        </w:tc>
        <w:tc>
          <w:tcPr>
            <w:tcW w:w="1141" w:type="dxa"/>
            <w:shd w:val="clear" w:color="auto" w:fill="auto"/>
          </w:tcPr>
          <w:p w14:paraId="72CB8273" w14:textId="01198160" w:rsidR="00914DAB" w:rsidRPr="00EF0C47" w:rsidRDefault="00914DAB" w:rsidP="00914DAB">
            <w:pPr>
              <w:spacing w:line="240" w:lineRule="auto"/>
              <w:ind w:right="-72"/>
              <w:jc w:val="right"/>
              <w:rPr>
                <w:rFonts w:cs="Arial"/>
                <w:sz w:val="16"/>
                <w:szCs w:val="16"/>
              </w:rPr>
            </w:pPr>
            <w:r w:rsidRPr="00EF0C47">
              <w:rPr>
                <w:rFonts w:cs="Arial"/>
                <w:sz w:val="16"/>
                <w:szCs w:val="16"/>
              </w:rPr>
              <w:t>-</w:t>
            </w:r>
          </w:p>
        </w:tc>
      </w:tr>
      <w:tr w:rsidR="00914DAB" w:rsidRPr="00EF0C47" w14:paraId="17FC07C4" w14:textId="77777777" w:rsidTr="001D48A9">
        <w:trPr>
          <w:trHeight w:val="195"/>
        </w:trPr>
        <w:tc>
          <w:tcPr>
            <w:tcW w:w="2513" w:type="dxa"/>
            <w:shd w:val="clear" w:color="auto" w:fill="auto"/>
            <w:vAlign w:val="bottom"/>
          </w:tcPr>
          <w:p w14:paraId="78E4ACA7" w14:textId="3AC298E2" w:rsidR="00914DAB" w:rsidRPr="00EF0C47" w:rsidRDefault="00914DAB" w:rsidP="00914DAB">
            <w:pPr>
              <w:spacing w:line="240" w:lineRule="auto"/>
              <w:ind w:left="-71"/>
              <w:rPr>
                <w:rFonts w:cs="Arial"/>
                <w:sz w:val="16"/>
                <w:szCs w:val="16"/>
              </w:rPr>
            </w:pPr>
            <w:r w:rsidRPr="00EF0C47">
              <w:rPr>
                <w:rFonts w:cs="Arial"/>
                <w:spacing w:val="-10"/>
                <w:sz w:val="16"/>
                <w:szCs w:val="16"/>
              </w:rPr>
              <w:t>Provision for employee benefits</w:t>
            </w:r>
          </w:p>
        </w:tc>
        <w:tc>
          <w:tcPr>
            <w:tcW w:w="1134" w:type="dxa"/>
            <w:shd w:val="clear" w:color="auto" w:fill="auto"/>
            <w:vAlign w:val="bottom"/>
          </w:tcPr>
          <w:p w14:paraId="77C08976" w14:textId="566FF629"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38</w:t>
            </w:r>
            <w:r w:rsidRPr="00EF0C47">
              <w:rPr>
                <w:rFonts w:cs="Arial"/>
                <w:sz w:val="16"/>
                <w:szCs w:val="16"/>
              </w:rPr>
              <w:t>)</w:t>
            </w:r>
          </w:p>
        </w:tc>
        <w:tc>
          <w:tcPr>
            <w:tcW w:w="1118" w:type="dxa"/>
            <w:shd w:val="clear" w:color="auto" w:fill="auto"/>
            <w:vAlign w:val="bottom"/>
          </w:tcPr>
          <w:p w14:paraId="30666B61" w14:textId="2043577E" w:rsidR="00914DAB" w:rsidRPr="000E4B7F" w:rsidRDefault="00914DAB" w:rsidP="00914DAB">
            <w:pPr>
              <w:spacing w:line="240" w:lineRule="auto"/>
              <w:ind w:right="-72"/>
              <w:jc w:val="right"/>
              <w:rPr>
                <w:rFonts w:cs="Arial"/>
                <w:sz w:val="16"/>
                <w:szCs w:val="16"/>
              </w:rPr>
            </w:pPr>
            <w:r w:rsidRPr="000E4B7F">
              <w:rPr>
                <w:rFonts w:cs="Arial"/>
                <w:sz w:val="16"/>
                <w:szCs w:val="16"/>
              </w:rPr>
              <w:t>29</w:t>
            </w:r>
          </w:p>
        </w:tc>
        <w:tc>
          <w:tcPr>
            <w:tcW w:w="1313" w:type="dxa"/>
            <w:shd w:val="clear" w:color="auto" w:fill="auto"/>
            <w:vAlign w:val="bottom"/>
          </w:tcPr>
          <w:p w14:paraId="64323749" w14:textId="52803305"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vAlign w:val="bottom"/>
          </w:tcPr>
          <w:p w14:paraId="757FDD8F" w14:textId="1B323424"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9</w:t>
            </w:r>
            <w:r w:rsidRPr="00EF0C47">
              <w:rPr>
                <w:rFonts w:cs="Arial"/>
                <w:sz w:val="16"/>
                <w:szCs w:val="16"/>
              </w:rPr>
              <w:t>)</w:t>
            </w:r>
          </w:p>
        </w:tc>
        <w:tc>
          <w:tcPr>
            <w:tcW w:w="1120" w:type="dxa"/>
            <w:shd w:val="clear" w:color="auto" w:fill="auto"/>
            <w:vAlign w:val="bottom"/>
          </w:tcPr>
          <w:p w14:paraId="4563A252" w14:textId="7006FD13" w:rsidR="00914DAB" w:rsidRPr="000E4B7F" w:rsidRDefault="00914DAB" w:rsidP="00914DAB">
            <w:pPr>
              <w:spacing w:line="240" w:lineRule="auto"/>
              <w:ind w:right="-72"/>
              <w:jc w:val="right"/>
              <w:rPr>
                <w:rFonts w:cs="Arial"/>
                <w:sz w:val="16"/>
                <w:szCs w:val="16"/>
              </w:rPr>
            </w:pPr>
            <w:r w:rsidRPr="00EF0C47">
              <w:rPr>
                <w:rFonts w:cs="Arial"/>
                <w:sz w:val="16"/>
                <w:szCs w:val="16"/>
              </w:rPr>
              <w:t>-</w:t>
            </w:r>
          </w:p>
        </w:tc>
        <w:tc>
          <w:tcPr>
            <w:tcW w:w="1141" w:type="dxa"/>
            <w:shd w:val="clear" w:color="auto" w:fill="auto"/>
            <w:vAlign w:val="bottom"/>
          </w:tcPr>
          <w:p w14:paraId="1A5708DF" w14:textId="5727C45A"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9</w:t>
            </w:r>
            <w:r w:rsidRPr="00EF0C47">
              <w:rPr>
                <w:rFonts w:cs="Arial"/>
                <w:sz w:val="16"/>
                <w:szCs w:val="16"/>
              </w:rPr>
              <w:t>)</w:t>
            </w:r>
          </w:p>
        </w:tc>
      </w:tr>
      <w:tr w:rsidR="00914DAB" w:rsidRPr="00EF0C47" w14:paraId="724366FE" w14:textId="77777777" w:rsidTr="001D48A9">
        <w:trPr>
          <w:trHeight w:val="195"/>
        </w:trPr>
        <w:tc>
          <w:tcPr>
            <w:tcW w:w="2513" w:type="dxa"/>
            <w:shd w:val="clear" w:color="auto" w:fill="auto"/>
            <w:vAlign w:val="bottom"/>
          </w:tcPr>
          <w:p w14:paraId="1ED324EC" w14:textId="77777777" w:rsidR="00914DAB" w:rsidRPr="00EF0C47" w:rsidRDefault="00914DAB" w:rsidP="00914DAB">
            <w:pPr>
              <w:spacing w:line="240" w:lineRule="auto"/>
              <w:ind w:left="-71"/>
              <w:rPr>
                <w:rFonts w:cs="Arial"/>
                <w:sz w:val="16"/>
                <w:szCs w:val="16"/>
              </w:rPr>
            </w:pPr>
            <w:r w:rsidRPr="00EF0C47">
              <w:rPr>
                <w:rFonts w:cs="Arial"/>
                <w:sz w:val="16"/>
                <w:szCs w:val="16"/>
              </w:rPr>
              <w:t xml:space="preserve">Provision for </w:t>
            </w:r>
          </w:p>
          <w:p w14:paraId="30283A44" w14:textId="253C34F2" w:rsidR="00914DAB" w:rsidRPr="00EF0C47" w:rsidRDefault="00914DAB" w:rsidP="00914DAB">
            <w:pPr>
              <w:spacing w:line="240" w:lineRule="auto"/>
              <w:ind w:left="-71"/>
              <w:rPr>
                <w:rFonts w:cs="Arial"/>
                <w:spacing w:val="-10"/>
                <w:sz w:val="16"/>
                <w:szCs w:val="16"/>
              </w:rPr>
            </w:pPr>
            <w:r w:rsidRPr="00EF0C47">
              <w:rPr>
                <w:rFonts w:cs="Arial"/>
                <w:sz w:val="16"/>
                <w:szCs w:val="16"/>
              </w:rPr>
              <w:t xml:space="preserve">   decommissioning costs</w:t>
            </w:r>
          </w:p>
        </w:tc>
        <w:tc>
          <w:tcPr>
            <w:tcW w:w="1134" w:type="dxa"/>
            <w:shd w:val="clear" w:color="auto" w:fill="auto"/>
            <w:vAlign w:val="bottom"/>
          </w:tcPr>
          <w:p w14:paraId="12500013" w14:textId="11C7FF22" w:rsidR="00914DAB" w:rsidRPr="00EF0C47" w:rsidRDefault="00914DAB" w:rsidP="00914DAB">
            <w:pPr>
              <w:spacing w:line="240" w:lineRule="auto"/>
              <w:ind w:right="-72"/>
              <w:jc w:val="right"/>
              <w:rPr>
                <w:rFonts w:cs="Arial"/>
                <w:sz w:val="16"/>
                <w:szCs w:val="16"/>
              </w:rPr>
            </w:pPr>
            <w:r w:rsidRPr="000E4B7F">
              <w:rPr>
                <w:rFonts w:cs="Arial"/>
                <w:sz w:val="16"/>
                <w:szCs w:val="16"/>
              </w:rPr>
              <w:t>6</w:t>
            </w:r>
          </w:p>
        </w:tc>
        <w:tc>
          <w:tcPr>
            <w:tcW w:w="1118" w:type="dxa"/>
            <w:shd w:val="clear" w:color="auto" w:fill="auto"/>
            <w:vAlign w:val="bottom"/>
          </w:tcPr>
          <w:p w14:paraId="221F8350" w14:textId="40937F50" w:rsidR="00914DAB" w:rsidRPr="000E4B7F" w:rsidRDefault="00914DAB" w:rsidP="00914DAB">
            <w:pPr>
              <w:spacing w:line="240" w:lineRule="auto"/>
              <w:ind w:right="-72"/>
              <w:jc w:val="right"/>
              <w:rPr>
                <w:rFonts w:cs="Arial"/>
                <w:sz w:val="16"/>
                <w:szCs w:val="16"/>
              </w:rPr>
            </w:pPr>
            <w:r w:rsidRPr="00EF0C47">
              <w:rPr>
                <w:rFonts w:cs="Arial"/>
                <w:sz w:val="16"/>
                <w:szCs w:val="16"/>
              </w:rPr>
              <w:t>-</w:t>
            </w:r>
          </w:p>
        </w:tc>
        <w:tc>
          <w:tcPr>
            <w:tcW w:w="1313" w:type="dxa"/>
            <w:shd w:val="clear" w:color="auto" w:fill="auto"/>
            <w:vAlign w:val="bottom"/>
          </w:tcPr>
          <w:p w14:paraId="2DFD668F" w14:textId="7587F03C" w:rsidR="00914DAB" w:rsidRPr="00EF0C47" w:rsidRDefault="00914DAB" w:rsidP="00914DAB">
            <w:pPr>
              <w:spacing w:line="240" w:lineRule="auto"/>
              <w:ind w:right="-72"/>
              <w:jc w:val="right"/>
              <w:rPr>
                <w:rFonts w:cs="Arial"/>
                <w:sz w:val="16"/>
                <w:szCs w:val="16"/>
              </w:rPr>
            </w:pPr>
            <w:r w:rsidRPr="00EF0C47">
              <w:rPr>
                <w:rFonts w:cs="Arial"/>
                <w:color w:val="000000" w:themeColor="text1"/>
                <w:sz w:val="16"/>
                <w:szCs w:val="16"/>
              </w:rPr>
              <w:t>-</w:t>
            </w:r>
          </w:p>
        </w:tc>
        <w:tc>
          <w:tcPr>
            <w:tcW w:w="1118" w:type="dxa"/>
            <w:shd w:val="clear" w:color="auto" w:fill="auto"/>
            <w:vAlign w:val="bottom"/>
          </w:tcPr>
          <w:p w14:paraId="6D545543" w14:textId="7B181545" w:rsidR="00914DAB" w:rsidRPr="00EF0C47" w:rsidRDefault="00914DAB" w:rsidP="00914DAB">
            <w:pPr>
              <w:spacing w:line="240" w:lineRule="auto"/>
              <w:ind w:right="-72"/>
              <w:jc w:val="right"/>
              <w:rPr>
                <w:rFonts w:cs="Arial"/>
                <w:sz w:val="16"/>
                <w:szCs w:val="16"/>
              </w:rPr>
            </w:pPr>
            <w:r w:rsidRPr="000E4B7F">
              <w:rPr>
                <w:rFonts w:cs="Arial"/>
                <w:sz w:val="16"/>
                <w:szCs w:val="16"/>
              </w:rPr>
              <w:t>6</w:t>
            </w:r>
          </w:p>
        </w:tc>
        <w:tc>
          <w:tcPr>
            <w:tcW w:w="1120" w:type="dxa"/>
            <w:shd w:val="clear" w:color="auto" w:fill="auto"/>
            <w:vAlign w:val="bottom"/>
          </w:tcPr>
          <w:p w14:paraId="5757D8F5" w14:textId="65F4F26C" w:rsidR="00914DAB" w:rsidRPr="00EF0C47" w:rsidRDefault="00914DAB" w:rsidP="00914DAB">
            <w:pPr>
              <w:spacing w:line="240" w:lineRule="auto"/>
              <w:ind w:right="-72"/>
              <w:jc w:val="right"/>
              <w:rPr>
                <w:rFonts w:cs="Arial"/>
                <w:sz w:val="16"/>
                <w:szCs w:val="16"/>
              </w:rPr>
            </w:pPr>
            <w:r w:rsidRPr="000E4B7F">
              <w:rPr>
                <w:rFonts w:cs="Arial"/>
                <w:sz w:val="16"/>
                <w:szCs w:val="16"/>
              </w:rPr>
              <w:t>6</w:t>
            </w:r>
          </w:p>
        </w:tc>
        <w:tc>
          <w:tcPr>
            <w:tcW w:w="1141" w:type="dxa"/>
            <w:shd w:val="clear" w:color="auto" w:fill="auto"/>
            <w:vAlign w:val="bottom"/>
          </w:tcPr>
          <w:p w14:paraId="602B2550" w14:textId="01050AE8" w:rsidR="00914DAB" w:rsidRPr="00EF0C47" w:rsidRDefault="00914DAB" w:rsidP="00914DAB">
            <w:pPr>
              <w:spacing w:line="240" w:lineRule="auto"/>
              <w:ind w:right="-72"/>
              <w:jc w:val="right"/>
              <w:rPr>
                <w:rFonts w:cs="Arial"/>
                <w:sz w:val="16"/>
                <w:szCs w:val="16"/>
              </w:rPr>
            </w:pPr>
            <w:r w:rsidRPr="00EF0C47">
              <w:rPr>
                <w:rFonts w:cs="Arial"/>
                <w:sz w:val="16"/>
                <w:szCs w:val="16"/>
              </w:rPr>
              <w:t>-</w:t>
            </w:r>
          </w:p>
        </w:tc>
      </w:tr>
      <w:tr w:rsidR="00914DAB" w:rsidRPr="00EF0C47" w14:paraId="4619CB68" w14:textId="77777777" w:rsidTr="001D48A9">
        <w:trPr>
          <w:trHeight w:val="195"/>
        </w:trPr>
        <w:tc>
          <w:tcPr>
            <w:tcW w:w="2513" w:type="dxa"/>
            <w:shd w:val="clear" w:color="auto" w:fill="auto"/>
            <w:vAlign w:val="bottom"/>
          </w:tcPr>
          <w:p w14:paraId="1CFEF324" w14:textId="669D3882" w:rsidR="00914DAB" w:rsidRPr="00EF0C47" w:rsidRDefault="00914DAB" w:rsidP="00914DAB">
            <w:pPr>
              <w:spacing w:line="240" w:lineRule="auto"/>
              <w:ind w:left="-71"/>
              <w:rPr>
                <w:rFonts w:cs="Arial"/>
                <w:sz w:val="16"/>
                <w:szCs w:val="16"/>
              </w:rPr>
            </w:pPr>
            <w:r w:rsidRPr="00EF0C47">
              <w:rPr>
                <w:rFonts w:cs="Arial"/>
                <w:sz w:val="16"/>
                <w:szCs w:val="16"/>
              </w:rPr>
              <w:t>Derivatives</w:t>
            </w:r>
          </w:p>
        </w:tc>
        <w:tc>
          <w:tcPr>
            <w:tcW w:w="1134" w:type="dxa"/>
            <w:shd w:val="clear" w:color="auto" w:fill="auto"/>
          </w:tcPr>
          <w:p w14:paraId="7BC27DAC" w14:textId="388DCA5D"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15</w:t>
            </w:r>
            <w:r w:rsidRPr="00EF0C47">
              <w:rPr>
                <w:rFonts w:cs="Arial"/>
                <w:sz w:val="16"/>
                <w:szCs w:val="16"/>
              </w:rPr>
              <w:t>)</w:t>
            </w:r>
          </w:p>
        </w:tc>
        <w:tc>
          <w:tcPr>
            <w:tcW w:w="1118" w:type="dxa"/>
            <w:shd w:val="clear" w:color="auto" w:fill="auto"/>
          </w:tcPr>
          <w:p w14:paraId="6F5C2844" w14:textId="32992448" w:rsidR="00914DAB" w:rsidRPr="00EF0C47" w:rsidRDefault="00914DAB" w:rsidP="00914DAB">
            <w:pPr>
              <w:spacing w:line="240" w:lineRule="auto"/>
              <w:ind w:right="-72"/>
              <w:jc w:val="right"/>
              <w:rPr>
                <w:rFonts w:cs="Arial"/>
                <w:sz w:val="16"/>
                <w:szCs w:val="16"/>
              </w:rPr>
            </w:pPr>
            <w:r w:rsidRPr="000E4B7F">
              <w:rPr>
                <w:rFonts w:cs="Arial"/>
                <w:sz w:val="16"/>
                <w:szCs w:val="16"/>
              </w:rPr>
              <w:t>4</w:t>
            </w:r>
          </w:p>
        </w:tc>
        <w:tc>
          <w:tcPr>
            <w:tcW w:w="1313" w:type="dxa"/>
            <w:shd w:val="clear" w:color="auto" w:fill="auto"/>
          </w:tcPr>
          <w:p w14:paraId="3D81B16A" w14:textId="3811B779" w:rsidR="00914DAB" w:rsidRPr="00EF0C47" w:rsidRDefault="00914DAB" w:rsidP="00914DAB">
            <w:pPr>
              <w:spacing w:line="240" w:lineRule="auto"/>
              <w:ind w:right="-72"/>
              <w:jc w:val="right"/>
              <w:rPr>
                <w:rFonts w:cs="Arial"/>
                <w:color w:val="000000" w:themeColor="text1"/>
                <w:sz w:val="16"/>
                <w:szCs w:val="16"/>
              </w:rPr>
            </w:pPr>
            <w:r w:rsidRPr="00EF0C47">
              <w:rPr>
                <w:rFonts w:cs="Arial"/>
                <w:sz w:val="16"/>
                <w:szCs w:val="16"/>
              </w:rPr>
              <w:t>-</w:t>
            </w:r>
          </w:p>
        </w:tc>
        <w:tc>
          <w:tcPr>
            <w:tcW w:w="1118" w:type="dxa"/>
            <w:shd w:val="clear" w:color="auto" w:fill="auto"/>
          </w:tcPr>
          <w:p w14:paraId="337FFAF6" w14:textId="1AB86437"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11</w:t>
            </w:r>
            <w:r w:rsidRPr="00EF0C47">
              <w:rPr>
                <w:rFonts w:cs="Arial"/>
                <w:sz w:val="16"/>
                <w:szCs w:val="16"/>
              </w:rPr>
              <w:t>)</w:t>
            </w:r>
          </w:p>
        </w:tc>
        <w:tc>
          <w:tcPr>
            <w:tcW w:w="1120" w:type="dxa"/>
            <w:shd w:val="clear" w:color="auto" w:fill="auto"/>
          </w:tcPr>
          <w:p w14:paraId="4FCB85D5" w14:textId="2EE961DB" w:rsidR="00914DAB" w:rsidRPr="000E4B7F" w:rsidRDefault="00914DAB" w:rsidP="00914DAB">
            <w:pPr>
              <w:spacing w:line="240" w:lineRule="auto"/>
              <w:ind w:right="-72"/>
              <w:jc w:val="right"/>
              <w:rPr>
                <w:rFonts w:cs="Arial"/>
                <w:sz w:val="16"/>
                <w:szCs w:val="16"/>
              </w:rPr>
            </w:pPr>
            <w:r w:rsidRPr="00EF0C47">
              <w:rPr>
                <w:rFonts w:cs="Arial"/>
                <w:sz w:val="16"/>
                <w:szCs w:val="16"/>
              </w:rPr>
              <w:t>-</w:t>
            </w:r>
          </w:p>
        </w:tc>
        <w:tc>
          <w:tcPr>
            <w:tcW w:w="1141" w:type="dxa"/>
            <w:shd w:val="clear" w:color="auto" w:fill="auto"/>
          </w:tcPr>
          <w:p w14:paraId="4DDA2DBF" w14:textId="4A5BDA29"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11</w:t>
            </w:r>
            <w:r w:rsidRPr="00EF0C47">
              <w:rPr>
                <w:rFonts w:cs="Arial"/>
                <w:sz w:val="16"/>
                <w:szCs w:val="16"/>
              </w:rPr>
              <w:t>)</w:t>
            </w:r>
          </w:p>
        </w:tc>
      </w:tr>
      <w:tr w:rsidR="00914DAB" w:rsidRPr="00EF0C47" w14:paraId="7403137D" w14:textId="77777777" w:rsidTr="001D48A9">
        <w:trPr>
          <w:trHeight w:val="195"/>
        </w:trPr>
        <w:tc>
          <w:tcPr>
            <w:tcW w:w="2513" w:type="dxa"/>
            <w:shd w:val="clear" w:color="auto" w:fill="auto"/>
            <w:vAlign w:val="bottom"/>
          </w:tcPr>
          <w:p w14:paraId="51BDBF30" w14:textId="350FA6FF" w:rsidR="00914DAB" w:rsidRPr="00EF0C47" w:rsidRDefault="00914DAB" w:rsidP="00914DAB">
            <w:pPr>
              <w:spacing w:line="240" w:lineRule="auto"/>
              <w:ind w:left="-71"/>
              <w:rPr>
                <w:rFonts w:cs="Arial"/>
                <w:sz w:val="16"/>
                <w:szCs w:val="16"/>
              </w:rPr>
            </w:pPr>
            <w:r w:rsidRPr="00EF0C47">
              <w:rPr>
                <w:rFonts w:cs="Arial"/>
                <w:sz w:val="16"/>
                <w:szCs w:val="16"/>
              </w:rPr>
              <w:t xml:space="preserve">Tax </w:t>
            </w:r>
            <w:proofErr w:type="gramStart"/>
            <w:r w:rsidRPr="00EF0C47">
              <w:rPr>
                <w:rFonts w:cs="Arial"/>
                <w:sz w:val="16"/>
                <w:szCs w:val="16"/>
              </w:rPr>
              <w:t>loss</w:t>
            </w:r>
            <w:proofErr w:type="gramEnd"/>
            <w:r w:rsidRPr="00EF0C47">
              <w:rPr>
                <w:rFonts w:cs="Arial"/>
                <w:sz w:val="16"/>
                <w:szCs w:val="16"/>
              </w:rPr>
              <w:t xml:space="preserve"> carry forward</w:t>
            </w:r>
          </w:p>
        </w:tc>
        <w:tc>
          <w:tcPr>
            <w:tcW w:w="1134" w:type="dxa"/>
            <w:shd w:val="clear" w:color="auto" w:fill="auto"/>
            <w:vAlign w:val="bottom"/>
          </w:tcPr>
          <w:p w14:paraId="775C7385" w14:textId="34865B2E" w:rsidR="00914DAB" w:rsidRPr="00EF0C47" w:rsidRDefault="00914DAB" w:rsidP="00914DAB">
            <w:pPr>
              <w:spacing w:line="240" w:lineRule="auto"/>
              <w:ind w:right="-72"/>
              <w:jc w:val="right"/>
              <w:rPr>
                <w:rFonts w:cs="Arial"/>
                <w:sz w:val="16"/>
                <w:szCs w:val="16"/>
              </w:rPr>
            </w:pPr>
            <w:r w:rsidRPr="000E4B7F">
              <w:rPr>
                <w:rFonts w:cs="Arial"/>
                <w:sz w:val="16"/>
                <w:szCs w:val="16"/>
              </w:rPr>
              <w:t>464</w:t>
            </w:r>
          </w:p>
        </w:tc>
        <w:tc>
          <w:tcPr>
            <w:tcW w:w="1118" w:type="dxa"/>
            <w:shd w:val="clear" w:color="auto" w:fill="auto"/>
            <w:vAlign w:val="bottom"/>
          </w:tcPr>
          <w:p w14:paraId="30C8A26A" w14:textId="2164C5AF"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464</w:t>
            </w:r>
            <w:r w:rsidRPr="00EF0C47">
              <w:rPr>
                <w:rFonts w:cs="Arial"/>
                <w:sz w:val="16"/>
                <w:szCs w:val="16"/>
              </w:rPr>
              <w:t>)</w:t>
            </w:r>
          </w:p>
        </w:tc>
        <w:tc>
          <w:tcPr>
            <w:tcW w:w="1313" w:type="dxa"/>
            <w:shd w:val="clear" w:color="auto" w:fill="auto"/>
            <w:vAlign w:val="bottom"/>
          </w:tcPr>
          <w:p w14:paraId="1C0B81F8" w14:textId="3200997A"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shd w:val="clear" w:color="auto" w:fill="auto"/>
            <w:vAlign w:val="bottom"/>
          </w:tcPr>
          <w:p w14:paraId="0085C92F" w14:textId="5C0C9B0F"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20" w:type="dxa"/>
            <w:shd w:val="clear" w:color="auto" w:fill="auto"/>
            <w:vAlign w:val="bottom"/>
          </w:tcPr>
          <w:p w14:paraId="2783CB7F" w14:textId="6AA58210"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41" w:type="dxa"/>
            <w:shd w:val="clear" w:color="auto" w:fill="auto"/>
            <w:vAlign w:val="bottom"/>
          </w:tcPr>
          <w:p w14:paraId="06227C31" w14:textId="6A7B8410" w:rsidR="00914DAB" w:rsidRPr="00EF0C47" w:rsidRDefault="00914DAB" w:rsidP="00914DAB">
            <w:pPr>
              <w:spacing w:line="240" w:lineRule="auto"/>
              <w:ind w:right="-72"/>
              <w:jc w:val="right"/>
              <w:rPr>
                <w:rFonts w:cs="Arial"/>
                <w:sz w:val="16"/>
                <w:szCs w:val="16"/>
              </w:rPr>
            </w:pPr>
            <w:r w:rsidRPr="00EF0C47">
              <w:rPr>
                <w:rFonts w:cs="Arial"/>
                <w:sz w:val="16"/>
                <w:szCs w:val="16"/>
              </w:rPr>
              <w:t>-</w:t>
            </w:r>
          </w:p>
        </w:tc>
      </w:tr>
      <w:tr w:rsidR="00914DAB" w:rsidRPr="00EF0C47" w14:paraId="700A1DA8" w14:textId="77777777" w:rsidTr="00914DAB">
        <w:trPr>
          <w:trHeight w:val="195"/>
        </w:trPr>
        <w:tc>
          <w:tcPr>
            <w:tcW w:w="2513" w:type="dxa"/>
            <w:shd w:val="clear" w:color="auto" w:fill="auto"/>
            <w:vAlign w:val="bottom"/>
          </w:tcPr>
          <w:p w14:paraId="4B72E360" w14:textId="4F20B5A2" w:rsidR="00914DAB" w:rsidRPr="00EF0C47" w:rsidRDefault="00914DAB" w:rsidP="00914DAB">
            <w:pPr>
              <w:spacing w:line="240" w:lineRule="auto"/>
              <w:ind w:left="-71"/>
              <w:rPr>
                <w:rFonts w:cs="Arial"/>
                <w:sz w:val="16"/>
                <w:szCs w:val="16"/>
              </w:rPr>
            </w:pPr>
            <w:r w:rsidRPr="00EF0C47">
              <w:rPr>
                <w:rFonts w:cs="Arial"/>
                <w:sz w:val="16"/>
                <w:szCs w:val="16"/>
              </w:rPr>
              <w:t>Others</w:t>
            </w:r>
          </w:p>
        </w:tc>
        <w:tc>
          <w:tcPr>
            <w:tcW w:w="1134" w:type="dxa"/>
            <w:tcBorders>
              <w:bottom w:val="single" w:sz="4" w:space="0" w:color="auto"/>
            </w:tcBorders>
            <w:shd w:val="clear" w:color="auto" w:fill="auto"/>
          </w:tcPr>
          <w:p w14:paraId="1189B7C3" w14:textId="34E4EE94" w:rsidR="00914DAB" w:rsidRPr="000E4B7F" w:rsidRDefault="00914DAB" w:rsidP="00914DAB">
            <w:pPr>
              <w:spacing w:line="240" w:lineRule="auto"/>
              <w:ind w:right="-72"/>
              <w:jc w:val="right"/>
              <w:rPr>
                <w:rFonts w:cs="Arial"/>
                <w:sz w:val="16"/>
                <w:szCs w:val="16"/>
              </w:rPr>
            </w:pPr>
            <w:r w:rsidRPr="000E4B7F">
              <w:rPr>
                <w:rFonts w:cs="Arial"/>
                <w:sz w:val="16"/>
                <w:szCs w:val="16"/>
              </w:rPr>
              <w:t>47</w:t>
            </w:r>
          </w:p>
        </w:tc>
        <w:tc>
          <w:tcPr>
            <w:tcW w:w="1118" w:type="dxa"/>
            <w:tcBorders>
              <w:bottom w:val="single" w:sz="4" w:space="0" w:color="auto"/>
            </w:tcBorders>
            <w:shd w:val="clear" w:color="auto" w:fill="auto"/>
          </w:tcPr>
          <w:p w14:paraId="6B5B7E2B" w14:textId="4DA17EBA" w:rsidR="00914DAB" w:rsidRPr="00EF0C47" w:rsidRDefault="00914DAB" w:rsidP="00914DAB">
            <w:pPr>
              <w:spacing w:line="240" w:lineRule="auto"/>
              <w:ind w:right="-72"/>
              <w:jc w:val="right"/>
              <w:rPr>
                <w:rFonts w:cs="Arial"/>
                <w:sz w:val="16"/>
                <w:szCs w:val="16"/>
              </w:rPr>
            </w:pPr>
            <w:r w:rsidRPr="000E4B7F">
              <w:rPr>
                <w:rFonts w:cs="Arial"/>
                <w:sz w:val="16"/>
                <w:szCs w:val="16"/>
              </w:rPr>
              <w:t>35</w:t>
            </w:r>
          </w:p>
        </w:tc>
        <w:tc>
          <w:tcPr>
            <w:tcW w:w="1313" w:type="dxa"/>
            <w:tcBorders>
              <w:bottom w:val="single" w:sz="4" w:space="0" w:color="auto"/>
            </w:tcBorders>
            <w:shd w:val="clear" w:color="auto" w:fill="auto"/>
          </w:tcPr>
          <w:p w14:paraId="300418A8" w14:textId="4787930A"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18" w:type="dxa"/>
            <w:tcBorders>
              <w:bottom w:val="single" w:sz="4" w:space="0" w:color="auto"/>
            </w:tcBorders>
            <w:shd w:val="clear" w:color="auto" w:fill="auto"/>
          </w:tcPr>
          <w:p w14:paraId="2832A133" w14:textId="3720CEEF" w:rsidR="00914DAB" w:rsidRPr="00EF0C47" w:rsidRDefault="00914DAB" w:rsidP="00914DAB">
            <w:pPr>
              <w:spacing w:line="240" w:lineRule="auto"/>
              <w:ind w:right="-72"/>
              <w:jc w:val="right"/>
              <w:rPr>
                <w:rFonts w:cs="Arial"/>
                <w:sz w:val="16"/>
                <w:szCs w:val="16"/>
              </w:rPr>
            </w:pPr>
            <w:r w:rsidRPr="000E4B7F">
              <w:rPr>
                <w:rFonts w:cs="Arial"/>
                <w:sz w:val="16"/>
                <w:szCs w:val="16"/>
              </w:rPr>
              <w:t>82</w:t>
            </w:r>
          </w:p>
        </w:tc>
        <w:tc>
          <w:tcPr>
            <w:tcW w:w="1120" w:type="dxa"/>
            <w:tcBorders>
              <w:bottom w:val="single" w:sz="4" w:space="0" w:color="auto"/>
            </w:tcBorders>
            <w:shd w:val="clear" w:color="auto" w:fill="auto"/>
          </w:tcPr>
          <w:p w14:paraId="395EF5E6" w14:textId="00AF7AAC" w:rsidR="00914DAB" w:rsidRPr="00EF0C47" w:rsidRDefault="00914DAB" w:rsidP="00914DAB">
            <w:pPr>
              <w:spacing w:line="240" w:lineRule="auto"/>
              <w:ind w:right="-72"/>
              <w:jc w:val="right"/>
              <w:rPr>
                <w:rFonts w:cs="Arial"/>
                <w:sz w:val="16"/>
                <w:szCs w:val="16"/>
              </w:rPr>
            </w:pPr>
            <w:r w:rsidRPr="000E4B7F">
              <w:rPr>
                <w:rFonts w:cs="Arial"/>
                <w:sz w:val="16"/>
                <w:szCs w:val="16"/>
              </w:rPr>
              <w:t>89</w:t>
            </w:r>
          </w:p>
        </w:tc>
        <w:tc>
          <w:tcPr>
            <w:tcW w:w="1141" w:type="dxa"/>
            <w:tcBorders>
              <w:bottom w:val="single" w:sz="4" w:space="0" w:color="auto"/>
            </w:tcBorders>
            <w:shd w:val="clear" w:color="auto" w:fill="auto"/>
          </w:tcPr>
          <w:p w14:paraId="0B0C4044" w14:textId="6701D5C6"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7</w:t>
            </w:r>
            <w:r w:rsidRPr="00EF0C47">
              <w:rPr>
                <w:rFonts w:cs="Arial"/>
                <w:sz w:val="16"/>
                <w:szCs w:val="16"/>
              </w:rPr>
              <w:t>)</w:t>
            </w:r>
          </w:p>
        </w:tc>
      </w:tr>
      <w:tr w:rsidR="00914DAB" w:rsidRPr="00EF0C47" w14:paraId="3A2DDC77" w14:textId="77777777" w:rsidTr="00914DAB">
        <w:trPr>
          <w:trHeight w:val="195"/>
        </w:trPr>
        <w:tc>
          <w:tcPr>
            <w:tcW w:w="2513" w:type="dxa"/>
            <w:shd w:val="clear" w:color="auto" w:fill="auto"/>
            <w:vAlign w:val="bottom"/>
          </w:tcPr>
          <w:p w14:paraId="73BA0948" w14:textId="77777777" w:rsidR="00914DAB" w:rsidRPr="00EF0C47" w:rsidRDefault="00914DAB" w:rsidP="00914DAB">
            <w:pPr>
              <w:spacing w:line="240" w:lineRule="auto"/>
              <w:ind w:left="-71"/>
              <w:rPr>
                <w:rFonts w:cs="Arial"/>
                <w:sz w:val="16"/>
                <w:szCs w:val="16"/>
              </w:rPr>
            </w:pPr>
          </w:p>
        </w:tc>
        <w:tc>
          <w:tcPr>
            <w:tcW w:w="1134" w:type="dxa"/>
            <w:tcBorders>
              <w:top w:val="single" w:sz="4" w:space="0" w:color="auto"/>
            </w:tcBorders>
            <w:shd w:val="clear" w:color="auto" w:fill="auto"/>
          </w:tcPr>
          <w:p w14:paraId="4302F74F" w14:textId="77777777" w:rsidR="00914DAB" w:rsidRPr="000E4B7F" w:rsidRDefault="00914DAB" w:rsidP="00914DAB">
            <w:pPr>
              <w:spacing w:line="240" w:lineRule="auto"/>
              <w:ind w:right="-72"/>
              <w:jc w:val="right"/>
              <w:rPr>
                <w:rFonts w:cs="Arial"/>
                <w:sz w:val="16"/>
                <w:szCs w:val="16"/>
              </w:rPr>
            </w:pPr>
          </w:p>
        </w:tc>
        <w:tc>
          <w:tcPr>
            <w:tcW w:w="1118" w:type="dxa"/>
            <w:tcBorders>
              <w:top w:val="single" w:sz="4" w:space="0" w:color="auto"/>
            </w:tcBorders>
            <w:shd w:val="clear" w:color="auto" w:fill="auto"/>
          </w:tcPr>
          <w:p w14:paraId="63D657C1" w14:textId="77777777" w:rsidR="00914DAB" w:rsidRPr="000E4B7F" w:rsidRDefault="00914DAB" w:rsidP="00914DAB">
            <w:pPr>
              <w:spacing w:line="240" w:lineRule="auto"/>
              <w:ind w:right="-72"/>
              <w:jc w:val="right"/>
              <w:rPr>
                <w:rFonts w:cs="Arial"/>
                <w:sz w:val="16"/>
                <w:szCs w:val="16"/>
              </w:rPr>
            </w:pPr>
          </w:p>
        </w:tc>
        <w:tc>
          <w:tcPr>
            <w:tcW w:w="1313" w:type="dxa"/>
            <w:tcBorders>
              <w:top w:val="single" w:sz="4" w:space="0" w:color="auto"/>
            </w:tcBorders>
            <w:shd w:val="clear" w:color="auto" w:fill="auto"/>
          </w:tcPr>
          <w:p w14:paraId="30F180F3" w14:textId="77777777" w:rsidR="00914DAB" w:rsidRPr="00EF0C47" w:rsidRDefault="00914DAB" w:rsidP="00914DAB">
            <w:pPr>
              <w:spacing w:line="240" w:lineRule="auto"/>
              <w:ind w:right="-72"/>
              <w:jc w:val="right"/>
              <w:rPr>
                <w:rFonts w:cs="Arial"/>
                <w:sz w:val="16"/>
                <w:szCs w:val="16"/>
              </w:rPr>
            </w:pPr>
          </w:p>
        </w:tc>
        <w:tc>
          <w:tcPr>
            <w:tcW w:w="1118" w:type="dxa"/>
            <w:tcBorders>
              <w:top w:val="single" w:sz="4" w:space="0" w:color="auto"/>
            </w:tcBorders>
            <w:shd w:val="clear" w:color="auto" w:fill="auto"/>
          </w:tcPr>
          <w:p w14:paraId="3BECAB17" w14:textId="77777777" w:rsidR="00914DAB" w:rsidRPr="000E4B7F" w:rsidRDefault="00914DAB" w:rsidP="00914DAB">
            <w:pPr>
              <w:spacing w:line="240" w:lineRule="auto"/>
              <w:ind w:right="-72"/>
              <w:jc w:val="right"/>
              <w:rPr>
                <w:rFonts w:cs="Arial"/>
                <w:sz w:val="16"/>
                <w:szCs w:val="16"/>
              </w:rPr>
            </w:pPr>
          </w:p>
        </w:tc>
        <w:tc>
          <w:tcPr>
            <w:tcW w:w="1120" w:type="dxa"/>
            <w:tcBorders>
              <w:top w:val="single" w:sz="4" w:space="0" w:color="auto"/>
            </w:tcBorders>
            <w:shd w:val="clear" w:color="auto" w:fill="auto"/>
          </w:tcPr>
          <w:p w14:paraId="016C6FC5" w14:textId="77777777" w:rsidR="00914DAB" w:rsidRPr="000E4B7F" w:rsidRDefault="00914DAB" w:rsidP="00914DAB">
            <w:pPr>
              <w:spacing w:line="240" w:lineRule="auto"/>
              <w:ind w:right="-72"/>
              <w:jc w:val="right"/>
              <w:rPr>
                <w:rFonts w:cs="Arial"/>
                <w:sz w:val="16"/>
                <w:szCs w:val="16"/>
              </w:rPr>
            </w:pPr>
          </w:p>
        </w:tc>
        <w:tc>
          <w:tcPr>
            <w:tcW w:w="1141" w:type="dxa"/>
            <w:tcBorders>
              <w:top w:val="single" w:sz="4" w:space="0" w:color="auto"/>
            </w:tcBorders>
            <w:shd w:val="clear" w:color="auto" w:fill="auto"/>
          </w:tcPr>
          <w:p w14:paraId="380886F3" w14:textId="77777777" w:rsidR="00914DAB" w:rsidRPr="00EF0C47" w:rsidRDefault="00914DAB" w:rsidP="00914DAB">
            <w:pPr>
              <w:spacing w:line="240" w:lineRule="auto"/>
              <w:ind w:right="-72"/>
              <w:jc w:val="right"/>
              <w:rPr>
                <w:rFonts w:cs="Arial"/>
                <w:sz w:val="16"/>
                <w:szCs w:val="16"/>
              </w:rPr>
            </w:pPr>
          </w:p>
        </w:tc>
      </w:tr>
      <w:tr w:rsidR="00914DAB" w:rsidRPr="00EF0C47" w14:paraId="29576CC2" w14:textId="77777777" w:rsidTr="00914DAB">
        <w:trPr>
          <w:trHeight w:val="195"/>
        </w:trPr>
        <w:tc>
          <w:tcPr>
            <w:tcW w:w="2513" w:type="dxa"/>
            <w:shd w:val="clear" w:color="auto" w:fill="auto"/>
            <w:vAlign w:val="bottom"/>
          </w:tcPr>
          <w:p w14:paraId="732646F3" w14:textId="77777777" w:rsidR="00914DAB" w:rsidRPr="00EF0C47" w:rsidRDefault="00914DAB" w:rsidP="00914DAB">
            <w:pPr>
              <w:spacing w:line="240" w:lineRule="auto"/>
              <w:ind w:left="-71"/>
              <w:rPr>
                <w:rFonts w:cs="Arial"/>
                <w:sz w:val="16"/>
                <w:szCs w:val="16"/>
              </w:rPr>
            </w:pPr>
          </w:p>
        </w:tc>
        <w:tc>
          <w:tcPr>
            <w:tcW w:w="1134" w:type="dxa"/>
            <w:tcBorders>
              <w:bottom w:val="single" w:sz="4" w:space="0" w:color="auto"/>
            </w:tcBorders>
            <w:shd w:val="clear" w:color="auto" w:fill="auto"/>
          </w:tcPr>
          <w:p w14:paraId="1E7CDF13" w14:textId="19F415E3"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1</w:t>
            </w:r>
            <w:r w:rsidRPr="00EF0C47">
              <w:rPr>
                <w:rFonts w:cs="Arial"/>
                <w:sz w:val="16"/>
                <w:szCs w:val="16"/>
              </w:rPr>
              <w:t>,</w:t>
            </w:r>
            <w:r w:rsidRPr="000E4B7F">
              <w:rPr>
                <w:rFonts w:cs="Arial"/>
                <w:sz w:val="16"/>
                <w:szCs w:val="16"/>
              </w:rPr>
              <w:t>496</w:t>
            </w:r>
            <w:r w:rsidRPr="00EF0C47">
              <w:rPr>
                <w:rFonts w:cs="Arial"/>
                <w:sz w:val="16"/>
                <w:szCs w:val="16"/>
              </w:rPr>
              <w:t>)</w:t>
            </w:r>
          </w:p>
        </w:tc>
        <w:tc>
          <w:tcPr>
            <w:tcW w:w="1118" w:type="dxa"/>
            <w:tcBorders>
              <w:bottom w:val="single" w:sz="4" w:space="0" w:color="auto"/>
            </w:tcBorders>
            <w:shd w:val="clear" w:color="auto" w:fill="auto"/>
          </w:tcPr>
          <w:p w14:paraId="3786AD0D" w14:textId="43F85CE9"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700</w:t>
            </w:r>
            <w:r w:rsidRPr="00EF0C47">
              <w:rPr>
                <w:rFonts w:cs="Arial"/>
                <w:sz w:val="16"/>
                <w:szCs w:val="16"/>
              </w:rPr>
              <w:t>)</w:t>
            </w:r>
          </w:p>
        </w:tc>
        <w:tc>
          <w:tcPr>
            <w:tcW w:w="1313" w:type="dxa"/>
            <w:tcBorders>
              <w:bottom w:val="single" w:sz="4" w:space="0" w:color="auto"/>
            </w:tcBorders>
            <w:shd w:val="clear" w:color="auto" w:fill="auto"/>
          </w:tcPr>
          <w:p w14:paraId="44A99AB2" w14:textId="2A11405F" w:rsidR="00914DAB" w:rsidRPr="00EF0C47" w:rsidRDefault="00914DAB" w:rsidP="00914DAB">
            <w:pPr>
              <w:spacing w:line="240" w:lineRule="auto"/>
              <w:ind w:right="-72"/>
              <w:jc w:val="right"/>
              <w:rPr>
                <w:rFonts w:cs="Arial"/>
                <w:sz w:val="16"/>
                <w:szCs w:val="16"/>
              </w:rPr>
            </w:pPr>
            <w:r w:rsidRPr="000E4B7F">
              <w:rPr>
                <w:rFonts w:cs="Arial"/>
                <w:sz w:val="16"/>
                <w:szCs w:val="16"/>
              </w:rPr>
              <w:t>54</w:t>
            </w:r>
          </w:p>
        </w:tc>
        <w:tc>
          <w:tcPr>
            <w:tcW w:w="1118" w:type="dxa"/>
            <w:tcBorders>
              <w:bottom w:val="single" w:sz="4" w:space="0" w:color="auto"/>
            </w:tcBorders>
            <w:shd w:val="clear" w:color="auto" w:fill="auto"/>
          </w:tcPr>
          <w:p w14:paraId="39A089BD" w14:textId="72DF3B4D"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2</w:t>
            </w:r>
            <w:r w:rsidRPr="00EF0C47">
              <w:rPr>
                <w:rFonts w:cs="Arial"/>
                <w:sz w:val="16"/>
                <w:szCs w:val="16"/>
              </w:rPr>
              <w:t>,</w:t>
            </w:r>
            <w:r w:rsidRPr="000E4B7F">
              <w:rPr>
                <w:rFonts w:cs="Arial"/>
                <w:sz w:val="16"/>
                <w:szCs w:val="16"/>
              </w:rPr>
              <w:t>142</w:t>
            </w:r>
            <w:r w:rsidRPr="00EF0C47">
              <w:rPr>
                <w:rFonts w:cs="Arial"/>
                <w:sz w:val="16"/>
                <w:szCs w:val="16"/>
              </w:rPr>
              <w:t>)</w:t>
            </w:r>
          </w:p>
        </w:tc>
        <w:tc>
          <w:tcPr>
            <w:tcW w:w="1120" w:type="dxa"/>
            <w:tcBorders>
              <w:bottom w:val="single" w:sz="4" w:space="0" w:color="auto"/>
            </w:tcBorders>
            <w:shd w:val="clear" w:color="auto" w:fill="auto"/>
          </w:tcPr>
          <w:p w14:paraId="5ED0E0CA" w14:textId="78F2DB0D" w:rsidR="00914DAB" w:rsidRPr="000E4B7F" w:rsidRDefault="00914DAB" w:rsidP="00914DAB">
            <w:pPr>
              <w:spacing w:line="240" w:lineRule="auto"/>
              <w:ind w:right="-72"/>
              <w:jc w:val="right"/>
              <w:rPr>
                <w:rFonts w:cs="Arial"/>
                <w:sz w:val="16"/>
                <w:szCs w:val="16"/>
              </w:rPr>
            </w:pPr>
            <w:r w:rsidRPr="000E4B7F">
              <w:rPr>
                <w:rFonts w:cs="Arial"/>
                <w:sz w:val="16"/>
                <w:szCs w:val="16"/>
              </w:rPr>
              <w:t>1</w:t>
            </w:r>
            <w:r w:rsidRPr="00EF0C47">
              <w:rPr>
                <w:rFonts w:cs="Arial"/>
                <w:sz w:val="16"/>
                <w:szCs w:val="16"/>
              </w:rPr>
              <w:t>,</w:t>
            </w:r>
            <w:r w:rsidRPr="000E4B7F">
              <w:rPr>
                <w:rFonts w:cs="Arial"/>
                <w:sz w:val="16"/>
                <w:szCs w:val="16"/>
              </w:rPr>
              <w:t>779</w:t>
            </w:r>
          </w:p>
        </w:tc>
        <w:tc>
          <w:tcPr>
            <w:tcW w:w="1141" w:type="dxa"/>
            <w:tcBorders>
              <w:bottom w:val="single" w:sz="4" w:space="0" w:color="auto"/>
            </w:tcBorders>
            <w:shd w:val="clear" w:color="auto" w:fill="auto"/>
          </w:tcPr>
          <w:p w14:paraId="0E4C8A04" w14:textId="17CA7916"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3</w:t>
            </w:r>
            <w:r w:rsidRPr="00EF0C47">
              <w:rPr>
                <w:rFonts w:cs="Arial"/>
                <w:sz w:val="16"/>
                <w:szCs w:val="16"/>
              </w:rPr>
              <w:t>,</w:t>
            </w:r>
            <w:r w:rsidRPr="000E4B7F">
              <w:rPr>
                <w:rFonts w:cs="Arial"/>
                <w:sz w:val="16"/>
                <w:szCs w:val="16"/>
              </w:rPr>
              <w:t>921</w:t>
            </w:r>
            <w:r w:rsidRPr="00EF0C47">
              <w:rPr>
                <w:rFonts w:cs="Arial"/>
                <w:sz w:val="16"/>
                <w:szCs w:val="16"/>
              </w:rPr>
              <w:t>)</w:t>
            </w:r>
          </w:p>
        </w:tc>
      </w:tr>
      <w:tr w:rsidR="00914DAB" w:rsidRPr="00EF0C47" w14:paraId="0854E1F8" w14:textId="77777777" w:rsidTr="00914DAB">
        <w:trPr>
          <w:trHeight w:val="195"/>
        </w:trPr>
        <w:tc>
          <w:tcPr>
            <w:tcW w:w="2513" w:type="dxa"/>
            <w:shd w:val="clear" w:color="auto" w:fill="auto"/>
            <w:vAlign w:val="bottom"/>
          </w:tcPr>
          <w:p w14:paraId="30A93355" w14:textId="3B6D9028" w:rsidR="00914DAB" w:rsidRPr="00EF0C47" w:rsidRDefault="00914DAB" w:rsidP="00914DAB">
            <w:pPr>
              <w:spacing w:line="240" w:lineRule="auto"/>
              <w:ind w:left="-71"/>
              <w:rPr>
                <w:rFonts w:cs="Arial"/>
                <w:sz w:val="16"/>
                <w:szCs w:val="16"/>
              </w:rPr>
            </w:pPr>
            <w:r w:rsidRPr="00EF0C47">
              <w:rPr>
                <w:rFonts w:cs="Arial"/>
                <w:sz w:val="16"/>
                <w:szCs w:val="16"/>
              </w:rPr>
              <w:t>Set-off of taxes</w:t>
            </w:r>
          </w:p>
        </w:tc>
        <w:tc>
          <w:tcPr>
            <w:tcW w:w="1134" w:type="dxa"/>
            <w:tcBorders>
              <w:top w:val="single" w:sz="4" w:space="0" w:color="auto"/>
            </w:tcBorders>
            <w:shd w:val="clear" w:color="auto" w:fill="auto"/>
            <w:vAlign w:val="bottom"/>
          </w:tcPr>
          <w:p w14:paraId="662302F7" w14:textId="77777777" w:rsidR="00914DAB" w:rsidRPr="00EF0C47" w:rsidRDefault="00914DAB" w:rsidP="00914DAB">
            <w:pPr>
              <w:spacing w:line="240" w:lineRule="auto"/>
              <w:ind w:right="-72"/>
              <w:jc w:val="right"/>
              <w:rPr>
                <w:rFonts w:cs="Arial"/>
                <w:sz w:val="16"/>
                <w:szCs w:val="16"/>
              </w:rPr>
            </w:pPr>
          </w:p>
        </w:tc>
        <w:tc>
          <w:tcPr>
            <w:tcW w:w="1118" w:type="dxa"/>
            <w:tcBorders>
              <w:top w:val="single" w:sz="4" w:space="0" w:color="auto"/>
            </w:tcBorders>
            <w:shd w:val="clear" w:color="auto" w:fill="auto"/>
            <w:vAlign w:val="bottom"/>
          </w:tcPr>
          <w:p w14:paraId="6835BBAF" w14:textId="77777777" w:rsidR="00914DAB" w:rsidRPr="00EF0C47" w:rsidRDefault="00914DAB" w:rsidP="00914DAB">
            <w:pPr>
              <w:spacing w:line="240" w:lineRule="auto"/>
              <w:ind w:right="-72"/>
              <w:jc w:val="right"/>
              <w:rPr>
                <w:rFonts w:cs="Arial"/>
                <w:sz w:val="16"/>
                <w:szCs w:val="16"/>
              </w:rPr>
            </w:pPr>
          </w:p>
        </w:tc>
        <w:tc>
          <w:tcPr>
            <w:tcW w:w="1313" w:type="dxa"/>
            <w:tcBorders>
              <w:top w:val="single" w:sz="4" w:space="0" w:color="auto"/>
            </w:tcBorders>
            <w:shd w:val="clear" w:color="auto" w:fill="auto"/>
            <w:vAlign w:val="bottom"/>
          </w:tcPr>
          <w:p w14:paraId="706E0F60" w14:textId="77777777" w:rsidR="00914DAB" w:rsidRPr="000E4B7F" w:rsidRDefault="00914DAB" w:rsidP="00914DAB">
            <w:pPr>
              <w:spacing w:line="240" w:lineRule="auto"/>
              <w:ind w:right="-72"/>
              <w:jc w:val="right"/>
              <w:rPr>
                <w:rFonts w:cs="Arial"/>
                <w:sz w:val="16"/>
                <w:szCs w:val="16"/>
              </w:rPr>
            </w:pPr>
          </w:p>
        </w:tc>
        <w:tc>
          <w:tcPr>
            <w:tcW w:w="1118" w:type="dxa"/>
            <w:tcBorders>
              <w:top w:val="single" w:sz="4" w:space="0" w:color="auto"/>
            </w:tcBorders>
            <w:shd w:val="clear" w:color="auto" w:fill="auto"/>
          </w:tcPr>
          <w:p w14:paraId="4950B7CE" w14:textId="754016AF"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20" w:type="dxa"/>
            <w:tcBorders>
              <w:top w:val="single" w:sz="4" w:space="0" w:color="auto"/>
            </w:tcBorders>
            <w:shd w:val="clear" w:color="auto" w:fill="auto"/>
          </w:tcPr>
          <w:p w14:paraId="38A84343" w14:textId="36B334B5" w:rsidR="00914DAB" w:rsidRPr="000E4B7F" w:rsidRDefault="00914DAB" w:rsidP="00914DAB">
            <w:pPr>
              <w:spacing w:line="240" w:lineRule="auto"/>
              <w:ind w:right="-72"/>
              <w:jc w:val="right"/>
              <w:rPr>
                <w:rFonts w:cs="Arial"/>
                <w:sz w:val="16"/>
                <w:szCs w:val="16"/>
              </w:rPr>
            </w:pPr>
            <w:r w:rsidRPr="00EF0C47">
              <w:rPr>
                <w:rFonts w:cs="Arial"/>
                <w:sz w:val="16"/>
                <w:szCs w:val="16"/>
              </w:rPr>
              <w:t xml:space="preserve"> (</w:t>
            </w:r>
            <w:r w:rsidRPr="000E4B7F">
              <w:rPr>
                <w:rFonts w:cs="Arial"/>
                <w:sz w:val="16"/>
                <w:szCs w:val="16"/>
              </w:rPr>
              <w:t>1</w:t>
            </w:r>
            <w:r w:rsidRPr="00EF0C47">
              <w:rPr>
                <w:rFonts w:cs="Arial"/>
                <w:sz w:val="16"/>
                <w:szCs w:val="16"/>
              </w:rPr>
              <w:t>,</w:t>
            </w:r>
            <w:r w:rsidRPr="000E4B7F">
              <w:rPr>
                <w:rFonts w:cs="Arial"/>
                <w:sz w:val="16"/>
                <w:szCs w:val="16"/>
              </w:rPr>
              <w:t>779</w:t>
            </w:r>
            <w:r w:rsidRPr="00EF0C47">
              <w:rPr>
                <w:rFonts w:cs="Arial"/>
                <w:sz w:val="16"/>
                <w:szCs w:val="16"/>
              </w:rPr>
              <w:t>)</w:t>
            </w:r>
          </w:p>
        </w:tc>
        <w:tc>
          <w:tcPr>
            <w:tcW w:w="1141" w:type="dxa"/>
            <w:tcBorders>
              <w:top w:val="single" w:sz="4" w:space="0" w:color="auto"/>
            </w:tcBorders>
            <w:shd w:val="clear" w:color="auto" w:fill="auto"/>
          </w:tcPr>
          <w:p w14:paraId="2A292A9F" w14:textId="13F9C46C" w:rsidR="00914DAB" w:rsidRPr="00EF0C47" w:rsidRDefault="00914DAB" w:rsidP="00914DAB">
            <w:pPr>
              <w:spacing w:line="240" w:lineRule="auto"/>
              <w:ind w:right="-72"/>
              <w:jc w:val="right"/>
              <w:rPr>
                <w:rFonts w:cs="Arial"/>
                <w:sz w:val="16"/>
                <w:szCs w:val="16"/>
              </w:rPr>
            </w:pPr>
            <w:r w:rsidRPr="000E4B7F">
              <w:rPr>
                <w:rFonts w:cs="Arial"/>
                <w:sz w:val="16"/>
                <w:szCs w:val="16"/>
              </w:rPr>
              <w:t>1</w:t>
            </w:r>
            <w:r w:rsidRPr="00EF0C47">
              <w:rPr>
                <w:rFonts w:cs="Arial"/>
                <w:sz w:val="16"/>
                <w:szCs w:val="16"/>
              </w:rPr>
              <w:t>,</w:t>
            </w:r>
            <w:r w:rsidRPr="000E4B7F">
              <w:rPr>
                <w:rFonts w:cs="Arial"/>
                <w:sz w:val="16"/>
                <w:szCs w:val="16"/>
              </w:rPr>
              <w:t>779</w:t>
            </w:r>
          </w:p>
        </w:tc>
      </w:tr>
      <w:tr w:rsidR="00914DAB" w:rsidRPr="00EF0C47" w14:paraId="0907E6C5" w14:textId="77777777" w:rsidTr="00914DAB">
        <w:trPr>
          <w:trHeight w:val="195"/>
        </w:trPr>
        <w:tc>
          <w:tcPr>
            <w:tcW w:w="2513" w:type="dxa"/>
            <w:shd w:val="clear" w:color="auto" w:fill="auto"/>
            <w:vAlign w:val="bottom"/>
          </w:tcPr>
          <w:p w14:paraId="0F2CB92F" w14:textId="77777777" w:rsidR="00914DAB" w:rsidRPr="00EF0C47" w:rsidRDefault="00914DAB" w:rsidP="00914DAB">
            <w:pPr>
              <w:spacing w:line="240" w:lineRule="auto"/>
              <w:ind w:left="101" w:right="-72" w:hanging="187"/>
              <w:rPr>
                <w:rFonts w:eastAsia="Arial Unicode MS" w:cs="Arial"/>
                <w:b/>
                <w:bCs/>
                <w:sz w:val="16"/>
                <w:szCs w:val="16"/>
              </w:rPr>
            </w:pPr>
          </w:p>
          <w:p w14:paraId="117DC799" w14:textId="41C8FA98" w:rsidR="00914DAB" w:rsidRPr="00EF0C47" w:rsidRDefault="00914DAB" w:rsidP="00914DAB">
            <w:pPr>
              <w:spacing w:line="240" w:lineRule="auto"/>
              <w:ind w:left="-71"/>
              <w:rPr>
                <w:rFonts w:cs="Arial"/>
                <w:sz w:val="16"/>
                <w:szCs w:val="16"/>
              </w:rPr>
            </w:pPr>
            <w:r w:rsidRPr="00EF0C47">
              <w:rPr>
                <w:rFonts w:eastAsia="Arial Unicode MS" w:cs="Arial"/>
                <w:b/>
                <w:bCs/>
                <w:sz w:val="16"/>
                <w:szCs w:val="16"/>
              </w:rPr>
              <w:t xml:space="preserve">Deferred tax assets </w:t>
            </w:r>
            <w:r w:rsidRPr="00EF0C47">
              <w:rPr>
                <w:rFonts w:eastAsia="Arial Unicode MS" w:cs="Arial"/>
                <w:b/>
                <w:bCs/>
                <w:sz w:val="16"/>
                <w:szCs w:val="16"/>
              </w:rPr>
              <w:br/>
              <w:t>(liabilities), net</w:t>
            </w:r>
          </w:p>
        </w:tc>
        <w:tc>
          <w:tcPr>
            <w:tcW w:w="1134" w:type="dxa"/>
            <w:shd w:val="clear" w:color="auto" w:fill="auto"/>
            <w:vAlign w:val="bottom"/>
          </w:tcPr>
          <w:p w14:paraId="215EFC18" w14:textId="77777777" w:rsidR="00914DAB" w:rsidRPr="00EF0C47" w:rsidRDefault="00914DAB" w:rsidP="00914DAB">
            <w:pPr>
              <w:spacing w:line="240" w:lineRule="auto"/>
              <w:ind w:right="-72"/>
              <w:jc w:val="right"/>
              <w:rPr>
                <w:rFonts w:cs="Arial"/>
                <w:sz w:val="16"/>
                <w:szCs w:val="16"/>
              </w:rPr>
            </w:pPr>
          </w:p>
        </w:tc>
        <w:tc>
          <w:tcPr>
            <w:tcW w:w="1118" w:type="dxa"/>
            <w:shd w:val="clear" w:color="auto" w:fill="auto"/>
            <w:vAlign w:val="bottom"/>
          </w:tcPr>
          <w:p w14:paraId="53F9F172" w14:textId="77777777" w:rsidR="00914DAB" w:rsidRPr="00EF0C47" w:rsidRDefault="00914DAB" w:rsidP="00914DAB">
            <w:pPr>
              <w:spacing w:line="240" w:lineRule="auto"/>
              <w:ind w:right="-72"/>
              <w:jc w:val="right"/>
              <w:rPr>
                <w:rFonts w:cs="Arial"/>
                <w:sz w:val="16"/>
                <w:szCs w:val="16"/>
              </w:rPr>
            </w:pPr>
          </w:p>
        </w:tc>
        <w:tc>
          <w:tcPr>
            <w:tcW w:w="1313" w:type="dxa"/>
            <w:shd w:val="clear" w:color="auto" w:fill="auto"/>
            <w:vAlign w:val="bottom"/>
          </w:tcPr>
          <w:p w14:paraId="36B07C41" w14:textId="77777777" w:rsidR="00914DAB" w:rsidRPr="000E4B7F" w:rsidRDefault="00914DAB" w:rsidP="00914DAB">
            <w:pPr>
              <w:spacing w:line="240" w:lineRule="auto"/>
              <w:ind w:right="-72"/>
              <w:jc w:val="right"/>
              <w:rPr>
                <w:rFonts w:cs="Arial"/>
                <w:sz w:val="16"/>
                <w:szCs w:val="16"/>
              </w:rPr>
            </w:pPr>
          </w:p>
        </w:tc>
        <w:tc>
          <w:tcPr>
            <w:tcW w:w="1118" w:type="dxa"/>
            <w:tcBorders>
              <w:bottom w:val="single" w:sz="4" w:space="0" w:color="auto"/>
            </w:tcBorders>
            <w:shd w:val="clear" w:color="auto" w:fill="auto"/>
            <w:vAlign w:val="bottom"/>
          </w:tcPr>
          <w:p w14:paraId="2B9B9B49" w14:textId="56426DBD" w:rsidR="00914DAB" w:rsidRPr="00EF0C47"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2</w:t>
            </w:r>
            <w:r w:rsidRPr="00EF0C47">
              <w:rPr>
                <w:rFonts w:cs="Arial"/>
                <w:sz w:val="16"/>
                <w:szCs w:val="16"/>
              </w:rPr>
              <w:t>,</w:t>
            </w:r>
            <w:r w:rsidRPr="000E4B7F">
              <w:rPr>
                <w:rFonts w:cs="Arial"/>
                <w:sz w:val="16"/>
                <w:szCs w:val="16"/>
              </w:rPr>
              <w:t>142</w:t>
            </w:r>
            <w:r w:rsidRPr="00EF0C47">
              <w:rPr>
                <w:rFonts w:cs="Arial"/>
                <w:sz w:val="16"/>
                <w:szCs w:val="16"/>
              </w:rPr>
              <w:t>)</w:t>
            </w:r>
          </w:p>
        </w:tc>
        <w:tc>
          <w:tcPr>
            <w:tcW w:w="1120" w:type="dxa"/>
            <w:tcBorders>
              <w:bottom w:val="single" w:sz="4" w:space="0" w:color="auto"/>
            </w:tcBorders>
            <w:shd w:val="clear" w:color="auto" w:fill="auto"/>
            <w:vAlign w:val="bottom"/>
          </w:tcPr>
          <w:p w14:paraId="0BA118EA" w14:textId="4D78C14D" w:rsidR="00914DAB" w:rsidRPr="00EF0C47" w:rsidRDefault="00914DAB" w:rsidP="00914DAB">
            <w:pPr>
              <w:spacing w:line="240" w:lineRule="auto"/>
              <w:ind w:right="-72"/>
              <w:jc w:val="right"/>
              <w:rPr>
                <w:rFonts w:cs="Arial"/>
                <w:sz w:val="16"/>
                <w:szCs w:val="16"/>
              </w:rPr>
            </w:pPr>
            <w:r w:rsidRPr="00EF0C47">
              <w:rPr>
                <w:rFonts w:cs="Arial"/>
                <w:sz w:val="16"/>
                <w:szCs w:val="16"/>
              </w:rPr>
              <w:t>-</w:t>
            </w:r>
          </w:p>
        </w:tc>
        <w:tc>
          <w:tcPr>
            <w:tcW w:w="1141" w:type="dxa"/>
            <w:tcBorders>
              <w:bottom w:val="single" w:sz="4" w:space="0" w:color="auto"/>
            </w:tcBorders>
            <w:shd w:val="clear" w:color="auto" w:fill="auto"/>
            <w:vAlign w:val="bottom"/>
          </w:tcPr>
          <w:p w14:paraId="3E4570DF" w14:textId="2C9C986A" w:rsidR="00914DAB" w:rsidRPr="000E4B7F" w:rsidRDefault="00914DAB" w:rsidP="00914DAB">
            <w:pPr>
              <w:spacing w:line="240" w:lineRule="auto"/>
              <w:ind w:right="-72"/>
              <w:jc w:val="right"/>
              <w:rPr>
                <w:rFonts w:cs="Arial"/>
                <w:sz w:val="16"/>
                <w:szCs w:val="16"/>
              </w:rPr>
            </w:pPr>
            <w:r w:rsidRPr="00EF0C47">
              <w:rPr>
                <w:rFonts w:cs="Arial"/>
                <w:sz w:val="16"/>
                <w:szCs w:val="16"/>
              </w:rPr>
              <w:t>(</w:t>
            </w:r>
            <w:r w:rsidRPr="000E4B7F">
              <w:rPr>
                <w:rFonts w:cs="Arial"/>
                <w:sz w:val="16"/>
                <w:szCs w:val="16"/>
              </w:rPr>
              <w:t>2</w:t>
            </w:r>
            <w:r w:rsidRPr="00EF0C47">
              <w:rPr>
                <w:rFonts w:cs="Arial"/>
                <w:sz w:val="16"/>
                <w:szCs w:val="16"/>
              </w:rPr>
              <w:t>,</w:t>
            </w:r>
            <w:r w:rsidRPr="000E4B7F">
              <w:rPr>
                <w:rFonts w:cs="Arial"/>
                <w:sz w:val="16"/>
                <w:szCs w:val="16"/>
              </w:rPr>
              <w:t>142</w:t>
            </w:r>
            <w:r w:rsidRPr="00EF0C47">
              <w:rPr>
                <w:rFonts w:cs="Arial"/>
                <w:sz w:val="16"/>
                <w:szCs w:val="16"/>
              </w:rPr>
              <w:t>)</w:t>
            </w:r>
          </w:p>
        </w:tc>
      </w:tr>
    </w:tbl>
    <w:p w14:paraId="78EF6EEA" w14:textId="56E102AE" w:rsidR="00914DAB" w:rsidRDefault="00914DAB" w:rsidP="00E447FA">
      <w:pPr>
        <w:spacing w:line="240" w:lineRule="auto"/>
        <w:jc w:val="both"/>
        <w:rPr>
          <w:rFonts w:eastAsia="Arial Unicode MS" w:cs="Arial"/>
          <w:sz w:val="18"/>
          <w:szCs w:val="18"/>
        </w:rPr>
      </w:pPr>
    </w:p>
    <w:p w14:paraId="1130C493" w14:textId="77777777" w:rsidR="00914DAB" w:rsidRDefault="00914DAB">
      <w:pPr>
        <w:spacing w:line="240" w:lineRule="auto"/>
        <w:rPr>
          <w:rFonts w:eastAsia="Arial Unicode MS" w:cs="Arial"/>
          <w:sz w:val="18"/>
          <w:szCs w:val="18"/>
        </w:rPr>
      </w:pPr>
      <w:r>
        <w:rPr>
          <w:rFonts w:eastAsia="Arial Unicode MS" w:cs="Arial"/>
          <w:sz w:val="18"/>
          <w:szCs w:val="18"/>
        </w:rPr>
        <w:br w:type="page"/>
      </w:r>
    </w:p>
    <w:p w14:paraId="4D7C031A" w14:textId="77777777" w:rsidR="00036713" w:rsidRPr="00EF0C47" w:rsidRDefault="00036713" w:rsidP="00E447FA">
      <w:pPr>
        <w:spacing w:line="240" w:lineRule="auto"/>
        <w:ind w:left="540" w:hanging="540"/>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EF0C47" w14:paraId="2405D00D" w14:textId="77777777" w:rsidTr="00710882">
        <w:trPr>
          <w:trHeight w:val="386"/>
        </w:trPr>
        <w:tc>
          <w:tcPr>
            <w:tcW w:w="9475" w:type="dxa"/>
            <w:shd w:val="clear" w:color="auto" w:fill="FFA543"/>
            <w:vAlign w:val="center"/>
          </w:tcPr>
          <w:p w14:paraId="051F7CDD" w14:textId="03BB8394" w:rsidR="00866A40" w:rsidRPr="00EF0C47" w:rsidRDefault="000E4B7F" w:rsidP="00E447FA">
            <w:pPr>
              <w:pStyle w:val="Heading"/>
              <w:ind w:left="504"/>
              <w:rPr>
                <w:rFonts w:ascii="Arial" w:hAnsi="Arial" w:cs="Arial"/>
                <w:cs/>
              </w:rPr>
            </w:pPr>
            <w:r w:rsidRPr="000E4B7F">
              <w:rPr>
                <w:rFonts w:ascii="Arial" w:hAnsi="Arial" w:cs="Arial"/>
              </w:rPr>
              <w:t>18</w:t>
            </w:r>
            <w:r w:rsidR="00866A40" w:rsidRPr="00EF0C47">
              <w:rPr>
                <w:rFonts w:ascii="Arial" w:hAnsi="Arial" w:cs="Arial"/>
              </w:rPr>
              <w:tab/>
            </w:r>
            <w:r w:rsidR="00EB5409" w:rsidRPr="00EF0C47">
              <w:rPr>
                <w:rFonts w:ascii="Arial" w:hAnsi="Arial" w:cs="Arial"/>
              </w:rPr>
              <w:t>Loans</w:t>
            </w:r>
          </w:p>
        </w:tc>
      </w:tr>
    </w:tbl>
    <w:p w14:paraId="21096578" w14:textId="3CC5AEF7" w:rsidR="00AD3474" w:rsidRPr="00EF0C47" w:rsidRDefault="000E4B7F" w:rsidP="009C6AE7">
      <w:pPr>
        <w:pStyle w:val="Heading1"/>
        <w:rPr>
          <w:rFonts w:eastAsia="Arial Unicode MS"/>
        </w:rPr>
      </w:pPr>
      <w:r w:rsidRPr="000E4B7F">
        <w:rPr>
          <w:rFonts w:eastAsia="Arial Unicode MS" w:cs="Angsana New"/>
        </w:rPr>
        <w:t>18</w:t>
      </w:r>
      <w:r w:rsidR="009C6AE7" w:rsidRPr="00EF0C47">
        <w:rPr>
          <w:rFonts w:eastAsia="Arial Unicode MS" w:cs="Angsana New"/>
          <w:cs/>
        </w:rPr>
        <w:tab/>
      </w:r>
      <w:r w:rsidR="009C6AE7" w:rsidRPr="00EF0C47">
        <w:rPr>
          <w:rFonts w:eastAsia="Arial Unicode MS"/>
        </w:rPr>
        <w:t>Loans</w:t>
      </w:r>
    </w:p>
    <w:p w14:paraId="46B044A3" w14:textId="5D37FD4F" w:rsidR="005849F5" w:rsidRPr="00EF0C47" w:rsidRDefault="005849F5" w:rsidP="00E447FA">
      <w:pPr>
        <w:tabs>
          <w:tab w:val="left" w:pos="567"/>
        </w:tabs>
        <w:spacing w:line="240" w:lineRule="auto"/>
        <w:jc w:val="thaiDistribute"/>
        <w:rPr>
          <w:rFonts w:eastAsia="Arial Unicode MS" w:cs="Arial"/>
          <w:sz w:val="18"/>
          <w:szCs w:val="18"/>
        </w:rPr>
      </w:pPr>
      <w:r w:rsidRPr="00EF0C47">
        <w:rPr>
          <w:rFonts w:eastAsia="Arial Unicode MS" w:cs="Arial"/>
          <w:spacing w:val="-2"/>
          <w:sz w:val="18"/>
          <w:szCs w:val="18"/>
        </w:rPr>
        <w:t xml:space="preserve">Movements of loans for the </w:t>
      </w:r>
      <w:r w:rsidR="00F511F0" w:rsidRPr="00EF0C47">
        <w:rPr>
          <w:rFonts w:eastAsia="Arial Unicode MS" w:cs="Arial"/>
          <w:spacing w:val="-2"/>
          <w:sz w:val="18"/>
          <w:szCs w:val="18"/>
        </w:rPr>
        <w:t>year</w:t>
      </w:r>
      <w:r w:rsidR="007A2B44" w:rsidRPr="00EF0C47">
        <w:rPr>
          <w:rFonts w:eastAsia="Arial Unicode MS" w:cs="Arial"/>
          <w:spacing w:val="-2"/>
          <w:sz w:val="18"/>
          <w:szCs w:val="18"/>
        </w:rPr>
        <w:t>s</w:t>
      </w:r>
      <w:r w:rsidR="00F04E32" w:rsidRPr="00EF0C47">
        <w:rPr>
          <w:rFonts w:eastAsia="Arial Unicode MS" w:cs="Arial"/>
          <w:spacing w:val="-2"/>
          <w:sz w:val="18"/>
          <w:szCs w:val="18"/>
        </w:rPr>
        <w:t xml:space="preserve"> </w:t>
      </w:r>
      <w:r w:rsidR="00F511F0" w:rsidRPr="00EF0C47">
        <w:rPr>
          <w:rFonts w:eastAsia="Arial Unicode MS" w:cs="Arial"/>
          <w:spacing w:val="-2"/>
          <w:sz w:val="18"/>
          <w:szCs w:val="18"/>
        </w:rPr>
        <w:t xml:space="preserve">ended </w:t>
      </w:r>
      <w:r w:rsidR="000E4B7F" w:rsidRPr="000E4B7F">
        <w:rPr>
          <w:rFonts w:eastAsia="Arial Unicode MS" w:cs="Arial"/>
          <w:spacing w:val="-2"/>
          <w:sz w:val="18"/>
          <w:szCs w:val="18"/>
        </w:rPr>
        <w:t>31</w:t>
      </w:r>
      <w:r w:rsidR="00F511F0" w:rsidRPr="00EF0C47">
        <w:rPr>
          <w:rFonts w:eastAsia="Arial Unicode MS" w:cs="Arial"/>
          <w:spacing w:val="-2"/>
          <w:sz w:val="18"/>
          <w:szCs w:val="18"/>
        </w:rPr>
        <w:t xml:space="preserve"> December</w:t>
      </w:r>
      <w:r w:rsidRPr="00EF0C47">
        <w:rPr>
          <w:rFonts w:eastAsia="Arial Unicode MS" w:cs="Arial"/>
          <w:spacing w:val="-2"/>
          <w:sz w:val="18"/>
          <w:szCs w:val="18"/>
        </w:rPr>
        <w:t xml:space="preserve"> </w:t>
      </w:r>
      <w:r w:rsidR="00BC01D0" w:rsidRPr="00EF0C47">
        <w:rPr>
          <w:rFonts w:eastAsia="Arial Unicode MS" w:cs="Arial"/>
          <w:sz w:val="18"/>
          <w:szCs w:val="18"/>
        </w:rPr>
        <w:t>are</w:t>
      </w:r>
      <w:r w:rsidRPr="00EF0C47">
        <w:rPr>
          <w:rFonts w:eastAsia="Arial Unicode MS" w:cs="Arial"/>
          <w:sz w:val="18"/>
          <w:szCs w:val="18"/>
        </w:rPr>
        <w:t xml:space="preserve"> as follows</w:t>
      </w:r>
      <w:r w:rsidRPr="00EF0C47">
        <w:rPr>
          <w:rFonts w:eastAsia="Arial Unicode MS" w:cs="Arial"/>
          <w:sz w:val="18"/>
          <w:szCs w:val="18"/>
          <w:cs/>
        </w:rPr>
        <w:t>:</w:t>
      </w:r>
    </w:p>
    <w:p w14:paraId="304C32C6" w14:textId="66F2128D" w:rsidR="005849F5" w:rsidRPr="00EF0C47" w:rsidRDefault="005849F5" w:rsidP="00E447FA">
      <w:pPr>
        <w:tabs>
          <w:tab w:val="left" w:pos="567"/>
        </w:tabs>
        <w:spacing w:line="240" w:lineRule="auto"/>
        <w:jc w:val="thaiDistribute"/>
        <w:rPr>
          <w:rFonts w:eastAsia="Arial Unicode MS" w:cs="Arial"/>
          <w:sz w:val="18"/>
          <w:szCs w:val="18"/>
        </w:rPr>
      </w:pPr>
    </w:p>
    <w:tbl>
      <w:tblPr>
        <w:tblW w:w="9450" w:type="dxa"/>
        <w:tblLayout w:type="fixed"/>
        <w:tblCellMar>
          <w:left w:w="101" w:type="dxa"/>
          <w:right w:w="101" w:type="dxa"/>
        </w:tblCellMar>
        <w:tblLook w:val="0000" w:firstRow="0" w:lastRow="0" w:firstColumn="0" w:lastColumn="0" w:noHBand="0" w:noVBand="0"/>
      </w:tblPr>
      <w:tblGrid>
        <w:gridCol w:w="3330"/>
        <w:gridCol w:w="1584"/>
        <w:gridCol w:w="1584"/>
        <w:gridCol w:w="1584"/>
        <w:gridCol w:w="1368"/>
      </w:tblGrid>
      <w:tr w:rsidR="005849F5" w:rsidRPr="00EF0C47" w14:paraId="390782F6" w14:textId="77777777" w:rsidTr="00914DAB">
        <w:trPr>
          <w:cantSplit/>
        </w:trPr>
        <w:tc>
          <w:tcPr>
            <w:tcW w:w="3330" w:type="dxa"/>
            <w:shd w:val="clear" w:color="auto" w:fill="auto"/>
          </w:tcPr>
          <w:p w14:paraId="7D92EAFF" w14:textId="77777777" w:rsidR="005849F5" w:rsidRPr="00EF0C47" w:rsidRDefault="005849F5" w:rsidP="00E447FA">
            <w:pPr>
              <w:tabs>
                <w:tab w:val="left" w:pos="6840"/>
              </w:tabs>
              <w:spacing w:line="240" w:lineRule="auto"/>
              <w:ind w:left="-101" w:right="-197"/>
              <w:rPr>
                <w:rFonts w:eastAsia="Arial Unicode MS" w:cs="Arial"/>
                <w:sz w:val="18"/>
                <w:szCs w:val="18"/>
              </w:rPr>
            </w:pPr>
          </w:p>
        </w:tc>
        <w:tc>
          <w:tcPr>
            <w:tcW w:w="6120" w:type="dxa"/>
            <w:gridSpan w:val="4"/>
            <w:tcBorders>
              <w:top w:val="single" w:sz="4" w:space="0" w:color="auto"/>
              <w:bottom w:val="single" w:sz="4" w:space="0" w:color="auto"/>
            </w:tcBorders>
            <w:shd w:val="clear" w:color="auto" w:fill="auto"/>
          </w:tcPr>
          <w:p w14:paraId="084E25A9" w14:textId="2DD882EE" w:rsidR="005849F5" w:rsidRPr="00EF0C47" w:rsidRDefault="005849F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5849F5" w:rsidRPr="00EF0C47" w14:paraId="71E4290A" w14:textId="77777777" w:rsidTr="00914DAB">
        <w:trPr>
          <w:cantSplit/>
        </w:trPr>
        <w:tc>
          <w:tcPr>
            <w:tcW w:w="3330" w:type="dxa"/>
            <w:shd w:val="clear" w:color="auto" w:fill="auto"/>
          </w:tcPr>
          <w:p w14:paraId="7037E48A" w14:textId="77777777" w:rsidR="005849F5" w:rsidRPr="00EF0C47" w:rsidRDefault="005849F5" w:rsidP="00E447FA">
            <w:pPr>
              <w:tabs>
                <w:tab w:val="left" w:pos="6840"/>
              </w:tabs>
              <w:spacing w:line="240" w:lineRule="auto"/>
              <w:ind w:left="-101" w:right="-197"/>
              <w:rPr>
                <w:rFonts w:eastAsia="Arial Unicode MS" w:cs="Arial"/>
                <w:sz w:val="18"/>
                <w:szCs w:val="18"/>
              </w:rPr>
            </w:pPr>
          </w:p>
        </w:tc>
        <w:tc>
          <w:tcPr>
            <w:tcW w:w="6120" w:type="dxa"/>
            <w:gridSpan w:val="4"/>
            <w:tcBorders>
              <w:top w:val="single" w:sz="4" w:space="0" w:color="auto"/>
              <w:bottom w:val="single" w:sz="4" w:space="0" w:color="auto"/>
            </w:tcBorders>
            <w:shd w:val="clear" w:color="auto" w:fill="auto"/>
          </w:tcPr>
          <w:p w14:paraId="2B4785C9" w14:textId="47F0C596" w:rsidR="005849F5" w:rsidRPr="00EF0C47" w:rsidRDefault="005849F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 xml:space="preserve">Consolidated financial </w:t>
            </w:r>
            <w:r w:rsidR="00F511F0" w:rsidRPr="00EF0C47">
              <w:rPr>
                <w:rFonts w:eastAsia="Arial Unicode MS" w:cs="Arial"/>
                <w:b/>
                <w:bCs/>
                <w:sz w:val="18"/>
                <w:szCs w:val="18"/>
              </w:rPr>
              <w:t>statements</w:t>
            </w:r>
          </w:p>
        </w:tc>
      </w:tr>
      <w:tr w:rsidR="005849F5" w:rsidRPr="00EF0C47" w14:paraId="0CECAB21" w14:textId="77777777" w:rsidTr="00914DAB">
        <w:trPr>
          <w:cantSplit/>
        </w:trPr>
        <w:tc>
          <w:tcPr>
            <w:tcW w:w="3330" w:type="dxa"/>
            <w:shd w:val="clear" w:color="auto" w:fill="auto"/>
          </w:tcPr>
          <w:p w14:paraId="5907473D" w14:textId="77777777" w:rsidR="005849F5" w:rsidRPr="00EF0C47" w:rsidRDefault="005849F5" w:rsidP="00E447FA">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75195415" w14:textId="722F7C5B" w:rsidR="005849F5" w:rsidRPr="00EF0C47" w:rsidRDefault="005849F5"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Bank overdraft and short</w:t>
            </w:r>
            <w:r w:rsidRPr="00EF0C47">
              <w:rPr>
                <w:rFonts w:eastAsia="Arial Unicode MS" w:cs="Arial"/>
                <w:b/>
                <w:bCs/>
                <w:sz w:val="18"/>
                <w:szCs w:val="18"/>
                <w:cs/>
              </w:rPr>
              <w:t>-</w:t>
            </w:r>
            <w:r w:rsidRPr="00EF0C47">
              <w:rPr>
                <w:rFonts w:eastAsia="Arial Unicode MS" w:cs="Arial"/>
                <w:b/>
                <w:bCs/>
                <w:sz w:val="18"/>
                <w:szCs w:val="18"/>
              </w:rPr>
              <w:t>term loan</w:t>
            </w:r>
            <w:r w:rsidR="00BB163C" w:rsidRPr="00EF0C47">
              <w:rPr>
                <w:rFonts w:eastAsia="Arial Unicode MS" w:cs="Arial"/>
                <w:b/>
                <w:bCs/>
                <w:sz w:val="18"/>
                <w:szCs w:val="18"/>
              </w:rPr>
              <w:t>s</w:t>
            </w:r>
            <w:r w:rsidRPr="00EF0C47">
              <w:rPr>
                <w:rFonts w:eastAsia="Arial Unicode MS" w:cs="Arial"/>
                <w:b/>
                <w:bCs/>
                <w:sz w:val="18"/>
                <w:szCs w:val="18"/>
              </w:rPr>
              <w:t xml:space="preserve"> from financial institutions</w:t>
            </w:r>
          </w:p>
        </w:tc>
        <w:tc>
          <w:tcPr>
            <w:tcW w:w="1584" w:type="dxa"/>
            <w:tcBorders>
              <w:top w:val="single" w:sz="4" w:space="0" w:color="auto"/>
              <w:bottom w:val="single" w:sz="4" w:space="0" w:color="auto"/>
            </w:tcBorders>
          </w:tcPr>
          <w:p w14:paraId="74983C06" w14:textId="65977888" w:rsidR="005849F5" w:rsidRDefault="005849F5" w:rsidP="00E447FA">
            <w:pPr>
              <w:tabs>
                <w:tab w:val="left" w:pos="6840"/>
              </w:tabs>
              <w:spacing w:line="240" w:lineRule="auto"/>
              <w:ind w:right="-72"/>
              <w:jc w:val="right"/>
              <w:rPr>
                <w:rFonts w:eastAsia="Arial Unicode MS" w:cs="Arial"/>
                <w:b/>
                <w:bCs/>
                <w:sz w:val="18"/>
                <w:szCs w:val="18"/>
              </w:rPr>
            </w:pPr>
          </w:p>
          <w:p w14:paraId="7EF7D783" w14:textId="0513C231" w:rsidR="00914DAB" w:rsidRDefault="00914DAB" w:rsidP="00E447FA">
            <w:pPr>
              <w:tabs>
                <w:tab w:val="left" w:pos="6840"/>
              </w:tabs>
              <w:spacing w:line="240" w:lineRule="auto"/>
              <w:ind w:right="-72"/>
              <w:jc w:val="right"/>
              <w:rPr>
                <w:rFonts w:eastAsia="Arial Unicode MS" w:cs="Arial"/>
                <w:b/>
                <w:bCs/>
                <w:sz w:val="18"/>
                <w:szCs w:val="18"/>
              </w:rPr>
            </w:pPr>
          </w:p>
          <w:p w14:paraId="620D802E" w14:textId="77777777" w:rsidR="00914DAB" w:rsidRPr="00EF0C47" w:rsidRDefault="00914DAB" w:rsidP="00E447FA">
            <w:pPr>
              <w:tabs>
                <w:tab w:val="left" w:pos="6840"/>
              </w:tabs>
              <w:spacing w:line="240" w:lineRule="auto"/>
              <w:ind w:right="-72"/>
              <w:jc w:val="right"/>
              <w:rPr>
                <w:rFonts w:eastAsia="Arial Unicode MS" w:cs="Arial"/>
                <w:b/>
                <w:bCs/>
                <w:sz w:val="18"/>
                <w:szCs w:val="18"/>
              </w:rPr>
            </w:pPr>
          </w:p>
          <w:p w14:paraId="1BC615B2" w14:textId="77777777" w:rsidR="00914DAB" w:rsidRDefault="001A7382" w:rsidP="00E447FA">
            <w:pPr>
              <w:tabs>
                <w:tab w:val="left" w:pos="6840"/>
              </w:tabs>
              <w:spacing w:line="240" w:lineRule="auto"/>
              <w:ind w:right="-72"/>
              <w:jc w:val="right"/>
              <w:rPr>
                <w:rFonts w:eastAsia="Arial Unicode MS" w:cs="Arial"/>
                <w:b/>
                <w:bCs/>
                <w:sz w:val="18"/>
                <w:szCs w:val="18"/>
              </w:rPr>
            </w:pPr>
            <w:r w:rsidRPr="00914DAB">
              <w:rPr>
                <w:rFonts w:ascii="Arial Bold" w:eastAsia="Arial Unicode MS" w:hAnsi="Arial Bold" w:cs="Arial"/>
                <w:b/>
                <w:bCs/>
                <w:spacing w:val="-6"/>
                <w:sz w:val="18"/>
                <w:szCs w:val="18"/>
              </w:rPr>
              <w:t>Long</w:t>
            </w:r>
            <w:r w:rsidRPr="00914DAB">
              <w:rPr>
                <w:rFonts w:ascii="Arial Bold" w:eastAsia="Arial Unicode MS" w:hAnsi="Arial Bold" w:cs="Arial"/>
                <w:b/>
                <w:bCs/>
                <w:spacing w:val="-6"/>
                <w:sz w:val="18"/>
                <w:szCs w:val="18"/>
                <w:cs/>
              </w:rPr>
              <w:t>-</w:t>
            </w:r>
            <w:r w:rsidRPr="00914DAB">
              <w:rPr>
                <w:rFonts w:ascii="Arial Bold" w:eastAsia="Arial Unicode MS" w:hAnsi="Arial Bold" w:cs="Arial"/>
                <w:b/>
                <w:bCs/>
                <w:spacing w:val="-6"/>
                <w:sz w:val="18"/>
                <w:szCs w:val="18"/>
              </w:rPr>
              <w:t>term l</w:t>
            </w:r>
            <w:r w:rsidR="00857AB6" w:rsidRPr="00914DAB">
              <w:rPr>
                <w:rFonts w:ascii="Arial Bold" w:eastAsia="Arial Unicode MS" w:hAnsi="Arial Bold" w:cs="Arial"/>
                <w:b/>
                <w:bCs/>
                <w:spacing w:val="-6"/>
                <w:sz w:val="18"/>
                <w:szCs w:val="18"/>
              </w:rPr>
              <w:t>oans</w:t>
            </w:r>
            <w:r w:rsidR="00857AB6" w:rsidRPr="00EF0C47">
              <w:rPr>
                <w:rFonts w:eastAsia="Arial Unicode MS" w:cs="Arial"/>
                <w:b/>
                <w:bCs/>
                <w:sz w:val="18"/>
                <w:szCs w:val="18"/>
              </w:rPr>
              <w:t xml:space="preserve"> </w:t>
            </w:r>
          </w:p>
          <w:p w14:paraId="4FE9AE06" w14:textId="705F86DF" w:rsidR="005849F5" w:rsidRPr="00EF0C47" w:rsidRDefault="00722619"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cs/>
              </w:rPr>
              <w:t xml:space="preserve">- </w:t>
            </w:r>
            <w:r w:rsidR="00857AB6" w:rsidRPr="00EF0C47">
              <w:rPr>
                <w:rFonts w:eastAsia="Arial Unicode MS" w:cs="Arial"/>
                <w:b/>
                <w:bCs/>
                <w:sz w:val="18"/>
                <w:szCs w:val="18"/>
              </w:rPr>
              <w:t>Baht currency</w:t>
            </w:r>
          </w:p>
        </w:tc>
        <w:tc>
          <w:tcPr>
            <w:tcW w:w="1584" w:type="dxa"/>
            <w:tcBorders>
              <w:top w:val="single" w:sz="4" w:space="0" w:color="auto"/>
              <w:bottom w:val="single" w:sz="4" w:space="0" w:color="auto"/>
            </w:tcBorders>
            <w:shd w:val="clear" w:color="auto" w:fill="auto"/>
          </w:tcPr>
          <w:p w14:paraId="561C7C0E" w14:textId="1DD00033" w:rsidR="00914DAB" w:rsidRDefault="00914DAB" w:rsidP="00E447FA">
            <w:pPr>
              <w:tabs>
                <w:tab w:val="left" w:pos="6840"/>
              </w:tabs>
              <w:spacing w:line="240" w:lineRule="auto"/>
              <w:ind w:right="-72"/>
              <w:jc w:val="right"/>
              <w:rPr>
                <w:rFonts w:eastAsia="Arial Unicode MS" w:cs="Arial"/>
                <w:b/>
                <w:bCs/>
                <w:sz w:val="18"/>
                <w:szCs w:val="18"/>
              </w:rPr>
            </w:pPr>
          </w:p>
          <w:p w14:paraId="4FA47992" w14:textId="340711FC" w:rsidR="00914DAB" w:rsidRDefault="00914DAB" w:rsidP="00E447FA">
            <w:pPr>
              <w:tabs>
                <w:tab w:val="left" w:pos="6840"/>
              </w:tabs>
              <w:spacing w:line="240" w:lineRule="auto"/>
              <w:ind w:right="-72"/>
              <w:jc w:val="right"/>
              <w:rPr>
                <w:rFonts w:eastAsia="Arial Unicode MS" w:cs="Arial"/>
                <w:b/>
                <w:bCs/>
                <w:sz w:val="18"/>
                <w:szCs w:val="18"/>
              </w:rPr>
            </w:pPr>
          </w:p>
          <w:p w14:paraId="0E49AE97" w14:textId="77777777" w:rsidR="00914DAB" w:rsidRPr="00EF0C47" w:rsidRDefault="00914DAB" w:rsidP="00E447FA">
            <w:pPr>
              <w:tabs>
                <w:tab w:val="left" w:pos="6840"/>
              </w:tabs>
              <w:spacing w:line="240" w:lineRule="auto"/>
              <w:ind w:right="-72"/>
              <w:jc w:val="right"/>
              <w:rPr>
                <w:rFonts w:eastAsia="Arial Unicode MS" w:cs="Arial"/>
                <w:b/>
                <w:bCs/>
                <w:sz w:val="18"/>
                <w:szCs w:val="18"/>
              </w:rPr>
            </w:pPr>
          </w:p>
          <w:p w14:paraId="1A8D644A" w14:textId="7C23CD18" w:rsidR="005849F5" w:rsidRPr="00EF0C47" w:rsidRDefault="001A7382" w:rsidP="00914DAB">
            <w:pPr>
              <w:tabs>
                <w:tab w:val="left" w:pos="6840"/>
              </w:tabs>
              <w:spacing w:line="240" w:lineRule="auto"/>
              <w:ind w:left="-123" w:right="-72" w:firstLine="123"/>
              <w:jc w:val="right"/>
              <w:rPr>
                <w:rFonts w:eastAsia="Arial Unicode MS" w:cs="Arial"/>
                <w:b/>
                <w:bCs/>
                <w:sz w:val="18"/>
                <w:szCs w:val="18"/>
                <w:cs/>
              </w:rPr>
            </w:pPr>
            <w:r w:rsidRPr="00914DAB">
              <w:rPr>
                <w:rFonts w:ascii="Arial Bold" w:eastAsia="Arial Unicode MS" w:hAnsi="Arial Bold" w:cs="Arial"/>
                <w:b/>
                <w:bCs/>
                <w:spacing w:val="-6"/>
                <w:sz w:val="18"/>
                <w:szCs w:val="18"/>
              </w:rPr>
              <w:t>Long</w:t>
            </w:r>
            <w:r w:rsidRPr="00914DAB">
              <w:rPr>
                <w:rFonts w:ascii="Arial Bold" w:eastAsia="Arial Unicode MS" w:hAnsi="Arial Bold" w:cs="Arial"/>
                <w:b/>
                <w:bCs/>
                <w:spacing w:val="-6"/>
                <w:sz w:val="18"/>
                <w:szCs w:val="18"/>
                <w:cs/>
              </w:rPr>
              <w:t>-</w:t>
            </w:r>
            <w:r w:rsidRPr="00914DAB">
              <w:rPr>
                <w:rFonts w:ascii="Arial Bold" w:eastAsia="Arial Unicode MS" w:hAnsi="Arial Bold" w:cs="Arial"/>
                <w:b/>
                <w:bCs/>
                <w:spacing w:val="-6"/>
                <w:sz w:val="18"/>
                <w:szCs w:val="18"/>
              </w:rPr>
              <w:t>term loans</w:t>
            </w:r>
            <w:r w:rsidR="00857AB6" w:rsidRPr="00EF0C47">
              <w:rPr>
                <w:rFonts w:eastAsia="Arial Unicode MS" w:cs="Arial"/>
                <w:b/>
                <w:bCs/>
                <w:sz w:val="18"/>
                <w:szCs w:val="18"/>
                <w:cs/>
              </w:rPr>
              <w:t xml:space="preserve"> </w:t>
            </w:r>
            <w:r w:rsidRPr="00EF0C47">
              <w:rPr>
                <w:rFonts w:eastAsia="Arial Unicode MS" w:cs="Arial"/>
                <w:b/>
                <w:bCs/>
                <w:sz w:val="18"/>
                <w:szCs w:val="18"/>
              </w:rPr>
              <w:br/>
            </w:r>
            <w:r w:rsidR="00722619" w:rsidRPr="00EF0C47">
              <w:rPr>
                <w:rFonts w:eastAsia="Arial Unicode MS" w:cs="Arial"/>
                <w:b/>
                <w:bCs/>
                <w:sz w:val="18"/>
                <w:szCs w:val="18"/>
                <w:cs/>
              </w:rPr>
              <w:t>-</w:t>
            </w:r>
            <w:r w:rsidR="00857AB6" w:rsidRPr="00EF0C47">
              <w:rPr>
                <w:rFonts w:eastAsia="Arial Unicode MS" w:cs="Arial"/>
                <w:b/>
                <w:bCs/>
                <w:sz w:val="18"/>
                <w:szCs w:val="18"/>
              </w:rPr>
              <w:t xml:space="preserve"> foreign currency</w:t>
            </w:r>
          </w:p>
        </w:tc>
        <w:tc>
          <w:tcPr>
            <w:tcW w:w="1368" w:type="dxa"/>
            <w:tcBorders>
              <w:top w:val="single" w:sz="4" w:space="0" w:color="auto"/>
              <w:bottom w:val="single" w:sz="4" w:space="0" w:color="auto"/>
            </w:tcBorders>
          </w:tcPr>
          <w:p w14:paraId="3D4D3357" w14:textId="77777777" w:rsidR="005849F5" w:rsidRPr="00EF0C47" w:rsidRDefault="005849F5" w:rsidP="00E447FA">
            <w:pPr>
              <w:tabs>
                <w:tab w:val="left" w:pos="6840"/>
              </w:tabs>
              <w:spacing w:line="240" w:lineRule="auto"/>
              <w:ind w:right="-72"/>
              <w:jc w:val="right"/>
              <w:rPr>
                <w:rFonts w:eastAsia="Arial Unicode MS" w:cs="Arial"/>
                <w:b/>
                <w:bCs/>
                <w:sz w:val="18"/>
                <w:szCs w:val="18"/>
              </w:rPr>
            </w:pPr>
          </w:p>
          <w:p w14:paraId="7673207E" w14:textId="73D8B618" w:rsidR="005849F5" w:rsidRDefault="005849F5" w:rsidP="00E447FA">
            <w:pPr>
              <w:tabs>
                <w:tab w:val="left" w:pos="6840"/>
              </w:tabs>
              <w:spacing w:line="240" w:lineRule="auto"/>
              <w:ind w:right="-72"/>
              <w:jc w:val="right"/>
              <w:rPr>
                <w:rFonts w:eastAsia="Arial Unicode MS" w:cs="Arial"/>
                <w:b/>
                <w:bCs/>
                <w:sz w:val="18"/>
                <w:szCs w:val="18"/>
              </w:rPr>
            </w:pPr>
          </w:p>
          <w:p w14:paraId="5BCEB1AD" w14:textId="77777777" w:rsidR="00914DAB" w:rsidRPr="00EF0C47" w:rsidRDefault="00914DAB" w:rsidP="00E447FA">
            <w:pPr>
              <w:tabs>
                <w:tab w:val="left" w:pos="6840"/>
              </w:tabs>
              <w:spacing w:line="240" w:lineRule="auto"/>
              <w:ind w:right="-72"/>
              <w:jc w:val="right"/>
              <w:rPr>
                <w:rFonts w:eastAsia="Arial Unicode MS" w:cs="Arial"/>
                <w:b/>
                <w:bCs/>
                <w:sz w:val="18"/>
                <w:szCs w:val="18"/>
              </w:rPr>
            </w:pPr>
          </w:p>
          <w:p w14:paraId="4F0F45CB" w14:textId="77777777" w:rsidR="005849F5" w:rsidRPr="00EF0C47" w:rsidRDefault="005849F5" w:rsidP="00E447FA">
            <w:pPr>
              <w:tabs>
                <w:tab w:val="left" w:pos="6840"/>
              </w:tabs>
              <w:spacing w:line="240" w:lineRule="auto"/>
              <w:ind w:right="-72"/>
              <w:jc w:val="right"/>
              <w:rPr>
                <w:rFonts w:eastAsia="Arial Unicode MS" w:cs="Arial"/>
                <w:b/>
                <w:bCs/>
                <w:sz w:val="18"/>
                <w:szCs w:val="18"/>
              </w:rPr>
            </w:pPr>
          </w:p>
          <w:p w14:paraId="39B26C2C" w14:textId="4C81112F" w:rsidR="005849F5" w:rsidRPr="00EF0C47" w:rsidRDefault="005849F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5849F5" w:rsidRPr="00EF0C47" w14:paraId="632BBC7E" w14:textId="77777777" w:rsidTr="00914DAB">
        <w:trPr>
          <w:cantSplit/>
        </w:trPr>
        <w:tc>
          <w:tcPr>
            <w:tcW w:w="3330" w:type="dxa"/>
          </w:tcPr>
          <w:p w14:paraId="6E6DCDFA" w14:textId="77777777" w:rsidR="005849F5" w:rsidRPr="00EF0C47" w:rsidRDefault="005849F5" w:rsidP="00E447FA">
            <w:pPr>
              <w:spacing w:line="240" w:lineRule="auto"/>
              <w:ind w:left="-101"/>
              <w:rPr>
                <w:rFonts w:eastAsia="Arial Unicode MS" w:cs="Arial"/>
                <w:b/>
                <w:bCs/>
                <w:sz w:val="18"/>
                <w:szCs w:val="18"/>
                <w:cs/>
              </w:rPr>
            </w:pPr>
          </w:p>
        </w:tc>
        <w:tc>
          <w:tcPr>
            <w:tcW w:w="1584" w:type="dxa"/>
            <w:tcBorders>
              <w:top w:val="single" w:sz="4" w:space="0" w:color="auto"/>
            </w:tcBorders>
            <w:shd w:val="clear" w:color="auto" w:fill="FAFAFA"/>
          </w:tcPr>
          <w:p w14:paraId="0583EA7B" w14:textId="77777777" w:rsidR="005849F5" w:rsidRPr="00EF0C47" w:rsidRDefault="005849F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30C7317F" w14:textId="77777777" w:rsidR="005849F5" w:rsidRPr="00EF0C47" w:rsidRDefault="005849F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64C2B38B" w14:textId="77777777" w:rsidR="005849F5" w:rsidRPr="00EF0C47" w:rsidRDefault="005849F5"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C6ED69B" w14:textId="77777777" w:rsidR="005849F5" w:rsidRPr="00EF0C47" w:rsidRDefault="005849F5" w:rsidP="00E447FA">
            <w:pPr>
              <w:spacing w:line="240" w:lineRule="auto"/>
              <w:ind w:right="-72"/>
              <w:jc w:val="right"/>
              <w:rPr>
                <w:rFonts w:eastAsia="Arial Unicode MS" w:cs="Arial"/>
                <w:sz w:val="18"/>
                <w:szCs w:val="18"/>
              </w:rPr>
            </w:pPr>
          </w:p>
        </w:tc>
      </w:tr>
      <w:tr w:rsidR="00F511F0" w:rsidRPr="00EF0C47" w14:paraId="6037160A" w14:textId="77777777" w:rsidTr="00914DAB">
        <w:trPr>
          <w:cantSplit/>
        </w:trPr>
        <w:tc>
          <w:tcPr>
            <w:tcW w:w="3330" w:type="dxa"/>
          </w:tcPr>
          <w:p w14:paraId="05EBD130" w14:textId="67820E98" w:rsidR="00F511F0" w:rsidRPr="00EF0C47" w:rsidRDefault="00F511F0"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584" w:type="dxa"/>
            <w:shd w:val="clear" w:color="auto" w:fill="FAFAFA"/>
          </w:tcPr>
          <w:p w14:paraId="42C4D775" w14:textId="77777777" w:rsidR="00F511F0" w:rsidRPr="00EF0C47" w:rsidRDefault="00F511F0" w:rsidP="00E447FA">
            <w:pPr>
              <w:spacing w:line="240" w:lineRule="auto"/>
              <w:ind w:right="-72"/>
              <w:jc w:val="right"/>
              <w:rPr>
                <w:rFonts w:eastAsia="Arial Unicode MS" w:cs="Arial"/>
                <w:sz w:val="18"/>
                <w:szCs w:val="18"/>
              </w:rPr>
            </w:pPr>
          </w:p>
        </w:tc>
        <w:tc>
          <w:tcPr>
            <w:tcW w:w="1584" w:type="dxa"/>
            <w:shd w:val="clear" w:color="auto" w:fill="FAFAFA"/>
          </w:tcPr>
          <w:p w14:paraId="148A861D" w14:textId="77777777" w:rsidR="00F511F0" w:rsidRPr="00EF0C47" w:rsidRDefault="00F511F0" w:rsidP="00E447FA">
            <w:pPr>
              <w:spacing w:line="240" w:lineRule="auto"/>
              <w:ind w:right="-72"/>
              <w:jc w:val="right"/>
              <w:rPr>
                <w:rFonts w:eastAsia="Arial Unicode MS" w:cs="Arial"/>
                <w:sz w:val="18"/>
                <w:szCs w:val="18"/>
              </w:rPr>
            </w:pPr>
          </w:p>
        </w:tc>
        <w:tc>
          <w:tcPr>
            <w:tcW w:w="1584" w:type="dxa"/>
            <w:shd w:val="clear" w:color="auto" w:fill="FAFAFA"/>
          </w:tcPr>
          <w:p w14:paraId="2147BB83" w14:textId="77777777" w:rsidR="00F511F0" w:rsidRPr="00EF0C47" w:rsidRDefault="00F511F0" w:rsidP="00E447FA">
            <w:pPr>
              <w:spacing w:line="240" w:lineRule="auto"/>
              <w:ind w:right="-72"/>
              <w:jc w:val="right"/>
              <w:rPr>
                <w:rFonts w:eastAsia="Arial Unicode MS" w:cs="Arial"/>
                <w:sz w:val="18"/>
                <w:szCs w:val="18"/>
              </w:rPr>
            </w:pPr>
          </w:p>
        </w:tc>
        <w:tc>
          <w:tcPr>
            <w:tcW w:w="1368" w:type="dxa"/>
            <w:shd w:val="clear" w:color="auto" w:fill="FAFAFA"/>
          </w:tcPr>
          <w:p w14:paraId="57F1542D" w14:textId="77777777" w:rsidR="00F511F0" w:rsidRPr="00EF0C47" w:rsidRDefault="00F511F0" w:rsidP="00E447FA">
            <w:pPr>
              <w:spacing w:line="240" w:lineRule="auto"/>
              <w:ind w:right="-72"/>
              <w:jc w:val="right"/>
              <w:rPr>
                <w:rFonts w:eastAsia="Arial Unicode MS" w:cs="Arial"/>
                <w:sz w:val="18"/>
                <w:szCs w:val="18"/>
              </w:rPr>
            </w:pPr>
          </w:p>
        </w:tc>
      </w:tr>
      <w:tr w:rsidR="005849F5" w:rsidRPr="00EF0C47" w14:paraId="792A8151" w14:textId="77777777" w:rsidTr="00914DAB">
        <w:trPr>
          <w:cantSplit/>
        </w:trPr>
        <w:tc>
          <w:tcPr>
            <w:tcW w:w="3330" w:type="dxa"/>
          </w:tcPr>
          <w:p w14:paraId="1FEB12DB" w14:textId="3038CEB3" w:rsidR="005849F5" w:rsidRPr="00EF0C47" w:rsidRDefault="002B6AAF" w:rsidP="00E447FA">
            <w:pPr>
              <w:spacing w:line="240" w:lineRule="auto"/>
              <w:ind w:left="-101"/>
              <w:rPr>
                <w:rFonts w:eastAsia="Arial Unicode MS" w:cs="Arial"/>
                <w:sz w:val="18"/>
                <w:szCs w:val="18"/>
              </w:rPr>
            </w:pPr>
            <w:r w:rsidRPr="00EF0C47">
              <w:rPr>
                <w:rFonts w:eastAsia="Arial Unicode MS" w:cs="Arial"/>
                <w:sz w:val="18"/>
                <w:szCs w:val="18"/>
              </w:rPr>
              <w:t>Opening balance</w:t>
            </w:r>
          </w:p>
        </w:tc>
        <w:tc>
          <w:tcPr>
            <w:tcW w:w="1584" w:type="dxa"/>
            <w:shd w:val="clear" w:color="auto" w:fill="FAFAFA"/>
          </w:tcPr>
          <w:p w14:paraId="183F1050" w14:textId="26AE1105"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w:t>
            </w:r>
          </w:p>
        </w:tc>
        <w:tc>
          <w:tcPr>
            <w:tcW w:w="1584" w:type="dxa"/>
            <w:shd w:val="clear" w:color="auto" w:fill="FAFAFA"/>
          </w:tcPr>
          <w:p w14:paraId="46617BBE" w14:textId="067910DC"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50</w:t>
            </w:r>
            <w:r w:rsidR="00667B73" w:rsidRPr="00EF0C47">
              <w:rPr>
                <w:rFonts w:eastAsia="Arial Unicode MS" w:cs="Arial"/>
                <w:sz w:val="18"/>
                <w:szCs w:val="18"/>
              </w:rPr>
              <w:t>,</w:t>
            </w:r>
            <w:r w:rsidRPr="000E4B7F">
              <w:rPr>
                <w:rFonts w:eastAsia="Arial Unicode MS" w:cs="Arial"/>
                <w:sz w:val="18"/>
                <w:szCs w:val="18"/>
              </w:rPr>
              <w:t>696</w:t>
            </w:r>
          </w:p>
        </w:tc>
        <w:tc>
          <w:tcPr>
            <w:tcW w:w="1584" w:type="dxa"/>
            <w:shd w:val="clear" w:color="auto" w:fill="FAFAFA"/>
          </w:tcPr>
          <w:p w14:paraId="24D50815" w14:textId="5F042AD6"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83</w:t>
            </w:r>
          </w:p>
        </w:tc>
        <w:tc>
          <w:tcPr>
            <w:tcW w:w="1368" w:type="dxa"/>
            <w:shd w:val="clear" w:color="auto" w:fill="FAFAFA"/>
          </w:tcPr>
          <w:p w14:paraId="1BA3E23A" w14:textId="2C43B4C5"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50</w:t>
            </w:r>
            <w:r w:rsidR="00667B73" w:rsidRPr="00EF0C47">
              <w:rPr>
                <w:rFonts w:eastAsia="Arial Unicode MS" w:cs="Arial"/>
                <w:sz w:val="18"/>
                <w:szCs w:val="18"/>
              </w:rPr>
              <w:t>,</w:t>
            </w:r>
            <w:r w:rsidRPr="000E4B7F">
              <w:rPr>
                <w:rFonts w:eastAsia="Arial Unicode MS" w:cs="Arial"/>
                <w:sz w:val="18"/>
                <w:szCs w:val="18"/>
              </w:rPr>
              <w:t>803</w:t>
            </w:r>
          </w:p>
        </w:tc>
      </w:tr>
      <w:tr w:rsidR="005849F5" w:rsidRPr="00EF0C47" w14:paraId="18BA7B19" w14:textId="77777777" w:rsidTr="00914DAB">
        <w:trPr>
          <w:cantSplit/>
        </w:trPr>
        <w:tc>
          <w:tcPr>
            <w:tcW w:w="3330" w:type="dxa"/>
          </w:tcPr>
          <w:p w14:paraId="6EAFEDBE" w14:textId="745760FF" w:rsidR="005849F5" w:rsidRPr="00EF0C47" w:rsidRDefault="005849F5" w:rsidP="00E447FA">
            <w:pPr>
              <w:spacing w:line="240" w:lineRule="auto"/>
              <w:ind w:left="-101"/>
              <w:rPr>
                <w:rFonts w:eastAsia="Arial Unicode MS" w:cs="Arial"/>
                <w:sz w:val="18"/>
                <w:szCs w:val="18"/>
                <w:cs/>
              </w:rPr>
            </w:pPr>
            <w:r w:rsidRPr="00EF0C47">
              <w:rPr>
                <w:rFonts w:eastAsia="Arial Unicode MS" w:cs="Arial"/>
                <w:sz w:val="18"/>
                <w:szCs w:val="18"/>
              </w:rPr>
              <w:t>Cash flow</w:t>
            </w:r>
            <w:r w:rsidRPr="00EF0C47">
              <w:rPr>
                <w:rFonts w:eastAsia="Arial Unicode MS" w:cs="Arial"/>
                <w:sz w:val="18"/>
                <w:szCs w:val="18"/>
                <w:cs/>
              </w:rPr>
              <w:t>:</w:t>
            </w:r>
          </w:p>
        </w:tc>
        <w:tc>
          <w:tcPr>
            <w:tcW w:w="1584" w:type="dxa"/>
            <w:shd w:val="clear" w:color="auto" w:fill="FAFAFA"/>
          </w:tcPr>
          <w:p w14:paraId="6E4092D3" w14:textId="77777777" w:rsidR="005849F5" w:rsidRPr="00EF0C47" w:rsidRDefault="005849F5" w:rsidP="00E447FA">
            <w:pPr>
              <w:spacing w:line="240" w:lineRule="auto"/>
              <w:ind w:right="-72"/>
              <w:jc w:val="right"/>
              <w:rPr>
                <w:rFonts w:eastAsia="Arial Unicode MS" w:cs="Arial"/>
                <w:sz w:val="18"/>
                <w:szCs w:val="18"/>
              </w:rPr>
            </w:pPr>
          </w:p>
        </w:tc>
        <w:tc>
          <w:tcPr>
            <w:tcW w:w="1584" w:type="dxa"/>
            <w:shd w:val="clear" w:color="auto" w:fill="FAFAFA"/>
          </w:tcPr>
          <w:p w14:paraId="3E4D8BC8" w14:textId="77777777" w:rsidR="005849F5" w:rsidRPr="00EF0C47" w:rsidRDefault="005849F5" w:rsidP="00E447FA">
            <w:pPr>
              <w:spacing w:line="240" w:lineRule="auto"/>
              <w:ind w:right="-72"/>
              <w:jc w:val="right"/>
              <w:rPr>
                <w:rFonts w:eastAsia="Arial Unicode MS" w:cs="Arial"/>
                <w:sz w:val="18"/>
                <w:szCs w:val="18"/>
                <w:cs/>
              </w:rPr>
            </w:pPr>
          </w:p>
        </w:tc>
        <w:tc>
          <w:tcPr>
            <w:tcW w:w="1584" w:type="dxa"/>
            <w:shd w:val="clear" w:color="auto" w:fill="FAFAFA"/>
          </w:tcPr>
          <w:p w14:paraId="3FF85D7C" w14:textId="77777777" w:rsidR="005849F5" w:rsidRPr="00EF0C47" w:rsidRDefault="005849F5" w:rsidP="00E447FA">
            <w:pPr>
              <w:spacing w:line="240" w:lineRule="auto"/>
              <w:ind w:right="-72"/>
              <w:jc w:val="right"/>
              <w:rPr>
                <w:rFonts w:eastAsia="Arial Unicode MS" w:cs="Arial"/>
                <w:sz w:val="18"/>
                <w:szCs w:val="18"/>
                <w:cs/>
              </w:rPr>
            </w:pPr>
          </w:p>
        </w:tc>
        <w:tc>
          <w:tcPr>
            <w:tcW w:w="1368" w:type="dxa"/>
            <w:shd w:val="clear" w:color="auto" w:fill="FAFAFA"/>
          </w:tcPr>
          <w:p w14:paraId="3627321E" w14:textId="77777777" w:rsidR="005849F5" w:rsidRPr="00EF0C47" w:rsidRDefault="005849F5" w:rsidP="00E447FA">
            <w:pPr>
              <w:spacing w:line="240" w:lineRule="auto"/>
              <w:ind w:right="-72"/>
              <w:jc w:val="right"/>
              <w:rPr>
                <w:rFonts w:eastAsia="Arial Unicode MS" w:cs="Arial"/>
                <w:sz w:val="18"/>
                <w:szCs w:val="18"/>
                <w:cs/>
              </w:rPr>
            </w:pPr>
          </w:p>
        </w:tc>
      </w:tr>
      <w:tr w:rsidR="00CB3BCF" w:rsidRPr="00EF0C47" w14:paraId="1E2FCCF3" w14:textId="77777777" w:rsidTr="00914DAB">
        <w:trPr>
          <w:cantSplit/>
        </w:trPr>
        <w:tc>
          <w:tcPr>
            <w:tcW w:w="3330" w:type="dxa"/>
          </w:tcPr>
          <w:p w14:paraId="45112B86" w14:textId="5AA09CF3" w:rsidR="00CB3BCF" w:rsidRPr="00EF0C47" w:rsidRDefault="00CB3BCF" w:rsidP="00CB3BCF">
            <w:pPr>
              <w:spacing w:line="240" w:lineRule="auto"/>
              <w:ind w:left="-101"/>
              <w:rPr>
                <w:rFonts w:eastAsia="Arial Unicode MS" w:cs="Arial"/>
                <w:sz w:val="18"/>
                <w:szCs w:val="18"/>
                <w:lang w:val="en-US"/>
              </w:rPr>
            </w:pPr>
            <w:r w:rsidRPr="00EF0C47">
              <w:rPr>
                <w:rFonts w:eastAsia="Arial Unicode MS" w:cs="Arial"/>
                <w:sz w:val="18"/>
                <w:szCs w:val="18"/>
                <w:cs/>
              </w:rPr>
              <w:t xml:space="preserve">   </w:t>
            </w:r>
            <w:r w:rsidRPr="00EF0C47">
              <w:rPr>
                <w:rFonts w:eastAsia="Arial Unicode MS" w:cs="Browallia New"/>
                <w:sz w:val="18"/>
                <w:szCs w:val="22"/>
                <w:lang w:val="en-US"/>
              </w:rPr>
              <w:t>Increase during the year</w:t>
            </w:r>
          </w:p>
        </w:tc>
        <w:tc>
          <w:tcPr>
            <w:tcW w:w="1584" w:type="dxa"/>
            <w:shd w:val="clear" w:color="auto" w:fill="FAFAFA"/>
          </w:tcPr>
          <w:p w14:paraId="3EBF8B6C" w14:textId="4D175969" w:rsidR="00CB3BCF" w:rsidRPr="00EF0C47" w:rsidRDefault="000E4B7F" w:rsidP="00CB3BCF">
            <w:pPr>
              <w:spacing w:line="240" w:lineRule="auto"/>
              <w:ind w:right="-72"/>
              <w:jc w:val="right"/>
              <w:rPr>
                <w:rFonts w:eastAsia="Arial Unicode MS" w:cs="Arial"/>
                <w:sz w:val="18"/>
                <w:szCs w:val="18"/>
                <w:cs/>
              </w:rPr>
            </w:pPr>
            <w:r w:rsidRPr="000E4B7F">
              <w:rPr>
                <w:sz w:val="18"/>
                <w:szCs w:val="18"/>
              </w:rPr>
              <w:t>278</w:t>
            </w:r>
          </w:p>
        </w:tc>
        <w:tc>
          <w:tcPr>
            <w:tcW w:w="1584" w:type="dxa"/>
            <w:shd w:val="clear" w:color="auto" w:fill="FAFAFA"/>
          </w:tcPr>
          <w:p w14:paraId="55547C9C" w14:textId="420B71DF"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p>
        </w:tc>
        <w:tc>
          <w:tcPr>
            <w:tcW w:w="1584" w:type="dxa"/>
            <w:shd w:val="clear" w:color="auto" w:fill="FAFAFA"/>
          </w:tcPr>
          <w:p w14:paraId="253D465D" w14:textId="4C1C5EF6"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p>
        </w:tc>
        <w:tc>
          <w:tcPr>
            <w:tcW w:w="1368" w:type="dxa"/>
            <w:shd w:val="clear" w:color="auto" w:fill="FAFAFA"/>
          </w:tcPr>
          <w:p w14:paraId="3AC12185" w14:textId="5C94848A" w:rsidR="00CB3BCF" w:rsidRPr="00EF0C47" w:rsidRDefault="000E4B7F" w:rsidP="00CB3BCF">
            <w:pPr>
              <w:spacing w:line="240" w:lineRule="auto"/>
              <w:ind w:right="-72"/>
              <w:jc w:val="right"/>
              <w:rPr>
                <w:rFonts w:eastAsia="Arial Unicode MS" w:cs="Arial"/>
                <w:sz w:val="18"/>
                <w:szCs w:val="18"/>
              </w:rPr>
            </w:pPr>
            <w:r w:rsidRPr="000E4B7F">
              <w:rPr>
                <w:sz w:val="18"/>
                <w:szCs w:val="18"/>
              </w:rPr>
              <w:t>278</w:t>
            </w:r>
          </w:p>
        </w:tc>
      </w:tr>
      <w:tr w:rsidR="00CB3BCF" w:rsidRPr="00EF0C47" w14:paraId="3CE6B916" w14:textId="77777777" w:rsidTr="00914DAB">
        <w:trPr>
          <w:cantSplit/>
        </w:trPr>
        <w:tc>
          <w:tcPr>
            <w:tcW w:w="3330" w:type="dxa"/>
          </w:tcPr>
          <w:p w14:paraId="2AD653C1" w14:textId="0268C2AE" w:rsidR="00CB3BCF" w:rsidRPr="00EF0C47" w:rsidRDefault="00CB3BCF" w:rsidP="00CB3BCF">
            <w:pPr>
              <w:spacing w:line="240" w:lineRule="auto"/>
              <w:ind w:left="-101"/>
              <w:rPr>
                <w:rFonts w:eastAsia="Arial Unicode MS" w:cs="Arial"/>
                <w:sz w:val="18"/>
                <w:szCs w:val="18"/>
                <w:cs/>
              </w:rPr>
            </w:pPr>
            <w:r w:rsidRPr="00EF0C47">
              <w:rPr>
                <w:rFonts w:eastAsia="Arial Unicode MS" w:cs="Arial"/>
                <w:sz w:val="18"/>
                <w:szCs w:val="18"/>
                <w:cs/>
              </w:rPr>
              <w:t xml:space="preserve">   </w:t>
            </w:r>
            <w:r w:rsidRPr="00EF0C47">
              <w:rPr>
                <w:rFonts w:eastAsia="Arial Unicode MS" w:cstheme="minorBidi"/>
                <w:sz w:val="18"/>
                <w:szCs w:val="18"/>
                <w:lang w:val="en-US"/>
              </w:rPr>
              <w:t>Repayment during the year</w:t>
            </w:r>
          </w:p>
        </w:tc>
        <w:tc>
          <w:tcPr>
            <w:tcW w:w="1584" w:type="dxa"/>
            <w:shd w:val="clear" w:color="auto" w:fill="FAFAFA"/>
          </w:tcPr>
          <w:p w14:paraId="7B57E5E8" w14:textId="46258ACA" w:rsidR="00CB3BCF" w:rsidRPr="00EF0C47" w:rsidRDefault="00CB3BCF" w:rsidP="00CB3BCF">
            <w:pPr>
              <w:spacing w:line="240" w:lineRule="auto"/>
              <w:ind w:right="-72"/>
              <w:jc w:val="right"/>
              <w:rPr>
                <w:rFonts w:eastAsia="Arial Unicode MS" w:cstheme="minorBidi"/>
                <w:sz w:val="18"/>
                <w:szCs w:val="18"/>
                <w:cs/>
              </w:rPr>
            </w:pPr>
            <w:r w:rsidRPr="00EF0C47">
              <w:rPr>
                <w:sz w:val="18"/>
                <w:szCs w:val="18"/>
              </w:rPr>
              <w:t>(</w:t>
            </w:r>
            <w:r w:rsidR="000E4B7F" w:rsidRPr="000E4B7F">
              <w:rPr>
                <w:sz w:val="18"/>
                <w:szCs w:val="18"/>
              </w:rPr>
              <w:t>205</w:t>
            </w:r>
            <w:r w:rsidRPr="00EF0C47">
              <w:rPr>
                <w:sz w:val="18"/>
                <w:szCs w:val="18"/>
              </w:rPr>
              <w:t>)</w:t>
            </w:r>
          </w:p>
        </w:tc>
        <w:tc>
          <w:tcPr>
            <w:tcW w:w="1584" w:type="dxa"/>
            <w:shd w:val="clear" w:color="auto" w:fill="FAFAFA"/>
          </w:tcPr>
          <w:p w14:paraId="761BEA77" w14:textId="42C76DA3" w:rsidR="00CB3BCF" w:rsidRPr="00EF0C47" w:rsidRDefault="00CB3BCF" w:rsidP="00CB3BCF">
            <w:pPr>
              <w:spacing w:line="240" w:lineRule="auto"/>
              <w:ind w:right="-72"/>
              <w:jc w:val="right"/>
              <w:rPr>
                <w:rFonts w:eastAsia="Arial Unicode MS" w:cs="Browallia New"/>
                <w:sz w:val="18"/>
                <w:szCs w:val="18"/>
                <w:lang w:val="en-US"/>
              </w:rPr>
            </w:pPr>
            <w:r w:rsidRPr="00EF0C47">
              <w:rPr>
                <w:sz w:val="18"/>
                <w:szCs w:val="18"/>
              </w:rPr>
              <w:t>(</w:t>
            </w:r>
            <w:r w:rsidR="000E4B7F" w:rsidRPr="000E4B7F">
              <w:rPr>
                <w:sz w:val="18"/>
                <w:szCs w:val="18"/>
              </w:rPr>
              <w:t>16</w:t>
            </w:r>
            <w:r w:rsidRPr="00EF0C47">
              <w:rPr>
                <w:sz w:val="18"/>
                <w:szCs w:val="18"/>
              </w:rPr>
              <w:t>,</w:t>
            </w:r>
            <w:r w:rsidR="000E4B7F" w:rsidRPr="000E4B7F">
              <w:rPr>
                <w:sz w:val="18"/>
                <w:szCs w:val="18"/>
              </w:rPr>
              <w:t>480</w:t>
            </w:r>
            <w:r w:rsidRPr="00EF0C47">
              <w:rPr>
                <w:sz w:val="18"/>
                <w:szCs w:val="18"/>
              </w:rPr>
              <w:t>)</w:t>
            </w:r>
          </w:p>
        </w:tc>
        <w:tc>
          <w:tcPr>
            <w:tcW w:w="1584" w:type="dxa"/>
            <w:shd w:val="clear" w:color="auto" w:fill="FAFAFA"/>
          </w:tcPr>
          <w:p w14:paraId="27FEDABB" w14:textId="53B13E19"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42</w:t>
            </w:r>
            <w:r w:rsidRPr="00EF0C47">
              <w:rPr>
                <w:sz w:val="18"/>
                <w:szCs w:val="18"/>
              </w:rPr>
              <w:t>)</w:t>
            </w:r>
          </w:p>
        </w:tc>
        <w:tc>
          <w:tcPr>
            <w:tcW w:w="1368" w:type="dxa"/>
            <w:shd w:val="clear" w:color="auto" w:fill="FAFAFA"/>
          </w:tcPr>
          <w:p w14:paraId="771A0961" w14:textId="2C33A936"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16</w:t>
            </w:r>
            <w:r w:rsidRPr="00EF0C47">
              <w:rPr>
                <w:sz w:val="18"/>
                <w:szCs w:val="18"/>
              </w:rPr>
              <w:t>,</w:t>
            </w:r>
            <w:r w:rsidR="000E4B7F" w:rsidRPr="000E4B7F">
              <w:rPr>
                <w:sz w:val="18"/>
                <w:szCs w:val="18"/>
              </w:rPr>
              <w:t>727</w:t>
            </w:r>
            <w:r w:rsidRPr="00EF0C47">
              <w:rPr>
                <w:sz w:val="18"/>
                <w:szCs w:val="18"/>
              </w:rPr>
              <w:t>)</w:t>
            </w:r>
          </w:p>
        </w:tc>
      </w:tr>
      <w:tr w:rsidR="005849F5" w:rsidRPr="00EF0C47" w14:paraId="041EFB4D" w14:textId="77777777" w:rsidTr="00914DAB">
        <w:trPr>
          <w:cantSplit/>
        </w:trPr>
        <w:tc>
          <w:tcPr>
            <w:tcW w:w="3330" w:type="dxa"/>
          </w:tcPr>
          <w:p w14:paraId="7A575BBA" w14:textId="1D9B92B1" w:rsidR="005849F5" w:rsidRPr="00EF0C47" w:rsidRDefault="005849F5" w:rsidP="00E447FA">
            <w:pPr>
              <w:spacing w:line="240" w:lineRule="auto"/>
              <w:ind w:left="-101"/>
              <w:rPr>
                <w:rFonts w:eastAsia="Arial Unicode MS" w:cs="Arial"/>
                <w:sz w:val="18"/>
                <w:szCs w:val="18"/>
                <w:cs/>
              </w:rPr>
            </w:pPr>
            <w:r w:rsidRPr="00EF0C47">
              <w:rPr>
                <w:rFonts w:eastAsia="Arial Unicode MS" w:cs="Arial"/>
                <w:sz w:val="18"/>
                <w:szCs w:val="18"/>
              </w:rPr>
              <w:t>Non</w:t>
            </w:r>
            <w:r w:rsidRPr="00EF0C47">
              <w:rPr>
                <w:rFonts w:eastAsia="Arial Unicode MS" w:cs="Arial"/>
                <w:sz w:val="18"/>
                <w:szCs w:val="18"/>
                <w:cs/>
              </w:rPr>
              <w:t>-</w:t>
            </w:r>
            <w:r w:rsidRPr="00EF0C47">
              <w:rPr>
                <w:rFonts w:eastAsia="Arial Unicode MS" w:cs="Arial"/>
                <w:sz w:val="18"/>
                <w:szCs w:val="18"/>
              </w:rPr>
              <w:t xml:space="preserve">cash </w:t>
            </w:r>
            <w:r w:rsidR="009862F1" w:rsidRPr="00EF0C47">
              <w:rPr>
                <w:rFonts w:eastAsia="Arial Unicode MS" w:cs="Arial"/>
                <w:sz w:val="18"/>
                <w:szCs w:val="18"/>
              </w:rPr>
              <w:t>movement</w:t>
            </w:r>
            <w:r w:rsidRPr="00EF0C47">
              <w:rPr>
                <w:rFonts w:eastAsia="Arial Unicode MS" w:cs="Arial"/>
                <w:sz w:val="18"/>
                <w:szCs w:val="18"/>
                <w:cs/>
              </w:rPr>
              <w:t>:</w:t>
            </w:r>
          </w:p>
        </w:tc>
        <w:tc>
          <w:tcPr>
            <w:tcW w:w="1584" w:type="dxa"/>
            <w:shd w:val="clear" w:color="auto" w:fill="FAFAFA"/>
          </w:tcPr>
          <w:p w14:paraId="0466ED81" w14:textId="77777777" w:rsidR="005849F5" w:rsidRPr="00EF0C47" w:rsidRDefault="005849F5" w:rsidP="00E447FA">
            <w:pPr>
              <w:spacing w:line="240" w:lineRule="auto"/>
              <w:ind w:right="-72"/>
              <w:jc w:val="right"/>
              <w:rPr>
                <w:rFonts w:eastAsia="Arial Unicode MS" w:cs="Arial"/>
                <w:sz w:val="18"/>
                <w:szCs w:val="18"/>
                <w:cs/>
              </w:rPr>
            </w:pPr>
          </w:p>
        </w:tc>
        <w:tc>
          <w:tcPr>
            <w:tcW w:w="1584" w:type="dxa"/>
            <w:shd w:val="clear" w:color="auto" w:fill="FAFAFA"/>
          </w:tcPr>
          <w:p w14:paraId="7BB215F2" w14:textId="77777777" w:rsidR="005849F5" w:rsidRPr="00EF0C47" w:rsidRDefault="005849F5" w:rsidP="00E447FA">
            <w:pPr>
              <w:spacing w:line="240" w:lineRule="auto"/>
              <w:ind w:right="-72"/>
              <w:jc w:val="right"/>
              <w:rPr>
                <w:rFonts w:eastAsia="Arial Unicode MS" w:cs="Arial"/>
                <w:sz w:val="18"/>
                <w:szCs w:val="18"/>
              </w:rPr>
            </w:pPr>
          </w:p>
        </w:tc>
        <w:tc>
          <w:tcPr>
            <w:tcW w:w="1584" w:type="dxa"/>
            <w:shd w:val="clear" w:color="auto" w:fill="FAFAFA"/>
          </w:tcPr>
          <w:p w14:paraId="7A00EBEE" w14:textId="77777777" w:rsidR="005849F5" w:rsidRPr="00EF0C47" w:rsidRDefault="005849F5" w:rsidP="00E447FA">
            <w:pPr>
              <w:spacing w:line="240" w:lineRule="auto"/>
              <w:ind w:right="-72"/>
              <w:jc w:val="right"/>
              <w:rPr>
                <w:rFonts w:eastAsia="Arial Unicode MS" w:cs="Arial"/>
                <w:sz w:val="18"/>
                <w:szCs w:val="18"/>
              </w:rPr>
            </w:pPr>
          </w:p>
        </w:tc>
        <w:tc>
          <w:tcPr>
            <w:tcW w:w="1368" w:type="dxa"/>
            <w:shd w:val="clear" w:color="auto" w:fill="FAFAFA"/>
          </w:tcPr>
          <w:p w14:paraId="106815F4" w14:textId="77777777" w:rsidR="005849F5" w:rsidRPr="00EF0C47" w:rsidRDefault="005849F5" w:rsidP="00E447FA">
            <w:pPr>
              <w:spacing w:line="240" w:lineRule="auto"/>
              <w:ind w:right="-72"/>
              <w:jc w:val="right"/>
              <w:rPr>
                <w:rFonts w:eastAsia="Arial Unicode MS" w:cs="Arial"/>
                <w:sz w:val="18"/>
                <w:szCs w:val="18"/>
              </w:rPr>
            </w:pPr>
          </w:p>
        </w:tc>
      </w:tr>
      <w:tr w:rsidR="00CB3BCF" w:rsidRPr="00EF0C47" w14:paraId="27658BA3" w14:textId="77777777" w:rsidTr="00914DAB">
        <w:trPr>
          <w:cantSplit/>
        </w:trPr>
        <w:tc>
          <w:tcPr>
            <w:tcW w:w="3330" w:type="dxa"/>
          </w:tcPr>
          <w:p w14:paraId="2A30F26B" w14:textId="7ACCFE59" w:rsidR="00CB3BCF" w:rsidRPr="00EF0C47" w:rsidRDefault="00CB3BCF" w:rsidP="00CB3BCF">
            <w:pPr>
              <w:spacing w:line="240" w:lineRule="auto"/>
              <w:ind w:left="-101"/>
              <w:rPr>
                <w:rFonts w:eastAsia="Arial Unicode MS" w:cs="Arial"/>
                <w:sz w:val="18"/>
                <w:szCs w:val="18"/>
              </w:rPr>
            </w:pPr>
            <w:r w:rsidRPr="00EF0C47">
              <w:rPr>
                <w:rFonts w:eastAsia="Arial Unicode MS" w:cs="Arial"/>
                <w:sz w:val="18"/>
                <w:szCs w:val="18"/>
                <w:lang w:val="en-US"/>
              </w:rPr>
              <w:t xml:space="preserve">   </w:t>
            </w:r>
            <w:r w:rsidRPr="00EF0C47">
              <w:rPr>
                <w:rFonts w:eastAsia="Arial Unicode MS" w:cs="Arial"/>
                <w:sz w:val="18"/>
                <w:szCs w:val="18"/>
              </w:rPr>
              <w:t>Exchange difference on translation</w:t>
            </w:r>
          </w:p>
        </w:tc>
        <w:tc>
          <w:tcPr>
            <w:tcW w:w="1584" w:type="dxa"/>
            <w:shd w:val="clear" w:color="auto" w:fill="FAFAFA"/>
          </w:tcPr>
          <w:p w14:paraId="32D0B5A2" w14:textId="3A2FCFFA"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4</w:t>
            </w:r>
            <w:r w:rsidRPr="00EF0C47">
              <w:rPr>
                <w:sz w:val="18"/>
                <w:szCs w:val="18"/>
              </w:rPr>
              <w:t>)</w:t>
            </w:r>
          </w:p>
        </w:tc>
        <w:tc>
          <w:tcPr>
            <w:tcW w:w="1584" w:type="dxa"/>
            <w:shd w:val="clear" w:color="auto" w:fill="FAFAFA"/>
          </w:tcPr>
          <w:p w14:paraId="0BD4DBA0" w14:textId="19195420"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p>
        </w:tc>
        <w:tc>
          <w:tcPr>
            <w:tcW w:w="1584" w:type="dxa"/>
            <w:shd w:val="clear" w:color="auto" w:fill="FAFAFA"/>
          </w:tcPr>
          <w:p w14:paraId="7FFA3F72" w14:textId="30832A22"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2</w:t>
            </w:r>
            <w:r w:rsidRPr="00EF0C47">
              <w:rPr>
                <w:sz w:val="18"/>
                <w:szCs w:val="18"/>
              </w:rPr>
              <w:t>)</w:t>
            </w:r>
          </w:p>
        </w:tc>
        <w:tc>
          <w:tcPr>
            <w:tcW w:w="1368" w:type="dxa"/>
            <w:shd w:val="clear" w:color="auto" w:fill="FAFAFA"/>
          </w:tcPr>
          <w:p w14:paraId="3E60ECB4" w14:textId="4EA25807"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w:t>
            </w:r>
            <w:r w:rsidRPr="00EF0C47">
              <w:rPr>
                <w:sz w:val="18"/>
                <w:szCs w:val="18"/>
              </w:rPr>
              <w:t>)</w:t>
            </w:r>
          </w:p>
        </w:tc>
      </w:tr>
      <w:tr w:rsidR="00CB3BCF" w:rsidRPr="00EF0C47" w14:paraId="4A75BACF" w14:textId="77777777" w:rsidTr="00914DAB">
        <w:trPr>
          <w:cantSplit/>
        </w:trPr>
        <w:tc>
          <w:tcPr>
            <w:tcW w:w="3330" w:type="dxa"/>
          </w:tcPr>
          <w:p w14:paraId="339B5B4A" w14:textId="1B035922" w:rsidR="00CB3BCF" w:rsidRPr="00EF0C47" w:rsidRDefault="00CB3BCF" w:rsidP="00CB3BCF">
            <w:pPr>
              <w:spacing w:line="240" w:lineRule="auto"/>
              <w:ind w:left="-101"/>
              <w:rPr>
                <w:rFonts w:eastAsia="Arial Unicode MS" w:cs="Arial"/>
                <w:sz w:val="18"/>
                <w:szCs w:val="22"/>
                <w:lang w:val="en-US"/>
              </w:rPr>
            </w:pPr>
            <w:r w:rsidRPr="00EF0C47">
              <w:rPr>
                <w:rFonts w:eastAsia="Arial Unicode MS" w:cs="Arial"/>
                <w:sz w:val="18"/>
                <w:szCs w:val="18"/>
              </w:rPr>
              <w:t xml:space="preserve">   Other</w:t>
            </w:r>
            <w:r w:rsidRPr="00EF0C47">
              <w:rPr>
                <w:rFonts w:eastAsia="Arial Unicode MS" w:cs="Arial"/>
                <w:sz w:val="18"/>
                <w:szCs w:val="22"/>
                <w:lang w:val="en-US"/>
              </w:rPr>
              <w:t>s</w:t>
            </w:r>
          </w:p>
        </w:tc>
        <w:tc>
          <w:tcPr>
            <w:tcW w:w="1584" w:type="dxa"/>
            <w:tcBorders>
              <w:bottom w:val="single" w:sz="4" w:space="0" w:color="auto"/>
            </w:tcBorders>
            <w:shd w:val="clear" w:color="auto" w:fill="FAFAFA"/>
          </w:tcPr>
          <w:p w14:paraId="1DBDE135" w14:textId="270ABEA4"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p>
        </w:tc>
        <w:tc>
          <w:tcPr>
            <w:tcW w:w="1584" w:type="dxa"/>
            <w:tcBorders>
              <w:bottom w:val="single" w:sz="4" w:space="0" w:color="auto"/>
            </w:tcBorders>
            <w:shd w:val="clear" w:color="auto" w:fill="FAFAFA"/>
          </w:tcPr>
          <w:p w14:paraId="6CD97615" w14:textId="52A3CFC8" w:rsidR="00CB3BCF" w:rsidRPr="00EF0C47" w:rsidRDefault="000E4B7F" w:rsidP="00CB3BCF">
            <w:pPr>
              <w:spacing w:line="240" w:lineRule="auto"/>
              <w:ind w:right="-72"/>
              <w:jc w:val="right"/>
              <w:rPr>
                <w:rFonts w:eastAsia="Arial Unicode MS" w:cs="Arial"/>
                <w:sz w:val="18"/>
                <w:szCs w:val="18"/>
              </w:rPr>
            </w:pPr>
            <w:r w:rsidRPr="000E4B7F">
              <w:rPr>
                <w:sz w:val="18"/>
                <w:szCs w:val="18"/>
              </w:rPr>
              <w:t>22</w:t>
            </w:r>
          </w:p>
        </w:tc>
        <w:tc>
          <w:tcPr>
            <w:tcW w:w="1584" w:type="dxa"/>
            <w:tcBorders>
              <w:bottom w:val="single" w:sz="4" w:space="0" w:color="auto"/>
            </w:tcBorders>
            <w:shd w:val="clear" w:color="auto" w:fill="FAFAFA"/>
          </w:tcPr>
          <w:p w14:paraId="604D2C2E" w14:textId="5B625B05" w:rsidR="00CB3BCF" w:rsidRPr="00EF0C47" w:rsidRDefault="00CB3BCF" w:rsidP="00CB3BCF">
            <w:pPr>
              <w:spacing w:line="240" w:lineRule="auto"/>
              <w:ind w:right="-72"/>
              <w:jc w:val="right"/>
              <w:rPr>
                <w:rFonts w:eastAsia="Arial Unicode MS" w:cs="Arial"/>
                <w:sz w:val="18"/>
                <w:szCs w:val="18"/>
              </w:rPr>
            </w:pPr>
            <w:r w:rsidRPr="00EF0C47">
              <w:rPr>
                <w:sz w:val="18"/>
                <w:szCs w:val="18"/>
              </w:rPr>
              <w:t>-</w:t>
            </w:r>
          </w:p>
        </w:tc>
        <w:tc>
          <w:tcPr>
            <w:tcW w:w="1368" w:type="dxa"/>
            <w:tcBorders>
              <w:bottom w:val="single" w:sz="4" w:space="0" w:color="auto"/>
            </w:tcBorders>
            <w:shd w:val="clear" w:color="auto" w:fill="FAFAFA"/>
          </w:tcPr>
          <w:p w14:paraId="0BA4C066" w14:textId="3C7431B3" w:rsidR="00CB3BCF" w:rsidRPr="00EF0C47" w:rsidRDefault="000E4B7F" w:rsidP="00CB3BCF">
            <w:pPr>
              <w:spacing w:line="240" w:lineRule="auto"/>
              <w:ind w:right="-72"/>
              <w:jc w:val="right"/>
              <w:rPr>
                <w:rFonts w:eastAsia="Arial Unicode MS" w:cs="Arial"/>
                <w:sz w:val="18"/>
                <w:szCs w:val="18"/>
              </w:rPr>
            </w:pPr>
            <w:r w:rsidRPr="000E4B7F">
              <w:rPr>
                <w:sz w:val="18"/>
                <w:szCs w:val="18"/>
              </w:rPr>
              <w:t>22</w:t>
            </w:r>
          </w:p>
        </w:tc>
      </w:tr>
      <w:tr w:rsidR="005849F5" w:rsidRPr="00EF0C47" w14:paraId="5E4BADF9" w14:textId="77777777" w:rsidTr="00914DAB">
        <w:trPr>
          <w:cantSplit/>
        </w:trPr>
        <w:tc>
          <w:tcPr>
            <w:tcW w:w="3330" w:type="dxa"/>
          </w:tcPr>
          <w:p w14:paraId="218C620E" w14:textId="0DA15476" w:rsidR="005849F5" w:rsidRPr="00EF0C47" w:rsidRDefault="005849F5" w:rsidP="00E447FA">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219A782C" w14:textId="77777777" w:rsidR="005849F5" w:rsidRPr="00EF0C47" w:rsidRDefault="005849F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3E00F598" w14:textId="77777777" w:rsidR="005849F5" w:rsidRPr="00EF0C47" w:rsidRDefault="005849F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45DA983E" w14:textId="77777777" w:rsidR="005849F5" w:rsidRPr="00EF0C47" w:rsidRDefault="005849F5"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E0F5C0F" w14:textId="77777777" w:rsidR="005849F5" w:rsidRPr="00EF0C47" w:rsidRDefault="005849F5" w:rsidP="00E447FA">
            <w:pPr>
              <w:spacing w:line="240" w:lineRule="auto"/>
              <w:ind w:right="-72"/>
              <w:jc w:val="right"/>
              <w:rPr>
                <w:rFonts w:eastAsia="Arial Unicode MS" w:cs="Arial"/>
                <w:sz w:val="18"/>
                <w:szCs w:val="18"/>
              </w:rPr>
            </w:pPr>
          </w:p>
        </w:tc>
      </w:tr>
      <w:tr w:rsidR="00CB3BCF" w:rsidRPr="00EF0C47" w14:paraId="0B3C3BF9" w14:textId="77777777" w:rsidTr="00914DAB">
        <w:trPr>
          <w:cantSplit/>
        </w:trPr>
        <w:tc>
          <w:tcPr>
            <w:tcW w:w="3330" w:type="dxa"/>
          </w:tcPr>
          <w:p w14:paraId="131D2C3A" w14:textId="326421B1" w:rsidR="00CB3BCF" w:rsidRPr="00EF0C47" w:rsidRDefault="00CB3BCF" w:rsidP="00CB3BCF">
            <w:pPr>
              <w:spacing w:line="240" w:lineRule="auto"/>
              <w:ind w:left="-101"/>
              <w:rPr>
                <w:rFonts w:eastAsia="Arial Unicode MS" w:cs="Arial"/>
                <w:sz w:val="18"/>
                <w:szCs w:val="18"/>
              </w:rPr>
            </w:pPr>
            <w:r w:rsidRPr="00EF0C47">
              <w:rPr>
                <w:rFonts w:eastAsia="Arial Unicode MS" w:cs="Arial"/>
                <w:sz w:val="18"/>
                <w:szCs w:val="18"/>
              </w:rPr>
              <w:t>Closing balance</w:t>
            </w:r>
          </w:p>
        </w:tc>
        <w:tc>
          <w:tcPr>
            <w:tcW w:w="1584" w:type="dxa"/>
            <w:tcBorders>
              <w:bottom w:val="single" w:sz="4" w:space="0" w:color="auto"/>
            </w:tcBorders>
            <w:shd w:val="clear" w:color="auto" w:fill="FAFAFA"/>
          </w:tcPr>
          <w:p w14:paraId="6136784C" w14:textId="25B3E398" w:rsidR="00CB3BCF" w:rsidRPr="00EF0C47" w:rsidRDefault="000E4B7F" w:rsidP="00CB3BCF">
            <w:pPr>
              <w:spacing w:line="240" w:lineRule="auto"/>
              <w:ind w:right="-72"/>
              <w:jc w:val="right"/>
              <w:rPr>
                <w:rFonts w:eastAsia="Arial Unicode MS" w:cs="Arial"/>
                <w:sz w:val="18"/>
                <w:szCs w:val="18"/>
              </w:rPr>
            </w:pPr>
            <w:r w:rsidRPr="000E4B7F">
              <w:rPr>
                <w:sz w:val="18"/>
                <w:szCs w:val="18"/>
              </w:rPr>
              <w:t>93</w:t>
            </w:r>
          </w:p>
        </w:tc>
        <w:tc>
          <w:tcPr>
            <w:tcW w:w="1584" w:type="dxa"/>
            <w:tcBorders>
              <w:bottom w:val="single" w:sz="4" w:space="0" w:color="auto"/>
            </w:tcBorders>
            <w:shd w:val="clear" w:color="auto" w:fill="FAFAFA"/>
          </w:tcPr>
          <w:p w14:paraId="01B1E38A" w14:textId="7DB2A4EF" w:rsidR="00CB3BCF" w:rsidRPr="00EF0C47" w:rsidRDefault="000E4B7F" w:rsidP="00CB3BCF">
            <w:pPr>
              <w:spacing w:line="240" w:lineRule="auto"/>
              <w:ind w:right="-72"/>
              <w:jc w:val="right"/>
              <w:rPr>
                <w:rFonts w:eastAsia="Arial Unicode MS" w:cs="Arial"/>
                <w:sz w:val="18"/>
                <w:szCs w:val="18"/>
              </w:rPr>
            </w:pPr>
            <w:r w:rsidRPr="000E4B7F">
              <w:rPr>
                <w:sz w:val="18"/>
                <w:szCs w:val="18"/>
              </w:rPr>
              <w:t>34</w:t>
            </w:r>
            <w:r w:rsidR="00CB3BCF" w:rsidRPr="00EF0C47">
              <w:rPr>
                <w:sz w:val="18"/>
                <w:szCs w:val="18"/>
              </w:rPr>
              <w:t>,</w:t>
            </w:r>
            <w:r w:rsidRPr="000E4B7F">
              <w:rPr>
                <w:sz w:val="18"/>
                <w:szCs w:val="18"/>
              </w:rPr>
              <w:t>238</w:t>
            </w:r>
          </w:p>
        </w:tc>
        <w:tc>
          <w:tcPr>
            <w:tcW w:w="1584" w:type="dxa"/>
            <w:tcBorders>
              <w:bottom w:val="single" w:sz="4" w:space="0" w:color="auto"/>
            </w:tcBorders>
            <w:shd w:val="clear" w:color="auto" w:fill="FAFAFA"/>
          </w:tcPr>
          <w:p w14:paraId="2072D623" w14:textId="03B86BC9" w:rsidR="00CB3BCF" w:rsidRPr="00EF0C47" w:rsidRDefault="000E4B7F" w:rsidP="00CB3BCF">
            <w:pPr>
              <w:spacing w:line="240" w:lineRule="auto"/>
              <w:ind w:right="-72"/>
              <w:jc w:val="right"/>
              <w:rPr>
                <w:rFonts w:eastAsia="Arial Unicode MS" w:cs="Arial"/>
                <w:sz w:val="18"/>
                <w:szCs w:val="18"/>
              </w:rPr>
            </w:pPr>
            <w:r w:rsidRPr="000E4B7F">
              <w:rPr>
                <w:sz w:val="18"/>
                <w:szCs w:val="18"/>
              </w:rPr>
              <w:t>39</w:t>
            </w:r>
          </w:p>
        </w:tc>
        <w:tc>
          <w:tcPr>
            <w:tcW w:w="1368" w:type="dxa"/>
            <w:tcBorders>
              <w:bottom w:val="single" w:sz="4" w:space="0" w:color="auto"/>
            </w:tcBorders>
            <w:shd w:val="clear" w:color="auto" w:fill="FAFAFA"/>
          </w:tcPr>
          <w:p w14:paraId="708DCE9C" w14:textId="79D51AB4" w:rsidR="00CB3BCF" w:rsidRPr="00EF0C47" w:rsidRDefault="000E4B7F" w:rsidP="00CB3BCF">
            <w:pPr>
              <w:spacing w:line="240" w:lineRule="auto"/>
              <w:ind w:right="-72"/>
              <w:jc w:val="right"/>
              <w:rPr>
                <w:rFonts w:eastAsia="Arial Unicode MS" w:cs="Arial"/>
                <w:sz w:val="18"/>
                <w:szCs w:val="18"/>
              </w:rPr>
            </w:pPr>
            <w:r w:rsidRPr="000E4B7F">
              <w:rPr>
                <w:sz w:val="18"/>
                <w:szCs w:val="18"/>
              </w:rPr>
              <w:t>34</w:t>
            </w:r>
            <w:r w:rsidR="00CB3BCF" w:rsidRPr="00EF0C47">
              <w:rPr>
                <w:sz w:val="18"/>
                <w:szCs w:val="18"/>
              </w:rPr>
              <w:t>,</w:t>
            </w:r>
            <w:r w:rsidRPr="000E4B7F">
              <w:rPr>
                <w:sz w:val="18"/>
                <w:szCs w:val="18"/>
              </w:rPr>
              <w:t>370</w:t>
            </w:r>
          </w:p>
        </w:tc>
      </w:tr>
    </w:tbl>
    <w:p w14:paraId="5B4DD90A" w14:textId="77777777" w:rsidR="002B7FE1" w:rsidRPr="00EF0C47" w:rsidRDefault="002B7FE1" w:rsidP="00E447FA">
      <w:pPr>
        <w:spacing w:line="240" w:lineRule="auto"/>
        <w:rPr>
          <w:rFonts w:eastAsia="Arial Unicode MS" w:cs="Arial"/>
          <w:sz w:val="18"/>
          <w:szCs w:val="18"/>
        </w:rPr>
      </w:pPr>
    </w:p>
    <w:tbl>
      <w:tblPr>
        <w:tblW w:w="9450" w:type="dxa"/>
        <w:tblLayout w:type="fixed"/>
        <w:tblCellMar>
          <w:left w:w="101" w:type="dxa"/>
          <w:right w:w="101" w:type="dxa"/>
        </w:tblCellMar>
        <w:tblLook w:val="0000" w:firstRow="0" w:lastRow="0" w:firstColumn="0" w:lastColumn="0" w:noHBand="0" w:noVBand="0"/>
      </w:tblPr>
      <w:tblGrid>
        <w:gridCol w:w="3330"/>
        <w:gridCol w:w="1584"/>
        <w:gridCol w:w="1584"/>
        <w:gridCol w:w="1584"/>
        <w:gridCol w:w="1368"/>
      </w:tblGrid>
      <w:tr w:rsidR="002B7FE1" w:rsidRPr="00EF0C47" w14:paraId="487131D2" w14:textId="77777777" w:rsidTr="00914DAB">
        <w:trPr>
          <w:cantSplit/>
        </w:trPr>
        <w:tc>
          <w:tcPr>
            <w:tcW w:w="3330" w:type="dxa"/>
            <w:shd w:val="clear" w:color="auto" w:fill="auto"/>
          </w:tcPr>
          <w:p w14:paraId="491E6B0B" w14:textId="77777777" w:rsidR="002B7FE1" w:rsidRPr="00EF0C47" w:rsidRDefault="002B7FE1" w:rsidP="00E447FA">
            <w:pPr>
              <w:tabs>
                <w:tab w:val="left" w:pos="6840"/>
              </w:tabs>
              <w:spacing w:line="240" w:lineRule="auto"/>
              <w:ind w:left="-101" w:right="-197"/>
              <w:rPr>
                <w:rFonts w:eastAsia="Arial Unicode MS" w:cs="Arial"/>
                <w:sz w:val="18"/>
                <w:szCs w:val="18"/>
              </w:rPr>
            </w:pPr>
          </w:p>
        </w:tc>
        <w:tc>
          <w:tcPr>
            <w:tcW w:w="6120" w:type="dxa"/>
            <w:gridSpan w:val="4"/>
            <w:tcBorders>
              <w:top w:val="single" w:sz="4" w:space="0" w:color="auto"/>
              <w:bottom w:val="single" w:sz="4" w:space="0" w:color="auto"/>
            </w:tcBorders>
            <w:shd w:val="clear" w:color="auto" w:fill="auto"/>
          </w:tcPr>
          <w:p w14:paraId="2EFD59F7" w14:textId="77777777" w:rsidR="002B7FE1" w:rsidRPr="00EF0C47" w:rsidRDefault="002B7FE1"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2B7FE1" w:rsidRPr="00EF0C47" w14:paraId="1540266D" w14:textId="77777777" w:rsidTr="00914DAB">
        <w:trPr>
          <w:cantSplit/>
        </w:trPr>
        <w:tc>
          <w:tcPr>
            <w:tcW w:w="3330" w:type="dxa"/>
            <w:shd w:val="clear" w:color="auto" w:fill="auto"/>
          </w:tcPr>
          <w:p w14:paraId="39911E01" w14:textId="77777777" w:rsidR="002B7FE1" w:rsidRPr="00EF0C47" w:rsidRDefault="002B7FE1" w:rsidP="00E447FA">
            <w:pPr>
              <w:tabs>
                <w:tab w:val="left" w:pos="6840"/>
              </w:tabs>
              <w:spacing w:line="240" w:lineRule="auto"/>
              <w:ind w:left="-101" w:right="-197"/>
              <w:rPr>
                <w:rFonts w:eastAsia="Arial Unicode MS" w:cs="Arial"/>
                <w:sz w:val="18"/>
                <w:szCs w:val="18"/>
              </w:rPr>
            </w:pPr>
          </w:p>
        </w:tc>
        <w:tc>
          <w:tcPr>
            <w:tcW w:w="6120" w:type="dxa"/>
            <w:gridSpan w:val="4"/>
            <w:tcBorders>
              <w:top w:val="single" w:sz="4" w:space="0" w:color="auto"/>
              <w:bottom w:val="single" w:sz="4" w:space="0" w:color="auto"/>
            </w:tcBorders>
            <w:shd w:val="clear" w:color="auto" w:fill="auto"/>
          </w:tcPr>
          <w:p w14:paraId="0F38E89A" w14:textId="77777777" w:rsidR="002B7FE1" w:rsidRPr="00EF0C47" w:rsidRDefault="002B7FE1"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Consolidated financial statements</w:t>
            </w:r>
          </w:p>
        </w:tc>
      </w:tr>
      <w:tr w:rsidR="002B7FE1" w:rsidRPr="00EF0C47" w14:paraId="5337CE62" w14:textId="77777777" w:rsidTr="00914DAB">
        <w:trPr>
          <w:cantSplit/>
        </w:trPr>
        <w:tc>
          <w:tcPr>
            <w:tcW w:w="3330" w:type="dxa"/>
            <w:shd w:val="clear" w:color="auto" w:fill="auto"/>
          </w:tcPr>
          <w:p w14:paraId="590EEC34" w14:textId="77777777" w:rsidR="002B7FE1" w:rsidRPr="00EF0C47" w:rsidRDefault="002B7FE1" w:rsidP="00E447FA">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2C88611B" w14:textId="77777777" w:rsidR="002B7FE1" w:rsidRPr="00EF0C47" w:rsidRDefault="002B7FE1"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Bank overdraft and short</w:t>
            </w:r>
            <w:r w:rsidRPr="00EF0C47">
              <w:rPr>
                <w:rFonts w:eastAsia="Arial Unicode MS" w:cs="Arial"/>
                <w:b/>
                <w:bCs/>
                <w:sz w:val="18"/>
                <w:szCs w:val="18"/>
                <w:cs/>
              </w:rPr>
              <w:t>-</w:t>
            </w:r>
            <w:r w:rsidRPr="00EF0C47">
              <w:rPr>
                <w:rFonts w:eastAsia="Arial Unicode MS" w:cs="Arial"/>
                <w:b/>
                <w:bCs/>
                <w:sz w:val="18"/>
                <w:szCs w:val="18"/>
              </w:rPr>
              <w:t>term loans from financial institutions</w:t>
            </w:r>
          </w:p>
        </w:tc>
        <w:tc>
          <w:tcPr>
            <w:tcW w:w="1584" w:type="dxa"/>
            <w:tcBorders>
              <w:top w:val="single" w:sz="4" w:space="0" w:color="auto"/>
              <w:bottom w:val="single" w:sz="4" w:space="0" w:color="auto"/>
            </w:tcBorders>
          </w:tcPr>
          <w:p w14:paraId="070216F6" w14:textId="77777777" w:rsidR="002B7FE1" w:rsidRPr="00EF0C47" w:rsidRDefault="002B7FE1" w:rsidP="00E447FA">
            <w:pPr>
              <w:tabs>
                <w:tab w:val="left" w:pos="6840"/>
              </w:tabs>
              <w:spacing w:line="240" w:lineRule="auto"/>
              <w:ind w:right="-72"/>
              <w:jc w:val="right"/>
              <w:rPr>
                <w:rFonts w:eastAsia="Arial Unicode MS" w:cs="Arial"/>
                <w:b/>
                <w:bCs/>
                <w:sz w:val="18"/>
                <w:szCs w:val="18"/>
              </w:rPr>
            </w:pPr>
          </w:p>
          <w:p w14:paraId="7637A026" w14:textId="3447A479" w:rsidR="002B7FE1" w:rsidRDefault="002B7FE1" w:rsidP="00E447FA">
            <w:pPr>
              <w:tabs>
                <w:tab w:val="left" w:pos="6840"/>
              </w:tabs>
              <w:spacing w:line="240" w:lineRule="auto"/>
              <w:ind w:right="-72"/>
              <w:jc w:val="right"/>
              <w:rPr>
                <w:rFonts w:eastAsia="Arial Unicode MS" w:cs="Arial"/>
                <w:b/>
                <w:bCs/>
                <w:sz w:val="18"/>
                <w:szCs w:val="18"/>
              </w:rPr>
            </w:pPr>
          </w:p>
          <w:p w14:paraId="3B7D7C77" w14:textId="77777777" w:rsidR="00914DAB" w:rsidRPr="00EF0C47" w:rsidRDefault="00914DAB" w:rsidP="00E447FA">
            <w:pPr>
              <w:tabs>
                <w:tab w:val="left" w:pos="6840"/>
              </w:tabs>
              <w:spacing w:line="240" w:lineRule="auto"/>
              <w:ind w:right="-72"/>
              <w:jc w:val="right"/>
              <w:rPr>
                <w:rFonts w:eastAsia="Arial Unicode MS" w:cs="Arial"/>
                <w:b/>
                <w:bCs/>
                <w:sz w:val="18"/>
                <w:szCs w:val="18"/>
              </w:rPr>
            </w:pPr>
          </w:p>
          <w:p w14:paraId="4F07C844" w14:textId="77777777" w:rsidR="002B7FE1" w:rsidRPr="00EF0C47" w:rsidRDefault="002B7FE1"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Long</w:t>
            </w:r>
            <w:r w:rsidRPr="00EF0C47">
              <w:rPr>
                <w:rFonts w:eastAsia="Arial Unicode MS" w:cs="Arial"/>
                <w:b/>
                <w:bCs/>
                <w:sz w:val="18"/>
                <w:szCs w:val="18"/>
                <w:cs/>
              </w:rPr>
              <w:t>-</w:t>
            </w:r>
            <w:r w:rsidRPr="00EF0C47">
              <w:rPr>
                <w:rFonts w:eastAsia="Arial Unicode MS" w:cs="Arial"/>
                <w:b/>
                <w:bCs/>
                <w:sz w:val="18"/>
                <w:szCs w:val="18"/>
              </w:rPr>
              <w:t xml:space="preserve">term loans </w:t>
            </w:r>
            <w:r w:rsidRPr="00EF0C47">
              <w:rPr>
                <w:rFonts w:eastAsia="Arial Unicode MS" w:cs="Arial"/>
                <w:b/>
                <w:bCs/>
                <w:sz w:val="18"/>
                <w:szCs w:val="18"/>
                <w:cs/>
              </w:rPr>
              <w:t xml:space="preserve">- </w:t>
            </w:r>
            <w:r w:rsidRPr="00EF0C47">
              <w:rPr>
                <w:rFonts w:eastAsia="Arial Unicode MS" w:cs="Arial"/>
                <w:b/>
                <w:bCs/>
                <w:sz w:val="18"/>
                <w:szCs w:val="18"/>
              </w:rPr>
              <w:t>Baht currency</w:t>
            </w:r>
          </w:p>
        </w:tc>
        <w:tc>
          <w:tcPr>
            <w:tcW w:w="1584" w:type="dxa"/>
            <w:tcBorders>
              <w:top w:val="single" w:sz="4" w:space="0" w:color="auto"/>
              <w:bottom w:val="single" w:sz="4" w:space="0" w:color="auto"/>
            </w:tcBorders>
            <w:shd w:val="clear" w:color="auto" w:fill="auto"/>
          </w:tcPr>
          <w:p w14:paraId="789AB948" w14:textId="581CB825" w:rsidR="002B7FE1" w:rsidRDefault="002B7FE1" w:rsidP="00E447FA">
            <w:pPr>
              <w:tabs>
                <w:tab w:val="left" w:pos="6840"/>
              </w:tabs>
              <w:spacing w:line="240" w:lineRule="auto"/>
              <w:ind w:right="-72"/>
              <w:jc w:val="right"/>
              <w:rPr>
                <w:rFonts w:eastAsia="Arial Unicode MS" w:cs="Arial"/>
                <w:b/>
                <w:bCs/>
                <w:sz w:val="18"/>
                <w:szCs w:val="18"/>
              </w:rPr>
            </w:pPr>
          </w:p>
          <w:p w14:paraId="60D15841" w14:textId="77777777" w:rsidR="00914DAB" w:rsidRPr="00EF0C47" w:rsidRDefault="00914DAB" w:rsidP="00E447FA">
            <w:pPr>
              <w:tabs>
                <w:tab w:val="left" w:pos="6840"/>
              </w:tabs>
              <w:spacing w:line="240" w:lineRule="auto"/>
              <w:ind w:right="-72"/>
              <w:jc w:val="right"/>
              <w:rPr>
                <w:rFonts w:eastAsia="Arial Unicode MS" w:cs="Arial"/>
                <w:b/>
                <w:bCs/>
                <w:sz w:val="18"/>
                <w:szCs w:val="18"/>
              </w:rPr>
            </w:pPr>
          </w:p>
          <w:p w14:paraId="62C30487" w14:textId="77777777" w:rsidR="002B7FE1" w:rsidRPr="00EF0C47" w:rsidRDefault="002B7FE1" w:rsidP="00E447FA">
            <w:pPr>
              <w:tabs>
                <w:tab w:val="left" w:pos="6840"/>
              </w:tabs>
              <w:spacing w:line="240" w:lineRule="auto"/>
              <w:ind w:right="-72"/>
              <w:jc w:val="right"/>
              <w:rPr>
                <w:rFonts w:eastAsia="Arial Unicode MS" w:cs="Arial"/>
                <w:b/>
                <w:bCs/>
                <w:sz w:val="18"/>
                <w:szCs w:val="18"/>
              </w:rPr>
            </w:pPr>
          </w:p>
          <w:p w14:paraId="6E91952B" w14:textId="77777777" w:rsidR="002B7FE1" w:rsidRPr="00EF0C47" w:rsidRDefault="002B7FE1" w:rsidP="00914DAB">
            <w:pPr>
              <w:tabs>
                <w:tab w:val="left" w:pos="6840"/>
              </w:tabs>
              <w:spacing w:line="240" w:lineRule="auto"/>
              <w:ind w:left="-123" w:right="-72"/>
              <w:jc w:val="right"/>
              <w:rPr>
                <w:rFonts w:eastAsia="Arial Unicode MS" w:cs="Arial"/>
                <w:b/>
                <w:bCs/>
                <w:sz w:val="18"/>
                <w:szCs w:val="18"/>
                <w:cs/>
              </w:rPr>
            </w:pPr>
            <w:r w:rsidRPr="00EF0C47">
              <w:rPr>
                <w:rFonts w:eastAsia="Arial Unicode MS" w:cs="Arial"/>
                <w:b/>
                <w:bCs/>
                <w:sz w:val="18"/>
                <w:szCs w:val="18"/>
              </w:rPr>
              <w:t>Long</w:t>
            </w:r>
            <w:r w:rsidRPr="00EF0C47">
              <w:rPr>
                <w:rFonts w:eastAsia="Arial Unicode MS" w:cs="Arial"/>
                <w:b/>
                <w:bCs/>
                <w:sz w:val="18"/>
                <w:szCs w:val="18"/>
                <w:cs/>
              </w:rPr>
              <w:t>-</w:t>
            </w:r>
            <w:r w:rsidRPr="00EF0C47">
              <w:rPr>
                <w:rFonts w:eastAsia="Arial Unicode MS" w:cs="Arial"/>
                <w:b/>
                <w:bCs/>
                <w:sz w:val="18"/>
                <w:szCs w:val="18"/>
              </w:rPr>
              <w:t>term loans</w:t>
            </w:r>
            <w:r w:rsidRPr="00EF0C47">
              <w:rPr>
                <w:rFonts w:eastAsia="Arial Unicode MS" w:cs="Arial"/>
                <w:b/>
                <w:bCs/>
                <w:sz w:val="18"/>
                <w:szCs w:val="18"/>
                <w:cs/>
              </w:rPr>
              <w:t xml:space="preserve"> </w:t>
            </w:r>
            <w:r w:rsidRPr="00EF0C47">
              <w:rPr>
                <w:rFonts w:eastAsia="Arial Unicode MS" w:cs="Arial"/>
                <w:b/>
                <w:bCs/>
                <w:sz w:val="18"/>
                <w:szCs w:val="18"/>
              </w:rPr>
              <w:br/>
            </w:r>
            <w:r w:rsidRPr="00EF0C47">
              <w:rPr>
                <w:rFonts w:eastAsia="Arial Unicode MS" w:cs="Arial"/>
                <w:b/>
                <w:bCs/>
                <w:sz w:val="18"/>
                <w:szCs w:val="18"/>
                <w:cs/>
              </w:rPr>
              <w:t>-</w:t>
            </w:r>
            <w:r w:rsidRPr="00EF0C47">
              <w:rPr>
                <w:rFonts w:eastAsia="Arial Unicode MS" w:cs="Arial"/>
                <w:b/>
                <w:bCs/>
                <w:sz w:val="18"/>
                <w:szCs w:val="18"/>
              </w:rPr>
              <w:t xml:space="preserve"> foreign currency</w:t>
            </w:r>
          </w:p>
        </w:tc>
        <w:tc>
          <w:tcPr>
            <w:tcW w:w="1368" w:type="dxa"/>
            <w:tcBorders>
              <w:top w:val="single" w:sz="4" w:space="0" w:color="auto"/>
              <w:bottom w:val="single" w:sz="4" w:space="0" w:color="auto"/>
            </w:tcBorders>
          </w:tcPr>
          <w:p w14:paraId="62148290" w14:textId="77777777" w:rsidR="002B7FE1" w:rsidRPr="00EF0C47" w:rsidRDefault="002B7FE1" w:rsidP="00E447FA">
            <w:pPr>
              <w:tabs>
                <w:tab w:val="left" w:pos="6840"/>
              </w:tabs>
              <w:spacing w:line="240" w:lineRule="auto"/>
              <w:ind w:right="-72"/>
              <w:jc w:val="right"/>
              <w:rPr>
                <w:rFonts w:eastAsia="Arial Unicode MS" w:cs="Arial"/>
                <w:b/>
                <w:bCs/>
                <w:sz w:val="18"/>
                <w:szCs w:val="18"/>
              </w:rPr>
            </w:pPr>
          </w:p>
          <w:p w14:paraId="47E1B68A" w14:textId="77777777" w:rsidR="002B7FE1" w:rsidRPr="00EF0C47" w:rsidRDefault="002B7FE1" w:rsidP="00E447FA">
            <w:pPr>
              <w:tabs>
                <w:tab w:val="left" w:pos="6840"/>
              </w:tabs>
              <w:spacing w:line="240" w:lineRule="auto"/>
              <w:ind w:right="-72"/>
              <w:jc w:val="right"/>
              <w:rPr>
                <w:rFonts w:eastAsia="Arial Unicode MS" w:cs="Arial"/>
                <w:b/>
                <w:bCs/>
                <w:sz w:val="18"/>
                <w:szCs w:val="18"/>
              </w:rPr>
            </w:pPr>
          </w:p>
          <w:p w14:paraId="39249903" w14:textId="77777777" w:rsidR="002B7FE1" w:rsidRPr="00EF0C47" w:rsidRDefault="002B7FE1" w:rsidP="00E447FA">
            <w:pPr>
              <w:tabs>
                <w:tab w:val="left" w:pos="6840"/>
              </w:tabs>
              <w:spacing w:line="240" w:lineRule="auto"/>
              <w:ind w:right="-72"/>
              <w:jc w:val="right"/>
              <w:rPr>
                <w:rFonts w:eastAsia="Arial Unicode MS" w:cs="Arial"/>
                <w:b/>
                <w:bCs/>
                <w:sz w:val="18"/>
                <w:szCs w:val="18"/>
              </w:rPr>
            </w:pPr>
          </w:p>
          <w:p w14:paraId="4C0EC980" w14:textId="77777777" w:rsidR="002B7FE1" w:rsidRPr="00EF0C47" w:rsidRDefault="002B7FE1" w:rsidP="00E447FA">
            <w:pPr>
              <w:tabs>
                <w:tab w:val="left" w:pos="6840"/>
              </w:tabs>
              <w:spacing w:line="240" w:lineRule="auto"/>
              <w:ind w:right="-72"/>
              <w:jc w:val="right"/>
              <w:rPr>
                <w:rFonts w:eastAsia="Arial Unicode MS" w:cs="Arial"/>
                <w:b/>
                <w:bCs/>
                <w:sz w:val="18"/>
                <w:szCs w:val="18"/>
              </w:rPr>
            </w:pPr>
          </w:p>
          <w:p w14:paraId="6E55234A" w14:textId="77777777" w:rsidR="002B7FE1" w:rsidRPr="00EF0C47" w:rsidRDefault="002B7FE1"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2B7FE1" w:rsidRPr="00EF0C47" w14:paraId="71DF4BEB" w14:textId="77777777" w:rsidTr="00914DAB">
        <w:trPr>
          <w:cantSplit/>
        </w:trPr>
        <w:tc>
          <w:tcPr>
            <w:tcW w:w="3330" w:type="dxa"/>
          </w:tcPr>
          <w:p w14:paraId="1EF57339" w14:textId="77777777" w:rsidR="002B7FE1" w:rsidRPr="00EF0C47" w:rsidRDefault="002B7FE1" w:rsidP="00E447FA">
            <w:pPr>
              <w:spacing w:line="240" w:lineRule="auto"/>
              <w:ind w:left="-101"/>
              <w:rPr>
                <w:rFonts w:eastAsia="Arial Unicode MS" w:cs="Arial"/>
                <w:b/>
                <w:bCs/>
                <w:sz w:val="18"/>
                <w:szCs w:val="18"/>
                <w:cs/>
              </w:rPr>
            </w:pPr>
          </w:p>
        </w:tc>
        <w:tc>
          <w:tcPr>
            <w:tcW w:w="1584" w:type="dxa"/>
            <w:tcBorders>
              <w:top w:val="single" w:sz="4" w:space="0" w:color="auto"/>
            </w:tcBorders>
            <w:shd w:val="clear" w:color="auto" w:fill="auto"/>
          </w:tcPr>
          <w:p w14:paraId="49522195" w14:textId="77777777" w:rsidR="002B7FE1" w:rsidRPr="00EF0C47" w:rsidRDefault="002B7FE1"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6EDF1CBB" w14:textId="77777777" w:rsidR="002B7FE1" w:rsidRPr="00EF0C47" w:rsidRDefault="002B7FE1"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005E1657" w14:textId="77777777" w:rsidR="002B7FE1" w:rsidRPr="00EF0C47" w:rsidRDefault="002B7FE1"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48BCA5E" w14:textId="77777777" w:rsidR="002B7FE1" w:rsidRPr="00EF0C47" w:rsidRDefault="002B7FE1" w:rsidP="00E447FA">
            <w:pPr>
              <w:spacing w:line="240" w:lineRule="auto"/>
              <w:ind w:right="-72"/>
              <w:jc w:val="right"/>
              <w:rPr>
                <w:rFonts w:eastAsia="Arial Unicode MS" w:cs="Arial"/>
                <w:sz w:val="18"/>
                <w:szCs w:val="18"/>
              </w:rPr>
            </w:pPr>
          </w:p>
        </w:tc>
      </w:tr>
      <w:tr w:rsidR="002B7FE1" w:rsidRPr="00EF0C47" w14:paraId="5372D2D9" w14:textId="77777777" w:rsidTr="00914DAB">
        <w:trPr>
          <w:cantSplit/>
        </w:trPr>
        <w:tc>
          <w:tcPr>
            <w:tcW w:w="3330" w:type="dxa"/>
          </w:tcPr>
          <w:p w14:paraId="1E706172" w14:textId="62F5F048" w:rsidR="002B7FE1" w:rsidRPr="00EF0C47" w:rsidRDefault="002B7FE1" w:rsidP="00E447FA">
            <w:pPr>
              <w:spacing w:line="240" w:lineRule="auto"/>
              <w:ind w:left="-101"/>
              <w:rPr>
                <w:rFonts w:eastAsia="Arial Unicode MS" w:cs="Arial"/>
                <w:b/>
                <w:bCs/>
                <w:sz w:val="18"/>
                <w:szCs w:val="18"/>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584" w:type="dxa"/>
            <w:shd w:val="clear" w:color="auto" w:fill="auto"/>
          </w:tcPr>
          <w:p w14:paraId="58571B9E" w14:textId="77777777" w:rsidR="002B7FE1" w:rsidRPr="00EF0C47" w:rsidRDefault="002B7FE1" w:rsidP="00E447FA">
            <w:pPr>
              <w:spacing w:line="240" w:lineRule="auto"/>
              <w:ind w:right="-72"/>
              <w:jc w:val="right"/>
              <w:rPr>
                <w:rFonts w:eastAsia="Arial Unicode MS" w:cs="Arial"/>
                <w:sz w:val="18"/>
                <w:szCs w:val="18"/>
              </w:rPr>
            </w:pPr>
          </w:p>
        </w:tc>
        <w:tc>
          <w:tcPr>
            <w:tcW w:w="1584" w:type="dxa"/>
            <w:shd w:val="clear" w:color="auto" w:fill="auto"/>
          </w:tcPr>
          <w:p w14:paraId="20CB67FF" w14:textId="77777777" w:rsidR="002B7FE1" w:rsidRPr="00EF0C47" w:rsidRDefault="002B7FE1" w:rsidP="00E447FA">
            <w:pPr>
              <w:spacing w:line="240" w:lineRule="auto"/>
              <w:ind w:right="-72"/>
              <w:jc w:val="right"/>
              <w:rPr>
                <w:rFonts w:eastAsia="Arial Unicode MS" w:cs="Arial"/>
                <w:sz w:val="18"/>
                <w:szCs w:val="18"/>
              </w:rPr>
            </w:pPr>
          </w:p>
        </w:tc>
        <w:tc>
          <w:tcPr>
            <w:tcW w:w="1584" w:type="dxa"/>
            <w:shd w:val="clear" w:color="auto" w:fill="auto"/>
          </w:tcPr>
          <w:p w14:paraId="3661752F" w14:textId="77777777" w:rsidR="002B7FE1" w:rsidRPr="00EF0C47" w:rsidRDefault="002B7FE1" w:rsidP="00E447FA">
            <w:pPr>
              <w:spacing w:line="240" w:lineRule="auto"/>
              <w:ind w:right="-72"/>
              <w:jc w:val="right"/>
              <w:rPr>
                <w:rFonts w:eastAsia="Arial Unicode MS" w:cs="Arial"/>
                <w:sz w:val="18"/>
                <w:szCs w:val="18"/>
              </w:rPr>
            </w:pPr>
          </w:p>
        </w:tc>
        <w:tc>
          <w:tcPr>
            <w:tcW w:w="1368" w:type="dxa"/>
            <w:shd w:val="clear" w:color="auto" w:fill="auto"/>
          </w:tcPr>
          <w:p w14:paraId="53D953DB" w14:textId="77777777" w:rsidR="002B7FE1" w:rsidRPr="00EF0C47" w:rsidRDefault="002B7FE1" w:rsidP="00E447FA">
            <w:pPr>
              <w:spacing w:line="240" w:lineRule="auto"/>
              <w:ind w:right="-72"/>
              <w:jc w:val="right"/>
              <w:rPr>
                <w:rFonts w:eastAsia="Arial Unicode MS" w:cs="Arial"/>
                <w:sz w:val="18"/>
                <w:szCs w:val="18"/>
              </w:rPr>
            </w:pPr>
          </w:p>
        </w:tc>
      </w:tr>
      <w:tr w:rsidR="002B7FE1" w:rsidRPr="00EF0C47" w14:paraId="19C90514" w14:textId="77777777" w:rsidTr="00914DAB">
        <w:trPr>
          <w:cantSplit/>
        </w:trPr>
        <w:tc>
          <w:tcPr>
            <w:tcW w:w="3330" w:type="dxa"/>
          </w:tcPr>
          <w:p w14:paraId="770FA3F3" w14:textId="77777777" w:rsidR="002B7FE1" w:rsidRPr="00EF0C47" w:rsidRDefault="002B7FE1" w:rsidP="00E447FA">
            <w:pPr>
              <w:spacing w:line="240" w:lineRule="auto"/>
              <w:ind w:left="-101"/>
              <w:rPr>
                <w:rFonts w:eastAsia="Arial Unicode MS" w:cs="Arial"/>
                <w:sz w:val="18"/>
                <w:szCs w:val="18"/>
              </w:rPr>
            </w:pPr>
            <w:r w:rsidRPr="00EF0C47">
              <w:rPr>
                <w:rFonts w:eastAsia="Arial Unicode MS" w:cs="Arial"/>
                <w:sz w:val="18"/>
                <w:szCs w:val="18"/>
              </w:rPr>
              <w:t>Opening balance</w:t>
            </w:r>
          </w:p>
        </w:tc>
        <w:tc>
          <w:tcPr>
            <w:tcW w:w="1584" w:type="dxa"/>
            <w:shd w:val="clear" w:color="auto" w:fill="auto"/>
          </w:tcPr>
          <w:p w14:paraId="2E11884E" w14:textId="3F4DEC30"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461</w:t>
            </w:r>
          </w:p>
        </w:tc>
        <w:tc>
          <w:tcPr>
            <w:tcW w:w="1584" w:type="dxa"/>
            <w:shd w:val="clear" w:color="auto" w:fill="auto"/>
          </w:tcPr>
          <w:p w14:paraId="71A6E8E2" w14:textId="5AFDD6A2"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w:t>
            </w:r>
            <w:r w:rsidR="002B7FE1" w:rsidRPr="00EF0C47">
              <w:rPr>
                <w:rFonts w:eastAsia="Arial Unicode MS" w:cs="Arial"/>
                <w:sz w:val="18"/>
                <w:szCs w:val="18"/>
              </w:rPr>
              <w:t>,</w:t>
            </w:r>
            <w:r w:rsidRPr="000E4B7F">
              <w:rPr>
                <w:rFonts w:eastAsia="Arial Unicode MS" w:cs="Arial"/>
                <w:sz w:val="18"/>
                <w:szCs w:val="18"/>
              </w:rPr>
              <w:t>500</w:t>
            </w:r>
          </w:p>
        </w:tc>
        <w:tc>
          <w:tcPr>
            <w:tcW w:w="1584" w:type="dxa"/>
            <w:shd w:val="clear" w:color="auto" w:fill="auto"/>
          </w:tcPr>
          <w:p w14:paraId="2B410A0F" w14:textId="377EE646"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131</w:t>
            </w:r>
          </w:p>
        </w:tc>
        <w:tc>
          <w:tcPr>
            <w:tcW w:w="1368" w:type="dxa"/>
            <w:shd w:val="clear" w:color="auto" w:fill="auto"/>
          </w:tcPr>
          <w:p w14:paraId="792BA0E9" w14:textId="3B5D810D"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54</w:t>
            </w:r>
            <w:r w:rsidR="002B7FE1" w:rsidRPr="00EF0C47">
              <w:rPr>
                <w:rFonts w:eastAsia="Arial Unicode MS" w:cs="Arial"/>
                <w:sz w:val="18"/>
                <w:szCs w:val="18"/>
              </w:rPr>
              <w:t>,</w:t>
            </w:r>
            <w:r w:rsidRPr="000E4B7F">
              <w:rPr>
                <w:rFonts w:eastAsia="Arial Unicode MS" w:cs="Arial"/>
                <w:sz w:val="18"/>
                <w:szCs w:val="18"/>
              </w:rPr>
              <w:t>092</w:t>
            </w:r>
          </w:p>
        </w:tc>
      </w:tr>
      <w:tr w:rsidR="002B7FE1" w:rsidRPr="00EF0C47" w14:paraId="2391215C" w14:textId="77777777" w:rsidTr="00914DAB">
        <w:trPr>
          <w:cantSplit/>
        </w:trPr>
        <w:tc>
          <w:tcPr>
            <w:tcW w:w="3330" w:type="dxa"/>
          </w:tcPr>
          <w:p w14:paraId="4FD4A29C" w14:textId="77777777" w:rsidR="002B7FE1" w:rsidRPr="00EF0C47" w:rsidRDefault="002B7FE1" w:rsidP="00E447FA">
            <w:pPr>
              <w:spacing w:line="240" w:lineRule="auto"/>
              <w:ind w:left="-101"/>
              <w:rPr>
                <w:rFonts w:eastAsia="Arial Unicode MS" w:cs="Arial"/>
                <w:sz w:val="18"/>
                <w:szCs w:val="18"/>
                <w:cs/>
              </w:rPr>
            </w:pPr>
            <w:r w:rsidRPr="00EF0C47">
              <w:rPr>
                <w:rFonts w:eastAsia="Arial Unicode MS" w:cs="Arial"/>
                <w:sz w:val="18"/>
                <w:szCs w:val="18"/>
              </w:rPr>
              <w:t>Cash flow</w:t>
            </w:r>
            <w:r w:rsidRPr="00EF0C47">
              <w:rPr>
                <w:rFonts w:eastAsia="Arial Unicode MS" w:cs="Arial"/>
                <w:sz w:val="18"/>
                <w:szCs w:val="18"/>
                <w:cs/>
              </w:rPr>
              <w:t>:</w:t>
            </w:r>
          </w:p>
        </w:tc>
        <w:tc>
          <w:tcPr>
            <w:tcW w:w="1584" w:type="dxa"/>
            <w:shd w:val="clear" w:color="auto" w:fill="auto"/>
          </w:tcPr>
          <w:p w14:paraId="2B6F2C6A" w14:textId="77777777" w:rsidR="002B7FE1" w:rsidRPr="00EF0C47" w:rsidRDefault="002B7FE1" w:rsidP="00E447FA">
            <w:pPr>
              <w:spacing w:line="240" w:lineRule="auto"/>
              <w:ind w:right="-72"/>
              <w:jc w:val="right"/>
              <w:rPr>
                <w:rFonts w:eastAsia="Arial Unicode MS" w:cs="Arial"/>
                <w:sz w:val="18"/>
                <w:szCs w:val="18"/>
              </w:rPr>
            </w:pPr>
          </w:p>
        </w:tc>
        <w:tc>
          <w:tcPr>
            <w:tcW w:w="1584" w:type="dxa"/>
            <w:shd w:val="clear" w:color="auto" w:fill="auto"/>
          </w:tcPr>
          <w:p w14:paraId="6307AE01" w14:textId="77777777" w:rsidR="002B7FE1" w:rsidRPr="00EF0C47" w:rsidRDefault="002B7FE1" w:rsidP="00E447FA">
            <w:pPr>
              <w:spacing w:line="240" w:lineRule="auto"/>
              <w:ind w:right="-72"/>
              <w:jc w:val="right"/>
              <w:rPr>
                <w:rFonts w:eastAsia="Arial Unicode MS" w:cs="Arial"/>
                <w:sz w:val="18"/>
                <w:szCs w:val="18"/>
                <w:cs/>
              </w:rPr>
            </w:pPr>
          </w:p>
        </w:tc>
        <w:tc>
          <w:tcPr>
            <w:tcW w:w="1584" w:type="dxa"/>
            <w:shd w:val="clear" w:color="auto" w:fill="auto"/>
          </w:tcPr>
          <w:p w14:paraId="38AB51DA" w14:textId="77777777" w:rsidR="002B7FE1" w:rsidRPr="00EF0C47" w:rsidRDefault="002B7FE1" w:rsidP="00E447FA">
            <w:pPr>
              <w:spacing w:line="240" w:lineRule="auto"/>
              <w:ind w:right="-72"/>
              <w:jc w:val="right"/>
              <w:rPr>
                <w:rFonts w:eastAsia="Arial Unicode MS" w:cs="Arial"/>
                <w:sz w:val="18"/>
                <w:szCs w:val="18"/>
                <w:cs/>
              </w:rPr>
            </w:pPr>
          </w:p>
        </w:tc>
        <w:tc>
          <w:tcPr>
            <w:tcW w:w="1368" w:type="dxa"/>
            <w:shd w:val="clear" w:color="auto" w:fill="auto"/>
          </w:tcPr>
          <w:p w14:paraId="1F6FEAD8" w14:textId="77777777" w:rsidR="002B7FE1" w:rsidRPr="00EF0C47" w:rsidRDefault="002B7FE1" w:rsidP="00E447FA">
            <w:pPr>
              <w:spacing w:line="240" w:lineRule="auto"/>
              <w:ind w:right="-72"/>
              <w:jc w:val="right"/>
              <w:rPr>
                <w:rFonts w:eastAsia="Arial Unicode MS" w:cs="Arial"/>
                <w:sz w:val="18"/>
                <w:szCs w:val="18"/>
                <w:cs/>
              </w:rPr>
            </w:pPr>
          </w:p>
        </w:tc>
      </w:tr>
      <w:tr w:rsidR="002B7FE1" w:rsidRPr="00EF0C47" w14:paraId="4974B644" w14:textId="77777777" w:rsidTr="00914DAB">
        <w:trPr>
          <w:cantSplit/>
        </w:trPr>
        <w:tc>
          <w:tcPr>
            <w:tcW w:w="3330" w:type="dxa"/>
          </w:tcPr>
          <w:p w14:paraId="11B98571" w14:textId="77777777" w:rsidR="002B7FE1" w:rsidRPr="00EF0C47" w:rsidRDefault="002B7FE1" w:rsidP="00E447FA">
            <w:pPr>
              <w:spacing w:line="240" w:lineRule="auto"/>
              <w:ind w:left="-101"/>
              <w:rPr>
                <w:rFonts w:eastAsia="Arial Unicode MS" w:cs="Arial"/>
                <w:sz w:val="18"/>
                <w:szCs w:val="18"/>
                <w:lang w:val="en-US"/>
              </w:rPr>
            </w:pPr>
            <w:r w:rsidRPr="00EF0C47">
              <w:rPr>
                <w:rFonts w:eastAsia="Arial Unicode MS" w:cs="Arial"/>
                <w:sz w:val="18"/>
                <w:szCs w:val="18"/>
                <w:cs/>
              </w:rPr>
              <w:t xml:space="preserve">   </w:t>
            </w:r>
            <w:r w:rsidRPr="00EF0C47">
              <w:rPr>
                <w:rFonts w:eastAsia="Arial Unicode MS" w:cs="Browallia New"/>
                <w:sz w:val="18"/>
                <w:szCs w:val="22"/>
                <w:lang w:val="en-US"/>
              </w:rPr>
              <w:t>Increase during the year</w:t>
            </w:r>
          </w:p>
        </w:tc>
        <w:tc>
          <w:tcPr>
            <w:tcW w:w="1584" w:type="dxa"/>
            <w:shd w:val="clear" w:color="auto" w:fill="auto"/>
          </w:tcPr>
          <w:p w14:paraId="1540EA50" w14:textId="483CADE5" w:rsidR="002B7FE1"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7</w:t>
            </w:r>
            <w:r w:rsidR="002B7FE1" w:rsidRPr="00EF0C47">
              <w:rPr>
                <w:rFonts w:eastAsia="Arial Unicode MS" w:cs="Arial"/>
                <w:sz w:val="18"/>
                <w:szCs w:val="18"/>
              </w:rPr>
              <w:t>,</w:t>
            </w:r>
            <w:r w:rsidRPr="000E4B7F">
              <w:rPr>
                <w:rFonts w:eastAsia="Arial Unicode MS" w:cs="Arial"/>
                <w:sz w:val="18"/>
                <w:szCs w:val="18"/>
              </w:rPr>
              <w:t>230</w:t>
            </w:r>
          </w:p>
        </w:tc>
        <w:tc>
          <w:tcPr>
            <w:tcW w:w="1584" w:type="dxa"/>
            <w:shd w:val="clear" w:color="auto" w:fill="auto"/>
          </w:tcPr>
          <w:p w14:paraId="7669C39E" w14:textId="101F4BB9"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2B7FE1" w:rsidRPr="00EF0C47">
              <w:rPr>
                <w:rFonts w:eastAsia="Arial Unicode MS" w:cs="Arial"/>
                <w:sz w:val="18"/>
                <w:szCs w:val="18"/>
              </w:rPr>
              <w:t>,</w:t>
            </w:r>
            <w:r w:rsidRPr="000E4B7F">
              <w:rPr>
                <w:rFonts w:eastAsia="Arial Unicode MS" w:cs="Arial"/>
                <w:sz w:val="18"/>
                <w:szCs w:val="18"/>
              </w:rPr>
              <w:t>000</w:t>
            </w:r>
          </w:p>
        </w:tc>
        <w:tc>
          <w:tcPr>
            <w:tcW w:w="1584" w:type="dxa"/>
            <w:shd w:val="clear" w:color="auto" w:fill="auto"/>
          </w:tcPr>
          <w:p w14:paraId="52828C51" w14:textId="1F69D040"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368" w:type="dxa"/>
            <w:shd w:val="clear" w:color="auto" w:fill="auto"/>
          </w:tcPr>
          <w:p w14:paraId="754DEC72" w14:textId="2C0C84F2"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r w:rsidR="002B7FE1" w:rsidRPr="00EF0C47">
              <w:rPr>
                <w:rFonts w:eastAsia="Arial Unicode MS" w:cs="Arial"/>
                <w:sz w:val="18"/>
                <w:szCs w:val="18"/>
              </w:rPr>
              <w:t>,</w:t>
            </w:r>
            <w:r w:rsidRPr="000E4B7F">
              <w:rPr>
                <w:rFonts w:eastAsia="Arial Unicode MS" w:cs="Arial"/>
                <w:sz w:val="18"/>
                <w:szCs w:val="18"/>
              </w:rPr>
              <w:t>230</w:t>
            </w:r>
          </w:p>
        </w:tc>
      </w:tr>
      <w:tr w:rsidR="002B7FE1" w:rsidRPr="00EF0C47" w14:paraId="294AE68F" w14:textId="77777777" w:rsidTr="00914DAB">
        <w:trPr>
          <w:cantSplit/>
        </w:trPr>
        <w:tc>
          <w:tcPr>
            <w:tcW w:w="3330" w:type="dxa"/>
          </w:tcPr>
          <w:p w14:paraId="1D813B6D" w14:textId="77777777" w:rsidR="002B7FE1" w:rsidRPr="00EF0C47" w:rsidRDefault="002B7FE1" w:rsidP="00E447FA">
            <w:pPr>
              <w:spacing w:line="240" w:lineRule="auto"/>
              <w:ind w:left="-101"/>
              <w:rPr>
                <w:rFonts w:eastAsia="Arial Unicode MS" w:cs="Arial"/>
                <w:sz w:val="18"/>
                <w:szCs w:val="18"/>
                <w:cs/>
              </w:rPr>
            </w:pPr>
            <w:r w:rsidRPr="00EF0C47">
              <w:rPr>
                <w:rFonts w:eastAsia="Arial Unicode MS" w:cs="Arial"/>
                <w:sz w:val="18"/>
                <w:szCs w:val="18"/>
                <w:cs/>
              </w:rPr>
              <w:t xml:space="preserve">   </w:t>
            </w:r>
            <w:r w:rsidRPr="00EF0C47">
              <w:rPr>
                <w:rFonts w:eastAsia="Arial Unicode MS" w:cstheme="minorBidi"/>
                <w:sz w:val="18"/>
                <w:szCs w:val="18"/>
                <w:lang w:val="en-US"/>
              </w:rPr>
              <w:t>Repayment during the year</w:t>
            </w:r>
          </w:p>
        </w:tc>
        <w:tc>
          <w:tcPr>
            <w:tcW w:w="1584" w:type="dxa"/>
            <w:shd w:val="clear" w:color="auto" w:fill="auto"/>
            <w:vAlign w:val="bottom"/>
          </w:tcPr>
          <w:p w14:paraId="01D18D95" w14:textId="02193187" w:rsidR="002B7FE1" w:rsidRPr="00EF0C47" w:rsidRDefault="002B7FE1"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7</w:t>
            </w:r>
            <w:r w:rsidRPr="00EF0C47">
              <w:rPr>
                <w:rFonts w:eastAsia="Arial Unicode MS" w:cs="Arial"/>
                <w:sz w:val="18"/>
                <w:szCs w:val="18"/>
              </w:rPr>
              <w:t>,</w:t>
            </w:r>
            <w:r w:rsidR="000E4B7F" w:rsidRPr="000E4B7F">
              <w:rPr>
                <w:rFonts w:eastAsia="Arial Unicode MS" w:cs="Arial"/>
                <w:sz w:val="18"/>
                <w:szCs w:val="18"/>
              </w:rPr>
              <w:t>695</w:t>
            </w:r>
            <w:r w:rsidRPr="00EF0C47">
              <w:rPr>
                <w:rFonts w:eastAsia="Arial Unicode MS" w:cs="Arial"/>
                <w:sz w:val="18"/>
                <w:szCs w:val="18"/>
              </w:rPr>
              <w:t>)</w:t>
            </w:r>
          </w:p>
        </w:tc>
        <w:tc>
          <w:tcPr>
            <w:tcW w:w="1584" w:type="dxa"/>
            <w:shd w:val="clear" w:color="auto" w:fill="auto"/>
            <w:vAlign w:val="bottom"/>
          </w:tcPr>
          <w:p w14:paraId="5F313D75" w14:textId="6BF50479" w:rsidR="002B7FE1" w:rsidRPr="00EF0C47" w:rsidRDefault="002B7FE1" w:rsidP="00E447FA">
            <w:pPr>
              <w:spacing w:line="240" w:lineRule="auto"/>
              <w:ind w:right="-72"/>
              <w:jc w:val="right"/>
              <w:rPr>
                <w:rFonts w:eastAsia="Arial Unicode MS" w:cs="Arial"/>
                <w:sz w:val="18"/>
                <w:szCs w:val="18"/>
                <w:lang w:val="en-US"/>
              </w:rPr>
            </w:pPr>
            <w:r w:rsidRPr="00EF0C47">
              <w:rPr>
                <w:rFonts w:eastAsia="Arial Unicode MS" w:cs="Arial"/>
                <w:sz w:val="18"/>
                <w:szCs w:val="18"/>
              </w:rPr>
              <w:t>(</w:t>
            </w:r>
            <w:r w:rsidR="000E4B7F" w:rsidRPr="000E4B7F">
              <w:rPr>
                <w:rFonts w:eastAsia="Arial Unicode MS" w:cs="Arial"/>
                <w:sz w:val="18"/>
                <w:szCs w:val="18"/>
              </w:rPr>
              <w:t>3</w:t>
            </w:r>
            <w:r w:rsidRPr="00EF0C47">
              <w:rPr>
                <w:rFonts w:eastAsia="Arial Unicode MS" w:cs="Arial"/>
                <w:sz w:val="18"/>
                <w:szCs w:val="18"/>
              </w:rPr>
              <w:t>,</w:t>
            </w:r>
            <w:r w:rsidR="000E4B7F" w:rsidRPr="000E4B7F">
              <w:rPr>
                <w:rFonts w:eastAsia="Arial Unicode MS" w:cs="Arial"/>
                <w:sz w:val="18"/>
                <w:szCs w:val="18"/>
              </w:rPr>
              <w:t>733</w:t>
            </w:r>
            <w:r w:rsidRPr="00EF0C47">
              <w:rPr>
                <w:rFonts w:eastAsia="Arial Unicode MS" w:cs="Arial"/>
                <w:sz w:val="18"/>
                <w:szCs w:val="18"/>
              </w:rPr>
              <w:t>)</w:t>
            </w:r>
          </w:p>
        </w:tc>
        <w:tc>
          <w:tcPr>
            <w:tcW w:w="1584" w:type="dxa"/>
            <w:shd w:val="clear" w:color="auto" w:fill="auto"/>
            <w:vAlign w:val="bottom"/>
          </w:tcPr>
          <w:p w14:paraId="7F0F9169" w14:textId="2240F3FA"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44</w:t>
            </w:r>
            <w:r w:rsidRPr="00EF0C47">
              <w:rPr>
                <w:rFonts w:eastAsia="Arial Unicode MS" w:cs="Arial"/>
                <w:sz w:val="18"/>
                <w:szCs w:val="18"/>
              </w:rPr>
              <w:t>)</w:t>
            </w:r>
          </w:p>
        </w:tc>
        <w:tc>
          <w:tcPr>
            <w:tcW w:w="1368" w:type="dxa"/>
            <w:shd w:val="clear" w:color="auto" w:fill="auto"/>
            <w:vAlign w:val="bottom"/>
          </w:tcPr>
          <w:p w14:paraId="134A6D2C" w14:textId="36698429"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11</w:t>
            </w:r>
            <w:r w:rsidRPr="00EF0C47">
              <w:rPr>
                <w:rFonts w:eastAsia="Arial Unicode MS" w:cs="Arial"/>
                <w:sz w:val="18"/>
                <w:szCs w:val="18"/>
              </w:rPr>
              <w:t>,</w:t>
            </w:r>
            <w:r w:rsidR="000E4B7F" w:rsidRPr="000E4B7F">
              <w:rPr>
                <w:rFonts w:eastAsia="Arial Unicode MS" w:cs="Arial"/>
                <w:sz w:val="18"/>
                <w:szCs w:val="18"/>
              </w:rPr>
              <w:t>472</w:t>
            </w:r>
            <w:r w:rsidRPr="00EF0C47">
              <w:rPr>
                <w:rFonts w:eastAsia="Arial Unicode MS" w:cs="Arial"/>
                <w:sz w:val="18"/>
                <w:szCs w:val="18"/>
              </w:rPr>
              <w:t>)</w:t>
            </w:r>
          </w:p>
        </w:tc>
      </w:tr>
      <w:tr w:rsidR="002B7FE1" w:rsidRPr="00EF0C47" w14:paraId="3D563C18" w14:textId="77777777" w:rsidTr="00914DAB">
        <w:trPr>
          <w:cantSplit/>
        </w:trPr>
        <w:tc>
          <w:tcPr>
            <w:tcW w:w="3330" w:type="dxa"/>
          </w:tcPr>
          <w:p w14:paraId="397BD0EB" w14:textId="77777777" w:rsidR="002B7FE1" w:rsidRPr="00EF0C47" w:rsidRDefault="002B7FE1" w:rsidP="00E447FA">
            <w:pPr>
              <w:spacing w:line="240" w:lineRule="auto"/>
              <w:ind w:left="-101"/>
              <w:rPr>
                <w:rFonts w:eastAsia="Arial Unicode MS" w:cs="Arial"/>
                <w:sz w:val="18"/>
                <w:szCs w:val="18"/>
                <w:cs/>
              </w:rPr>
            </w:pPr>
            <w:r w:rsidRPr="00EF0C47">
              <w:rPr>
                <w:rFonts w:eastAsia="Arial Unicode MS" w:cs="Arial"/>
                <w:sz w:val="18"/>
                <w:szCs w:val="18"/>
              </w:rPr>
              <w:t>Non</w:t>
            </w:r>
            <w:r w:rsidRPr="00EF0C47">
              <w:rPr>
                <w:rFonts w:eastAsia="Arial Unicode MS" w:cs="Arial"/>
                <w:sz w:val="18"/>
                <w:szCs w:val="18"/>
                <w:cs/>
              </w:rPr>
              <w:t>-</w:t>
            </w:r>
            <w:r w:rsidRPr="00EF0C47">
              <w:rPr>
                <w:rFonts w:eastAsia="Arial Unicode MS" w:cs="Arial"/>
                <w:sz w:val="18"/>
                <w:szCs w:val="18"/>
              </w:rPr>
              <w:t>cash movement</w:t>
            </w:r>
            <w:r w:rsidRPr="00EF0C47">
              <w:rPr>
                <w:rFonts w:eastAsia="Arial Unicode MS" w:cs="Arial"/>
                <w:sz w:val="18"/>
                <w:szCs w:val="18"/>
                <w:cs/>
              </w:rPr>
              <w:t>:</w:t>
            </w:r>
          </w:p>
        </w:tc>
        <w:tc>
          <w:tcPr>
            <w:tcW w:w="1584" w:type="dxa"/>
            <w:shd w:val="clear" w:color="auto" w:fill="auto"/>
          </w:tcPr>
          <w:p w14:paraId="5E0AA076" w14:textId="77777777" w:rsidR="002B7FE1" w:rsidRPr="00EF0C47" w:rsidRDefault="002B7FE1" w:rsidP="00E447FA">
            <w:pPr>
              <w:spacing w:line="240" w:lineRule="auto"/>
              <w:ind w:right="-72"/>
              <w:jc w:val="right"/>
              <w:rPr>
                <w:rFonts w:eastAsia="Arial Unicode MS" w:cs="Arial"/>
                <w:sz w:val="18"/>
                <w:szCs w:val="18"/>
                <w:cs/>
              </w:rPr>
            </w:pPr>
          </w:p>
        </w:tc>
        <w:tc>
          <w:tcPr>
            <w:tcW w:w="1584" w:type="dxa"/>
            <w:shd w:val="clear" w:color="auto" w:fill="auto"/>
          </w:tcPr>
          <w:p w14:paraId="58BAA795" w14:textId="77777777" w:rsidR="002B7FE1" w:rsidRPr="00EF0C47" w:rsidRDefault="002B7FE1" w:rsidP="00E447FA">
            <w:pPr>
              <w:spacing w:line="240" w:lineRule="auto"/>
              <w:ind w:right="-72"/>
              <w:jc w:val="right"/>
              <w:rPr>
                <w:rFonts w:eastAsia="Arial Unicode MS" w:cs="Arial"/>
                <w:sz w:val="18"/>
                <w:szCs w:val="18"/>
              </w:rPr>
            </w:pPr>
          </w:p>
        </w:tc>
        <w:tc>
          <w:tcPr>
            <w:tcW w:w="1584" w:type="dxa"/>
            <w:shd w:val="clear" w:color="auto" w:fill="auto"/>
          </w:tcPr>
          <w:p w14:paraId="0BBBDB5F" w14:textId="77777777" w:rsidR="002B7FE1" w:rsidRPr="00EF0C47" w:rsidRDefault="002B7FE1" w:rsidP="00E447FA">
            <w:pPr>
              <w:spacing w:line="240" w:lineRule="auto"/>
              <w:ind w:right="-72"/>
              <w:jc w:val="right"/>
              <w:rPr>
                <w:rFonts w:eastAsia="Arial Unicode MS" w:cs="Arial"/>
                <w:sz w:val="18"/>
                <w:szCs w:val="18"/>
              </w:rPr>
            </w:pPr>
          </w:p>
        </w:tc>
        <w:tc>
          <w:tcPr>
            <w:tcW w:w="1368" w:type="dxa"/>
            <w:shd w:val="clear" w:color="auto" w:fill="auto"/>
          </w:tcPr>
          <w:p w14:paraId="40DB6FA1" w14:textId="77777777" w:rsidR="002B7FE1" w:rsidRPr="00EF0C47" w:rsidRDefault="002B7FE1" w:rsidP="00E447FA">
            <w:pPr>
              <w:spacing w:line="240" w:lineRule="auto"/>
              <w:ind w:right="-72"/>
              <w:jc w:val="right"/>
              <w:rPr>
                <w:rFonts w:eastAsia="Arial Unicode MS" w:cs="Arial"/>
                <w:sz w:val="18"/>
                <w:szCs w:val="18"/>
              </w:rPr>
            </w:pPr>
          </w:p>
        </w:tc>
      </w:tr>
      <w:tr w:rsidR="002B7FE1" w:rsidRPr="00EF0C47" w14:paraId="2CA105B5" w14:textId="77777777" w:rsidTr="00914DAB">
        <w:trPr>
          <w:cantSplit/>
        </w:trPr>
        <w:tc>
          <w:tcPr>
            <w:tcW w:w="3330" w:type="dxa"/>
          </w:tcPr>
          <w:p w14:paraId="304C3EEF" w14:textId="2F4347C6" w:rsidR="002B7FE1" w:rsidRPr="00EF0C47" w:rsidRDefault="002B7FE1" w:rsidP="00E447FA">
            <w:pPr>
              <w:spacing w:line="240" w:lineRule="auto"/>
              <w:ind w:left="-101"/>
              <w:rPr>
                <w:rFonts w:eastAsia="Arial Unicode MS" w:cs="Arial"/>
                <w:sz w:val="18"/>
                <w:szCs w:val="18"/>
              </w:rPr>
            </w:pPr>
            <w:r w:rsidRPr="00EF0C47">
              <w:rPr>
                <w:rFonts w:eastAsia="Arial Unicode MS" w:cs="Arial"/>
                <w:sz w:val="18"/>
                <w:szCs w:val="18"/>
                <w:lang w:val="en-US"/>
              </w:rPr>
              <w:t xml:space="preserve">   </w:t>
            </w:r>
            <w:r w:rsidRPr="00EF0C47">
              <w:rPr>
                <w:rFonts w:eastAsia="Arial Unicode MS" w:cs="Arial"/>
                <w:sz w:val="18"/>
                <w:szCs w:val="18"/>
              </w:rPr>
              <w:t>Exchange difference on translation</w:t>
            </w:r>
            <w:r w:rsidRPr="00EF0C47">
              <w:rPr>
                <w:rFonts w:eastAsia="Arial Unicode MS" w:cs="Arial"/>
                <w:sz w:val="18"/>
                <w:szCs w:val="18"/>
                <w:cs/>
              </w:rPr>
              <w:t xml:space="preserve"> </w:t>
            </w:r>
          </w:p>
        </w:tc>
        <w:tc>
          <w:tcPr>
            <w:tcW w:w="1584" w:type="dxa"/>
            <w:shd w:val="clear" w:color="auto" w:fill="auto"/>
            <w:vAlign w:val="bottom"/>
          </w:tcPr>
          <w:p w14:paraId="781724F9" w14:textId="132726DA"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28</w:t>
            </w:r>
          </w:p>
        </w:tc>
        <w:tc>
          <w:tcPr>
            <w:tcW w:w="1584" w:type="dxa"/>
            <w:shd w:val="clear" w:color="auto" w:fill="auto"/>
            <w:vAlign w:val="bottom"/>
          </w:tcPr>
          <w:p w14:paraId="2AF24F9B" w14:textId="076D62D5"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shd w:val="clear" w:color="auto" w:fill="auto"/>
            <w:vAlign w:val="bottom"/>
          </w:tcPr>
          <w:p w14:paraId="2CE4BD8F" w14:textId="2D2924C7"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4</w:t>
            </w:r>
            <w:r w:rsidRPr="00EF0C47">
              <w:rPr>
                <w:rFonts w:eastAsia="Arial Unicode MS" w:cs="Arial"/>
                <w:sz w:val="18"/>
                <w:szCs w:val="18"/>
              </w:rPr>
              <w:t>)</w:t>
            </w:r>
          </w:p>
        </w:tc>
        <w:tc>
          <w:tcPr>
            <w:tcW w:w="1368" w:type="dxa"/>
            <w:shd w:val="clear" w:color="auto" w:fill="auto"/>
            <w:vAlign w:val="bottom"/>
          </w:tcPr>
          <w:p w14:paraId="5E48DF07" w14:textId="7E29FEF9"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w:t>
            </w:r>
          </w:p>
        </w:tc>
      </w:tr>
      <w:tr w:rsidR="002B7FE1" w:rsidRPr="00EF0C47" w14:paraId="59B72D33" w14:textId="77777777" w:rsidTr="00914DAB">
        <w:trPr>
          <w:cantSplit/>
        </w:trPr>
        <w:tc>
          <w:tcPr>
            <w:tcW w:w="3330" w:type="dxa"/>
          </w:tcPr>
          <w:p w14:paraId="3864B564" w14:textId="77777777" w:rsidR="002B7FE1" w:rsidRPr="00EF0C47" w:rsidRDefault="002B7FE1" w:rsidP="00E447FA">
            <w:pPr>
              <w:spacing w:line="240" w:lineRule="auto"/>
              <w:ind w:left="-101"/>
              <w:rPr>
                <w:rFonts w:eastAsia="Arial Unicode MS" w:cs="Arial"/>
                <w:sz w:val="18"/>
                <w:szCs w:val="22"/>
                <w:lang w:val="en-US"/>
              </w:rPr>
            </w:pPr>
            <w:r w:rsidRPr="00EF0C47">
              <w:rPr>
                <w:rFonts w:eastAsia="Arial Unicode MS" w:cs="Arial"/>
                <w:sz w:val="18"/>
                <w:szCs w:val="18"/>
              </w:rPr>
              <w:t xml:space="preserve">   Other</w:t>
            </w:r>
            <w:r w:rsidRPr="00EF0C47">
              <w:rPr>
                <w:rFonts w:eastAsia="Arial Unicode MS" w:cs="Arial"/>
                <w:sz w:val="18"/>
                <w:szCs w:val="22"/>
                <w:lang w:val="en-US"/>
              </w:rPr>
              <w:t>s</w:t>
            </w:r>
          </w:p>
        </w:tc>
        <w:tc>
          <w:tcPr>
            <w:tcW w:w="1584" w:type="dxa"/>
            <w:tcBorders>
              <w:bottom w:val="single" w:sz="4" w:space="0" w:color="auto"/>
            </w:tcBorders>
            <w:shd w:val="clear" w:color="auto" w:fill="auto"/>
          </w:tcPr>
          <w:p w14:paraId="0A8F7F7E" w14:textId="3396647B"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tcBorders>
              <w:bottom w:val="single" w:sz="4" w:space="0" w:color="auto"/>
            </w:tcBorders>
            <w:shd w:val="clear" w:color="auto" w:fill="auto"/>
          </w:tcPr>
          <w:p w14:paraId="3E1AC729" w14:textId="5E6903F5"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71</w:t>
            </w:r>
            <w:r w:rsidRPr="00EF0C47">
              <w:rPr>
                <w:rFonts w:eastAsia="Arial Unicode MS" w:cs="Arial"/>
                <w:sz w:val="18"/>
                <w:szCs w:val="18"/>
              </w:rPr>
              <w:t>)</w:t>
            </w:r>
          </w:p>
        </w:tc>
        <w:tc>
          <w:tcPr>
            <w:tcW w:w="1584" w:type="dxa"/>
            <w:tcBorders>
              <w:bottom w:val="single" w:sz="4" w:space="0" w:color="auto"/>
            </w:tcBorders>
            <w:shd w:val="clear" w:color="auto" w:fill="auto"/>
          </w:tcPr>
          <w:p w14:paraId="24574730" w14:textId="3D02CA47"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368" w:type="dxa"/>
            <w:tcBorders>
              <w:bottom w:val="single" w:sz="4" w:space="0" w:color="auto"/>
            </w:tcBorders>
            <w:shd w:val="clear" w:color="auto" w:fill="auto"/>
          </w:tcPr>
          <w:p w14:paraId="4352C75E" w14:textId="40018F8F" w:rsidR="002B7FE1" w:rsidRPr="00EF0C47" w:rsidRDefault="002B7FE1"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71</w:t>
            </w:r>
            <w:r w:rsidRPr="00EF0C47">
              <w:rPr>
                <w:rFonts w:eastAsia="Arial Unicode MS" w:cs="Arial"/>
                <w:sz w:val="18"/>
                <w:szCs w:val="18"/>
              </w:rPr>
              <w:t>)</w:t>
            </w:r>
          </w:p>
        </w:tc>
      </w:tr>
      <w:tr w:rsidR="002B7FE1" w:rsidRPr="00EF0C47" w14:paraId="192C3E89" w14:textId="77777777" w:rsidTr="00914DAB">
        <w:trPr>
          <w:cantSplit/>
        </w:trPr>
        <w:tc>
          <w:tcPr>
            <w:tcW w:w="3330" w:type="dxa"/>
          </w:tcPr>
          <w:p w14:paraId="634DE560" w14:textId="77777777" w:rsidR="002B7FE1" w:rsidRPr="00EF0C47" w:rsidRDefault="002B7FE1" w:rsidP="00E447FA">
            <w:pPr>
              <w:spacing w:line="240" w:lineRule="auto"/>
              <w:ind w:left="-101"/>
              <w:rPr>
                <w:rFonts w:eastAsia="Arial Unicode MS" w:cs="Arial"/>
                <w:sz w:val="18"/>
                <w:szCs w:val="18"/>
                <w:cs/>
              </w:rPr>
            </w:pPr>
          </w:p>
        </w:tc>
        <w:tc>
          <w:tcPr>
            <w:tcW w:w="1584" w:type="dxa"/>
            <w:tcBorders>
              <w:top w:val="single" w:sz="4" w:space="0" w:color="auto"/>
            </w:tcBorders>
            <w:shd w:val="clear" w:color="auto" w:fill="auto"/>
          </w:tcPr>
          <w:p w14:paraId="3E658AA3" w14:textId="77777777" w:rsidR="002B7FE1" w:rsidRPr="00EF0C47" w:rsidRDefault="002B7FE1"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5884653B" w14:textId="77777777" w:rsidR="002B7FE1" w:rsidRPr="00EF0C47" w:rsidRDefault="002B7FE1"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6A2C765A" w14:textId="77777777" w:rsidR="002B7FE1" w:rsidRPr="00EF0C47" w:rsidRDefault="002B7FE1" w:rsidP="00E447FA">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46C54671" w14:textId="77777777" w:rsidR="002B7FE1" w:rsidRPr="00EF0C47" w:rsidRDefault="002B7FE1" w:rsidP="00E447FA">
            <w:pPr>
              <w:spacing w:line="240" w:lineRule="auto"/>
              <w:ind w:right="-72"/>
              <w:jc w:val="right"/>
              <w:rPr>
                <w:rFonts w:eastAsia="Arial Unicode MS" w:cs="Arial"/>
                <w:sz w:val="18"/>
                <w:szCs w:val="18"/>
              </w:rPr>
            </w:pPr>
          </w:p>
        </w:tc>
      </w:tr>
      <w:tr w:rsidR="002B7FE1" w:rsidRPr="00EF0C47" w14:paraId="4C763444" w14:textId="77777777" w:rsidTr="00914DAB">
        <w:trPr>
          <w:cantSplit/>
        </w:trPr>
        <w:tc>
          <w:tcPr>
            <w:tcW w:w="3330" w:type="dxa"/>
          </w:tcPr>
          <w:p w14:paraId="5167CD4F" w14:textId="77777777" w:rsidR="002B7FE1" w:rsidRPr="00EF0C47" w:rsidRDefault="002B7FE1" w:rsidP="00E447FA">
            <w:pPr>
              <w:spacing w:line="240" w:lineRule="auto"/>
              <w:ind w:left="-101"/>
              <w:rPr>
                <w:rFonts w:eastAsia="Arial Unicode MS" w:cs="Arial"/>
                <w:sz w:val="18"/>
                <w:szCs w:val="18"/>
              </w:rPr>
            </w:pPr>
            <w:r w:rsidRPr="00EF0C47">
              <w:rPr>
                <w:rFonts w:eastAsia="Arial Unicode MS" w:cs="Arial"/>
                <w:sz w:val="18"/>
                <w:szCs w:val="18"/>
              </w:rPr>
              <w:t>Closing balance</w:t>
            </w:r>
          </w:p>
        </w:tc>
        <w:tc>
          <w:tcPr>
            <w:tcW w:w="1584" w:type="dxa"/>
            <w:tcBorders>
              <w:bottom w:val="single" w:sz="4" w:space="0" w:color="auto"/>
            </w:tcBorders>
            <w:shd w:val="clear" w:color="auto" w:fill="auto"/>
          </w:tcPr>
          <w:p w14:paraId="163C2ABD" w14:textId="024ACB7F"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w:t>
            </w:r>
          </w:p>
        </w:tc>
        <w:tc>
          <w:tcPr>
            <w:tcW w:w="1584" w:type="dxa"/>
            <w:tcBorders>
              <w:bottom w:val="single" w:sz="4" w:space="0" w:color="auto"/>
            </w:tcBorders>
            <w:shd w:val="clear" w:color="auto" w:fill="auto"/>
          </w:tcPr>
          <w:p w14:paraId="1D4062BD" w14:textId="275FAEFE"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50</w:t>
            </w:r>
            <w:r w:rsidR="002B7FE1" w:rsidRPr="00EF0C47">
              <w:rPr>
                <w:rFonts w:eastAsia="Arial Unicode MS" w:cs="Arial"/>
                <w:sz w:val="18"/>
                <w:szCs w:val="18"/>
              </w:rPr>
              <w:t>,</w:t>
            </w:r>
            <w:r w:rsidRPr="000E4B7F">
              <w:rPr>
                <w:rFonts w:eastAsia="Arial Unicode MS" w:cs="Arial"/>
                <w:sz w:val="18"/>
                <w:szCs w:val="18"/>
              </w:rPr>
              <w:t>696</w:t>
            </w:r>
          </w:p>
        </w:tc>
        <w:tc>
          <w:tcPr>
            <w:tcW w:w="1584" w:type="dxa"/>
            <w:tcBorders>
              <w:bottom w:val="single" w:sz="4" w:space="0" w:color="auto"/>
            </w:tcBorders>
            <w:shd w:val="clear" w:color="auto" w:fill="auto"/>
          </w:tcPr>
          <w:p w14:paraId="4A18AA7A" w14:textId="031B403E"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83</w:t>
            </w:r>
          </w:p>
        </w:tc>
        <w:tc>
          <w:tcPr>
            <w:tcW w:w="1368" w:type="dxa"/>
            <w:tcBorders>
              <w:bottom w:val="single" w:sz="4" w:space="0" w:color="auto"/>
            </w:tcBorders>
            <w:shd w:val="clear" w:color="auto" w:fill="auto"/>
          </w:tcPr>
          <w:p w14:paraId="2F50DE8B" w14:textId="06F2BA31" w:rsidR="002B7FE1"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50</w:t>
            </w:r>
            <w:r w:rsidR="002B7FE1" w:rsidRPr="00EF0C47">
              <w:rPr>
                <w:rFonts w:eastAsia="Arial Unicode MS" w:cs="Arial"/>
                <w:sz w:val="18"/>
                <w:szCs w:val="18"/>
              </w:rPr>
              <w:t>,</w:t>
            </w:r>
            <w:r w:rsidRPr="000E4B7F">
              <w:rPr>
                <w:rFonts w:eastAsia="Arial Unicode MS" w:cs="Arial"/>
                <w:sz w:val="18"/>
                <w:szCs w:val="18"/>
              </w:rPr>
              <w:t>803</w:t>
            </w:r>
          </w:p>
        </w:tc>
      </w:tr>
    </w:tbl>
    <w:p w14:paraId="6EEC951E" w14:textId="2F48FAAC" w:rsidR="00914DAB" w:rsidRDefault="00914DAB" w:rsidP="00E447FA">
      <w:pPr>
        <w:spacing w:line="240" w:lineRule="auto"/>
        <w:rPr>
          <w:rFonts w:eastAsia="Arial Unicode MS" w:cs="Arial"/>
          <w:sz w:val="18"/>
          <w:szCs w:val="18"/>
        </w:rPr>
      </w:pPr>
    </w:p>
    <w:p w14:paraId="1DC55ACC" w14:textId="77777777" w:rsidR="00914DAB" w:rsidRDefault="00914DAB">
      <w:pPr>
        <w:spacing w:line="240" w:lineRule="auto"/>
        <w:rPr>
          <w:rFonts w:eastAsia="Arial Unicode MS" w:cs="Arial"/>
          <w:sz w:val="18"/>
          <w:szCs w:val="18"/>
        </w:rPr>
      </w:pPr>
      <w:r>
        <w:rPr>
          <w:rFonts w:eastAsia="Arial Unicode MS" w:cs="Arial"/>
          <w:sz w:val="18"/>
          <w:szCs w:val="18"/>
        </w:rPr>
        <w:br w:type="page"/>
      </w:r>
    </w:p>
    <w:p w14:paraId="07825D7B" w14:textId="77777777" w:rsidR="001A5105" w:rsidRPr="00EF0C47" w:rsidRDefault="001A5105" w:rsidP="00E447FA">
      <w:pPr>
        <w:spacing w:line="240" w:lineRule="auto"/>
        <w:rPr>
          <w:rFonts w:eastAsia="Arial Unicode MS" w:cs="Arial"/>
          <w:sz w:val="18"/>
          <w:szCs w:val="18"/>
        </w:rPr>
      </w:pPr>
    </w:p>
    <w:tbl>
      <w:tblPr>
        <w:tblW w:w="9461" w:type="dxa"/>
        <w:tblLayout w:type="fixed"/>
        <w:tblCellMar>
          <w:left w:w="101" w:type="dxa"/>
          <w:right w:w="101" w:type="dxa"/>
        </w:tblCellMar>
        <w:tblLook w:val="0000" w:firstRow="0" w:lastRow="0" w:firstColumn="0" w:lastColumn="0" w:noHBand="0" w:noVBand="0"/>
      </w:tblPr>
      <w:tblGrid>
        <w:gridCol w:w="4709"/>
        <w:gridCol w:w="1584"/>
        <w:gridCol w:w="1584"/>
        <w:gridCol w:w="1584"/>
      </w:tblGrid>
      <w:tr w:rsidR="00615A04" w:rsidRPr="00EF0C47" w14:paraId="3E383D67" w14:textId="77777777" w:rsidTr="00914DAB">
        <w:trPr>
          <w:cantSplit/>
          <w:trHeight w:val="98"/>
        </w:trPr>
        <w:tc>
          <w:tcPr>
            <w:tcW w:w="4709" w:type="dxa"/>
            <w:shd w:val="clear" w:color="auto" w:fill="auto"/>
          </w:tcPr>
          <w:p w14:paraId="1757AC9E" w14:textId="77777777" w:rsidR="00615A04" w:rsidRPr="00EF0C47" w:rsidRDefault="00615A04" w:rsidP="00615A04">
            <w:pPr>
              <w:tabs>
                <w:tab w:val="left" w:pos="6840"/>
              </w:tabs>
              <w:spacing w:line="240" w:lineRule="auto"/>
              <w:ind w:left="-101" w:right="-197"/>
              <w:rPr>
                <w:rFonts w:eastAsia="Arial Unicode MS" w:cs="Arial"/>
                <w:sz w:val="18"/>
                <w:szCs w:val="18"/>
              </w:rPr>
            </w:pPr>
          </w:p>
        </w:tc>
        <w:tc>
          <w:tcPr>
            <w:tcW w:w="4752" w:type="dxa"/>
            <w:gridSpan w:val="3"/>
            <w:tcBorders>
              <w:top w:val="single" w:sz="4" w:space="0" w:color="auto"/>
              <w:bottom w:val="single" w:sz="4" w:space="0" w:color="auto"/>
            </w:tcBorders>
            <w:shd w:val="clear" w:color="auto" w:fill="auto"/>
          </w:tcPr>
          <w:p w14:paraId="1985D48F" w14:textId="7DA898EA" w:rsidR="00615A04" w:rsidRPr="00EF0C47" w:rsidRDefault="00615A04" w:rsidP="00615A04">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615A04" w:rsidRPr="00EF0C47" w14:paraId="7EBE5F9C" w14:textId="77777777" w:rsidTr="00914DAB">
        <w:trPr>
          <w:cantSplit/>
          <w:trHeight w:val="161"/>
        </w:trPr>
        <w:tc>
          <w:tcPr>
            <w:tcW w:w="4709" w:type="dxa"/>
            <w:shd w:val="clear" w:color="auto" w:fill="auto"/>
          </w:tcPr>
          <w:p w14:paraId="0E986EE3" w14:textId="77777777" w:rsidR="00615A04" w:rsidRPr="00EF0C47" w:rsidRDefault="00615A04" w:rsidP="00615A04">
            <w:pPr>
              <w:tabs>
                <w:tab w:val="left" w:pos="6840"/>
              </w:tabs>
              <w:spacing w:line="240" w:lineRule="auto"/>
              <w:ind w:left="-101" w:right="-197"/>
              <w:rPr>
                <w:rFonts w:eastAsia="Arial Unicode MS" w:cs="Arial"/>
                <w:sz w:val="18"/>
                <w:szCs w:val="18"/>
              </w:rPr>
            </w:pPr>
          </w:p>
        </w:tc>
        <w:tc>
          <w:tcPr>
            <w:tcW w:w="4752" w:type="dxa"/>
            <w:gridSpan w:val="3"/>
            <w:tcBorders>
              <w:top w:val="single" w:sz="4" w:space="0" w:color="auto"/>
              <w:bottom w:val="single" w:sz="4" w:space="0" w:color="auto"/>
            </w:tcBorders>
            <w:shd w:val="clear" w:color="auto" w:fill="auto"/>
          </w:tcPr>
          <w:p w14:paraId="08E2C579" w14:textId="1F5245E1" w:rsidR="00615A04" w:rsidRPr="00EF0C47" w:rsidRDefault="00615A04" w:rsidP="00615A04">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Separate financial statements</w:t>
            </w:r>
          </w:p>
        </w:tc>
      </w:tr>
      <w:tr w:rsidR="00615A04" w:rsidRPr="00EF0C47" w14:paraId="6B1E7693" w14:textId="77777777" w:rsidTr="00914DAB">
        <w:trPr>
          <w:cantSplit/>
          <w:trHeight w:val="373"/>
        </w:trPr>
        <w:tc>
          <w:tcPr>
            <w:tcW w:w="4709" w:type="dxa"/>
            <w:shd w:val="clear" w:color="auto" w:fill="auto"/>
          </w:tcPr>
          <w:p w14:paraId="6866EDC3" w14:textId="77777777" w:rsidR="00615A04" w:rsidRPr="00EF0C47" w:rsidRDefault="00615A04" w:rsidP="00615A04">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tcPr>
          <w:p w14:paraId="5AA6B79A" w14:textId="066E88E7" w:rsidR="00914DAB" w:rsidRPr="00914DAB" w:rsidRDefault="00615A04" w:rsidP="00914DAB">
            <w:pPr>
              <w:tabs>
                <w:tab w:val="left" w:pos="6840"/>
              </w:tabs>
              <w:spacing w:line="240" w:lineRule="auto"/>
              <w:ind w:left="-12" w:right="-72"/>
              <w:jc w:val="right"/>
              <w:rPr>
                <w:rFonts w:eastAsia="Arial Unicode MS" w:cs="Arial"/>
                <w:b/>
                <w:bCs/>
                <w:sz w:val="18"/>
                <w:szCs w:val="18"/>
              </w:rPr>
            </w:pPr>
            <w:r w:rsidRPr="00914DAB">
              <w:rPr>
                <w:rFonts w:ascii="Arial Bold" w:eastAsia="Arial Unicode MS" w:hAnsi="Arial Bold" w:cs="Arial"/>
                <w:b/>
                <w:bCs/>
                <w:sz w:val="18"/>
                <w:szCs w:val="18"/>
              </w:rPr>
              <w:t>Short</w:t>
            </w:r>
            <w:r w:rsidRPr="00914DAB">
              <w:rPr>
                <w:rFonts w:ascii="Arial Bold" w:eastAsia="Arial Unicode MS" w:hAnsi="Arial Bold" w:cs="Arial"/>
                <w:b/>
                <w:bCs/>
                <w:sz w:val="18"/>
                <w:szCs w:val="18"/>
                <w:cs/>
              </w:rPr>
              <w:t>-</w:t>
            </w:r>
            <w:r w:rsidRPr="00914DAB">
              <w:rPr>
                <w:rFonts w:ascii="Arial Bold" w:eastAsia="Arial Unicode MS" w:hAnsi="Arial Bold" w:cs="Arial"/>
                <w:b/>
                <w:bCs/>
                <w:sz w:val="18"/>
                <w:szCs w:val="18"/>
              </w:rPr>
              <w:t>term</w:t>
            </w:r>
            <w:r w:rsidR="00914DAB" w:rsidRPr="00914DAB">
              <w:rPr>
                <w:rFonts w:ascii="Arial Bold" w:eastAsia="Arial Unicode MS" w:hAnsi="Arial Bold" w:cs="Arial"/>
                <w:b/>
                <w:bCs/>
                <w:sz w:val="18"/>
                <w:szCs w:val="18"/>
              </w:rPr>
              <w:t xml:space="preserve"> </w:t>
            </w:r>
            <w:r w:rsidRPr="00914DAB">
              <w:rPr>
                <w:rFonts w:ascii="Arial Bold" w:eastAsia="Arial Unicode MS" w:hAnsi="Arial Bold" w:cs="Arial"/>
                <w:b/>
                <w:bCs/>
                <w:sz w:val="18"/>
                <w:szCs w:val="18"/>
              </w:rPr>
              <w:t>loan</w:t>
            </w:r>
          </w:p>
          <w:p w14:paraId="1C3ED57C" w14:textId="3F27EF8E" w:rsidR="00615A04" w:rsidRPr="00914DAB" w:rsidRDefault="00615A04" w:rsidP="00914DAB">
            <w:pPr>
              <w:tabs>
                <w:tab w:val="left" w:pos="6840"/>
              </w:tabs>
              <w:spacing w:line="240" w:lineRule="auto"/>
              <w:ind w:left="-12" w:right="-72"/>
              <w:jc w:val="right"/>
              <w:rPr>
                <w:rFonts w:ascii="Arial Bold" w:eastAsia="Arial Unicode MS" w:hAnsi="Arial Bold" w:cs="Arial" w:hint="eastAsia"/>
                <w:b/>
                <w:bCs/>
                <w:spacing w:val="-4"/>
                <w:sz w:val="18"/>
                <w:szCs w:val="18"/>
                <w:cs/>
              </w:rPr>
            </w:pPr>
            <w:r w:rsidRPr="00EF0C47">
              <w:rPr>
                <w:rFonts w:eastAsia="Arial Unicode MS" w:cs="Arial"/>
                <w:b/>
                <w:bCs/>
                <w:sz w:val="18"/>
                <w:szCs w:val="18"/>
              </w:rPr>
              <w:t xml:space="preserve"> </w:t>
            </w:r>
            <w:r w:rsidRPr="00914DAB">
              <w:rPr>
                <w:rFonts w:ascii="Arial Bold" w:eastAsia="Arial Unicode MS" w:hAnsi="Arial Bold" w:cs="Arial"/>
                <w:b/>
                <w:bCs/>
                <w:spacing w:val="-4"/>
                <w:sz w:val="18"/>
                <w:szCs w:val="18"/>
              </w:rPr>
              <w:t>from a related party</w:t>
            </w:r>
            <w:r w:rsidRPr="00914DAB">
              <w:rPr>
                <w:rFonts w:ascii="Arial Bold" w:eastAsia="Arial Unicode MS" w:hAnsi="Arial Bold" w:cs="Arial"/>
                <w:b/>
                <w:bCs/>
                <w:spacing w:val="-4"/>
                <w:sz w:val="18"/>
                <w:szCs w:val="18"/>
                <w:cs/>
              </w:rPr>
              <w:t xml:space="preserve"> </w:t>
            </w:r>
          </w:p>
        </w:tc>
        <w:tc>
          <w:tcPr>
            <w:tcW w:w="1584" w:type="dxa"/>
            <w:tcBorders>
              <w:top w:val="single" w:sz="4" w:space="0" w:color="auto"/>
              <w:bottom w:val="single" w:sz="4" w:space="0" w:color="auto"/>
            </w:tcBorders>
            <w:shd w:val="clear" w:color="auto" w:fill="auto"/>
          </w:tcPr>
          <w:p w14:paraId="29DCE8C9" w14:textId="76D1CE7E" w:rsidR="00615A04" w:rsidRPr="00EF0C47" w:rsidRDefault="00615A04" w:rsidP="00615A04">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Long</w:t>
            </w:r>
            <w:r w:rsidRPr="00EF0C47">
              <w:rPr>
                <w:rFonts w:eastAsia="Arial Unicode MS" w:cs="Arial"/>
                <w:b/>
                <w:bCs/>
                <w:sz w:val="18"/>
                <w:szCs w:val="18"/>
                <w:cs/>
              </w:rPr>
              <w:t>-</w:t>
            </w:r>
            <w:r w:rsidRPr="00EF0C47">
              <w:rPr>
                <w:rFonts w:eastAsia="Arial Unicode MS" w:cs="Arial"/>
                <w:b/>
                <w:bCs/>
                <w:sz w:val="18"/>
                <w:szCs w:val="18"/>
              </w:rPr>
              <w:t>term loans</w:t>
            </w:r>
            <w:r w:rsidRPr="00EF0C47">
              <w:rPr>
                <w:rFonts w:eastAsia="Arial Unicode MS" w:cs="Arial"/>
                <w:b/>
                <w:bCs/>
                <w:sz w:val="18"/>
                <w:szCs w:val="18"/>
                <w:cs/>
              </w:rPr>
              <w:t xml:space="preserve"> -</w:t>
            </w:r>
            <w:r w:rsidRPr="00EF0C47">
              <w:rPr>
                <w:rFonts w:eastAsia="Arial Unicode MS" w:cs="Arial"/>
                <w:b/>
                <w:bCs/>
                <w:sz w:val="18"/>
                <w:szCs w:val="18"/>
              </w:rPr>
              <w:t xml:space="preserve"> Baht currency</w:t>
            </w:r>
          </w:p>
        </w:tc>
        <w:tc>
          <w:tcPr>
            <w:tcW w:w="1584" w:type="dxa"/>
            <w:tcBorders>
              <w:top w:val="single" w:sz="4" w:space="0" w:color="auto"/>
              <w:bottom w:val="single" w:sz="4" w:space="0" w:color="auto"/>
            </w:tcBorders>
          </w:tcPr>
          <w:p w14:paraId="378A770D" w14:textId="77777777" w:rsidR="00615A04" w:rsidRPr="00EF0C47" w:rsidRDefault="00615A04" w:rsidP="00615A04">
            <w:pPr>
              <w:tabs>
                <w:tab w:val="left" w:pos="6840"/>
              </w:tabs>
              <w:spacing w:line="240" w:lineRule="auto"/>
              <w:ind w:right="-72"/>
              <w:jc w:val="right"/>
              <w:rPr>
                <w:rFonts w:eastAsia="Arial Unicode MS" w:cs="Arial"/>
                <w:b/>
                <w:bCs/>
                <w:sz w:val="18"/>
                <w:szCs w:val="18"/>
              </w:rPr>
            </w:pPr>
          </w:p>
          <w:p w14:paraId="2072B1DF" w14:textId="11C191CC" w:rsidR="00615A04" w:rsidRPr="00EF0C47" w:rsidRDefault="00615A04" w:rsidP="00615A04">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615A04" w:rsidRPr="00EF0C47" w14:paraId="0252DD0E" w14:textId="77777777" w:rsidTr="00914DAB">
        <w:trPr>
          <w:cantSplit/>
          <w:trHeight w:val="193"/>
        </w:trPr>
        <w:tc>
          <w:tcPr>
            <w:tcW w:w="4709" w:type="dxa"/>
          </w:tcPr>
          <w:p w14:paraId="0AB7D8F2" w14:textId="77777777" w:rsidR="00615A04" w:rsidRPr="00EF0C47" w:rsidRDefault="00615A04" w:rsidP="00615A04">
            <w:pPr>
              <w:spacing w:line="240" w:lineRule="auto"/>
              <w:ind w:left="-101"/>
              <w:rPr>
                <w:rFonts w:eastAsia="Arial Unicode MS" w:cs="Arial"/>
                <w:b/>
                <w:bCs/>
                <w:sz w:val="18"/>
                <w:szCs w:val="18"/>
                <w:cs/>
              </w:rPr>
            </w:pPr>
          </w:p>
        </w:tc>
        <w:tc>
          <w:tcPr>
            <w:tcW w:w="1584" w:type="dxa"/>
            <w:tcBorders>
              <w:top w:val="single" w:sz="4" w:space="0" w:color="auto"/>
            </w:tcBorders>
            <w:shd w:val="clear" w:color="auto" w:fill="FAFAFA"/>
          </w:tcPr>
          <w:p w14:paraId="0DEA1ACC" w14:textId="77777777" w:rsidR="00615A04" w:rsidRPr="00EF0C47" w:rsidRDefault="00615A04" w:rsidP="00615A04">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6912B124" w14:textId="77777777" w:rsidR="00615A04" w:rsidRPr="00EF0C47" w:rsidRDefault="00615A04" w:rsidP="00615A04">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0D22924A" w14:textId="77777777" w:rsidR="00615A04" w:rsidRPr="00EF0C47" w:rsidRDefault="00615A04" w:rsidP="00615A04">
            <w:pPr>
              <w:spacing w:line="240" w:lineRule="auto"/>
              <w:ind w:right="-72"/>
              <w:jc w:val="right"/>
              <w:rPr>
                <w:rFonts w:eastAsia="Arial Unicode MS" w:cs="Arial"/>
                <w:sz w:val="18"/>
                <w:szCs w:val="18"/>
              </w:rPr>
            </w:pPr>
          </w:p>
        </w:tc>
      </w:tr>
      <w:tr w:rsidR="00615A04" w:rsidRPr="00EF0C47" w14:paraId="10318524" w14:textId="77777777" w:rsidTr="00914DAB">
        <w:trPr>
          <w:cantSplit/>
          <w:trHeight w:val="205"/>
        </w:trPr>
        <w:tc>
          <w:tcPr>
            <w:tcW w:w="4709" w:type="dxa"/>
          </w:tcPr>
          <w:p w14:paraId="3FF71018" w14:textId="695A683E" w:rsidR="00615A04" w:rsidRPr="00EF0C47" w:rsidRDefault="00615A04" w:rsidP="00615A04">
            <w:pPr>
              <w:spacing w:line="240" w:lineRule="auto"/>
              <w:ind w:left="-101"/>
              <w:rPr>
                <w:rFonts w:eastAsia="Arial Unicode MS" w:cs="Arial"/>
                <w:b/>
                <w:bCs/>
                <w:sz w:val="18"/>
                <w:szCs w:val="18"/>
              </w:rPr>
            </w:pPr>
            <w:r w:rsidRPr="00EF0C47">
              <w:rPr>
                <w:rFonts w:eastAsia="Arial Unicode MS" w:cs="Arial"/>
                <w:b/>
                <w:bCs/>
                <w:sz w:val="18"/>
                <w:szCs w:val="18"/>
              </w:rPr>
              <w:t xml:space="preserve">For the year ended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584" w:type="dxa"/>
            <w:shd w:val="clear" w:color="auto" w:fill="FAFAFA"/>
          </w:tcPr>
          <w:p w14:paraId="6E1BAFEB" w14:textId="77777777" w:rsidR="00615A04" w:rsidRPr="00EF0C47" w:rsidRDefault="00615A04" w:rsidP="00615A04">
            <w:pPr>
              <w:spacing w:line="240" w:lineRule="auto"/>
              <w:ind w:right="-72"/>
              <w:jc w:val="right"/>
              <w:rPr>
                <w:rFonts w:eastAsia="Arial Unicode MS" w:cs="Arial"/>
                <w:sz w:val="18"/>
                <w:szCs w:val="18"/>
              </w:rPr>
            </w:pPr>
          </w:p>
        </w:tc>
        <w:tc>
          <w:tcPr>
            <w:tcW w:w="1584" w:type="dxa"/>
            <w:shd w:val="clear" w:color="auto" w:fill="FAFAFA"/>
          </w:tcPr>
          <w:p w14:paraId="3738C0E9" w14:textId="77777777" w:rsidR="00615A04" w:rsidRPr="00EF0C47" w:rsidRDefault="00615A04" w:rsidP="00615A04">
            <w:pPr>
              <w:spacing w:line="240" w:lineRule="auto"/>
              <w:ind w:right="-72"/>
              <w:jc w:val="right"/>
              <w:rPr>
                <w:rFonts w:eastAsia="Arial Unicode MS" w:cs="Arial"/>
                <w:sz w:val="18"/>
                <w:szCs w:val="18"/>
              </w:rPr>
            </w:pPr>
          </w:p>
        </w:tc>
        <w:tc>
          <w:tcPr>
            <w:tcW w:w="1584" w:type="dxa"/>
            <w:shd w:val="clear" w:color="auto" w:fill="FAFAFA"/>
          </w:tcPr>
          <w:p w14:paraId="174D6BE9" w14:textId="77777777" w:rsidR="00615A04" w:rsidRPr="00EF0C47" w:rsidRDefault="00615A04" w:rsidP="00615A04">
            <w:pPr>
              <w:spacing w:line="240" w:lineRule="auto"/>
              <w:ind w:right="-72"/>
              <w:jc w:val="right"/>
              <w:rPr>
                <w:rFonts w:eastAsia="Arial Unicode MS" w:cs="Arial"/>
                <w:sz w:val="18"/>
                <w:szCs w:val="18"/>
              </w:rPr>
            </w:pPr>
          </w:p>
        </w:tc>
      </w:tr>
      <w:tr w:rsidR="00615A04" w:rsidRPr="00EF0C47" w14:paraId="1D18C0CD" w14:textId="77777777" w:rsidTr="00914DAB">
        <w:trPr>
          <w:cantSplit/>
          <w:trHeight w:val="205"/>
        </w:trPr>
        <w:tc>
          <w:tcPr>
            <w:tcW w:w="4709" w:type="dxa"/>
          </w:tcPr>
          <w:p w14:paraId="56CD7218" w14:textId="77777777" w:rsidR="00615A04" w:rsidRPr="00EF0C47" w:rsidRDefault="00615A04" w:rsidP="00615A04">
            <w:pPr>
              <w:spacing w:line="240" w:lineRule="auto"/>
              <w:ind w:left="-101"/>
              <w:rPr>
                <w:rFonts w:eastAsia="Arial Unicode MS" w:cs="Arial"/>
                <w:sz w:val="18"/>
                <w:szCs w:val="18"/>
              </w:rPr>
            </w:pPr>
            <w:r w:rsidRPr="00EF0C47">
              <w:rPr>
                <w:rFonts w:eastAsia="Arial Unicode MS" w:cs="Arial"/>
                <w:sz w:val="18"/>
                <w:szCs w:val="18"/>
              </w:rPr>
              <w:t>Opening balance</w:t>
            </w:r>
          </w:p>
        </w:tc>
        <w:tc>
          <w:tcPr>
            <w:tcW w:w="1584" w:type="dxa"/>
            <w:shd w:val="clear" w:color="auto" w:fill="FAFAFA"/>
          </w:tcPr>
          <w:p w14:paraId="46576AE7" w14:textId="64E89833" w:rsidR="00615A04" w:rsidRPr="00EF0C47" w:rsidRDefault="000E4B7F" w:rsidP="00615A04">
            <w:pPr>
              <w:spacing w:line="240" w:lineRule="auto"/>
              <w:ind w:right="-72"/>
              <w:jc w:val="right"/>
              <w:rPr>
                <w:rFonts w:eastAsia="Arial Unicode MS" w:cs="Arial"/>
                <w:sz w:val="18"/>
                <w:szCs w:val="18"/>
              </w:rPr>
            </w:pPr>
            <w:r w:rsidRPr="000E4B7F">
              <w:rPr>
                <w:sz w:val="18"/>
                <w:szCs w:val="18"/>
              </w:rPr>
              <w:t>33</w:t>
            </w:r>
          </w:p>
        </w:tc>
        <w:tc>
          <w:tcPr>
            <w:tcW w:w="1584" w:type="dxa"/>
            <w:shd w:val="clear" w:color="auto" w:fill="FAFAFA"/>
          </w:tcPr>
          <w:p w14:paraId="22ACF27E" w14:textId="6883457E" w:rsidR="00615A04" w:rsidRPr="00EF0C47" w:rsidRDefault="000E4B7F" w:rsidP="00615A04">
            <w:pPr>
              <w:spacing w:line="240" w:lineRule="auto"/>
              <w:ind w:right="-72"/>
              <w:jc w:val="right"/>
              <w:rPr>
                <w:rFonts w:eastAsia="Arial Unicode MS" w:cs="Arial"/>
                <w:sz w:val="18"/>
                <w:szCs w:val="18"/>
              </w:rPr>
            </w:pPr>
            <w:r w:rsidRPr="000E4B7F">
              <w:rPr>
                <w:sz w:val="18"/>
                <w:szCs w:val="18"/>
              </w:rPr>
              <w:t>50</w:t>
            </w:r>
            <w:r w:rsidR="00615A04" w:rsidRPr="00EF0C47">
              <w:rPr>
                <w:sz w:val="18"/>
                <w:szCs w:val="18"/>
              </w:rPr>
              <w:t>,</w:t>
            </w:r>
            <w:r w:rsidRPr="000E4B7F">
              <w:rPr>
                <w:sz w:val="18"/>
                <w:szCs w:val="18"/>
              </w:rPr>
              <w:t>696</w:t>
            </w:r>
          </w:p>
        </w:tc>
        <w:tc>
          <w:tcPr>
            <w:tcW w:w="1584" w:type="dxa"/>
            <w:shd w:val="clear" w:color="auto" w:fill="FAFAFA"/>
          </w:tcPr>
          <w:p w14:paraId="5FDF85B1" w14:textId="23326963" w:rsidR="00615A04" w:rsidRPr="00EF0C47" w:rsidRDefault="000E4B7F" w:rsidP="00615A04">
            <w:pPr>
              <w:spacing w:line="240" w:lineRule="auto"/>
              <w:ind w:right="-72"/>
              <w:jc w:val="right"/>
              <w:rPr>
                <w:rFonts w:eastAsia="Arial Unicode MS" w:cs="Arial"/>
                <w:sz w:val="18"/>
                <w:szCs w:val="18"/>
              </w:rPr>
            </w:pPr>
            <w:r w:rsidRPr="000E4B7F">
              <w:rPr>
                <w:sz w:val="18"/>
                <w:szCs w:val="18"/>
              </w:rPr>
              <w:t>50</w:t>
            </w:r>
            <w:r w:rsidR="00615A04" w:rsidRPr="00EF0C47">
              <w:rPr>
                <w:sz w:val="18"/>
                <w:szCs w:val="18"/>
              </w:rPr>
              <w:t>,</w:t>
            </w:r>
            <w:r w:rsidRPr="000E4B7F">
              <w:rPr>
                <w:sz w:val="18"/>
                <w:szCs w:val="18"/>
              </w:rPr>
              <w:t>729</w:t>
            </w:r>
          </w:p>
        </w:tc>
      </w:tr>
      <w:tr w:rsidR="00615A04" w:rsidRPr="00EF0C47" w14:paraId="46CE750B" w14:textId="77777777" w:rsidTr="00914DAB">
        <w:trPr>
          <w:cantSplit/>
          <w:trHeight w:val="193"/>
        </w:trPr>
        <w:tc>
          <w:tcPr>
            <w:tcW w:w="4709" w:type="dxa"/>
          </w:tcPr>
          <w:p w14:paraId="59A948B8" w14:textId="77777777" w:rsidR="00615A04" w:rsidRPr="00EF0C47" w:rsidRDefault="00615A04" w:rsidP="00615A04">
            <w:pPr>
              <w:spacing w:line="240" w:lineRule="auto"/>
              <w:ind w:left="-101"/>
              <w:rPr>
                <w:rFonts w:eastAsia="Arial Unicode MS" w:cs="Arial"/>
                <w:sz w:val="18"/>
                <w:szCs w:val="18"/>
                <w:cs/>
              </w:rPr>
            </w:pPr>
            <w:r w:rsidRPr="00EF0C47">
              <w:rPr>
                <w:rFonts w:eastAsia="Arial Unicode MS" w:cs="Arial"/>
                <w:sz w:val="18"/>
                <w:szCs w:val="18"/>
              </w:rPr>
              <w:t>Cash flow</w:t>
            </w:r>
            <w:r w:rsidRPr="00EF0C47">
              <w:rPr>
                <w:rFonts w:eastAsia="Arial Unicode MS" w:cs="Arial"/>
                <w:sz w:val="18"/>
                <w:szCs w:val="18"/>
                <w:cs/>
              </w:rPr>
              <w:t>:</w:t>
            </w:r>
          </w:p>
        </w:tc>
        <w:tc>
          <w:tcPr>
            <w:tcW w:w="1584" w:type="dxa"/>
            <w:shd w:val="clear" w:color="auto" w:fill="FAFAFA"/>
          </w:tcPr>
          <w:p w14:paraId="14064BAF" w14:textId="77777777" w:rsidR="00615A04" w:rsidRPr="00EF0C47" w:rsidRDefault="00615A04" w:rsidP="00615A04">
            <w:pPr>
              <w:spacing w:line="240" w:lineRule="auto"/>
              <w:ind w:right="-72"/>
              <w:jc w:val="right"/>
              <w:rPr>
                <w:rFonts w:eastAsia="Arial Unicode MS" w:cs="Arial"/>
                <w:sz w:val="18"/>
                <w:szCs w:val="18"/>
                <w:cs/>
              </w:rPr>
            </w:pPr>
          </w:p>
        </w:tc>
        <w:tc>
          <w:tcPr>
            <w:tcW w:w="1584" w:type="dxa"/>
            <w:shd w:val="clear" w:color="auto" w:fill="FAFAFA"/>
          </w:tcPr>
          <w:p w14:paraId="50923D35" w14:textId="77777777" w:rsidR="00615A04" w:rsidRPr="00EF0C47" w:rsidRDefault="00615A04" w:rsidP="00615A04">
            <w:pPr>
              <w:spacing w:line="240" w:lineRule="auto"/>
              <w:ind w:right="-72"/>
              <w:jc w:val="right"/>
              <w:rPr>
                <w:rFonts w:eastAsia="Arial Unicode MS" w:cs="Arial"/>
                <w:sz w:val="18"/>
                <w:szCs w:val="18"/>
                <w:cs/>
              </w:rPr>
            </w:pPr>
          </w:p>
        </w:tc>
        <w:tc>
          <w:tcPr>
            <w:tcW w:w="1584" w:type="dxa"/>
            <w:shd w:val="clear" w:color="auto" w:fill="FAFAFA"/>
          </w:tcPr>
          <w:p w14:paraId="154302C8" w14:textId="77777777" w:rsidR="00615A04" w:rsidRPr="00EF0C47" w:rsidRDefault="00615A04" w:rsidP="00615A04">
            <w:pPr>
              <w:spacing w:line="240" w:lineRule="auto"/>
              <w:ind w:right="-72"/>
              <w:jc w:val="right"/>
              <w:rPr>
                <w:rFonts w:eastAsia="Arial Unicode MS" w:cs="Arial"/>
                <w:sz w:val="18"/>
                <w:szCs w:val="18"/>
                <w:cs/>
              </w:rPr>
            </w:pPr>
          </w:p>
        </w:tc>
      </w:tr>
      <w:tr w:rsidR="00615A04" w:rsidRPr="00EF0C47" w14:paraId="1DC2004E" w14:textId="77777777" w:rsidTr="00914DAB">
        <w:trPr>
          <w:cantSplit/>
          <w:trHeight w:val="205"/>
        </w:trPr>
        <w:tc>
          <w:tcPr>
            <w:tcW w:w="4709" w:type="dxa"/>
          </w:tcPr>
          <w:p w14:paraId="796CFE49" w14:textId="77777777" w:rsidR="00615A04" w:rsidRPr="00EF0C47" w:rsidRDefault="00615A04" w:rsidP="00615A04">
            <w:pPr>
              <w:spacing w:line="240" w:lineRule="auto"/>
              <w:ind w:left="-101"/>
              <w:rPr>
                <w:rFonts w:eastAsia="Arial Unicode MS" w:cs="Arial"/>
                <w:sz w:val="18"/>
                <w:szCs w:val="18"/>
                <w:lang w:val="en-US"/>
              </w:rPr>
            </w:pPr>
            <w:r w:rsidRPr="00EF0C47">
              <w:rPr>
                <w:rFonts w:eastAsia="Arial Unicode MS" w:cs="Arial"/>
                <w:sz w:val="18"/>
                <w:szCs w:val="18"/>
                <w:cs/>
              </w:rPr>
              <w:t xml:space="preserve">   </w:t>
            </w:r>
            <w:r w:rsidRPr="00EF0C47">
              <w:rPr>
                <w:rFonts w:eastAsia="Arial Unicode MS" w:cs="Browallia New"/>
                <w:sz w:val="18"/>
                <w:szCs w:val="22"/>
                <w:lang w:val="en-US"/>
              </w:rPr>
              <w:t>Increase during the year</w:t>
            </w:r>
          </w:p>
        </w:tc>
        <w:tc>
          <w:tcPr>
            <w:tcW w:w="1584" w:type="dxa"/>
            <w:shd w:val="clear" w:color="auto" w:fill="FAFAFA"/>
          </w:tcPr>
          <w:p w14:paraId="4E58229D" w14:textId="3B90D698"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39</w:t>
            </w:r>
          </w:p>
        </w:tc>
        <w:tc>
          <w:tcPr>
            <w:tcW w:w="1584" w:type="dxa"/>
            <w:shd w:val="clear" w:color="auto" w:fill="FAFAFA"/>
          </w:tcPr>
          <w:p w14:paraId="2634C8E3" w14:textId="06450717" w:rsidR="00615A04" w:rsidRPr="00EF0C47" w:rsidRDefault="003A1DED" w:rsidP="00615A04">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shd w:val="clear" w:color="auto" w:fill="FAFAFA"/>
          </w:tcPr>
          <w:p w14:paraId="520B7CDD" w14:textId="1CED3C03"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39</w:t>
            </w:r>
          </w:p>
        </w:tc>
      </w:tr>
      <w:tr w:rsidR="00615A04" w:rsidRPr="00EF0C47" w14:paraId="569D277E" w14:textId="77777777" w:rsidTr="00914DAB">
        <w:trPr>
          <w:cantSplit/>
          <w:trHeight w:val="193"/>
        </w:trPr>
        <w:tc>
          <w:tcPr>
            <w:tcW w:w="4709" w:type="dxa"/>
          </w:tcPr>
          <w:p w14:paraId="369277E5" w14:textId="77777777" w:rsidR="00615A04" w:rsidRPr="00EF0C47" w:rsidRDefault="00615A04" w:rsidP="00615A04">
            <w:pPr>
              <w:spacing w:line="240" w:lineRule="auto"/>
              <w:ind w:left="-101"/>
              <w:rPr>
                <w:rFonts w:eastAsia="Arial Unicode MS" w:cs="Arial"/>
                <w:sz w:val="18"/>
                <w:szCs w:val="18"/>
                <w:cs/>
              </w:rPr>
            </w:pPr>
            <w:r w:rsidRPr="00EF0C47">
              <w:rPr>
                <w:rFonts w:eastAsia="Arial Unicode MS" w:cs="Arial"/>
                <w:sz w:val="18"/>
                <w:szCs w:val="18"/>
                <w:cs/>
              </w:rPr>
              <w:t xml:space="preserve">   </w:t>
            </w:r>
            <w:r w:rsidRPr="00EF0C47">
              <w:rPr>
                <w:rFonts w:eastAsia="Arial Unicode MS" w:cstheme="minorBidi"/>
                <w:sz w:val="18"/>
                <w:szCs w:val="18"/>
                <w:lang w:val="en-US"/>
              </w:rPr>
              <w:t>Repayment during the year</w:t>
            </w:r>
          </w:p>
        </w:tc>
        <w:tc>
          <w:tcPr>
            <w:tcW w:w="1584" w:type="dxa"/>
            <w:shd w:val="clear" w:color="auto" w:fill="FAFAFA"/>
            <w:vAlign w:val="bottom"/>
          </w:tcPr>
          <w:p w14:paraId="3C5C55E2" w14:textId="3F55F739" w:rsidR="00615A04" w:rsidRPr="00EF0C47" w:rsidRDefault="003A1DED" w:rsidP="00615A04">
            <w:pPr>
              <w:spacing w:line="240" w:lineRule="auto"/>
              <w:ind w:right="-72"/>
              <w:jc w:val="right"/>
              <w:rPr>
                <w:rFonts w:eastAsia="Arial Unicode MS" w:cs="Browallia New"/>
                <w:sz w:val="18"/>
                <w:szCs w:val="22"/>
                <w:lang w:val="en-US"/>
              </w:rPr>
            </w:pPr>
            <w:r w:rsidRPr="00EF0C47">
              <w:rPr>
                <w:rFonts w:eastAsia="Arial Unicode MS" w:cs="Browallia New"/>
                <w:sz w:val="18"/>
                <w:szCs w:val="22"/>
                <w:lang w:val="en-US"/>
              </w:rPr>
              <w:t>-</w:t>
            </w:r>
          </w:p>
        </w:tc>
        <w:tc>
          <w:tcPr>
            <w:tcW w:w="1584" w:type="dxa"/>
            <w:shd w:val="clear" w:color="auto" w:fill="FAFAFA"/>
            <w:vAlign w:val="bottom"/>
          </w:tcPr>
          <w:p w14:paraId="3D57A501" w14:textId="59745820" w:rsidR="00615A04" w:rsidRPr="00EF0C47" w:rsidRDefault="003A1DED" w:rsidP="00615A04">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16</w:t>
            </w:r>
            <w:r w:rsidRPr="00EF0C47">
              <w:rPr>
                <w:rFonts w:eastAsia="Arial Unicode MS" w:cs="Arial"/>
                <w:sz w:val="18"/>
                <w:szCs w:val="18"/>
              </w:rPr>
              <w:t>,</w:t>
            </w:r>
            <w:r w:rsidR="000E4B7F" w:rsidRPr="000E4B7F">
              <w:rPr>
                <w:rFonts w:eastAsia="Arial Unicode MS" w:cs="Arial"/>
                <w:sz w:val="18"/>
                <w:szCs w:val="18"/>
              </w:rPr>
              <w:t>480</w:t>
            </w:r>
            <w:r w:rsidRPr="00EF0C47">
              <w:rPr>
                <w:rFonts w:eastAsia="Arial Unicode MS" w:cs="Arial"/>
                <w:sz w:val="18"/>
                <w:szCs w:val="18"/>
              </w:rPr>
              <w:t>)</w:t>
            </w:r>
          </w:p>
        </w:tc>
        <w:tc>
          <w:tcPr>
            <w:tcW w:w="1584" w:type="dxa"/>
            <w:shd w:val="clear" w:color="auto" w:fill="FAFAFA"/>
            <w:vAlign w:val="bottom"/>
          </w:tcPr>
          <w:p w14:paraId="6661F266" w14:textId="5C811FEC" w:rsidR="00615A04" w:rsidRPr="00EF0C47" w:rsidRDefault="003A1DED" w:rsidP="00615A04">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16</w:t>
            </w:r>
            <w:r w:rsidRPr="00EF0C47">
              <w:rPr>
                <w:rFonts w:eastAsia="Arial Unicode MS" w:cs="Arial"/>
                <w:sz w:val="18"/>
                <w:szCs w:val="18"/>
              </w:rPr>
              <w:t>,</w:t>
            </w:r>
            <w:r w:rsidR="000E4B7F" w:rsidRPr="000E4B7F">
              <w:rPr>
                <w:rFonts w:eastAsia="Arial Unicode MS" w:cs="Arial"/>
                <w:sz w:val="18"/>
                <w:szCs w:val="18"/>
              </w:rPr>
              <w:t>480</w:t>
            </w:r>
            <w:r w:rsidRPr="00EF0C47">
              <w:rPr>
                <w:rFonts w:eastAsia="Arial Unicode MS" w:cs="Arial"/>
                <w:sz w:val="18"/>
                <w:szCs w:val="18"/>
              </w:rPr>
              <w:t>)</w:t>
            </w:r>
          </w:p>
        </w:tc>
      </w:tr>
      <w:tr w:rsidR="00615A04" w:rsidRPr="00EF0C47" w14:paraId="1862D172" w14:textId="77777777" w:rsidTr="00914DAB">
        <w:trPr>
          <w:cantSplit/>
          <w:trHeight w:val="205"/>
        </w:trPr>
        <w:tc>
          <w:tcPr>
            <w:tcW w:w="4709" w:type="dxa"/>
          </w:tcPr>
          <w:p w14:paraId="6600F0F3" w14:textId="77777777" w:rsidR="00615A04" w:rsidRPr="00EF0C47" w:rsidRDefault="00615A04" w:rsidP="00615A04">
            <w:pPr>
              <w:spacing w:line="240" w:lineRule="auto"/>
              <w:ind w:left="-101"/>
              <w:rPr>
                <w:rFonts w:eastAsia="Arial Unicode MS" w:cs="Arial"/>
                <w:sz w:val="18"/>
                <w:szCs w:val="18"/>
                <w:cs/>
              </w:rPr>
            </w:pPr>
            <w:r w:rsidRPr="00EF0C47">
              <w:rPr>
                <w:rFonts w:eastAsia="Arial Unicode MS" w:cs="Arial"/>
                <w:sz w:val="18"/>
                <w:szCs w:val="18"/>
              </w:rPr>
              <w:t>Non</w:t>
            </w:r>
            <w:r w:rsidRPr="00EF0C47">
              <w:rPr>
                <w:rFonts w:eastAsia="Arial Unicode MS" w:cs="Arial"/>
                <w:sz w:val="18"/>
                <w:szCs w:val="18"/>
                <w:cs/>
              </w:rPr>
              <w:t>-</w:t>
            </w:r>
            <w:r w:rsidRPr="00EF0C47">
              <w:rPr>
                <w:rFonts w:eastAsia="Arial Unicode MS" w:cs="Arial"/>
                <w:sz w:val="18"/>
                <w:szCs w:val="18"/>
              </w:rPr>
              <w:t>cash movement</w:t>
            </w:r>
            <w:r w:rsidRPr="00EF0C47">
              <w:rPr>
                <w:rFonts w:eastAsia="Arial Unicode MS" w:cs="Arial"/>
                <w:sz w:val="18"/>
                <w:szCs w:val="18"/>
                <w:cs/>
              </w:rPr>
              <w:t>:</w:t>
            </w:r>
          </w:p>
        </w:tc>
        <w:tc>
          <w:tcPr>
            <w:tcW w:w="1584" w:type="dxa"/>
            <w:shd w:val="clear" w:color="auto" w:fill="FAFAFA"/>
          </w:tcPr>
          <w:p w14:paraId="28E39C0E" w14:textId="77777777" w:rsidR="00615A04" w:rsidRPr="00EF0C47" w:rsidRDefault="00615A04" w:rsidP="00615A04">
            <w:pPr>
              <w:spacing w:line="240" w:lineRule="auto"/>
              <w:ind w:right="-72"/>
              <w:jc w:val="right"/>
              <w:rPr>
                <w:rFonts w:eastAsia="Arial Unicode MS" w:cs="Arial"/>
                <w:sz w:val="18"/>
                <w:szCs w:val="18"/>
              </w:rPr>
            </w:pPr>
          </w:p>
        </w:tc>
        <w:tc>
          <w:tcPr>
            <w:tcW w:w="1584" w:type="dxa"/>
            <w:shd w:val="clear" w:color="auto" w:fill="FAFAFA"/>
          </w:tcPr>
          <w:p w14:paraId="3EE6A0A6" w14:textId="77777777" w:rsidR="00615A04" w:rsidRPr="00EF0C47" w:rsidRDefault="00615A04" w:rsidP="00615A04">
            <w:pPr>
              <w:spacing w:line="240" w:lineRule="auto"/>
              <w:ind w:right="-72"/>
              <w:jc w:val="right"/>
              <w:rPr>
                <w:rFonts w:eastAsia="Arial Unicode MS" w:cs="Arial"/>
                <w:sz w:val="18"/>
                <w:szCs w:val="18"/>
              </w:rPr>
            </w:pPr>
          </w:p>
        </w:tc>
        <w:tc>
          <w:tcPr>
            <w:tcW w:w="1584" w:type="dxa"/>
            <w:shd w:val="clear" w:color="auto" w:fill="FAFAFA"/>
          </w:tcPr>
          <w:p w14:paraId="30ADD8CC" w14:textId="77777777" w:rsidR="00615A04" w:rsidRPr="00EF0C47" w:rsidRDefault="00615A04" w:rsidP="00615A04">
            <w:pPr>
              <w:spacing w:line="240" w:lineRule="auto"/>
              <w:ind w:right="-72"/>
              <w:jc w:val="right"/>
              <w:rPr>
                <w:rFonts w:eastAsia="Arial Unicode MS" w:cs="Arial"/>
                <w:sz w:val="18"/>
                <w:szCs w:val="18"/>
              </w:rPr>
            </w:pPr>
          </w:p>
        </w:tc>
      </w:tr>
      <w:tr w:rsidR="00615A04" w:rsidRPr="00EF0C47" w14:paraId="55ED14B0" w14:textId="77777777" w:rsidTr="00914DAB">
        <w:trPr>
          <w:cantSplit/>
          <w:trHeight w:val="193"/>
        </w:trPr>
        <w:tc>
          <w:tcPr>
            <w:tcW w:w="4709" w:type="dxa"/>
          </w:tcPr>
          <w:p w14:paraId="56C50555" w14:textId="77777777" w:rsidR="00615A04" w:rsidRPr="00EF0C47" w:rsidRDefault="00615A04" w:rsidP="00615A04">
            <w:pPr>
              <w:spacing w:line="240" w:lineRule="auto"/>
              <w:ind w:left="-101"/>
              <w:rPr>
                <w:rFonts w:eastAsia="Arial Unicode MS" w:cs="Arial"/>
                <w:sz w:val="18"/>
                <w:szCs w:val="22"/>
                <w:lang w:val="en-US"/>
              </w:rPr>
            </w:pPr>
            <w:r w:rsidRPr="00EF0C47">
              <w:rPr>
                <w:rFonts w:eastAsia="Arial Unicode MS" w:cs="Arial"/>
                <w:sz w:val="18"/>
                <w:szCs w:val="18"/>
              </w:rPr>
              <w:t xml:space="preserve">   Other</w:t>
            </w:r>
            <w:r w:rsidRPr="00EF0C47">
              <w:rPr>
                <w:rFonts w:eastAsia="Arial Unicode MS" w:cs="Arial"/>
                <w:sz w:val="18"/>
                <w:szCs w:val="22"/>
                <w:lang w:val="en-US"/>
              </w:rPr>
              <w:t>s</w:t>
            </w:r>
          </w:p>
        </w:tc>
        <w:tc>
          <w:tcPr>
            <w:tcW w:w="1584" w:type="dxa"/>
            <w:tcBorders>
              <w:bottom w:val="single" w:sz="4" w:space="0" w:color="auto"/>
            </w:tcBorders>
            <w:shd w:val="clear" w:color="auto" w:fill="FAFAFA"/>
          </w:tcPr>
          <w:p w14:paraId="115EA0E8" w14:textId="5FFA18CD" w:rsidR="00615A04" w:rsidRPr="00EF0C47" w:rsidRDefault="003A1DED" w:rsidP="00615A04">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tcBorders>
              <w:bottom w:val="single" w:sz="4" w:space="0" w:color="auto"/>
            </w:tcBorders>
            <w:shd w:val="clear" w:color="auto" w:fill="FAFAFA"/>
          </w:tcPr>
          <w:p w14:paraId="764F91FC" w14:textId="543FC40E"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22</w:t>
            </w:r>
          </w:p>
        </w:tc>
        <w:tc>
          <w:tcPr>
            <w:tcW w:w="1584" w:type="dxa"/>
            <w:tcBorders>
              <w:bottom w:val="single" w:sz="4" w:space="0" w:color="auto"/>
            </w:tcBorders>
            <w:shd w:val="clear" w:color="auto" w:fill="FAFAFA"/>
          </w:tcPr>
          <w:p w14:paraId="65A0691B" w14:textId="45FDFDB6"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22</w:t>
            </w:r>
          </w:p>
        </w:tc>
      </w:tr>
      <w:tr w:rsidR="00615A04" w:rsidRPr="00EF0C47" w14:paraId="242B8397" w14:textId="77777777" w:rsidTr="00914DAB">
        <w:trPr>
          <w:cantSplit/>
          <w:trHeight w:val="205"/>
        </w:trPr>
        <w:tc>
          <w:tcPr>
            <w:tcW w:w="4709" w:type="dxa"/>
          </w:tcPr>
          <w:p w14:paraId="033F82A7" w14:textId="77777777" w:rsidR="00615A04" w:rsidRPr="00EF0C47" w:rsidRDefault="00615A04" w:rsidP="00615A04">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7CE41C03" w14:textId="77777777" w:rsidR="00615A04" w:rsidRPr="00EF0C47" w:rsidRDefault="00615A04" w:rsidP="00615A04">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56139CAB" w14:textId="77777777" w:rsidR="00615A04" w:rsidRPr="00EF0C47" w:rsidRDefault="00615A04" w:rsidP="00615A04">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496E3672" w14:textId="77777777" w:rsidR="00615A04" w:rsidRPr="00EF0C47" w:rsidRDefault="00615A04" w:rsidP="00615A04">
            <w:pPr>
              <w:spacing w:line="240" w:lineRule="auto"/>
              <w:ind w:right="-72"/>
              <w:jc w:val="right"/>
              <w:rPr>
                <w:rFonts w:eastAsia="Arial Unicode MS" w:cs="Arial"/>
                <w:sz w:val="18"/>
                <w:szCs w:val="18"/>
              </w:rPr>
            </w:pPr>
          </w:p>
        </w:tc>
      </w:tr>
      <w:tr w:rsidR="00615A04" w:rsidRPr="00EF0C47" w14:paraId="2E6F398F" w14:textId="77777777" w:rsidTr="00914DAB">
        <w:trPr>
          <w:cantSplit/>
          <w:trHeight w:val="193"/>
        </w:trPr>
        <w:tc>
          <w:tcPr>
            <w:tcW w:w="4709" w:type="dxa"/>
          </w:tcPr>
          <w:p w14:paraId="3463F8F8" w14:textId="77777777" w:rsidR="00615A04" w:rsidRPr="00EF0C47" w:rsidRDefault="00615A04" w:rsidP="00615A04">
            <w:pPr>
              <w:spacing w:line="240" w:lineRule="auto"/>
              <w:ind w:left="-101"/>
              <w:rPr>
                <w:rFonts w:eastAsia="Arial Unicode MS" w:cs="Arial"/>
                <w:sz w:val="18"/>
                <w:szCs w:val="18"/>
              </w:rPr>
            </w:pPr>
            <w:r w:rsidRPr="00EF0C47">
              <w:rPr>
                <w:rFonts w:eastAsia="Arial Unicode MS" w:cs="Arial"/>
                <w:sz w:val="18"/>
                <w:szCs w:val="18"/>
              </w:rPr>
              <w:t>Closing balance</w:t>
            </w:r>
          </w:p>
        </w:tc>
        <w:tc>
          <w:tcPr>
            <w:tcW w:w="1584" w:type="dxa"/>
            <w:tcBorders>
              <w:bottom w:val="single" w:sz="4" w:space="0" w:color="auto"/>
            </w:tcBorders>
            <w:shd w:val="clear" w:color="auto" w:fill="FAFAFA"/>
          </w:tcPr>
          <w:p w14:paraId="60805BB6" w14:textId="27095BA6"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72</w:t>
            </w:r>
          </w:p>
        </w:tc>
        <w:tc>
          <w:tcPr>
            <w:tcW w:w="1584" w:type="dxa"/>
            <w:tcBorders>
              <w:bottom w:val="single" w:sz="4" w:space="0" w:color="auto"/>
            </w:tcBorders>
            <w:shd w:val="clear" w:color="auto" w:fill="FAFAFA"/>
          </w:tcPr>
          <w:p w14:paraId="374B413D" w14:textId="3ADB8227"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34</w:t>
            </w:r>
            <w:r w:rsidR="003A1DED" w:rsidRPr="00EF0C47">
              <w:rPr>
                <w:rFonts w:eastAsia="Arial Unicode MS" w:cs="Arial"/>
                <w:sz w:val="18"/>
                <w:szCs w:val="18"/>
              </w:rPr>
              <w:t>,</w:t>
            </w:r>
            <w:r w:rsidRPr="000E4B7F">
              <w:rPr>
                <w:rFonts w:eastAsia="Arial Unicode MS" w:cs="Arial"/>
                <w:sz w:val="18"/>
                <w:szCs w:val="18"/>
              </w:rPr>
              <w:t>238</w:t>
            </w:r>
          </w:p>
        </w:tc>
        <w:tc>
          <w:tcPr>
            <w:tcW w:w="1584" w:type="dxa"/>
            <w:tcBorders>
              <w:bottom w:val="single" w:sz="4" w:space="0" w:color="auto"/>
            </w:tcBorders>
            <w:shd w:val="clear" w:color="auto" w:fill="FAFAFA"/>
          </w:tcPr>
          <w:p w14:paraId="5D129F1E" w14:textId="7DF2B271" w:rsidR="00615A04" w:rsidRPr="00EF0C47" w:rsidRDefault="000E4B7F" w:rsidP="00615A04">
            <w:pPr>
              <w:spacing w:line="240" w:lineRule="auto"/>
              <w:ind w:right="-72"/>
              <w:jc w:val="right"/>
              <w:rPr>
                <w:rFonts w:eastAsia="Arial Unicode MS" w:cs="Arial"/>
                <w:sz w:val="18"/>
                <w:szCs w:val="18"/>
              </w:rPr>
            </w:pPr>
            <w:r w:rsidRPr="000E4B7F">
              <w:rPr>
                <w:rFonts w:eastAsia="Arial Unicode MS" w:cs="Arial"/>
                <w:sz w:val="18"/>
                <w:szCs w:val="18"/>
              </w:rPr>
              <w:t>34</w:t>
            </w:r>
            <w:r w:rsidR="003A1DED" w:rsidRPr="00EF0C47">
              <w:rPr>
                <w:rFonts w:eastAsia="Arial Unicode MS" w:cs="Arial"/>
                <w:sz w:val="18"/>
                <w:szCs w:val="18"/>
              </w:rPr>
              <w:t>,</w:t>
            </w:r>
            <w:r w:rsidRPr="000E4B7F">
              <w:rPr>
                <w:rFonts w:eastAsia="Arial Unicode MS" w:cs="Arial"/>
                <w:sz w:val="18"/>
                <w:szCs w:val="18"/>
              </w:rPr>
              <w:t>310</w:t>
            </w:r>
          </w:p>
        </w:tc>
      </w:tr>
    </w:tbl>
    <w:p w14:paraId="478EDB00" w14:textId="4E747AD2" w:rsidR="001A5105" w:rsidRPr="00EF0C47" w:rsidRDefault="001A5105" w:rsidP="00E447FA">
      <w:pPr>
        <w:spacing w:line="240" w:lineRule="auto"/>
        <w:rPr>
          <w:rFonts w:eastAsia="Arial Unicode MS" w:cs="Arial"/>
          <w:sz w:val="18"/>
          <w:szCs w:val="18"/>
        </w:rPr>
      </w:pPr>
    </w:p>
    <w:tbl>
      <w:tblPr>
        <w:tblW w:w="9461" w:type="dxa"/>
        <w:tblLayout w:type="fixed"/>
        <w:tblCellMar>
          <w:left w:w="101" w:type="dxa"/>
          <w:right w:w="101" w:type="dxa"/>
        </w:tblCellMar>
        <w:tblLook w:val="0000" w:firstRow="0" w:lastRow="0" w:firstColumn="0" w:lastColumn="0" w:noHBand="0" w:noVBand="0"/>
      </w:tblPr>
      <w:tblGrid>
        <w:gridCol w:w="3125"/>
        <w:gridCol w:w="1584"/>
        <w:gridCol w:w="1584"/>
        <w:gridCol w:w="1584"/>
        <w:gridCol w:w="1584"/>
      </w:tblGrid>
      <w:tr w:rsidR="001A5105" w:rsidRPr="00EF0C47" w14:paraId="1DFDB488" w14:textId="77777777" w:rsidTr="00914DAB">
        <w:trPr>
          <w:cantSplit/>
        </w:trPr>
        <w:tc>
          <w:tcPr>
            <w:tcW w:w="3125" w:type="dxa"/>
            <w:shd w:val="clear" w:color="auto" w:fill="auto"/>
          </w:tcPr>
          <w:p w14:paraId="4DE89A42" w14:textId="77777777" w:rsidR="001A5105" w:rsidRPr="00EF0C47" w:rsidRDefault="001A5105" w:rsidP="00E447FA">
            <w:pPr>
              <w:tabs>
                <w:tab w:val="left" w:pos="6840"/>
              </w:tabs>
              <w:spacing w:line="240" w:lineRule="auto"/>
              <w:ind w:left="-101" w:right="-197"/>
              <w:rPr>
                <w:rFonts w:eastAsia="Arial Unicode MS" w:cs="Arial"/>
                <w:sz w:val="18"/>
                <w:szCs w:val="18"/>
              </w:rPr>
            </w:pPr>
          </w:p>
        </w:tc>
        <w:tc>
          <w:tcPr>
            <w:tcW w:w="6336" w:type="dxa"/>
            <w:gridSpan w:val="4"/>
            <w:tcBorders>
              <w:top w:val="single" w:sz="4" w:space="0" w:color="auto"/>
              <w:bottom w:val="single" w:sz="4" w:space="0" w:color="auto"/>
            </w:tcBorders>
            <w:shd w:val="clear" w:color="auto" w:fill="auto"/>
          </w:tcPr>
          <w:p w14:paraId="6F72B103" w14:textId="77777777" w:rsidR="001A5105" w:rsidRPr="00EF0C47" w:rsidRDefault="001A510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1A5105" w:rsidRPr="00EF0C47" w14:paraId="02ED3904" w14:textId="77777777" w:rsidTr="00914DAB">
        <w:trPr>
          <w:cantSplit/>
        </w:trPr>
        <w:tc>
          <w:tcPr>
            <w:tcW w:w="3125" w:type="dxa"/>
            <w:shd w:val="clear" w:color="auto" w:fill="auto"/>
          </w:tcPr>
          <w:p w14:paraId="29038360" w14:textId="77777777" w:rsidR="001A5105" w:rsidRPr="00EF0C47" w:rsidRDefault="001A5105" w:rsidP="00E447FA">
            <w:pPr>
              <w:tabs>
                <w:tab w:val="left" w:pos="6840"/>
              </w:tabs>
              <w:spacing w:line="240" w:lineRule="auto"/>
              <w:ind w:left="-101" w:right="-197"/>
              <w:rPr>
                <w:rFonts w:eastAsia="Arial Unicode MS" w:cs="Arial"/>
                <w:sz w:val="18"/>
                <w:szCs w:val="18"/>
              </w:rPr>
            </w:pPr>
          </w:p>
        </w:tc>
        <w:tc>
          <w:tcPr>
            <w:tcW w:w="6336" w:type="dxa"/>
            <w:gridSpan w:val="4"/>
            <w:tcBorders>
              <w:top w:val="single" w:sz="4" w:space="0" w:color="auto"/>
              <w:bottom w:val="single" w:sz="4" w:space="0" w:color="auto"/>
            </w:tcBorders>
            <w:shd w:val="clear" w:color="auto" w:fill="auto"/>
          </w:tcPr>
          <w:p w14:paraId="06D3B5AC" w14:textId="1EC9FD0A" w:rsidR="001A5105" w:rsidRPr="00EF0C47" w:rsidRDefault="002A09EE"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 xml:space="preserve">Separate </w:t>
            </w:r>
            <w:r w:rsidR="001A5105" w:rsidRPr="00EF0C47">
              <w:rPr>
                <w:rFonts w:eastAsia="Arial Unicode MS" w:cs="Arial"/>
                <w:b/>
                <w:bCs/>
                <w:sz w:val="18"/>
                <w:szCs w:val="18"/>
              </w:rPr>
              <w:t>financial statements</w:t>
            </w:r>
          </w:p>
        </w:tc>
      </w:tr>
      <w:tr w:rsidR="001A5105" w:rsidRPr="00EF0C47" w14:paraId="7397D9D9" w14:textId="77777777" w:rsidTr="00914DAB">
        <w:trPr>
          <w:cantSplit/>
        </w:trPr>
        <w:tc>
          <w:tcPr>
            <w:tcW w:w="3125" w:type="dxa"/>
            <w:shd w:val="clear" w:color="auto" w:fill="auto"/>
          </w:tcPr>
          <w:p w14:paraId="61B10466" w14:textId="77777777" w:rsidR="001A5105" w:rsidRPr="00EF0C47" w:rsidRDefault="001A5105" w:rsidP="00E447FA">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5F02B4DE" w14:textId="77777777" w:rsidR="001A5105" w:rsidRPr="00EF0C47" w:rsidRDefault="001A5105"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Short</w:t>
            </w:r>
            <w:r w:rsidRPr="00EF0C47">
              <w:rPr>
                <w:rFonts w:eastAsia="Arial Unicode MS" w:cs="Arial"/>
                <w:b/>
                <w:bCs/>
                <w:sz w:val="18"/>
                <w:szCs w:val="18"/>
                <w:cs/>
              </w:rPr>
              <w:t>-</w:t>
            </w:r>
            <w:r w:rsidRPr="00EF0C47">
              <w:rPr>
                <w:rFonts w:eastAsia="Arial Unicode MS" w:cs="Arial"/>
                <w:b/>
                <w:bCs/>
                <w:sz w:val="18"/>
                <w:szCs w:val="18"/>
              </w:rPr>
              <w:t>term loans from financial institutions</w:t>
            </w:r>
          </w:p>
        </w:tc>
        <w:tc>
          <w:tcPr>
            <w:tcW w:w="1584" w:type="dxa"/>
            <w:tcBorders>
              <w:top w:val="single" w:sz="4" w:space="0" w:color="auto"/>
              <w:bottom w:val="single" w:sz="4" w:space="0" w:color="auto"/>
            </w:tcBorders>
          </w:tcPr>
          <w:p w14:paraId="05E18424" w14:textId="77777777" w:rsidR="001A5105" w:rsidRPr="00EF0C47" w:rsidRDefault="001A510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Short</w:t>
            </w:r>
            <w:r w:rsidRPr="00EF0C47">
              <w:rPr>
                <w:rFonts w:eastAsia="Arial Unicode MS" w:cs="Arial"/>
                <w:b/>
                <w:bCs/>
                <w:sz w:val="18"/>
                <w:szCs w:val="18"/>
                <w:cs/>
              </w:rPr>
              <w:t>-</w:t>
            </w:r>
            <w:r w:rsidRPr="00EF0C47">
              <w:rPr>
                <w:rFonts w:eastAsia="Arial Unicode MS" w:cs="Arial"/>
                <w:b/>
                <w:bCs/>
                <w:sz w:val="18"/>
                <w:szCs w:val="18"/>
              </w:rPr>
              <w:t>term</w:t>
            </w:r>
            <w:r w:rsidRPr="00EF0C47">
              <w:rPr>
                <w:rFonts w:eastAsia="Arial Unicode MS" w:cs="Arial"/>
                <w:b/>
                <w:bCs/>
                <w:sz w:val="18"/>
                <w:szCs w:val="18"/>
                <w:cs/>
              </w:rPr>
              <w:br/>
            </w:r>
            <w:r w:rsidRPr="00EF0C47">
              <w:rPr>
                <w:rFonts w:eastAsia="Arial Unicode MS" w:cs="Arial"/>
                <w:b/>
                <w:bCs/>
                <w:sz w:val="18"/>
                <w:szCs w:val="18"/>
              </w:rPr>
              <w:t xml:space="preserve"> loan from </w:t>
            </w:r>
            <w:r w:rsidRPr="00EF0C47">
              <w:rPr>
                <w:rFonts w:eastAsia="Arial Unicode MS" w:cs="Arial"/>
                <w:b/>
                <w:bCs/>
                <w:sz w:val="18"/>
                <w:szCs w:val="18"/>
              </w:rPr>
              <w:br/>
              <w:t>a related party</w:t>
            </w:r>
            <w:r w:rsidRPr="00EF0C47">
              <w:rPr>
                <w:rFonts w:eastAsia="Arial Unicode MS" w:cs="Arial"/>
                <w:b/>
                <w:bCs/>
                <w:sz w:val="18"/>
                <w:szCs w:val="18"/>
                <w:cs/>
              </w:rPr>
              <w:t xml:space="preserve"> </w:t>
            </w:r>
          </w:p>
        </w:tc>
        <w:tc>
          <w:tcPr>
            <w:tcW w:w="1584" w:type="dxa"/>
            <w:tcBorders>
              <w:top w:val="single" w:sz="4" w:space="0" w:color="auto"/>
              <w:bottom w:val="single" w:sz="4" w:space="0" w:color="auto"/>
            </w:tcBorders>
            <w:shd w:val="clear" w:color="auto" w:fill="auto"/>
          </w:tcPr>
          <w:p w14:paraId="11ECE941" w14:textId="77777777" w:rsidR="00DD097A" w:rsidRPr="00EF0C47" w:rsidRDefault="00DD097A" w:rsidP="00E447FA">
            <w:pPr>
              <w:tabs>
                <w:tab w:val="left" w:pos="6840"/>
              </w:tabs>
              <w:spacing w:line="240" w:lineRule="auto"/>
              <w:ind w:right="-72"/>
              <w:jc w:val="right"/>
              <w:rPr>
                <w:rFonts w:eastAsia="Arial Unicode MS" w:cs="Arial"/>
                <w:b/>
                <w:bCs/>
                <w:sz w:val="18"/>
                <w:szCs w:val="18"/>
              </w:rPr>
            </w:pPr>
          </w:p>
          <w:p w14:paraId="378A639D" w14:textId="3183374A" w:rsidR="001A5105" w:rsidRPr="00EF0C47" w:rsidRDefault="001A510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Long</w:t>
            </w:r>
            <w:r w:rsidRPr="00EF0C47">
              <w:rPr>
                <w:rFonts w:eastAsia="Arial Unicode MS" w:cs="Arial"/>
                <w:b/>
                <w:bCs/>
                <w:sz w:val="18"/>
                <w:szCs w:val="18"/>
                <w:cs/>
              </w:rPr>
              <w:t>-</w:t>
            </w:r>
            <w:r w:rsidRPr="00EF0C47">
              <w:rPr>
                <w:rFonts w:eastAsia="Arial Unicode MS" w:cs="Arial"/>
                <w:b/>
                <w:bCs/>
                <w:sz w:val="18"/>
                <w:szCs w:val="18"/>
              </w:rPr>
              <w:t>term loans</w:t>
            </w:r>
            <w:r w:rsidRPr="00EF0C47">
              <w:rPr>
                <w:rFonts w:eastAsia="Arial Unicode MS" w:cs="Arial"/>
                <w:b/>
                <w:bCs/>
                <w:sz w:val="18"/>
                <w:szCs w:val="18"/>
                <w:cs/>
              </w:rPr>
              <w:t xml:space="preserve"> -</w:t>
            </w:r>
            <w:r w:rsidRPr="00EF0C47">
              <w:rPr>
                <w:rFonts w:eastAsia="Arial Unicode MS" w:cs="Arial"/>
                <w:b/>
                <w:bCs/>
                <w:sz w:val="18"/>
                <w:szCs w:val="18"/>
              </w:rPr>
              <w:t xml:space="preserve"> Baht currency</w:t>
            </w:r>
          </w:p>
        </w:tc>
        <w:tc>
          <w:tcPr>
            <w:tcW w:w="1584" w:type="dxa"/>
            <w:tcBorders>
              <w:top w:val="single" w:sz="4" w:space="0" w:color="auto"/>
              <w:bottom w:val="single" w:sz="4" w:space="0" w:color="auto"/>
            </w:tcBorders>
          </w:tcPr>
          <w:p w14:paraId="531C5480" w14:textId="77777777" w:rsidR="001A5105" w:rsidRPr="00EF0C47" w:rsidRDefault="001A5105" w:rsidP="00E447FA">
            <w:pPr>
              <w:tabs>
                <w:tab w:val="left" w:pos="6840"/>
              </w:tabs>
              <w:spacing w:line="240" w:lineRule="auto"/>
              <w:ind w:right="-72"/>
              <w:jc w:val="right"/>
              <w:rPr>
                <w:rFonts w:eastAsia="Arial Unicode MS" w:cs="Arial"/>
                <w:b/>
                <w:bCs/>
                <w:sz w:val="18"/>
                <w:szCs w:val="18"/>
              </w:rPr>
            </w:pPr>
          </w:p>
          <w:p w14:paraId="17D48FBD" w14:textId="77777777" w:rsidR="00DD097A" w:rsidRPr="00EF0C47" w:rsidRDefault="00DD097A" w:rsidP="00E447FA">
            <w:pPr>
              <w:tabs>
                <w:tab w:val="left" w:pos="6840"/>
              </w:tabs>
              <w:spacing w:line="240" w:lineRule="auto"/>
              <w:ind w:right="-72"/>
              <w:jc w:val="right"/>
              <w:rPr>
                <w:rFonts w:eastAsia="Arial Unicode MS" w:cs="Arial"/>
                <w:b/>
                <w:bCs/>
                <w:sz w:val="18"/>
                <w:szCs w:val="18"/>
              </w:rPr>
            </w:pPr>
          </w:p>
          <w:p w14:paraId="11B54EAC" w14:textId="48BD0E25" w:rsidR="001A5105" w:rsidRPr="00EF0C47" w:rsidRDefault="001A510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1A5105" w:rsidRPr="00EF0C47" w14:paraId="467E6183" w14:textId="77777777" w:rsidTr="00914DAB">
        <w:trPr>
          <w:cantSplit/>
        </w:trPr>
        <w:tc>
          <w:tcPr>
            <w:tcW w:w="3125" w:type="dxa"/>
          </w:tcPr>
          <w:p w14:paraId="238D5C79" w14:textId="77777777" w:rsidR="001A5105" w:rsidRPr="00EF0C47" w:rsidRDefault="001A5105" w:rsidP="00E447FA">
            <w:pPr>
              <w:spacing w:line="240" w:lineRule="auto"/>
              <w:ind w:left="-101"/>
              <w:rPr>
                <w:rFonts w:eastAsia="Arial Unicode MS" w:cs="Arial"/>
                <w:b/>
                <w:bCs/>
                <w:sz w:val="18"/>
                <w:szCs w:val="18"/>
                <w:cs/>
              </w:rPr>
            </w:pPr>
          </w:p>
        </w:tc>
        <w:tc>
          <w:tcPr>
            <w:tcW w:w="1584" w:type="dxa"/>
            <w:tcBorders>
              <w:top w:val="single" w:sz="4" w:space="0" w:color="auto"/>
            </w:tcBorders>
            <w:shd w:val="clear" w:color="auto" w:fill="auto"/>
          </w:tcPr>
          <w:p w14:paraId="012148C8" w14:textId="77777777" w:rsidR="001A5105" w:rsidRPr="00EF0C47" w:rsidRDefault="001A510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74F1C452" w14:textId="77777777" w:rsidR="001A5105" w:rsidRPr="00EF0C47" w:rsidRDefault="001A510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7A05694F" w14:textId="77777777" w:rsidR="001A5105" w:rsidRPr="00EF0C47" w:rsidRDefault="001A510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3CA5FA41" w14:textId="77777777" w:rsidR="001A5105" w:rsidRPr="00EF0C47" w:rsidRDefault="001A5105" w:rsidP="00E447FA">
            <w:pPr>
              <w:spacing w:line="240" w:lineRule="auto"/>
              <w:ind w:right="-72"/>
              <w:jc w:val="right"/>
              <w:rPr>
                <w:rFonts w:eastAsia="Arial Unicode MS" w:cs="Arial"/>
                <w:sz w:val="18"/>
                <w:szCs w:val="18"/>
              </w:rPr>
            </w:pPr>
          </w:p>
        </w:tc>
      </w:tr>
      <w:tr w:rsidR="001A5105" w:rsidRPr="00EF0C47" w14:paraId="09D81426" w14:textId="77777777" w:rsidTr="00914DAB">
        <w:trPr>
          <w:cantSplit/>
        </w:trPr>
        <w:tc>
          <w:tcPr>
            <w:tcW w:w="3125" w:type="dxa"/>
          </w:tcPr>
          <w:p w14:paraId="796FA685" w14:textId="4BEBAF5F" w:rsidR="001A5105" w:rsidRPr="001D48A9" w:rsidRDefault="001A5105" w:rsidP="00E447FA">
            <w:pPr>
              <w:spacing w:line="240" w:lineRule="auto"/>
              <w:ind w:left="-101"/>
              <w:rPr>
                <w:rFonts w:ascii="Arial Bold" w:eastAsia="Arial Unicode MS" w:hAnsi="Arial Bold" w:cs="Arial" w:hint="eastAsia"/>
                <w:b/>
                <w:bCs/>
                <w:spacing w:val="-6"/>
                <w:sz w:val="18"/>
                <w:szCs w:val="18"/>
              </w:rPr>
            </w:pPr>
            <w:r w:rsidRPr="001D48A9">
              <w:rPr>
                <w:rFonts w:ascii="Arial Bold" w:eastAsia="Arial Unicode MS" w:hAnsi="Arial Bold" w:cs="Arial"/>
                <w:b/>
                <w:bCs/>
                <w:spacing w:val="-6"/>
                <w:sz w:val="18"/>
                <w:szCs w:val="18"/>
              </w:rPr>
              <w:t xml:space="preserve">For the year ended </w:t>
            </w:r>
            <w:r w:rsidR="000E4B7F" w:rsidRPr="001D48A9">
              <w:rPr>
                <w:rFonts w:ascii="Arial Bold" w:eastAsia="Arial Unicode MS" w:hAnsi="Arial Bold" w:cs="Arial"/>
                <w:b/>
                <w:bCs/>
                <w:spacing w:val="-6"/>
                <w:sz w:val="18"/>
                <w:szCs w:val="18"/>
              </w:rPr>
              <w:t>31</w:t>
            </w:r>
            <w:r w:rsidRPr="001D48A9">
              <w:rPr>
                <w:rFonts w:ascii="Arial Bold" w:eastAsia="Arial Unicode MS" w:hAnsi="Arial Bold" w:cs="Arial"/>
                <w:b/>
                <w:bCs/>
                <w:spacing w:val="-6"/>
                <w:sz w:val="18"/>
                <w:szCs w:val="18"/>
              </w:rPr>
              <w:t xml:space="preserve"> December </w:t>
            </w:r>
            <w:r w:rsidR="000E4B7F" w:rsidRPr="001D48A9">
              <w:rPr>
                <w:rFonts w:ascii="Arial Bold" w:eastAsia="Arial Unicode MS" w:hAnsi="Arial Bold" w:cs="Arial"/>
                <w:b/>
                <w:bCs/>
                <w:spacing w:val="-6"/>
                <w:sz w:val="18"/>
                <w:szCs w:val="18"/>
              </w:rPr>
              <w:t>2020</w:t>
            </w:r>
          </w:p>
        </w:tc>
        <w:tc>
          <w:tcPr>
            <w:tcW w:w="1584" w:type="dxa"/>
            <w:shd w:val="clear" w:color="auto" w:fill="auto"/>
          </w:tcPr>
          <w:p w14:paraId="4B54248B" w14:textId="77777777" w:rsidR="001A5105" w:rsidRPr="00EF0C47" w:rsidRDefault="001A5105" w:rsidP="00E447FA">
            <w:pPr>
              <w:spacing w:line="240" w:lineRule="auto"/>
              <w:ind w:right="-72"/>
              <w:jc w:val="right"/>
              <w:rPr>
                <w:rFonts w:eastAsia="Arial Unicode MS" w:cs="Arial"/>
                <w:sz w:val="18"/>
                <w:szCs w:val="18"/>
              </w:rPr>
            </w:pPr>
          </w:p>
        </w:tc>
        <w:tc>
          <w:tcPr>
            <w:tcW w:w="1584" w:type="dxa"/>
            <w:shd w:val="clear" w:color="auto" w:fill="auto"/>
          </w:tcPr>
          <w:p w14:paraId="760AB572" w14:textId="77777777" w:rsidR="001A5105" w:rsidRPr="00EF0C47" w:rsidRDefault="001A5105" w:rsidP="00E447FA">
            <w:pPr>
              <w:spacing w:line="240" w:lineRule="auto"/>
              <w:ind w:right="-72"/>
              <w:jc w:val="right"/>
              <w:rPr>
                <w:rFonts w:eastAsia="Arial Unicode MS" w:cs="Arial"/>
                <w:sz w:val="18"/>
                <w:szCs w:val="18"/>
              </w:rPr>
            </w:pPr>
          </w:p>
        </w:tc>
        <w:tc>
          <w:tcPr>
            <w:tcW w:w="1584" w:type="dxa"/>
            <w:shd w:val="clear" w:color="auto" w:fill="auto"/>
          </w:tcPr>
          <w:p w14:paraId="13DFC529" w14:textId="77777777" w:rsidR="001A5105" w:rsidRPr="00EF0C47" w:rsidRDefault="001A5105" w:rsidP="00E447FA">
            <w:pPr>
              <w:spacing w:line="240" w:lineRule="auto"/>
              <w:ind w:right="-72"/>
              <w:jc w:val="right"/>
              <w:rPr>
                <w:rFonts w:eastAsia="Arial Unicode MS" w:cs="Arial"/>
                <w:sz w:val="18"/>
                <w:szCs w:val="18"/>
              </w:rPr>
            </w:pPr>
          </w:p>
        </w:tc>
        <w:tc>
          <w:tcPr>
            <w:tcW w:w="1584" w:type="dxa"/>
            <w:shd w:val="clear" w:color="auto" w:fill="auto"/>
          </w:tcPr>
          <w:p w14:paraId="0A9B7B5B" w14:textId="77777777" w:rsidR="001A5105" w:rsidRPr="00EF0C47" w:rsidRDefault="001A5105" w:rsidP="00E447FA">
            <w:pPr>
              <w:spacing w:line="240" w:lineRule="auto"/>
              <w:ind w:right="-72"/>
              <w:jc w:val="right"/>
              <w:rPr>
                <w:rFonts w:eastAsia="Arial Unicode MS" w:cs="Arial"/>
                <w:sz w:val="18"/>
                <w:szCs w:val="18"/>
              </w:rPr>
            </w:pPr>
          </w:p>
        </w:tc>
      </w:tr>
      <w:tr w:rsidR="001A5105" w:rsidRPr="00EF0C47" w14:paraId="736640D1" w14:textId="77777777" w:rsidTr="00914DAB">
        <w:trPr>
          <w:cantSplit/>
        </w:trPr>
        <w:tc>
          <w:tcPr>
            <w:tcW w:w="3125" w:type="dxa"/>
          </w:tcPr>
          <w:p w14:paraId="4189B139" w14:textId="77777777" w:rsidR="001A5105" w:rsidRPr="00EF0C47" w:rsidRDefault="001A5105" w:rsidP="00E447FA">
            <w:pPr>
              <w:spacing w:line="240" w:lineRule="auto"/>
              <w:ind w:left="-101"/>
              <w:rPr>
                <w:rFonts w:eastAsia="Arial Unicode MS" w:cs="Arial"/>
                <w:sz w:val="18"/>
                <w:szCs w:val="18"/>
              </w:rPr>
            </w:pPr>
            <w:r w:rsidRPr="00EF0C47">
              <w:rPr>
                <w:rFonts w:eastAsia="Arial Unicode MS" w:cs="Arial"/>
                <w:sz w:val="18"/>
                <w:szCs w:val="18"/>
              </w:rPr>
              <w:t>Opening balance</w:t>
            </w:r>
          </w:p>
        </w:tc>
        <w:tc>
          <w:tcPr>
            <w:tcW w:w="1584" w:type="dxa"/>
            <w:shd w:val="clear" w:color="auto" w:fill="auto"/>
          </w:tcPr>
          <w:p w14:paraId="5A60B31E" w14:textId="3509784E"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shd w:val="clear" w:color="auto" w:fill="auto"/>
          </w:tcPr>
          <w:p w14:paraId="4AC476D1" w14:textId="78271676"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p>
        </w:tc>
        <w:tc>
          <w:tcPr>
            <w:tcW w:w="1584" w:type="dxa"/>
            <w:shd w:val="clear" w:color="auto" w:fill="auto"/>
          </w:tcPr>
          <w:p w14:paraId="6E0EFF7F" w14:textId="3FD9D199"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w:t>
            </w:r>
            <w:r w:rsidR="001A5105" w:rsidRPr="00EF0C47">
              <w:rPr>
                <w:rFonts w:eastAsia="Arial Unicode MS" w:cs="Arial"/>
                <w:sz w:val="18"/>
                <w:szCs w:val="18"/>
              </w:rPr>
              <w:t>,</w:t>
            </w:r>
            <w:r w:rsidRPr="000E4B7F">
              <w:rPr>
                <w:rFonts w:eastAsia="Arial Unicode MS" w:cs="Arial"/>
                <w:sz w:val="18"/>
                <w:szCs w:val="18"/>
              </w:rPr>
              <w:t>500</w:t>
            </w:r>
          </w:p>
        </w:tc>
        <w:tc>
          <w:tcPr>
            <w:tcW w:w="1584" w:type="dxa"/>
            <w:shd w:val="clear" w:color="auto" w:fill="auto"/>
          </w:tcPr>
          <w:p w14:paraId="506CA798" w14:textId="1B156BA4"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w:t>
            </w:r>
            <w:r w:rsidR="001A5105" w:rsidRPr="00EF0C47">
              <w:rPr>
                <w:rFonts w:eastAsia="Arial Unicode MS" w:cs="Arial"/>
                <w:sz w:val="18"/>
                <w:szCs w:val="18"/>
              </w:rPr>
              <w:t>,</w:t>
            </w:r>
            <w:r w:rsidRPr="000E4B7F">
              <w:rPr>
                <w:rFonts w:eastAsia="Arial Unicode MS" w:cs="Arial"/>
                <w:sz w:val="18"/>
                <w:szCs w:val="18"/>
              </w:rPr>
              <w:t>508</w:t>
            </w:r>
          </w:p>
        </w:tc>
      </w:tr>
      <w:tr w:rsidR="001A5105" w:rsidRPr="00EF0C47" w14:paraId="6841EE69" w14:textId="77777777" w:rsidTr="00914DAB">
        <w:trPr>
          <w:cantSplit/>
        </w:trPr>
        <w:tc>
          <w:tcPr>
            <w:tcW w:w="3125" w:type="dxa"/>
          </w:tcPr>
          <w:p w14:paraId="34D18085" w14:textId="77777777" w:rsidR="001A5105" w:rsidRPr="00EF0C47" w:rsidRDefault="001A5105" w:rsidP="00E447FA">
            <w:pPr>
              <w:spacing w:line="240" w:lineRule="auto"/>
              <w:ind w:left="-101"/>
              <w:rPr>
                <w:rFonts w:eastAsia="Arial Unicode MS" w:cs="Arial"/>
                <w:sz w:val="18"/>
                <w:szCs w:val="18"/>
                <w:cs/>
              </w:rPr>
            </w:pPr>
            <w:r w:rsidRPr="00EF0C47">
              <w:rPr>
                <w:rFonts w:eastAsia="Arial Unicode MS" w:cs="Arial"/>
                <w:sz w:val="18"/>
                <w:szCs w:val="18"/>
              </w:rPr>
              <w:t>Cash flow</w:t>
            </w:r>
            <w:r w:rsidRPr="00EF0C47">
              <w:rPr>
                <w:rFonts w:eastAsia="Arial Unicode MS" w:cs="Arial"/>
                <w:sz w:val="18"/>
                <w:szCs w:val="18"/>
                <w:cs/>
              </w:rPr>
              <w:t>:</w:t>
            </w:r>
          </w:p>
        </w:tc>
        <w:tc>
          <w:tcPr>
            <w:tcW w:w="1584" w:type="dxa"/>
            <w:shd w:val="clear" w:color="auto" w:fill="auto"/>
          </w:tcPr>
          <w:p w14:paraId="643C4C0D" w14:textId="77777777" w:rsidR="001A5105" w:rsidRPr="00EF0C47" w:rsidRDefault="001A5105" w:rsidP="00E447FA">
            <w:pPr>
              <w:spacing w:line="240" w:lineRule="auto"/>
              <w:ind w:right="-72"/>
              <w:jc w:val="right"/>
              <w:rPr>
                <w:rFonts w:eastAsia="Arial Unicode MS" w:cs="Arial"/>
                <w:sz w:val="18"/>
                <w:szCs w:val="18"/>
              </w:rPr>
            </w:pPr>
          </w:p>
        </w:tc>
        <w:tc>
          <w:tcPr>
            <w:tcW w:w="1584" w:type="dxa"/>
            <w:shd w:val="clear" w:color="auto" w:fill="auto"/>
          </w:tcPr>
          <w:p w14:paraId="783E717A" w14:textId="77777777" w:rsidR="001A5105" w:rsidRPr="00EF0C47" w:rsidRDefault="001A5105" w:rsidP="00E447FA">
            <w:pPr>
              <w:spacing w:line="240" w:lineRule="auto"/>
              <w:ind w:right="-72"/>
              <w:jc w:val="right"/>
              <w:rPr>
                <w:rFonts w:eastAsia="Arial Unicode MS" w:cs="Arial"/>
                <w:sz w:val="18"/>
                <w:szCs w:val="18"/>
                <w:cs/>
              </w:rPr>
            </w:pPr>
          </w:p>
        </w:tc>
        <w:tc>
          <w:tcPr>
            <w:tcW w:w="1584" w:type="dxa"/>
            <w:shd w:val="clear" w:color="auto" w:fill="auto"/>
          </w:tcPr>
          <w:p w14:paraId="0E943E99" w14:textId="77777777" w:rsidR="001A5105" w:rsidRPr="00EF0C47" w:rsidRDefault="001A5105" w:rsidP="00E447FA">
            <w:pPr>
              <w:spacing w:line="240" w:lineRule="auto"/>
              <w:ind w:right="-72"/>
              <w:jc w:val="right"/>
              <w:rPr>
                <w:rFonts w:eastAsia="Arial Unicode MS" w:cs="Arial"/>
                <w:sz w:val="18"/>
                <w:szCs w:val="18"/>
                <w:cs/>
              </w:rPr>
            </w:pPr>
          </w:p>
        </w:tc>
        <w:tc>
          <w:tcPr>
            <w:tcW w:w="1584" w:type="dxa"/>
            <w:shd w:val="clear" w:color="auto" w:fill="auto"/>
          </w:tcPr>
          <w:p w14:paraId="68322EFF" w14:textId="77777777" w:rsidR="001A5105" w:rsidRPr="00EF0C47" w:rsidRDefault="001A5105" w:rsidP="00E447FA">
            <w:pPr>
              <w:spacing w:line="240" w:lineRule="auto"/>
              <w:ind w:right="-72"/>
              <w:jc w:val="right"/>
              <w:rPr>
                <w:rFonts w:eastAsia="Arial Unicode MS" w:cs="Arial"/>
                <w:sz w:val="18"/>
                <w:szCs w:val="18"/>
                <w:cs/>
              </w:rPr>
            </w:pPr>
          </w:p>
        </w:tc>
      </w:tr>
      <w:tr w:rsidR="001A5105" w:rsidRPr="00EF0C47" w14:paraId="63189C8F" w14:textId="77777777" w:rsidTr="00914DAB">
        <w:trPr>
          <w:cantSplit/>
        </w:trPr>
        <w:tc>
          <w:tcPr>
            <w:tcW w:w="3125" w:type="dxa"/>
          </w:tcPr>
          <w:p w14:paraId="44642310" w14:textId="77777777" w:rsidR="001A5105" w:rsidRPr="00EF0C47" w:rsidRDefault="001A5105" w:rsidP="00E447FA">
            <w:pPr>
              <w:spacing w:line="240" w:lineRule="auto"/>
              <w:ind w:left="-101"/>
              <w:rPr>
                <w:rFonts w:eastAsia="Arial Unicode MS" w:cs="Arial"/>
                <w:sz w:val="18"/>
                <w:szCs w:val="18"/>
                <w:lang w:val="en-US"/>
              </w:rPr>
            </w:pPr>
            <w:r w:rsidRPr="00EF0C47">
              <w:rPr>
                <w:rFonts w:eastAsia="Arial Unicode MS" w:cs="Arial"/>
                <w:sz w:val="18"/>
                <w:szCs w:val="18"/>
                <w:cs/>
              </w:rPr>
              <w:t xml:space="preserve">   </w:t>
            </w:r>
            <w:r w:rsidRPr="00EF0C47">
              <w:rPr>
                <w:rFonts w:eastAsia="Arial Unicode MS" w:cs="Browallia New"/>
                <w:sz w:val="18"/>
                <w:szCs w:val="22"/>
                <w:lang w:val="en-US"/>
              </w:rPr>
              <w:t>Increase during the year</w:t>
            </w:r>
          </w:p>
        </w:tc>
        <w:tc>
          <w:tcPr>
            <w:tcW w:w="1584" w:type="dxa"/>
            <w:shd w:val="clear" w:color="auto" w:fill="auto"/>
          </w:tcPr>
          <w:p w14:paraId="50A1EC63" w14:textId="6C213428" w:rsidR="001A5105"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5</w:t>
            </w:r>
            <w:r w:rsidR="001A5105" w:rsidRPr="00EF0C47">
              <w:rPr>
                <w:rFonts w:eastAsia="Arial Unicode MS" w:cs="Arial"/>
                <w:sz w:val="18"/>
                <w:szCs w:val="18"/>
              </w:rPr>
              <w:t>,</w:t>
            </w:r>
            <w:r w:rsidRPr="000E4B7F">
              <w:rPr>
                <w:rFonts w:eastAsia="Arial Unicode MS" w:cs="Arial"/>
                <w:sz w:val="18"/>
                <w:szCs w:val="18"/>
              </w:rPr>
              <w:t>800</w:t>
            </w:r>
          </w:p>
        </w:tc>
        <w:tc>
          <w:tcPr>
            <w:tcW w:w="1584" w:type="dxa"/>
            <w:shd w:val="clear" w:color="auto" w:fill="auto"/>
          </w:tcPr>
          <w:p w14:paraId="6EF6680E" w14:textId="62A0E1FE"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25</w:t>
            </w:r>
          </w:p>
        </w:tc>
        <w:tc>
          <w:tcPr>
            <w:tcW w:w="1584" w:type="dxa"/>
            <w:shd w:val="clear" w:color="auto" w:fill="auto"/>
          </w:tcPr>
          <w:p w14:paraId="7E02D5F8" w14:textId="78392400"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1A5105" w:rsidRPr="00EF0C47">
              <w:rPr>
                <w:rFonts w:eastAsia="Arial Unicode MS" w:cs="Arial"/>
                <w:sz w:val="18"/>
                <w:szCs w:val="18"/>
              </w:rPr>
              <w:t>,</w:t>
            </w:r>
            <w:r w:rsidRPr="000E4B7F">
              <w:rPr>
                <w:rFonts w:eastAsia="Arial Unicode MS" w:cs="Arial"/>
                <w:sz w:val="18"/>
                <w:szCs w:val="18"/>
              </w:rPr>
              <w:t>000</w:t>
            </w:r>
          </w:p>
        </w:tc>
        <w:tc>
          <w:tcPr>
            <w:tcW w:w="1584" w:type="dxa"/>
            <w:shd w:val="clear" w:color="auto" w:fill="auto"/>
          </w:tcPr>
          <w:p w14:paraId="4DD79915" w14:textId="75DA9341"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w:t>
            </w:r>
            <w:r w:rsidR="001A5105" w:rsidRPr="00EF0C47">
              <w:rPr>
                <w:rFonts w:eastAsia="Arial Unicode MS" w:cs="Arial"/>
                <w:sz w:val="18"/>
                <w:szCs w:val="18"/>
              </w:rPr>
              <w:t>,</w:t>
            </w:r>
            <w:r w:rsidRPr="000E4B7F">
              <w:rPr>
                <w:rFonts w:eastAsia="Arial Unicode MS" w:cs="Arial"/>
                <w:sz w:val="18"/>
                <w:szCs w:val="18"/>
              </w:rPr>
              <w:t>825</w:t>
            </w:r>
          </w:p>
        </w:tc>
      </w:tr>
      <w:tr w:rsidR="001A5105" w:rsidRPr="00EF0C47" w14:paraId="00F418A6" w14:textId="77777777" w:rsidTr="00914DAB">
        <w:trPr>
          <w:cantSplit/>
        </w:trPr>
        <w:tc>
          <w:tcPr>
            <w:tcW w:w="3125" w:type="dxa"/>
          </w:tcPr>
          <w:p w14:paraId="423B034C" w14:textId="77777777" w:rsidR="001A5105" w:rsidRPr="00EF0C47" w:rsidRDefault="001A5105" w:rsidP="00E447FA">
            <w:pPr>
              <w:spacing w:line="240" w:lineRule="auto"/>
              <w:ind w:left="-101"/>
              <w:rPr>
                <w:rFonts w:eastAsia="Arial Unicode MS" w:cs="Arial"/>
                <w:sz w:val="18"/>
                <w:szCs w:val="18"/>
                <w:cs/>
              </w:rPr>
            </w:pPr>
            <w:r w:rsidRPr="00EF0C47">
              <w:rPr>
                <w:rFonts w:eastAsia="Arial Unicode MS" w:cs="Arial"/>
                <w:sz w:val="18"/>
                <w:szCs w:val="18"/>
                <w:cs/>
              </w:rPr>
              <w:t xml:space="preserve">   </w:t>
            </w:r>
            <w:r w:rsidRPr="00EF0C47">
              <w:rPr>
                <w:rFonts w:eastAsia="Arial Unicode MS" w:cstheme="minorBidi"/>
                <w:sz w:val="18"/>
                <w:szCs w:val="18"/>
                <w:lang w:val="en-US"/>
              </w:rPr>
              <w:t>Repayment during the year</w:t>
            </w:r>
          </w:p>
        </w:tc>
        <w:tc>
          <w:tcPr>
            <w:tcW w:w="1584" w:type="dxa"/>
            <w:shd w:val="clear" w:color="auto" w:fill="auto"/>
          </w:tcPr>
          <w:p w14:paraId="6CFA6348" w14:textId="64A46EA3" w:rsidR="001A5105" w:rsidRPr="00EF0C47" w:rsidRDefault="001A5105"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5</w:t>
            </w:r>
            <w:r w:rsidRPr="00EF0C47">
              <w:rPr>
                <w:rFonts w:eastAsia="Arial Unicode MS" w:cs="Arial"/>
                <w:sz w:val="18"/>
                <w:szCs w:val="18"/>
              </w:rPr>
              <w:t>,</w:t>
            </w:r>
            <w:r w:rsidR="000E4B7F" w:rsidRPr="000E4B7F">
              <w:rPr>
                <w:rFonts w:eastAsia="Arial Unicode MS" w:cs="Arial"/>
                <w:sz w:val="18"/>
                <w:szCs w:val="18"/>
              </w:rPr>
              <w:t>800</w:t>
            </w:r>
            <w:r w:rsidRPr="00EF0C47">
              <w:rPr>
                <w:rFonts w:eastAsia="Arial Unicode MS" w:cs="Arial"/>
                <w:sz w:val="18"/>
                <w:szCs w:val="18"/>
              </w:rPr>
              <w:t>)</w:t>
            </w:r>
          </w:p>
        </w:tc>
        <w:tc>
          <w:tcPr>
            <w:tcW w:w="1584" w:type="dxa"/>
            <w:shd w:val="clear" w:color="auto" w:fill="auto"/>
          </w:tcPr>
          <w:p w14:paraId="5CBFB7D7" w14:textId="18BAF8C5" w:rsidR="001A5105" w:rsidRPr="00EF0C47" w:rsidRDefault="001A5105" w:rsidP="00E447FA">
            <w:pPr>
              <w:spacing w:line="240" w:lineRule="auto"/>
              <w:ind w:right="-72"/>
              <w:jc w:val="right"/>
              <w:rPr>
                <w:rFonts w:eastAsia="Arial Unicode MS" w:cs="Arial"/>
                <w:sz w:val="18"/>
                <w:szCs w:val="18"/>
                <w:lang w:val="en-US"/>
              </w:rPr>
            </w:pPr>
            <w:r w:rsidRPr="00EF0C47">
              <w:rPr>
                <w:rFonts w:eastAsia="Arial Unicode MS" w:cs="Arial"/>
                <w:sz w:val="18"/>
                <w:szCs w:val="18"/>
              </w:rPr>
              <w:t>-</w:t>
            </w:r>
          </w:p>
        </w:tc>
        <w:tc>
          <w:tcPr>
            <w:tcW w:w="1584" w:type="dxa"/>
            <w:shd w:val="clear" w:color="auto" w:fill="auto"/>
          </w:tcPr>
          <w:p w14:paraId="41FCA885" w14:textId="024F801F"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w:t>
            </w:r>
            <w:r w:rsidRPr="00EF0C47">
              <w:rPr>
                <w:rFonts w:eastAsia="Arial Unicode MS" w:cs="Arial"/>
                <w:sz w:val="18"/>
                <w:szCs w:val="18"/>
              </w:rPr>
              <w:t>,</w:t>
            </w:r>
            <w:r w:rsidR="000E4B7F" w:rsidRPr="000E4B7F">
              <w:rPr>
                <w:rFonts w:eastAsia="Arial Unicode MS" w:cs="Arial"/>
                <w:sz w:val="18"/>
                <w:szCs w:val="18"/>
              </w:rPr>
              <w:t>733</w:t>
            </w:r>
            <w:r w:rsidRPr="00EF0C47">
              <w:rPr>
                <w:rFonts w:eastAsia="Arial Unicode MS" w:cs="Arial"/>
                <w:sz w:val="18"/>
                <w:szCs w:val="18"/>
              </w:rPr>
              <w:t>)</w:t>
            </w:r>
          </w:p>
        </w:tc>
        <w:tc>
          <w:tcPr>
            <w:tcW w:w="1584" w:type="dxa"/>
            <w:shd w:val="clear" w:color="auto" w:fill="auto"/>
          </w:tcPr>
          <w:p w14:paraId="14D9C1FF" w14:textId="0539B287"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9</w:t>
            </w:r>
            <w:r w:rsidRPr="00EF0C47">
              <w:rPr>
                <w:rFonts w:eastAsia="Arial Unicode MS" w:cs="Arial"/>
                <w:sz w:val="18"/>
                <w:szCs w:val="18"/>
              </w:rPr>
              <w:t>,</w:t>
            </w:r>
            <w:r w:rsidR="000E4B7F" w:rsidRPr="000E4B7F">
              <w:rPr>
                <w:rFonts w:eastAsia="Arial Unicode MS" w:cs="Arial"/>
                <w:sz w:val="18"/>
                <w:szCs w:val="18"/>
              </w:rPr>
              <w:t>533</w:t>
            </w:r>
            <w:r w:rsidRPr="00EF0C47">
              <w:rPr>
                <w:rFonts w:eastAsia="Arial Unicode MS" w:cs="Arial"/>
                <w:sz w:val="18"/>
                <w:szCs w:val="18"/>
              </w:rPr>
              <w:t>)</w:t>
            </w:r>
          </w:p>
        </w:tc>
      </w:tr>
      <w:tr w:rsidR="001A5105" w:rsidRPr="00EF0C47" w14:paraId="5B96D066" w14:textId="77777777" w:rsidTr="00914DAB">
        <w:trPr>
          <w:cantSplit/>
        </w:trPr>
        <w:tc>
          <w:tcPr>
            <w:tcW w:w="3125" w:type="dxa"/>
          </w:tcPr>
          <w:p w14:paraId="2F6256F2" w14:textId="77777777" w:rsidR="001A5105" w:rsidRPr="00EF0C47" w:rsidRDefault="001A5105" w:rsidP="00E447FA">
            <w:pPr>
              <w:spacing w:line="240" w:lineRule="auto"/>
              <w:ind w:left="-101"/>
              <w:rPr>
                <w:rFonts w:eastAsia="Arial Unicode MS" w:cs="Arial"/>
                <w:sz w:val="18"/>
                <w:szCs w:val="18"/>
                <w:cs/>
              </w:rPr>
            </w:pPr>
            <w:r w:rsidRPr="00EF0C47">
              <w:rPr>
                <w:rFonts w:eastAsia="Arial Unicode MS" w:cs="Arial"/>
                <w:sz w:val="18"/>
                <w:szCs w:val="18"/>
              </w:rPr>
              <w:t>Non</w:t>
            </w:r>
            <w:r w:rsidRPr="00EF0C47">
              <w:rPr>
                <w:rFonts w:eastAsia="Arial Unicode MS" w:cs="Arial"/>
                <w:sz w:val="18"/>
                <w:szCs w:val="18"/>
                <w:cs/>
              </w:rPr>
              <w:t>-</w:t>
            </w:r>
            <w:r w:rsidRPr="00EF0C47">
              <w:rPr>
                <w:rFonts w:eastAsia="Arial Unicode MS" w:cs="Arial"/>
                <w:sz w:val="18"/>
                <w:szCs w:val="18"/>
              </w:rPr>
              <w:t>cash movement</w:t>
            </w:r>
            <w:r w:rsidRPr="00EF0C47">
              <w:rPr>
                <w:rFonts w:eastAsia="Arial Unicode MS" w:cs="Arial"/>
                <w:sz w:val="18"/>
                <w:szCs w:val="18"/>
                <w:cs/>
              </w:rPr>
              <w:t>:</w:t>
            </w:r>
          </w:p>
        </w:tc>
        <w:tc>
          <w:tcPr>
            <w:tcW w:w="1584" w:type="dxa"/>
            <w:shd w:val="clear" w:color="auto" w:fill="auto"/>
          </w:tcPr>
          <w:p w14:paraId="6AAE560F" w14:textId="77777777" w:rsidR="001A5105" w:rsidRPr="00EF0C47" w:rsidRDefault="001A5105" w:rsidP="00E447FA">
            <w:pPr>
              <w:spacing w:line="240" w:lineRule="auto"/>
              <w:ind w:right="-72"/>
              <w:jc w:val="right"/>
              <w:rPr>
                <w:rFonts w:eastAsia="Arial Unicode MS" w:cs="Arial"/>
                <w:sz w:val="18"/>
                <w:szCs w:val="18"/>
                <w:cs/>
              </w:rPr>
            </w:pPr>
          </w:p>
        </w:tc>
        <w:tc>
          <w:tcPr>
            <w:tcW w:w="1584" w:type="dxa"/>
            <w:shd w:val="clear" w:color="auto" w:fill="auto"/>
          </w:tcPr>
          <w:p w14:paraId="3D28621E" w14:textId="77777777" w:rsidR="001A5105" w:rsidRPr="00EF0C47" w:rsidRDefault="001A5105" w:rsidP="00E447FA">
            <w:pPr>
              <w:spacing w:line="240" w:lineRule="auto"/>
              <w:ind w:right="-72"/>
              <w:jc w:val="right"/>
              <w:rPr>
                <w:rFonts w:eastAsia="Arial Unicode MS" w:cs="Arial"/>
                <w:sz w:val="18"/>
                <w:szCs w:val="18"/>
              </w:rPr>
            </w:pPr>
          </w:p>
        </w:tc>
        <w:tc>
          <w:tcPr>
            <w:tcW w:w="1584" w:type="dxa"/>
            <w:shd w:val="clear" w:color="auto" w:fill="auto"/>
          </w:tcPr>
          <w:p w14:paraId="5148E0D4" w14:textId="77777777" w:rsidR="001A5105" w:rsidRPr="00EF0C47" w:rsidRDefault="001A5105" w:rsidP="00E447FA">
            <w:pPr>
              <w:spacing w:line="240" w:lineRule="auto"/>
              <w:ind w:right="-72"/>
              <w:jc w:val="right"/>
              <w:rPr>
                <w:rFonts w:eastAsia="Arial Unicode MS" w:cs="Arial"/>
                <w:sz w:val="18"/>
                <w:szCs w:val="18"/>
              </w:rPr>
            </w:pPr>
          </w:p>
        </w:tc>
        <w:tc>
          <w:tcPr>
            <w:tcW w:w="1584" w:type="dxa"/>
            <w:shd w:val="clear" w:color="auto" w:fill="auto"/>
          </w:tcPr>
          <w:p w14:paraId="73E60D3D" w14:textId="77777777" w:rsidR="001A5105" w:rsidRPr="00EF0C47" w:rsidRDefault="001A5105" w:rsidP="00E447FA">
            <w:pPr>
              <w:spacing w:line="240" w:lineRule="auto"/>
              <w:ind w:right="-72"/>
              <w:jc w:val="right"/>
              <w:rPr>
                <w:rFonts w:eastAsia="Arial Unicode MS" w:cs="Arial"/>
                <w:sz w:val="18"/>
                <w:szCs w:val="18"/>
              </w:rPr>
            </w:pPr>
          </w:p>
        </w:tc>
      </w:tr>
      <w:tr w:rsidR="001A5105" w:rsidRPr="00EF0C47" w14:paraId="3281E16C" w14:textId="77777777" w:rsidTr="00914DAB">
        <w:trPr>
          <w:cantSplit/>
        </w:trPr>
        <w:tc>
          <w:tcPr>
            <w:tcW w:w="3125" w:type="dxa"/>
          </w:tcPr>
          <w:p w14:paraId="43C5C0FB" w14:textId="77777777" w:rsidR="001A5105" w:rsidRPr="00EF0C47" w:rsidRDefault="001A5105" w:rsidP="00E447FA">
            <w:pPr>
              <w:spacing w:line="240" w:lineRule="auto"/>
              <w:ind w:left="-101"/>
              <w:rPr>
                <w:rFonts w:eastAsia="Arial Unicode MS" w:cs="Arial"/>
                <w:sz w:val="18"/>
                <w:szCs w:val="22"/>
                <w:lang w:val="en-US"/>
              </w:rPr>
            </w:pPr>
            <w:r w:rsidRPr="00EF0C47">
              <w:rPr>
                <w:rFonts w:eastAsia="Arial Unicode MS" w:cs="Arial"/>
                <w:sz w:val="18"/>
                <w:szCs w:val="18"/>
              </w:rPr>
              <w:t xml:space="preserve">   Other</w:t>
            </w:r>
            <w:r w:rsidRPr="00EF0C47">
              <w:rPr>
                <w:rFonts w:eastAsia="Arial Unicode MS" w:cs="Arial"/>
                <w:sz w:val="18"/>
                <w:szCs w:val="22"/>
                <w:lang w:val="en-US"/>
              </w:rPr>
              <w:t>s</w:t>
            </w:r>
          </w:p>
        </w:tc>
        <w:tc>
          <w:tcPr>
            <w:tcW w:w="1584" w:type="dxa"/>
            <w:tcBorders>
              <w:bottom w:val="single" w:sz="4" w:space="0" w:color="auto"/>
            </w:tcBorders>
            <w:shd w:val="clear" w:color="auto" w:fill="auto"/>
          </w:tcPr>
          <w:p w14:paraId="1489348E" w14:textId="6055534F"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tcBorders>
              <w:bottom w:val="single" w:sz="4" w:space="0" w:color="auto"/>
            </w:tcBorders>
            <w:shd w:val="clear" w:color="auto" w:fill="auto"/>
          </w:tcPr>
          <w:p w14:paraId="6EB1D71E" w14:textId="4469E806"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tcBorders>
              <w:bottom w:val="single" w:sz="4" w:space="0" w:color="auto"/>
            </w:tcBorders>
            <w:shd w:val="clear" w:color="auto" w:fill="auto"/>
          </w:tcPr>
          <w:p w14:paraId="37968832" w14:textId="04ED624A"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71</w:t>
            </w:r>
            <w:r w:rsidRPr="00EF0C47">
              <w:rPr>
                <w:rFonts w:eastAsia="Arial Unicode MS" w:cs="Arial"/>
                <w:sz w:val="18"/>
                <w:szCs w:val="18"/>
              </w:rPr>
              <w:t>)</w:t>
            </w:r>
          </w:p>
        </w:tc>
        <w:tc>
          <w:tcPr>
            <w:tcW w:w="1584" w:type="dxa"/>
            <w:tcBorders>
              <w:bottom w:val="single" w:sz="4" w:space="0" w:color="auto"/>
            </w:tcBorders>
            <w:shd w:val="clear" w:color="auto" w:fill="auto"/>
          </w:tcPr>
          <w:p w14:paraId="24F3A807" w14:textId="35C22E43"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71</w:t>
            </w:r>
            <w:r w:rsidRPr="00EF0C47">
              <w:rPr>
                <w:rFonts w:eastAsia="Arial Unicode MS" w:cs="Arial"/>
                <w:sz w:val="18"/>
                <w:szCs w:val="18"/>
              </w:rPr>
              <w:t>)</w:t>
            </w:r>
          </w:p>
        </w:tc>
      </w:tr>
      <w:tr w:rsidR="001A5105" w:rsidRPr="00EF0C47" w14:paraId="70171518" w14:textId="77777777" w:rsidTr="00914DAB">
        <w:trPr>
          <w:cantSplit/>
        </w:trPr>
        <w:tc>
          <w:tcPr>
            <w:tcW w:w="3125" w:type="dxa"/>
          </w:tcPr>
          <w:p w14:paraId="3BB1ADA6" w14:textId="77777777" w:rsidR="001A5105" w:rsidRPr="00EF0C47" w:rsidRDefault="001A5105" w:rsidP="00E447FA">
            <w:pPr>
              <w:spacing w:line="240" w:lineRule="auto"/>
              <w:ind w:left="-101"/>
              <w:rPr>
                <w:rFonts w:eastAsia="Arial Unicode MS" w:cs="Arial"/>
                <w:sz w:val="18"/>
                <w:szCs w:val="18"/>
                <w:cs/>
              </w:rPr>
            </w:pPr>
          </w:p>
        </w:tc>
        <w:tc>
          <w:tcPr>
            <w:tcW w:w="1584" w:type="dxa"/>
            <w:tcBorders>
              <w:top w:val="single" w:sz="4" w:space="0" w:color="auto"/>
            </w:tcBorders>
            <w:shd w:val="clear" w:color="auto" w:fill="auto"/>
          </w:tcPr>
          <w:p w14:paraId="2A5F82BC" w14:textId="77777777" w:rsidR="001A5105" w:rsidRPr="00EF0C47" w:rsidRDefault="001A510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2D274070" w14:textId="77777777" w:rsidR="001A5105" w:rsidRPr="00EF0C47" w:rsidRDefault="001A510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55DFCFDE" w14:textId="77777777" w:rsidR="001A5105" w:rsidRPr="00EF0C47" w:rsidRDefault="001A510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auto"/>
          </w:tcPr>
          <w:p w14:paraId="063666EC" w14:textId="77777777" w:rsidR="001A5105" w:rsidRPr="00EF0C47" w:rsidRDefault="001A5105" w:rsidP="00E447FA">
            <w:pPr>
              <w:spacing w:line="240" w:lineRule="auto"/>
              <w:ind w:right="-72"/>
              <w:jc w:val="right"/>
              <w:rPr>
                <w:rFonts w:eastAsia="Arial Unicode MS" w:cs="Arial"/>
                <w:sz w:val="18"/>
                <w:szCs w:val="18"/>
              </w:rPr>
            </w:pPr>
          </w:p>
        </w:tc>
      </w:tr>
      <w:tr w:rsidR="001A5105" w:rsidRPr="00EF0C47" w14:paraId="452E7709" w14:textId="77777777" w:rsidTr="00914DAB">
        <w:trPr>
          <w:cantSplit/>
        </w:trPr>
        <w:tc>
          <w:tcPr>
            <w:tcW w:w="3125" w:type="dxa"/>
          </w:tcPr>
          <w:p w14:paraId="40911DC0" w14:textId="77777777" w:rsidR="001A5105" w:rsidRPr="00EF0C47" w:rsidRDefault="001A5105" w:rsidP="00E447FA">
            <w:pPr>
              <w:spacing w:line="240" w:lineRule="auto"/>
              <w:ind w:left="-101"/>
              <w:rPr>
                <w:rFonts w:eastAsia="Arial Unicode MS" w:cs="Arial"/>
                <w:sz w:val="18"/>
                <w:szCs w:val="18"/>
              </w:rPr>
            </w:pPr>
            <w:r w:rsidRPr="00EF0C47">
              <w:rPr>
                <w:rFonts w:eastAsia="Arial Unicode MS" w:cs="Arial"/>
                <w:sz w:val="18"/>
                <w:szCs w:val="18"/>
              </w:rPr>
              <w:t>Closing balance</w:t>
            </w:r>
          </w:p>
        </w:tc>
        <w:tc>
          <w:tcPr>
            <w:tcW w:w="1584" w:type="dxa"/>
            <w:tcBorders>
              <w:bottom w:val="single" w:sz="4" w:space="0" w:color="auto"/>
            </w:tcBorders>
            <w:shd w:val="clear" w:color="auto" w:fill="auto"/>
          </w:tcPr>
          <w:p w14:paraId="1A2F151C" w14:textId="7D785D84" w:rsidR="001A5105" w:rsidRPr="00EF0C47" w:rsidRDefault="001A510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584" w:type="dxa"/>
            <w:tcBorders>
              <w:bottom w:val="single" w:sz="4" w:space="0" w:color="auto"/>
            </w:tcBorders>
            <w:shd w:val="clear" w:color="auto" w:fill="auto"/>
          </w:tcPr>
          <w:p w14:paraId="1B499C28" w14:textId="13EC2221"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33</w:t>
            </w:r>
          </w:p>
        </w:tc>
        <w:tc>
          <w:tcPr>
            <w:tcW w:w="1584" w:type="dxa"/>
            <w:tcBorders>
              <w:bottom w:val="single" w:sz="4" w:space="0" w:color="auto"/>
            </w:tcBorders>
            <w:shd w:val="clear" w:color="auto" w:fill="auto"/>
          </w:tcPr>
          <w:p w14:paraId="71F85ADB" w14:textId="5B780899"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50</w:t>
            </w:r>
            <w:r w:rsidR="001A5105" w:rsidRPr="00EF0C47">
              <w:rPr>
                <w:rFonts w:eastAsia="Arial Unicode MS" w:cs="Arial"/>
                <w:sz w:val="18"/>
                <w:szCs w:val="18"/>
              </w:rPr>
              <w:t>,</w:t>
            </w:r>
            <w:r w:rsidRPr="000E4B7F">
              <w:rPr>
                <w:rFonts w:eastAsia="Arial Unicode MS" w:cs="Arial"/>
                <w:sz w:val="18"/>
                <w:szCs w:val="18"/>
              </w:rPr>
              <w:t>696</w:t>
            </w:r>
          </w:p>
        </w:tc>
        <w:tc>
          <w:tcPr>
            <w:tcW w:w="1584" w:type="dxa"/>
            <w:tcBorders>
              <w:bottom w:val="single" w:sz="4" w:space="0" w:color="auto"/>
            </w:tcBorders>
            <w:shd w:val="clear" w:color="auto" w:fill="auto"/>
          </w:tcPr>
          <w:p w14:paraId="5FC289D4" w14:textId="2EFA6654" w:rsidR="001A510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50</w:t>
            </w:r>
            <w:r w:rsidR="001A5105" w:rsidRPr="00EF0C47">
              <w:rPr>
                <w:rFonts w:eastAsia="Arial Unicode MS" w:cs="Arial"/>
                <w:sz w:val="18"/>
                <w:szCs w:val="18"/>
              </w:rPr>
              <w:t>,</w:t>
            </w:r>
            <w:r w:rsidRPr="000E4B7F">
              <w:rPr>
                <w:rFonts w:eastAsia="Arial Unicode MS" w:cs="Arial"/>
                <w:sz w:val="18"/>
                <w:szCs w:val="18"/>
              </w:rPr>
              <w:t>729</w:t>
            </w:r>
          </w:p>
        </w:tc>
      </w:tr>
    </w:tbl>
    <w:p w14:paraId="51D37E83" w14:textId="77777777" w:rsidR="001A5105" w:rsidRPr="00EF0C47" w:rsidRDefault="001A5105" w:rsidP="00E447FA">
      <w:pPr>
        <w:spacing w:line="240" w:lineRule="auto"/>
        <w:rPr>
          <w:rFonts w:eastAsia="Arial Unicode MS" w:cs="Arial"/>
          <w:sz w:val="18"/>
          <w:szCs w:val="18"/>
        </w:rPr>
      </w:pPr>
    </w:p>
    <w:p w14:paraId="705D56D9" w14:textId="65CE522D" w:rsidR="001A5105" w:rsidRPr="00EF0C47" w:rsidRDefault="00B72F68" w:rsidP="00E447FA">
      <w:pPr>
        <w:spacing w:line="240" w:lineRule="auto"/>
        <w:rPr>
          <w:rFonts w:eastAsia="Arial Unicode MS" w:cs="Arial"/>
          <w:sz w:val="18"/>
          <w:szCs w:val="18"/>
        </w:rPr>
      </w:pPr>
      <w:r w:rsidRPr="00EF0C47">
        <w:rPr>
          <w:rFonts w:eastAsia="Arial Unicode MS" w:cs="Arial"/>
          <w:sz w:val="18"/>
          <w:szCs w:val="18"/>
        </w:rPr>
        <w:t>Original currenc</w:t>
      </w:r>
      <w:r w:rsidR="002117BF" w:rsidRPr="00EF0C47">
        <w:rPr>
          <w:rFonts w:eastAsia="Arial Unicode MS" w:cs="Arial"/>
          <w:sz w:val="18"/>
          <w:szCs w:val="18"/>
        </w:rPr>
        <w:t>y</w:t>
      </w:r>
      <w:r w:rsidRPr="00EF0C47">
        <w:rPr>
          <w:rFonts w:eastAsia="Arial Unicode MS" w:cs="Arial"/>
          <w:sz w:val="18"/>
          <w:szCs w:val="18"/>
        </w:rPr>
        <w:t xml:space="preserve"> of loan</w:t>
      </w:r>
      <w:r w:rsidR="002117BF" w:rsidRPr="00EF0C47">
        <w:rPr>
          <w:rFonts w:eastAsia="Arial Unicode MS" w:cs="Arial"/>
          <w:sz w:val="18"/>
          <w:szCs w:val="18"/>
        </w:rPr>
        <w:t>s</w:t>
      </w:r>
      <w:r w:rsidRPr="00EF0C47">
        <w:rPr>
          <w:rFonts w:eastAsia="Arial Unicode MS" w:cs="Arial"/>
          <w:sz w:val="18"/>
          <w:szCs w:val="18"/>
        </w:rPr>
        <w:t xml:space="preserve"> - foreign currency 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are as follows:</w:t>
      </w:r>
    </w:p>
    <w:p w14:paraId="05FF9A55" w14:textId="39D0705E" w:rsidR="001A5105" w:rsidRPr="00EF0C47" w:rsidRDefault="001A5105" w:rsidP="00E447FA">
      <w:pPr>
        <w:spacing w:line="240" w:lineRule="auto"/>
        <w:rPr>
          <w:rFonts w:eastAsia="Arial Unicode MS" w:cs="Arial"/>
          <w:sz w:val="18"/>
          <w:szCs w:val="18"/>
        </w:rPr>
      </w:pPr>
    </w:p>
    <w:tbl>
      <w:tblPr>
        <w:tblW w:w="9461" w:type="dxa"/>
        <w:tblLayout w:type="fixed"/>
        <w:tblLook w:val="01E0" w:firstRow="1" w:lastRow="1" w:firstColumn="1" w:lastColumn="1" w:noHBand="0" w:noVBand="0"/>
      </w:tblPr>
      <w:tblGrid>
        <w:gridCol w:w="6725"/>
        <w:gridCol w:w="1368"/>
        <w:gridCol w:w="1368"/>
      </w:tblGrid>
      <w:tr w:rsidR="001D48A9" w:rsidRPr="00EF0C47" w14:paraId="042A503F" w14:textId="77777777" w:rsidTr="001D48A9">
        <w:tc>
          <w:tcPr>
            <w:tcW w:w="6725" w:type="dxa"/>
          </w:tcPr>
          <w:p w14:paraId="4A7050D8" w14:textId="4AAE2C9E" w:rsidR="001D48A9" w:rsidRPr="00EF0C47" w:rsidRDefault="001D48A9" w:rsidP="001D48A9">
            <w:pPr>
              <w:spacing w:line="240" w:lineRule="auto"/>
              <w:ind w:left="101" w:right="-72" w:hanging="187"/>
              <w:rPr>
                <w:rFonts w:cs="Arial"/>
                <w:sz w:val="18"/>
                <w:szCs w:val="18"/>
                <w:cs/>
              </w:rPr>
            </w:pPr>
          </w:p>
        </w:tc>
        <w:tc>
          <w:tcPr>
            <w:tcW w:w="2736" w:type="dxa"/>
            <w:gridSpan w:val="2"/>
            <w:tcBorders>
              <w:top w:val="single" w:sz="4" w:space="0" w:color="auto"/>
            </w:tcBorders>
            <w:shd w:val="clear" w:color="auto" w:fill="auto"/>
          </w:tcPr>
          <w:p w14:paraId="4CDAE259" w14:textId="0028CBB1" w:rsidR="001D48A9" w:rsidRPr="00EF0C47" w:rsidRDefault="001D48A9" w:rsidP="001D48A9">
            <w:pPr>
              <w:spacing w:line="240" w:lineRule="auto"/>
              <w:ind w:right="-72"/>
              <w:jc w:val="right"/>
              <w:rPr>
                <w:rFonts w:cs="Arial"/>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1D48A9" w:rsidRPr="00EF0C47" w14:paraId="170E3032" w14:textId="77777777" w:rsidTr="001D48A9">
        <w:tc>
          <w:tcPr>
            <w:tcW w:w="6725" w:type="dxa"/>
          </w:tcPr>
          <w:p w14:paraId="17AD7FAD" w14:textId="392EB29A" w:rsidR="001D48A9" w:rsidRPr="00EF0C47" w:rsidRDefault="001D48A9" w:rsidP="001D48A9">
            <w:pPr>
              <w:spacing w:line="240" w:lineRule="auto"/>
              <w:ind w:left="101" w:right="-72" w:hanging="187"/>
              <w:rPr>
                <w:rFonts w:cs="Arial"/>
                <w:sz w:val="18"/>
                <w:szCs w:val="18"/>
              </w:rPr>
            </w:pPr>
          </w:p>
        </w:tc>
        <w:tc>
          <w:tcPr>
            <w:tcW w:w="2736" w:type="dxa"/>
            <w:gridSpan w:val="2"/>
            <w:tcBorders>
              <w:top w:val="single" w:sz="4" w:space="0" w:color="auto"/>
            </w:tcBorders>
            <w:shd w:val="clear" w:color="auto" w:fill="auto"/>
          </w:tcPr>
          <w:p w14:paraId="381AE79E" w14:textId="77777777" w:rsidR="001D48A9" w:rsidRPr="00EF0C47" w:rsidRDefault="001D48A9" w:rsidP="001D48A9">
            <w:pPr>
              <w:spacing w:line="240" w:lineRule="auto"/>
              <w:ind w:right="-72"/>
              <w:jc w:val="right"/>
              <w:rPr>
                <w:rFonts w:cs="Arial"/>
                <w:b/>
                <w:bCs/>
                <w:sz w:val="18"/>
                <w:szCs w:val="18"/>
              </w:rPr>
            </w:pPr>
            <w:r w:rsidRPr="00EF0C47">
              <w:rPr>
                <w:rFonts w:cs="Arial"/>
                <w:b/>
                <w:bCs/>
                <w:sz w:val="18"/>
                <w:szCs w:val="18"/>
              </w:rPr>
              <w:t xml:space="preserve">Consolidated </w:t>
            </w:r>
          </w:p>
          <w:p w14:paraId="22DD18D4" w14:textId="7B347994" w:rsidR="001D48A9" w:rsidRPr="00EF0C47" w:rsidRDefault="001D48A9" w:rsidP="001D48A9">
            <w:pPr>
              <w:spacing w:line="240" w:lineRule="auto"/>
              <w:ind w:right="-72"/>
              <w:jc w:val="right"/>
              <w:rPr>
                <w:rFonts w:cs="Arial"/>
                <w:sz w:val="18"/>
                <w:szCs w:val="18"/>
              </w:rPr>
            </w:pPr>
            <w:r w:rsidRPr="00EF0C47">
              <w:rPr>
                <w:rFonts w:cs="Arial"/>
                <w:b/>
                <w:bCs/>
                <w:sz w:val="18"/>
                <w:szCs w:val="18"/>
              </w:rPr>
              <w:t>financial statements</w:t>
            </w:r>
          </w:p>
        </w:tc>
      </w:tr>
      <w:tr w:rsidR="001D48A9" w:rsidRPr="00EF0C47" w14:paraId="0559DB80" w14:textId="77777777" w:rsidTr="001D48A9">
        <w:tc>
          <w:tcPr>
            <w:tcW w:w="6725" w:type="dxa"/>
          </w:tcPr>
          <w:p w14:paraId="5B85E038" w14:textId="77777777" w:rsidR="001D48A9" w:rsidRPr="00EF0C47" w:rsidRDefault="001D48A9" w:rsidP="001D48A9">
            <w:pPr>
              <w:spacing w:line="240" w:lineRule="auto"/>
              <w:ind w:left="101" w:right="-72" w:hanging="187"/>
              <w:rPr>
                <w:rFonts w:cs="Arial"/>
                <w:sz w:val="18"/>
                <w:szCs w:val="18"/>
              </w:rPr>
            </w:pPr>
          </w:p>
        </w:tc>
        <w:tc>
          <w:tcPr>
            <w:tcW w:w="1368" w:type="dxa"/>
            <w:tcBorders>
              <w:top w:val="single" w:sz="4" w:space="0" w:color="auto"/>
            </w:tcBorders>
            <w:shd w:val="clear" w:color="auto" w:fill="FAFAFA"/>
          </w:tcPr>
          <w:p w14:paraId="39F7A06E" w14:textId="7A72A02E" w:rsidR="001D48A9" w:rsidRPr="00EF0C47" w:rsidRDefault="001D48A9" w:rsidP="001D48A9">
            <w:pPr>
              <w:spacing w:line="240" w:lineRule="auto"/>
              <w:ind w:right="-72"/>
              <w:jc w:val="right"/>
              <w:rPr>
                <w:rFonts w:cs="Arial"/>
                <w:sz w:val="18"/>
                <w:szCs w:val="18"/>
              </w:rPr>
            </w:pPr>
            <w:r w:rsidRPr="000E4B7F">
              <w:rPr>
                <w:rFonts w:cs="Arial"/>
                <w:b/>
                <w:bCs/>
                <w:sz w:val="18"/>
                <w:szCs w:val="18"/>
              </w:rPr>
              <w:t>2021</w:t>
            </w:r>
          </w:p>
        </w:tc>
        <w:tc>
          <w:tcPr>
            <w:tcW w:w="1368" w:type="dxa"/>
            <w:tcBorders>
              <w:top w:val="single" w:sz="4" w:space="0" w:color="auto"/>
            </w:tcBorders>
          </w:tcPr>
          <w:p w14:paraId="6BD27EDD" w14:textId="1A7801D8" w:rsidR="001D48A9" w:rsidRPr="00EF0C47" w:rsidRDefault="001D48A9" w:rsidP="001D48A9">
            <w:pPr>
              <w:spacing w:line="240" w:lineRule="auto"/>
              <w:ind w:right="-72"/>
              <w:jc w:val="right"/>
              <w:rPr>
                <w:rFonts w:cs="Arial"/>
                <w:sz w:val="18"/>
                <w:szCs w:val="18"/>
              </w:rPr>
            </w:pPr>
            <w:r w:rsidRPr="000E4B7F">
              <w:rPr>
                <w:rFonts w:cs="Arial"/>
                <w:b/>
                <w:bCs/>
                <w:sz w:val="18"/>
                <w:szCs w:val="18"/>
              </w:rPr>
              <w:t>2020</w:t>
            </w:r>
          </w:p>
        </w:tc>
      </w:tr>
      <w:tr w:rsidR="001D48A9" w:rsidRPr="00EF0C47" w14:paraId="1A2D0FAE" w14:textId="77777777" w:rsidTr="001D48A9">
        <w:tc>
          <w:tcPr>
            <w:tcW w:w="6725" w:type="dxa"/>
          </w:tcPr>
          <w:p w14:paraId="710AB6BD" w14:textId="4F86959C" w:rsidR="001D48A9" w:rsidRPr="00EF0C47" w:rsidRDefault="001D48A9" w:rsidP="00E447FA">
            <w:pPr>
              <w:spacing w:line="240" w:lineRule="auto"/>
              <w:ind w:left="101" w:right="-72" w:hanging="187"/>
              <w:rPr>
                <w:rFonts w:cs="Arial"/>
                <w:sz w:val="18"/>
                <w:szCs w:val="18"/>
              </w:rPr>
            </w:pPr>
            <w:r w:rsidRPr="00EF0C47">
              <w:rPr>
                <w:rFonts w:cs="Arial"/>
                <w:sz w:val="18"/>
                <w:szCs w:val="18"/>
              </w:rPr>
              <w:t>Current portion of long-term loans</w:t>
            </w:r>
          </w:p>
        </w:tc>
        <w:tc>
          <w:tcPr>
            <w:tcW w:w="1368" w:type="dxa"/>
            <w:tcBorders>
              <w:top w:val="single" w:sz="4" w:space="0" w:color="auto"/>
            </w:tcBorders>
            <w:shd w:val="clear" w:color="auto" w:fill="FAFAFA"/>
          </w:tcPr>
          <w:p w14:paraId="431166E6" w14:textId="77777777" w:rsidR="001D48A9" w:rsidRPr="00EF0C47" w:rsidRDefault="001D48A9" w:rsidP="00E447FA">
            <w:pPr>
              <w:spacing w:line="240" w:lineRule="auto"/>
              <w:ind w:right="-72"/>
              <w:jc w:val="right"/>
              <w:rPr>
                <w:rFonts w:cs="Arial"/>
                <w:sz w:val="18"/>
                <w:szCs w:val="18"/>
              </w:rPr>
            </w:pPr>
          </w:p>
        </w:tc>
        <w:tc>
          <w:tcPr>
            <w:tcW w:w="1368" w:type="dxa"/>
            <w:tcBorders>
              <w:top w:val="single" w:sz="4" w:space="0" w:color="auto"/>
            </w:tcBorders>
          </w:tcPr>
          <w:p w14:paraId="0DA55150" w14:textId="77777777" w:rsidR="001D48A9" w:rsidRPr="00EF0C47" w:rsidRDefault="001D48A9" w:rsidP="00E447FA">
            <w:pPr>
              <w:spacing w:line="240" w:lineRule="auto"/>
              <w:ind w:right="-72"/>
              <w:jc w:val="right"/>
              <w:rPr>
                <w:rFonts w:cs="Arial"/>
                <w:sz w:val="18"/>
                <w:szCs w:val="18"/>
              </w:rPr>
            </w:pPr>
          </w:p>
        </w:tc>
      </w:tr>
      <w:tr w:rsidR="001D48A9" w:rsidRPr="00EF0C47" w14:paraId="4540FB08" w14:textId="77777777" w:rsidTr="001D48A9">
        <w:tc>
          <w:tcPr>
            <w:tcW w:w="6725" w:type="dxa"/>
          </w:tcPr>
          <w:p w14:paraId="6655212E" w14:textId="015CA50C" w:rsidR="001D48A9" w:rsidRPr="00EF0C47" w:rsidRDefault="001D48A9" w:rsidP="00E447FA">
            <w:pPr>
              <w:spacing w:line="240" w:lineRule="auto"/>
              <w:ind w:left="101" w:right="-72" w:hanging="187"/>
              <w:rPr>
                <w:rFonts w:cs="Arial"/>
                <w:sz w:val="18"/>
                <w:szCs w:val="18"/>
                <w:cs/>
              </w:rPr>
            </w:pPr>
            <w:r w:rsidRPr="00EF0C47">
              <w:rPr>
                <w:rFonts w:cs="Arial"/>
                <w:sz w:val="18"/>
                <w:szCs w:val="18"/>
              </w:rPr>
              <w:t>Loans - foreign currency</w:t>
            </w:r>
          </w:p>
        </w:tc>
        <w:tc>
          <w:tcPr>
            <w:tcW w:w="1368" w:type="dxa"/>
            <w:shd w:val="clear" w:color="auto" w:fill="FAFAFA"/>
          </w:tcPr>
          <w:p w14:paraId="325C6EE2" w14:textId="77777777" w:rsidR="001D48A9" w:rsidRPr="00EF0C47" w:rsidRDefault="001D48A9" w:rsidP="00E447FA">
            <w:pPr>
              <w:spacing w:line="240" w:lineRule="auto"/>
              <w:ind w:right="-72"/>
              <w:jc w:val="right"/>
              <w:rPr>
                <w:rFonts w:cs="Arial"/>
                <w:sz w:val="18"/>
                <w:szCs w:val="18"/>
              </w:rPr>
            </w:pPr>
          </w:p>
        </w:tc>
        <w:tc>
          <w:tcPr>
            <w:tcW w:w="1368" w:type="dxa"/>
          </w:tcPr>
          <w:p w14:paraId="1F16B596" w14:textId="77777777" w:rsidR="001D48A9" w:rsidRPr="00EF0C47" w:rsidRDefault="001D48A9" w:rsidP="00E447FA">
            <w:pPr>
              <w:spacing w:line="240" w:lineRule="auto"/>
              <w:ind w:right="-72"/>
              <w:jc w:val="right"/>
              <w:rPr>
                <w:rFonts w:cs="Arial"/>
                <w:sz w:val="18"/>
                <w:szCs w:val="18"/>
              </w:rPr>
            </w:pPr>
          </w:p>
        </w:tc>
      </w:tr>
      <w:tr w:rsidR="001D48A9" w:rsidRPr="00EF0C47" w14:paraId="16D7648A" w14:textId="77777777" w:rsidTr="001D48A9">
        <w:tc>
          <w:tcPr>
            <w:tcW w:w="6725" w:type="dxa"/>
          </w:tcPr>
          <w:p w14:paraId="68EB3CF1" w14:textId="59B6C62C" w:rsidR="001D48A9" w:rsidRPr="00EF0C47" w:rsidRDefault="001D48A9" w:rsidP="00E447FA">
            <w:pPr>
              <w:spacing w:line="240" w:lineRule="auto"/>
              <w:ind w:left="101" w:right="-72" w:hanging="187"/>
              <w:rPr>
                <w:rFonts w:cs="Arial"/>
                <w:sz w:val="18"/>
                <w:szCs w:val="18"/>
              </w:rPr>
            </w:pPr>
            <w:r w:rsidRPr="00EF0C47">
              <w:rPr>
                <w:rFonts w:cs="Arial"/>
                <w:sz w:val="18"/>
                <w:szCs w:val="18"/>
                <w:cs/>
              </w:rPr>
              <w:t xml:space="preserve">    - </w:t>
            </w:r>
            <w:r w:rsidRPr="00EF0C47">
              <w:rPr>
                <w:rFonts w:cs="Arial"/>
                <w:sz w:val="18"/>
                <w:szCs w:val="18"/>
              </w:rPr>
              <w:t>Kip</w:t>
            </w:r>
          </w:p>
        </w:tc>
        <w:tc>
          <w:tcPr>
            <w:tcW w:w="1368" w:type="dxa"/>
            <w:shd w:val="clear" w:color="auto" w:fill="FAFAFA"/>
          </w:tcPr>
          <w:p w14:paraId="148A1718" w14:textId="1233EE01" w:rsidR="001D48A9" w:rsidRPr="00EF0C47" w:rsidRDefault="001D48A9" w:rsidP="00E447FA">
            <w:pPr>
              <w:spacing w:line="240" w:lineRule="auto"/>
              <w:ind w:right="-72"/>
              <w:jc w:val="right"/>
              <w:rPr>
                <w:rFonts w:cs="Arial"/>
                <w:sz w:val="18"/>
                <w:szCs w:val="18"/>
              </w:rPr>
            </w:pPr>
            <w:r w:rsidRPr="000E4B7F">
              <w:rPr>
                <w:rFonts w:cs="Arial"/>
                <w:sz w:val="18"/>
                <w:szCs w:val="18"/>
              </w:rPr>
              <w:t>39</w:t>
            </w:r>
          </w:p>
        </w:tc>
        <w:tc>
          <w:tcPr>
            <w:tcW w:w="1368" w:type="dxa"/>
            <w:hideMark/>
          </w:tcPr>
          <w:p w14:paraId="10A4A194" w14:textId="45C42039" w:rsidR="001D48A9" w:rsidRPr="00EF0C47" w:rsidRDefault="001D48A9" w:rsidP="00E447FA">
            <w:pPr>
              <w:spacing w:line="240" w:lineRule="auto"/>
              <w:ind w:right="-72"/>
              <w:jc w:val="right"/>
              <w:rPr>
                <w:rFonts w:cs="Arial"/>
                <w:sz w:val="18"/>
                <w:szCs w:val="18"/>
              </w:rPr>
            </w:pPr>
            <w:r w:rsidRPr="000E4B7F">
              <w:rPr>
                <w:rFonts w:cs="Arial"/>
                <w:sz w:val="18"/>
                <w:szCs w:val="18"/>
              </w:rPr>
              <w:t>42</w:t>
            </w:r>
          </w:p>
        </w:tc>
      </w:tr>
      <w:tr w:rsidR="001D48A9" w:rsidRPr="00EF0C47" w14:paraId="39A5B08B" w14:textId="77777777" w:rsidTr="001D48A9">
        <w:trPr>
          <w:trHeight w:val="181"/>
        </w:trPr>
        <w:tc>
          <w:tcPr>
            <w:tcW w:w="6725" w:type="dxa"/>
          </w:tcPr>
          <w:p w14:paraId="6038B755" w14:textId="77777777" w:rsidR="001D48A9" w:rsidRPr="00EF0C47" w:rsidRDefault="001D48A9" w:rsidP="00E447FA">
            <w:pPr>
              <w:spacing w:line="240" w:lineRule="auto"/>
              <w:ind w:left="101" w:right="-72" w:hanging="187"/>
              <w:rPr>
                <w:rFonts w:cs="Arial"/>
                <w:sz w:val="18"/>
                <w:szCs w:val="18"/>
                <w:cs/>
              </w:rPr>
            </w:pPr>
          </w:p>
        </w:tc>
        <w:tc>
          <w:tcPr>
            <w:tcW w:w="1368" w:type="dxa"/>
            <w:shd w:val="clear" w:color="auto" w:fill="FAFAFA"/>
          </w:tcPr>
          <w:p w14:paraId="3426D3D8" w14:textId="77777777" w:rsidR="001D48A9" w:rsidRPr="00EF0C47" w:rsidRDefault="001D48A9" w:rsidP="00E447FA">
            <w:pPr>
              <w:spacing w:line="240" w:lineRule="auto"/>
              <w:ind w:right="-72"/>
              <w:jc w:val="right"/>
              <w:rPr>
                <w:rFonts w:cs="Arial"/>
                <w:sz w:val="18"/>
                <w:szCs w:val="18"/>
              </w:rPr>
            </w:pPr>
          </w:p>
        </w:tc>
        <w:tc>
          <w:tcPr>
            <w:tcW w:w="1368" w:type="dxa"/>
          </w:tcPr>
          <w:p w14:paraId="5099DC4F" w14:textId="77777777" w:rsidR="001D48A9" w:rsidRPr="00EF0C47" w:rsidRDefault="001D48A9" w:rsidP="00E447FA">
            <w:pPr>
              <w:spacing w:line="240" w:lineRule="auto"/>
              <w:ind w:right="-72"/>
              <w:jc w:val="right"/>
              <w:rPr>
                <w:rFonts w:cs="Arial"/>
                <w:sz w:val="18"/>
                <w:szCs w:val="18"/>
              </w:rPr>
            </w:pPr>
          </w:p>
        </w:tc>
      </w:tr>
      <w:tr w:rsidR="001D48A9" w:rsidRPr="00EF0C47" w14:paraId="4D1700C8" w14:textId="77777777" w:rsidTr="001D48A9">
        <w:tc>
          <w:tcPr>
            <w:tcW w:w="6725" w:type="dxa"/>
          </w:tcPr>
          <w:p w14:paraId="2472A947" w14:textId="59CEE912" w:rsidR="001D48A9" w:rsidRPr="00EF0C47" w:rsidRDefault="001D48A9" w:rsidP="00E447FA">
            <w:pPr>
              <w:spacing w:line="240" w:lineRule="auto"/>
              <w:ind w:left="101" w:right="-72" w:hanging="187"/>
              <w:rPr>
                <w:rFonts w:cs="Arial"/>
                <w:sz w:val="18"/>
                <w:szCs w:val="18"/>
                <w:cs/>
              </w:rPr>
            </w:pPr>
            <w:r w:rsidRPr="00EF0C47">
              <w:rPr>
                <w:rFonts w:cs="Arial"/>
                <w:sz w:val="18"/>
                <w:szCs w:val="18"/>
              </w:rPr>
              <w:t>Long-term loans</w:t>
            </w:r>
          </w:p>
        </w:tc>
        <w:tc>
          <w:tcPr>
            <w:tcW w:w="1368" w:type="dxa"/>
            <w:shd w:val="clear" w:color="auto" w:fill="FAFAFA"/>
          </w:tcPr>
          <w:p w14:paraId="470AC06F" w14:textId="77777777" w:rsidR="001D48A9" w:rsidRPr="00EF0C47" w:rsidRDefault="001D48A9" w:rsidP="00E447FA">
            <w:pPr>
              <w:spacing w:line="240" w:lineRule="auto"/>
              <w:ind w:right="-72"/>
              <w:jc w:val="right"/>
              <w:rPr>
                <w:rFonts w:cs="Arial"/>
                <w:sz w:val="18"/>
                <w:szCs w:val="18"/>
              </w:rPr>
            </w:pPr>
          </w:p>
        </w:tc>
        <w:tc>
          <w:tcPr>
            <w:tcW w:w="1368" w:type="dxa"/>
            <w:hideMark/>
          </w:tcPr>
          <w:p w14:paraId="028540E3" w14:textId="77777777" w:rsidR="001D48A9" w:rsidRPr="00EF0C47" w:rsidRDefault="001D48A9" w:rsidP="00E447FA">
            <w:pPr>
              <w:spacing w:line="240" w:lineRule="auto"/>
              <w:ind w:right="-72"/>
              <w:jc w:val="right"/>
              <w:rPr>
                <w:rFonts w:cs="Arial"/>
                <w:sz w:val="18"/>
                <w:szCs w:val="18"/>
              </w:rPr>
            </w:pPr>
          </w:p>
        </w:tc>
      </w:tr>
      <w:tr w:rsidR="001D48A9" w:rsidRPr="00EF0C47" w14:paraId="24298054" w14:textId="77777777" w:rsidTr="001D48A9">
        <w:tc>
          <w:tcPr>
            <w:tcW w:w="6725" w:type="dxa"/>
          </w:tcPr>
          <w:p w14:paraId="0685DAF8" w14:textId="396C60AF" w:rsidR="001D48A9" w:rsidRPr="00EF0C47" w:rsidRDefault="001D48A9" w:rsidP="00E447FA">
            <w:pPr>
              <w:spacing w:line="240" w:lineRule="auto"/>
              <w:ind w:left="101" w:right="-72" w:hanging="187"/>
              <w:rPr>
                <w:rFonts w:cs="Arial"/>
                <w:sz w:val="18"/>
                <w:szCs w:val="18"/>
                <w:cs/>
              </w:rPr>
            </w:pPr>
            <w:r w:rsidRPr="00EF0C47">
              <w:rPr>
                <w:rFonts w:cs="Arial"/>
                <w:sz w:val="18"/>
                <w:szCs w:val="18"/>
              </w:rPr>
              <w:t>Loans - foreign currency</w:t>
            </w:r>
          </w:p>
        </w:tc>
        <w:tc>
          <w:tcPr>
            <w:tcW w:w="1368" w:type="dxa"/>
            <w:shd w:val="clear" w:color="auto" w:fill="FAFAFA"/>
          </w:tcPr>
          <w:p w14:paraId="7996CB87" w14:textId="77777777" w:rsidR="001D48A9" w:rsidRPr="00EF0C47" w:rsidRDefault="001D48A9" w:rsidP="00E447FA">
            <w:pPr>
              <w:spacing w:line="240" w:lineRule="auto"/>
              <w:ind w:right="-72"/>
              <w:jc w:val="right"/>
              <w:rPr>
                <w:rFonts w:cs="Arial"/>
                <w:sz w:val="18"/>
                <w:szCs w:val="18"/>
              </w:rPr>
            </w:pPr>
          </w:p>
        </w:tc>
        <w:tc>
          <w:tcPr>
            <w:tcW w:w="1368" w:type="dxa"/>
          </w:tcPr>
          <w:p w14:paraId="290AF36E" w14:textId="77777777" w:rsidR="001D48A9" w:rsidRPr="00EF0C47" w:rsidRDefault="001D48A9" w:rsidP="00E447FA">
            <w:pPr>
              <w:spacing w:line="240" w:lineRule="auto"/>
              <w:ind w:right="-72"/>
              <w:jc w:val="right"/>
              <w:rPr>
                <w:rFonts w:cs="Arial"/>
                <w:sz w:val="18"/>
                <w:szCs w:val="18"/>
              </w:rPr>
            </w:pPr>
          </w:p>
        </w:tc>
      </w:tr>
      <w:tr w:rsidR="001D48A9" w:rsidRPr="00EF0C47" w14:paraId="0F935A59" w14:textId="77777777" w:rsidTr="001D48A9">
        <w:tc>
          <w:tcPr>
            <w:tcW w:w="6725" w:type="dxa"/>
          </w:tcPr>
          <w:p w14:paraId="672CE749" w14:textId="7E31DA03" w:rsidR="001D48A9" w:rsidRPr="00EF0C47" w:rsidRDefault="001D48A9" w:rsidP="00E447FA">
            <w:pPr>
              <w:spacing w:line="240" w:lineRule="auto"/>
              <w:ind w:left="101" w:right="-72" w:hanging="187"/>
              <w:rPr>
                <w:rFonts w:cs="Arial"/>
                <w:sz w:val="18"/>
                <w:szCs w:val="18"/>
              </w:rPr>
            </w:pPr>
            <w:r w:rsidRPr="00EF0C47">
              <w:rPr>
                <w:rFonts w:cs="Arial"/>
                <w:sz w:val="18"/>
                <w:szCs w:val="18"/>
                <w:cs/>
              </w:rPr>
              <w:t xml:space="preserve">    - </w:t>
            </w:r>
            <w:r w:rsidRPr="00EF0C47">
              <w:rPr>
                <w:rFonts w:cs="Arial"/>
                <w:sz w:val="18"/>
                <w:szCs w:val="18"/>
              </w:rPr>
              <w:t>Kip</w:t>
            </w:r>
          </w:p>
        </w:tc>
        <w:tc>
          <w:tcPr>
            <w:tcW w:w="1368" w:type="dxa"/>
            <w:shd w:val="clear" w:color="auto" w:fill="FAFAFA"/>
          </w:tcPr>
          <w:p w14:paraId="012D668F" w14:textId="1E3A9BDF" w:rsidR="001D48A9" w:rsidRPr="00EF0C47" w:rsidRDefault="001D48A9" w:rsidP="00E447FA">
            <w:pPr>
              <w:spacing w:line="240" w:lineRule="auto"/>
              <w:ind w:right="-72"/>
              <w:jc w:val="right"/>
              <w:rPr>
                <w:rFonts w:cs="Arial"/>
                <w:sz w:val="18"/>
                <w:szCs w:val="18"/>
              </w:rPr>
            </w:pPr>
            <w:r w:rsidRPr="00EF0C47">
              <w:rPr>
                <w:rFonts w:cs="Arial"/>
                <w:sz w:val="18"/>
                <w:szCs w:val="18"/>
              </w:rPr>
              <w:t>-</w:t>
            </w:r>
          </w:p>
        </w:tc>
        <w:tc>
          <w:tcPr>
            <w:tcW w:w="1368" w:type="dxa"/>
          </w:tcPr>
          <w:p w14:paraId="45C41CD8" w14:textId="0FD27241" w:rsidR="001D48A9" w:rsidRPr="00EF0C47" w:rsidRDefault="001D48A9" w:rsidP="00E447FA">
            <w:pPr>
              <w:spacing w:line="240" w:lineRule="auto"/>
              <w:ind w:right="-72"/>
              <w:jc w:val="right"/>
              <w:rPr>
                <w:rFonts w:cs="Arial"/>
                <w:sz w:val="18"/>
                <w:szCs w:val="18"/>
              </w:rPr>
            </w:pPr>
            <w:r w:rsidRPr="000E4B7F">
              <w:rPr>
                <w:rFonts w:cs="Arial"/>
                <w:sz w:val="18"/>
                <w:szCs w:val="18"/>
              </w:rPr>
              <w:t>41</w:t>
            </w:r>
          </w:p>
        </w:tc>
      </w:tr>
    </w:tbl>
    <w:p w14:paraId="01D5D54D" w14:textId="036489FF" w:rsidR="001A5105" w:rsidRPr="00EF0C47" w:rsidRDefault="001A5105" w:rsidP="00E447FA">
      <w:pPr>
        <w:spacing w:line="240" w:lineRule="auto"/>
        <w:rPr>
          <w:rFonts w:eastAsia="Arial Unicode MS" w:cs="Arial"/>
          <w:sz w:val="18"/>
          <w:szCs w:val="18"/>
        </w:rPr>
      </w:pPr>
    </w:p>
    <w:p w14:paraId="430EB6C2" w14:textId="6E362028" w:rsidR="001A5105" w:rsidRPr="00EF0C47" w:rsidRDefault="002117BF" w:rsidP="00E447FA">
      <w:pPr>
        <w:spacing w:line="240" w:lineRule="auto"/>
        <w:rPr>
          <w:rFonts w:eastAsia="Arial Unicode MS" w:cs="Arial"/>
          <w:sz w:val="18"/>
          <w:szCs w:val="18"/>
        </w:rPr>
      </w:pPr>
      <w:r w:rsidRPr="00EF0C47">
        <w:rPr>
          <w:rFonts w:eastAsia="Arial Unicode MS" w:cs="Arial"/>
          <w:sz w:val="18"/>
          <w:szCs w:val="18"/>
        </w:rPr>
        <w:t xml:space="preserve">Interest rates charged on long-term loans 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are as follows:</w:t>
      </w:r>
    </w:p>
    <w:p w14:paraId="7EC7C0C6" w14:textId="503B5F18" w:rsidR="001A5105" w:rsidRPr="00EF0C47" w:rsidRDefault="001A5105" w:rsidP="00E447FA">
      <w:pPr>
        <w:spacing w:line="240" w:lineRule="auto"/>
        <w:rPr>
          <w:rFonts w:eastAsia="Arial Unicode MS" w:cs="Arial"/>
          <w:sz w:val="18"/>
          <w:szCs w:val="18"/>
        </w:rPr>
      </w:pPr>
    </w:p>
    <w:tbl>
      <w:tblPr>
        <w:tblW w:w="9461" w:type="dxa"/>
        <w:tblLayout w:type="fixed"/>
        <w:tblLook w:val="01E0" w:firstRow="1" w:lastRow="1" w:firstColumn="1" w:lastColumn="1" w:noHBand="0" w:noVBand="0"/>
      </w:tblPr>
      <w:tblGrid>
        <w:gridCol w:w="3125"/>
        <w:gridCol w:w="1584"/>
        <w:gridCol w:w="1584"/>
        <w:gridCol w:w="1584"/>
        <w:gridCol w:w="1584"/>
      </w:tblGrid>
      <w:tr w:rsidR="002117BF" w:rsidRPr="00EF0C47" w14:paraId="6BF46D47" w14:textId="77777777" w:rsidTr="00797C5D">
        <w:tc>
          <w:tcPr>
            <w:tcW w:w="3125" w:type="dxa"/>
            <w:vAlign w:val="bottom"/>
          </w:tcPr>
          <w:p w14:paraId="4658F07D" w14:textId="77777777" w:rsidR="002117BF" w:rsidRPr="00EF0C47" w:rsidRDefault="002117BF" w:rsidP="00E447FA">
            <w:pPr>
              <w:spacing w:line="240" w:lineRule="auto"/>
              <w:ind w:left="101" w:right="-72" w:hanging="187"/>
              <w:rPr>
                <w:rFonts w:cs="Arial"/>
                <w:sz w:val="18"/>
                <w:szCs w:val="18"/>
              </w:rPr>
            </w:pPr>
          </w:p>
        </w:tc>
        <w:tc>
          <w:tcPr>
            <w:tcW w:w="3168" w:type="dxa"/>
            <w:gridSpan w:val="2"/>
            <w:tcBorders>
              <w:top w:val="single" w:sz="4" w:space="0" w:color="auto"/>
              <w:bottom w:val="single" w:sz="4" w:space="0" w:color="auto"/>
            </w:tcBorders>
            <w:vAlign w:val="bottom"/>
          </w:tcPr>
          <w:p w14:paraId="2D4E7D3B" w14:textId="77777777" w:rsidR="002117BF" w:rsidRPr="00EF0C47" w:rsidRDefault="002117BF" w:rsidP="00E447FA">
            <w:pPr>
              <w:spacing w:line="240" w:lineRule="auto"/>
              <w:ind w:right="-72"/>
              <w:jc w:val="right"/>
              <w:rPr>
                <w:rFonts w:cs="Arial"/>
                <w:b/>
                <w:bCs/>
                <w:sz w:val="18"/>
                <w:szCs w:val="18"/>
              </w:rPr>
            </w:pPr>
            <w:r w:rsidRPr="00EF0C47">
              <w:rPr>
                <w:rFonts w:cs="Arial"/>
                <w:b/>
                <w:bCs/>
                <w:sz w:val="18"/>
                <w:szCs w:val="18"/>
              </w:rPr>
              <w:t xml:space="preserve">Consolidated </w:t>
            </w:r>
          </w:p>
          <w:p w14:paraId="5D0EC732" w14:textId="372715A1" w:rsidR="002117BF" w:rsidRPr="00EF0C47" w:rsidRDefault="002117BF" w:rsidP="00E447FA">
            <w:pPr>
              <w:spacing w:line="240" w:lineRule="auto"/>
              <w:ind w:right="-72"/>
              <w:jc w:val="right"/>
              <w:rPr>
                <w:rFonts w:cs="Arial"/>
                <w:b/>
                <w:bCs/>
                <w:sz w:val="18"/>
                <w:szCs w:val="18"/>
                <w:cs/>
              </w:rPr>
            </w:pPr>
            <w:r w:rsidRPr="00EF0C47">
              <w:rPr>
                <w:rFonts w:cs="Arial"/>
                <w:b/>
                <w:bCs/>
                <w:sz w:val="18"/>
                <w:szCs w:val="18"/>
              </w:rPr>
              <w:t>financial statements</w:t>
            </w:r>
          </w:p>
        </w:tc>
        <w:tc>
          <w:tcPr>
            <w:tcW w:w="3168" w:type="dxa"/>
            <w:gridSpan w:val="2"/>
            <w:tcBorders>
              <w:top w:val="single" w:sz="4" w:space="0" w:color="auto"/>
              <w:bottom w:val="single" w:sz="4" w:space="0" w:color="auto"/>
            </w:tcBorders>
            <w:vAlign w:val="bottom"/>
          </w:tcPr>
          <w:p w14:paraId="451A369D" w14:textId="42DFF63D" w:rsidR="002117BF" w:rsidRPr="00EF0C47" w:rsidRDefault="002117BF" w:rsidP="00E447FA">
            <w:pPr>
              <w:spacing w:line="240" w:lineRule="auto"/>
              <w:ind w:right="-72"/>
              <w:jc w:val="right"/>
              <w:rPr>
                <w:rFonts w:cs="Arial"/>
                <w:b/>
                <w:bCs/>
                <w:sz w:val="18"/>
                <w:szCs w:val="18"/>
              </w:rPr>
            </w:pPr>
            <w:r w:rsidRPr="00EF0C47">
              <w:rPr>
                <w:rFonts w:cs="Arial"/>
                <w:b/>
                <w:bCs/>
                <w:sz w:val="18"/>
                <w:szCs w:val="18"/>
              </w:rPr>
              <w:t xml:space="preserve">Separate </w:t>
            </w:r>
          </w:p>
          <w:p w14:paraId="1AFCB690" w14:textId="19AE0279" w:rsidR="002117BF" w:rsidRPr="00EF0C47" w:rsidRDefault="002117BF" w:rsidP="00E447FA">
            <w:pPr>
              <w:spacing w:line="240" w:lineRule="auto"/>
              <w:ind w:right="-72"/>
              <w:jc w:val="right"/>
              <w:rPr>
                <w:rFonts w:cs="Arial"/>
                <w:b/>
                <w:bCs/>
                <w:sz w:val="18"/>
                <w:szCs w:val="18"/>
              </w:rPr>
            </w:pPr>
            <w:r w:rsidRPr="00EF0C47">
              <w:rPr>
                <w:rFonts w:cs="Arial"/>
                <w:b/>
                <w:bCs/>
                <w:sz w:val="18"/>
                <w:szCs w:val="18"/>
              </w:rPr>
              <w:t>financial statements</w:t>
            </w:r>
          </w:p>
        </w:tc>
      </w:tr>
      <w:tr w:rsidR="002117BF" w:rsidRPr="00EF0C47" w14:paraId="2140AAF0" w14:textId="77777777" w:rsidTr="00797C5D">
        <w:tc>
          <w:tcPr>
            <w:tcW w:w="3125" w:type="dxa"/>
            <w:vAlign w:val="bottom"/>
          </w:tcPr>
          <w:p w14:paraId="1B113B20" w14:textId="77777777" w:rsidR="002117BF" w:rsidRPr="00EF0C47" w:rsidRDefault="002117BF" w:rsidP="00E447FA">
            <w:pPr>
              <w:spacing w:line="240" w:lineRule="auto"/>
              <w:ind w:left="101" w:right="-72" w:hanging="187"/>
              <w:rPr>
                <w:rFonts w:cs="Arial"/>
                <w:sz w:val="18"/>
                <w:szCs w:val="18"/>
              </w:rPr>
            </w:pPr>
          </w:p>
        </w:tc>
        <w:tc>
          <w:tcPr>
            <w:tcW w:w="1584" w:type="dxa"/>
            <w:tcBorders>
              <w:top w:val="single" w:sz="4" w:space="0" w:color="auto"/>
              <w:bottom w:val="single" w:sz="4" w:space="0" w:color="auto"/>
            </w:tcBorders>
          </w:tcPr>
          <w:p w14:paraId="7F15F7B0" w14:textId="66F7DB84" w:rsidR="002117BF" w:rsidRPr="00EF0C47" w:rsidRDefault="000E4B7F" w:rsidP="00E447FA">
            <w:pPr>
              <w:spacing w:line="240" w:lineRule="auto"/>
              <w:ind w:right="-72"/>
              <w:jc w:val="right"/>
              <w:rPr>
                <w:rFonts w:cs="Arial"/>
                <w:b/>
                <w:bCs/>
                <w:sz w:val="18"/>
                <w:szCs w:val="18"/>
                <w:cs/>
              </w:rPr>
            </w:pPr>
            <w:r w:rsidRPr="000E4B7F">
              <w:rPr>
                <w:rFonts w:cs="Arial"/>
                <w:b/>
                <w:bCs/>
                <w:sz w:val="18"/>
                <w:szCs w:val="18"/>
              </w:rPr>
              <w:t>2021</w:t>
            </w:r>
          </w:p>
        </w:tc>
        <w:tc>
          <w:tcPr>
            <w:tcW w:w="1584" w:type="dxa"/>
            <w:tcBorders>
              <w:top w:val="single" w:sz="4" w:space="0" w:color="auto"/>
              <w:bottom w:val="single" w:sz="4" w:space="0" w:color="auto"/>
            </w:tcBorders>
          </w:tcPr>
          <w:p w14:paraId="08CC1C91" w14:textId="6C780FB1" w:rsidR="002117BF" w:rsidRPr="00EF0C47" w:rsidRDefault="000E4B7F" w:rsidP="00E447FA">
            <w:pPr>
              <w:spacing w:line="240" w:lineRule="auto"/>
              <w:ind w:right="-72"/>
              <w:jc w:val="right"/>
              <w:rPr>
                <w:rFonts w:cs="Arial"/>
                <w:b/>
                <w:bCs/>
                <w:sz w:val="18"/>
                <w:szCs w:val="18"/>
                <w:cs/>
              </w:rPr>
            </w:pPr>
            <w:r w:rsidRPr="000E4B7F">
              <w:rPr>
                <w:rFonts w:cs="Arial"/>
                <w:b/>
                <w:bCs/>
                <w:sz w:val="18"/>
                <w:szCs w:val="18"/>
              </w:rPr>
              <w:t>2020</w:t>
            </w:r>
          </w:p>
        </w:tc>
        <w:tc>
          <w:tcPr>
            <w:tcW w:w="1584" w:type="dxa"/>
            <w:tcBorders>
              <w:top w:val="single" w:sz="4" w:space="0" w:color="auto"/>
              <w:bottom w:val="single" w:sz="4" w:space="0" w:color="auto"/>
            </w:tcBorders>
          </w:tcPr>
          <w:p w14:paraId="1970A372" w14:textId="548A08B0" w:rsidR="002117BF" w:rsidRPr="00EF0C47" w:rsidRDefault="000E4B7F" w:rsidP="00E447FA">
            <w:pPr>
              <w:spacing w:line="240" w:lineRule="auto"/>
              <w:ind w:right="-72"/>
              <w:jc w:val="right"/>
              <w:rPr>
                <w:rFonts w:cs="Arial"/>
                <w:b/>
                <w:bCs/>
                <w:sz w:val="18"/>
                <w:szCs w:val="18"/>
                <w:cs/>
              </w:rPr>
            </w:pPr>
            <w:r w:rsidRPr="000E4B7F">
              <w:rPr>
                <w:rFonts w:cs="Arial"/>
                <w:b/>
                <w:bCs/>
                <w:sz w:val="18"/>
                <w:szCs w:val="18"/>
              </w:rPr>
              <w:t>2021</w:t>
            </w:r>
          </w:p>
        </w:tc>
        <w:tc>
          <w:tcPr>
            <w:tcW w:w="1584" w:type="dxa"/>
            <w:tcBorders>
              <w:top w:val="single" w:sz="4" w:space="0" w:color="auto"/>
              <w:bottom w:val="single" w:sz="4" w:space="0" w:color="auto"/>
            </w:tcBorders>
          </w:tcPr>
          <w:p w14:paraId="113B0BCE" w14:textId="31634EC1" w:rsidR="002117BF" w:rsidRPr="00EF0C47" w:rsidRDefault="000E4B7F" w:rsidP="00E447FA">
            <w:pPr>
              <w:spacing w:line="240" w:lineRule="auto"/>
              <w:ind w:right="-72"/>
              <w:jc w:val="right"/>
              <w:rPr>
                <w:rFonts w:cs="Arial"/>
                <w:b/>
                <w:bCs/>
                <w:sz w:val="18"/>
                <w:szCs w:val="18"/>
                <w:cs/>
              </w:rPr>
            </w:pPr>
            <w:r w:rsidRPr="000E4B7F">
              <w:rPr>
                <w:rFonts w:cs="Arial"/>
                <w:b/>
                <w:bCs/>
                <w:sz w:val="18"/>
                <w:szCs w:val="18"/>
              </w:rPr>
              <w:t>2020</w:t>
            </w:r>
          </w:p>
        </w:tc>
      </w:tr>
      <w:tr w:rsidR="002117BF" w:rsidRPr="00EF0C47" w14:paraId="0D7AEDE3" w14:textId="77777777" w:rsidTr="00797C5D">
        <w:tc>
          <w:tcPr>
            <w:tcW w:w="3125" w:type="dxa"/>
            <w:vAlign w:val="bottom"/>
          </w:tcPr>
          <w:p w14:paraId="48EA8F81" w14:textId="77777777" w:rsidR="002117BF" w:rsidRPr="00EF0C47" w:rsidRDefault="002117BF" w:rsidP="00E447FA">
            <w:pPr>
              <w:spacing w:line="240" w:lineRule="auto"/>
              <w:ind w:left="101" w:right="-72" w:hanging="187"/>
              <w:rPr>
                <w:rFonts w:cs="Arial"/>
                <w:sz w:val="18"/>
                <w:szCs w:val="18"/>
                <w:cs/>
              </w:rPr>
            </w:pPr>
          </w:p>
        </w:tc>
        <w:tc>
          <w:tcPr>
            <w:tcW w:w="1584" w:type="dxa"/>
            <w:tcBorders>
              <w:top w:val="single" w:sz="4" w:space="0" w:color="auto"/>
            </w:tcBorders>
            <w:shd w:val="clear" w:color="auto" w:fill="FAFAFA"/>
            <w:vAlign w:val="center"/>
          </w:tcPr>
          <w:p w14:paraId="69902B4A" w14:textId="77777777" w:rsidR="002117BF" w:rsidRPr="00EF0C47" w:rsidRDefault="002117BF" w:rsidP="00E447FA">
            <w:pPr>
              <w:spacing w:line="240" w:lineRule="auto"/>
              <w:ind w:right="-72"/>
              <w:jc w:val="right"/>
              <w:rPr>
                <w:rFonts w:cs="Arial"/>
                <w:sz w:val="18"/>
                <w:szCs w:val="18"/>
              </w:rPr>
            </w:pPr>
          </w:p>
        </w:tc>
        <w:tc>
          <w:tcPr>
            <w:tcW w:w="1584" w:type="dxa"/>
            <w:tcBorders>
              <w:top w:val="single" w:sz="4" w:space="0" w:color="auto"/>
            </w:tcBorders>
            <w:shd w:val="clear" w:color="auto" w:fill="auto"/>
            <w:vAlign w:val="center"/>
          </w:tcPr>
          <w:p w14:paraId="5AD9B782" w14:textId="77777777" w:rsidR="002117BF" w:rsidRPr="00EF0C47" w:rsidRDefault="002117BF" w:rsidP="00E447FA">
            <w:pPr>
              <w:spacing w:line="240" w:lineRule="auto"/>
              <w:ind w:right="-72"/>
              <w:jc w:val="right"/>
              <w:rPr>
                <w:rFonts w:cs="Arial"/>
                <w:sz w:val="18"/>
                <w:szCs w:val="18"/>
              </w:rPr>
            </w:pPr>
          </w:p>
        </w:tc>
        <w:tc>
          <w:tcPr>
            <w:tcW w:w="1584" w:type="dxa"/>
            <w:tcBorders>
              <w:top w:val="single" w:sz="4" w:space="0" w:color="auto"/>
            </w:tcBorders>
            <w:shd w:val="clear" w:color="auto" w:fill="FAFAFA"/>
            <w:vAlign w:val="center"/>
          </w:tcPr>
          <w:p w14:paraId="6D61D934" w14:textId="77777777" w:rsidR="002117BF" w:rsidRPr="00EF0C47" w:rsidRDefault="002117BF" w:rsidP="00E447FA">
            <w:pPr>
              <w:spacing w:line="240" w:lineRule="auto"/>
              <w:ind w:right="-72"/>
              <w:jc w:val="right"/>
              <w:rPr>
                <w:rFonts w:cs="Arial"/>
                <w:sz w:val="18"/>
                <w:szCs w:val="18"/>
              </w:rPr>
            </w:pPr>
          </w:p>
        </w:tc>
        <w:tc>
          <w:tcPr>
            <w:tcW w:w="1584" w:type="dxa"/>
            <w:tcBorders>
              <w:top w:val="single" w:sz="4" w:space="0" w:color="auto"/>
            </w:tcBorders>
            <w:shd w:val="clear" w:color="auto" w:fill="auto"/>
            <w:vAlign w:val="center"/>
          </w:tcPr>
          <w:p w14:paraId="5DD69E12" w14:textId="77777777" w:rsidR="002117BF" w:rsidRPr="00EF0C47" w:rsidRDefault="002117BF" w:rsidP="00E447FA">
            <w:pPr>
              <w:spacing w:line="240" w:lineRule="auto"/>
              <w:ind w:right="-72"/>
              <w:jc w:val="right"/>
              <w:rPr>
                <w:rFonts w:cs="Arial"/>
                <w:sz w:val="18"/>
                <w:szCs w:val="18"/>
              </w:rPr>
            </w:pPr>
          </w:p>
        </w:tc>
      </w:tr>
      <w:tr w:rsidR="002117BF" w:rsidRPr="00EF0C47" w14:paraId="414B7A73" w14:textId="77777777" w:rsidTr="00797C5D">
        <w:tc>
          <w:tcPr>
            <w:tcW w:w="3125" w:type="dxa"/>
            <w:vAlign w:val="bottom"/>
          </w:tcPr>
          <w:p w14:paraId="4004CCAC" w14:textId="2D1A7D71" w:rsidR="002117BF" w:rsidRPr="00EF0C47" w:rsidRDefault="002117BF" w:rsidP="00E447FA">
            <w:pPr>
              <w:spacing w:line="240" w:lineRule="auto"/>
              <w:ind w:left="101" w:right="-72" w:hanging="187"/>
              <w:rPr>
                <w:rFonts w:cs="Arial"/>
                <w:sz w:val="18"/>
                <w:szCs w:val="18"/>
                <w:cs/>
              </w:rPr>
            </w:pPr>
            <w:r w:rsidRPr="00EF0C47">
              <w:rPr>
                <w:rFonts w:cs="Arial"/>
                <w:sz w:val="18"/>
                <w:szCs w:val="18"/>
              </w:rPr>
              <w:t>Long-term loans - Baht currency</w:t>
            </w:r>
          </w:p>
        </w:tc>
        <w:tc>
          <w:tcPr>
            <w:tcW w:w="1584" w:type="dxa"/>
            <w:shd w:val="clear" w:color="auto" w:fill="FAFAFA"/>
            <w:vAlign w:val="center"/>
          </w:tcPr>
          <w:p w14:paraId="132CA699" w14:textId="16FC04A1" w:rsidR="002117BF" w:rsidRPr="00EF0C47" w:rsidRDefault="000E4B7F" w:rsidP="00E447FA">
            <w:pPr>
              <w:spacing w:line="240" w:lineRule="auto"/>
              <w:ind w:right="-72"/>
              <w:jc w:val="right"/>
              <w:rPr>
                <w:rFonts w:cs="Arial"/>
                <w:sz w:val="18"/>
                <w:szCs w:val="18"/>
              </w:rPr>
            </w:pPr>
            <w:r w:rsidRPr="000E4B7F">
              <w:rPr>
                <w:rFonts w:cs="Arial"/>
                <w:sz w:val="18"/>
                <w:szCs w:val="18"/>
              </w:rPr>
              <w:t>1</w:t>
            </w:r>
            <w:r w:rsidR="00DE5F52" w:rsidRPr="00EF0C47">
              <w:rPr>
                <w:rFonts w:cs="Arial"/>
                <w:sz w:val="18"/>
                <w:szCs w:val="18"/>
              </w:rPr>
              <w:t>.</w:t>
            </w:r>
            <w:r w:rsidRPr="000E4B7F">
              <w:rPr>
                <w:rFonts w:cs="Arial"/>
                <w:sz w:val="18"/>
                <w:szCs w:val="18"/>
              </w:rPr>
              <w:t>21</w:t>
            </w:r>
            <w:r w:rsidR="00DE5F52" w:rsidRPr="00EF0C47">
              <w:rPr>
                <w:rFonts w:cs="Arial"/>
                <w:sz w:val="18"/>
                <w:szCs w:val="18"/>
              </w:rPr>
              <w:t xml:space="preserve">% to </w:t>
            </w:r>
            <w:r w:rsidRPr="000E4B7F">
              <w:rPr>
                <w:rFonts w:cs="Arial"/>
                <w:sz w:val="18"/>
                <w:szCs w:val="18"/>
              </w:rPr>
              <w:t>2</w:t>
            </w:r>
            <w:r w:rsidR="00DE5F52" w:rsidRPr="00EF0C47">
              <w:rPr>
                <w:rFonts w:cs="Arial"/>
                <w:sz w:val="18"/>
                <w:szCs w:val="18"/>
              </w:rPr>
              <w:t>.</w:t>
            </w:r>
            <w:r w:rsidRPr="000E4B7F">
              <w:rPr>
                <w:rFonts w:cs="Arial"/>
                <w:sz w:val="18"/>
                <w:szCs w:val="18"/>
              </w:rPr>
              <w:t>35</w:t>
            </w:r>
            <w:r w:rsidR="00DE5F52" w:rsidRPr="00EF0C47">
              <w:rPr>
                <w:rFonts w:cs="Arial"/>
                <w:sz w:val="18"/>
                <w:szCs w:val="18"/>
              </w:rPr>
              <w:t>%</w:t>
            </w:r>
          </w:p>
        </w:tc>
        <w:tc>
          <w:tcPr>
            <w:tcW w:w="1584" w:type="dxa"/>
            <w:shd w:val="clear" w:color="auto" w:fill="auto"/>
            <w:vAlign w:val="center"/>
          </w:tcPr>
          <w:p w14:paraId="32FFF354" w14:textId="077DCBF9" w:rsidR="002117BF" w:rsidRPr="00EF0C47" w:rsidRDefault="000E4B7F" w:rsidP="00E447FA">
            <w:pPr>
              <w:spacing w:line="240" w:lineRule="auto"/>
              <w:ind w:right="-72"/>
              <w:jc w:val="right"/>
              <w:rPr>
                <w:rFonts w:cs="Arial"/>
                <w:sz w:val="18"/>
                <w:szCs w:val="18"/>
              </w:rPr>
            </w:pPr>
            <w:r w:rsidRPr="000E4B7F">
              <w:rPr>
                <w:rFonts w:cs="Arial"/>
                <w:sz w:val="18"/>
                <w:szCs w:val="18"/>
              </w:rPr>
              <w:t>1</w:t>
            </w:r>
            <w:r w:rsidR="002117BF" w:rsidRPr="00EF0C47">
              <w:rPr>
                <w:rFonts w:cs="Arial"/>
                <w:sz w:val="18"/>
                <w:szCs w:val="18"/>
                <w:cs/>
              </w:rPr>
              <w:t>.</w:t>
            </w:r>
            <w:r w:rsidRPr="000E4B7F">
              <w:rPr>
                <w:rFonts w:cs="Arial"/>
                <w:sz w:val="18"/>
                <w:szCs w:val="18"/>
              </w:rPr>
              <w:t>21</w:t>
            </w:r>
            <w:r w:rsidR="002117BF" w:rsidRPr="00EF0C47">
              <w:rPr>
                <w:rFonts w:cs="Arial"/>
                <w:sz w:val="18"/>
                <w:szCs w:val="18"/>
              </w:rPr>
              <w:t xml:space="preserve">% to </w:t>
            </w:r>
            <w:r w:rsidRPr="000E4B7F">
              <w:rPr>
                <w:rFonts w:cs="Arial"/>
                <w:sz w:val="18"/>
                <w:szCs w:val="18"/>
              </w:rPr>
              <w:t>2</w:t>
            </w:r>
            <w:r w:rsidR="002117BF" w:rsidRPr="00EF0C47">
              <w:rPr>
                <w:rFonts w:cs="Arial"/>
                <w:sz w:val="18"/>
                <w:szCs w:val="18"/>
              </w:rPr>
              <w:t>.</w:t>
            </w:r>
            <w:r w:rsidRPr="000E4B7F">
              <w:rPr>
                <w:rFonts w:cs="Arial"/>
                <w:sz w:val="18"/>
                <w:szCs w:val="18"/>
              </w:rPr>
              <w:t>35</w:t>
            </w:r>
            <w:r w:rsidR="002117BF" w:rsidRPr="00EF0C47">
              <w:rPr>
                <w:rFonts w:cs="Arial"/>
                <w:sz w:val="18"/>
                <w:szCs w:val="18"/>
              </w:rPr>
              <w:t xml:space="preserve">% </w:t>
            </w:r>
          </w:p>
        </w:tc>
        <w:tc>
          <w:tcPr>
            <w:tcW w:w="1584" w:type="dxa"/>
            <w:shd w:val="clear" w:color="auto" w:fill="FAFAFA"/>
            <w:vAlign w:val="center"/>
          </w:tcPr>
          <w:p w14:paraId="2026BCC0" w14:textId="1E881B77" w:rsidR="002117BF" w:rsidRPr="00EF0C47" w:rsidRDefault="000E4B7F" w:rsidP="00E447FA">
            <w:pPr>
              <w:spacing w:line="240" w:lineRule="auto"/>
              <w:ind w:right="-72"/>
              <w:jc w:val="right"/>
              <w:rPr>
                <w:rFonts w:cs="Arial"/>
                <w:sz w:val="18"/>
                <w:szCs w:val="18"/>
              </w:rPr>
            </w:pPr>
            <w:r w:rsidRPr="000E4B7F">
              <w:rPr>
                <w:rFonts w:cs="Arial"/>
                <w:sz w:val="18"/>
                <w:szCs w:val="18"/>
              </w:rPr>
              <w:t>1</w:t>
            </w:r>
            <w:r w:rsidR="00DE5F52" w:rsidRPr="00EF0C47">
              <w:rPr>
                <w:rFonts w:cs="Arial"/>
                <w:sz w:val="18"/>
                <w:szCs w:val="18"/>
              </w:rPr>
              <w:t>.</w:t>
            </w:r>
            <w:r w:rsidRPr="000E4B7F">
              <w:rPr>
                <w:rFonts w:cs="Arial"/>
                <w:sz w:val="18"/>
                <w:szCs w:val="18"/>
              </w:rPr>
              <w:t>21</w:t>
            </w:r>
            <w:r w:rsidR="00DE5F52" w:rsidRPr="00EF0C47">
              <w:rPr>
                <w:rFonts w:cs="Arial"/>
                <w:sz w:val="18"/>
                <w:szCs w:val="18"/>
              </w:rPr>
              <w:t xml:space="preserve">% to </w:t>
            </w:r>
            <w:r w:rsidRPr="000E4B7F">
              <w:rPr>
                <w:rFonts w:cs="Arial"/>
                <w:sz w:val="18"/>
                <w:szCs w:val="18"/>
              </w:rPr>
              <w:t>2</w:t>
            </w:r>
            <w:r w:rsidR="00DE5F52" w:rsidRPr="00EF0C47">
              <w:rPr>
                <w:rFonts w:cs="Arial"/>
                <w:sz w:val="18"/>
                <w:szCs w:val="18"/>
              </w:rPr>
              <w:t>.</w:t>
            </w:r>
            <w:r w:rsidRPr="000E4B7F">
              <w:rPr>
                <w:rFonts w:cs="Arial"/>
                <w:sz w:val="18"/>
                <w:szCs w:val="18"/>
              </w:rPr>
              <w:t>35</w:t>
            </w:r>
            <w:r w:rsidR="00DE5F52" w:rsidRPr="00EF0C47">
              <w:rPr>
                <w:rFonts w:cs="Arial"/>
                <w:sz w:val="18"/>
                <w:szCs w:val="18"/>
              </w:rPr>
              <w:t>%</w:t>
            </w:r>
          </w:p>
        </w:tc>
        <w:tc>
          <w:tcPr>
            <w:tcW w:w="1584" w:type="dxa"/>
            <w:shd w:val="clear" w:color="auto" w:fill="auto"/>
            <w:vAlign w:val="center"/>
          </w:tcPr>
          <w:p w14:paraId="0923E66C" w14:textId="17F95188" w:rsidR="002117BF" w:rsidRPr="00EF0C47" w:rsidRDefault="000E4B7F" w:rsidP="00E447FA">
            <w:pPr>
              <w:spacing w:line="240" w:lineRule="auto"/>
              <w:ind w:right="-72"/>
              <w:jc w:val="right"/>
              <w:rPr>
                <w:rFonts w:cs="Arial"/>
                <w:sz w:val="18"/>
                <w:szCs w:val="18"/>
              </w:rPr>
            </w:pPr>
            <w:r w:rsidRPr="000E4B7F">
              <w:rPr>
                <w:rFonts w:cs="Arial"/>
                <w:sz w:val="18"/>
                <w:szCs w:val="18"/>
              </w:rPr>
              <w:t>1</w:t>
            </w:r>
            <w:r w:rsidR="002117BF" w:rsidRPr="00EF0C47">
              <w:rPr>
                <w:rFonts w:cs="Arial"/>
                <w:sz w:val="18"/>
                <w:szCs w:val="18"/>
                <w:cs/>
              </w:rPr>
              <w:t>.</w:t>
            </w:r>
            <w:r w:rsidRPr="000E4B7F">
              <w:rPr>
                <w:rFonts w:cs="Arial"/>
                <w:sz w:val="18"/>
                <w:szCs w:val="18"/>
              </w:rPr>
              <w:t>21</w:t>
            </w:r>
            <w:r w:rsidR="002117BF" w:rsidRPr="00EF0C47">
              <w:rPr>
                <w:rFonts w:cs="Arial"/>
                <w:sz w:val="18"/>
                <w:szCs w:val="18"/>
              </w:rPr>
              <w:t xml:space="preserve">% to </w:t>
            </w:r>
            <w:r w:rsidRPr="000E4B7F">
              <w:rPr>
                <w:rFonts w:cs="Arial"/>
                <w:sz w:val="18"/>
                <w:szCs w:val="18"/>
              </w:rPr>
              <w:t>2</w:t>
            </w:r>
            <w:r w:rsidR="002117BF" w:rsidRPr="00EF0C47">
              <w:rPr>
                <w:rFonts w:cs="Arial"/>
                <w:sz w:val="18"/>
                <w:szCs w:val="18"/>
              </w:rPr>
              <w:t>.</w:t>
            </w:r>
            <w:r w:rsidRPr="000E4B7F">
              <w:rPr>
                <w:rFonts w:cs="Arial"/>
                <w:sz w:val="18"/>
                <w:szCs w:val="18"/>
              </w:rPr>
              <w:t>35</w:t>
            </w:r>
            <w:r w:rsidR="002117BF" w:rsidRPr="00EF0C47">
              <w:rPr>
                <w:rFonts w:cs="Arial"/>
                <w:sz w:val="18"/>
                <w:szCs w:val="18"/>
              </w:rPr>
              <w:t xml:space="preserve">% </w:t>
            </w:r>
          </w:p>
        </w:tc>
      </w:tr>
      <w:tr w:rsidR="002117BF" w:rsidRPr="00EF0C47" w14:paraId="4B6951E1" w14:textId="77777777" w:rsidTr="00797C5D">
        <w:tc>
          <w:tcPr>
            <w:tcW w:w="3125" w:type="dxa"/>
            <w:vAlign w:val="bottom"/>
          </w:tcPr>
          <w:p w14:paraId="07A576FB" w14:textId="51F6D08B" w:rsidR="002117BF" w:rsidRPr="00EF0C47" w:rsidRDefault="002117BF" w:rsidP="00E447FA">
            <w:pPr>
              <w:spacing w:line="240" w:lineRule="auto"/>
              <w:ind w:left="101" w:right="-72" w:hanging="187"/>
              <w:rPr>
                <w:rFonts w:cs="Arial"/>
                <w:sz w:val="18"/>
                <w:szCs w:val="18"/>
                <w:cs/>
              </w:rPr>
            </w:pPr>
            <w:r w:rsidRPr="00EF0C47">
              <w:rPr>
                <w:rFonts w:cs="Arial"/>
                <w:sz w:val="18"/>
                <w:szCs w:val="18"/>
              </w:rPr>
              <w:t>Long-term loans - Foreign currency</w:t>
            </w:r>
          </w:p>
        </w:tc>
        <w:tc>
          <w:tcPr>
            <w:tcW w:w="1584" w:type="dxa"/>
            <w:shd w:val="clear" w:color="auto" w:fill="FAFAFA"/>
            <w:vAlign w:val="center"/>
          </w:tcPr>
          <w:p w14:paraId="71D22F8E" w14:textId="66A60ACB" w:rsidR="002117BF" w:rsidRPr="00EF0C47" w:rsidRDefault="002117BF" w:rsidP="00E447FA">
            <w:pPr>
              <w:spacing w:line="240" w:lineRule="auto"/>
              <w:ind w:right="-72"/>
              <w:jc w:val="right"/>
              <w:rPr>
                <w:rFonts w:cs="Arial"/>
                <w:sz w:val="18"/>
                <w:szCs w:val="18"/>
                <w:cs/>
              </w:rPr>
            </w:pPr>
          </w:p>
        </w:tc>
        <w:tc>
          <w:tcPr>
            <w:tcW w:w="1584" w:type="dxa"/>
            <w:shd w:val="clear" w:color="auto" w:fill="auto"/>
            <w:vAlign w:val="center"/>
          </w:tcPr>
          <w:p w14:paraId="27775984" w14:textId="3ADDB643" w:rsidR="002117BF" w:rsidRPr="00EF0C47" w:rsidRDefault="002117BF" w:rsidP="00E447FA">
            <w:pPr>
              <w:spacing w:line="240" w:lineRule="auto"/>
              <w:ind w:right="-72"/>
              <w:jc w:val="right"/>
              <w:rPr>
                <w:rFonts w:cs="Arial"/>
                <w:sz w:val="18"/>
                <w:szCs w:val="18"/>
                <w:cs/>
              </w:rPr>
            </w:pPr>
          </w:p>
        </w:tc>
        <w:tc>
          <w:tcPr>
            <w:tcW w:w="1584" w:type="dxa"/>
            <w:shd w:val="clear" w:color="auto" w:fill="FAFAFA"/>
            <w:vAlign w:val="center"/>
          </w:tcPr>
          <w:p w14:paraId="28B1EB68" w14:textId="44CB0077" w:rsidR="002117BF" w:rsidRPr="00EF0C47" w:rsidRDefault="002117BF" w:rsidP="00E447FA">
            <w:pPr>
              <w:spacing w:line="240" w:lineRule="auto"/>
              <w:ind w:right="-72"/>
              <w:jc w:val="right"/>
              <w:rPr>
                <w:rFonts w:cs="Arial"/>
                <w:sz w:val="18"/>
                <w:szCs w:val="18"/>
                <w:cs/>
              </w:rPr>
            </w:pPr>
          </w:p>
        </w:tc>
        <w:tc>
          <w:tcPr>
            <w:tcW w:w="1584" w:type="dxa"/>
            <w:shd w:val="clear" w:color="auto" w:fill="auto"/>
            <w:vAlign w:val="center"/>
          </w:tcPr>
          <w:p w14:paraId="4CA0AF13" w14:textId="6E4E16BB" w:rsidR="002117BF" w:rsidRPr="00EF0C47" w:rsidRDefault="002117BF" w:rsidP="00E447FA">
            <w:pPr>
              <w:spacing w:line="240" w:lineRule="auto"/>
              <w:ind w:right="-72"/>
              <w:jc w:val="right"/>
              <w:rPr>
                <w:rFonts w:cs="Arial"/>
                <w:sz w:val="18"/>
                <w:szCs w:val="18"/>
                <w:cs/>
              </w:rPr>
            </w:pPr>
          </w:p>
        </w:tc>
      </w:tr>
      <w:tr w:rsidR="00DB7288" w:rsidRPr="00EF0C47" w14:paraId="598D67F2" w14:textId="77777777" w:rsidTr="00CF11F7">
        <w:tc>
          <w:tcPr>
            <w:tcW w:w="3125" w:type="dxa"/>
          </w:tcPr>
          <w:p w14:paraId="46E5500D" w14:textId="213F1ACF" w:rsidR="00DB7288" w:rsidRPr="00EF0C47" w:rsidRDefault="00DB7288" w:rsidP="00DB7288">
            <w:pPr>
              <w:spacing w:line="240" w:lineRule="auto"/>
              <w:ind w:left="101" w:right="-72" w:hanging="187"/>
              <w:rPr>
                <w:rFonts w:cs="Arial"/>
                <w:sz w:val="18"/>
                <w:szCs w:val="18"/>
              </w:rPr>
            </w:pPr>
            <w:r w:rsidRPr="00EF0C47">
              <w:rPr>
                <w:rFonts w:cs="Arial"/>
                <w:sz w:val="18"/>
                <w:szCs w:val="18"/>
                <w:cs/>
              </w:rPr>
              <w:t xml:space="preserve">    - </w:t>
            </w:r>
            <w:r w:rsidRPr="00EF0C47">
              <w:rPr>
                <w:rFonts w:cs="Arial"/>
                <w:sz w:val="18"/>
                <w:szCs w:val="18"/>
              </w:rPr>
              <w:t>Kip</w:t>
            </w:r>
          </w:p>
        </w:tc>
        <w:tc>
          <w:tcPr>
            <w:tcW w:w="1584" w:type="dxa"/>
            <w:shd w:val="clear" w:color="auto" w:fill="FAFAFA"/>
            <w:vAlign w:val="center"/>
          </w:tcPr>
          <w:p w14:paraId="663CCF4C" w14:textId="6E125198" w:rsidR="00DB7288" w:rsidRPr="00EF0C47" w:rsidRDefault="000E4B7F" w:rsidP="00DB7288">
            <w:pPr>
              <w:spacing w:line="240" w:lineRule="auto"/>
              <w:ind w:right="-72"/>
              <w:jc w:val="right"/>
              <w:rPr>
                <w:rFonts w:cs="Arial"/>
                <w:sz w:val="18"/>
                <w:szCs w:val="18"/>
              </w:rPr>
            </w:pPr>
            <w:r w:rsidRPr="000E4B7F">
              <w:rPr>
                <w:rFonts w:cs="Arial"/>
                <w:sz w:val="18"/>
                <w:szCs w:val="18"/>
              </w:rPr>
              <w:t>4</w:t>
            </w:r>
            <w:r w:rsidR="00DB7288" w:rsidRPr="00EF0C47">
              <w:rPr>
                <w:rFonts w:cs="Arial"/>
                <w:sz w:val="18"/>
                <w:szCs w:val="18"/>
              </w:rPr>
              <w:t>.</w:t>
            </w:r>
            <w:r w:rsidRPr="000E4B7F">
              <w:rPr>
                <w:rFonts w:cs="Arial"/>
                <w:sz w:val="18"/>
                <w:szCs w:val="18"/>
              </w:rPr>
              <w:t>75</w:t>
            </w:r>
            <w:r w:rsidR="00DB7288" w:rsidRPr="00EF0C47">
              <w:rPr>
                <w:rFonts w:cs="Arial"/>
                <w:sz w:val="18"/>
                <w:szCs w:val="18"/>
              </w:rPr>
              <w:t>%</w:t>
            </w:r>
          </w:p>
        </w:tc>
        <w:tc>
          <w:tcPr>
            <w:tcW w:w="1584" w:type="dxa"/>
            <w:shd w:val="clear" w:color="auto" w:fill="auto"/>
            <w:vAlign w:val="center"/>
          </w:tcPr>
          <w:p w14:paraId="45E988E0" w14:textId="23DB52C4" w:rsidR="00DB7288" w:rsidRPr="00EF0C47" w:rsidRDefault="000E4B7F" w:rsidP="00DB7288">
            <w:pPr>
              <w:spacing w:line="240" w:lineRule="auto"/>
              <w:ind w:right="-72"/>
              <w:jc w:val="right"/>
              <w:rPr>
                <w:rFonts w:cs="Arial"/>
                <w:sz w:val="18"/>
                <w:szCs w:val="18"/>
              </w:rPr>
            </w:pPr>
            <w:r w:rsidRPr="000E4B7F">
              <w:rPr>
                <w:rFonts w:cs="Arial"/>
                <w:sz w:val="18"/>
                <w:szCs w:val="18"/>
              </w:rPr>
              <w:t>4</w:t>
            </w:r>
            <w:r w:rsidR="00DB7288" w:rsidRPr="00EF0C47">
              <w:rPr>
                <w:rFonts w:cs="Arial"/>
                <w:sz w:val="18"/>
                <w:szCs w:val="18"/>
              </w:rPr>
              <w:t>.</w:t>
            </w:r>
            <w:r w:rsidRPr="000E4B7F">
              <w:rPr>
                <w:rFonts w:cs="Arial"/>
                <w:sz w:val="18"/>
                <w:szCs w:val="18"/>
              </w:rPr>
              <w:t>75</w:t>
            </w:r>
            <w:r w:rsidR="00DB7288" w:rsidRPr="00EF0C47">
              <w:rPr>
                <w:rFonts w:cs="Arial"/>
                <w:sz w:val="18"/>
                <w:szCs w:val="18"/>
              </w:rPr>
              <w:t xml:space="preserve">% </w:t>
            </w:r>
          </w:p>
        </w:tc>
        <w:tc>
          <w:tcPr>
            <w:tcW w:w="1584" w:type="dxa"/>
            <w:shd w:val="clear" w:color="auto" w:fill="FAFAFA"/>
            <w:vAlign w:val="center"/>
          </w:tcPr>
          <w:p w14:paraId="2B34D34A" w14:textId="73C5AA12" w:rsidR="00DB7288" w:rsidRPr="00EF0C47" w:rsidRDefault="00DB7288" w:rsidP="00DB7288">
            <w:pPr>
              <w:spacing w:line="240" w:lineRule="auto"/>
              <w:ind w:right="-72"/>
              <w:jc w:val="right"/>
              <w:rPr>
                <w:rFonts w:cs="Arial"/>
                <w:sz w:val="18"/>
                <w:szCs w:val="18"/>
              </w:rPr>
            </w:pPr>
            <w:r w:rsidRPr="00EF0C47">
              <w:rPr>
                <w:rFonts w:cs="Arial"/>
                <w:sz w:val="18"/>
                <w:szCs w:val="18"/>
              </w:rPr>
              <w:t>-</w:t>
            </w:r>
          </w:p>
        </w:tc>
        <w:tc>
          <w:tcPr>
            <w:tcW w:w="1584" w:type="dxa"/>
            <w:shd w:val="clear" w:color="auto" w:fill="auto"/>
            <w:vAlign w:val="center"/>
          </w:tcPr>
          <w:p w14:paraId="249A9686" w14:textId="011A702D" w:rsidR="00DB7288" w:rsidRPr="00EF0C47" w:rsidRDefault="00DB7288" w:rsidP="00DB7288">
            <w:pPr>
              <w:spacing w:line="240" w:lineRule="auto"/>
              <w:ind w:right="-72"/>
              <w:jc w:val="right"/>
              <w:rPr>
                <w:rFonts w:cs="Arial"/>
                <w:sz w:val="18"/>
                <w:szCs w:val="18"/>
              </w:rPr>
            </w:pPr>
            <w:r w:rsidRPr="00EF0C47">
              <w:rPr>
                <w:rFonts w:cs="Arial"/>
                <w:sz w:val="18"/>
                <w:szCs w:val="18"/>
              </w:rPr>
              <w:t>-</w:t>
            </w:r>
          </w:p>
        </w:tc>
      </w:tr>
    </w:tbl>
    <w:p w14:paraId="10BBFC9B" w14:textId="16D67478" w:rsidR="001A5105" w:rsidRPr="00EF0C47" w:rsidRDefault="001A5105" w:rsidP="00E447FA">
      <w:pPr>
        <w:spacing w:line="240" w:lineRule="auto"/>
        <w:rPr>
          <w:rFonts w:eastAsia="Arial Unicode MS" w:cs="Arial"/>
          <w:sz w:val="18"/>
          <w:szCs w:val="18"/>
        </w:rPr>
      </w:pPr>
    </w:p>
    <w:p w14:paraId="3C3ECEE0" w14:textId="1B3F5503" w:rsidR="001A5105" w:rsidRPr="00EF0C47" w:rsidRDefault="002117BF" w:rsidP="00E447FA">
      <w:pPr>
        <w:spacing w:line="240" w:lineRule="auto"/>
        <w:jc w:val="thaiDistribute"/>
        <w:rPr>
          <w:rFonts w:eastAsia="Arial Unicode MS" w:cs="Arial"/>
          <w:sz w:val="18"/>
          <w:szCs w:val="18"/>
        </w:rPr>
      </w:pPr>
      <w:r w:rsidRPr="00EF0C47">
        <w:rPr>
          <w:rFonts w:eastAsia="Arial Unicode MS" w:cs="Arial"/>
          <w:sz w:val="18"/>
          <w:szCs w:val="18"/>
        </w:rPr>
        <w:t>Under the condition</w:t>
      </w:r>
      <w:r w:rsidR="001903DB" w:rsidRPr="00EF0C47">
        <w:rPr>
          <w:rFonts w:eastAsia="Arial Unicode MS" w:cs="Arial"/>
          <w:sz w:val="18"/>
          <w:szCs w:val="18"/>
        </w:rPr>
        <w:t>s</w:t>
      </w:r>
      <w:r w:rsidRPr="00EF0C47">
        <w:rPr>
          <w:rFonts w:eastAsia="Arial Unicode MS" w:cs="Arial"/>
          <w:sz w:val="18"/>
          <w:szCs w:val="18"/>
        </w:rPr>
        <w:t xml:space="preserve"> of long-term loan agreement</w:t>
      </w:r>
      <w:r w:rsidR="001903DB" w:rsidRPr="00EF0C47">
        <w:rPr>
          <w:rFonts w:eastAsia="Arial Unicode MS" w:cs="Arial"/>
          <w:sz w:val="18"/>
          <w:szCs w:val="18"/>
        </w:rPr>
        <w:t>s</w:t>
      </w:r>
      <w:r w:rsidRPr="00EF0C47">
        <w:rPr>
          <w:rFonts w:eastAsia="Arial Unicode MS" w:cs="Arial"/>
          <w:sz w:val="18"/>
          <w:szCs w:val="18"/>
        </w:rPr>
        <w:t xml:space="preserve">, the Group must comply with certain terms and conditions as specified in the loan agreements: for example, maintaining the </w:t>
      </w:r>
      <w:proofErr w:type="gramStart"/>
      <w:r w:rsidRPr="00EF0C47">
        <w:rPr>
          <w:rFonts w:eastAsia="Arial Unicode MS" w:cs="Arial"/>
          <w:sz w:val="18"/>
          <w:szCs w:val="18"/>
        </w:rPr>
        <w:t>debt to equity</w:t>
      </w:r>
      <w:proofErr w:type="gramEnd"/>
      <w:r w:rsidRPr="00EF0C47">
        <w:rPr>
          <w:rFonts w:eastAsia="Arial Unicode MS" w:cs="Arial"/>
          <w:sz w:val="18"/>
          <w:szCs w:val="18"/>
        </w:rPr>
        <w:t xml:space="preserve"> ratio and the debt service coverage ratio at the specified level, etc.</w:t>
      </w:r>
    </w:p>
    <w:p w14:paraId="6E993A53" w14:textId="075F7E3D" w:rsidR="002117BF" w:rsidRPr="00EF0C47" w:rsidRDefault="002117BF" w:rsidP="00E447FA">
      <w:pPr>
        <w:spacing w:line="240" w:lineRule="auto"/>
        <w:rPr>
          <w:rFonts w:eastAsia="Arial Unicode MS" w:cs="Arial"/>
          <w:sz w:val="18"/>
          <w:szCs w:val="18"/>
        </w:rPr>
      </w:pPr>
    </w:p>
    <w:p w14:paraId="3A036621" w14:textId="0A811D2B" w:rsidR="001A5105" w:rsidRPr="00EF0C47" w:rsidRDefault="002117BF" w:rsidP="00F51CA3">
      <w:pPr>
        <w:spacing w:line="240" w:lineRule="auto"/>
        <w:jc w:val="thaiDistribute"/>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the long-term credit facilities of the Group</w:t>
      </w:r>
      <w:r w:rsidR="00F51CA3" w:rsidRPr="00EF0C47">
        <w:rPr>
          <w:rFonts w:eastAsia="Arial Unicode MS" w:cs="Arial"/>
          <w:sz w:val="18"/>
          <w:szCs w:val="18"/>
        </w:rPr>
        <w:t xml:space="preserve"> and the Company</w:t>
      </w:r>
      <w:r w:rsidRPr="00EF0C47">
        <w:rPr>
          <w:rFonts w:eastAsia="Arial Unicode MS" w:cs="Arial"/>
          <w:sz w:val="18"/>
          <w:szCs w:val="18"/>
        </w:rPr>
        <w:t xml:space="preserve"> which have not yet been drawn down amounted to Baht </w:t>
      </w:r>
      <w:r w:rsidR="000E4B7F" w:rsidRPr="000E4B7F">
        <w:rPr>
          <w:rFonts w:eastAsia="Arial Unicode MS" w:cs="Arial"/>
          <w:sz w:val="18"/>
          <w:szCs w:val="18"/>
        </w:rPr>
        <w:t>6</w:t>
      </w:r>
      <w:r w:rsidR="00DE5F52" w:rsidRPr="00EF0C47">
        <w:rPr>
          <w:rFonts w:eastAsia="Arial Unicode MS" w:cs="Arial"/>
          <w:sz w:val="18"/>
          <w:szCs w:val="18"/>
        </w:rPr>
        <w:t>,</w:t>
      </w:r>
      <w:r w:rsidR="000E4B7F" w:rsidRPr="000E4B7F">
        <w:rPr>
          <w:rFonts w:eastAsia="Arial Unicode MS" w:cs="Arial"/>
          <w:sz w:val="18"/>
          <w:szCs w:val="18"/>
        </w:rPr>
        <w:t>500</w:t>
      </w:r>
      <w:r w:rsidRPr="00EF0C47">
        <w:rPr>
          <w:rFonts w:eastAsia="Arial Unicode MS" w:cs="Arial"/>
          <w:sz w:val="18"/>
          <w:szCs w:val="18"/>
        </w:rPr>
        <w:t xml:space="preserve"> million (as at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rPr>
        <w:t xml:space="preserve">: Baht </w:t>
      </w:r>
      <w:r w:rsidR="000E4B7F" w:rsidRPr="000E4B7F">
        <w:rPr>
          <w:rFonts w:eastAsia="Arial Unicode MS" w:cs="Arial"/>
          <w:sz w:val="18"/>
          <w:szCs w:val="18"/>
        </w:rPr>
        <w:t>9</w:t>
      </w:r>
      <w:r w:rsidRPr="00EF0C47">
        <w:rPr>
          <w:rFonts w:eastAsia="Arial Unicode MS" w:cs="Arial"/>
          <w:sz w:val="18"/>
          <w:szCs w:val="18"/>
        </w:rPr>
        <w:t>,</w:t>
      </w:r>
      <w:r w:rsidR="000E4B7F" w:rsidRPr="000E4B7F">
        <w:rPr>
          <w:rFonts w:eastAsia="Arial Unicode MS" w:cs="Arial"/>
          <w:sz w:val="18"/>
          <w:szCs w:val="18"/>
        </w:rPr>
        <w:t>556</w:t>
      </w:r>
      <w:r w:rsidRPr="00EF0C47">
        <w:rPr>
          <w:rFonts w:eastAsia="Arial Unicode MS" w:cs="Arial"/>
          <w:sz w:val="18"/>
          <w:szCs w:val="18"/>
        </w:rPr>
        <w:t xml:space="preserve"> million)</w:t>
      </w:r>
      <w:r w:rsidR="001960F6" w:rsidRPr="00EF0C47">
        <w:rPr>
          <w:rFonts w:eastAsia="Arial Unicode MS" w:cs="Arial"/>
          <w:sz w:val="18"/>
          <w:szCs w:val="18"/>
        </w:rPr>
        <w:t>.</w:t>
      </w:r>
    </w:p>
    <w:p w14:paraId="2D443C5B" w14:textId="77777777" w:rsidR="001A5105" w:rsidRPr="00EF0C47" w:rsidRDefault="001A5105" w:rsidP="00E447FA">
      <w:pPr>
        <w:spacing w:line="240" w:lineRule="auto"/>
        <w:rPr>
          <w:rFonts w:eastAsia="Arial Unicode MS" w:cs="Arial"/>
          <w:sz w:val="18"/>
          <w:szCs w:val="18"/>
        </w:rPr>
      </w:pPr>
    </w:p>
    <w:p w14:paraId="55852469" w14:textId="77777777" w:rsidR="001D48A9" w:rsidRDefault="001D48A9">
      <w:pPr>
        <w:spacing w:line="240" w:lineRule="auto"/>
        <w:rPr>
          <w:rFonts w:eastAsia="Arial Unicode MS" w:cs="Arial"/>
          <w:spacing w:val="-2"/>
          <w:sz w:val="18"/>
          <w:szCs w:val="18"/>
          <w:u w:val="single"/>
        </w:rPr>
      </w:pPr>
      <w:r>
        <w:rPr>
          <w:rFonts w:eastAsia="Arial Unicode MS" w:cs="Arial"/>
          <w:spacing w:val="-2"/>
          <w:sz w:val="18"/>
          <w:szCs w:val="18"/>
          <w:u w:val="single"/>
        </w:rPr>
        <w:br w:type="page"/>
      </w:r>
    </w:p>
    <w:p w14:paraId="411E7ABB" w14:textId="77777777" w:rsidR="001D48A9" w:rsidRDefault="001D48A9" w:rsidP="00E447FA">
      <w:pPr>
        <w:tabs>
          <w:tab w:val="left" w:pos="567"/>
        </w:tabs>
        <w:spacing w:line="240" w:lineRule="auto"/>
        <w:jc w:val="thaiDistribute"/>
        <w:rPr>
          <w:rFonts w:eastAsia="Arial Unicode MS" w:cs="Arial"/>
          <w:spacing w:val="-2"/>
          <w:sz w:val="18"/>
          <w:szCs w:val="18"/>
          <w:u w:val="single"/>
        </w:rPr>
      </w:pPr>
    </w:p>
    <w:p w14:paraId="77A74AAF" w14:textId="0A56DB0F" w:rsidR="0026754F" w:rsidRPr="00EF0C47" w:rsidRDefault="0026754F" w:rsidP="00E447FA">
      <w:pPr>
        <w:tabs>
          <w:tab w:val="left" w:pos="567"/>
        </w:tabs>
        <w:spacing w:line="240" w:lineRule="auto"/>
        <w:jc w:val="thaiDistribute"/>
        <w:rPr>
          <w:rFonts w:cs="Arial"/>
          <w:sz w:val="18"/>
          <w:szCs w:val="18"/>
          <w:u w:val="single"/>
          <w:cs/>
        </w:rPr>
      </w:pPr>
      <w:r w:rsidRPr="00EF0C47">
        <w:rPr>
          <w:rFonts w:eastAsia="Arial Unicode MS" w:cs="Arial"/>
          <w:spacing w:val="-2"/>
          <w:sz w:val="18"/>
          <w:szCs w:val="18"/>
          <w:u w:val="single"/>
        </w:rPr>
        <w:t>Long-term loans - Baht currency</w:t>
      </w:r>
    </w:p>
    <w:p w14:paraId="3EBE57D9" w14:textId="77777777" w:rsidR="009345D8" w:rsidRPr="00EF0C47" w:rsidRDefault="009345D8" w:rsidP="00E447FA">
      <w:pPr>
        <w:spacing w:line="240" w:lineRule="auto"/>
        <w:rPr>
          <w:rFonts w:eastAsia="Arial Unicode MS" w:cs="Arial"/>
          <w:sz w:val="18"/>
          <w:szCs w:val="18"/>
        </w:rPr>
      </w:pPr>
    </w:p>
    <w:p w14:paraId="6A5AECF1" w14:textId="57F0C766" w:rsidR="009345D8" w:rsidRPr="00EF0C47" w:rsidRDefault="009345D8" w:rsidP="00E447FA">
      <w:pPr>
        <w:spacing w:line="240" w:lineRule="auto"/>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long-term loans - Baht currency from a related part</w:t>
      </w:r>
      <w:r w:rsidR="001D1FE9" w:rsidRPr="00EF0C47">
        <w:rPr>
          <w:rFonts w:eastAsia="Arial Unicode MS" w:cs="Arial"/>
          <w:sz w:val="18"/>
          <w:szCs w:val="18"/>
        </w:rPr>
        <w:t>y</w:t>
      </w:r>
      <w:r w:rsidRPr="00EF0C47">
        <w:rPr>
          <w:rFonts w:eastAsia="Arial Unicode MS" w:cs="Arial"/>
          <w:sz w:val="18"/>
          <w:szCs w:val="18"/>
        </w:rPr>
        <w:t xml:space="preserve"> of the Company </w:t>
      </w:r>
      <w:r w:rsidR="001903DB" w:rsidRPr="00EF0C47">
        <w:rPr>
          <w:rFonts w:eastAsia="Arial Unicode MS" w:cs="Arial"/>
          <w:sz w:val="18"/>
          <w:szCs w:val="18"/>
        </w:rPr>
        <w:t>are</w:t>
      </w:r>
      <w:r w:rsidRPr="00EF0C47">
        <w:rPr>
          <w:rFonts w:eastAsia="Arial Unicode MS" w:cs="Arial"/>
          <w:sz w:val="18"/>
          <w:szCs w:val="18"/>
        </w:rPr>
        <w:t xml:space="preserve"> as follow</w:t>
      </w:r>
      <w:r w:rsidR="001903DB" w:rsidRPr="00EF0C47">
        <w:rPr>
          <w:rFonts w:eastAsia="Arial Unicode MS" w:cs="Arial"/>
          <w:sz w:val="18"/>
          <w:szCs w:val="18"/>
        </w:rPr>
        <w:t>s</w:t>
      </w:r>
      <w:r w:rsidRPr="00EF0C47">
        <w:rPr>
          <w:rFonts w:eastAsia="Arial Unicode MS" w:cs="Arial"/>
          <w:sz w:val="18"/>
          <w:szCs w:val="18"/>
        </w:rPr>
        <w:t>.</w:t>
      </w:r>
    </w:p>
    <w:p w14:paraId="7BD0C01D" w14:textId="77777777" w:rsidR="009345D8" w:rsidRPr="00EF0C47" w:rsidRDefault="009345D8" w:rsidP="00E447FA">
      <w:pPr>
        <w:spacing w:line="240" w:lineRule="auto"/>
        <w:rPr>
          <w:rFonts w:eastAsia="Arial Unicode MS" w:cs="Arial"/>
          <w:sz w:val="18"/>
          <w:szCs w:val="18"/>
        </w:rPr>
      </w:pPr>
    </w:p>
    <w:tbl>
      <w:tblPr>
        <w:tblW w:w="9444" w:type="dxa"/>
        <w:tblLayout w:type="fixed"/>
        <w:tblLook w:val="0000" w:firstRow="0" w:lastRow="0" w:firstColumn="0" w:lastColumn="0" w:noHBand="0" w:noVBand="0"/>
      </w:tblPr>
      <w:tblGrid>
        <w:gridCol w:w="1096"/>
        <w:gridCol w:w="1512"/>
        <w:gridCol w:w="2732"/>
        <w:gridCol w:w="4104"/>
      </w:tblGrid>
      <w:tr w:rsidR="009345D8" w:rsidRPr="00EF0C47" w14:paraId="3D68DE9D" w14:textId="77777777" w:rsidTr="006F4CB3">
        <w:trPr>
          <w:trHeight w:val="135"/>
        </w:trPr>
        <w:tc>
          <w:tcPr>
            <w:tcW w:w="1096" w:type="dxa"/>
            <w:tcBorders>
              <w:top w:val="nil"/>
              <w:left w:val="nil"/>
              <w:bottom w:val="single" w:sz="4" w:space="0" w:color="auto"/>
              <w:right w:val="nil"/>
            </w:tcBorders>
            <w:shd w:val="clear" w:color="auto" w:fill="auto"/>
            <w:vAlign w:val="bottom"/>
          </w:tcPr>
          <w:p w14:paraId="144F5ED1" w14:textId="41C59447" w:rsidR="009345D8" w:rsidRPr="00EF0C47" w:rsidRDefault="009345D8" w:rsidP="00E447FA">
            <w:pPr>
              <w:spacing w:line="240" w:lineRule="auto"/>
              <w:jc w:val="center"/>
              <w:rPr>
                <w:rFonts w:cs="Arial"/>
                <w:b/>
                <w:bCs/>
                <w:sz w:val="18"/>
                <w:szCs w:val="18"/>
                <w:cs/>
              </w:rPr>
            </w:pPr>
            <w:r w:rsidRPr="00EF0C47">
              <w:rPr>
                <w:rFonts w:cs="Arial"/>
                <w:b/>
                <w:bCs/>
                <w:sz w:val="18"/>
                <w:szCs w:val="18"/>
              </w:rPr>
              <w:t>Currency</w:t>
            </w:r>
          </w:p>
        </w:tc>
        <w:tc>
          <w:tcPr>
            <w:tcW w:w="1512" w:type="dxa"/>
            <w:tcBorders>
              <w:top w:val="nil"/>
              <w:left w:val="nil"/>
              <w:bottom w:val="single" w:sz="4" w:space="0" w:color="auto"/>
              <w:right w:val="nil"/>
            </w:tcBorders>
            <w:shd w:val="clear" w:color="auto" w:fill="auto"/>
            <w:vAlign w:val="bottom"/>
          </w:tcPr>
          <w:p w14:paraId="43F52C00" w14:textId="3A2E6971" w:rsidR="009345D8" w:rsidRPr="00EF0C47" w:rsidRDefault="009345D8" w:rsidP="00E447FA">
            <w:pPr>
              <w:spacing w:line="240" w:lineRule="auto"/>
              <w:jc w:val="center"/>
              <w:rPr>
                <w:rFonts w:cs="Arial"/>
                <w:b/>
                <w:bCs/>
                <w:sz w:val="18"/>
                <w:szCs w:val="18"/>
                <w:cs/>
              </w:rPr>
            </w:pPr>
            <w:r w:rsidRPr="00EF0C47">
              <w:rPr>
                <w:rFonts w:cs="Arial"/>
                <w:b/>
                <w:bCs/>
                <w:sz w:val="18"/>
                <w:szCs w:val="18"/>
              </w:rPr>
              <w:t>Credit facilities</w:t>
            </w:r>
          </w:p>
          <w:p w14:paraId="2FA5DF0E" w14:textId="07B582C9" w:rsidR="009345D8" w:rsidRPr="00EF0C47" w:rsidRDefault="009345D8" w:rsidP="00E447FA">
            <w:pPr>
              <w:spacing w:line="240" w:lineRule="auto"/>
              <w:jc w:val="center"/>
              <w:rPr>
                <w:rFonts w:cs="Arial"/>
                <w:b/>
                <w:bCs/>
                <w:sz w:val="18"/>
                <w:szCs w:val="18"/>
                <w:cs/>
              </w:rPr>
            </w:pPr>
            <w:r w:rsidRPr="00EF0C47">
              <w:rPr>
                <w:rFonts w:cs="Arial"/>
                <w:b/>
                <w:bCs/>
                <w:sz w:val="18"/>
                <w:szCs w:val="18"/>
                <w:cs/>
              </w:rPr>
              <w:t>(</w:t>
            </w:r>
            <w:r w:rsidRPr="00EF0C47">
              <w:rPr>
                <w:rFonts w:cs="Arial"/>
                <w:b/>
                <w:bCs/>
                <w:sz w:val="18"/>
                <w:szCs w:val="18"/>
              </w:rPr>
              <w:t>Unit: Million Baht</w:t>
            </w:r>
            <w:r w:rsidRPr="00EF0C47">
              <w:rPr>
                <w:rFonts w:cs="Arial"/>
                <w:b/>
                <w:bCs/>
                <w:sz w:val="18"/>
                <w:szCs w:val="18"/>
                <w:cs/>
              </w:rPr>
              <w:t>)</w:t>
            </w:r>
          </w:p>
        </w:tc>
        <w:tc>
          <w:tcPr>
            <w:tcW w:w="2732" w:type="dxa"/>
            <w:tcBorders>
              <w:top w:val="nil"/>
              <w:left w:val="nil"/>
              <w:bottom w:val="single" w:sz="4" w:space="0" w:color="auto"/>
              <w:right w:val="nil"/>
            </w:tcBorders>
            <w:shd w:val="clear" w:color="auto" w:fill="auto"/>
            <w:vAlign w:val="bottom"/>
          </w:tcPr>
          <w:p w14:paraId="68270E3B" w14:textId="5F542681" w:rsidR="009345D8" w:rsidRPr="00EF0C47" w:rsidRDefault="009345D8" w:rsidP="00E447FA">
            <w:pPr>
              <w:spacing w:line="240" w:lineRule="auto"/>
              <w:jc w:val="center"/>
              <w:rPr>
                <w:rFonts w:cs="Arial"/>
                <w:b/>
                <w:bCs/>
                <w:sz w:val="18"/>
                <w:szCs w:val="18"/>
                <w:cs/>
              </w:rPr>
            </w:pPr>
            <w:r w:rsidRPr="00EF0C47">
              <w:rPr>
                <w:rFonts w:cs="Arial"/>
                <w:b/>
                <w:bCs/>
                <w:sz w:val="18"/>
                <w:szCs w:val="18"/>
              </w:rPr>
              <w:t xml:space="preserve">Interest rate </w:t>
            </w:r>
            <w:r w:rsidRPr="00EF0C47">
              <w:rPr>
                <w:rFonts w:cs="Arial"/>
                <w:b/>
                <w:bCs/>
                <w:sz w:val="18"/>
                <w:szCs w:val="18"/>
              </w:rPr>
              <w:br/>
              <w:t>per annum</w:t>
            </w:r>
          </w:p>
        </w:tc>
        <w:tc>
          <w:tcPr>
            <w:tcW w:w="4104" w:type="dxa"/>
            <w:tcBorders>
              <w:top w:val="nil"/>
              <w:left w:val="nil"/>
              <w:bottom w:val="single" w:sz="4" w:space="0" w:color="auto"/>
              <w:right w:val="nil"/>
            </w:tcBorders>
            <w:shd w:val="clear" w:color="auto" w:fill="auto"/>
            <w:vAlign w:val="bottom"/>
          </w:tcPr>
          <w:p w14:paraId="3D59E9BD" w14:textId="774F448B" w:rsidR="009345D8" w:rsidRPr="00EF0C47" w:rsidRDefault="009345D8" w:rsidP="00E447FA">
            <w:pPr>
              <w:spacing w:line="240" w:lineRule="auto"/>
              <w:jc w:val="center"/>
              <w:rPr>
                <w:rFonts w:cs="Arial"/>
                <w:b/>
                <w:bCs/>
                <w:sz w:val="18"/>
                <w:szCs w:val="18"/>
                <w:cs/>
              </w:rPr>
            </w:pPr>
            <w:r w:rsidRPr="00EF0C47">
              <w:rPr>
                <w:rFonts w:cs="Arial"/>
                <w:b/>
                <w:bCs/>
                <w:sz w:val="18"/>
                <w:szCs w:val="18"/>
              </w:rPr>
              <w:t>Repayment terms</w:t>
            </w:r>
          </w:p>
        </w:tc>
      </w:tr>
      <w:tr w:rsidR="009345D8" w:rsidRPr="00EF0C47" w14:paraId="1427A522" w14:textId="77777777" w:rsidTr="00797C5D">
        <w:trPr>
          <w:trHeight w:val="58"/>
        </w:trPr>
        <w:tc>
          <w:tcPr>
            <w:tcW w:w="1096" w:type="dxa"/>
            <w:tcBorders>
              <w:top w:val="single" w:sz="4" w:space="0" w:color="auto"/>
              <w:left w:val="nil"/>
              <w:bottom w:val="nil"/>
              <w:right w:val="nil"/>
            </w:tcBorders>
            <w:shd w:val="clear" w:color="auto" w:fill="auto"/>
          </w:tcPr>
          <w:p w14:paraId="7B30F689" w14:textId="77777777" w:rsidR="009345D8" w:rsidRPr="00EF0C47" w:rsidRDefault="009345D8" w:rsidP="00E447FA">
            <w:pPr>
              <w:spacing w:line="240" w:lineRule="auto"/>
              <w:rPr>
                <w:rFonts w:cs="Arial"/>
                <w:sz w:val="18"/>
                <w:szCs w:val="18"/>
                <w:cs/>
              </w:rPr>
            </w:pPr>
          </w:p>
        </w:tc>
        <w:tc>
          <w:tcPr>
            <w:tcW w:w="1512" w:type="dxa"/>
            <w:tcBorders>
              <w:top w:val="single" w:sz="4" w:space="0" w:color="auto"/>
              <w:left w:val="nil"/>
              <w:bottom w:val="nil"/>
              <w:right w:val="nil"/>
            </w:tcBorders>
            <w:shd w:val="clear" w:color="auto" w:fill="auto"/>
          </w:tcPr>
          <w:p w14:paraId="206EED3E" w14:textId="77777777" w:rsidR="009345D8" w:rsidRPr="00EF0C47" w:rsidRDefault="009345D8" w:rsidP="00E447FA">
            <w:pPr>
              <w:spacing w:line="240" w:lineRule="auto"/>
              <w:rPr>
                <w:rFonts w:cs="Arial"/>
                <w:sz w:val="18"/>
                <w:szCs w:val="18"/>
                <w:cs/>
              </w:rPr>
            </w:pPr>
          </w:p>
        </w:tc>
        <w:tc>
          <w:tcPr>
            <w:tcW w:w="2732" w:type="dxa"/>
            <w:tcBorders>
              <w:top w:val="single" w:sz="4" w:space="0" w:color="auto"/>
              <w:left w:val="nil"/>
              <w:bottom w:val="nil"/>
              <w:right w:val="nil"/>
            </w:tcBorders>
            <w:shd w:val="clear" w:color="auto" w:fill="auto"/>
          </w:tcPr>
          <w:p w14:paraId="5A902695" w14:textId="77777777" w:rsidR="009345D8" w:rsidRPr="00EF0C47" w:rsidRDefault="009345D8" w:rsidP="00E447FA">
            <w:pPr>
              <w:spacing w:line="240" w:lineRule="auto"/>
              <w:rPr>
                <w:rFonts w:cs="Arial"/>
                <w:sz w:val="18"/>
                <w:szCs w:val="18"/>
                <w:cs/>
              </w:rPr>
            </w:pPr>
          </w:p>
        </w:tc>
        <w:tc>
          <w:tcPr>
            <w:tcW w:w="4104" w:type="dxa"/>
            <w:tcBorders>
              <w:top w:val="single" w:sz="4" w:space="0" w:color="auto"/>
              <w:left w:val="nil"/>
              <w:bottom w:val="nil"/>
              <w:right w:val="nil"/>
            </w:tcBorders>
            <w:shd w:val="clear" w:color="auto" w:fill="auto"/>
          </w:tcPr>
          <w:p w14:paraId="672511C5" w14:textId="77777777" w:rsidR="009345D8" w:rsidRPr="00EF0C47" w:rsidRDefault="009345D8" w:rsidP="00E447FA">
            <w:pPr>
              <w:spacing w:line="240" w:lineRule="auto"/>
              <w:rPr>
                <w:rFonts w:cs="Arial"/>
                <w:sz w:val="18"/>
                <w:szCs w:val="18"/>
                <w:cs/>
              </w:rPr>
            </w:pPr>
          </w:p>
        </w:tc>
      </w:tr>
      <w:tr w:rsidR="009345D8" w:rsidRPr="00EF0C47" w14:paraId="3B97907D" w14:textId="77777777" w:rsidTr="00797C5D">
        <w:trPr>
          <w:trHeight w:val="327"/>
        </w:trPr>
        <w:tc>
          <w:tcPr>
            <w:tcW w:w="1096" w:type="dxa"/>
            <w:tcBorders>
              <w:top w:val="nil"/>
              <w:left w:val="nil"/>
              <w:bottom w:val="nil"/>
              <w:right w:val="nil"/>
            </w:tcBorders>
            <w:shd w:val="clear" w:color="auto" w:fill="auto"/>
          </w:tcPr>
          <w:p w14:paraId="4FF6D8C6" w14:textId="39DDAC27" w:rsidR="009345D8" w:rsidRPr="00EF0C47" w:rsidRDefault="009345D8" w:rsidP="00E447FA">
            <w:pPr>
              <w:spacing w:line="240" w:lineRule="auto"/>
              <w:jc w:val="center"/>
              <w:rPr>
                <w:rFonts w:cs="Arial"/>
                <w:sz w:val="18"/>
                <w:szCs w:val="18"/>
                <w:cs/>
              </w:rPr>
            </w:pPr>
            <w:r w:rsidRPr="00EF0C47">
              <w:rPr>
                <w:rFonts w:cs="Arial"/>
                <w:sz w:val="18"/>
                <w:szCs w:val="18"/>
              </w:rPr>
              <w:t>Baht</w:t>
            </w:r>
          </w:p>
        </w:tc>
        <w:tc>
          <w:tcPr>
            <w:tcW w:w="1512" w:type="dxa"/>
            <w:tcBorders>
              <w:top w:val="nil"/>
              <w:left w:val="nil"/>
              <w:bottom w:val="nil"/>
              <w:right w:val="nil"/>
            </w:tcBorders>
            <w:shd w:val="clear" w:color="auto" w:fill="auto"/>
          </w:tcPr>
          <w:p w14:paraId="4BE71273" w14:textId="79FB23D1" w:rsidR="009345D8" w:rsidRPr="00EF0C47" w:rsidRDefault="000E4B7F" w:rsidP="00E447FA">
            <w:pPr>
              <w:spacing w:line="240" w:lineRule="auto"/>
              <w:jc w:val="center"/>
              <w:rPr>
                <w:rFonts w:cs="Arial"/>
                <w:sz w:val="18"/>
                <w:szCs w:val="18"/>
              </w:rPr>
            </w:pPr>
            <w:r w:rsidRPr="000E4B7F">
              <w:rPr>
                <w:rFonts w:cs="Arial"/>
                <w:sz w:val="18"/>
                <w:szCs w:val="18"/>
              </w:rPr>
              <w:t>17</w:t>
            </w:r>
            <w:r w:rsidR="009345D8" w:rsidRPr="00EF0C47">
              <w:rPr>
                <w:rFonts w:cs="Arial"/>
                <w:sz w:val="18"/>
                <w:szCs w:val="18"/>
              </w:rPr>
              <w:t>,</w:t>
            </w:r>
            <w:r w:rsidRPr="000E4B7F">
              <w:rPr>
                <w:rFonts w:cs="Arial"/>
                <w:sz w:val="18"/>
                <w:szCs w:val="18"/>
              </w:rPr>
              <w:t>000</w:t>
            </w:r>
          </w:p>
        </w:tc>
        <w:tc>
          <w:tcPr>
            <w:tcW w:w="2732" w:type="dxa"/>
            <w:tcBorders>
              <w:top w:val="nil"/>
              <w:left w:val="nil"/>
              <w:bottom w:val="nil"/>
              <w:right w:val="nil"/>
            </w:tcBorders>
            <w:shd w:val="clear" w:color="auto" w:fill="auto"/>
          </w:tcPr>
          <w:p w14:paraId="7ABB9C8B" w14:textId="78513DD0" w:rsidR="009345D8" w:rsidRPr="00EF0C47" w:rsidRDefault="009345D8" w:rsidP="00E447FA">
            <w:pPr>
              <w:spacing w:line="240" w:lineRule="auto"/>
              <w:jc w:val="center"/>
              <w:rPr>
                <w:rFonts w:cs="Arial"/>
                <w:sz w:val="18"/>
                <w:szCs w:val="18"/>
                <w:cs/>
              </w:rPr>
            </w:pPr>
            <w:r w:rsidRPr="00EF0C47">
              <w:rPr>
                <w:rFonts w:cs="Arial"/>
                <w:sz w:val="18"/>
                <w:szCs w:val="18"/>
              </w:rPr>
              <w:t xml:space="preserve">FDR </w:t>
            </w:r>
            <w:r w:rsidR="00DB7288" w:rsidRPr="00EF0C47">
              <w:rPr>
                <w:rFonts w:cs="Arial"/>
                <w:sz w:val="18"/>
                <w:szCs w:val="18"/>
              </w:rPr>
              <w:t>six-</w:t>
            </w:r>
            <w:r w:rsidRPr="00EF0C47">
              <w:rPr>
                <w:rFonts w:cs="Arial"/>
                <w:sz w:val="18"/>
                <w:szCs w:val="18"/>
              </w:rPr>
              <w:t>months plus a certain margin per annum</w:t>
            </w:r>
          </w:p>
        </w:tc>
        <w:tc>
          <w:tcPr>
            <w:tcW w:w="4104" w:type="dxa"/>
            <w:tcBorders>
              <w:top w:val="nil"/>
              <w:left w:val="nil"/>
              <w:bottom w:val="nil"/>
              <w:right w:val="nil"/>
            </w:tcBorders>
            <w:shd w:val="clear" w:color="auto" w:fill="auto"/>
            <w:vAlign w:val="center"/>
          </w:tcPr>
          <w:p w14:paraId="0A716760" w14:textId="5B291FA0" w:rsidR="009345D8" w:rsidRPr="00EF0C47" w:rsidRDefault="009345D8" w:rsidP="00E447FA">
            <w:pPr>
              <w:spacing w:line="240" w:lineRule="auto"/>
              <w:rPr>
                <w:rFonts w:cs="Arial"/>
                <w:sz w:val="18"/>
                <w:szCs w:val="18"/>
              </w:rPr>
            </w:pPr>
            <w:r w:rsidRPr="00EF0C47">
              <w:rPr>
                <w:rFonts w:cs="Arial"/>
                <w:snapToGrid w:val="0"/>
                <w:sz w:val="18"/>
                <w:szCs w:val="18"/>
                <w:lang w:eastAsia="th-TH"/>
              </w:rPr>
              <w:t xml:space="preserve">Principal is repayable every </w:t>
            </w:r>
            <w:r w:rsidR="000E4B7F" w:rsidRPr="000E4B7F">
              <w:rPr>
                <w:rFonts w:cs="Arial"/>
                <w:snapToGrid w:val="0"/>
                <w:sz w:val="18"/>
                <w:szCs w:val="18"/>
                <w:lang w:eastAsia="th-TH"/>
              </w:rPr>
              <w:t>6</w:t>
            </w:r>
            <w:r w:rsidRPr="00EF0C47">
              <w:rPr>
                <w:rFonts w:cs="Arial"/>
                <w:snapToGrid w:val="0"/>
                <w:sz w:val="18"/>
                <w:szCs w:val="18"/>
                <w:lang w:eastAsia="th-TH"/>
              </w:rPr>
              <w:t xml:space="preserve"> months, totalling </w:t>
            </w:r>
            <w:r w:rsidR="000E4B7F" w:rsidRPr="000E4B7F">
              <w:rPr>
                <w:rFonts w:cs="Arial"/>
                <w:snapToGrid w:val="0"/>
                <w:sz w:val="18"/>
                <w:szCs w:val="18"/>
                <w:lang w:eastAsia="th-TH"/>
              </w:rPr>
              <w:t>17</w:t>
            </w:r>
            <w:r w:rsidRPr="00EF0C47">
              <w:rPr>
                <w:rFonts w:cs="Arial"/>
                <w:snapToGrid w:val="0"/>
                <w:sz w:val="18"/>
                <w:szCs w:val="18"/>
                <w:lang w:eastAsia="th-TH"/>
              </w:rPr>
              <w:t xml:space="preserve"> instalments, commencing in September </w:t>
            </w:r>
            <w:r w:rsidR="000E4B7F" w:rsidRPr="000E4B7F">
              <w:rPr>
                <w:rFonts w:cs="Arial"/>
                <w:snapToGrid w:val="0"/>
                <w:sz w:val="18"/>
                <w:szCs w:val="18"/>
                <w:lang w:eastAsia="th-TH"/>
              </w:rPr>
              <w:t>2020</w:t>
            </w:r>
          </w:p>
        </w:tc>
      </w:tr>
    </w:tbl>
    <w:p w14:paraId="051C8FE3" w14:textId="398490A7" w:rsidR="00686A0F" w:rsidRPr="00EF0C47" w:rsidRDefault="00686A0F" w:rsidP="00E447FA">
      <w:pPr>
        <w:tabs>
          <w:tab w:val="left" w:pos="567"/>
        </w:tabs>
        <w:spacing w:line="240" w:lineRule="auto"/>
        <w:jc w:val="thaiDistribute"/>
        <w:rPr>
          <w:rFonts w:eastAsia="Arial Unicode MS" w:cs="Arial"/>
          <w:sz w:val="18"/>
          <w:szCs w:val="18"/>
        </w:rPr>
      </w:pPr>
    </w:p>
    <w:p w14:paraId="355EC4CC" w14:textId="6859A826" w:rsidR="009345D8" w:rsidRPr="00EF0C47" w:rsidRDefault="009345D8" w:rsidP="00E447FA">
      <w:pPr>
        <w:spacing w:line="240" w:lineRule="auto"/>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xml:space="preserve">, long-term loans - Baht currency from financial </w:t>
      </w:r>
      <w:r w:rsidR="00F04E32" w:rsidRPr="00EF0C47">
        <w:rPr>
          <w:rFonts w:eastAsia="Arial Unicode MS" w:cs="Arial"/>
          <w:sz w:val="18"/>
          <w:szCs w:val="18"/>
        </w:rPr>
        <w:t>institutions</w:t>
      </w:r>
      <w:r w:rsidRPr="00EF0C47">
        <w:rPr>
          <w:rFonts w:eastAsia="Arial Unicode MS" w:cs="Arial"/>
          <w:sz w:val="18"/>
          <w:szCs w:val="18"/>
        </w:rPr>
        <w:t xml:space="preserve"> of the Company </w:t>
      </w:r>
      <w:r w:rsidR="00F04E32" w:rsidRPr="00EF0C47">
        <w:rPr>
          <w:rFonts w:eastAsia="Arial Unicode MS" w:cs="Arial"/>
          <w:sz w:val="18"/>
          <w:szCs w:val="18"/>
        </w:rPr>
        <w:t xml:space="preserve">is </w:t>
      </w:r>
      <w:r w:rsidRPr="00EF0C47">
        <w:rPr>
          <w:rFonts w:eastAsia="Arial Unicode MS" w:cs="Arial"/>
          <w:sz w:val="18"/>
          <w:szCs w:val="18"/>
        </w:rPr>
        <w:t>as follow.</w:t>
      </w:r>
    </w:p>
    <w:p w14:paraId="0FB08D25" w14:textId="77777777" w:rsidR="009345D8" w:rsidRPr="00EF0C47" w:rsidRDefault="009345D8" w:rsidP="00E447FA">
      <w:pPr>
        <w:spacing w:line="240" w:lineRule="auto"/>
        <w:rPr>
          <w:rFonts w:eastAsia="Arial Unicode MS" w:cs="Arial"/>
          <w:sz w:val="18"/>
          <w:szCs w:val="18"/>
        </w:rPr>
      </w:pPr>
    </w:p>
    <w:tbl>
      <w:tblPr>
        <w:tblW w:w="9444" w:type="dxa"/>
        <w:tblLayout w:type="fixed"/>
        <w:tblLook w:val="0000" w:firstRow="0" w:lastRow="0" w:firstColumn="0" w:lastColumn="0" w:noHBand="0" w:noVBand="0"/>
      </w:tblPr>
      <w:tblGrid>
        <w:gridCol w:w="1096"/>
        <w:gridCol w:w="1512"/>
        <w:gridCol w:w="2732"/>
        <w:gridCol w:w="4104"/>
      </w:tblGrid>
      <w:tr w:rsidR="009345D8" w:rsidRPr="00EF0C47" w14:paraId="76973B6C" w14:textId="77777777" w:rsidTr="006F4CB3">
        <w:trPr>
          <w:trHeight w:val="66"/>
        </w:trPr>
        <w:tc>
          <w:tcPr>
            <w:tcW w:w="1096" w:type="dxa"/>
            <w:tcBorders>
              <w:top w:val="nil"/>
              <w:left w:val="nil"/>
              <w:bottom w:val="single" w:sz="4" w:space="0" w:color="auto"/>
              <w:right w:val="nil"/>
            </w:tcBorders>
            <w:shd w:val="clear" w:color="auto" w:fill="auto"/>
            <w:vAlign w:val="bottom"/>
          </w:tcPr>
          <w:p w14:paraId="03237F6A"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Currency</w:t>
            </w:r>
          </w:p>
        </w:tc>
        <w:tc>
          <w:tcPr>
            <w:tcW w:w="1512" w:type="dxa"/>
            <w:tcBorders>
              <w:top w:val="nil"/>
              <w:left w:val="nil"/>
              <w:bottom w:val="single" w:sz="4" w:space="0" w:color="auto"/>
              <w:right w:val="nil"/>
            </w:tcBorders>
            <w:shd w:val="clear" w:color="auto" w:fill="auto"/>
            <w:vAlign w:val="bottom"/>
          </w:tcPr>
          <w:p w14:paraId="03DBB71D"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Credit facilities</w:t>
            </w:r>
          </w:p>
          <w:p w14:paraId="1F0C9075"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cs/>
              </w:rPr>
              <w:t>(</w:t>
            </w:r>
            <w:r w:rsidRPr="00EF0C47">
              <w:rPr>
                <w:rFonts w:cs="Arial"/>
                <w:b/>
                <w:bCs/>
                <w:sz w:val="18"/>
                <w:szCs w:val="18"/>
              </w:rPr>
              <w:t>Unit: Million Baht</w:t>
            </w:r>
            <w:r w:rsidRPr="00EF0C47">
              <w:rPr>
                <w:rFonts w:cs="Arial"/>
                <w:b/>
                <w:bCs/>
                <w:sz w:val="18"/>
                <w:szCs w:val="18"/>
                <w:cs/>
              </w:rPr>
              <w:t>)</w:t>
            </w:r>
          </w:p>
        </w:tc>
        <w:tc>
          <w:tcPr>
            <w:tcW w:w="2732" w:type="dxa"/>
            <w:tcBorders>
              <w:top w:val="nil"/>
              <w:left w:val="nil"/>
              <w:bottom w:val="single" w:sz="4" w:space="0" w:color="auto"/>
              <w:right w:val="nil"/>
            </w:tcBorders>
            <w:shd w:val="clear" w:color="auto" w:fill="auto"/>
            <w:vAlign w:val="bottom"/>
          </w:tcPr>
          <w:p w14:paraId="400E9676"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 xml:space="preserve">Interest rate </w:t>
            </w:r>
            <w:r w:rsidRPr="00EF0C47">
              <w:rPr>
                <w:rFonts w:cs="Arial"/>
                <w:b/>
                <w:bCs/>
                <w:sz w:val="18"/>
                <w:szCs w:val="18"/>
              </w:rPr>
              <w:br/>
              <w:t>per annum</w:t>
            </w:r>
          </w:p>
        </w:tc>
        <w:tc>
          <w:tcPr>
            <w:tcW w:w="4104" w:type="dxa"/>
            <w:tcBorders>
              <w:top w:val="nil"/>
              <w:left w:val="nil"/>
              <w:bottom w:val="single" w:sz="4" w:space="0" w:color="auto"/>
              <w:right w:val="nil"/>
            </w:tcBorders>
            <w:shd w:val="clear" w:color="auto" w:fill="auto"/>
            <w:vAlign w:val="bottom"/>
          </w:tcPr>
          <w:p w14:paraId="0AAEFFC7"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Repayment terms</w:t>
            </w:r>
          </w:p>
        </w:tc>
      </w:tr>
      <w:tr w:rsidR="009345D8" w:rsidRPr="00EF0C47" w14:paraId="52E6C34A" w14:textId="77777777" w:rsidTr="00797C5D">
        <w:trPr>
          <w:trHeight w:val="58"/>
        </w:trPr>
        <w:tc>
          <w:tcPr>
            <w:tcW w:w="1096" w:type="dxa"/>
            <w:tcBorders>
              <w:top w:val="single" w:sz="4" w:space="0" w:color="auto"/>
              <w:left w:val="nil"/>
              <w:bottom w:val="nil"/>
              <w:right w:val="nil"/>
            </w:tcBorders>
            <w:shd w:val="clear" w:color="auto" w:fill="auto"/>
          </w:tcPr>
          <w:p w14:paraId="22CF9F0A" w14:textId="77777777" w:rsidR="009345D8" w:rsidRPr="00EF0C47" w:rsidRDefault="009345D8" w:rsidP="00E447FA">
            <w:pPr>
              <w:spacing w:line="240" w:lineRule="auto"/>
              <w:rPr>
                <w:rFonts w:cs="Arial"/>
                <w:sz w:val="18"/>
                <w:szCs w:val="18"/>
                <w:cs/>
              </w:rPr>
            </w:pPr>
          </w:p>
        </w:tc>
        <w:tc>
          <w:tcPr>
            <w:tcW w:w="1512" w:type="dxa"/>
            <w:tcBorders>
              <w:top w:val="single" w:sz="4" w:space="0" w:color="auto"/>
              <w:left w:val="nil"/>
              <w:bottom w:val="nil"/>
              <w:right w:val="nil"/>
            </w:tcBorders>
            <w:shd w:val="clear" w:color="auto" w:fill="auto"/>
          </w:tcPr>
          <w:p w14:paraId="1214FF67" w14:textId="77777777" w:rsidR="009345D8" w:rsidRPr="00EF0C47" w:rsidRDefault="009345D8" w:rsidP="00E447FA">
            <w:pPr>
              <w:spacing w:line="240" w:lineRule="auto"/>
              <w:rPr>
                <w:rFonts w:cs="Arial"/>
                <w:sz w:val="18"/>
                <w:szCs w:val="18"/>
                <w:cs/>
              </w:rPr>
            </w:pPr>
          </w:p>
        </w:tc>
        <w:tc>
          <w:tcPr>
            <w:tcW w:w="2732" w:type="dxa"/>
            <w:tcBorders>
              <w:top w:val="single" w:sz="4" w:space="0" w:color="auto"/>
              <w:left w:val="nil"/>
              <w:bottom w:val="nil"/>
              <w:right w:val="nil"/>
            </w:tcBorders>
            <w:shd w:val="clear" w:color="auto" w:fill="auto"/>
          </w:tcPr>
          <w:p w14:paraId="4A96D1CF" w14:textId="77777777" w:rsidR="009345D8" w:rsidRPr="00EF0C47" w:rsidRDefault="009345D8" w:rsidP="00E447FA">
            <w:pPr>
              <w:spacing w:line="240" w:lineRule="auto"/>
              <w:rPr>
                <w:rFonts w:cs="Arial"/>
                <w:sz w:val="18"/>
                <w:szCs w:val="18"/>
                <w:cs/>
              </w:rPr>
            </w:pPr>
          </w:p>
        </w:tc>
        <w:tc>
          <w:tcPr>
            <w:tcW w:w="4104" w:type="dxa"/>
            <w:tcBorders>
              <w:top w:val="single" w:sz="4" w:space="0" w:color="auto"/>
              <w:left w:val="nil"/>
              <w:bottom w:val="nil"/>
              <w:right w:val="nil"/>
            </w:tcBorders>
            <w:shd w:val="clear" w:color="auto" w:fill="auto"/>
          </w:tcPr>
          <w:p w14:paraId="16FBBF4E" w14:textId="77777777" w:rsidR="009345D8" w:rsidRPr="00EF0C47" w:rsidRDefault="009345D8" w:rsidP="00E447FA">
            <w:pPr>
              <w:spacing w:line="240" w:lineRule="auto"/>
              <w:rPr>
                <w:rFonts w:cs="Arial"/>
                <w:sz w:val="18"/>
                <w:szCs w:val="18"/>
                <w:cs/>
              </w:rPr>
            </w:pPr>
          </w:p>
        </w:tc>
      </w:tr>
      <w:tr w:rsidR="009345D8" w:rsidRPr="00EF0C47" w14:paraId="1A2C2E9E" w14:textId="77777777" w:rsidTr="00797C5D">
        <w:trPr>
          <w:trHeight w:val="327"/>
        </w:trPr>
        <w:tc>
          <w:tcPr>
            <w:tcW w:w="1096" w:type="dxa"/>
            <w:tcBorders>
              <w:top w:val="nil"/>
              <w:left w:val="nil"/>
              <w:bottom w:val="nil"/>
              <w:right w:val="nil"/>
            </w:tcBorders>
            <w:shd w:val="clear" w:color="auto" w:fill="auto"/>
          </w:tcPr>
          <w:p w14:paraId="79DED14F" w14:textId="77777777" w:rsidR="009345D8" w:rsidRPr="00EF0C47" w:rsidRDefault="009345D8" w:rsidP="00E447FA">
            <w:pPr>
              <w:spacing w:line="240" w:lineRule="auto"/>
              <w:jc w:val="center"/>
              <w:rPr>
                <w:rFonts w:cs="Arial"/>
                <w:sz w:val="18"/>
                <w:szCs w:val="18"/>
                <w:cs/>
              </w:rPr>
            </w:pPr>
            <w:r w:rsidRPr="00EF0C47">
              <w:rPr>
                <w:rFonts w:cs="Arial"/>
                <w:sz w:val="18"/>
                <w:szCs w:val="18"/>
              </w:rPr>
              <w:t>Baht</w:t>
            </w:r>
          </w:p>
        </w:tc>
        <w:tc>
          <w:tcPr>
            <w:tcW w:w="1512" w:type="dxa"/>
            <w:tcBorders>
              <w:top w:val="nil"/>
              <w:left w:val="nil"/>
              <w:bottom w:val="nil"/>
              <w:right w:val="nil"/>
            </w:tcBorders>
            <w:shd w:val="clear" w:color="auto" w:fill="auto"/>
          </w:tcPr>
          <w:p w14:paraId="7410C553" w14:textId="07826285" w:rsidR="009345D8" w:rsidRPr="00EF0C47" w:rsidRDefault="000E4B7F" w:rsidP="00E447FA">
            <w:pPr>
              <w:spacing w:line="240" w:lineRule="auto"/>
              <w:jc w:val="center"/>
              <w:rPr>
                <w:rFonts w:cs="Arial"/>
                <w:sz w:val="18"/>
                <w:szCs w:val="18"/>
              </w:rPr>
            </w:pPr>
            <w:r w:rsidRPr="000E4B7F">
              <w:rPr>
                <w:rFonts w:cs="Arial"/>
                <w:sz w:val="18"/>
                <w:szCs w:val="18"/>
              </w:rPr>
              <w:t>5</w:t>
            </w:r>
            <w:r w:rsidR="009345D8" w:rsidRPr="00EF0C47">
              <w:rPr>
                <w:rFonts w:cs="Arial"/>
                <w:sz w:val="18"/>
                <w:szCs w:val="18"/>
              </w:rPr>
              <w:t>,</w:t>
            </w:r>
            <w:r w:rsidRPr="000E4B7F">
              <w:rPr>
                <w:rFonts w:cs="Arial"/>
                <w:sz w:val="18"/>
                <w:szCs w:val="18"/>
              </w:rPr>
              <w:t>000</w:t>
            </w:r>
          </w:p>
        </w:tc>
        <w:tc>
          <w:tcPr>
            <w:tcW w:w="2732" w:type="dxa"/>
            <w:tcBorders>
              <w:top w:val="nil"/>
              <w:left w:val="nil"/>
              <w:bottom w:val="nil"/>
              <w:right w:val="nil"/>
            </w:tcBorders>
            <w:shd w:val="clear" w:color="auto" w:fill="auto"/>
          </w:tcPr>
          <w:p w14:paraId="426EE448" w14:textId="2D1F8189" w:rsidR="009345D8" w:rsidRPr="00EF0C47" w:rsidRDefault="009345D8" w:rsidP="00E447FA">
            <w:pPr>
              <w:spacing w:line="240" w:lineRule="auto"/>
              <w:jc w:val="center"/>
              <w:rPr>
                <w:rFonts w:cs="Arial"/>
                <w:sz w:val="18"/>
                <w:szCs w:val="18"/>
                <w:cs/>
              </w:rPr>
            </w:pPr>
            <w:r w:rsidRPr="00EF0C47">
              <w:rPr>
                <w:rFonts w:cs="Arial"/>
                <w:sz w:val="18"/>
                <w:szCs w:val="18"/>
              </w:rPr>
              <w:t>FDR six-months plus a certain margin per annum</w:t>
            </w:r>
          </w:p>
        </w:tc>
        <w:tc>
          <w:tcPr>
            <w:tcW w:w="4104" w:type="dxa"/>
            <w:tcBorders>
              <w:top w:val="nil"/>
              <w:left w:val="nil"/>
              <w:bottom w:val="nil"/>
              <w:right w:val="nil"/>
            </w:tcBorders>
            <w:shd w:val="clear" w:color="auto" w:fill="auto"/>
            <w:vAlign w:val="center"/>
          </w:tcPr>
          <w:p w14:paraId="333883FC" w14:textId="033B436D" w:rsidR="009345D8" w:rsidRPr="00EF0C47" w:rsidRDefault="009345D8" w:rsidP="00E447FA">
            <w:pPr>
              <w:spacing w:line="240" w:lineRule="auto"/>
              <w:jc w:val="thaiDistribute"/>
              <w:rPr>
                <w:rFonts w:cs="Arial"/>
                <w:sz w:val="18"/>
                <w:szCs w:val="18"/>
              </w:rPr>
            </w:pPr>
            <w:r w:rsidRPr="00EF0C47">
              <w:rPr>
                <w:rFonts w:cs="Times New Roman"/>
                <w:snapToGrid w:val="0"/>
                <w:sz w:val="18"/>
                <w:szCs w:val="18"/>
                <w:lang w:eastAsia="th-TH"/>
              </w:rPr>
              <w:t xml:space="preserve">Principal is repayable every </w:t>
            </w:r>
            <w:r w:rsidR="000E4B7F" w:rsidRPr="000E4B7F">
              <w:rPr>
                <w:rFonts w:cs="Times New Roman"/>
                <w:snapToGrid w:val="0"/>
                <w:sz w:val="18"/>
                <w:szCs w:val="18"/>
                <w:lang w:eastAsia="th-TH"/>
              </w:rPr>
              <w:t>6</w:t>
            </w:r>
            <w:r w:rsidRPr="00EF0C47">
              <w:rPr>
                <w:rFonts w:cs="Times New Roman"/>
                <w:snapToGrid w:val="0"/>
                <w:sz w:val="18"/>
                <w:szCs w:val="18"/>
                <w:lang w:eastAsia="th-TH"/>
              </w:rPr>
              <w:t xml:space="preserve"> months, totalling </w:t>
            </w:r>
            <w:r w:rsidR="000E4B7F" w:rsidRPr="000E4B7F">
              <w:rPr>
                <w:rFonts w:cs="Times New Roman"/>
                <w:snapToGrid w:val="0"/>
                <w:sz w:val="18"/>
                <w:szCs w:val="18"/>
                <w:lang w:eastAsia="th-TH"/>
              </w:rPr>
              <w:t>17</w:t>
            </w:r>
            <w:r w:rsidRPr="00EF0C47">
              <w:rPr>
                <w:rFonts w:cs="Times New Roman"/>
                <w:snapToGrid w:val="0"/>
                <w:sz w:val="18"/>
                <w:szCs w:val="18"/>
                <w:lang w:eastAsia="th-TH"/>
              </w:rPr>
              <w:t xml:space="preserve"> instalments, commencing in September </w:t>
            </w:r>
            <w:r w:rsidR="000E4B7F" w:rsidRPr="000E4B7F">
              <w:rPr>
                <w:rFonts w:cs="Times New Roman"/>
                <w:snapToGrid w:val="0"/>
                <w:sz w:val="18"/>
                <w:szCs w:val="18"/>
                <w:lang w:eastAsia="th-TH"/>
              </w:rPr>
              <w:t>2020</w:t>
            </w:r>
            <w:r w:rsidRPr="00EF0C47">
              <w:rPr>
                <w:rFonts w:cs="Times New Roman"/>
                <w:snapToGrid w:val="0"/>
                <w:sz w:val="18"/>
                <w:szCs w:val="18"/>
                <w:cs/>
                <w:lang w:eastAsia="th-TH"/>
              </w:rPr>
              <w:t>.</w:t>
            </w:r>
          </w:p>
        </w:tc>
      </w:tr>
      <w:tr w:rsidR="009345D8" w:rsidRPr="00EF0C47" w14:paraId="0FA1D450" w14:textId="77777777" w:rsidTr="00797C5D">
        <w:trPr>
          <w:trHeight w:val="327"/>
        </w:trPr>
        <w:tc>
          <w:tcPr>
            <w:tcW w:w="1096" w:type="dxa"/>
            <w:tcBorders>
              <w:top w:val="nil"/>
              <w:left w:val="nil"/>
              <w:bottom w:val="nil"/>
              <w:right w:val="nil"/>
            </w:tcBorders>
            <w:shd w:val="clear" w:color="auto" w:fill="auto"/>
          </w:tcPr>
          <w:p w14:paraId="225F7C0D" w14:textId="0AEA7736" w:rsidR="009345D8" w:rsidRPr="00EF0C47" w:rsidRDefault="009345D8" w:rsidP="00E447FA">
            <w:pPr>
              <w:spacing w:line="240" w:lineRule="auto"/>
              <w:jc w:val="center"/>
              <w:rPr>
                <w:rFonts w:cs="Arial"/>
                <w:sz w:val="18"/>
                <w:szCs w:val="18"/>
              </w:rPr>
            </w:pPr>
            <w:r w:rsidRPr="00EF0C47">
              <w:rPr>
                <w:rFonts w:cs="Arial"/>
                <w:sz w:val="18"/>
                <w:szCs w:val="18"/>
              </w:rPr>
              <w:t>Baht</w:t>
            </w:r>
          </w:p>
        </w:tc>
        <w:tc>
          <w:tcPr>
            <w:tcW w:w="1512" w:type="dxa"/>
            <w:tcBorders>
              <w:top w:val="nil"/>
              <w:left w:val="nil"/>
              <w:bottom w:val="nil"/>
              <w:right w:val="nil"/>
            </w:tcBorders>
            <w:shd w:val="clear" w:color="auto" w:fill="auto"/>
          </w:tcPr>
          <w:p w14:paraId="4426C023" w14:textId="5084E23E" w:rsidR="009345D8" w:rsidRPr="00EF0C47" w:rsidRDefault="000E4B7F" w:rsidP="00E447FA">
            <w:pPr>
              <w:spacing w:line="240" w:lineRule="auto"/>
              <w:jc w:val="center"/>
              <w:rPr>
                <w:rFonts w:cs="Arial"/>
                <w:sz w:val="18"/>
                <w:szCs w:val="18"/>
              </w:rPr>
            </w:pPr>
            <w:r w:rsidRPr="000E4B7F">
              <w:rPr>
                <w:rFonts w:cs="Arial"/>
                <w:sz w:val="18"/>
                <w:szCs w:val="18"/>
              </w:rPr>
              <w:t>10</w:t>
            </w:r>
            <w:r w:rsidR="009345D8" w:rsidRPr="00EF0C47">
              <w:rPr>
                <w:rFonts w:cs="Arial"/>
                <w:sz w:val="18"/>
                <w:szCs w:val="18"/>
              </w:rPr>
              <w:t>,</w:t>
            </w:r>
            <w:r w:rsidRPr="000E4B7F">
              <w:rPr>
                <w:rFonts w:cs="Arial"/>
                <w:sz w:val="18"/>
                <w:szCs w:val="18"/>
              </w:rPr>
              <w:t>000</w:t>
            </w:r>
          </w:p>
        </w:tc>
        <w:tc>
          <w:tcPr>
            <w:tcW w:w="2732" w:type="dxa"/>
            <w:tcBorders>
              <w:top w:val="nil"/>
              <w:left w:val="nil"/>
              <w:bottom w:val="nil"/>
              <w:right w:val="nil"/>
            </w:tcBorders>
            <w:shd w:val="clear" w:color="auto" w:fill="auto"/>
          </w:tcPr>
          <w:p w14:paraId="1DA5C826" w14:textId="35493AFE" w:rsidR="009345D8" w:rsidRPr="00EF0C47" w:rsidRDefault="009345D8" w:rsidP="00E447FA">
            <w:pPr>
              <w:spacing w:line="240" w:lineRule="auto"/>
              <w:jc w:val="center"/>
              <w:rPr>
                <w:rFonts w:cs="Arial"/>
                <w:sz w:val="18"/>
                <w:szCs w:val="18"/>
              </w:rPr>
            </w:pPr>
            <w:r w:rsidRPr="00EF0C47">
              <w:rPr>
                <w:rFonts w:cs="Arial"/>
                <w:sz w:val="18"/>
                <w:szCs w:val="18"/>
              </w:rPr>
              <w:t>MLR minus a certain discount per annum</w:t>
            </w:r>
          </w:p>
        </w:tc>
        <w:tc>
          <w:tcPr>
            <w:tcW w:w="4104" w:type="dxa"/>
            <w:tcBorders>
              <w:top w:val="nil"/>
              <w:left w:val="nil"/>
              <w:bottom w:val="nil"/>
              <w:right w:val="nil"/>
            </w:tcBorders>
            <w:shd w:val="clear" w:color="auto" w:fill="auto"/>
            <w:vAlign w:val="center"/>
          </w:tcPr>
          <w:p w14:paraId="7BFC0D94" w14:textId="27C66CDD" w:rsidR="009345D8" w:rsidRPr="00EF0C47" w:rsidRDefault="009345D8" w:rsidP="00E447FA">
            <w:pPr>
              <w:spacing w:line="240" w:lineRule="auto"/>
              <w:jc w:val="thaiDistribute"/>
              <w:rPr>
                <w:rFonts w:cs="Arial"/>
                <w:snapToGrid w:val="0"/>
                <w:sz w:val="18"/>
                <w:szCs w:val="18"/>
                <w:lang w:eastAsia="th-TH"/>
              </w:rPr>
            </w:pPr>
            <w:r w:rsidRPr="00EF0C47">
              <w:rPr>
                <w:rFonts w:cs="Times New Roman"/>
                <w:snapToGrid w:val="0"/>
                <w:sz w:val="18"/>
                <w:szCs w:val="18"/>
                <w:lang w:eastAsia="th-TH"/>
              </w:rPr>
              <w:t xml:space="preserve">Principal is repayable every </w:t>
            </w:r>
            <w:r w:rsidR="000E4B7F" w:rsidRPr="000E4B7F">
              <w:rPr>
                <w:rFonts w:cs="Times New Roman"/>
                <w:snapToGrid w:val="0"/>
                <w:sz w:val="18"/>
                <w:szCs w:val="18"/>
                <w:lang w:eastAsia="th-TH"/>
              </w:rPr>
              <w:t>6</w:t>
            </w:r>
            <w:r w:rsidRPr="00EF0C47">
              <w:rPr>
                <w:rFonts w:cs="Times New Roman"/>
                <w:snapToGrid w:val="0"/>
                <w:sz w:val="18"/>
                <w:szCs w:val="18"/>
                <w:lang w:eastAsia="th-TH"/>
              </w:rPr>
              <w:t xml:space="preserve"> months, totalling </w:t>
            </w:r>
            <w:r w:rsidR="000E4B7F" w:rsidRPr="000E4B7F">
              <w:rPr>
                <w:rFonts w:cs="Times New Roman"/>
                <w:snapToGrid w:val="0"/>
                <w:sz w:val="18"/>
                <w:szCs w:val="18"/>
                <w:lang w:eastAsia="th-TH"/>
              </w:rPr>
              <w:t>16</w:t>
            </w:r>
            <w:r w:rsidRPr="00EF0C47">
              <w:rPr>
                <w:rFonts w:cs="Times New Roman"/>
                <w:snapToGrid w:val="0"/>
                <w:sz w:val="18"/>
                <w:szCs w:val="18"/>
                <w:lang w:eastAsia="th-TH"/>
              </w:rPr>
              <w:t xml:space="preserve"> instalments, commencing in March </w:t>
            </w:r>
            <w:r w:rsidR="000E4B7F" w:rsidRPr="000E4B7F">
              <w:rPr>
                <w:rFonts w:cs="Times New Roman"/>
                <w:snapToGrid w:val="0"/>
                <w:sz w:val="18"/>
                <w:szCs w:val="18"/>
                <w:lang w:eastAsia="th-TH"/>
              </w:rPr>
              <w:t>2021</w:t>
            </w:r>
            <w:r w:rsidRPr="00EF0C47">
              <w:rPr>
                <w:rFonts w:cs="Times New Roman"/>
                <w:snapToGrid w:val="0"/>
                <w:sz w:val="18"/>
                <w:szCs w:val="18"/>
                <w:cs/>
                <w:lang w:eastAsia="th-TH"/>
              </w:rPr>
              <w:t>.</w:t>
            </w:r>
          </w:p>
        </w:tc>
      </w:tr>
      <w:tr w:rsidR="009345D8" w:rsidRPr="00EF0C47" w14:paraId="6C5E6A1A" w14:textId="77777777" w:rsidTr="00797C5D">
        <w:trPr>
          <w:trHeight w:val="327"/>
        </w:trPr>
        <w:tc>
          <w:tcPr>
            <w:tcW w:w="1096" w:type="dxa"/>
            <w:tcBorders>
              <w:top w:val="nil"/>
              <w:left w:val="nil"/>
              <w:bottom w:val="nil"/>
              <w:right w:val="nil"/>
            </w:tcBorders>
            <w:shd w:val="clear" w:color="auto" w:fill="auto"/>
          </w:tcPr>
          <w:p w14:paraId="38F470C1" w14:textId="01AA265F" w:rsidR="009345D8" w:rsidRPr="00EF0C47" w:rsidRDefault="009345D8" w:rsidP="00E447FA">
            <w:pPr>
              <w:spacing w:line="240" w:lineRule="auto"/>
              <w:jc w:val="center"/>
              <w:rPr>
                <w:rFonts w:cs="Arial"/>
                <w:sz w:val="18"/>
                <w:szCs w:val="18"/>
              </w:rPr>
            </w:pPr>
            <w:r w:rsidRPr="00EF0C47">
              <w:rPr>
                <w:rFonts w:cs="Arial"/>
                <w:sz w:val="18"/>
                <w:szCs w:val="18"/>
              </w:rPr>
              <w:t>Baht</w:t>
            </w:r>
          </w:p>
        </w:tc>
        <w:tc>
          <w:tcPr>
            <w:tcW w:w="1512" w:type="dxa"/>
            <w:tcBorders>
              <w:top w:val="nil"/>
              <w:left w:val="nil"/>
              <w:bottom w:val="nil"/>
              <w:right w:val="nil"/>
            </w:tcBorders>
            <w:shd w:val="clear" w:color="auto" w:fill="auto"/>
          </w:tcPr>
          <w:p w14:paraId="14965E94" w14:textId="18BA770F" w:rsidR="009345D8" w:rsidRPr="00EF0C47" w:rsidRDefault="000E4B7F" w:rsidP="00E447FA">
            <w:pPr>
              <w:spacing w:line="240" w:lineRule="auto"/>
              <w:jc w:val="center"/>
              <w:rPr>
                <w:rFonts w:cs="Arial"/>
                <w:sz w:val="18"/>
                <w:szCs w:val="18"/>
              </w:rPr>
            </w:pPr>
            <w:r w:rsidRPr="000E4B7F">
              <w:rPr>
                <w:rFonts w:cs="Arial"/>
                <w:sz w:val="18"/>
                <w:szCs w:val="18"/>
              </w:rPr>
              <w:t>10</w:t>
            </w:r>
            <w:r w:rsidR="009345D8" w:rsidRPr="00EF0C47">
              <w:rPr>
                <w:rFonts w:cs="Arial"/>
                <w:sz w:val="18"/>
                <w:szCs w:val="18"/>
              </w:rPr>
              <w:t>,</w:t>
            </w:r>
            <w:r w:rsidRPr="000E4B7F">
              <w:rPr>
                <w:rFonts w:cs="Arial"/>
                <w:sz w:val="18"/>
                <w:szCs w:val="18"/>
              </w:rPr>
              <w:t>000</w:t>
            </w:r>
          </w:p>
        </w:tc>
        <w:tc>
          <w:tcPr>
            <w:tcW w:w="2732" w:type="dxa"/>
            <w:tcBorders>
              <w:top w:val="nil"/>
              <w:left w:val="nil"/>
              <w:bottom w:val="nil"/>
              <w:right w:val="nil"/>
            </w:tcBorders>
            <w:shd w:val="clear" w:color="auto" w:fill="auto"/>
          </w:tcPr>
          <w:p w14:paraId="67B70BA9" w14:textId="5B9336A8" w:rsidR="009345D8" w:rsidRPr="00EF0C47" w:rsidRDefault="009345D8" w:rsidP="00E447FA">
            <w:pPr>
              <w:spacing w:line="240" w:lineRule="auto"/>
              <w:jc w:val="center"/>
              <w:rPr>
                <w:rFonts w:cs="Arial"/>
                <w:sz w:val="18"/>
                <w:szCs w:val="18"/>
              </w:rPr>
            </w:pPr>
            <w:r w:rsidRPr="00EF0C47">
              <w:rPr>
                <w:rFonts w:cs="Arial"/>
                <w:sz w:val="18"/>
                <w:szCs w:val="18"/>
              </w:rPr>
              <w:t>THBFIX three-months plus a certain margin per annum</w:t>
            </w:r>
          </w:p>
        </w:tc>
        <w:tc>
          <w:tcPr>
            <w:tcW w:w="4104" w:type="dxa"/>
            <w:tcBorders>
              <w:top w:val="nil"/>
              <w:left w:val="nil"/>
              <w:bottom w:val="nil"/>
              <w:right w:val="nil"/>
            </w:tcBorders>
            <w:shd w:val="clear" w:color="auto" w:fill="auto"/>
            <w:vAlign w:val="center"/>
          </w:tcPr>
          <w:p w14:paraId="74473F90" w14:textId="19410B21" w:rsidR="009345D8" w:rsidRPr="00EF0C47" w:rsidRDefault="009345D8" w:rsidP="00E447FA">
            <w:pPr>
              <w:spacing w:line="240" w:lineRule="auto"/>
              <w:jc w:val="thaiDistribute"/>
              <w:rPr>
                <w:rFonts w:cs="Arial"/>
                <w:snapToGrid w:val="0"/>
                <w:sz w:val="18"/>
                <w:szCs w:val="18"/>
                <w:lang w:eastAsia="th-TH"/>
              </w:rPr>
            </w:pPr>
            <w:r w:rsidRPr="00EF0C47">
              <w:rPr>
                <w:rFonts w:cs="Times New Roman"/>
                <w:snapToGrid w:val="0"/>
                <w:sz w:val="18"/>
                <w:szCs w:val="18"/>
                <w:lang w:eastAsia="th-TH"/>
              </w:rPr>
              <w:t xml:space="preserve">Principal is repayable every </w:t>
            </w:r>
            <w:r w:rsidR="000E4B7F" w:rsidRPr="000E4B7F">
              <w:rPr>
                <w:rFonts w:cs="Times New Roman"/>
                <w:snapToGrid w:val="0"/>
                <w:sz w:val="18"/>
                <w:szCs w:val="18"/>
                <w:lang w:eastAsia="th-TH"/>
              </w:rPr>
              <w:t>6</w:t>
            </w:r>
            <w:r w:rsidRPr="00EF0C47">
              <w:rPr>
                <w:rFonts w:cs="Times New Roman"/>
                <w:snapToGrid w:val="0"/>
                <w:sz w:val="18"/>
                <w:szCs w:val="18"/>
                <w:lang w:eastAsia="th-TH"/>
              </w:rPr>
              <w:t xml:space="preserve"> months, totalling </w:t>
            </w:r>
            <w:r w:rsidR="000E4B7F" w:rsidRPr="000E4B7F">
              <w:rPr>
                <w:rFonts w:cs="Times New Roman"/>
                <w:snapToGrid w:val="0"/>
                <w:sz w:val="18"/>
                <w:szCs w:val="18"/>
                <w:lang w:eastAsia="th-TH"/>
              </w:rPr>
              <w:t>12</w:t>
            </w:r>
            <w:r w:rsidRPr="00EF0C47">
              <w:rPr>
                <w:rFonts w:cs="Times New Roman"/>
                <w:snapToGrid w:val="0"/>
                <w:sz w:val="18"/>
                <w:szCs w:val="18"/>
                <w:lang w:eastAsia="th-TH"/>
              </w:rPr>
              <w:t xml:space="preserve"> instalments, commencing in June </w:t>
            </w:r>
            <w:r w:rsidR="000E4B7F" w:rsidRPr="000E4B7F">
              <w:rPr>
                <w:rFonts w:cs="Times New Roman"/>
                <w:snapToGrid w:val="0"/>
                <w:sz w:val="18"/>
                <w:szCs w:val="18"/>
                <w:lang w:eastAsia="th-TH"/>
              </w:rPr>
              <w:t>2021</w:t>
            </w:r>
            <w:r w:rsidRPr="00EF0C47">
              <w:rPr>
                <w:rFonts w:cs="Times New Roman"/>
                <w:snapToGrid w:val="0"/>
                <w:sz w:val="18"/>
                <w:szCs w:val="18"/>
                <w:cs/>
                <w:lang w:eastAsia="th-TH"/>
              </w:rPr>
              <w:t>.</w:t>
            </w:r>
          </w:p>
        </w:tc>
      </w:tr>
      <w:tr w:rsidR="009345D8" w:rsidRPr="00EF0C47" w14:paraId="1D192A28" w14:textId="77777777" w:rsidTr="00797C5D">
        <w:trPr>
          <w:trHeight w:val="327"/>
        </w:trPr>
        <w:tc>
          <w:tcPr>
            <w:tcW w:w="1096" w:type="dxa"/>
            <w:tcBorders>
              <w:top w:val="nil"/>
              <w:left w:val="nil"/>
              <w:bottom w:val="nil"/>
              <w:right w:val="nil"/>
            </w:tcBorders>
            <w:shd w:val="clear" w:color="auto" w:fill="auto"/>
          </w:tcPr>
          <w:p w14:paraId="07260CBE" w14:textId="6F037A87" w:rsidR="009345D8" w:rsidRPr="00EF0C47" w:rsidRDefault="009345D8" w:rsidP="00E447FA">
            <w:pPr>
              <w:spacing w:line="240" w:lineRule="auto"/>
              <w:jc w:val="center"/>
              <w:rPr>
                <w:rFonts w:cs="Arial"/>
                <w:sz w:val="18"/>
                <w:szCs w:val="18"/>
              </w:rPr>
            </w:pPr>
            <w:r w:rsidRPr="00EF0C47">
              <w:rPr>
                <w:rFonts w:cs="Arial"/>
                <w:sz w:val="18"/>
                <w:szCs w:val="18"/>
              </w:rPr>
              <w:t>Baht</w:t>
            </w:r>
          </w:p>
        </w:tc>
        <w:tc>
          <w:tcPr>
            <w:tcW w:w="1512" w:type="dxa"/>
            <w:tcBorders>
              <w:top w:val="nil"/>
              <w:left w:val="nil"/>
              <w:bottom w:val="nil"/>
              <w:right w:val="nil"/>
            </w:tcBorders>
            <w:shd w:val="clear" w:color="auto" w:fill="auto"/>
          </w:tcPr>
          <w:p w14:paraId="59C389FF" w14:textId="7F17B20F" w:rsidR="009345D8" w:rsidRPr="00EF0C47" w:rsidRDefault="000E4B7F" w:rsidP="00E447FA">
            <w:pPr>
              <w:spacing w:line="240" w:lineRule="auto"/>
              <w:jc w:val="center"/>
              <w:rPr>
                <w:rFonts w:cs="Arial"/>
                <w:sz w:val="18"/>
                <w:szCs w:val="18"/>
              </w:rPr>
            </w:pPr>
            <w:r w:rsidRPr="000E4B7F">
              <w:rPr>
                <w:rFonts w:cs="Arial"/>
                <w:sz w:val="18"/>
                <w:szCs w:val="18"/>
              </w:rPr>
              <w:t>9</w:t>
            </w:r>
            <w:r w:rsidR="009345D8" w:rsidRPr="00EF0C47">
              <w:rPr>
                <w:rFonts w:cs="Arial"/>
                <w:sz w:val="18"/>
                <w:szCs w:val="18"/>
              </w:rPr>
              <w:t>,</w:t>
            </w:r>
            <w:r w:rsidRPr="000E4B7F">
              <w:rPr>
                <w:rFonts w:cs="Arial"/>
                <w:sz w:val="18"/>
                <w:szCs w:val="18"/>
              </w:rPr>
              <w:t>500</w:t>
            </w:r>
          </w:p>
        </w:tc>
        <w:tc>
          <w:tcPr>
            <w:tcW w:w="2732" w:type="dxa"/>
            <w:tcBorders>
              <w:top w:val="nil"/>
              <w:left w:val="nil"/>
              <w:bottom w:val="nil"/>
              <w:right w:val="nil"/>
            </w:tcBorders>
            <w:shd w:val="clear" w:color="auto" w:fill="auto"/>
          </w:tcPr>
          <w:p w14:paraId="3D91E596" w14:textId="475DC76E" w:rsidR="009345D8" w:rsidRPr="00EF0C47" w:rsidRDefault="009345D8" w:rsidP="00E447FA">
            <w:pPr>
              <w:spacing w:line="240" w:lineRule="auto"/>
              <w:jc w:val="center"/>
              <w:rPr>
                <w:rFonts w:cs="Arial"/>
                <w:sz w:val="18"/>
                <w:szCs w:val="18"/>
              </w:rPr>
            </w:pPr>
            <w:r w:rsidRPr="00EF0C47">
              <w:rPr>
                <w:rFonts w:cs="Arial"/>
                <w:sz w:val="18"/>
                <w:szCs w:val="18"/>
              </w:rPr>
              <w:t>BIBOR three-months plus a certain margin per annum</w:t>
            </w:r>
          </w:p>
        </w:tc>
        <w:tc>
          <w:tcPr>
            <w:tcW w:w="4104" w:type="dxa"/>
            <w:tcBorders>
              <w:top w:val="nil"/>
              <w:left w:val="nil"/>
              <w:bottom w:val="nil"/>
              <w:right w:val="nil"/>
            </w:tcBorders>
            <w:shd w:val="clear" w:color="auto" w:fill="auto"/>
            <w:vAlign w:val="center"/>
          </w:tcPr>
          <w:p w14:paraId="21217F30" w14:textId="47E94A9B" w:rsidR="009345D8" w:rsidRPr="00EF0C47" w:rsidRDefault="009345D8" w:rsidP="00E447FA">
            <w:pPr>
              <w:spacing w:line="240" w:lineRule="auto"/>
              <w:jc w:val="thaiDistribute"/>
              <w:rPr>
                <w:rFonts w:cs="Arial"/>
                <w:snapToGrid w:val="0"/>
                <w:sz w:val="18"/>
                <w:szCs w:val="18"/>
                <w:lang w:eastAsia="th-TH"/>
              </w:rPr>
            </w:pPr>
            <w:r w:rsidRPr="00EF0C47">
              <w:rPr>
                <w:rFonts w:cs="Times New Roman"/>
                <w:snapToGrid w:val="0"/>
                <w:sz w:val="18"/>
                <w:szCs w:val="18"/>
                <w:lang w:eastAsia="th-TH"/>
              </w:rPr>
              <w:t xml:space="preserve">Principal is repayable every </w:t>
            </w:r>
            <w:r w:rsidR="000E4B7F" w:rsidRPr="000E4B7F">
              <w:rPr>
                <w:rFonts w:cs="Times New Roman"/>
                <w:snapToGrid w:val="0"/>
                <w:sz w:val="18"/>
                <w:szCs w:val="18"/>
                <w:lang w:eastAsia="th-TH"/>
              </w:rPr>
              <w:t>6</w:t>
            </w:r>
            <w:r w:rsidRPr="00EF0C47">
              <w:rPr>
                <w:rFonts w:cs="Times New Roman"/>
                <w:snapToGrid w:val="0"/>
                <w:sz w:val="18"/>
                <w:szCs w:val="18"/>
                <w:lang w:eastAsia="th-TH"/>
              </w:rPr>
              <w:t xml:space="preserve"> months, totalling </w:t>
            </w:r>
            <w:r w:rsidR="000E4B7F" w:rsidRPr="000E4B7F">
              <w:rPr>
                <w:rFonts w:cs="Times New Roman"/>
                <w:snapToGrid w:val="0"/>
                <w:sz w:val="18"/>
                <w:szCs w:val="18"/>
                <w:lang w:eastAsia="th-TH"/>
              </w:rPr>
              <w:t>9</w:t>
            </w:r>
            <w:r w:rsidRPr="00EF0C47">
              <w:rPr>
                <w:rFonts w:cs="Times New Roman"/>
                <w:snapToGrid w:val="0"/>
                <w:sz w:val="18"/>
                <w:szCs w:val="18"/>
                <w:lang w:eastAsia="th-TH"/>
              </w:rPr>
              <w:t xml:space="preserve"> instalments, commencing in September </w:t>
            </w:r>
            <w:r w:rsidR="000E4B7F" w:rsidRPr="000E4B7F">
              <w:rPr>
                <w:rFonts w:cs="Times New Roman"/>
                <w:snapToGrid w:val="0"/>
                <w:sz w:val="18"/>
                <w:szCs w:val="18"/>
                <w:lang w:eastAsia="th-TH"/>
              </w:rPr>
              <w:t>2020</w:t>
            </w:r>
            <w:r w:rsidRPr="00EF0C47">
              <w:rPr>
                <w:rFonts w:cs="Times New Roman"/>
                <w:snapToGrid w:val="0"/>
                <w:sz w:val="18"/>
                <w:szCs w:val="18"/>
                <w:cs/>
                <w:lang w:eastAsia="th-TH"/>
              </w:rPr>
              <w:t>.</w:t>
            </w:r>
          </w:p>
        </w:tc>
      </w:tr>
      <w:tr w:rsidR="009345D8" w:rsidRPr="00EF0C47" w14:paraId="2A2E9D0A" w14:textId="77777777" w:rsidTr="00797C5D">
        <w:trPr>
          <w:trHeight w:val="327"/>
        </w:trPr>
        <w:tc>
          <w:tcPr>
            <w:tcW w:w="1096" w:type="dxa"/>
            <w:tcBorders>
              <w:top w:val="nil"/>
              <w:left w:val="nil"/>
              <w:bottom w:val="nil"/>
              <w:right w:val="nil"/>
            </w:tcBorders>
            <w:shd w:val="clear" w:color="auto" w:fill="auto"/>
          </w:tcPr>
          <w:p w14:paraId="7C961967" w14:textId="046E6C0E" w:rsidR="009345D8" w:rsidRPr="00EF0C47" w:rsidRDefault="009345D8" w:rsidP="00E447FA">
            <w:pPr>
              <w:spacing w:line="240" w:lineRule="auto"/>
              <w:jc w:val="center"/>
              <w:rPr>
                <w:rFonts w:cs="Arial"/>
                <w:sz w:val="18"/>
                <w:szCs w:val="18"/>
              </w:rPr>
            </w:pPr>
            <w:r w:rsidRPr="00EF0C47">
              <w:rPr>
                <w:rFonts w:cs="Arial"/>
                <w:sz w:val="18"/>
                <w:szCs w:val="18"/>
              </w:rPr>
              <w:t>Baht</w:t>
            </w:r>
          </w:p>
        </w:tc>
        <w:tc>
          <w:tcPr>
            <w:tcW w:w="1512" w:type="dxa"/>
            <w:tcBorders>
              <w:top w:val="nil"/>
              <w:left w:val="nil"/>
              <w:bottom w:val="nil"/>
              <w:right w:val="nil"/>
            </w:tcBorders>
            <w:shd w:val="clear" w:color="auto" w:fill="auto"/>
          </w:tcPr>
          <w:p w14:paraId="25597018" w14:textId="2A0D85D0" w:rsidR="009345D8" w:rsidRPr="00EF0C47" w:rsidRDefault="000E4B7F" w:rsidP="00E447FA">
            <w:pPr>
              <w:spacing w:line="240" w:lineRule="auto"/>
              <w:jc w:val="center"/>
              <w:rPr>
                <w:rFonts w:cs="Arial"/>
                <w:sz w:val="18"/>
                <w:szCs w:val="18"/>
              </w:rPr>
            </w:pPr>
            <w:r w:rsidRPr="000E4B7F">
              <w:rPr>
                <w:rFonts w:cs="Arial"/>
                <w:sz w:val="18"/>
                <w:szCs w:val="18"/>
              </w:rPr>
              <w:t>3</w:t>
            </w:r>
            <w:r w:rsidR="009345D8" w:rsidRPr="00EF0C47">
              <w:rPr>
                <w:rFonts w:cs="Arial"/>
                <w:sz w:val="18"/>
                <w:szCs w:val="18"/>
              </w:rPr>
              <w:t>,</w:t>
            </w:r>
            <w:r w:rsidRPr="000E4B7F">
              <w:rPr>
                <w:rFonts w:cs="Arial"/>
                <w:sz w:val="18"/>
                <w:szCs w:val="18"/>
              </w:rPr>
              <w:t>000</w:t>
            </w:r>
          </w:p>
        </w:tc>
        <w:tc>
          <w:tcPr>
            <w:tcW w:w="2732" w:type="dxa"/>
            <w:tcBorders>
              <w:top w:val="nil"/>
              <w:left w:val="nil"/>
              <w:bottom w:val="nil"/>
              <w:right w:val="nil"/>
            </w:tcBorders>
            <w:shd w:val="clear" w:color="auto" w:fill="auto"/>
          </w:tcPr>
          <w:p w14:paraId="732DFCF1" w14:textId="3C0B897F" w:rsidR="009345D8" w:rsidRPr="00EF0C47" w:rsidRDefault="009345D8" w:rsidP="00E447FA">
            <w:pPr>
              <w:spacing w:line="240" w:lineRule="auto"/>
              <w:jc w:val="center"/>
              <w:rPr>
                <w:rFonts w:cs="Arial"/>
                <w:sz w:val="18"/>
                <w:szCs w:val="18"/>
              </w:rPr>
            </w:pPr>
            <w:r w:rsidRPr="00EF0C47">
              <w:rPr>
                <w:rFonts w:cs="Arial"/>
                <w:sz w:val="18"/>
                <w:szCs w:val="18"/>
              </w:rPr>
              <w:t>BIBOR three-months plus a certain margin per annum</w:t>
            </w:r>
          </w:p>
        </w:tc>
        <w:tc>
          <w:tcPr>
            <w:tcW w:w="4104" w:type="dxa"/>
            <w:tcBorders>
              <w:top w:val="nil"/>
              <w:left w:val="nil"/>
              <w:bottom w:val="nil"/>
              <w:right w:val="nil"/>
            </w:tcBorders>
            <w:shd w:val="clear" w:color="auto" w:fill="auto"/>
            <w:vAlign w:val="center"/>
          </w:tcPr>
          <w:p w14:paraId="464D9A8B" w14:textId="051AB60C" w:rsidR="009345D8" w:rsidRPr="00EF0C47" w:rsidRDefault="009345D8" w:rsidP="00E447FA">
            <w:pPr>
              <w:spacing w:line="240" w:lineRule="auto"/>
              <w:jc w:val="thaiDistribute"/>
              <w:rPr>
                <w:rFonts w:cs="Arial"/>
                <w:snapToGrid w:val="0"/>
                <w:sz w:val="18"/>
                <w:szCs w:val="18"/>
                <w:lang w:eastAsia="th-TH"/>
              </w:rPr>
            </w:pPr>
            <w:r w:rsidRPr="00EF0C47">
              <w:rPr>
                <w:rFonts w:cs="Times New Roman"/>
                <w:snapToGrid w:val="0"/>
                <w:sz w:val="18"/>
                <w:szCs w:val="18"/>
                <w:lang w:eastAsia="th-TH"/>
              </w:rPr>
              <w:t xml:space="preserve">Principal is repayable every </w:t>
            </w:r>
            <w:r w:rsidR="000E4B7F" w:rsidRPr="000E4B7F">
              <w:rPr>
                <w:rFonts w:cs="Times New Roman"/>
                <w:snapToGrid w:val="0"/>
                <w:sz w:val="18"/>
                <w:szCs w:val="18"/>
                <w:lang w:eastAsia="th-TH"/>
              </w:rPr>
              <w:t>6</w:t>
            </w:r>
            <w:r w:rsidRPr="00EF0C47">
              <w:rPr>
                <w:rFonts w:cs="Times New Roman"/>
                <w:snapToGrid w:val="0"/>
                <w:sz w:val="18"/>
                <w:szCs w:val="18"/>
                <w:lang w:eastAsia="th-TH"/>
              </w:rPr>
              <w:t xml:space="preserve"> months, totalling </w:t>
            </w:r>
            <w:r w:rsidR="000E4B7F" w:rsidRPr="000E4B7F">
              <w:rPr>
                <w:rFonts w:cs="Times New Roman"/>
                <w:snapToGrid w:val="0"/>
                <w:sz w:val="18"/>
                <w:szCs w:val="18"/>
                <w:lang w:eastAsia="th-TH"/>
              </w:rPr>
              <w:t>15</w:t>
            </w:r>
            <w:r w:rsidRPr="00EF0C47">
              <w:rPr>
                <w:rFonts w:cs="Times New Roman"/>
                <w:snapToGrid w:val="0"/>
                <w:sz w:val="18"/>
                <w:szCs w:val="18"/>
                <w:lang w:eastAsia="th-TH"/>
              </w:rPr>
              <w:t xml:space="preserve"> instalments, commencing in September </w:t>
            </w:r>
            <w:r w:rsidR="000E4B7F" w:rsidRPr="000E4B7F">
              <w:rPr>
                <w:rFonts w:cs="Times New Roman"/>
                <w:snapToGrid w:val="0"/>
                <w:sz w:val="18"/>
                <w:szCs w:val="18"/>
                <w:lang w:eastAsia="th-TH"/>
              </w:rPr>
              <w:t>2020</w:t>
            </w:r>
            <w:r w:rsidRPr="00EF0C47">
              <w:rPr>
                <w:rFonts w:cs="Times New Roman"/>
                <w:snapToGrid w:val="0"/>
                <w:sz w:val="18"/>
                <w:szCs w:val="18"/>
                <w:cs/>
                <w:lang w:eastAsia="th-TH"/>
              </w:rPr>
              <w:t>.</w:t>
            </w:r>
          </w:p>
        </w:tc>
      </w:tr>
    </w:tbl>
    <w:p w14:paraId="2DAE25DE" w14:textId="0C884377" w:rsidR="006F4CB3" w:rsidRPr="00EF0C47" w:rsidRDefault="006F4CB3" w:rsidP="00E447FA">
      <w:pPr>
        <w:tabs>
          <w:tab w:val="left" w:pos="567"/>
        </w:tabs>
        <w:spacing w:line="240" w:lineRule="auto"/>
        <w:jc w:val="thaiDistribute"/>
        <w:rPr>
          <w:rFonts w:eastAsia="Arial Unicode MS" w:cs="Arial"/>
          <w:sz w:val="18"/>
          <w:szCs w:val="18"/>
        </w:rPr>
      </w:pPr>
    </w:p>
    <w:p w14:paraId="12DF7984" w14:textId="79AD8ED1" w:rsidR="009345D8" w:rsidRPr="00EF0C47" w:rsidRDefault="009345D8" w:rsidP="00E447FA">
      <w:pPr>
        <w:tabs>
          <w:tab w:val="left" w:pos="567"/>
        </w:tabs>
        <w:spacing w:line="240" w:lineRule="auto"/>
        <w:jc w:val="thaiDistribute"/>
        <w:rPr>
          <w:rFonts w:cs="Arial"/>
          <w:sz w:val="18"/>
          <w:szCs w:val="18"/>
          <w:u w:val="single"/>
          <w:cs/>
        </w:rPr>
      </w:pPr>
      <w:r w:rsidRPr="00EF0C47">
        <w:rPr>
          <w:rFonts w:eastAsia="Arial Unicode MS" w:cs="Arial"/>
          <w:spacing w:val="-2"/>
          <w:sz w:val="18"/>
          <w:szCs w:val="18"/>
          <w:u w:val="single"/>
        </w:rPr>
        <w:t>Long-term loans - Foreign currency</w:t>
      </w:r>
    </w:p>
    <w:p w14:paraId="5D57E078" w14:textId="0C964755" w:rsidR="009345D8" w:rsidRPr="00EF0C47" w:rsidRDefault="009345D8" w:rsidP="00E447FA">
      <w:pPr>
        <w:tabs>
          <w:tab w:val="left" w:pos="567"/>
        </w:tabs>
        <w:spacing w:line="240" w:lineRule="auto"/>
        <w:jc w:val="thaiDistribute"/>
        <w:rPr>
          <w:rFonts w:eastAsia="Arial Unicode MS" w:cs="Arial"/>
          <w:sz w:val="18"/>
          <w:szCs w:val="18"/>
        </w:rPr>
      </w:pPr>
    </w:p>
    <w:p w14:paraId="1D7532E8" w14:textId="39EF09E6" w:rsidR="00F04E32" w:rsidRPr="00EF0C47" w:rsidRDefault="00F04E32" w:rsidP="00F04E32">
      <w:pPr>
        <w:spacing w:line="240" w:lineRule="auto"/>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long-term loans - Foreign currency from financial institutions of the Company is as follow.</w:t>
      </w:r>
    </w:p>
    <w:p w14:paraId="342EA1C2" w14:textId="77777777" w:rsidR="00F04E32" w:rsidRPr="00EF0C47" w:rsidRDefault="00F04E32" w:rsidP="00F04E32">
      <w:pPr>
        <w:spacing w:line="240" w:lineRule="auto"/>
        <w:rPr>
          <w:rFonts w:eastAsia="Arial Unicode MS" w:cs="Arial"/>
          <w:sz w:val="18"/>
          <w:szCs w:val="18"/>
        </w:rPr>
      </w:pPr>
    </w:p>
    <w:p w14:paraId="52ABA210" w14:textId="77777777" w:rsidR="00F04E32" w:rsidRPr="00EF0C47" w:rsidRDefault="00F04E32" w:rsidP="00E447FA">
      <w:pPr>
        <w:tabs>
          <w:tab w:val="left" w:pos="567"/>
        </w:tabs>
        <w:spacing w:line="240" w:lineRule="auto"/>
        <w:jc w:val="thaiDistribute"/>
        <w:rPr>
          <w:rFonts w:eastAsia="Arial Unicode MS" w:cs="Arial"/>
          <w:sz w:val="18"/>
          <w:szCs w:val="18"/>
        </w:rPr>
      </w:pPr>
    </w:p>
    <w:tbl>
      <w:tblPr>
        <w:tblW w:w="9444" w:type="dxa"/>
        <w:tblLayout w:type="fixed"/>
        <w:tblLook w:val="0000" w:firstRow="0" w:lastRow="0" w:firstColumn="0" w:lastColumn="0" w:noHBand="0" w:noVBand="0"/>
      </w:tblPr>
      <w:tblGrid>
        <w:gridCol w:w="1096"/>
        <w:gridCol w:w="1512"/>
        <w:gridCol w:w="2732"/>
        <w:gridCol w:w="4104"/>
      </w:tblGrid>
      <w:tr w:rsidR="009345D8" w:rsidRPr="00EF0C47" w14:paraId="43AF8C21" w14:textId="77777777" w:rsidTr="006F4CB3">
        <w:trPr>
          <w:trHeight w:val="66"/>
        </w:trPr>
        <w:tc>
          <w:tcPr>
            <w:tcW w:w="1096" w:type="dxa"/>
            <w:tcBorders>
              <w:top w:val="nil"/>
              <w:left w:val="nil"/>
              <w:bottom w:val="single" w:sz="4" w:space="0" w:color="auto"/>
              <w:right w:val="nil"/>
            </w:tcBorders>
            <w:shd w:val="clear" w:color="auto" w:fill="auto"/>
            <w:vAlign w:val="bottom"/>
          </w:tcPr>
          <w:p w14:paraId="46DF6340"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Currency</w:t>
            </w:r>
          </w:p>
        </w:tc>
        <w:tc>
          <w:tcPr>
            <w:tcW w:w="1512" w:type="dxa"/>
            <w:tcBorders>
              <w:top w:val="nil"/>
              <w:left w:val="nil"/>
              <w:bottom w:val="single" w:sz="4" w:space="0" w:color="auto"/>
              <w:right w:val="nil"/>
            </w:tcBorders>
            <w:shd w:val="clear" w:color="auto" w:fill="auto"/>
            <w:vAlign w:val="bottom"/>
          </w:tcPr>
          <w:p w14:paraId="02EF58BC"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Credit facilities</w:t>
            </w:r>
          </w:p>
          <w:p w14:paraId="332BC68A" w14:textId="798B4C36" w:rsidR="009345D8" w:rsidRPr="00EF0C47" w:rsidRDefault="009345D8" w:rsidP="00E447FA">
            <w:pPr>
              <w:spacing w:line="240" w:lineRule="auto"/>
              <w:jc w:val="center"/>
              <w:rPr>
                <w:rFonts w:cs="Arial"/>
                <w:b/>
                <w:bCs/>
                <w:sz w:val="18"/>
                <w:szCs w:val="18"/>
                <w:cs/>
              </w:rPr>
            </w:pPr>
            <w:r w:rsidRPr="00EF0C47">
              <w:rPr>
                <w:rFonts w:cs="Arial"/>
                <w:b/>
                <w:bCs/>
                <w:sz w:val="18"/>
                <w:szCs w:val="18"/>
                <w:cs/>
              </w:rPr>
              <w:t>(</w:t>
            </w:r>
            <w:r w:rsidRPr="00EF0C47">
              <w:rPr>
                <w:rFonts w:cs="Arial"/>
                <w:b/>
                <w:bCs/>
                <w:sz w:val="18"/>
                <w:szCs w:val="18"/>
              </w:rPr>
              <w:t>Unit: Million</w:t>
            </w:r>
            <w:r w:rsidR="004E3A12" w:rsidRPr="00EF0C47">
              <w:rPr>
                <w:rFonts w:cstheme="minorBidi" w:hint="cs"/>
                <w:b/>
                <w:bCs/>
                <w:sz w:val="18"/>
                <w:szCs w:val="18"/>
                <w:cs/>
              </w:rPr>
              <w:t xml:space="preserve"> </w:t>
            </w:r>
            <w:r w:rsidR="004E3A12" w:rsidRPr="00EF0C47">
              <w:rPr>
                <w:rFonts w:cstheme="minorBidi"/>
                <w:b/>
                <w:bCs/>
                <w:sz w:val="18"/>
                <w:szCs w:val="18"/>
              </w:rPr>
              <w:t>Kip</w:t>
            </w:r>
            <w:r w:rsidRPr="00EF0C47">
              <w:rPr>
                <w:rFonts w:cs="Arial"/>
                <w:b/>
                <w:bCs/>
                <w:sz w:val="18"/>
                <w:szCs w:val="18"/>
                <w:cs/>
              </w:rPr>
              <w:t>)</w:t>
            </w:r>
          </w:p>
        </w:tc>
        <w:tc>
          <w:tcPr>
            <w:tcW w:w="2732" w:type="dxa"/>
            <w:tcBorders>
              <w:top w:val="nil"/>
              <w:left w:val="nil"/>
              <w:bottom w:val="single" w:sz="4" w:space="0" w:color="auto"/>
              <w:right w:val="nil"/>
            </w:tcBorders>
            <w:shd w:val="clear" w:color="auto" w:fill="auto"/>
            <w:vAlign w:val="bottom"/>
          </w:tcPr>
          <w:p w14:paraId="316C765A"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 xml:space="preserve">Interest rate </w:t>
            </w:r>
            <w:r w:rsidRPr="00EF0C47">
              <w:rPr>
                <w:rFonts w:cs="Arial"/>
                <w:b/>
                <w:bCs/>
                <w:sz w:val="18"/>
                <w:szCs w:val="18"/>
              </w:rPr>
              <w:br/>
              <w:t>per annum</w:t>
            </w:r>
          </w:p>
        </w:tc>
        <w:tc>
          <w:tcPr>
            <w:tcW w:w="4104" w:type="dxa"/>
            <w:tcBorders>
              <w:top w:val="nil"/>
              <w:left w:val="nil"/>
              <w:bottom w:val="single" w:sz="4" w:space="0" w:color="auto"/>
              <w:right w:val="nil"/>
            </w:tcBorders>
            <w:shd w:val="clear" w:color="auto" w:fill="auto"/>
            <w:vAlign w:val="bottom"/>
          </w:tcPr>
          <w:p w14:paraId="2905197D" w14:textId="77777777" w:rsidR="009345D8" w:rsidRPr="00EF0C47" w:rsidRDefault="009345D8" w:rsidP="00E447FA">
            <w:pPr>
              <w:spacing w:line="240" w:lineRule="auto"/>
              <w:jc w:val="center"/>
              <w:rPr>
                <w:rFonts w:cs="Arial"/>
                <w:b/>
                <w:bCs/>
                <w:sz w:val="18"/>
                <w:szCs w:val="18"/>
                <w:cs/>
              </w:rPr>
            </w:pPr>
            <w:r w:rsidRPr="00EF0C47">
              <w:rPr>
                <w:rFonts w:cs="Arial"/>
                <w:b/>
                <w:bCs/>
                <w:sz w:val="18"/>
                <w:szCs w:val="18"/>
              </w:rPr>
              <w:t>Repayment terms</w:t>
            </w:r>
          </w:p>
        </w:tc>
      </w:tr>
      <w:tr w:rsidR="009345D8" w:rsidRPr="00EF0C47" w14:paraId="4EEE81DD" w14:textId="77777777" w:rsidTr="00797C5D">
        <w:trPr>
          <w:trHeight w:val="58"/>
        </w:trPr>
        <w:tc>
          <w:tcPr>
            <w:tcW w:w="1096" w:type="dxa"/>
            <w:tcBorders>
              <w:top w:val="single" w:sz="4" w:space="0" w:color="auto"/>
              <w:left w:val="nil"/>
              <w:bottom w:val="nil"/>
              <w:right w:val="nil"/>
            </w:tcBorders>
            <w:shd w:val="clear" w:color="auto" w:fill="auto"/>
          </w:tcPr>
          <w:p w14:paraId="409F9EE9" w14:textId="77777777" w:rsidR="009345D8" w:rsidRPr="00EF0C47" w:rsidRDefault="009345D8" w:rsidP="00E447FA">
            <w:pPr>
              <w:spacing w:line="240" w:lineRule="auto"/>
              <w:rPr>
                <w:rFonts w:cs="Arial"/>
                <w:sz w:val="18"/>
                <w:szCs w:val="18"/>
                <w:cs/>
              </w:rPr>
            </w:pPr>
          </w:p>
        </w:tc>
        <w:tc>
          <w:tcPr>
            <w:tcW w:w="1512" w:type="dxa"/>
            <w:tcBorders>
              <w:top w:val="single" w:sz="4" w:space="0" w:color="auto"/>
              <w:left w:val="nil"/>
              <w:bottom w:val="nil"/>
              <w:right w:val="nil"/>
            </w:tcBorders>
            <w:shd w:val="clear" w:color="auto" w:fill="auto"/>
          </w:tcPr>
          <w:p w14:paraId="46A03114" w14:textId="77777777" w:rsidR="009345D8" w:rsidRPr="00EF0C47" w:rsidRDefault="009345D8" w:rsidP="00E447FA">
            <w:pPr>
              <w:spacing w:line="240" w:lineRule="auto"/>
              <w:rPr>
                <w:rFonts w:cs="Arial"/>
                <w:sz w:val="18"/>
                <w:szCs w:val="18"/>
                <w:cs/>
              </w:rPr>
            </w:pPr>
          </w:p>
        </w:tc>
        <w:tc>
          <w:tcPr>
            <w:tcW w:w="2732" w:type="dxa"/>
            <w:tcBorders>
              <w:top w:val="single" w:sz="4" w:space="0" w:color="auto"/>
              <w:left w:val="nil"/>
              <w:bottom w:val="nil"/>
              <w:right w:val="nil"/>
            </w:tcBorders>
            <w:shd w:val="clear" w:color="auto" w:fill="auto"/>
          </w:tcPr>
          <w:p w14:paraId="0A879D57" w14:textId="77777777" w:rsidR="009345D8" w:rsidRPr="00EF0C47" w:rsidRDefault="009345D8" w:rsidP="00E447FA">
            <w:pPr>
              <w:spacing w:line="240" w:lineRule="auto"/>
              <w:rPr>
                <w:rFonts w:cs="Arial"/>
                <w:sz w:val="18"/>
                <w:szCs w:val="18"/>
                <w:cs/>
              </w:rPr>
            </w:pPr>
          </w:p>
        </w:tc>
        <w:tc>
          <w:tcPr>
            <w:tcW w:w="4104" w:type="dxa"/>
            <w:tcBorders>
              <w:top w:val="single" w:sz="4" w:space="0" w:color="auto"/>
              <w:left w:val="nil"/>
              <w:bottom w:val="nil"/>
              <w:right w:val="nil"/>
            </w:tcBorders>
            <w:shd w:val="clear" w:color="auto" w:fill="auto"/>
          </w:tcPr>
          <w:p w14:paraId="0FABDA9D" w14:textId="77777777" w:rsidR="009345D8" w:rsidRPr="00EF0C47" w:rsidRDefault="009345D8" w:rsidP="00E447FA">
            <w:pPr>
              <w:spacing w:line="240" w:lineRule="auto"/>
              <w:rPr>
                <w:rFonts w:cs="Arial"/>
                <w:sz w:val="18"/>
                <w:szCs w:val="18"/>
                <w:cs/>
              </w:rPr>
            </w:pPr>
          </w:p>
        </w:tc>
      </w:tr>
      <w:tr w:rsidR="009345D8" w:rsidRPr="00EF0C47" w14:paraId="25A91A9F" w14:textId="77777777" w:rsidTr="00797C5D">
        <w:trPr>
          <w:trHeight w:val="327"/>
        </w:trPr>
        <w:tc>
          <w:tcPr>
            <w:tcW w:w="1096" w:type="dxa"/>
            <w:tcBorders>
              <w:top w:val="nil"/>
              <w:left w:val="nil"/>
              <w:bottom w:val="nil"/>
              <w:right w:val="nil"/>
            </w:tcBorders>
            <w:shd w:val="clear" w:color="auto" w:fill="auto"/>
          </w:tcPr>
          <w:p w14:paraId="2EF8EA68" w14:textId="1DF0D4D2" w:rsidR="009345D8" w:rsidRPr="00EF0C47" w:rsidRDefault="009345D8" w:rsidP="00E447FA">
            <w:pPr>
              <w:spacing w:line="240" w:lineRule="auto"/>
              <w:jc w:val="center"/>
              <w:rPr>
                <w:rFonts w:cs="Arial"/>
                <w:sz w:val="18"/>
                <w:szCs w:val="18"/>
                <w:cs/>
              </w:rPr>
            </w:pPr>
            <w:r w:rsidRPr="00EF0C47">
              <w:rPr>
                <w:rFonts w:cs="Arial"/>
                <w:sz w:val="18"/>
                <w:szCs w:val="18"/>
              </w:rPr>
              <w:t>Kip</w:t>
            </w:r>
          </w:p>
        </w:tc>
        <w:tc>
          <w:tcPr>
            <w:tcW w:w="1512" w:type="dxa"/>
            <w:tcBorders>
              <w:top w:val="nil"/>
              <w:left w:val="nil"/>
              <w:bottom w:val="nil"/>
              <w:right w:val="nil"/>
            </w:tcBorders>
            <w:shd w:val="clear" w:color="auto" w:fill="auto"/>
          </w:tcPr>
          <w:p w14:paraId="1E455992" w14:textId="7E8D9B92" w:rsidR="009345D8" w:rsidRPr="00EF0C47" w:rsidRDefault="000E4B7F" w:rsidP="00E447FA">
            <w:pPr>
              <w:spacing w:line="240" w:lineRule="auto"/>
              <w:jc w:val="center"/>
              <w:rPr>
                <w:rFonts w:cs="Arial"/>
                <w:sz w:val="18"/>
                <w:szCs w:val="18"/>
              </w:rPr>
            </w:pPr>
            <w:r w:rsidRPr="000E4B7F">
              <w:rPr>
                <w:rFonts w:cs="Arial"/>
                <w:sz w:val="18"/>
                <w:szCs w:val="18"/>
              </w:rPr>
              <w:t>81</w:t>
            </w:r>
            <w:r w:rsidR="009345D8" w:rsidRPr="00EF0C47">
              <w:rPr>
                <w:rFonts w:cs="Arial"/>
                <w:sz w:val="18"/>
                <w:szCs w:val="18"/>
              </w:rPr>
              <w:t>,</w:t>
            </w:r>
            <w:r w:rsidRPr="000E4B7F">
              <w:rPr>
                <w:rFonts w:cs="Arial"/>
                <w:sz w:val="18"/>
                <w:szCs w:val="18"/>
              </w:rPr>
              <w:t>500</w:t>
            </w:r>
          </w:p>
        </w:tc>
        <w:tc>
          <w:tcPr>
            <w:tcW w:w="2732" w:type="dxa"/>
            <w:tcBorders>
              <w:top w:val="nil"/>
              <w:left w:val="nil"/>
              <w:bottom w:val="nil"/>
              <w:right w:val="nil"/>
            </w:tcBorders>
            <w:shd w:val="clear" w:color="auto" w:fill="auto"/>
          </w:tcPr>
          <w:p w14:paraId="6589FBF2" w14:textId="0BB6E1A8" w:rsidR="009345D8" w:rsidRPr="00EF0C47" w:rsidRDefault="000E4B7F" w:rsidP="00E447FA">
            <w:pPr>
              <w:spacing w:line="240" w:lineRule="auto"/>
              <w:jc w:val="center"/>
              <w:rPr>
                <w:rFonts w:cs="Arial"/>
                <w:sz w:val="18"/>
                <w:szCs w:val="18"/>
                <w:cs/>
              </w:rPr>
            </w:pPr>
            <w:r w:rsidRPr="000E4B7F">
              <w:rPr>
                <w:rFonts w:cs="Arial"/>
                <w:sz w:val="18"/>
                <w:szCs w:val="18"/>
              </w:rPr>
              <w:t>4</w:t>
            </w:r>
            <w:r w:rsidR="008E1E53" w:rsidRPr="00EF0C47">
              <w:rPr>
                <w:rFonts w:cs="Arial"/>
                <w:sz w:val="18"/>
                <w:szCs w:val="18"/>
              </w:rPr>
              <w:t>.</w:t>
            </w:r>
            <w:r w:rsidRPr="000E4B7F">
              <w:rPr>
                <w:rFonts w:cs="Arial"/>
                <w:sz w:val="18"/>
                <w:szCs w:val="18"/>
              </w:rPr>
              <w:t>75</w:t>
            </w:r>
          </w:p>
        </w:tc>
        <w:tc>
          <w:tcPr>
            <w:tcW w:w="4104" w:type="dxa"/>
            <w:tcBorders>
              <w:top w:val="nil"/>
              <w:left w:val="nil"/>
              <w:bottom w:val="nil"/>
              <w:right w:val="nil"/>
            </w:tcBorders>
            <w:shd w:val="clear" w:color="auto" w:fill="auto"/>
            <w:vAlign w:val="center"/>
          </w:tcPr>
          <w:p w14:paraId="79935ECF" w14:textId="3132F2CB" w:rsidR="009345D8" w:rsidRPr="00EF0C47" w:rsidRDefault="009345D8" w:rsidP="00E447FA">
            <w:pPr>
              <w:spacing w:line="240" w:lineRule="auto"/>
              <w:rPr>
                <w:rFonts w:cs="Arial"/>
                <w:sz w:val="18"/>
                <w:szCs w:val="18"/>
              </w:rPr>
            </w:pPr>
            <w:r w:rsidRPr="00EF0C47">
              <w:rPr>
                <w:rFonts w:cs="Arial"/>
                <w:snapToGrid w:val="0"/>
                <w:sz w:val="18"/>
                <w:szCs w:val="18"/>
                <w:lang w:eastAsia="th-TH"/>
              </w:rPr>
              <w:t xml:space="preserve">Principal is repayable every </w:t>
            </w:r>
            <w:r w:rsidR="000E4B7F" w:rsidRPr="000E4B7F">
              <w:rPr>
                <w:rFonts w:cs="Arial"/>
                <w:snapToGrid w:val="0"/>
                <w:sz w:val="18"/>
                <w:szCs w:val="18"/>
                <w:lang w:eastAsia="th-TH"/>
              </w:rPr>
              <w:t>3</w:t>
            </w:r>
            <w:r w:rsidRPr="00EF0C47">
              <w:rPr>
                <w:rFonts w:cs="Arial"/>
                <w:snapToGrid w:val="0"/>
                <w:sz w:val="18"/>
                <w:szCs w:val="18"/>
                <w:lang w:eastAsia="th-TH"/>
              </w:rPr>
              <w:t xml:space="preserve"> months, totalling </w:t>
            </w:r>
            <w:r w:rsidR="000E4B7F" w:rsidRPr="000E4B7F">
              <w:rPr>
                <w:rFonts w:cs="Arial"/>
                <w:snapToGrid w:val="0"/>
                <w:sz w:val="18"/>
                <w:szCs w:val="18"/>
                <w:lang w:eastAsia="th-TH"/>
              </w:rPr>
              <w:t>20</w:t>
            </w:r>
            <w:r w:rsidRPr="00EF0C47">
              <w:rPr>
                <w:rFonts w:cs="Arial"/>
                <w:snapToGrid w:val="0"/>
                <w:sz w:val="18"/>
                <w:szCs w:val="18"/>
                <w:lang w:eastAsia="th-TH"/>
              </w:rPr>
              <w:t xml:space="preserve"> instalments, commencing in </w:t>
            </w:r>
            <w:r w:rsidR="008E1E53" w:rsidRPr="00EF0C47">
              <w:rPr>
                <w:rFonts w:cs="Arial"/>
                <w:snapToGrid w:val="0"/>
                <w:sz w:val="18"/>
                <w:szCs w:val="18"/>
                <w:lang w:eastAsia="th-TH"/>
              </w:rPr>
              <w:t xml:space="preserve">March </w:t>
            </w:r>
            <w:r w:rsidR="000E4B7F" w:rsidRPr="000E4B7F">
              <w:rPr>
                <w:rFonts w:cs="Arial"/>
                <w:snapToGrid w:val="0"/>
                <w:sz w:val="18"/>
                <w:szCs w:val="18"/>
                <w:lang w:eastAsia="th-TH"/>
              </w:rPr>
              <w:t>2018</w:t>
            </w:r>
          </w:p>
        </w:tc>
      </w:tr>
    </w:tbl>
    <w:p w14:paraId="5516C06F" w14:textId="0BC2EF52" w:rsidR="009345D8" w:rsidRPr="00EF0C47" w:rsidRDefault="009345D8" w:rsidP="006F4CB3">
      <w:pPr>
        <w:tabs>
          <w:tab w:val="left" w:pos="567"/>
        </w:tabs>
        <w:spacing w:line="240" w:lineRule="auto"/>
        <w:jc w:val="thaiDistribute"/>
        <w:rPr>
          <w:rFonts w:eastAsia="Arial Unicode MS" w:cs="Arial"/>
          <w:sz w:val="18"/>
          <w:szCs w:val="18"/>
        </w:rPr>
      </w:pPr>
    </w:p>
    <w:p w14:paraId="5063D9C8" w14:textId="77777777" w:rsidR="006F4CB3" w:rsidRPr="00EF0C47" w:rsidRDefault="006F4CB3" w:rsidP="006F4CB3">
      <w:pPr>
        <w:tabs>
          <w:tab w:val="left" w:pos="567"/>
        </w:tabs>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5E2A8C" w:rsidRPr="00EF0C47" w14:paraId="1C523061" w14:textId="77777777" w:rsidTr="00797C5D">
        <w:trPr>
          <w:trHeight w:val="386"/>
        </w:trPr>
        <w:tc>
          <w:tcPr>
            <w:tcW w:w="9475" w:type="dxa"/>
            <w:shd w:val="clear" w:color="auto" w:fill="FFA543"/>
            <w:vAlign w:val="center"/>
          </w:tcPr>
          <w:p w14:paraId="6D602401" w14:textId="3AADB912" w:rsidR="005E2A8C" w:rsidRPr="00EF0C47" w:rsidRDefault="005E2A8C" w:rsidP="006F4CB3">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19</w:t>
            </w:r>
            <w:r w:rsidRPr="00EF0C47">
              <w:rPr>
                <w:rFonts w:ascii="Arial" w:hAnsi="Arial" w:cs="Arial"/>
              </w:rPr>
              <w:tab/>
              <w:t>Provision for employee benefits</w:t>
            </w:r>
          </w:p>
        </w:tc>
      </w:tr>
    </w:tbl>
    <w:p w14:paraId="78157CE4" w14:textId="198D1786" w:rsidR="009C6AE7" w:rsidRPr="00EF0C47" w:rsidRDefault="000E4B7F" w:rsidP="009C6AE7">
      <w:pPr>
        <w:pStyle w:val="Heading1"/>
        <w:rPr>
          <w:rFonts w:eastAsia="Arial Unicode MS"/>
        </w:rPr>
      </w:pPr>
      <w:r w:rsidRPr="000E4B7F">
        <w:rPr>
          <w:rFonts w:eastAsia="Arial Unicode MS" w:cs="Angsana New"/>
        </w:rPr>
        <w:t>19</w:t>
      </w:r>
      <w:r w:rsidR="009C6AE7" w:rsidRPr="00EF0C47">
        <w:rPr>
          <w:rFonts w:eastAsia="Arial Unicode MS" w:cs="Angsana New"/>
          <w:cs/>
        </w:rPr>
        <w:tab/>
      </w:r>
      <w:r w:rsidR="009C6AE7" w:rsidRPr="00EF0C47">
        <w:rPr>
          <w:rFonts w:eastAsia="Arial Unicode MS"/>
        </w:rPr>
        <w:t>Provision for employee benefits</w:t>
      </w:r>
    </w:p>
    <w:p w14:paraId="4C33A3CD" w14:textId="41CB9BAD" w:rsidR="00430815" w:rsidRPr="00EF0C47" w:rsidRDefault="00430815" w:rsidP="006F4CB3">
      <w:pPr>
        <w:spacing w:line="240" w:lineRule="auto"/>
        <w:jc w:val="both"/>
        <w:rPr>
          <w:rFonts w:cs="Arial"/>
          <w:sz w:val="18"/>
          <w:szCs w:val="18"/>
        </w:rPr>
      </w:pPr>
      <w:r w:rsidRPr="00EF0C47">
        <w:rPr>
          <w:rFonts w:cs="Arial"/>
          <w:sz w:val="18"/>
          <w:szCs w:val="18"/>
        </w:rPr>
        <w:t>Provision for employee benefits are as follows:</w:t>
      </w:r>
    </w:p>
    <w:p w14:paraId="741FD17A" w14:textId="77777777" w:rsidR="00430815" w:rsidRPr="00EF0C47" w:rsidRDefault="00430815" w:rsidP="006F4CB3">
      <w:pPr>
        <w:spacing w:line="240" w:lineRule="auto"/>
        <w:jc w:val="both"/>
        <w:rPr>
          <w:rFonts w:cs="Arial"/>
          <w:sz w:val="18"/>
          <w:szCs w:val="18"/>
        </w:rPr>
      </w:pPr>
    </w:p>
    <w:tbl>
      <w:tblPr>
        <w:tblW w:w="5000" w:type="pct"/>
        <w:tblCellMar>
          <w:left w:w="0" w:type="dxa"/>
          <w:right w:w="0" w:type="dxa"/>
        </w:tblCellMar>
        <w:tblLook w:val="04A0" w:firstRow="1" w:lastRow="0" w:firstColumn="1" w:lastColumn="0" w:noHBand="0" w:noVBand="1"/>
      </w:tblPr>
      <w:tblGrid>
        <w:gridCol w:w="3885"/>
        <w:gridCol w:w="1500"/>
        <w:gridCol w:w="1366"/>
        <w:gridCol w:w="1353"/>
        <w:gridCol w:w="1355"/>
      </w:tblGrid>
      <w:tr w:rsidR="00430815" w:rsidRPr="00EF0C47" w14:paraId="0483B024" w14:textId="77777777" w:rsidTr="00797C5D">
        <w:trPr>
          <w:cantSplit/>
        </w:trPr>
        <w:tc>
          <w:tcPr>
            <w:tcW w:w="2054" w:type="pct"/>
          </w:tcPr>
          <w:p w14:paraId="03B425A4" w14:textId="77777777" w:rsidR="00430815" w:rsidRPr="00EF0C47" w:rsidRDefault="00430815" w:rsidP="006F4CB3">
            <w:pPr>
              <w:spacing w:line="240" w:lineRule="auto"/>
              <w:jc w:val="both"/>
              <w:rPr>
                <w:rFonts w:cs="Arial"/>
                <w:b/>
                <w:bCs/>
                <w:sz w:val="18"/>
                <w:szCs w:val="18"/>
              </w:rPr>
            </w:pPr>
          </w:p>
        </w:tc>
        <w:tc>
          <w:tcPr>
            <w:tcW w:w="2946" w:type="pct"/>
            <w:gridSpan w:val="4"/>
            <w:tcBorders>
              <w:top w:val="single" w:sz="4" w:space="0" w:color="auto"/>
              <w:left w:val="nil"/>
              <w:bottom w:val="single" w:sz="4" w:space="0" w:color="auto"/>
              <w:right w:val="nil"/>
            </w:tcBorders>
            <w:hideMark/>
          </w:tcPr>
          <w:p w14:paraId="3114C2D8" w14:textId="075B1C47" w:rsidR="00430815" w:rsidRPr="00EF0C47" w:rsidRDefault="00430815" w:rsidP="006F4CB3">
            <w:pPr>
              <w:tabs>
                <w:tab w:val="center" w:pos="1167"/>
              </w:tabs>
              <w:spacing w:line="240" w:lineRule="auto"/>
              <w:ind w:right="108"/>
              <w:jc w:val="right"/>
              <w:rPr>
                <w:rFonts w:cs="Arial"/>
                <w:b/>
                <w:bCs/>
                <w:sz w:val="18"/>
                <w:szCs w:val="18"/>
                <w:cs/>
                <w:lang w:val="en-US"/>
              </w:rPr>
            </w:pPr>
            <w:r w:rsidRPr="00EF0C47">
              <w:rPr>
                <w:rFonts w:cs="Arial"/>
                <w:b/>
                <w:bCs/>
                <w:sz w:val="18"/>
                <w:szCs w:val="18"/>
              </w:rPr>
              <w:t>Unit: Million Baht</w:t>
            </w:r>
          </w:p>
        </w:tc>
      </w:tr>
      <w:tr w:rsidR="00430815" w:rsidRPr="00EF0C47" w14:paraId="65BE447E" w14:textId="77777777" w:rsidTr="00797C5D">
        <w:trPr>
          <w:cantSplit/>
        </w:trPr>
        <w:tc>
          <w:tcPr>
            <w:tcW w:w="2054" w:type="pct"/>
          </w:tcPr>
          <w:p w14:paraId="4B08F61F" w14:textId="77777777" w:rsidR="00430815" w:rsidRPr="00EF0C47" w:rsidRDefault="00430815" w:rsidP="006F4CB3">
            <w:pPr>
              <w:spacing w:line="240" w:lineRule="auto"/>
              <w:jc w:val="both"/>
              <w:rPr>
                <w:rFonts w:cs="Arial"/>
                <w:b/>
                <w:bCs/>
                <w:sz w:val="18"/>
                <w:szCs w:val="18"/>
                <w:cs/>
              </w:rPr>
            </w:pPr>
          </w:p>
        </w:tc>
        <w:tc>
          <w:tcPr>
            <w:tcW w:w="1515" w:type="pct"/>
            <w:gridSpan w:val="2"/>
            <w:tcBorders>
              <w:top w:val="single" w:sz="4" w:space="0" w:color="auto"/>
              <w:left w:val="nil"/>
              <w:bottom w:val="single" w:sz="4" w:space="0" w:color="auto"/>
              <w:right w:val="nil"/>
            </w:tcBorders>
            <w:vAlign w:val="bottom"/>
            <w:hideMark/>
          </w:tcPr>
          <w:p w14:paraId="49E32CD0" w14:textId="77777777" w:rsidR="00430815" w:rsidRPr="00EF0C47" w:rsidRDefault="00430815" w:rsidP="006F4CB3">
            <w:pPr>
              <w:tabs>
                <w:tab w:val="center" w:pos="1167"/>
              </w:tabs>
              <w:spacing w:line="240" w:lineRule="auto"/>
              <w:ind w:right="108"/>
              <w:jc w:val="right"/>
              <w:rPr>
                <w:rFonts w:cs="Arial"/>
                <w:b/>
                <w:bCs/>
                <w:sz w:val="18"/>
                <w:szCs w:val="18"/>
              </w:rPr>
            </w:pPr>
            <w:r w:rsidRPr="00EF0C47">
              <w:rPr>
                <w:rFonts w:cs="Arial"/>
                <w:b/>
                <w:bCs/>
                <w:sz w:val="18"/>
                <w:szCs w:val="18"/>
              </w:rPr>
              <w:t xml:space="preserve">Consolidated </w:t>
            </w:r>
          </w:p>
          <w:p w14:paraId="31D6E113" w14:textId="2B3AFB1C" w:rsidR="00430815" w:rsidRPr="00EF0C47" w:rsidRDefault="00430815" w:rsidP="006F4CB3">
            <w:pPr>
              <w:tabs>
                <w:tab w:val="center" w:pos="1167"/>
              </w:tabs>
              <w:spacing w:line="240" w:lineRule="auto"/>
              <w:ind w:right="108"/>
              <w:jc w:val="right"/>
              <w:rPr>
                <w:rFonts w:cs="Arial"/>
                <w:b/>
                <w:bCs/>
                <w:sz w:val="18"/>
                <w:szCs w:val="18"/>
                <w:cs/>
                <w:lang w:val="en-US"/>
              </w:rPr>
            </w:pPr>
            <w:r w:rsidRPr="00EF0C47">
              <w:rPr>
                <w:rFonts w:cs="Arial"/>
                <w:b/>
                <w:bCs/>
                <w:sz w:val="18"/>
                <w:szCs w:val="18"/>
              </w:rPr>
              <w:t>financial statements</w:t>
            </w:r>
          </w:p>
        </w:tc>
        <w:tc>
          <w:tcPr>
            <w:tcW w:w="1431" w:type="pct"/>
            <w:gridSpan w:val="2"/>
            <w:tcBorders>
              <w:top w:val="single" w:sz="4" w:space="0" w:color="auto"/>
              <w:left w:val="nil"/>
              <w:bottom w:val="single" w:sz="4" w:space="0" w:color="auto"/>
              <w:right w:val="nil"/>
            </w:tcBorders>
            <w:vAlign w:val="bottom"/>
            <w:hideMark/>
          </w:tcPr>
          <w:p w14:paraId="07709278" w14:textId="77777777" w:rsidR="00430815" w:rsidRPr="00EF0C47" w:rsidRDefault="00430815" w:rsidP="006F4CB3">
            <w:pPr>
              <w:tabs>
                <w:tab w:val="center" w:pos="1167"/>
              </w:tabs>
              <w:spacing w:line="240" w:lineRule="auto"/>
              <w:ind w:right="108"/>
              <w:jc w:val="right"/>
              <w:rPr>
                <w:rFonts w:cs="Arial"/>
                <w:b/>
                <w:bCs/>
                <w:sz w:val="18"/>
                <w:szCs w:val="18"/>
              </w:rPr>
            </w:pPr>
            <w:r w:rsidRPr="00EF0C47">
              <w:rPr>
                <w:rFonts w:cs="Arial"/>
                <w:b/>
                <w:bCs/>
                <w:sz w:val="18"/>
                <w:szCs w:val="18"/>
              </w:rPr>
              <w:t xml:space="preserve">Separate </w:t>
            </w:r>
          </w:p>
          <w:p w14:paraId="1B855944" w14:textId="04AFBD0B" w:rsidR="00430815" w:rsidRPr="00EF0C47" w:rsidRDefault="00430815" w:rsidP="006F4CB3">
            <w:pPr>
              <w:tabs>
                <w:tab w:val="center" w:pos="1167"/>
              </w:tabs>
              <w:spacing w:line="240" w:lineRule="auto"/>
              <w:ind w:right="108"/>
              <w:jc w:val="right"/>
              <w:rPr>
                <w:rFonts w:cs="Arial"/>
                <w:b/>
                <w:bCs/>
                <w:sz w:val="18"/>
                <w:szCs w:val="18"/>
                <w:cs/>
                <w:lang w:val="en-US"/>
              </w:rPr>
            </w:pPr>
            <w:r w:rsidRPr="00EF0C47">
              <w:rPr>
                <w:rFonts w:cs="Arial"/>
                <w:b/>
                <w:bCs/>
                <w:sz w:val="18"/>
                <w:szCs w:val="18"/>
              </w:rPr>
              <w:t>financial statements</w:t>
            </w:r>
          </w:p>
        </w:tc>
      </w:tr>
      <w:tr w:rsidR="00430815" w:rsidRPr="00EF0C47" w14:paraId="1FFF5510" w14:textId="77777777" w:rsidTr="00797C5D">
        <w:trPr>
          <w:cantSplit/>
        </w:trPr>
        <w:tc>
          <w:tcPr>
            <w:tcW w:w="2054" w:type="pct"/>
          </w:tcPr>
          <w:p w14:paraId="4F5677DB" w14:textId="77777777" w:rsidR="00430815" w:rsidRPr="00EF0C47" w:rsidRDefault="00430815" w:rsidP="006F4CB3">
            <w:pPr>
              <w:spacing w:line="240" w:lineRule="auto"/>
              <w:jc w:val="both"/>
              <w:rPr>
                <w:rFonts w:cs="Arial"/>
                <w:b/>
                <w:bCs/>
                <w:sz w:val="18"/>
                <w:szCs w:val="18"/>
                <w:cs/>
              </w:rPr>
            </w:pPr>
          </w:p>
        </w:tc>
        <w:tc>
          <w:tcPr>
            <w:tcW w:w="793" w:type="pct"/>
            <w:tcBorders>
              <w:top w:val="single" w:sz="4" w:space="0" w:color="auto"/>
              <w:left w:val="nil"/>
              <w:bottom w:val="single" w:sz="4" w:space="0" w:color="auto"/>
              <w:right w:val="nil"/>
            </w:tcBorders>
            <w:vAlign w:val="bottom"/>
            <w:hideMark/>
          </w:tcPr>
          <w:p w14:paraId="4340DD7B" w14:textId="360C7EFF" w:rsidR="00430815" w:rsidRPr="00EF0C47" w:rsidRDefault="000E4B7F" w:rsidP="006F4CB3">
            <w:pPr>
              <w:tabs>
                <w:tab w:val="center" w:pos="1167"/>
              </w:tabs>
              <w:spacing w:line="240" w:lineRule="auto"/>
              <w:ind w:right="108"/>
              <w:jc w:val="right"/>
              <w:rPr>
                <w:rFonts w:cs="Arial"/>
                <w:b/>
                <w:bCs/>
                <w:sz w:val="18"/>
                <w:szCs w:val="18"/>
                <w:cs/>
              </w:rPr>
            </w:pPr>
            <w:r w:rsidRPr="000E4B7F">
              <w:rPr>
                <w:rFonts w:cs="Arial"/>
                <w:b/>
                <w:bCs/>
                <w:sz w:val="18"/>
                <w:szCs w:val="18"/>
              </w:rPr>
              <w:t>2021</w:t>
            </w:r>
          </w:p>
        </w:tc>
        <w:tc>
          <w:tcPr>
            <w:tcW w:w="722" w:type="pct"/>
            <w:tcBorders>
              <w:top w:val="single" w:sz="4" w:space="0" w:color="auto"/>
              <w:left w:val="nil"/>
              <w:bottom w:val="single" w:sz="4" w:space="0" w:color="auto"/>
              <w:right w:val="nil"/>
            </w:tcBorders>
            <w:vAlign w:val="bottom"/>
            <w:hideMark/>
          </w:tcPr>
          <w:p w14:paraId="2A7D981E" w14:textId="5C477306" w:rsidR="00430815" w:rsidRPr="00EF0C47" w:rsidRDefault="000E4B7F" w:rsidP="006F4CB3">
            <w:pPr>
              <w:tabs>
                <w:tab w:val="center" w:pos="1167"/>
              </w:tabs>
              <w:spacing w:line="240" w:lineRule="auto"/>
              <w:ind w:right="108"/>
              <w:jc w:val="right"/>
              <w:rPr>
                <w:rFonts w:cs="Arial"/>
                <w:b/>
                <w:bCs/>
                <w:sz w:val="18"/>
                <w:szCs w:val="18"/>
                <w:cs/>
              </w:rPr>
            </w:pPr>
            <w:r w:rsidRPr="000E4B7F">
              <w:rPr>
                <w:rFonts w:cs="Arial"/>
                <w:b/>
                <w:bCs/>
                <w:sz w:val="18"/>
                <w:szCs w:val="18"/>
              </w:rPr>
              <w:t>2020</w:t>
            </w:r>
          </w:p>
        </w:tc>
        <w:tc>
          <w:tcPr>
            <w:tcW w:w="715" w:type="pct"/>
            <w:tcBorders>
              <w:top w:val="single" w:sz="4" w:space="0" w:color="auto"/>
              <w:left w:val="nil"/>
              <w:bottom w:val="single" w:sz="4" w:space="0" w:color="auto"/>
              <w:right w:val="nil"/>
            </w:tcBorders>
            <w:vAlign w:val="bottom"/>
            <w:hideMark/>
          </w:tcPr>
          <w:p w14:paraId="2F4187F9" w14:textId="3A02F906" w:rsidR="00430815" w:rsidRPr="00EF0C47" w:rsidRDefault="000E4B7F" w:rsidP="006F4CB3">
            <w:pPr>
              <w:tabs>
                <w:tab w:val="center" w:pos="1167"/>
              </w:tabs>
              <w:spacing w:line="240" w:lineRule="auto"/>
              <w:ind w:right="108"/>
              <w:jc w:val="right"/>
              <w:rPr>
                <w:rFonts w:cs="Arial"/>
                <w:b/>
                <w:bCs/>
                <w:sz w:val="18"/>
                <w:szCs w:val="18"/>
                <w:cs/>
                <w:lang w:val="en-US"/>
              </w:rPr>
            </w:pPr>
            <w:r w:rsidRPr="000E4B7F">
              <w:rPr>
                <w:rFonts w:cs="Arial"/>
                <w:b/>
                <w:bCs/>
                <w:sz w:val="18"/>
                <w:szCs w:val="18"/>
              </w:rPr>
              <w:t>2021</w:t>
            </w:r>
          </w:p>
        </w:tc>
        <w:tc>
          <w:tcPr>
            <w:tcW w:w="716" w:type="pct"/>
            <w:tcBorders>
              <w:top w:val="single" w:sz="4" w:space="0" w:color="auto"/>
              <w:left w:val="nil"/>
              <w:bottom w:val="single" w:sz="4" w:space="0" w:color="auto"/>
              <w:right w:val="nil"/>
            </w:tcBorders>
            <w:vAlign w:val="bottom"/>
            <w:hideMark/>
          </w:tcPr>
          <w:p w14:paraId="000A2378" w14:textId="56ED6E43" w:rsidR="00430815" w:rsidRPr="00EF0C47" w:rsidRDefault="000E4B7F" w:rsidP="006F4CB3">
            <w:pPr>
              <w:tabs>
                <w:tab w:val="center" w:pos="1167"/>
              </w:tabs>
              <w:spacing w:line="240" w:lineRule="auto"/>
              <w:ind w:right="108"/>
              <w:jc w:val="right"/>
              <w:rPr>
                <w:rFonts w:cs="Arial"/>
                <w:b/>
                <w:bCs/>
                <w:sz w:val="18"/>
                <w:szCs w:val="18"/>
                <w:cs/>
              </w:rPr>
            </w:pPr>
            <w:r w:rsidRPr="000E4B7F">
              <w:rPr>
                <w:rFonts w:cs="Arial"/>
                <w:b/>
                <w:bCs/>
                <w:sz w:val="18"/>
                <w:szCs w:val="18"/>
              </w:rPr>
              <w:t>2020</w:t>
            </w:r>
          </w:p>
        </w:tc>
      </w:tr>
      <w:tr w:rsidR="00430815" w:rsidRPr="00EF0C47" w14:paraId="40FF5A1A" w14:textId="77777777" w:rsidTr="00797C5D">
        <w:trPr>
          <w:cantSplit/>
        </w:trPr>
        <w:tc>
          <w:tcPr>
            <w:tcW w:w="2054" w:type="pct"/>
            <w:hideMark/>
          </w:tcPr>
          <w:p w14:paraId="216F0F92" w14:textId="77777777" w:rsidR="00430815" w:rsidRPr="00EF0C47" w:rsidRDefault="00430815" w:rsidP="006F4CB3">
            <w:pPr>
              <w:spacing w:line="240" w:lineRule="auto"/>
              <w:jc w:val="both"/>
              <w:rPr>
                <w:rFonts w:cs="Arial"/>
                <w:sz w:val="18"/>
                <w:szCs w:val="18"/>
                <w:cs/>
              </w:rPr>
            </w:pPr>
            <w:r w:rsidRPr="00EF0C47">
              <w:rPr>
                <w:rFonts w:cs="Arial"/>
                <w:sz w:val="18"/>
                <w:szCs w:val="18"/>
                <w:cs/>
              </w:rPr>
              <w:t>Statements of financial position</w:t>
            </w:r>
          </w:p>
        </w:tc>
        <w:tc>
          <w:tcPr>
            <w:tcW w:w="793" w:type="pct"/>
            <w:shd w:val="clear" w:color="auto" w:fill="FAFAFA"/>
            <w:vAlign w:val="bottom"/>
          </w:tcPr>
          <w:p w14:paraId="3CB52377" w14:textId="77777777" w:rsidR="00430815" w:rsidRPr="00EF0C47" w:rsidRDefault="00430815" w:rsidP="006F4CB3">
            <w:pPr>
              <w:spacing w:line="240" w:lineRule="auto"/>
              <w:jc w:val="right"/>
              <w:rPr>
                <w:rFonts w:cs="Arial"/>
                <w:sz w:val="18"/>
                <w:szCs w:val="18"/>
                <w:cs/>
              </w:rPr>
            </w:pPr>
          </w:p>
        </w:tc>
        <w:tc>
          <w:tcPr>
            <w:tcW w:w="722" w:type="pct"/>
            <w:vAlign w:val="bottom"/>
          </w:tcPr>
          <w:p w14:paraId="0C1E5464" w14:textId="77777777" w:rsidR="00430815" w:rsidRPr="00EF0C47" w:rsidRDefault="00430815" w:rsidP="006F4CB3">
            <w:pPr>
              <w:spacing w:line="240" w:lineRule="auto"/>
              <w:jc w:val="right"/>
              <w:rPr>
                <w:rFonts w:cs="Arial"/>
                <w:sz w:val="18"/>
                <w:szCs w:val="18"/>
                <w:cs/>
              </w:rPr>
            </w:pPr>
          </w:p>
        </w:tc>
        <w:tc>
          <w:tcPr>
            <w:tcW w:w="715" w:type="pct"/>
            <w:shd w:val="clear" w:color="auto" w:fill="FAFAFA"/>
            <w:vAlign w:val="bottom"/>
          </w:tcPr>
          <w:p w14:paraId="029830BC" w14:textId="77777777" w:rsidR="00430815" w:rsidRPr="00EF0C47" w:rsidRDefault="00430815" w:rsidP="006F4CB3">
            <w:pPr>
              <w:spacing w:line="240" w:lineRule="auto"/>
              <w:jc w:val="right"/>
              <w:rPr>
                <w:rFonts w:cs="Arial"/>
                <w:sz w:val="18"/>
                <w:szCs w:val="18"/>
                <w:cs/>
              </w:rPr>
            </w:pPr>
          </w:p>
        </w:tc>
        <w:tc>
          <w:tcPr>
            <w:tcW w:w="716" w:type="pct"/>
            <w:vAlign w:val="bottom"/>
          </w:tcPr>
          <w:p w14:paraId="23925CD0" w14:textId="77777777" w:rsidR="00430815" w:rsidRPr="00EF0C47" w:rsidRDefault="00430815" w:rsidP="006F4CB3">
            <w:pPr>
              <w:spacing w:line="240" w:lineRule="auto"/>
              <w:jc w:val="right"/>
              <w:rPr>
                <w:rFonts w:cs="Arial"/>
                <w:sz w:val="18"/>
                <w:szCs w:val="18"/>
                <w:cs/>
              </w:rPr>
            </w:pPr>
          </w:p>
        </w:tc>
      </w:tr>
      <w:tr w:rsidR="00DE5F52" w:rsidRPr="00EF0C47" w14:paraId="5BD8978B" w14:textId="77777777" w:rsidTr="00760A45">
        <w:trPr>
          <w:cantSplit/>
        </w:trPr>
        <w:tc>
          <w:tcPr>
            <w:tcW w:w="2054" w:type="pct"/>
            <w:hideMark/>
          </w:tcPr>
          <w:p w14:paraId="1F306D51" w14:textId="77777777" w:rsidR="00DE5F52" w:rsidRPr="00EF0C47" w:rsidRDefault="00DE5F52" w:rsidP="00DE5F52">
            <w:pPr>
              <w:spacing w:line="240" w:lineRule="auto"/>
              <w:ind w:left="275" w:firstLine="9"/>
              <w:jc w:val="both"/>
              <w:rPr>
                <w:rFonts w:cs="Arial"/>
                <w:sz w:val="18"/>
                <w:szCs w:val="18"/>
                <w:cs/>
              </w:rPr>
            </w:pPr>
            <w:r w:rsidRPr="00EF0C47">
              <w:rPr>
                <w:rFonts w:cs="Arial"/>
                <w:sz w:val="18"/>
                <w:szCs w:val="18"/>
              </w:rPr>
              <w:t>Retirement benefits</w:t>
            </w:r>
          </w:p>
        </w:tc>
        <w:tc>
          <w:tcPr>
            <w:tcW w:w="793" w:type="pct"/>
            <w:shd w:val="clear" w:color="auto" w:fill="FAFAFA"/>
          </w:tcPr>
          <w:p w14:paraId="1FDE760C" w14:textId="1CB8945D" w:rsidR="00DE5F52" w:rsidRPr="00EF0C47" w:rsidRDefault="000E4B7F" w:rsidP="00DE5F52">
            <w:pPr>
              <w:spacing w:line="240" w:lineRule="auto"/>
              <w:ind w:right="108"/>
              <w:jc w:val="right"/>
              <w:rPr>
                <w:rFonts w:cstheme="minorBidi"/>
                <w:sz w:val="18"/>
                <w:szCs w:val="18"/>
                <w:cs/>
                <w:lang w:val="en-US"/>
              </w:rPr>
            </w:pPr>
            <w:r w:rsidRPr="000E4B7F">
              <w:rPr>
                <w:sz w:val="18"/>
                <w:szCs w:val="18"/>
              </w:rPr>
              <w:t>1</w:t>
            </w:r>
            <w:r w:rsidR="00DE5F52" w:rsidRPr="00EF0C47">
              <w:rPr>
                <w:sz w:val="18"/>
                <w:szCs w:val="18"/>
              </w:rPr>
              <w:t>,</w:t>
            </w:r>
            <w:r w:rsidRPr="000E4B7F">
              <w:rPr>
                <w:sz w:val="18"/>
                <w:szCs w:val="18"/>
              </w:rPr>
              <w:t>562</w:t>
            </w:r>
          </w:p>
        </w:tc>
        <w:tc>
          <w:tcPr>
            <w:tcW w:w="722" w:type="pct"/>
          </w:tcPr>
          <w:p w14:paraId="346377FC" w14:textId="2DD90A43" w:rsidR="00DE5F52" w:rsidRPr="00EF0C47" w:rsidRDefault="000E4B7F" w:rsidP="00DE5F52">
            <w:pPr>
              <w:spacing w:line="240" w:lineRule="auto"/>
              <w:ind w:right="108"/>
              <w:jc w:val="right"/>
              <w:rPr>
                <w:rFonts w:cs="Arial"/>
                <w:sz w:val="18"/>
                <w:szCs w:val="18"/>
              </w:rPr>
            </w:pPr>
            <w:r w:rsidRPr="000E4B7F">
              <w:rPr>
                <w:sz w:val="18"/>
                <w:szCs w:val="18"/>
              </w:rPr>
              <w:t>1</w:t>
            </w:r>
            <w:r w:rsidR="00DE5F52" w:rsidRPr="00EF0C47">
              <w:rPr>
                <w:sz w:val="18"/>
                <w:szCs w:val="18"/>
              </w:rPr>
              <w:t>,</w:t>
            </w:r>
            <w:r w:rsidRPr="000E4B7F">
              <w:rPr>
                <w:sz w:val="18"/>
                <w:szCs w:val="18"/>
              </w:rPr>
              <w:t>576</w:t>
            </w:r>
          </w:p>
        </w:tc>
        <w:tc>
          <w:tcPr>
            <w:tcW w:w="715" w:type="pct"/>
            <w:shd w:val="clear" w:color="auto" w:fill="FAFAFA"/>
          </w:tcPr>
          <w:p w14:paraId="66FEDF47" w14:textId="75428172" w:rsidR="00DE5F52" w:rsidRPr="00EF0C47" w:rsidRDefault="000E4B7F" w:rsidP="00DE5F52">
            <w:pPr>
              <w:spacing w:line="240" w:lineRule="auto"/>
              <w:ind w:right="108"/>
              <w:jc w:val="right"/>
              <w:rPr>
                <w:rFonts w:cs="Arial"/>
                <w:sz w:val="18"/>
                <w:szCs w:val="18"/>
                <w:cs/>
                <w:lang w:val="en-US"/>
              </w:rPr>
            </w:pPr>
            <w:r w:rsidRPr="000E4B7F">
              <w:rPr>
                <w:sz w:val="18"/>
                <w:szCs w:val="18"/>
              </w:rPr>
              <w:t>1</w:t>
            </w:r>
            <w:r w:rsidR="00DE5F52" w:rsidRPr="00EF0C47">
              <w:rPr>
                <w:sz w:val="18"/>
                <w:szCs w:val="18"/>
              </w:rPr>
              <w:t>,</w:t>
            </w:r>
            <w:r w:rsidRPr="000E4B7F">
              <w:rPr>
                <w:sz w:val="18"/>
                <w:szCs w:val="18"/>
              </w:rPr>
              <w:t>253</w:t>
            </w:r>
          </w:p>
        </w:tc>
        <w:tc>
          <w:tcPr>
            <w:tcW w:w="716" w:type="pct"/>
          </w:tcPr>
          <w:p w14:paraId="5AC893BD" w14:textId="3A41BB1B" w:rsidR="00DE5F52" w:rsidRPr="00EF0C47" w:rsidRDefault="000E4B7F" w:rsidP="00DE5F52">
            <w:pPr>
              <w:spacing w:line="240" w:lineRule="auto"/>
              <w:ind w:right="108"/>
              <w:jc w:val="right"/>
              <w:rPr>
                <w:rFonts w:cs="Arial"/>
                <w:sz w:val="18"/>
                <w:szCs w:val="18"/>
              </w:rPr>
            </w:pPr>
            <w:r w:rsidRPr="000E4B7F">
              <w:rPr>
                <w:sz w:val="18"/>
                <w:szCs w:val="18"/>
              </w:rPr>
              <w:t>1</w:t>
            </w:r>
            <w:r w:rsidR="00DE5F52" w:rsidRPr="00EF0C47">
              <w:rPr>
                <w:sz w:val="18"/>
                <w:szCs w:val="18"/>
              </w:rPr>
              <w:t>,</w:t>
            </w:r>
            <w:r w:rsidRPr="000E4B7F">
              <w:rPr>
                <w:sz w:val="18"/>
                <w:szCs w:val="18"/>
              </w:rPr>
              <w:t>290</w:t>
            </w:r>
          </w:p>
        </w:tc>
      </w:tr>
      <w:tr w:rsidR="00DE5F52" w:rsidRPr="00EF0C47" w14:paraId="33B1F816" w14:textId="77777777" w:rsidTr="00760A45">
        <w:trPr>
          <w:cantSplit/>
        </w:trPr>
        <w:tc>
          <w:tcPr>
            <w:tcW w:w="2054" w:type="pct"/>
            <w:hideMark/>
          </w:tcPr>
          <w:p w14:paraId="1F3AA031" w14:textId="77777777" w:rsidR="00DE5F52" w:rsidRPr="00EF0C47" w:rsidRDefault="00DE5F52" w:rsidP="00DE5F52">
            <w:pPr>
              <w:spacing w:line="240" w:lineRule="auto"/>
              <w:ind w:left="275" w:firstLine="9"/>
              <w:jc w:val="both"/>
              <w:rPr>
                <w:rFonts w:cs="Arial"/>
                <w:sz w:val="18"/>
                <w:szCs w:val="18"/>
                <w:cs/>
              </w:rPr>
            </w:pPr>
            <w:r w:rsidRPr="00EF0C47">
              <w:rPr>
                <w:rFonts w:cs="Arial"/>
                <w:sz w:val="18"/>
                <w:szCs w:val="18"/>
              </w:rPr>
              <w:t>Other long-term benefits</w:t>
            </w:r>
          </w:p>
        </w:tc>
        <w:tc>
          <w:tcPr>
            <w:tcW w:w="793" w:type="pct"/>
            <w:tcBorders>
              <w:top w:val="nil"/>
              <w:left w:val="nil"/>
              <w:bottom w:val="single" w:sz="4" w:space="0" w:color="auto"/>
              <w:right w:val="nil"/>
            </w:tcBorders>
            <w:shd w:val="clear" w:color="auto" w:fill="FAFAFA"/>
          </w:tcPr>
          <w:p w14:paraId="27203279" w14:textId="38400087" w:rsidR="00DE5F52" w:rsidRPr="00EF0C47" w:rsidRDefault="000E4B7F" w:rsidP="00DE5F52">
            <w:pPr>
              <w:spacing w:line="240" w:lineRule="auto"/>
              <w:ind w:right="108"/>
              <w:jc w:val="right"/>
              <w:rPr>
                <w:rFonts w:cs="Arial"/>
                <w:sz w:val="18"/>
                <w:szCs w:val="18"/>
                <w:cs/>
                <w:lang w:val="en-US"/>
              </w:rPr>
            </w:pPr>
            <w:r w:rsidRPr="000E4B7F">
              <w:rPr>
                <w:sz w:val="18"/>
                <w:szCs w:val="18"/>
              </w:rPr>
              <w:t>296</w:t>
            </w:r>
          </w:p>
        </w:tc>
        <w:tc>
          <w:tcPr>
            <w:tcW w:w="722" w:type="pct"/>
            <w:tcBorders>
              <w:top w:val="nil"/>
              <w:left w:val="nil"/>
              <w:bottom w:val="single" w:sz="4" w:space="0" w:color="auto"/>
              <w:right w:val="nil"/>
            </w:tcBorders>
          </w:tcPr>
          <w:p w14:paraId="193D080D" w14:textId="672B774E" w:rsidR="00DE5F52" w:rsidRPr="00EF0C47" w:rsidRDefault="000E4B7F" w:rsidP="00DE5F52">
            <w:pPr>
              <w:spacing w:line="240" w:lineRule="auto"/>
              <w:ind w:right="108"/>
              <w:jc w:val="right"/>
              <w:rPr>
                <w:rFonts w:cs="Arial"/>
                <w:sz w:val="18"/>
                <w:szCs w:val="18"/>
                <w:cs/>
              </w:rPr>
            </w:pPr>
            <w:r w:rsidRPr="000E4B7F">
              <w:rPr>
                <w:sz w:val="18"/>
                <w:szCs w:val="18"/>
              </w:rPr>
              <w:t>311</w:t>
            </w:r>
          </w:p>
        </w:tc>
        <w:tc>
          <w:tcPr>
            <w:tcW w:w="715" w:type="pct"/>
            <w:tcBorders>
              <w:top w:val="nil"/>
              <w:left w:val="nil"/>
              <w:bottom w:val="single" w:sz="4" w:space="0" w:color="auto"/>
              <w:right w:val="nil"/>
            </w:tcBorders>
            <w:shd w:val="clear" w:color="auto" w:fill="FAFAFA"/>
          </w:tcPr>
          <w:p w14:paraId="556AA81F" w14:textId="45910022" w:rsidR="00DE5F52" w:rsidRPr="00EF0C47" w:rsidRDefault="000E4B7F" w:rsidP="00DE5F52">
            <w:pPr>
              <w:spacing w:line="240" w:lineRule="auto"/>
              <w:ind w:right="108"/>
              <w:jc w:val="right"/>
              <w:rPr>
                <w:rFonts w:cs="Arial"/>
                <w:sz w:val="18"/>
                <w:szCs w:val="18"/>
                <w:cs/>
              </w:rPr>
            </w:pPr>
            <w:r w:rsidRPr="000E4B7F">
              <w:rPr>
                <w:sz w:val="18"/>
                <w:szCs w:val="18"/>
              </w:rPr>
              <w:t>295</w:t>
            </w:r>
          </w:p>
        </w:tc>
        <w:tc>
          <w:tcPr>
            <w:tcW w:w="716" w:type="pct"/>
            <w:tcBorders>
              <w:top w:val="nil"/>
              <w:left w:val="nil"/>
              <w:bottom w:val="single" w:sz="4" w:space="0" w:color="auto"/>
              <w:right w:val="nil"/>
            </w:tcBorders>
          </w:tcPr>
          <w:p w14:paraId="77C09F73" w14:textId="7D1B2B7A" w:rsidR="00DE5F52" w:rsidRPr="00EF0C47" w:rsidRDefault="000E4B7F" w:rsidP="00DE5F52">
            <w:pPr>
              <w:spacing w:line="240" w:lineRule="auto"/>
              <w:ind w:right="108"/>
              <w:jc w:val="right"/>
              <w:rPr>
                <w:rFonts w:cs="Arial"/>
                <w:sz w:val="18"/>
                <w:szCs w:val="18"/>
              </w:rPr>
            </w:pPr>
            <w:r w:rsidRPr="000E4B7F">
              <w:rPr>
                <w:sz w:val="18"/>
                <w:szCs w:val="18"/>
              </w:rPr>
              <w:t>311</w:t>
            </w:r>
          </w:p>
        </w:tc>
      </w:tr>
      <w:tr w:rsidR="006F4CB3" w:rsidRPr="00EF0C47" w14:paraId="17B42903" w14:textId="77777777" w:rsidTr="006F4CB3">
        <w:trPr>
          <w:cantSplit/>
        </w:trPr>
        <w:tc>
          <w:tcPr>
            <w:tcW w:w="2054" w:type="pct"/>
          </w:tcPr>
          <w:p w14:paraId="73AF74E2" w14:textId="77777777" w:rsidR="006F4CB3" w:rsidRPr="00EF0C47" w:rsidRDefault="006F4CB3" w:rsidP="006F4CB3">
            <w:pPr>
              <w:spacing w:line="240" w:lineRule="auto"/>
              <w:ind w:left="275" w:firstLine="9"/>
              <w:jc w:val="both"/>
              <w:rPr>
                <w:rFonts w:cs="Arial"/>
                <w:sz w:val="18"/>
                <w:szCs w:val="18"/>
              </w:rPr>
            </w:pPr>
          </w:p>
        </w:tc>
        <w:tc>
          <w:tcPr>
            <w:tcW w:w="793" w:type="pct"/>
            <w:tcBorders>
              <w:top w:val="single" w:sz="4" w:space="0" w:color="auto"/>
              <w:left w:val="nil"/>
              <w:right w:val="nil"/>
            </w:tcBorders>
            <w:shd w:val="clear" w:color="auto" w:fill="FAFAFA"/>
            <w:vAlign w:val="bottom"/>
          </w:tcPr>
          <w:p w14:paraId="2D240647" w14:textId="77777777" w:rsidR="006F4CB3" w:rsidRPr="00EF0C47" w:rsidRDefault="006F4CB3" w:rsidP="006F4CB3">
            <w:pPr>
              <w:spacing w:line="240" w:lineRule="auto"/>
              <w:ind w:right="108"/>
              <w:jc w:val="right"/>
              <w:rPr>
                <w:rFonts w:cs="Arial"/>
                <w:sz w:val="18"/>
                <w:szCs w:val="18"/>
                <w:cs/>
              </w:rPr>
            </w:pPr>
          </w:p>
        </w:tc>
        <w:tc>
          <w:tcPr>
            <w:tcW w:w="722" w:type="pct"/>
            <w:tcBorders>
              <w:top w:val="single" w:sz="4" w:space="0" w:color="auto"/>
              <w:left w:val="nil"/>
              <w:right w:val="nil"/>
            </w:tcBorders>
            <w:vAlign w:val="bottom"/>
          </w:tcPr>
          <w:p w14:paraId="5A119527" w14:textId="77777777" w:rsidR="006F4CB3" w:rsidRPr="00EF0C47" w:rsidRDefault="006F4CB3" w:rsidP="006F4CB3">
            <w:pPr>
              <w:spacing w:line="240" w:lineRule="auto"/>
              <w:ind w:right="108"/>
              <w:jc w:val="right"/>
              <w:rPr>
                <w:rFonts w:cs="Arial"/>
                <w:sz w:val="18"/>
                <w:szCs w:val="18"/>
                <w:cs/>
              </w:rPr>
            </w:pPr>
          </w:p>
        </w:tc>
        <w:tc>
          <w:tcPr>
            <w:tcW w:w="715" w:type="pct"/>
            <w:tcBorders>
              <w:top w:val="single" w:sz="4" w:space="0" w:color="auto"/>
              <w:left w:val="nil"/>
              <w:right w:val="nil"/>
            </w:tcBorders>
            <w:shd w:val="clear" w:color="auto" w:fill="FAFAFA"/>
            <w:vAlign w:val="bottom"/>
          </w:tcPr>
          <w:p w14:paraId="6F93DE52" w14:textId="77777777" w:rsidR="006F4CB3" w:rsidRPr="00EF0C47" w:rsidRDefault="006F4CB3" w:rsidP="006F4CB3">
            <w:pPr>
              <w:spacing w:line="240" w:lineRule="auto"/>
              <w:ind w:right="108"/>
              <w:jc w:val="right"/>
              <w:rPr>
                <w:rFonts w:cs="Arial"/>
                <w:sz w:val="18"/>
                <w:szCs w:val="18"/>
                <w:cs/>
              </w:rPr>
            </w:pPr>
          </w:p>
        </w:tc>
        <w:tc>
          <w:tcPr>
            <w:tcW w:w="716" w:type="pct"/>
            <w:tcBorders>
              <w:top w:val="single" w:sz="4" w:space="0" w:color="auto"/>
              <w:left w:val="nil"/>
              <w:right w:val="nil"/>
            </w:tcBorders>
            <w:vAlign w:val="bottom"/>
          </w:tcPr>
          <w:p w14:paraId="16C4D1DF" w14:textId="77777777" w:rsidR="006F4CB3" w:rsidRPr="00EF0C47" w:rsidRDefault="006F4CB3" w:rsidP="006F4CB3">
            <w:pPr>
              <w:spacing w:line="240" w:lineRule="auto"/>
              <w:ind w:right="108"/>
              <w:jc w:val="right"/>
              <w:rPr>
                <w:rFonts w:cs="Arial"/>
                <w:sz w:val="18"/>
                <w:szCs w:val="18"/>
              </w:rPr>
            </w:pPr>
          </w:p>
        </w:tc>
      </w:tr>
      <w:tr w:rsidR="00DE5F52" w:rsidRPr="00EF0C47" w14:paraId="60B91387" w14:textId="77777777" w:rsidTr="00760A45">
        <w:trPr>
          <w:cantSplit/>
        </w:trPr>
        <w:tc>
          <w:tcPr>
            <w:tcW w:w="2054" w:type="pct"/>
            <w:hideMark/>
          </w:tcPr>
          <w:p w14:paraId="4D8740D4" w14:textId="77777777" w:rsidR="00DE5F52" w:rsidRPr="00EF0C47" w:rsidRDefault="00DE5F52" w:rsidP="00DE5F52">
            <w:pPr>
              <w:spacing w:line="240" w:lineRule="auto"/>
              <w:rPr>
                <w:rFonts w:cs="Arial"/>
                <w:sz w:val="18"/>
                <w:szCs w:val="18"/>
                <w:cs/>
              </w:rPr>
            </w:pPr>
            <w:r w:rsidRPr="00EF0C47">
              <w:rPr>
                <w:rFonts w:cs="Arial"/>
                <w:sz w:val="18"/>
                <w:szCs w:val="18"/>
                <w:cs/>
              </w:rPr>
              <w:t>Liabilities in the statements of financial position</w:t>
            </w:r>
          </w:p>
        </w:tc>
        <w:tc>
          <w:tcPr>
            <w:tcW w:w="793" w:type="pct"/>
            <w:tcBorders>
              <w:left w:val="nil"/>
              <w:bottom w:val="single" w:sz="4" w:space="0" w:color="auto"/>
              <w:right w:val="nil"/>
            </w:tcBorders>
            <w:shd w:val="clear" w:color="auto" w:fill="FAFAFA"/>
          </w:tcPr>
          <w:p w14:paraId="58CEE0E0" w14:textId="7498D22C" w:rsidR="00DE5F52" w:rsidRPr="00EF0C47" w:rsidRDefault="000E4B7F" w:rsidP="00DE5F52">
            <w:pPr>
              <w:spacing w:line="240" w:lineRule="auto"/>
              <w:ind w:right="108"/>
              <w:jc w:val="right"/>
              <w:rPr>
                <w:rFonts w:cs="Arial"/>
                <w:sz w:val="18"/>
                <w:szCs w:val="18"/>
                <w:lang w:val="en-US"/>
              </w:rPr>
            </w:pPr>
            <w:r w:rsidRPr="000E4B7F">
              <w:rPr>
                <w:sz w:val="18"/>
                <w:szCs w:val="18"/>
              </w:rPr>
              <w:t>1</w:t>
            </w:r>
            <w:r w:rsidR="00DE5F52" w:rsidRPr="00EF0C47">
              <w:rPr>
                <w:sz w:val="18"/>
                <w:szCs w:val="18"/>
              </w:rPr>
              <w:t>,</w:t>
            </w:r>
            <w:r w:rsidRPr="000E4B7F">
              <w:rPr>
                <w:sz w:val="18"/>
                <w:szCs w:val="18"/>
              </w:rPr>
              <w:t>858</w:t>
            </w:r>
          </w:p>
        </w:tc>
        <w:tc>
          <w:tcPr>
            <w:tcW w:w="722" w:type="pct"/>
            <w:tcBorders>
              <w:left w:val="nil"/>
              <w:bottom w:val="single" w:sz="4" w:space="0" w:color="auto"/>
              <w:right w:val="nil"/>
            </w:tcBorders>
          </w:tcPr>
          <w:p w14:paraId="1395E5BE" w14:textId="2005CA7D" w:rsidR="00DE5F52" w:rsidRPr="00EF0C47" w:rsidRDefault="000E4B7F" w:rsidP="00DE5F52">
            <w:pPr>
              <w:spacing w:line="240" w:lineRule="auto"/>
              <w:ind w:right="108"/>
              <w:jc w:val="right"/>
              <w:rPr>
                <w:rFonts w:cs="Arial"/>
                <w:sz w:val="18"/>
                <w:szCs w:val="18"/>
                <w:cs/>
              </w:rPr>
            </w:pPr>
            <w:r w:rsidRPr="000E4B7F">
              <w:rPr>
                <w:sz w:val="18"/>
                <w:szCs w:val="18"/>
              </w:rPr>
              <w:t>1</w:t>
            </w:r>
            <w:r w:rsidR="00DE5F52" w:rsidRPr="00EF0C47">
              <w:rPr>
                <w:sz w:val="18"/>
                <w:szCs w:val="18"/>
              </w:rPr>
              <w:t>,</w:t>
            </w:r>
            <w:r w:rsidRPr="000E4B7F">
              <w:rPr>
                <w:sz w:val="18"/>
                <w:szCs w:val="18"/>
              </w:rPr>
              <w:t>887</w:t>
            </w:r>
          </w:p>
        </w:tc>
        <w:tc>
          <w:tcPr>
            <w:tcW w:w="715" w:type="pct"/>
            <w:tcBorders>
              <w:left w:val="nil"/>
              <w:bottom w:val="single" w:sz="4" w:space="0" w:color="auto"/>
              <w:right w:val="nil"/>
            </w:tcBorders>
            <w:shd w:val="clear" w:color="auto" w:fill="FAFAFA"/>
          </w:tcPr>
          <w:p w14:paraId="789B60DE" w14:textId="40FA41DF" w:rsidR="00DE5F52" w:rsidRPr="00EF0C47" w:rsidRDefault="000E4B7F" w:rsidP="00DE5F52">
            <w:pPr>
              <w:spacing w:line="240" w:lineRule="auto"/>
              <w:ind w:right="108"/>
              <w:jc w:val="right"/>
              <w:rPr>
                <w:rFonts w:cs="Arial"/>
                <w:sz w:val="18"/>
                <w:szCs w:val="18"/>
                <w:cs/>
              </w:rPr>
            </w:pPr>
            <w:r w:rsidRPr="000E4B7F">
              <w:rPr>
                <w:sz w:val="18"/>
                <w:szCs w:val="18"/>
              </w:rPr>
              <w:t>1</w:t>
            </w:r>
            <w:r w:rsidR="00DE5F52" w:rsidRPr="00EF0C47">
              <w:rPr>
                <w:sz w:val="18"/>
                <w:szCs w:val="18"/>
              </w:rPr>
              <w:t>,</w:t>
            </w:r>
            <w:r w:rsidRPr="000E4B7F">
              <w:rPr>
                <w:sz w:val="18"/>
                <w:szCs w:val="18"/>
              </w:rPr>
              <w:t>548</w:t>
            </w:r>
          </w:p>
        </w:tc>
        <w:tc>
          <w:tcPr>
            <w:tcW w:w="716" w:type="pct"/>
            <w:tcBorders>
              <w:left w:val="nil"/>
              <w:bottom w:val="single" w:sz="4" w:space="0" w:color="auto"/>
              <w:right w:val="nil"/>
            </w:tcBorders>
          </w:tcPr>
          <w:p w14:paraId="7BE02359" w14:textId="51EC6E10" w:rsidR="00DE5F52" w:rsidRPr="00EF0C47" w:rsidRDefault="000E4B7F" w:rsidP="00DE5F52">
            <w:pPr>
              <w:spacing w:line="240" w:lineRule="auto"/>
              <w:ind w:right="108"/>
              <w:jc w:val="right"/>
              <w:rPr>
                <w:rFonts w:cs="Arial"/>
                <w:sz w:val="18"/>
                <w:szCs w:val="18"/>
                <w:cs/>
              </w:rPr>
            </w:pPr>
            <w:r w:rsidRPr="000E4B7F">
              <w:rPr>
                <w:sz w:val="18"/>
                <w:szCs w:val="18"/>
              </w:rPr>
              <w:t>1</w:t>
            </w:r>
            <w:r w:rsidR="00DE5F52" w:rsidRPr="00EF0C47">
              <w:rPr>
                <w:sz w:val="18"/>
                <w:szCs w:val="18"/>
              </w:rPr>
              <w:t>,</w:t>
            </w:r>
            <w:r w:rsidRPr="000E4B7F">
              <w:rPr>
                <w:sz w:val="18"/>
                <w:szCs w:val="18"/>
              </w:rPr>
              <w:t>601</w:t>
            </w:r>
          </w:p>
        </w:tc>
      </w:tr>
    </w:tbl>
    <w:p w14:paraId="7739E5E7" w14:textId="77777777" w:rsidR="00430815" w:rsidRPr="00EF0C47" w:rsidRDefault="00430815" w:rsidP="006F4CB3">
      <w:pPr>
        <w:spacing w:line="240" w:lineRule="auto"/>
        <w:jc w:val="both"/>
        <w:rPr>
          <w:rFonts w:eastAsia="Arial Unicode MS" w:cs="Arial"/>
          <w:sz w:val="18"/>
          <w:szCs w:val="18"/>
        </w:rPr>
      </w:pPr>
    </w:p>
    <w:p w14:paraId="40AD8774" w14:textId="77777777" w:rsidR="001D48A9" w:rsidRDefault="001D48A9">
      <w:pPr>
        <w:spacing w:line="240" w:lineRule="auto"/>
        <w:rPr>
          <w:rFonts w:cs="Arial"/>
          <w:sz w:val="18"/>
          <w:szCs w:val="18"/>
        </w:rPr>
      </w:pPr>
      <w:r>
        <w:rPr>
          <w:rFonts w:cs="Arial"/>
          <w:sz w:val="18"/>
          <w:szCs w:val="18"/>
        </w:rPr>
        <w:br w:type="page"/>
      </w:r>
    </w:p>
    <w:p w14:paraId="10415834" w14:textId="77777777" w:rsidR="001D48A9" w:rsidRDefault="001D48A9" w:rsidP="006F4CB3">
      <w:pPr>
        <w:spacing w:line="240" w:lineRule="auto"/>
        <w:jc w:val="both"/>
        <w:rPr>
          <w:rFonts w:cs="Arial"/>
          <w:sz w:val="18"/>
          <w:szCs w:val="18"/>
        </w:rPr>
      </w:pPr>
    </w:p>
    <w:p w14:paraId="0335C6E2" w14:textId="5C3249AD" w:rsidR="00430815" w:rsidRPr="00EF0C47" w:rsidRDefault="00430815" w:rsidP="006F4CB3">
      <w:pPr>
        <w:spacing w:line="240" w:lineRule="auto"/>
        <w:jc w:val="both"/>
        <w:rPr>
          <w:rFonts w:cs="Arial"/>
          <w:sz w:val="18"/>
          <w:szCs w:val="18"/>
        </w:rPr>
      </w:pPr>
      <w:r w:rsidRPr="00EF0C47">
        <w:rPr>
          <w:rFonts w:cs="Arial"/>
          <w:sz w:val="18"/>
          <w:szCs w:val="18"/>
        </w:rPr>
        <w:t>The movements of provision for retirement benefits during the year are as follows:</w:t>
      </w:r>
    </w:p>
    <w:p w14:paraId="411B783C" w14:textId="77777777" w:rsidR="00430815" w:rsidRPr="00EF0C47" w:rsidRDefault="00430815" w:rsidP="006F4CB3">
      <w:pPr>
        <w:spacing w:line="240" w:lineRule="auto"/>
        <w:jc w:val="both"/>
        <w:rPr>
          <w:rFonts w:cs="Arial"/>
          <w:sz w:val="18"/>
          <w:szCs w:val="18"/>
        </w:rPr>
      </w:pPr>
    </w:p>
    <w:tbl>
      <w:tblPr>
        <w:tblW w:w="5000" w:type="pct"/>
        <w:tblLook w:val="04A0" w:firstRow="1" w:lastRow="0" w:firstColumn="1" w:lastColumn="0" w:noHBand="0" w:noVBand="1"/>
      </w:tblPr>
      <w:tblGrid>
        <w:gridCol w:w="3987"/>
        <w:gridCol w:w="1368"/>
        <w:gridCol w:w="1368"/>
        <w:gridCol w:w="1368"/>
        <w:gridCol w:w="1368"/>
      </w:tblGrid>
      <w:tr w:rsidR="00430815" w:rsidRPr="00EF0C47" w14:paraId="6E9A1DEA" w14:textId="77777777" w:rsidTr="001D48A9">
        <w:trPr>
          <w:cantSplit/>
        </w:trPr>
        <w:tc>
          <w:tcPr>
            <w:tcW w:w="2108" w:type="pct"/>
          </w:tcPr>
          <w:p w14:paraId="55E06F1D" w14:textId="77777777" w:rsidR="00430815" w:rsidRPr="00EF0C47" w:rsidRDefault="00430815" w:rsidP="001D48A9">
            <w:pPr>
              <w:spacing w:line="240" w:lineRule="auto"/>
              <w:ind w:left="-86" w:right="-72"/>
              <w:rPr>
                <w:rFonts w:cs="Arial"/>
                <w:b/>
                <w:bCs/>
                <w:sz w:val="18"/>
                <w:szCs w:val="18"/>
              </w:rPr>
            </w:pPr>
          </w:p>
        </w:tc>
        <w:tc>
          <w:tcPr>
            <w:tcW w:w="2892" w:type="pct"/>
            <w:gridSpan w:val="4"/>
            <w:tcBorders>
              <w:top w:val="single" w:sz="4" w:space="0" w:color="auto"/>
              <w:left w:val="nil"/>
              <w:bottom w:val="single" w:sz="4" w:space="0" w:color="auto"/>
              <w:right w:val="nil"/>
            </w:tcBorders>
            <w:hideMark/>
          </w:tcPr>
          <w:p w14:paraId="1E1389CC" w14:textId="59D68604"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Unit: Million Baht</w:t>
            </w:r>
          </w:p>
        </w:tc>
      </w:tr>
      <w:tr w:rsidR="00430815" w:rsidRPr="00EF0C47" w14:paraId="42325A5C" w14:textId="77777777" w:rsidTr="001D48A9">
        <w:trPr>
          <w:cantSplit/>
        </w:trPr>
        <w:tc>
          <w:tcPr>
            <w:tcW w:w="2108" w:type="pct"/>
          </w:tcPr>
          <w:p w14:paraId="297A8CCD" w14:textId="77777777" w:rsidR="00430815" w:rsidRPr="00EF0C47" w:rsidRDefault="00430815" w:rsidP="001D48A9">
            <w:pPr>
              <w:spacing w:line="240" w:lineRule="auto"/>
              <w:ind w:left="-86" w:right="-72"/>
              <w:rPr>
                <w:rFonts w:cs="Arial"/>
                <w:b/>
                <w:bCs/>
                <w:sz w:val="18"/>
                <w:szCs w:val="18"/>
                <w:cs/>
              </w:rPr>
            </w:pPr>
          </w:p>
        </w:tc>
        <w:tc>
          <w:tcPr>
            <w:tcW w:w="1446" w:type="pct"/>
            <w:gridSpan w:val="2"/>
            <w:tcBorders>
              <w:top w:val="single" w:sz="4" w:space="0" w:color="auto"/>
              <w:left w:val="nil"/>
              <w:bottom w:val="single" w:sz="4" w:space="0" w:color="auto"/>
              <w:right w:val="nil"/>
            </w:tcBorders>
            <w:vAlign w:val="bottom"/>
            <w:hideMark/>
          </w:tcPr>
          <w:p w14:paraId="7773032A" w14:textId="77777777" w:rsidR="00430815" w:rsidRPr="00EF0C47" w:rsidRDefault="00430815"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Consolidated </w:t>
            </w:r>
          </w:p>
          <w:p w14:paraId="5D785270" w14:textId="124D672F"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financial statements</w:t>
            </w:r>
          </w:p>
        </w:tc>
        <w:tc>
          <w:tcPr>
            <w:tcW w:w="1446" w:type="pct"/>
            <w:gridSpan w:val="2"/>
            <w:tcBorders>
              <w:top w:val="single" w:sz="4" w:space="0" w:color="auto"/>
              <w:left w:val="nil"/>
              <w:bottom w:val="single" w:sz="4" w:space="0" w:color="auto"/>
              <w:right w:val="nil"/>
            </w:tcBorders>
            <w:vAlign w:val="bottom"/>
            <w:hideMark/>
          </w:tcPr>
          <w:p w14:paraId="026D21B0" w14:textId="77777777" w:rsidR="00430815" w:rsidRPr="00EF0C47" w:rsidRDefault="00430815"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Separate </w:t>
            </w:r>
          </w:p>
          <w:p w14:paraId="6BFF74D7" w14:textId="2FB20939"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financial statements</w:t>
            </w:r>
          </w:p>
        </w:tc>
      </w:tr>
      <w:tr w:rsidR="00430815" w:rsidRPr="00EF0C47" w14:paraId="3F13FADA" w14:textId="77777777" w:rsidTr="001D48A9">
        <w:trPr>
          <w:cantSplit/>
        </w:trPr>
        <w:tc>
          <w:tcPr>
            <w:tcW w:w="2108" w:type="pct"/>
          </w:tcPr>
          <w:p w14:paraId="20C157D0" w14:textId="77777777" w:rsidR="00430815" w:rsidRPr="00EF0C47" w:rsidRDefault="00430815" w:rsidP="001D48A9">
            <w:pPr>
              <w:spacing w:line="240" w:lineRule="auto"/>
              <w:ind w:left="-86" w:right="-72"/>
              <w:rPr>
                <w:rFonts w:cs="Arial"/>
                <w:b/>
                <w:bCs/>
                <w:sz w:val="18"/>
                <w:szCs w:val="18"/>
                <w:cs/>
              </w:rPr>
            </w:pPr>
          </w:p>
        </w:tc>
        <w:tc>
          <w:tcPr>
            <w:tcW w:w="723" w:type="pct"/>
            <w:tcBorders>
              <w:top w:val="single" w:sz="4" w:space="0" w:color="auto"/>
              <w:left w:val="nil"/>
              <w:bottom w:val="single" w:sz="4" w:space="0" w:color="auto"/>
              <w:right w:val="nil"/>
            </w:tcBorders>
            <w:vAlign w:val="bottom"/>
            <w:hideMark/>
          </w:tcPr>
          <w:p w14:paraId="3452789E" w14:textId="707FB1E3" w:rsidR="00430815" w:rsidRPr="00EF0C47" w:rsidRDefault="000E4B7F" w:rsidP="001D48A9">
            <w:pPr>
              <w:tabs>
                <w:tab w:val="center" w:pos="1167"/>
              </w:tabs>
              <w:spacing w:line="240" w:lineRule="auto"/>
              <w:ind w:right="-72"/>
              <w:jc w:val="right"/>
              <w:rPr>
                <w:rFonts w:cs="Arial"/>
                <w:b/>
                <w:bCs/>
                <w:sz w:val="18"/>
                <w:szCs w:val="18"/>
                <w:c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5AEA05C3" w14:textId="3AEDD612" w:rsidR="00430815" w:rsidRPr="00EF0C47" w:rsidRDefault="000E4B7F" w:rsidP="001D48A9">
            <w:pPr>
              <w:tabs>
                <w:tab w:val="center" w:pos="1167"/>
              </w:tabs>
              <w:spacing w:line="240" w:lineRule="auto"/>
              <w:ind w:right="-72"/>
              <w:jc w:val="right"/>
              <w:rPr>
                <w:rFonts w:cs="Arial"/>
                <w:b/>
                <w:bCs/>
                <w:sz w:val="18"/>
                <w:szCs w:val="18"/>
                <w:cs/>
              </w:rPr>
            </w:pPr>
            <w:r w:rsidRPr="000E4B7F">
              <w:rPr>
                <w:rFonts w:cs="Arial"/>
                <w:b/>
                <w:bCs/>
                <w:sz w:val="18"/>
                <w:szCs w:val="18"/>
              </w:rPr>
              <w:t>2020</w:t>
            </w:r>
          </w:p>
        </w:tc>
        <w:tc>
          <w:tcPr>
            <w:tcW w:w="723" w:type="pct"/>
            <w:tcBorders>
              <w:top w:val="single" w:sz="4" w:space="0" w:color="auto"/>
              <w:left w:val="nil"/>
              <w:bottom w:val="single" w:sz="4" w:space="0" w:color="auto"/>
              <w:right w:val="nil"/>
            </w:tcBorders>
            <w:vAlign w:val="bottom"/>
            <w:hideMark/>
          </w:tcPr>
          <w:p w14:paraId="5EEBE4CD" w14:textId="5C50487D" w:rsidR="00430815" w:rsidRPr="00EF0C47" w:rsidRDefault="000E4B7F" w:rsidP="001D48A9">
            <w:pPr>
              <w:tabs>
                <w:tab w:val="center" w:pos="1167"/>
              </w:tabs>
              <w:spacing w:line="240" w:lineRule="auto"/>
              <w:ind w:right="-72"/>
              <w:jc w:val="right"/>
              <w:rPr>
                <w:rFonts w:cs="Arial"/>
                <w:b/>
                <w:bCs/>
                <w:sz w:val="18"/>
                <w:szCs w:val="18"/>
                <w:cs/>
                <w:lang w:val="en-U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1AB579F2" w14:textId="07A43A0F" w:rsidR="00430815" w:rsidRPr="00EF0C47" w:rsidRDefault="000E4B7F" w:rsidP="001D48A9">
            <w:pPr>
              <w:spacing w:line="240" w:lineRule="auto"/>
              <w:ind w:right="-72"/>
              <w:jc w:val="right"/>
              <w:rPr>
                <w:rFonts w:cs="Arial"/>
                <w:b/>
                <w:bCs/>
                <w:sz w:val="18"/>
                <w:szCs w:val="18"/>
                <w:cs/>
              </w:rPr>
            </w:pPr>
            <w:r w:rsidRPr="000E4B7F">
              <w:rPr>
                <w:rFonts w:cs="Arial"/>
                <w:b/>
                <w:bCs/>
                <w:sz w:val="18"/>
                <w:szCs w:val="18"/>
              </w:rPr>
              <w:t>2020</w:t>
            </w:r>
          </w:p>
        </w:tc>
      </w:tr>
      <w:tr w:rsidR="00430815" w:rsidRPr="00EF0C47" w14:paraId="5607DC3A" w14:textId="77777777" w:rsidTr="001D48A9">
        <w:trPr>
          <w:cantSplit/>
        </w:trPr>
        <w:tc>
          <w:tcPr>
            <w:tcW w:w="2108" w:type="pct"/>
            <w:vAlign w:val="center"/>
          </w:tcPr>
          <w:p w14:paraId="7C8B5109" w14:textId="77777777" w:rsidR="00430815" w:rsidRPr="00EF0C47" w:rsidRDefault="00430815" w:rsidP="001D48A9">
            <w:pPr>
              <w:spacing w:line="240" w:lineRule="auto"/>
              <w:ind w:left="-86" w:right="-72"/>
              <w:rPr>
                <w:rFonts w:cs="Arial"/>
                <w:sz w:val="18"/>
                <w:szCs w:val="18"/>
                <w:cs/>
              </w:rPr>
            </w:pPr>
          </w:p>
        </w:tc>
        <w:tc>
          <w:tcPr>
            <w:tcW w:w="723" w:type="pct"/>
            <w:shd w:val="clear" w:color="auto" w:fill="FAFAFA"/>
            <w:vAlign w:val="bottom"/>
          </w:tcPr>
          <w:p w14:paraId="07B0D04B" w14:textId="77777777" w:rsidR="00430815" w:rsidRPr="00EF0C47" w:rsidRDefault="00430815" w:rsidP="001D48A9">
            <w:pPr>
              <w:spacing w:line="240" w:lineRule="auto"/>
              <w:ind w:right="-72"/>
              <w:jc w:val="right"/>
              <w:rPr>
                <w:rFonts w:cs="Arial"/>
                <w:sz w:val="18"/>
                <w:szCs w:val="18"/>
                <w:cs/>
                <w:lang w:val="en-US"/>
              </w:rPr>
            </w:pPr>
          </w:p>
        </w:tc>
        <w:tc>
          <w:tcPr>
            <w:tcW w:w="723" w:type="pct"/>
            <w:vAlign w:val="bottom"/>
          </w:tcPr>
          <w:p w14:paraId="253370D7" w14:textId="77777777" w:rsidR="00430815" w:rsidRPr="00EF0C47" w:rsidRDefault="00430815" w:rsidP="001D48A9">
            <w:pPr>
              <w:spacing w:line="240" w:lineRule="auto"/>
              <w:ind w:right="-72"/>
              <w:jc w:val="right"/>
              <w:rPr>
                <w:rFonts w:cs="Arial"/>
                <w:sz w:val="18"/>
                <w:szCs w:val="18"/>
                <w:cs/>
              </w:rPr>
            </w:pPr>
          </w:p>
        </w:tc>
        <w:tc>
          <w:tcPr>
            <w:tcW w:w="723" w:type="pct"/>
            <w:shd w:val="clear" w:color="auto" w:fill="FAFAFA"/>
            <w:vAlign w:val="bottom"/>
          </w:tcPr>
          <w:p w14:paraId="417CA64C"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6604824E" w14:textId="77777777" w:rsidR="00430815" w:rsidRPr="00EF0C47" w:rsidRDefault="00430815" w:rsidP="001D48A9">
            <w:pPr>
              <w:spacing w:line="240" w:lineRule="auto"/>
              <w:ind w:right="-72"/>
              <w:jc w:val="right"/>
              <w:rPr>
                <w:rFonts w:cs="Arial"/>
                <w:sz w:val="18"/>
                <w:szCs w:val="18"/>
                <w:cs/>
              </w:rPr>
            </w:pPr>
          </w:p>
        </w:tc>
      </w:tr>
      <w:tr w:rsidR="004573FA" w:rsidRPr="00EF0C47" w14:paraId="7E5FB238" w14:textId="77777777" w:rsidTr="001D48A9">
        <w:trPr>
          <w:cantSplit/>
        </w:trPr>
        <w:tc>
          <w:tcPr>
            <w:tcW w:w="2108" w:type="pct"/>
            <w:vAlign w:val="center"/>
            <w:hideMark/>
          </w:tcPr>
          <w:p w14:paraId="06987A82" w14:textId="1B5617D4" w:rsidR="004573FA" w:rsidRPr="00EF0C47" w:rsidRDefault="004573FA" w:rsidP="001D48A9">
            <w:pPr>
              <w:spacing w:line="240" w:lineRule="auto"/>
              <w:ind w:left="-86" w:right="-72"/>
              <w:rPr>
                <w:rFonts w:cs="Arial"/>
                <w:sz w:val="18"/>
                <w:szCs w:val="18"/>
                <w:cs/>
              </w:rPr>
            </w:pPr>
            <w:r w:rsidRPr="00EF0C47">
              <w:rPr>
                <w:rFonts w:cs="Arial"/>
                <w:sz w:val="18"/>
                <w:szCs w:val="18"/>
                <w:cs/>
              </w:rPr>
              <w:t xml:space="preserve">As at </w:t>
            </w:r>
            <w:r w:rsidR="000E4B7F" w:rsidRPr="000E4B7F">
              <w:rPr>
                <w:rFonts w:cs="Arial"/>
                <w:sz w:val="18"/>
                <w:szCs w:val="18"/>
              </w:rPr>
              <w:t>1</w:t>
            </w:r>
            <w:r w:rsidRPr="00EF0C47">
              <w:rPr>
                <w:rFonts w:cs="Arial"/>
                <w:sz w:val="18"/>
                <w:szCs w:val="18"/>
                <w:cs/>
              </w:rPr>
              <w:t xml:space="preserve"> January </w:t>
            </w:r>
          </w:p>
        </w:tc>
        <w:tc>
          <w:tcPr>
            <w:tcW w:w="723" w:type="pct"/>
            <w:shd w:val="clear" w:color="auto" w:fill="FAFAFA"/>
          </w:tcPr>
          <w:p w14:paraId="22A0941C" w14:textId="2C0DAB12" w:rsidR="004573FA" w:rsidRPr="00EF0C47" w:rsidRDefault="000E4B7F" w:rsidP="001D48A9">
            <w:pPr>
              <w:tabs>
                <w:tab w:val="center" w:pos="1167"/>
              </w:tabs>
              <w:spacing w:line="240" w:lineRule="auto"/>
              <w:ind w:right="-72"/>
              <w:jc w:val="right"/>
              <w:rPr>
                <w:rFonts w:cs="Arial"/>
                <w:sz w:val="18"/>
                <w:szCs w:val="18"/>
                <w:cs/>
              </w:rPr>
            </w:pPr>
            <w:r w:rsidRPr="000E4B7F">
              <w:rPr>
                <w:sz w:val="18"/>
                <w:szCs w:val="18"/>
              </w:rPr>
              <w:t>1</w:t>
            </w:r>
            <w:r w:rsidR="004573FA" w:rsidRPr="00EF0C47">
              <w:rPr>
                <w:sz w:val="18"/>
                <w:szCs w:val="18"/>
              </w:rPr>
              <w:t>,</w:t>
            </w:r>
            <w:r w:rsidRPr="000E4B7F">
              <w:rPr>
                <w:sz w:val="18"/>
                <w:szCs w:val="18"/>
              </w:rPr>
              <w:t>887</w:t>
            </w:r>
          </w:p>
        </w:tc>
        <w:tc>
          <w:tcPr>
            <w:tcW w:w="723" w:type="pct"/>
            <w:vAlign w:val="bottom"/>
          </w:tcPr>
          <w:p w14:paraId="055EC992" w14:textId="4569BE77"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573FA" w:rsidRPr="00EF0C47">
              <w:rPr>
                <w:rFonts w:cs="Arial"/>
                <w:sz w:val="18"/>
                <w:szCs w:val="18"/>
              </w:rPr>
              <w:t>,</w:t>
            </w:r>
            <w:r w:rsidRPr="000E4B7F">
              <w:rPr>
                <w:rFonts w:cs="Arial"/>
                <w:sz w:val="18"/>
                <w:szCs w:val="18"/>
              </w:rPr>
              <w:t>794</w:t>
            </w:r>
          </w:p>
        </w:tc>
        <w:tc>
          <w:tcPr>
            <w:tcW w:w="723" w:type="pct"/>
            <w:shd w:val="clear" w:color="auto" w:fill="FAFAFA"/>
          </w:tcPr>
          <w:p w14:paraId="20679FE3" w14:textId="26018C69"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573FA" w:rsidRPr="00EF0C47">
              <w:rPr>
                <w:rFonts w:cs="Arial"/>
                <w:sz w:val="18"/>
                <w:szCs w:val="18"/>
              </w:rPr>
              <w:t>,</w:t>
            </w:r>
            <w:r w:rsidRPr="000E4B7F">
              <w:rPr>
                <w:rFonts w:cs="Arial"/>
                <w:sz w:val="18"/>
                <w:szCs w:val="18"/>
              </w:rPr>
              <w:t>601</w:t>
            </w:r>
          </w:p>
        </w:tc>
        <w:tc>
          <w:tcPr>
            <w:tcW w:w="723" w:type="pct"/>
            <w:vAlign w:val="bottom"/>
          </w:tcPr>
          <w:p w14:paraId="426D83A2" w14:textId="65C66369"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573FA" w:rsidRPr="00EF0C47">
              <w:rPr>
                <w:rFonts w:cs="Arial"/>
                <w:sz w:val="18"/>
                <w:szCs w:val="18"/>
              </w:rPr>
              <w:t>,</w:t>
            </w:r>
            <w:r w:rsidRPr="000E4B7F">
              <w:rPr>
                <w:rFonts w:cs="Arial"/>
                <w:sz w:val="18"/>
                <w:szCs w:val="18"/>
              </w:rPr>
              <w:t>533</w:t>
            </w:r>
          </w:p>
        </w:tc>
      </w:tr>
      <w:tr w:rsidR="004573FA" w:rsidRPr="00EF0C47" w14:paraId="3116D4A0" w14:textId="77777777" w:rsidTr="001D48A9">
        <w:trPr>
          <w:cantSplit/>
        </w:trPr>
        <w:tc>
          <w:tcPr>
            <w:tcW w:w="2108" w:type="pct"/>
            <w:vAlign w:val="center"/>
            <w:hideMark/>
          </w:tcPr>
          <w:p w14:paraId="3844FC6A" w14:textId="0615DDEA" w:rsidR="004573FA" w:rsidRPr="00EF0C47" w:rsidRDefault="001D48A9" w:rsidP="001D48A9">
            <w:pPr>
              <w:spacing w:line="240" w:lineRule="auto"/>
              <w:ind w:left="-86" w:right="-72"/>
              <w:rPr>
                <w:rFonts w:cs="Arial"/>
                <w:sz w:val="18"/>
                <w:szCs w:val="18"/>
                <w:cs/>
              </w:rPr>
            </w:pPr>
            <w:r>
              <w:rPr>
                <w:rFonts w:cs="Arial"/>
                <w:sz w:val="18"/>
                <w:szCs w:val="18"/>
              </w:rPr>
              <w:t xml:space="preserve">   </w:t>
            </w:r>
            <w:r w:rsidR="004573FA" w:rsidRPr="00EF0C47">
              <w:rPr>
                <w:rFonts w:cs="Arial"/>
                <w:sz w:val="18"/>
                <w:szCs w:val="18"/>
                <w:cs/>
              </w:rPr>
              <w:t>Business acquisition</w:t>
            </w:r>
          </w:p>
        </w:tc>
        <w:tc>
          <w:tcPr>
            <w:tcW w:w="723" w:type="pct"/>
            <w:shd w:val="clear" w:color="auto" w:fill="FAFAFA"/>
          </w:tcPr>
          <w:p w14:paraId="499441E7" w14:textId="3DC91D28" w:rsidR="004573FA" w:rsidRPr="00EF0C47" w:rsidRDefault="004573FA" w:rsidP="001D48A9">
            <w:pPr>
              <w:tabs>
                <w:tab w:val="center" w:pos="1167"/>
              </w:tabs>
              <w:spacing w:line="240" w:lineRule="auto"/>
              <w:ind w:right="-72"/>
              <w:jc w:val="right"/>
              <w:rPr>
                <w:rFonts w:cs="Arial"/>
                <w:sz w:val="18"/>
                <w:szCs w:val="18"/>
                <w:cs/>
              </w:rPr>
            </w:pPr>
            <w:r w:rsidRPr="00EF0C47">
              <w:rPr>
                <w:sz w:val="18"/>
                <w:szCs w:val="18"/>
              </w:rPr>
              <w:t>-</w:t>
            </w:r>
          </w:p>
        </w:tc>
        <w:tc>
          <w:tcPr>
            <w:tcW w:w="723" w:type="pct"/>
            <w:vAlign w:val="bottom"/>
          </w:tcPr>
          <w:p w14:paraId="57B11B20" w14:textId="7E620BC4"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4</w:t>
            </w:r>
          </w:p>
        </w:tc>
        <w:tc>
          <w:tcPr>
            <w:tcW w:w="723" w:type="pct"/>
            <w:shd w:val="clear" w:color="auto" w:fill="FAFAFA"/>
          </w:tcPr>
          <w:p w14:paraId="406A7D28" w14:textId="2600B6BE" w:rsidR="004573FA"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p>
        </w:tc>
        <w:tc>
          <w:tcPr>
            <w:tcW w:w="723" w:type="pct"/>
            <w:vAlign w:val="bottom"/>
          </w:tcPr>
          <w:p w14:paraId="50503BE6" w14:textId="34AD7ED9" w:rsidR="004573FA"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p>
        </w:tc>
      </w:tr>
      <w:tr w:rsidR="004573FA" w:rsidRPr="00EF0C47" w14:paraId="10465F99" w14:textId="77777777" w:rsidTr="001D48A9">
        <w:trPr>
          <w:cantSplit/>
        </w:trPr>
        <w:tc>
          <w:tcPr>
            <w:tcW w:w="2108" w:type="pct"/>
            <w:vAlign w:val="center"/>
            <w:hideMark/>
          </w:tcPr>
          <w:p w14:paraId="53E7D172" w14:textId="7A64C1DB" w:rsidR="004573FA" w:rsidRPr="00EF0C47" w:rsidRDefault="001D48A9" w:rsidP="001D48A9">
            <w:pPr>
              <w:spacing w:line="240" w:lineRule="auto"/>
              <w:ind w:left="-86" w:right="-72"/>
              <w:rPr>
                <w:rFonts w:cs="Arial"/>
                <w:sz w:val="18"/>
                <w:szCs w:val="18"/>
                <w:cs/>
              </w:rPr>
            </w:pPr>
            <w:r>
              <w:rPr>
                <w:rFonts w:cs="Arial"/>
                <w:sz w:val="18"/>
                <w:szCs w:val="18"/>
              </w:rPr>
              <w:t xml:space="preserve">   </w:t>
            </w:r>
            <w:r w:rsidR="004573FA" w:rsidRPr="00EF0C47">
              <w:rPr>
                <w:rFonts w:cs="Arial"/>
                <w:sz w:val="18"/>
                <w:szCs w:val="18"/>
                <w:cs/>
              </w:rPr>
              <w:t>Current service cost</w:t>
            </w:r>
          </w:p>
        </w:tc>
        <w:tc>
          <w:tcPr>
            <w:tcW w:w="723" w:type="pct"/>
            <w:shd w:val="clear" w:color="auto" w:fill="FAFAFA"/>
          </w:tcPr>
          <w:p w14:paraId="7F5ADBA6" w14:textId="1287120E" w:rsidR="004573FA" w:rsidRPr="00EF0C47" w:rsidRDefault="000E4B7F" w:rsidP="001D48A9">
            <w:pPr>
              <w:tabs>
                <w:tab w:val="center" w:pos="1167"/>
              </w:tabs>
              <w:spacing w:line="240" w:lineRule="auto"/>
              <w:ind w:right="-72"/>
              <w:jc w:val="right"/>
              <w:rPr>
                <w:rFonts w:cs="Arial"/>
                <w:sz w:val="18"/>
                <w:szCs w:val="18"/>
                <w:cs/>
              </w:rPr>
            </w:pPr>
            <w:r w:rsidRPr="000E4B7F">
              <w:rPr>
                <w:sz w:val="18"/>
                <w:szCs w:val="18"/>
              </w:rPr>
              <w:t>140</w:t>
            </w:r>
          </w:p>
        </w:tc>
        <w:tc>
          <w:tcPr>
            <w:tcW w:w="723" w:type="pct"/>
            <w:vAlign w:val="bottom"/>
          </w:tcPr>
          <w:p w14:paraId="5BA97C52" w14:textId="565DAA3F"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134</w:t>
            </w:r>
          </w:p>
        </w:tc>
        <w:tc>
          <w:tcPr>
            <w:tcW w:w="723" w:type="pct"/>
            <w:shd w:val="clear" w:color="auto" w:fill="FAFAFA"/>
          </w:tcPr>
          <w:p w14:paraId="101329F0" w14:textId="52676F5C"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113</w:t>
            </w:r>
          </w:p>
        </w:tc>
        <w:tc>
          <w:tcPr>
            <w:tcW w:w="723" w:type="pct"/>
            <w:vAlign w:val="bottom"/>
          </w:tcPr>
          <w:p w14:paraId="4A3C8EFD" w14:textId="10CDC4C4"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114</w:t>
            </w:r>
          </w:p>
        </w:tc>
      </w:tr>
      <w:tr w:rsidR="004573FA" w:rsidRPr="00EF0C47" w14:paraId="74AC9519" w14:textId="77777777" w:rsidTr="001D48A9">
        <w:trPr>
          <w:cantSplit/>
        </w:trPr>
        <w:tc>
          <w:tcPr>
            <w:tcW w:w="2108" w:type="pct"/>
            <w:vAlign w:val="center"/>
            <w:hideMark/>
          </w:tcPr>
          <w:p w14:paraId="6ACF5186" w14:textId="3F570414" w:rsidR="004573FA" w:rsidRPr="00EF0C47" w:rsidRDefault="001D48A9" w:rsidP="001D48A9">
            <w:pPr>
              <w:spacing w:line="240" w:lineRule="auto"/>
              <w:ind w:left="-86" w:right="-72"/>
              <w:rPr>
                <w:rFonts w:cs="Arial"/>
                <w:sz w:val="18"/>
                <w:szCs w:val="18"/>
                <w:cs/>
              </w:rPr>
            </w:pPr>
            <w:r>
              <w:rPr>
                <w:rFonts w:cs="Arial"/>
                <w:sz w:val="18"/>
                <w:szCs w:val="18"/>
              </w:rPr>
              <w:t xml:space="preserve">  </w:t>
            </w:r>
            <w:r w:rsidR="004573FA" w:rsidRPr="00EF0C47">
              <w:rPr>
                <w:rFonts w:cs="Arial"/>
                <w:sz w:val="18"/>
                <w:szCs w:val="18"/>
                <w:cs/>
              </w:rPr>
              <w:t>Interest expense</w:t>
            </w:r>
          </w:p>
        </w:tc>
        <w:tc>
          <w:tcPr>
            <w:tcW w:w="723" w:type="pct"/>
            <w:tcBorders>
              <w:top w:val="nil"/>
              <w:left w:val="nil"/>
              <w:bottom w:val="single" w:sz="4" w:space="0" w:color="auto"/>
              <w:right w:val="nil"/>
            </w:tcBorders>
            <w:shd w:val="clear" w:color="auto" w:fill="FAFAFA"/>
          </w:tcPr>
          <w:p w14:paraId="2E777D50" w14:textId="572A9D52"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29</w:t>
            </w:r>
          </w:p>
        </w:tc>
        <w:tc>
          <w:tcPr>
            <w:tcW w:w="723" w:type="pct"/>
            <w:tcBorders>
              <w:top w:val="nil"/>
              <w:left w:val="nil"/>
              <w:bottom w:val="single" w:sz="4" w:space="0" w:color="auto"/>
              <w:right w:val="nil"/>
            </w:tcBorders>
            <w:vAlign w:val="bottom"/>
          </w:tcPr>
          <w:p w14:paraId="390F34D0" w14:textId="1177DAB4"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34</w:t>
            </w:r>
          </w:p>
        </w:tc>
        <w:tc>
          <w:tcPr>
            <w:tcW w:w="723" w:type="pct"/>
            <w:tcBorders>
              <w:top w:val="nil"/>
              <w:left w:val="nil"/>
              <w:bottom w:val="single" w:sz="4" w:space="0" w:color="auto"/>
              <w:right w:val="nil"/>
            </w:tcBorders>
            <w:shd w:val="clear" w:color="auto" w:fill="FAFAFA"/>
          </w:tcPr>
          <w:p w14:paraId="1769E5BC" w14:textId="349922EB"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24</w:t>
            </w:r>
          </w:p>
        </w:tc>
        <w:tc>
          <w:tcPr>
            <w:tcW w:w="723" w:type="pct"/>
            <w:tcBorders>
              <w:top w:val="nil"/>
              <w:left w:val="nil"/>
              <w:bottom w:val="single" w:sz="4" w:space="0" w:color="auto"/>
              <w:right w:val="nil"/>
            </w:tcBorders>
            <w:vAlign w:val="bottom"/>
          </w:tcPr>
          <w:p w14:paraId="549F0C6D" w14:textId="1DF5D3E2" w:rsidR="004573FA"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26</w:t>
            </w:r>
          </w:p>
        </w:tc>
      </w:tr>
      <w:tr w:rsidR="006F4CB3" w:rsidRPr="00EF0C47" w14:paraId="15ADDF84" w14:textId="77777777" w:rsidTr="001D48A9">
        <w:trPr>
          <w:cantSplit/>
        </w:trPr>
        <w:tc>
          <w:tcPr>
            <w:tcW w:w="2108" w:type="pct"/>
            <w:vAlign w:val="center"/>
          </w:tcPr>
          <w:p w14:paraId="2B2CF258" w14:textId="77777777" w:rsidR="006F4CB3" w:rsidRPr="00EF0C47" w:rsidRDefault="006F4CB3" w:rsidP="001D48A9">
            <w:pPr>
              <w:spacing w:line="240" w:lineRule="auto"/>
              <w:ind w:left="-86" w:right="-72"/>
              <w:rPr>
                <w:rFonts w:cs="Arial"/>
                <w:sz w:val="18"/>
                <w:szCs w:val="18"/>
                <w:cs/>
              </w:rPr>
            </w:pPr>
          </w:p>
        </w:tc>
        <w:tc>
          <w:tcPr>
            <w:tcW w:w="723" w:type="pct"/>
            <w:tcBorders>
              <w:top w:val="single" w:sz="4" w:space="0" w:color="auto"/>
              <w:left w:val="nil"/>
              <w:right w:val="nil"/>
            </w:tcBorders>
            <w:shd w:val="clear" w:color="auto" w:fill="FAFAFA"/>
            <w:vAlign w:val="bottom"/>
          </w:tcPr>
          <w:p w14:paraId="7659D250"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6EE637AD" w14:textId="77777777" w:rsidR="006F4CB3" w:rsidRPr="00EF0C47" w:rsidRDefault="006F4CB3" w:rsidP="001D48A9">
            <w:pPr>
              <w:tabs>
                <w:tab w:val="center" w:pos="1167"/>
              </w:tabs>
              <w:spacing w:line="240" w:lineRule="auto"/>
              <w:ind w:right="-72"/>
              <w:jc w:val="right"/>
              <w:rPr>
                <w:rFonts w:cs="Arial"/>
                <w:sz w:val="18"/>
                <w:szCs w:val="18"/>
              </w:rPr>
            </w:pPr>
          </w:p>
        </w:tc>
        <w:tc>
          <w:tcPr>
            <w:tcW w:w="723" w:type="pct"/>
            <w:tcBorders>
              <w:top w:val="single" w:sz="4" w:space="0" w:color="auto"/>
              <w:left w:val="nil"/>
              <w:right w:val="nil"/>
            </w:tcBorders>
            <w:shd w:val="clear" w:color="auto" w:fill="FAFAFA"/>
            <w:vAlign w:val="bottom"/>
          </w:tcPr>
          <w:p w14:paraId="10F2E85A"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51C88BF4" w14:textId="77777777" w:rsidR="006F4CB3" w:rsidRPr="00EF0C47" w:rsidRDefault="006F4CB3" w:rsidP="001D48A9">
            <w:pPr>
              <w:tabs>
                <w:tab w:val="center" w:pos="1167"/>
              </w:tabs>
              <w:spacing w:line="240" w:lineRule="auto"/>
              <w:ind w:right="-72"/>
              <w:jc w:val="right"/>
              <w:rPr>
                <w:rFonts w:cs="Arial"/>
                <w:sz w:val="18"/>
                <w:szCs w:val="18"/>
              </w:rPr>
            </w:pPr>
          </w:p>
        </w:tc>
      </w:tr>
      <w:tr w:rsidR="00430815" w:rsidRPr="00EF0C47" w14:paraId="7F3D5179" w14:textId="77777777" w:rsidTr="001D48A9">
        <w:trPr>
          <w:cantSplit/>
        </w:trPr>
        <w:tc>
          <w:tcPr>
            <w:tcW w:w="2108" w:type="pct"/>
            <w:vAlign w:val="center"/>
          </w:tcPr>
          <w:p w14:paraId="1BE0E8AE" w14:textId="77777777" w:rsidR="00430815" w:rsidRPr="00EF0C47" w:rsidRDefault="00430815" w:rsidP="001D48A9">
            <w:pPr>
              <w:spacing w:line="240" w:lineRule="auto"/>
              <w:ind w:left="-86" w:right="-72"/>
              <w:rPr>
                <w:rFonts w:cs="Arial"/>
                <w:sz w:val="18"/>
                <w:szCs w:val="18"/>
                <w:cs/>
              </w:rPr>
            </w:pPr>
          </w:p>
        </w:tc>
        <w:tc>
          <w:tcPr>
            <w:tcW w:w="723" w:type="pct"/>
            <w:tcBorders>
              <w:left w:val="nil"/>
              <w:bottom w:val="single" w:sz="4" w:space="0" w:color="auto"/>
              <w:right w:val="nil"/>
            </w:tcBorders>
            <w:shd w:val="clear" w:color="auto" w:fill="FAFAFA"/>
            <w:vAlign w:val="bottom"/>
          </w:tcPr>
          <w:p w14:paraId="1E4B13C9" w14:textId="55BC07A9"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w:t>
            </w:r>
            <w:r w:rsidR="004573FA" w:rsidRPr="00EF0C47">
              <w:rPr>
                <w:rFonts w:cs="Arial"/>
                <w:sz w:val="18"/>
                <w:szCs w:val="18"/>
              </w:rPr>
              <w:t>,</w:t>
            </w:r>
            <w:r w:rsidRPr="000E4B7F">
              <w:rPr>
                <w:rFonts w:cs="Arial"/>
                <w:sz w:val="18"/>
                <w:szCs w:val="18"/>
              </w:rPr>
              <w:t>056</w:t>
            </w:r>
          </w:p>
        </w:tc>
        <w:tc>
          <w:tcPr>
            <w:tcW w:w="723" w:type="pct"/>
            <w:tcBorders>
              <w:left w:val="nil"/>
              <w:bottom w:val="single" w:sz="4" w:space="0" w:color="auto"/>
              <w:right w:val="nil"/>
            </w:tcBorders>
            <w:vAlign w:val="bottom"/>
          </w:tcPr>
          <w:p w14:paraId="4142BED1" w14:textId="3A57F152"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30815" w:rsidRPr="00EF0C47">
              <w:rPr>
                <w:rFonts w:cs="Arial"/>
                <w:sz w:val="18"/>
                <w:szCs w:val="18"/>
              </w:rPr>
              <w:t>,</w:t>
            </w:r>
            <w:r w:rsidRPr="000E4B7F">
              <w:rPr>
                <w:rFonts w:cs="Arial"/>
                <w:sz w:val="18"/>
                <w:szCs w:val="18"/>
              </w:rPr>
              <w:t>966</w:t>
            </w:r>
          </w:p>
        </w:tc>
        <w:tc>
          <w:tcPr>
            <w:tcW w:w="723" w:type="pct"/>
            <w:tcBorders>
              <w:left w:val="nil"/>
              <w:bottom w:val="single" w:sz="4" w:space="0" w:color="auto"/>
              <w:right w:val="nil"/>
            </w:tcBorders>
            <w:shd w:val="clear" w:color="auto" w:fill="FAFAFA"/>
            <w:vAlign w:val="bottom"/>
          </w:tcPr>
          <w:p w14:paraId="389F25A1" w14:textId="0055A77E"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573FA" w:rsidRPr="00EF0C47">
              <w:rPr>
                <w:rFonts w:cs="Arial"/>
                <w:sz w:val="18"/>
                <w:szCs w:val="18"/>
              </w:rPr>
              <w:t>,</w:t>
            </w:r>
            <w:r w:rsidRPr="000E4B7F">
              <w:rPr>
                <w:rFonts w:cs="Arial"/>
                <w:sz w:val="18"/>
                <w:szCs w:val="18"/>
              </w:rPr>
              <w:t>738</w:t>
            </w:r>
          </w:p>
        </w:tc>
        <w:tc>
          <w:tcPr>
            <w:tcW w:w="723" w:type="pct"/>
            <w:tcBorders>
              <w:left w:val="nil"/>
              <w:bottom w:val="single" w:sz="4" w:space="0" w:color="auto"/>
              <w:right w:val="nil"/>
            </w:tcBorders>
            <w:vAlign w:val="bottom"/>
          </w:tcPr>
          <w:p w14:paraId="4C7352D3" w14:textId="3471748D"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30815" w:rsidRPr="00EF0C47">
              <w:rPr>
                <w:rFonts w:cs="Arial"/>
                <w:sz w:val="18"/>
                <w:szCs w:val="18"/>
              </w:rPr>
              <w:t>,</w:t>
            </w:r>
            <w:r w:rsidRPr="000E4B7F">
              <w:rPr>
                <w:rFonts w:cs="Arial"/>
                <w:sz w:val="18"/>
                <w:szCs w:val="18"/>
              </w:rPr>
              <w:t>673</w:t>
            </w:r>
          </w:p>
        </w:tc>
      </w:tr>
      <w:tr w:rsidR="00430815" w:rsidRPr="00EF0C47" w14:paraId="0B14C421" w14:textId="77777777" w:rsidTr="001D48A9">
        <w:trPr>
          <w:cantSplit/>
        </w:trPr>
        <w:tc>
          <w:tcPr>
            <w:tcW w:w="2108" w:type="pct"/>
            <w:vAlign w:val="center"/>
          </w:tcPr>
          <w:p w14:paraId="6E6B9394" w14:textId="77777777" w:rsidR="00430815" w:rsidRPr="00EF0C47" w:rsidRDefault="00430815" w:rsidP="001D48A9">
            <w:pPr>
              <w:spacing w:line="240" w:lineRule="auto"/>
              <w:ind w:left="-86" w:right="-72"/>
              <w:rPr>
                <w:rFonts w:cs="Arial"/>
                <w:sz w:val="18"/>
                <w:szCs w:val="18"/>
                <w:cs/>
              </w:rPr>
            </w:pPr>
          </w:p>
        </w:tc>
        <w:tc>
          <w:tcPr>
            <w:tcW w:w="723" w:type="pct"/>
            <w:tcBorders>
              <w:top w:val="single" w:sz="4" w:space="0" w:color="auto"/>
              <w:left w:val="nil"/>
              <w:bottom w:val="nil"/>
              <w:right w:val="nil"/>
            </w:tcBorders>
            <w:shd w:val="clear" w:color="auto" w:fill="FAFAFA"/>
            <w:vAlign w:val="bottom"/>
          </w:tcPr>
          <w:p w14:paraId="30098216"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bottom w:val="nil"/>
              <w:right w:val="nil"/>
            </w:tcBorders>
            <w:vAlign w:val="bottom"/>
          </w:tcPr>
          <w:p w14:paraId="77D0606D"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bottom w:val="nil"/>
              <w:right w:val="nil"/>
            </w:tcBorders>
            <w:shd w:val="clear" w:color="auto" w:fill="FAFAFA"/>
            <w:vAlign w:val="bottom"/>
          </w:tcPr>
          <w:p w14:paraId="10103F05"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bottom w:val="nil"/>
              <w:right w:val="nil"/>
            </w:tcBorders>
            <w:vAlign w:val="bottom"/>
          </w:tcPr>
          <w:p w14:paraId="5A4E5B63" w14:textId="77777777" w:rsidR="00430815" w:rsidRPr="00EF0C47" w:rsidRDefault="00430815" w:rsidP="001D48A9">
            <w:pPr>
              <w:tabs>
                <w:tab w:val="center" w:pos="1167"/>
              </w:tabs>
              <w:spacing w:line="240" w:lineRule="auto"/>
              <w:ind w:right="-72"/>
              <w:jc w:val="right"/>
              <w:rPr>
                <w:rFonts w:cs="Arial"/>
                <w:sz w:val="18"/>
                <w:szCs w:val="18"/>
                <w:cs/>
              </w:rPr>
            </w:pPr>
          </w:p>
        </w:tc>
      </w:tr>
      <w:tr w:rsidR="00430815" w:rsidRPr="00EF0C47" w14:paraId="07A85568" w14:textId="77777777" w:rsidTr="001D48A9">
        <w:trPr>
          <w:cantSplit/>
        </w:trPr>
        <w:tc>
          <w:tcPr>
            <w:tcW w:w="2108" w:type="pct"/>
            <w:vAlign w:val="center"/>
            <w:hideMark/>
          </w:tcPr>
          <w:p w14:paraId="36B4CD54" w14:textId="0B0D6F08" w:rsidR="00430815" w:rsidRPr="00EF0C47" w:rsidRDefault="00430815" w:rsidP="001D48A9">
            <w:pPr>
              <w:spacing w:line="240" w:lineRule="auto"/>
              <w:ind w:left="-86" w:right="-72"/>
              <w:rPr>
                <w:rFonts w:cs="Arial"/>
                <w:sz w:val="18"/>
                <w:szCs w:val="18"/>
                <w:cs/>
              </w:rPr>
            </w:pPr>
            <w:r w:rsidRPr="00EF0C47">
              <w:rPr>
                <w:rFonts w:cs="Arial"/>
                <w:sz w:val="18"/>
                <w:szCs w:val="18"/>
              </w:rPr>
              <w:t>Actuarial gain from provisions for</w:t>
            </w:r>
          </w:p>
        </w:tc>
        <w:tc>
          <w:tcPr>
            <w:tcW w:w="723" w:type="pct"/>
            <w:shd w:val="clear" w:color="auto" w:fill="FAFAFA"/>
            <w:vAlign w:val="bottom"/>
          </w:tcPr>
          <w:p w14:paraId="5135D0DA" w14:textId="6AB53A20"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189A2406" w14:textId="6A8E2884" w:rsidR="00430815" w:rsidRPr="00EF0C47" w:rsidRDefault="00430815" w:rsidP="001D48A9">
            <w:pPr>
              <w:tabs>
                <w:tab w:val="center" w:pos="1167"/>
              </w:tabs>
              <w:spacing w:line="240" w:lineRule="auto"/>
              <w:ind w:right="-72"/>
              <w:jc w:val="right"/>
              <w:rPr>
                <w:rFonts w:cs="Arial"/>
                <w:sz w:val="18"/>
                <w:szCs w:val="18"/>
                <w:cs/>
              </w:rPr>
            </w:pPr>
          </w:p>
        </w:tc>
        <w:tc>
          <w:tcPr>
            <w:tcW w:w="723" w:type="pct"/>
            <w:shd w:val="clear" w:color="auto" w:fill="FAFAFA"/>
            <w:vAlign w:val="bottom"/>
          </w:tcPr>
          <w:p w14:paraId="6C64B213" w14:textId="5F4B65D3"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6E107012" w14:textId="3AEADDCA" w:rsidR="00430815" w:rsidRPr="00EF0C47" w:rsidRDefault="00430815" w:rsidP="001D48A9">
            <w:pPr>
              <w:tabs>
                <w:tab w:val="center" w:pos="1167"/>
              </w:tabs>
              <w:spacing w:line="240" w:lineRule="auto"/>
              <w:ind w:right="-72"/>
              <w:jc w:val="right"/>
              <w:rPr>
                <w:rFonts w:cs="Arial"/>
                <w:sz w:val="18"/>
                <w:szCs w:val="18"/>
                <w:cs/>
              </w:rPr>
            </w:pPr>
          </w:p>
        </w:tc>
      </w:tr>
      <w:tr w:rsidR="00430815" w:rsidRPr="00EF0C47" w14:paraId="0D12E7A8" w14:textId="77777777" w:rsidTr="001D48A9">
        <w:trPr>
          <w:cantSplit/>
        </w:trPr>
        <w:tc>
          <w:tcPr>
            <w:tcW w:w="2108" w:type="pct"/>
            <w:vAlign w:val="center"/>
          </w:tcPr>
          <w:p w14:paraId="337E4E8B" w14:textId="3B9142D6" w:rsidR="00430815" w:rsidRPr="00EF0C47" w:rsidRDefault="00430815" w:rsidP="001D48A9">
            <w:pPr>
              <w:spacing w:line="240" w:lineRule="auto"/>
              <w:ind w:left="-86" w:right="-72"/>
              <w:rPr>
                <w:rFonts w:cs="Arial"/>
                <w:sz w:val="18"/>
                <w:szCs w:val="18"/>
                <w:cs/>
              </w:rPr>
            </w:pPr>
            <w:r w:rsidRPr="00EF0C47">
              <w:rPr>
                <w:rFonts w:cs="Arial"/>
                <w:sz w:val="18"/>
                <w:szCs w:val="18"/>
              </w:rPr>
              <w:t xml:space="preserve">   Post-</w:t>
            </w:r>
            <w:r w:rsidR="00FE10A5" w:rsidRPr="00EF0C47">
              <w:rPr>
                <w:rFonts w:cs="Arial"/>
                <w:sz w:val="18"/>
                <w:szCs w:val="18"/>
              </w:rPr>
              <w:t>employment</w:t>
            </w:r>
            <w:r w:rsidRPr="00EF0C47">
              <w:rPr>
                <w:rFonts w:cs="Arial"/>
                <w:sz w:val="18"/>
                <w:szCs w:val="18"/>
              </w:rPr>
              <w:t xml:space="preserve"> benefits</w:t>
            </w:r>
          </w:p>
        </w:tc>
        <w:tc>
          <w:tcPr>
            <w:tcW w:w="723" w:type="pct"/>
            <w:shd w:val="clear" w:color="auto" w:fill="FAFAFA"/>
            <w:vAlign w:val="bottom"/>
          </w:tcPr>
          <w:p w14:paraId="0F97EDEF" w14:textId="3FC27735"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118</w:t>
            </w:r>
            <w:r w:rsidRPr="00EF0C47">
              <w:rPr>
                <w:rFonts w:cs="Arial"/>
                <w:sz w:val="18"/>
                <w:szCs w:val="18"/>
              </w:rPr>
              <w:t>)</w:t>
            </w:r>
          </w:p>
        </w:tc>
        <w:tc>
          <w:tcPr>
            <w:tcW w:w="723" w:type="pct"/>
            <w:vAlign w:val="bottom"/>
          </w:tcPr>
          <w:p w14:paraId="528FAF95" w14:textId="53560B98"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14</w:t>
            </w:r>
            <w:r w:rsidRPr="00EF0C47">
              <w:rPr>
                <w:rFonts w:cs="Arial"/>
                <w:sz w:val="18"/>
                <w:szCs w:val="18"/>
              </w:rPr>
              <w:t>)</w:t>
            </w:r>
          </w:p>
        </w:tc>
        <w:tc>
          <w:tcPr>
            <w:tcW w:w="723" w:type="pct"/>
            <w:shd w:val="clear" w:color="auto" w:fill="FAFAFA"/>
            <w:vAlign w:val="bottom"/>
          </w:tcPr>
          <w:p w14:paraId="6D4FC516" w14:textId="61EB9B71"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113</w:t>
            </w:r>
            <w:r w:rsidRPr="00EF0C47">
              <w:rPr>
                <w:rFonts w:cs="Arial"/>
                <w:sz w:val="18"/>
                <w:szCs w:val="18"/>
              </w:rPr>
              <w:t>)</w:t>
            </w:r>
          </w:p>
        </w:tc>
        <w:tc>
          <w:tcPr>
            <w:tcW w:w="723" w:type="pct"/>
            <w:vAlign w:val="bottom"/>
          </w:tcPr>
          <w:p w14:paraId="2848D4A8" w14:textId="7B105789"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2</w:t>
            </w:r>
            <w:r w:rsidRPr="00EF0C47">
              <w:rPr>
                <w:rFonts w:cs="Arial"/>
                <w:sz w:val="18"/>
                <w:szCs w:val="18"/>
              </w:rPr>
              <w:t>)</w:t>
            </w:r>
          </w:p>
        </w:tc>
      </w:tr>
      <w:tr w:rsidR="00430815" w:rsidRPr="00EF0C47" w14:paraId="4FE1DBA3" w14:textId="77777777" w:rsidTr="001D48A9">
        <w:trPr>
          <w:cantSplit/>
        </w:trPr>
        <w:tc>
          <w:tcPr>
            <w:tcW w:w="2108" w:type="pct"/>
            <w:vAlign w:val="center"/>
          </w:tcPr>
          <w:p w14:paraId="44BDABD5" w14:textId="1D692BAC" w:rsidR="00430815" w:rsidRPr="00EF0C47" w:rsidRDefault="00430815" w:rsidP="001D48A9">
            <w:pPr>
              <w:spacing w:line="240" w:lineRule="auto"/>
              <w:ind w:left="-86" w:right="-72"/>
              <w:rPr>
                <w:rFonts w:cs="Arial"/>
                <w:sz w:val="18"/>
                <w:szCs w:val="18"/>
              </w:rPr>
            </w:pPr>
            <w:r w:rsidRPr="00EF0C47">
              <w:rPr>
                <w:rFonts w:cs="Arial"/>
                <w:sz w:val="18"/>
                <w:szCs w:val="18"/>
              </w:rPr>
              <w:t>Actuarial loss from provisions for</w:t>
            </w:r>
          </w:p>
        </w:tc>
        <w:tc>
          <w:tcPr>
            <w:tcW w:w="723" w:type="pct"/>
            <w:shd w:val="clear" w:color="auto" w:fill="FAFAFA"/>
            <w:vAlign w:val="bottom"/>
          </w:tcPr>
          <w:p w14:paraId="3B75EC63"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35FA5BEC" w14:textId="028A2768" w:rsidR="00430815" w:rsidRPr="00EF0C47" w:rsidRDefault="00430815" w:rsidP="001D48A9">
            <w:pPr>
              <w:tabs>
                <w:tab w:val="center" w:pos="1167"/>
              </w:tabs>
              <w:spacing w:line="240" w:lineRule="auto"/>
              <w:ind w:right="-72"/>
              <w:jc w:val="right"/>
              <w:rPr>
                <w:rFonts w:cs="Arial"/>
                <w:sz w:val="18"/>
                <w:szCs w:val="18"/>
                <w:cs/>
              </w:rPr>
            </w:pPr>
          </w:p>
        </w:tc>
        <w:tc>
          <w:tcPr>
            <w:tcW w:w="723" w:type="pct"/>
            <w:shd w:val="clear" w:color="auto" w:fill="FAFAFA"/>
            <w:vAlign w:val="bottom"/>
          </w:tcPr>
          <w:p w14:paraId="60A52AEC"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3B6C96CC" w14:textId="77777777" w:rsidR="00430815" w:rsidRPr="00EF0C47" w:rsidRDefault="00430815" w:rsidP="001D48A9">
            <w:pPr>
              <w:tabs>
                <w:tab w:val="center" w:pos="1167"/>
              </w:tabs>
              <w:spacing w:line="240" w:lineRule="auto"/>
              <w:ind w:right="-72"/>
              <w:jc w:val="right"/>
              <w:rPr>
                <w:rFonts w:cs="Arial"/>
                <w:sz w:val="18"/>
                <w:szCs w:val="18"/>
                <w:cs/>
              </w:rPr>
            </w:pPr>
          </w:p>
        </w:tc>
      </w:tr>
      <w:tr w:rsidR="00430815" w:rsidRPr="00EF0C47" w14:paraId="63A169CB" w14:textId="77777777" w:rsidTr="001D48A9">
        <w:trPr>
          <w:cantSplit/>
        </w:trPr>
        <w:tc>
          <w:tcPr>
            <w:tcW w:w="2108" w:type="pct"/>
            <w:vAlign w:val="center"/>
          </w:tcPr>
          <w:p w14:paraId="28CBF335" w14:textId="4F671D5B" w:rsidR="00430815" w:rsidRPr="00EF0C47" w:rsidRDefault="00430815" w:rsidP="001D48A9">
            <w:pPr>
              <w:spacing w:line="240" w:lineRule="auto"/>
              <w:ind w:left="-86" w:right="-72"/>
              <w:rPr>
                <w:rFonts w:cs="Arial"/>
                <w:sz w:val="18"/>
                <w:szCs w:val="18"/>
              </w:rPr>
            </w:pPr>
            <w:r w:rsidRPr="00EF0C47">
              <w:rPr>
                <w:rFonts w:cs="Arial"/>
                <w:sz w:val="18"/>
                <w:szCs w:val="18"/>
              </w:rPr>
              <w:t xml:space="preserve">   Other long term employee benefits</w:t>
            </w:r>
          </w:p>
        </w:tc>
        <w:tc>
          <w:tcPr>
            <w:tcW w:w="723" w:type="pct"/>
            <w:shd w:val="clear" w:color="auto" w:fill="FAFAFA"/>
            <w:vAlign w:val="bottom"/>
          </w:tcPr>
          <w:p w14:paraId="333DFAA4" w14:textId="56C42784"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p>
        </w:tc>
        <w:tc>
          <w:tcPr>
            <w:tcW w:w="723" w:type="pct"/>
            <w:vAlign w:val="bottom"/>
          </w:tcPr>
          <w:p w14:paraId="6BC53CDE" w14:textId="6C65DC2B"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24</w:t>
            </w:r>
          </w:p>
        </w:tc>
        <w:tc>
          <w:tcPr>
            <w:tcW w:w="723" w:type="pct"/>
            <w:shd w:val="clear" w:color="auto" w:fill="FAFAFA"/>
            <w:vAlign w:val="bottom"/>
          </w:tcPr>
          <w:p w14:paraId="08BD01F2" w14:textId="69A6F0AE"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p>
        </w:tc>
        <w:tc>
          <w:tcPr>
            <w:tcW w:w="723" w:type="pct"/>
            <w:vAlign w:val="bottom"/>
          </w:tcPr>
          <w:p w14:paraId="5600469A" w14:textId="119E1B82"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12</w:t>
            </w:r>
          </w:p>
        </w:tc>
      </w:tr>
      <w:tr w:rsidR="00430815" w:rsidRPr="00EF0C47" w14:paraId="243373F5" w14:textId="77777777" w:rsidTr="001D48A9">
        <w:trPr>
          <w:cantSplit/>
        </w:trPr>
        <w:tc>
          <w:tcPr>
            <w:tcW w:w="2108" w:type="pct"/>
            <w:vAlign w:val="center"/>
            <w:hideMark/>
          </w:tcPr>
          <w:p w14:paraId="5FE13BCA" w14:textId="77777777" w:rsidR="00430815" w:rsidRPr="00EF0C47" w:rsidRDefault="00430815" w:rsidP="001D48A9">
            <w:pPr>
              <w:spacing w:line="240" w:lineRule="auto"/>
              <w:ind w:left="-86" w:right="-72"/>
              <w:rPr>
                <w:rFonts w:cs="Arial"/>
                <w:sz w:val="18"/>
                <w:szCs w:val="18"/>
                <w:cs/>
              </w:rPr>
            </w:pPr>
            <w:r w:rsidRPr="00EF0C47">
              <w:rPr>
                <w:rFonts w:cs="Arial"/>
                <w:sz w:val="18"/>
                <w:szCs w:val="18"/>
                <w:cs/>
              </w:rPr>
              <w:t>Benefits paid</w:t>
            </w:r>
          </w:p>
        </w:tc>
        <w:tc>
          <w:tcPr>
            <w:tcW w:w="723" w:type="pct"/>
            <w:shd w:val="clear" w:color="auto" w:fill="FAFAFA"/>
            <w:vAlign w:val="bottom"/>
          </w:tcPr>
          <w:p w14:paraId="5EBF9962" w14:textId="70452FAB"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87</w:t>
            </w:r>
            <w:r w:rsidRPr="00EF0C47">
              <w:rPr>
                <w:rFonts w:cs="Arial"/>
                <w:sz w:val="18"/>
                <w:szCs w:val="18"/>
              </w:rPr>
              <w:t>)</w:t>
            </w:r>
          </w:p>
        </w:tc>
        <w:tc>
          <w:tcPr>
            <w:tcW w:w="723" w:type="pct"/>
            <w:vAlign w:val="bottom"/>
          </w:tcPr>
          <w:p w14:paraId="776C3F1B" w14:textId="39A2BFF6"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91</w:t>
            </w:r>
            <w:r w:rsidRPr="00EF0C47">
              <w:rPr>
                <w:rFonts w:cs="Arial"/>
                <w:sz w:val="18"/>
                <w:szCs w:val="18"/>
              </w:rPr>
              <w:t>)</w:t>
            </w:r>
          </w:p>
        </w:tc>
        <w:tc>
          <w:tcPr>
            <w:tcW w:w="723" w:type="pct"/>
            <w:shd w:val="clear" w:color="auto" w:fill="FAFAFA"/>
            <w:vAlign w:val="bottom"/>
          </w:tcPr>
          <w:p w14:paraId="0EBDEE57" w14:textId="00B2CF64"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77</w:t>
            </w:r>
            <w:r w:rsidRPr="00EF0C47">
              <w:rPr>
                <w:rFonts w:cs="Arial"/>
                <w:sz w:val="18"/>
                <w:szCs w:val="18"/>
              </w:rPr>
              <w:t>)</w:t>
            </w:r>
          </w:p>
        </w:tc>
        <w:tc>
          <w:tcPr>
            <w:tcW w:w="723" w:type="pct"/>
            <w:vAlign w:val="bottom"/>
          </w:tcPr>
          <w:p w14:paraId="276D3914" w14:textId="7B03B5A5"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82</w:t>
            </w:r>
            <w:r w:rsidRPr="00EF0C47">
              <w:rPr>
                <w:rFonts w:cs="Arial"/>
                <w:sz w:val="18"/>
                <w:szCs w:val="18"/>
              </w:rPr>
              <w:t>)</w:t>
            </w:r>
          </w:p>
        </w:tc>
      </w:tr>
      <w:tr w:rsidR="00430815" w:rsidRPr="00EF0C47" w14:paraId="23B51538" w14:textId="77777777" w:rsidTr="001D48A9">
        <w:trPr>
          <w:cantSplit/>
          <w:trHeight w:val="167"/>
        </w:trPr>
        <w:tc>
          <w:tcPr>
            <w:tcW w:w="2108" w:type="pct"/>
            <w:vAlign w:val="center"/>
            <w:hideMark/>
          </w:tcPr>
          <w:p w14:paraId="47266C75" w14:textId="267C71D9" w:rsidR="00430815" w:rsidRPr="00EF0C47" w:rsidRDefault="001D6E28" w:rsidP="001D48A9">
            <w:pPr>
              <w:spacing w:line="240" w:lineRule="auto"/>
              <w:ind w:left="-86" w:right="-72"/>
              <w:rPr>
                <w:rFonts w:cs="Arial"/>
                <w:sz w:val="18"/>
                <w:szCs w:val="18"/>
                <w:cs/>
              </w:rPr>
            </w:pPr>
            <w:r w:rsidRPr="00EF0C47">
              <w:rPr>
                <w:rFonts w:cs="Arial"/>
                <w:sz w:val="18"/>
                <w:szCs w:val="18"/>
              </w:rPr>
              <w:t>Exchanges</w:t>
            </w:r>
            <w:r w:rsidR="001903DB" w:rsidRPr="00EF0C47">
              <w:rPr>
                <w:rFonts w:cs="Arial"/>
                <w:sz w:val="18"/>
                <w:szCs w:val="18"/>
              </w:rPr>
              <w:t xml:space="preserve"> </w:t>
            </w:r>
            <w:r w:rsidR="00430815" w:rsidRPr="00EF0C47">
              <w:rPr>
                <w:rFonts w:cs="Arial"/>
                <w:sz w:val="18"/>
                <w:szCs w:val="18"/>
                <w:cs/>
              </w:rPr>
              <w:t>differences</w:t>
            </w:r>
            <w:r w:rsidR="001903DB" w:rsidRPr="00EF0C47">
              <w:rPr>
                <w:rFonts w:cs="Arial"/>
                <w:sz w:val="18"/>
                <w:szCs w:val="18"/>
              </w:rPr>
              <w:t xml:space="preserve"> on translation</w:t>
            </w:r>
          </w:p>
        </w:tc>
        <w:tc>
          <w:tcPr>
            <w:tcW w:w="723" w:type="pct"/>
            <w:tcBorders>
              <w:top w:val="nil"/>
              <w:left w:val="nil"/>
              <w:bottom w:val="single" w:sz="4" w:space="0" w:color="auto"/>
              <w:right w:val="nil"/>
            </w:tcBorders>
            <w:shd w:val="clear" w:color="auto" w:fill="FAFAFA"/>
            <w:vAlign w:val="bottom"/>
          </w:tcPr>
          <w:p w14:paraId="281BA3F7" w14:textId="0EFEBAF0"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7</w:t>
            </w:r>
          </w:p>
        </w:tc>
        <w:tc>
          <w:tcPr>
            <w:tcW w:w="723" w:type="pct"/>
            <w:tcBorders>
              <w:top w:val="nil"/>
              <w:left w:val="nil"/>
              <w:bottom w:val="single" w:sz="4" w:space="0" w:color="auto"/>
              <w:right w:val="nil"/>
            </w:tcBorders>
            <w:vAlign w:val="bottom"/>
          </w:tcPr>
          <w:p w14:paraId="476DFDF1" w14:textId="33011564"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w:t>
            </w:r>
          </w:p>
        </w:tc>
        <w:tc>
          <w:tcPr>
            <w:tcW w:w="723" w:type="pct"/>
            <w:tcBorders>
              <w:top w:val="nil"/>
              <w:left w:val="nil"/>
              <w:bottom w:val="single" w:sz="4" w:space="0" w:color="auto"/>
              <w:right w:val="nil"/>
            </w:tcBorders>
            <w:shd w:val="clear" w:color="auto" w:fill="FAFAFA"/>
            <w:vAlign w:val="bottom"/>
          </w:tcPr>
          <w:p w14:paraId="61B3DDC4" w14:textId="1A295540"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p>
        </w:tc>
        <w:tc>
          <w:tcPr>
            <w:tcW w:w="723" w:type="pct"/>
            <w:tcBorders>
              <w:top w:val="nil"/>
              <w:left w:val="nil"/>
              <w:bottom w:val="single" w:sz="4" w:space="0" w:color="auto"/>
              <w:right w:val="nil"/>
            </w:tcBorders>
            <w:vAlign w:val="bottom"/>
          </w:tcPr>
          <w:p w14:paraId="4C4F9287" w14:textId="19D08CA1"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p>
        </w:tc>
      </w:tr>
      <w:tr w:rsidR="006F4CB3" w:rsidRPr="00EF0C47" w14:paraId="4B678851" w14:textId="77777777" w:rsidTr="001D48A9">
        <w:trPr>
          <w:cantSplit/>
          <w:trHeight w:val="167"/>
        </w:trPr>
        <w:tc>
          <w:tcPr>
            <w:tcW w:w="2108" w:type="pct"/>
            <w:vAlign w:val="center"/>
          </w:tcPr>
          <w:p w14:paraId="35308C3B" w14:textId="77777777" w:rsidR="006F4CB3" w:rsidRPr="00EF0C47" w:rsidRDefault="006F4CB3" w:rsidP="001D48A9">
            <w:pPr>
              <w:spacing w:line="240" w:lineRule="auto"/>
              <w:ind w:left="-86" w:right="-72"/>
              <w:rPr>
                <w:rFonts w:cs="Arial"/>
                <w:sz w:val="18"/>
                <w:szCs w:val="18"/>
                <w:cs/>
              </w:rPr>
            </w:pPr>
          </w:p>
        </w:tc>
        <w:tc>
          <w:tcPr>
            <w:tcW w:w="723" w:type="pct"/>
            <w:tcBorders>
              <w:top w:val="single" w:sz="4" w:space="0" w:color="auto"/>
              <w:left w:val="nil"/>
              <w:right w:val="nil"/>
            </w:tcBorders>
            <w:shd w:val="clear" w:color="auto" w:fill="FAFAFA"/>
            <w:vAlign w:val="bottom"/>
          </w:tcPr>
          <w:p w14:paraId="2280718D"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3490F7F4" w14:textId="77777777" w:rsidR="006F4CB3" w:rsidRPr="00EF0C47" w:rsidRDefault="006F4CB3" w:rsidP="001D48A9">
            <w:pPr>
              <w:tabs>
                <w:tab w:val="center" w:pos="1167"/>
              </w:tabs>
              <w:spacing w:line="240" w:lineRule="auto"/>
              <w:ind w:right="-72"/>
              <w:jc w:val="right"/>
              <w:rPr>
                <w:rFonts w:cs="Arial"/>
                <w:sz w:val="18"/>
                <w:szCs w:val="18"/>
              </w:rPr>
            </w:pPr>
          </w:p>
        </w:tc>
        <w:tc>
          <w:tcPr>
            <w:tcW w:w="723" w:type="pct"/>
            <w:tcBorders>
              <w:top w:val="single" w:sz="4" w:space="0" w:color="auto"/>
              <w:left w:val="nil"/>
              <w:right w:val="nil"/>
            </w:tcBorders>
            <w:shd w:val="clear" w:color="auto" w:fill="FAFAFA"/>
            <w:vAlign w:val="bottom"/>
          </w:tcPr>
          <w:p w14:paraId="38851B4A"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6574C2F1" w14:textId="77777777" w:rsidR="006F4CB3" w:rsidRPr="00EF0C47" w:rsidRDefault="006F4CB3" w:rsidP="001D48A9">
            <w:pPr>
              <w:tabs>
                <w:tab w:val="center" w:pos="1167"/>
              </w:tabs>
              <w:spacing w:line="240" w:lineRule="auto"/>
              <w:ind w:right="-72"/>
              <w:jc w:val="right"/>
              <w:rPr>
                <w:rFonts w:cs="Arial"/>
                <w:sz w:val="18"/>
                <w:szCs w:val="18"/>
              </w:rPr>
            </w:pPr>
          </w:p>
        </w:tc>
      </w:tr>
      <w:tr w:rsidR="00430815" w:rsidRPr="00EF0C47" w14:paraId="5DD92227" w14:textId="77777777" w:rsidTr="001D48A9">
        <w:trPr>
          <w:cantSplit/>
          <w:trHeight w:val="167"/>
        </w:trPr>
        <w:tc>
          <w:tcPr>
            <w:tcW w:w="2108" w:type="pct"/>
            <w:vAlign w:val="center"/>
          </w:tcPr>
          <w:p w14:paraId="74FBC674" w14:textId="77777777" w:rsidR="00430815" w:rsidRPr="00EF0C47" w:rsidRDefault="00430815" w:rsidP="001D48A9">
            <w:pPr>
              <w:spacing w:line="240" w:lineRule="auto"/>
              <w:ind w:left="-86" w:right="-72"/>
              <w:rPr>
                <w:rFonts w:cs="Arial"/>
                <w:sz w:val="18"/>
                <w:szCs w:val="18"/>
                <w:cs/>
              </w:rPr>
            </w:pPr>
          </w:p>
        </w:tc>
        <w:tc>
          <w:tcPr>
            <w:tcW w:w="723" w:type="pct"/>
            <w:tcBorders>
              <w:left w:val="nil"/>
              <w:bottom w:val="single" w:sz="4" w:space="0" w:color="auto"/>
              <w:right w:val="nil"/>
            </w:tcBorders>
            <w:shd w:val="clear" w:color="auto" w:fill="FAFAFA"/>
            <w:vAlign w:val="bottom"/>
          </w:tcPr>
          <w:p w14:paraId="79F94A6C" w14:textId="4707CA31"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198</w:t>
            </w:r>
            <w:r w:rsidRPr="00EF0C47">
              <w:rPr>
                <w:rFonts w:cs="Arial"/>
                <w:sz w:val="18"/>
                <w:szCs w:val="18"/>
              </w:rPr>
              <w:t>)</w:t>
            </w:r>
          </w:p>
        </w:tc>
        <w:tc>
          <w:tcPr>
            <w:tcW w:w="723" w:type="pct"/>
            <w:tcBorders>
              <w:left w:val="nil"/>
              <w:bottom w:val="single" w:sz="4" w:space="0" w:color="auto"/>
              <w:right w:val="nil"/>
            </w:tcBorders>
            <w:vAlign w:val="bottom"/>
          </w:tcPr>
          <w:p w14:paraId="6BA8FBDB" w14:textId="2C6B2777"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79</w:t>
            </w:r>
            <w:r w:rsidRPr="00EF0C47">
              <w:rPr>
                <w:rFonts w:cs="Arial"/>
                <w:sz w:val="18"/>
                <w:szCs w:val="18"/>
              </w:rPr>
              <w:t>)</w:t>
            </w:r>
          </w:p>
        </w:tc>
        <w:tc>
          <w:tcPr>
            <w:tcW w:w="723" w:type="pct"/>
            <w:tcBorders>
              <w:left w:val="nil"/>
              <w:bottom w:val="single" w:sz="4" w:space="0" w:color="auto"/>
              <w:right w:val="nil"/>
            </w:tcBorders>
            <w:shd w:val="clear" w:color="auto" w:fill="FAFAFA"/>
            <w:vAlign w:val="bottom"/>
          </w:tcPr>
          <w:p w14:paraId="4CD2ECAE" w14:textId="182FD54F" w:rsidR="00430815" w:rsidRPr="00EF0C47" w:rsidRDefault="004573FA"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190</w:t>
            </w:r>
            <w:r w:rsidRPr="00EF0C47">
              <w:rPr>
                <w:rFonts w:cs="Arial"/>
                <w:sz w:val="18"/>
                <w:szCs w:val="18"/>
              </w:rPr>
              <w:t>)</w:t>
            </w:r>
          </w:p>
        </w:tc>
        <w:tc>
          <w:tcPr>
            <w:tcW w:w="723" w:type="pct"/>
            <w:tcBorders>
              <w:left w:val="nil"/>
              <w:bottom w:val="single" w:sz="4" w:space="0" w:color="auto"/>
              <w:right w:val="nil"/>
            </w:tcBorders>
            <w:vAlign w:val="bottom"/>
          </w:tcPr>
          <w:p w14:paraId="52CEAD3F" w14:textId="09A3F3A0" w:rsidR="00430815" w:rsidRPr="00EF0C47" w:rsidRDefault="00430815"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72</w:t>
            </w:r>
            <w:r w:rsidRPr="00EF0C47">
              <w:rPr>
                <w:rFonts w:cs="Arial"/>
                <w:sz w:val="18"/>
                <w:szCs w:val="18"/>
              </w:rPr>
              <w:t>)</w:t>
            </w:r>
          </w:p>
        </w:tc>
      </w:tr>
      <w:tr w:rsidR="006F4CB3" w:rsidRPr="00EF0C47" w14:paraId="4C2215F6" w14:textId="77777777" w:rsidTr="001D48A9">
        <w:trPr>
          <w:cantSplit/>
          <w:trHeight w:val="167"/>
        </w:trPr>
        <w:tc>
          <w:tcPr>
            <w:tcW w:w="2108" w:type="pct"/>
            <w:vAlign w:val="center"/>
          </w:tcPr>
          <w:p w14:paraId="4CD00A46" w14:textId="77777777" w:rsidR="006F4CB3" w:rsidRPr="00EF0C47" w:rsidRDefault="006F4CB3" w:rsidP="001D48A9">
            <w:pPr>
              <w:spacing w:line="240" w:lineRule="auto"/>
              <w:ind w:left="-86" w:right="-72"/>
              <w:rPr>
                <w:rFonts w:cs="Arial"/>
                <w:sz w:val="18"/>
                <w:szCs w:val="18"/>
                <w:cs/>
              </w:rPr>
            </w:pPr>
          </w:p>
        </w:tc>
        <w:tc>
          <w:tcPr>
            <w:tcW w:w="723" w:type="pct"/>
            <w:tcBorders>
              <w:top w:val="single" w:sz="4" w:space="0" w:color="auto"/>
              <w:left w:val="nil"/>
              <w:right w:val="nil"/>
            </w:tcBorders>
            <w:shd w:val="clear" w:color="auto" w:fill="FAFAFA"/>
            <w:vAlign w:val="bottom"/>
          </w:tcPr>
          <w:p w14:paraId="64270914"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48942273" w14:textId="77777777" w:rsidR="006F4CB3" w:rsidRPr="00EF0C47" w:rsidRDefault="006F4CB3" w:rsidP="001D48A9">
            <w:pPr>
              <w:tabs>
                <w:tab w:val="center" w:pos="1167"/>
              </w:tabs>
              <w:spacing w:line="240" w:lineRule="auto"/>
              <w:ind w:right="-72"/>
              <w:jc w:val="right"/>
              <w:rPr>
                <w:rFonts w:cs="Arial"/>
                <w:sz w:val="18"/>
                <w:szCs w:val="18"/>
              </w:rPr>
            </w:pPr>
          </w:p>
        </w:tc>
        <w:tc>
          <w:tcPr>
            <w:tcW w:w="723" w:type="pct"/>
            <w:tcBorders>
              <w:top w:val="single" w:sz="4" w:space="0" w:color="auto"/>
              <w:left w:val="nil"/>
              <w:right w:val="nil"/>
            </w:tcBorders>
            <w:shd w:val="clear" w:color="auto" w:fill="FAFAFA"/>
            <w:vAlign w:val="bottom"/>
          </w:tcPr>
          <w:p w14:paraId="75FA7BFA"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25731CBC" w14:textId="77777777" w:rsidR="006F4CB3" w:rsidRPr="00EF0C47" w:rsidRDefault="006F4CB3" w:rsidP="001D48A9">
            <w:pPr>
              <w:tabs>
                <w:tab w:val="center" w:pos="1167"/>
              </w:tabs>
              <w:spacing w:line="240" w:lineRule="auto"/>
              <w:ind w:right="-72"/>
              <w:jc w:val="right"/>
              <w:rPr>
                <w:rFonts w:cs="Arial"/>
                <w:sz w:val="18"/>
                <w:szCs w:val="18"/>
              </w:rPr>
            </w:pPr>
          </w:p>
        </w:tc>
      </w:tr>
      <w:tr w:rsidR="00430815" w:rsidRPr="00EF0C47" w14:paraId="71FCE22A" w14:textId="77777777" w:rsidTr="001D48A9">
        <w:trPr>
          <w:cantSplit/>
          <w:trHeight w:val="167"/>
        </w:trPr>
        <w:tc>
          <w:tcPr>
            <w:tcW w:w="2108" w:type="pct"/>
            <w:vAlign w:val="center"/>
            <w:hideMark/>
          </w:tcPr>
          <w:p w14:paraId="6E000AF5" w14:textId="5A024D27" w:rsidR="00430815" w:rsidRPr="00EF0C47" w:rsidRDefault="00430815" w:rsidP="001D48A9">
            <w:pPr>
              <w:spacing w:line="240" w:lineRule="auto"/>
              <w:ind w:left="-86" w:right="-72"/>
              <w:rPr>
                <w:rFonts w:cs="Arial"/>
                <w:sz w:val="18"/>
                <w:szCs w:val="18"/>
                <w:cs/>
              </w:rPr>
            </w:pPr>
            <w:r w:rsidRPr="00EF0C47">
              <w:rPr>
                <w:rFonts w:cs="Arial"/>
                <w:sz w:val="18"/>
                <w:szCs w:val="18"/>
                <w:cs/>
              </w:rPr>
              <w:t xml:space="preserve">As at </w:t>
            </w:r>
            <w:r w:rsidR="000E4B7F" w:rsidRPr="000E4B7F">
              <w:rPr>
                <w:rFonts w:cs="Arial"/>
                <w:sz w:val="18"/>
                <w:szCs w:val="18"/>
              </w:rPr>
              <w:t>31</w:t>
            </w:r>
            <w:r w:rsidRPr="00EF0C47">
              <w:rPr>
                <w:rFonts w:cs="Arial"/>
                <w:sz w:val="18"/>
                <w:szCs w:val="18"/>
                <w:cs/>
              </w:rPr>
              <w:t xml:space="preserve"> December</w:t>
            </w:r>
          </w:p>
        </w:tc>
        <w:tc>
          <w:tcPr>
            <w:tcW w:w="723" w:type="pct"/>
            <w:tcBorders>
              <w:left w:val="nil"/>
              <w:bottom w:val="single" w:sz="4" w:space="0" w:color="auto"/>
              <w:right w:val="nil"/>
            </w:tcBorders>
            <w:shd w:val="clear" w:color="auto" w:fill="FAFAFA"/>
            <w:vAlign w:val="bottom"/>
          </w:tcPr>
          <w:p w14:paraId="12B13C36" w14:textId="2AB15CC2" w:rsidR="00430815" w:rsidRPr="00EF0C47" w:rsidRDefault="000E4B7F" w:rsidP="001D48A9">
            <w:pPr>
              <w:tabs>
                <w:tab w:val="center" w:pos="1167"/>
              </w:tabs>
              <w:spacing w:line="240" w:lineRule="auto"/>
              <w:ind w:right="-72"/>
              <w:jc w:val="right"/>
              <w:rPr>
                <w:rFonts w:cs="Browallia New"/>
                <w:sz w:val="18"/>
                <w:szCs w:val="22"/>
                <w:cs/>
                <w:lang w:val="en-US"/>
              </w:rPr>
            </w:pPr>
            <w:r w:rsidRPr="000E4B7F">
              <w:rPr>
                <w:rFonts w:cs="Arial"/>
                <w:sz w:val="18"/>
                <w:szCs w:val="18"/>
              </w:rPr>
              <w:t>1</w:t>
            </w:r>
            <w:r w:rsidR="004573FA" w:rsidRPr="00EF0C47">
              <w:rPr>
                <w:rFonts w:cs="Arial"/>
                <w:sz w:val="18"/>
                <w:szCs w:val="18"/>
              </w:rPr>
              <w:t>,</w:t>
            </w:r>
            <w:r w:rsidRPr="000E4B7F">
              <w:rPr>
                <w:rFonts w:cs="Arial"/>
                <w:sz w:val="18"/>
                <w:szCs w:val="18"/>
              </w:rPr>
              <w:t>858</w:t>
            </w:r>
          </w:p>
        </w:tc>
        <w:tc>
          <w:tcPr>
            <w:tcW w:w="723" w:type="pct"/>
            <w:tcBorders>
              <w:left w:val="nil"/>
              <w:bottom w:val="single" w:sz="4" w:space="0" w:color="auto"/>
              <w:right w:val="nil"/>
            </w:tcBorders>
            <w:vAlign w:val="bottom"/>
          </w:tcPr>
          <w:p w14:paraId="345FA9FA" w14:textId="19D808C3"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30815" w:rsidRPr="00EF0C47">
              <w:rPr>
                <w:rFonts w:cs="Arial"/>
                <w:sz w:val="18"/>
                <w:szCs w:val="18"/>
              </w:rPr>
              <w:t>,</w:t>
            </w:r>
            <w:r w:rsidRPr="000E4B7F">
              <w:rPr>
                <w:rFonts w:cs="Arial"/>
                <w:sz w:val="18"/>
                <w:szCs w:val="18"/>
              </w:rPr>
              <w:t>887</w:t>
            </w:r>
          </w:p>
        </w:tc>
        <w:tc>
          <w:tcPr>
            <w:tcW w:w="723" w:type="pct"/>
            <w:tcBorders>
              <w:left w:val="nil"/>
              <w:bottom w:val="single" w:sz="4" w:space="0" w:color="auto"/>
              <w:right w:val="nil"/>
            </w:tcBorders>
            <w:shd w:val="clear" w:color="auto" w:fill="FAFAFA"/>
            <w:vAlign w:val="bottom"/>
          </w:tcPr>
          <w:p w14:paraId="5508A4CD" w14:textId="72A2BBF1"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573FA" w:rsidRPr="00EF0C47">
              <w:rPr>
                <w:rFonts w:cs="Arial"/>
                <w:sz w:val="18"/>
                <w:szCs w:val="18"/>
              </w:rPr>
              <w:t>,</w:t>
            </w:r>
            <w:r w:rsidRPr="000E4B7F">
              <w:rPr>
                <w:rFonts w:cs="Arial"/>
                <w:sz w:val="18"/>
                <w:szCs w:val="18"/>
              </w:rPr>
              <w:t>548</w:t>
            </w:r>
          </w:p>
        </w:tc>
        <w:tc>
          <w:tcPr>
            <w:tcW w:w="723" w:type="pct"/>
            <w:tcBorders>
              <w:left w:val="nil"/>
              <w:bottom w:val="single" w:sz="4" w:space="0" w:color="auto"/>
              <w:right w:val="nil"/>
            </w:tcBorders>
            <w:vAlign w:val="bottom"/>
          </w:tcPr>
          <w:p w14:paraId="47A7232A" w14:textId="05241E50"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w:t>
            </w:r>
            <w:r w:rsidR="00430815" w:rsidRPr="00EF0C47">
              <w:rPr>
                <w:rFonts w:cs="Arial"/>
                <w:sz w:val="18"/>
                <w:szCs w:val="18"/>
              </w:rPr>
              <w:t>,</w:t>
            </w:r>
            <w:r w:rsidRPr="000E4B7F">
              <w:rPr>
                <w:rFonts w:cs="Arial"/>
                <w:sz w:val="18"/>
                <w:szCs w:val="18"/>
              </w:rPr>
              <w:t>601</w:t>
            </w:r>
          </w:p>
        </w:tc>
      </w:tr>
    </w:tbl>
    <w:p w14:paraId="0D7D5248" w14:textId="50264BA2" w:rsidR="00430815" w:rsidRPr="00EF0C47" w:rsidRDefault="00430815" w:rsidP="006F4CB3">
      <w:pPr>
        <w:spacing w:line="240" w:lineRule="auto"/>
        <w:jc w:val="both"/>
        <w:rPr>
          <w:rFonts w:eastAsia="Arial Unicode MS" w:cs="Arial"/>
          <w:sz w:val="18"/>
          <w:szCs w:val="18"/>
        </w:rPr>
      </w:pPr>
    </w:p>
    <w:p w14:paraId="683064EF" w14:textId="2F2F4C9F" w:rsidR="00B03354" w:rsidRPr="00EF0C47" w:rsidRDefault="00B03354" w:rsidP="006F4CB3">
      <w:pPr>
        <w:spacing w:line="240" w:lineRule="auto"/>
        <w:jc w:val="both"/>
        <w:rPr>
          <w:rFonts w:cs="Arial"/>
          <w:sz w:val="18"/>
          <w:szCs w:val="18"/>
        </w:rPr>
      </w:pPr>
      <w:r w:rsidRPr="00EF0C47">
        <w:rPr>
          <w:rFonts w:cs="Arial"/>
          <w:sz w:val="18"/>
          <w:szCs w:val="18"/>
        </w:rPr>
        <w:t>Expenses recognised in the statements of income and comprehensive income are as follows:</w:t>
      </w:r>
    </w:p>
    <w:p w14:paraId="5BC55031" w14:textId="77777777" w:rsidR="00B03354" w:rsidRPr="00EF0C47" w:rsidRDefault="00B03354" w:rsidP="006F4CB3">
      <w:pPr>
        <w:spacing w:line="240" w:lineRule="auto"/>
        <w:jc w:val="both"/>
        <w:rPr>
          <w:rFonts w:eastAsia="Arial Unicode MS" w:cs="Arial"/>
          <w:sz w:val="18"/>
          <w:szCs w:val="18"/>
        </w:rPr>
      </w:pPr>
    </w:p>
    <w:tbl>
      <w:tblPr>
        <w:tblW w:w="5000" w:type="pct"/>
        <w:tblLook w:val="04A0" w:firstRow="1" w:lastRow="0" w:firstColumn="1" w:lastColumn="0" w:noHBand="0" w:noVBand="1"/>
      </w:tblPr>
      <w:tblGrid>
        <w:gridCol w:w="3987"/>
        <w:gridCol w:w="1368"/>
        <w:gridCol w:w="1368"/>
        <w:gridCol w:w="1368"/>
        <w:gridCol w:w="1368"/>
      </w:tblGrid>
      <w:tr w:rsidR="00430815" w:rsidRPr="00EF0C47" w14:paraId="5B1C9CE3" w14:textId="77777777" w:rsidTr="001D48A9">
        <w:trPr>
          <w:cantSplit/>
        </w:trPr>
        <w:tc>
          <w:tcPr>
            <w:tcW w:w="2108" w:type="pct"/>
          </w:tcPr>
          <w:p w14:paraId="1BCA52B9" w14:textId="77777777" w:rsidR="00430815" w:rsidRPr="00EF0C47" w:rsidRDefault="00430815" w:rsidP="001D48A9">
            <w:pPr>
              <w:spacing w:line="240" w:lineRule="auto"/>
              <w:ind w:left="-86" w:right="-72"/>
              <w:rPr>
                <w:rFonts w:cs="Arial"/>
                <w:b/>
                <w:bCs/>
                <w:sz w:val="18"/>
                <w:szCs w:val="18"/>
                <w:cs/>
              </w:rPr>
            </w:pPr>
          </w:p>
        </w:tc>
        <w:tc>
          <w:tcPr>
            <w:tcW w:w="2892" w:type="pct"/>
            <w:gridSpan w:val="4"/>
            <w:tcBorders>
              <w:top w:val="single" w:sz="4" w:space="0" w:color="auto"/>
              <w:left w:val="nil"/>
              <w:bottom w:val="single" w:sz="4" w:space="0" w:color="auto"/>
              <w:right w:val="nil"/>
            </w:tcBorders>
            <w:hideMark/>
          </w:tcPr>
          <w:p w14:paraId="3BD45062" w14:textId="15EF4BBF"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Unit: Million Baht</w:t>
            </w:r>
          </w:p>
        </w:tc>
      </w:tr>
      <w:tr w:rsidR="00430815" w:rsidRPr="00EF0C47" w14:paraId="33F39DDF" w14:textId="77777777" w:rsidTr="001D48A9">
        <w:trPr>
          <w:cantSplit/>
        </w:trPr>
        <w:tc>
          <w:tcPr>
            <w:tcW w:w="2108" w:type="pct"/>
          </w:tcPr>
          <w:p w14:paraId="73BB8FC5" w14:textId="77777777" w:rsidR="00430815" w:rsidRPr="00EF0C47" w:rsidRDefault="00430815" w:rsidP="001D48A9">
            <w:pPr>
              <w:spacing w:line="240" w:lineRule="auto"/>
              <w:ind w:left="-86" w:right="-72"/>
              <w:rPr>
                <w:rFonts w:cs="Arial"/>
                <w:b/>
                <w:bCs/>
                <w:sz w:val="18"/>
                <w:szCs w:val="18"/>
                <w:cs/>
              </w:rPr>
            </w:pPr>
          </w:p>
        </w:tc>
        <w:tc>
          <w:tcPr>
            <w:tcW w:w="1446" w:type="pct"/>
            <w:gridSpan w:val="2"/>
            <w:tcBorders>
              <w:top w:val="single" w:sz="4" w:space="0" w:color="auto"/>
              <w:left w:val="nil"/>
              <w:bottom w:val="single" w:sz="4" w:space="0" w:color="auto"/>
              <w:right w:val="nil"/>
            </w:tcBorders>
            <w:vAlign w:val="bottom"/>
            <w:hideMark/>
          </w:tcPr>
          <w:p w14:paraId="5B923F1E" w14:textId="77777777" w:rsidR="00430815" w:rsidRPr="00EF0C47" w:rsidRDefault="00430815"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Consolidated </w:t>
            </w:r>
          </w:p>
          <w:p w14:paraId="7D877A90" w14:textId="148C35D2"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financial statements</w:t>
            </w:r>
          </w:p>
        </w:tc>
        <w:tc>
          <w:tcPr>
            <w:tcW w:w="1446" w:type="pct"/>
            <w:gridSpan w:val="2"/>
            <w:tcBorders>
              <w:top w:val="single" w:sz="4" w:space="0" w:color="auto"/>
              <w:left w:val="nil"/>
              <w:bottom w:val="single" w:sz="4" w:space="0" w:color="auto"/>
              <w:right w:val="nil"/>
            </w:tcBorders>
            <w:vAlign w:val="bottom"/>
            <w:hideMark/>
          </w:tcPr>
          <w:p w14:paraId="4F23BDDD" w14:textId="77777777" w:rsidR="00D74211" w:rsidRPr="00EF0C47" w:rsidRDefault="00D74211"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Separate </w:t>
            </w:r>
          </w:p>
          <w:p w14:paraId="5175EC35" w14:textId="293796F0" w:rsidR="00430815" w:rsidRPr="00EF0C47" w:rsidRDefault="00D74211" w:rsidP="001D48A9">
            <w:pPr>
              <w:tabs>
                <w:tab w:val="center" w:pos="1167"/>
              </w:tabs>
              <w:spacing w:line="240" w:lineRule="auto"/>
              <w:ind w:right="-72"/>
              <w:jc w:val="right"/>
              <w:rPr>
                <w:rFonts w:cs="Arial"/>
                <w:b/>
                <w:bCs/>
                <w:sz w:val="18"/>
                <w:szCs w:val="18"/>
                <w:lang w:val="en-US"/>
              </w:rPr>
            </w:pPr>
            <w:r w:rsidRPr="00EF0C47">
              <w:rPr>
                <w:rFonts w:cs="Arial"/>
                <w:b/>
                <w:bCs/>
                <w:sz w:val="18"/>
                <w:szCs w:val="18"/>
              </w:rPr>
              <w:t>financial statements</w:t>
            </w:r>
          </w:p>
        </w:tc>
      </w:tr>
      <w:tr w:rsidR="00430815" w:rsidRPr="00EF0C47" w14:paraId="147DC86B" w14:textId="77777777" w:rsidTr="001D48A9">
        <w:trPr>
          <w:cantSplit/>
        </w:trPr>
        <w:tc>
          <w:tcPr>
            <w:tcW w:w="2108" w:type="pct"/>
          </w:tcPr>
          <w:p w14:paraId="23FC4E14" w14:textId="77777777" w:rsidR="00430815" w:rsidRPr="00EF0C47" w:rsidRDefault="00430815" w:rsidP="001D48A9">
            <w:pPr>
              <w:spacing w:line="240" w:lineRule="auto"/>
              <w:ind w:left="-86" w:right="-72"/>
              <w:rPr>
                <w:rFonts w:cs="Arial"/>
                <w:b/>
                <w:bCs/>
                <w:sz w:val="18"/>
                <w:szCs w:val="18"/>
                <w:cs/>
              </w:rPr>
            </w:pPr>
          </w:p>
        </w:tc>
        <w:tc>
          <w:tcPr>
            <w:tcW w:w="723" w:type="pct"/>
            <w:tcBorders>
              <w:top w:val="single" w:sz="4" w:space="0" w:color="auto"/>
              <w:left w:val="nil"/>
              <w:bottom w:val="single" w:sz="4" w:space="0" w:color="auto"/>
              <w:right w:val="nil"/>
            </w:tcBorders>
            <w:vAlign w:val="bottom"/>
            <w:hideMark/>
          </w:tcPr>
          <w:p w14:paraId="214C157B" w14:textId="17B993AE" w:rsidR="00430815" w:rsidRPr="00EF0C47" w:rsidRDefault="000E4B7F" w:rsidP="001D48A9">
            <w:pPr>
              <w:tabs>
                <w:tab w:val="center" w:pos="1167"/>
              </w:tabs>
              <w:spacing w:line="240" w:lineRule="auto"/>
              <w:ind w:right="-72"/>
              <w:jc w:val="right"/>
              <w:rPr>
                <w:rFonts w:cs="Arial"/>
                <w:b/>
                <w:bCs/>
                <w:sz w:val="18"/>
                <w:szCs w:val="18"/>
                <w:c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7EE0DCB5" w14:textId="06E1EEA9" w:rsidR="00430815" w:rsidRPr="00EF0C47" w:rsidRDefault="000E4B7F" w:rsidP="001D48A9">
            <w:pPr>
              <w:tabs>
                <w:tab w:val="center" w:pos="1167"/>
              </w:tabs>
              <w:spacing w:line="240" w:lineRule="auto"/>
              <w:ind w:right="-72"/>
              <w:jc w:val="right"/>
              <w:rPr>
                <w:rFonts w:cs="Arial"/>
                <w:b/>
                <w:bCs/>
                <w:sz w:val="18"/>
                <w:szCs w:val="18"/>
                <w:cs/>
              </w:rPr>
            </w:pPr>
            <w:r w:rsidRPr="000E4B7F">
              <w:rPr>
                <w:rFonts w:cs="Arial"/>
                <w:b/>
                <w:bCs/>
                <w:sz w:val="18"/>
                <w:szCs w:val="18"/>
              </w:rPr>
              <w:t>2020</w:t>
            </w:r>
          </w:p>
        </w:tc>
        <w:tc>
          <w:tcPr>
            <w:tcW w:w="723" w:type="pct"/>
            <w:tcBorders>
              <w:top w:val="single" w:sz="4" w:space="0" w:color="auto"/>
              <w:left w:val="nil"/>
              <w:bottom w:val="single" w:sz="4" w:space="0" w:color="auto"/>
              <w:right w:val="nil"/>
            </w:tcBorders>
            <w:vAlign w:val="bottom"/>
            <w:hideMark/>
          </w:tcPr>
          <w:p w14:paraId="13800178" w14:textId="746B3C3B" w:rsidR="00430815" w:rsidRPr="00EF0C47" w:rsidRDefault="000E4B7F" w:rsidP="001D48A9">
            <w:pPr>
              <w:tabs>
                <w:tab w:val="center" w:pos="1167"/>
              </w:tabs>
              <w:spacing w:line="240" w:lineRule="auto"/>
              <w:ind w:right="-72"/>
              <w:jc w:val="right"/>
              <w:rPr>
                <w:rFonts w:cs="Arial"/>
                <w:b/>
                <w:bCs/>
                <w:sz w:val="18"/>
                <w:szCs w:val="18"/>
                <w:cs/>
                <w:lang w:val="en-U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30C519DC" w14:textId="37F7087A" w:rsidR="00430815" w:rsidRPr="00EF0C47" w:rsidRDefault="000E4B7F" w:rsidP="001D48A9">
            <w:pPr>
              <w:spacing w:line="240" w:lineRule="auto"/>
              <w:ind w:right="-72"/>
              <w:jc w:val="right"/>
              <w:rPr>
                <w:rFonts w:cs="Arial"/>
                <w:b/>
                <w:bCs/>
                <w:sz w:val="18"/>
                <w:szCs w:val="18"/>
                <w:cs/>
              </w:rPr>
            </w:pPr>
            <w:r w:rsidRPr="000E4B7F">
              <w:rPr>
                <w:rFonts w:cs="Arial"/>
                <w:b/>
                <w:bCs/>
                <w:sz w:val="18"/>
                <w:szCs w:val="18"/>
              </w:rPr>
              <w:t>2020</w:t>
            </w:r>
          </w:p>
        </w:tc>
      </w:tr>
      <w:tr w:rsidR="00430815" w:rsidRPr="00EF0C47" w14:paraId="071802BD" w14:textId="77777777" w:rsidTr="001D48A9">
        <w:trPr>
          <w:cantSplit/>
        </w:trPr>
        <w:tc>
          <w:tcPr>
            <w:tcW w:w="2108" w:type="pct"/>
            <w:vAlign w:val="center"/>
          </w:tcPr>
          <w:p w14:paraId="387E6CE4" w14:textId="77777777" w:rsidR="00430815" w:rsidRPr="00EF0C47" w:rsidRDefault="00430815" w:rsidP="001D48A9">
            <w:pPr>
              <w:spacing w:line="240" w:lineRule="auto"/>
              <w:ind w:left="-86" w:right="-72"/>
              <w:rPr>
                <w:rFonts w:cs="Arial"/>
                <w:sz w:val="18"/>
                <w:szCs w:val="18"/>
                <w:cs/>
              </w:rPr>
            </w:pPr>
          </w:p>
        </w:tc>
        <w:tc>
          <w:tcPr>
            <w:tcW w:w="723" w:type="pct"/>
            <w:shd w:val="clear" w:color="auto" w:fill="FAFAFA"/>
            <w:vAlign w:val="bottom"/>
          </w:tcPr>
          <w:p w14:paraId="65242D42" w14:textId="77777777" w:rsidR="00430815" w:rsidRPr="00EF0C47" w:rsidRDefault="00430815" w:rsidP="001D48A9">
            <w:pPr>
              <w:spacing w:line="240" w:lineRule="auto"/>
              <w:ind w:right="-72"/>
              <w:jc w:val="right"/>
              <w:rPr>
                <w:rFonts w:cs="Arial"/>
                <w:sz w:val="18"/>
                <w:szCs w:val="18"/>
                <w:cs/>
                <w:lang w:val="en-US"/>
              </w:rPr>
            </w:pPr>
          </w:p>
        </w:tc>
        <w:tc>
          <w:tcPr>
            <w:tcW w:w="723" w:type="pct"/>
            <w:vAlign w:val="bottom"/>
          </w:tcPr>
          <w:p w14:paraId="37E9334A" w14:textId="77777777" w:rsidR="00430815" w:rsidRPr="00EF0C47" w:rsidRDefault="00430815" w:rsidP="001D48A9">
            <w:pPr>
              <w:spacing w:line="240" w:lineRule="auto"/>
              <w:ind w:right="-72"/>
              <w:jc w:val="right"/>
              <w:rPr>
                <w:rFonts w:cs="Arial"/>
                <w:sz w:val="18"/>
                <w:szCs w:val="18"/>
                <w:cs/>
              </w:rPr>
            </w:pPr>
          </w:p>
        </w:tc>
        <w:tc>
          <w:tcPr>
            <w:tcW w:w="723" w:type="pct"/>
            <w:shd w:val="clear" w:color="auto" w:fill="FAFAFA"/>
            <w:vAlign w:val="bottom"/>
          </w:tcPr>
          <w:p w14:paraId="08617075"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1D23F26D" w14:textId="77777777" w:rsidR="00430815" w:rsidRPr="00EF0C47" w:rsidRDefault="00430815" w:rsidP="001D48A9">
            <w:pPr>
              <w:spacing w:line="240" w:lineRule="auto"/>
              <w:ind w:right="-72"/>
              <w:jc w:val="right"/>
              <w:rPr>
                <w:rFonts w:cs="Arial"/>
                <w:sz w:val="18"/>
                <w:szCs w:val="18"/>
                <w:cs/>
              </w:rPr>
            </w:pPr>
          </w:p>
        </w:tc>
      </w:tr>
      <w:tr w:rsidR="00430815" w:rsidRPr="00EF0C47" w14:paraId="45E558CD" w14:textId="77777777" w:rsidTr="001D48A9">
        <w:trPr>
          <w:cantSplit/>
        </w:trPr>
        <w:tc>
          <w:tcPr>
            <w:tcW w:w="2108" w:type="pct"/>
            <w:vAlign w:val="center"/>
            <w:hideMark/>
          </w:tcPr>
          <w:p w14:paraId="2F3627E5" w14:textId="77777777" w:rsidR="00430815" w:rsidRPr="00EF0C47" w:rsidRDefault="00430815" w:rsidP="001D48A9">
            <w:pPr>
              <w:spacing w:line="240" w:lineRule="auto"/>
              <w:ind w:left="-86" w:right="-72"/>
              <w:rPr>
                <w:rFonts w:cs="Arial"/>
                <w:sz w:val="18"/>
                <w:szCs w:val="18"/>
                <w:cs/>
              </w:rPr>
            </w:pPr>
            <w:r w:rsidRPr="00EF0C47">
              <w:rPr>
                <w:rFonts w:cs="Arial"/>
                <w:sz w:val="18"/>
                <w:szCs w:val="18"/>
                <w:cs/>
              </w:rPr>
              <w:t>Current service cost</w:t>
            </w:r>
          </w:p>
        </w:tc>
        <w:tc>
          <w:tcPr>
            <w:tcW w:w="723" w:type="pct"/>
            <w:shd w:val="clear" w:color="auto" w:fill="FAFAFA"/>
            <w:vAlign w:val="bottom"/>
          </w:tcPr>
          <w:p w14:paraId="4BA5471F" w14:textId="7124E79F"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140</w:t>
            </w:r>
          </w:p>
        </w:tc>
        <w:tc>
          <w:tcPr>
            <w:tcW w:w="723" w:type="pct"/>
            <w:vAlign w:val="bottom"/>
          </w:tcPr>
          <w:p w14:paraId="1EA63C51" w14:textId="5D01348C"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134</w:t>
            </w:r>
          </w:p>
        </w:tc>
        <w:tc>
          <w:tcPr>
            <w:tcW w:w="723" w:type="pct"/>
            <w:shd w:val="clear" w:color="auto" w:fill="FAFAFA"/>
            <w:vAlign w:val="bottom"/>
          </w:tcPr>
          <w:p w14:paraId="6A64B0E9" w14:textId="6B556B98"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113</w:t>
            </w:r>
          </w:p>
        </w:tc>
        <w:tc>
          <w:tcPr>
            <w:tcW w:w="723" w:type="pct"/>
            <w:vAlign w:val="bottom"/>
          </w:tcPr>
          <w:p w14:paraId="33E3D168" w14:textId="32F1892C" w:rsidR="00430815" w:rsidRPr="00EF0C47" w:rsidRDefault="000E4B7F" w:rsidP="001D48A9">
            <w:pPr>
              <w:tabs>
                <w:tab w:val="center" w:pos="1167"/>
              </w:tabs>
              <w:spacing w:line="240" w:lineRule="auto"/>
              <w:ind w:right="-72"/>
              <w:jc w:val="right"/>
              <w:rPr>
                <w:rFonts w:cstheme="minorBidi"/>
                <w:sz w:val="18"/>
                <w:szCs w:val="18"/>
                <w:cs/>
              </w:rPr>
            </w:pPr>
            <w:r w:rsidRPr="000E4B7F">
              <w:rPr>
                <w:rFonts w:cs="Arial"/>
                <w:sz w:val="18"/>
                <w:szCs w:val="18"/>
              </w:rPr>
              <w:t>114</w:t>
            </w:r>
          </w:p>
        </w:tc>
      </w:tr>
      <w:tr w:rsidR="00430815" w:rsidRPr="00EF0C47" w14:paraId="2EEFFFA8" w14:textId="77777777" w:rsidTr="001D48A9">
        <w:trPr>
          <w:cantSplit/>
        </w:trPr>
        <w:tc>
          <w:tcPr>
            <w:tcW w:w="2108" w:type="pct"/>
            <w:vAlign w:val="center"/>
            <w:hideMark/>
          </w:tcPr>
          <w:p w14:paraId="2FB9443E" w14:textId="77777777" w:rsidR="00430815" w:rsidRPr="00EF0C47" w:rsidRDefault="00430815" w:rsidP="001D48A9">
            <w:pPr>
              <w:spacing w:line="240" w:lineRule="auto"/>
              <w:ind w:left="-86" w:right="-72"/>
              <w:rPr>
                <w:rFonts w:cs="Arial"/>
                <w:sz w:val="18"/>
                <w:szCs w:val="18"/>
                <w:cs/>
              </w:rPr>
            </w:pPr>
            <w:r w:rsidRPr="00EF0C47">
              <w:rPr>
                <w:rFonts w:cs="Arial"/>
                <w:sz w:val="18"/>
                <w:szCs w:val="18"/>
                <w:cs/>
              </w:rPr>
              <w:t>Interest expense</w:t>
            </w:r>
          </w:p>
        </w:tc>
        <w:tc>
          <w:tcPr>
            <w:tcW w:w="723" w:type="pct"/>
            <w:tcBorders>
              <w:top w:val="nil"/>
              <w:left w:val="nil"/>
              <w:right w:val="nil"/>
            </w:tcBorders>
            <w:shd w:val="clear" w:color="auto" w:fill="FAFAFA"/>
            <w:vAlign w:val="bottom"/>
          </w:tcPr>
          <w:p w14:paraId="717BCE9E" w14:textId="51A4BF5F"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29</w:t>
            </w:r>
          </w:p>
        </w:tc>
        <w:tc>
          <w:tcPr>
            <w:tcW w:w="723" w:type="pct"/>
            <w:tcBorders>
              <w:top w:val="nil"/>
              <w:left w:val="nil"/>
              <w:right w:val="nil"/>
            </w:tcBorders>
            <w:vAlign w:val="bottom"/>
          </w:tcPr>
          <w:p w14:paraId="35B28A45" w14:textId="5B75FDB6"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34</w:t>
            </w:r>
          </w:p>
        </w:tc>
        <w:tc>
          <w:tcPr>
            <w:tcW w:w="723" w:type="pct"/>
            <w:tcBorders>
              <w:top w:val="nil"/>
              <w:left w:val="nil"/>
              <w:right w:val="nil"/>
            </w:tcBorders>
            <w:shd w:val="clear" w:color="auto" w:fill="FAFAFA"/>
            <w:vAlign w:val="bottom"/>
          </w:tcPr>
          <w:p w14:paraId="1D6F511C" w14:textId="203DBD77"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24</w:t>
            </w:r>
          </w:p>
        </w:tc>
        <w:tc>
          <w:tcPr>
            <w:tcW w:w="723" w:type="pct"/>
            <w:tcBorders>
              <w:top w:val="nil"/>
              <w:left w:val="nil"/>
              <w:right w:val="nil"/>
            </w:tcBorders>
            <w:vAlign w:val="bottom"/>
          </w:tcPr>
          <w:p w14:paraId="5287630E" w14:textId="3586BD9A"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26</w:t>
            </w:r>
          </w:p>
        </w:tc>
      </w:tr>
      <w:tr w:rsidR="00430815" w:rsidRPr="00EF0C47" w14:paraId="675E103A" w14:textId="77777777" w:rsidTr="001D48A9">
        <w:trPr>
          <w:cantSplit/>
        </w:trPr>
        <w:tc>
          <w:tcPr>
            <w:tcW w:w="2108" w:type="pct"/>
            <w:vAlign w:val="center"/>
          </w:tcPr>
          <w:p w14:paraId="1C62C0C2" w14:textId="5BE789E4" w:rsidR="00430815" w:rsidRPr="00EF0C47" w:rsidRDefault="00430815" w:rsidP="001D48A9">
            <w:pPr>
              <w:spacing w:line="240" w:lineRule="auto"/>
              <w:ind w:left="-86" w:right="-72"/>
              <w:rPr>
                <w:rFonts w:cs="Arial"/>
                <w:sz w:val="18"/>
                <w:szCs w:val="18"/>
                <w:cs/>
              </w:rPr>
            </w:pPr>
            <w:r w:rsidRPr="00EF0C47">
              <w:rPr>
                <w:rFonts w:cs="Arial"/>
                <w:sz w:val="18"/>
                <w:szCs w:val="18"/>
              </w:rPr>
              <w:t>Actuarial (gain)</w:t>
            </w:r>
            <w:r w:rsidR="001756C1" w:rsidRPr="00EF0C47">
              <w:rPr>
                <w:rFonts w:cs="Arial"/>
                <w:sz w:val="18"/>
                <w:szCs w:val="18"/>
              </w:rPr>
              <w:t xml:space="preserve"> loss</w:t>
            </w:r>
          </w:p>
        </w:tc>
        <w:tc>
          <w:tcPr>
            <w:tcW w:w="723" w:type="pct"/>
            <w:tcBorders>
              <w:left w:val="nil"/>
              <w:bottom w:val="single" w:sz="4" w:space="0" w:color="auto"/>
              <w:right w:val="nil"/>
            </w:tcBorders>
            <w:shd w:val="clear" w:color="auto" w:fill="FAFAFA"/>
            <w:vAlign w:val="bottom"/>
          </w:tcPr>
          <w:p w14:paraId="13898E59" w14:textId="6D68C4CB" w:rsidR="00430815" w:rsidRPr="00EF0C47" w:rsidRDefault="00230FE2"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118</w:t>
            </w:r>
            <w:r w:rsidRPr="00EF0C47">
              <w:rPr>
                <w:rFonts w:cs="Arial"/>
                <w:sz w:val="18"/>
                <w:szCs w:val="18"/>
              </w:rPr>
              <w:t>)</w:t>
            </w:r>
          </w:p>
        </w:tc>
        <w:tc>
          <w:tcPr>
            <w:tcW w:w="723" w:type="pct"/>
            <w:tcBorders>
              <w:left w:val="nil"/>
              <w:bottom w:val="single" w:sz="4" w:space="0" w:color="auto"/>
              <w:right w:val="nil"/>
            </w:tcBorders>
            <w:vAlign w:val="bottom"/>
          </w:tcPr>
          <w:p w14:paraId="1F26A4D5" w14:textId="2EF6B0E0" w:rsidR="00430815" w:rsidRPr="00EF0C47" w:rsidRDefault="000E4B7F" w:rsidP="001D48A9">
            <w:pPr>
              <w:tabs>
                <w:tab w:val="center" w:pos="1167"/>
              </w:tabs>
              <w:spacing w:line="240" w:lineRule="auto"/>
              <w:ind w:right="-72"/>
              <w:jc w:val="right"/>
              <w:rPr>
                <w:rFonts w:cs="Arial"/>
                <w:sz w:val="18"/>
                <w:szCs w:val="18"/>
              </w:rPr>
            </w:pPr>
            <w:r w:rsidRPr="000E4B7F">
              <w:rPr>
                <w:rFonts w:cs="Arial"/>
                <w:sz w:val="18"/>
                <w:szCs w:val="18"/>
              </w:rPr>
              <w:t>10</w:t>
            </w:r>
          </w:p>
        </w:tc>
        <w:tc>
          <w:tcPr>
            <w:tcW w:w="723" w:type="pct"/>
            <w:tcBorders>
              <w:left w:val="nil"/>
              <w:bottom w:val="single" w:sz="4" w:space="0" w:color="auto"/>
              <w:right w:val="nil"/>
            </w:tcBorders>
            <w:shd w:val="clear" w:color="auto" w:fill="FAFAFA"/>
            <w:vAlign w:val="bottom"/>
          </w:tcPr>
          <w:p w14:paraId="288E3135" w14:textId="2476AEEE" w:rsidR="00430815" w:rsidRPr="00EF0C47" w:rsidRDefault="00230FE2"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113</w:t>
            </w:r>
            <w:r w:rsidRPr="00EF0C47">
              <w:rPr>
                <w:rFonts w:cs="Arial"/>
                <w:sz w:val="18"/>
                <w:szCs w:val="18"/>
              </w:rPr>
              <w:t>)</w:t>
            </w:r>
          </w:p>
        </w:tc>
        <w:tc>
          <w:tcPr>
            <w:tcW w:w="723" w:type="pct"/>
            <w:tcBorders>
              <w:left w:val="nil"/>
              <w:bottom w:val="single" w:sz="4" w:space="0" w:color="auto"/>
              <w:right w:val="nil"/>
            </w:tcBorders>
            <w:vAlign w:val="bottom"/>
          </w:tcPr>
          <w:p w14:paraId="72029013" w14:textId="60C6ADB9"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10</w:t>
            </w:r>
          </w:p>
        </w:tc>
      </w:tr>
      <w:tr w:rsidR="006F4CB3" w:rsidRPr="00EF0C47" w14:paraId="1EDD2E59" w14:textId="77777777" w:rsidTr="001D48A9">
        <w:trPr>
          <w:cantSplit/>
        </w:trPr>
        <w:tc>
          <w:tcPr>
            <w:tcW w:w="2108" w:type="pct"/>
            <w:vAlign w:val="center"/>
          </w:tcPr>
          <w:p w14:paraId="4FE0089F" w14:textId="77777777" w:rsidR="006F4CB3" w:rsidRPr="00EF0C47" w:rsidRDefault="006F4CB3" w:rsidP="001D48A9">
            <w:pPr>
              <w:spacing w:line="240" w:lineRule="auto"/>
              <w:ind w:left="-86" w:right="-72"/>
              <w:rPr>
                <w:rFonts w:cs="Arial"/>
                <w:sz w:val="18"/>
                <w:szCs w:val="18"/>
              </w:rPr>
            </w:pPr>
          </w:p>
        </w:tc>
        <w:tc>
          <w:tcPr>
            <w:tcW w:w="723" w:type="pct"/>
            <w:tcBorders>
              <w:top w:val="single" w:sz="4" w:space="0" w:color="auto"/>
              <w:left w:val="nil"/>
              <w:right w:val="nil"/>
            </w:tcBorders>
            <w:shd w:val="clear" w:color="auto" w:fill="FAFAFA"/>
            <w:vAlign w:val="bottom"/>
          </w:tcPr>
          <w:p w14:paraId="60B791ED" w14:textId="1C0C0E82"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7D662CF3" w14:textId="35E1371C" w:rsidR="006F4CB3" w:rsidRPr="00EF0C47" w:rsidRDefault="006F4CB3" w:rsidP="001D48A9">
            <w:pPr>
              <w:tabs>
                <w:tab w:val="center" w:pos="1167"/>
              </w:tabs>
              <w:spacing w:line="240" w:lineRule="auto"/>
              <w:ind w:right="-72"/>
              <w:jc w:val="right"/>
              <w:rPr>
                <w:rFonts w:cs="Arial"/>
                <w:sz w:val="18"/>
                <w:szCs w:val="18"/>
              </w:rPr>
            </w:pPr>
          </w:p>
        </w:tc>
        <w:tc>
          <w:tcPr>
            <w:tcW w:w="723" w:type="pct"/>
            <w:tcBorders>
              <w:top w:val="single" w:sz="4" w:space="0" w:color="auto"/>
              <w:left w:val="nil"/>
              <w:right w:val="nil"/>
            </w:tcBorders>
            <w:shd w:val="clear" w:color="auto" w:fill="FAFAFA"/>
            <w:vAlign w:val="bottom"/>
          </w:tcPr>
          <w:p w14:paraId="53D77025" w14:textId="6C7A9634"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0AF61DAD" w14:textId="33CA21AC" w:rsidR="006F4CB3" w:rsidRPr="00EF0C47" w:rsidRDefault="006F4CB3" w:rsidP="001D48A9">
            <w:pPr>
              <w:tabs>
                <w:tab w:val="center" w:pos="1167"/>
              </w:tabs>
              <w:spacing w:line="240" w:lineRule="auto"/>
              <w:ind w:right="-72"/>
              <w:jc w:val="right"/>
              <w:rPr>
                <w:rFonts w:cs="Arial"/>
                <w:sz w:val="18"/>
                <w:szCs w:val="18"/>
              </w:rPr>
            </w:pPr>
          </w:p>
        </w:tc>
      </w:tr>
      <w:tr w:rsidR="00430815" w:rsidRPr="00EF0C47" w14:paraId="00F41D30" w14:textId="77777777" w:rsidTr="001D48A9">
        <w:trPr>
          <w:cantSplit/>
        </w:trPr>
        <w:tc>
          <w:tcPr>
            <w:tcW w:w="2108" w:type="pct"/>
            <w:vAlign w:val="center"/>
          </w:tcPr>
          <w:p w14:paraId="482F9544" w14:textId="49D4D4A9" w:rsidR="00430815" w:rsidRPr="00EF0C47" w:rsidRDefault="00230FE2" w:rsidP="001D48A9">
            <w:pPr>
              <w:spacing w:line="240" w:lineRule="auto"/>
              <w:ind w:left="-86" w:right="-72"/>
              <w:rPr>
                <w:rFonts w:cs="Arial"/>
                <w:sz w:val="18"/>
                <w:szCs w:val="18"/>
                <w:cs/>
              </w:rPr>
            </w:pPr>
            <w:r w:rsidRPr="00EF0C47">
              <w:rPr>
                <w:rFonts w:cs="Arial"/>
                <w:sz w:val="18"/>
                <w:szCs w:val="18"/>
              </w:rPr>
              <w:t>Total</w:t>
            </w:r>
          </w:p>
        </w:tc>
        <w:tc>
          <w:tcPr>
            <w:tcW w:w="723" w:type="pct"/>
            <w:tcBorders>
              <w:left w:val="nil"/>
              <w:bottom w:val="single" w:sz="4" w:space="0" w:color="auto"/>
              <w:right w:val="nil"/>
            </w:tcBorders>
            <w:shd w:val="clear" w:color="auto" w:fill="FAFAFA"/>
            <w:vAlign w:val="bottom"/>
          </w:tcPr>
          <w:p w14:paraId="647E253F" w14:textId="6BCCD34B"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51</w:t>
            </w:r>
          </w:p>
        </w:tc>
        <w:tc>
          <w:tcPr>
            <w:tcW w:w="723" w:type="pct"/>
            <w:tcBorders>
              <w:left w:val="nil"/>
              <w:bottom w:val="single" w:sz="4" w:space="0" w:color="auto"/>
              <w:right w:val="nil"/>
            </w:tcBorders>
            <w:vAlign w:val="bottom"/>
          </w:tcPr>
          <w:p w14:paraId="5667D008" w14:textId="66DAAA17"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178</w:t>
            </w:r>
          </w:p>
        </w:tc>
        <w:tc>
          <w:tcPr>
            <w:tcW w:w="723" w:type="pct"/>
            <w:tcBorders>
              <w:left w:val="nil"/>
              <w:bottom w:val="single" w:sz="4" w:space="0" w:color="auto"/>
              <w:right w:val="nil"/>
            </w:tcBorders>
            <w:shd w:val="clear" w:color="auto" w:fill="FAFAFA"/>
            <w:vAlign w:val="bottom"/>
          </w:tcPr>
          <w:p w14:paraId="67A49D31" w14:textId="6806E0AE"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24</w:t>
            </w:r>
          </w:p>
        </w:tc>
        <w:tc>
          <w:tcPr>
            <w:tcW w:w="723" w:type="pct"/>
            <w:tcBorders>
              <w:left w:val="nil"/>
              <w:bottom w:val="single" w:sz="4" w:space="0" w:color="auto"/>
              <w:right w:val="nil"/>
            </w:tcBorders>
            <w:vAlign w:val="bottom"/>
          </w:tcPr>
          <w:p w14:paraId="312F5C49" w14:textId="50BEADB3"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150</w:t>
            </w:r>
          </w:p>
        </w:tc>
      </w:tr>
    </w:tbl>
    <w:p w14:paraId="7B633A76" w14:textId="1094C9C2" w:rsidR="00430815" w:rsidRPr="00EF0C47" w:rsidRDefault="00430815" w:rsidP="006F4CB3">
      <w:pPr>
        <w:spacing w:line="240" w:lineRule="auto"/>
        <w:jc w:val="both"/>
        <w:rPr>
          <w:rFonts w:eastAsia="Arial Unicode MS" w:cs="Arial"/>
          <w:sz w:val="18"/>
          <w:szCs w:val="18"/>
        </w:rPr>
      </w:pPr>
    </w:p>
    <w:tbl>
      <w:tblPr>
        <w:tblW w:w="5003" w:type="pct"/>
        <w:tblLook w:val="04A0" w:firstRow="1" w:lastRow="0" w:firstColumn="1" w:lastColumn="0" w:noHBand="0" w:noVBand="1"/>
      </w:tblPr>
      <w:tblGrid>
        <w:gridCol w:w="3989"/>
        <w:gridCol w:w="1369"/>
        <w:gridCol w:w="1369"/>
        <w:gridCol w:w="1369"/>
        <w:gridCol w:w="1369"/>
      </w:tblGrid>
      <w:tr w:rsidR="00430815" w:rsidRPr="00EF0C47" w14:paraId="34DA00CE" w14:textId="77777777" w:rsidTr="001D48A9">
        <w:trPr>
          <w:cantSplit/>
        </w:trPr>
        <w:tc>
          <w:tcPr>
            <w:tcW w:w="2108" w:type="pct"/>
          </w:tcPr>
          <w:p w14:paraId="6F209606" w14:textId="77777777" w:rsidR="00430815" w:rsidRPr="00EF0C47" w:rsidRDefault="00430815" w:rsidP="001D48A9">
            <w:pPr>
              <w:spacing w:line="240" w:lineRule="auto"/>
              <w:ind w:left="-86" w:right="-72"/>
              <w:rPr>
                <w:rFonts w:cs="Arial"/>
                <w:b/>
                <w:bCs/>
                <w:sz w:val="18"/>
                <w:szCs w:val="18"/>
                <w:cs/>
              </w:rPr>
            </w:pPr>
          </w:p>
        </w:tc>
        <w:tc>
          <w:tcPr>
            <w:tcW w:w="2891" w:type="pct"/>
            <w:gridSpan w:val="4"/>
            <w:tcBorders>
              <w:top w:val="single" w:sz="4" w:space="0" w:color="auto"/>
              <w:left w:val="nil"/>
              <w:bottom w:val="single" w:sz="4" w:space="0" w:color="auto"/>
              <w:right w:val="nil"/>
            </w:tcBorders>
            <w:hideMark/>
          </w:tcPr>
          <w:p w14:paraId="50284B35" w14:textId="77777777"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Unit: Million Baht</w:t>
            </w:r>
          </w:p>
        </w:tc>
      </w:tr>
      <w:tr w:rsidR="00430815" w:rsidRPr="00EF0C47" w14:paraId="3DBC7170" w14:textId="77777777" w:rsidTr="001D48A9">
        <w:trPr>
          <w:cantSplit/>
        </w:trPr>
        <w:tc>
          <w:tcPr>
            <w:tcW w:w="2108" w:type="pct"/>
          </w:tcPr>
          <w:p w14:paraId="2A5D9C6E" w14:textId="77777777" w:rsidR="00430815" w:rsidRPr="00EF0C47" w:rsidRDefault="00430815" w:rsidP="001D48A9">
            <w:pPr>
              <w:spacing w:line="240" w:lineRule="auto"/>
              <w:ind w:left="-86" w:right="-72"/>
              <w:rPr>
                <w:rFonts w:cs="Arial"/>
                <w:b/>
                <w:bCs/>
                <w:sz w:val="18"/>
                <w:szCs w:val="18"/>
                <w:cs/>
              </w:rPr>
            </w:pPr>
          </w:p>
        </w:tc>
        <w:tc>
          <w:tcPr>
            <w:tcW w:w="1446" w:type="pct"/>
            <w:gridSpan w:val="2"/>
            <w:tcBorders>
              <w:top w:val="single" w:sz="4" w:space="0" w:color="auto"/>
              <w:left w:val="nil"/>
              <w:bottom w:val="single" w:sz="4" w:space="0" w:color="auto"/>
              <w:right w:val="nil"/>
            </w:tcBorders>
            <w:vAlign w:val="bottom"/>
            <w:hideMark/>
          </w:tcPr>
          <w:p w14:paraId="6446E746" w14:textId="77777777" w:rsidR="00430815" w:rsidRPr="00EF0C47" w:rsidRDefault="00430815"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Consolidated </w:t>
            </w:r>
          </w:p>
          <w:p w14:paraId="0F2354EE" w14:textId="77777777" w:rsidR="00430815" w:rsidRPr="00EF0C47" w:rsidRDefault="00430815"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financial statements</w:t>
            </w:r>
          </w:p>
        </w:tc>
        <w:tc>
          <w:tcPr>
            <w:tcW w:w="1446" w:type="pct"/>
            <w:gridSpan w:val="2"/>
            <w:tcBorders>
              <w:top w:val="single" w:sz="4" w:space="0" w:color="auto"/>
              <w:left w:val="nil"/>
              <w:bottom w:val="single" w:sz="4" w:space="0" w:color="auto"/>
              <w:right w:val="nil"/>
            </w:tcBorders>
            <w:vAlign w:val="bottom"/>
            <w:hideMark/>
          </w:tcPr>
          <w:p w14:paraId="05EE6DDF" w14:textId="77777777" w:rsidR="00D74211" w:rsidRPr="00EF0C47" w:rsidRDefault="00D74211"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Separate </w:t>
            </w:r>
          </w:p>
          <w:p w14:paraId="4D6884D3" w14:textId="26F9C5A7" w:rsidR="00430815" w:rsidRPr="00EF0C47" w:rsidRDefault="00D74211" w:rsidP="001D48A9">
            <w:pPr>
              <w:tabs>
                <w:tab w:val="center" w:pos="1167"/>
              </w:tabs>
              <w:spacing w:line="240" w:lineRule="auto"/>
              <w:ind w:right="-72"/>
              <w:jc w:val="right"/>
              <w:rPr>
                <w:rFonts w:cs="Arial"/>
                <w:b/>
                <w:bCs/>
                <w:sz w:val="18"/>
                <w:szCs w:val="18"/>
                <w:lang w:val="en-US"/>
              </w:rPr>
            </w:pPr>
            <w:r w:rsidRPr="00EF0C47">
              <w:rPr>
                <w:rFonts w:cs="Arial"/>
                <w:b/>
                <w:bCs/>
                <w:sz w:val="18"/>
                <w:szCs w:val="18"/>
              </w:rPr>
              <w:t>financial statements</w:t>
            </w:r>
          </w:p>
        </w:tc>
      </w:tr>
      <w:tr w:rsidR="00430815" w:rsidRPr="00EF0C47" w14:paraId="344A93C2" w14:textId="77777777" w:rsidTr="001D48A9">
        <w:trPr>
          <w:cantSplit/>
        </w:trPr>
        <w:tc>
          <w:tcPr>
            <w:tcW w:w="2108" w:type="pct"/>
          </w:tcPr>
          <w:p w14:paraId="0158A6EA" w14:textId="77777777" w:rsidR="00430815" w:rsidRPr="00EF0C47" w:rsidRDefault="00430815" w:rsidP="001D48A9">
            <w:pPr>
              <w:spacing w:line="240" w:lineRule="auto"/>
              <w:ind w:left="-86" w:right="-72"/>
              <w:rPr>
                <w:rFonts w:cs="Arial"/>
                <w:b/>
                <w:bCs/>
                <w:sz w:val="18"/>
                <w:szCs w:val="18"/>
                <w:cs/>
              </w:rPr>
            </w:pPr>
          </w:p>
        </w:tc>
        <w:tc>
          <w:tcPr>
            <w:tcW w:w="723" w:type="pct"/>
            <w:tcBorders>
              <w:top w:val="single" w:sz="4" w:space="0" w:color="auto"/>
              <w:left w:val="nil"/>
              <w:bottom w:val="single" w:sz="4" w:space="0" w:color="auto"/>
              <w:right w:val="nil"/>
            </w:tcBorders>
            <w:vAlign w:val="bottom"/>
            <w:hideMark/>
          </w:tcPr>
          <w:p w14:paraId="41080E96" w14:textId="16C966A2" w:rsidR="00430815" w:rsidRPr="00EF0C47" w:rsidRDefault="000E4B7F" w:rsidP="001D48A9">
            <w:pPr>
              <w:tabs>
                <w:tab w:val="center" w:pos="1167"/>
              </w:tabs>
              <w:spacing w:line="240" w:lineRule="auto"/>
              <w:ind w:right="-72"/>
              <w:jc w:val="right"/>
              <w:rPr>
                <w:rFonts w:cs="Arial"/>
                <w:b/>
                <w:bCs/>
                <w:sz w:val="18"/>
                <w:szCs w:val="18"/>
                <w:c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6D247771" w14:textId="763BEDC6" w:rsidR="00430815" w:rsidRPr="00EF0C47" w:rsidRDefault="000E4B7F" w:rsidP="001D48A9">
            <w:pPr>
              <w:tabs>
                <w:tab w:val="center" w:pos="1167"/>
              </w:tabs>
              <w:spacing w:line="240" w:lineRule="auto"/>
              <w:ind w:right="-72"/>
              <w:jc w:val="right"/>
              <w:rPr>
                <w:rFonts w:cs="Arial"/>
                <w:b/>
                <w:bCs/>
                <w:sz w:val="18"/>
                <w:szCs w:val="18"/>
                <w:cs/>
              </w:rPr>
            </w:pPr>
            <w:r w:rsidRPr="000E4B7F">
              <w:rPr>
                <w:rFonts w:cs="Arial"/>
                <w:b/>
                <w:bCs/>
                <w:sz w:val="18"/>
                <w:szCs w:val="18"/>
              </w:rPr>
              <w:t>2020</w:t>
            </w:r>
          </w:p>
        </w:tc>
        <w:tc>
          <w:tcPr>
            <w:tcW w:w="723" w:type="pct"/>
            <w:tcBorders>
              <w:top w:val="single" w:sz="4" w:space="0" w:color="auto"/>
              <w:left w:val="nil"/>
              <w:bottom w:val="single" w:sz="4" w:space="0" w:color="auto"/>
              <w:right w:val="nil"/>
            </w:tcBorders>
            <w:vAlign w:val="bottom"/>
            <w:hideMark/>
          </w:tcPr>
          <w:p w14:paraId="2B072562" w14:textId="4E5D63DD" w:rsidR="00430815" w:rsidRPr="00EF0C47" w:rsidRDefault="000E4B7F" w:rsidP="001D48A9">
            <w:pPr>
              <w:tabs>
                <w:tab w:val="center" w:pos="1167"/>
              </w:tabs>
              <w:spacing w:line="240" w:lineRule="auto"/>
              <w:ind w:right="-72"/>
              <w:jc w:val="right"/>
              <w:rPr>
                <w:rFonts w:cs="Arial"/>
                <w:b/>
                <w:bCs/>
                <w:sz w:val="18"/>
                <w:szCs w:val="18"/>
                <w:cs/>
                <w:lang w:val="en-U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4C31F9D7" w14:textId="1BBBF5CA" w:rsidR="00430815" w:rsidRPr="00EF0C47" w:rsidRDefault="000E4B7F" w:rsidP="001D48A9">
            <w:pPr>
              <w:spacing w:line="240" w:lineRule="auto"/>
              <w:ind w:right="-72"/>
              <w:jc w:val="right"/>
              <w:rPr>
                <w:rFonts w:cs="Arial"/>
                <w:b/>
                <w:bCs/>
                <w:sz w:val="18"/>
                <w:szCs w:val="18"/>
                <w:cs/>
              </w:rPr>
            </w:pPr>
            <w:r w:rsidRPr="000E4B7F">
              <w:rPr>
                <w:rFonts w:cs="Arial"/>
                <w:b/>
                <w:bCs/>
                <w:sz w:val="18"/>
                <w:szCs w:val="18"/>
              </w:rPr>
              <w:t>2020</w:t>
            </w:r>
          </w:p>
        </w:tc>
      </w:tr>
      <w:tr w:rsidR="00430815" w:rsidRPr="00EF0C47" w14:paraId="6D9B9A2E" w14:textId="77777777" w:rsidTr="001D48A9">
        <w:trPr>
          <w:cantSplit/>
        </w:trPr>
        <w:tc>
          <w:tcPr>
            <w:tcW w:w="2108" w:type="pct"/>
            <w:vAlign w:val="center"/>
          </w:tcPr>
          <w:p w14:paraId="2C134D79" w14:textId="77777777" w:rsidR="00430815" w:rsidRPr="00EF0C47" w:rsidRDefault="00430815" w:rsidP="001D48A9">
            <w:pPr>
              <w:spacing w:line="240" w:lineRule="auto"/>
              <w:ind w:left="-86" w:right="-72"/>
              <w:rPr>
                <w:rFonts w:cs="Arial"/>
                <w:sz w:val="18"/>
                <w:szCs w:val="18"/>
                <w:cs/>
              </w:rPr>
            </w:pPr>
          </w:p>
        </w:tc>
        <w:tc>
          <w:tcPr>
            <w:tcW w:w="723" w:type="pct"/>
            <w:shd w:val="clear" w:color="auto" w:fill="FAFAFA"/>
            <w:vAlign w:val="bottom"/>
          </w:tcPr>
          <w:p w14:paraId="7B8FE62F" w14:textId="77777777" w:rsidR="00430815" w:rsidRPr="00EF0C47" w:rsidRDefault="00430815" w:rsidP="001D48A9">
            <w:pPr>
              <w:spacing w:line="240" w:lineRule="auto"/>
              <w:ind w:right="-72"/>
              <w:jc w:val="right"/>
              <w:rPr>
                <w:rFonts w:cs="Arial"/>
                <w:sz w:val="18"/>
                <w:szCs w:val="18"/>
                <w:cs/>
                <w:lang w:val="en-US"/>
              </w:rPr>
            </w:pPr>
          </w:p>
        </w:tc>
        <w:tc>
          <w:tcPr>
            <w:tcW w:w="723" w:type="pct"/>
            <w:vAlign w:val="bottom"/>
          </w:tcPr>
          <w:p w14:paraId="5A7E8100" w14:textId="77777777" w:rsidR="00430815" w:rsidRPr="00EF0C47" w:rsidRDefault="00430815" w:rsidP="001D48A9">
            <w:pPr>
              <w:spacing w:line="240" w:lineRule="auto"/>
              <w:ind w:right="-72"/>
              <w:jc w:val="right"/>
              <w:rPr>
                <w:rFonts w:cs="Arial"/>
                <w:sz w:val="18"/>
                <w:szCs w:val="18"/>
                <w:cs/>
              </w:rPr>
            </w:pPr>
          </w:p>
        </w:tc>
        <w:tc>
          <w:tcPr>
            <w:tcW w:w="723" w:type="pct"/>
            <w:shd w:val="clear" w:color="auto" w:fill="FAFAFA"/>
            <w:vAlign w:val="bottom"/>
          </w:tcPr>
          <w:p w14:paraId="4227B471" w14:textId="77777777" w:rsidR="00430815" w:rsidRPr="00EF0C47" w:rsidRDefault="00430815" w:rsidP="001D48A9">
            <w:pPr>
              <w:tabs>
                <w:tab w:val="center" w:pos="1167"/>
              </w:tabs>
              <w:spacing w:line="240" w:lineRule="auto"/>
              <w:ind w:right="-72"/>
              <w:jc w:val="right"/>
              <w:rPr>
                <w:rFonts w:cs="Arial"/>
                <w:sz w:val="18"/>
                <w:szCs w:val="18"/>
                <w:cs/>
              </w:rPr>
            </w:pPr>
          </w:p>
        </w:tc>
        <w:tc>
          <w:tcPr>
            <w:tcW w:w="723" w:type="pct"/>
            <w:vAlign w:val="bottom"/>
          </w:tcPr>
          <w:p w14:paraId="08422BEB" w14:textId="77777777" w:rsidR="00430815" w:rsidRPr="00EF0C47" w:rsidRDefault="00430815" w:rsidP="001D48A9">
            <w:pPr>
              <w:spacing w:line="240" w:lineRule="auto"/>
              <w:ind w:right="-72"/>
              <w:jc w:val="right"/>
              <w:rPr>
                <w:rFonts w:cs="Arial"/>
                <w:sz w:val="18"/>
                <w:szCs w:val="18"/>
                <w:cs/>
              </w:rPr>
            </w:pPr>
          </w:p>
        </w:tc>
      </w:tr>
      <w:tr w:rsidR="00230FE2" w:rsidRPr="00EF0C47" w14:paraId="52A26DC0" w14:textId="77777777" w:rsidTr="001D48A9">
        <w:trPr>
          <w:cantSplit/>
        </w:trPr>
        <w:tc>
          <w:tcPr>
            <w:tcW w:w="2108" w:type="pct"/>
            <w:vAlign w:val="center"/>
          </w:tcPr>
          <w:p w14:paraId="7015B471" w14:textId="56017956" w:rsidR="00230FE2" w:rsidRPr="00EF0C47" w:rsidRDefault="00230FE2" w:rsidP="001D48A9">
            <w:pPr>
              <w:spacing w:line="240" w:lineRule="auto"/>
              <w:ind w:left="-86" w:right="-72"/>
              <w:rPr>
                <w:rFonts w:cs="Arial"/>
                <w:sz w:val="18"/>
                <w:szCs w:val="18"/>
                <w:cs/>
              </w:rPr>
            </w:pPr>
            <w:r w:rsidRPr="00EF0C47">
              <w:rPr>
                <w:rFonts w:cs="Arial"/>
                <w:sz w:val="18"/>
                <w:szCs w:val="18"/>
              </w:rPr>
              <w:t>Cost of sales and services</w:t>
            </w:r>
          </w:p>
        </w:tc>
        <w:tc>
          <w:tcPr>
            <w:tcW w:w="723" w:type="pct"/>
            <w:shd w:val="clear" w:color="auto" w:fill="FAFAFA"/>
          </w:tcPr>
          <w:p w14:paraId="0BB84954" w14:textId="33165BAD"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12</w:t>
            </w:r>
          </w:p>
        </w:tc>
        <w:tc>
          <w:tcPr>
            <w:tcW w:w="723" w:type="pct"/>
            <w:vAlign w:val="bottom"/>
          </w:tcPr>
          <w:p w14:paraId="37E1D789" w14:textId="25B92629" w:rsidR="00230FE2"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22</w:t>
            </w:r>
          </w:p>
        </w:tc>
        <w:tc>
          <w:tcPr>
            <w:tcW w:w="723" w:type="pct"/>
            <w:shd w:val="clear" w:color="auto" w:fill="FAFAFA"/>
          </w:tcPr>
          <w:p w14:paraId="6E166933" w14:textId="73B93A19" w:rsidR="00230FE2" w:rsidRPr="00EF0C47" w:rsidRDefault="00230FE2" w:rsidP="001D48A9">
            <w:pPr>
              <w:tabs>
                <w:tab w:val="center" w:pos="1167"/>
              </w:tabs>
              <w:spacing w:line="240" w:lineRule="auto"/>
              <w:ind w:right="-72"/>
              <w:jc w:val="right"/>
              <w:rPr>
                <w:rFonts w:cs="Arial"/>
                <w:sz w:val="18"/>
                <w:szCs w:val="18"/>
                <w:cs/>
              </w:rPr>
            </w:pPr>
            <w:r w:rsidRPr="00EF0C47">
              <w:rPr>
                <w:sz w:val="18"/>
                <w:szCs w:val="18"/>
              </w:rPr>
              <w:t>-</w:t>
            </w:r>
          </w:p>
        </w:tc>
        <w:tc>
          <w:tcPr>
            <w:tcW w:w="723" w:type="pct"/>
            <w:vAlign w:val="bottom"/>
          </w:tcPr>
          <w:p w14:paraId="6CCEBFD6" w14:textId="7C7828F5" w:rsidR="00230FE2" w:rsidRPr="00EF0C47" w:rsidRDefault="00230FE2" w:rsidP="001D48A9">
            <w:pPr>
              <w:tabs>
                <w:tab w:val="center" w:pos="1167"/>
              </w:tabs>
              <w:spacing w:line="240" w:lineRule="auto"/>
              <w:ind w:right="-72"/>
              <w:jc w:val="right"/>
              <w:rPr>
                <w:rFonts w:cs="Arial"/>
                <w:sz w:val="18"/>
                <w:szCs w:val="18"/>
                <w:cs/>
              </w:rPr>
            </w:pPr>
            <w:r w:rsidRPr="00EF0C47">
              <w:rPr>
                <w:rFonts w:cs="Arial"/>
                <w:sz w:val="18"/>
                <w:szCs w:val="18"/>
              </w:rPr>
              <w:t>-</w:t>
            </w:r>
          </w:p>
        </w:tc>
      </w:tr>
      <w:tr w:rsidR="00230FE2" w:rsidRPr="00EF0C47" w14:paraId="770D47F4" w14:textId="77777777" w:rsidTr="001D48A9">
        <w:trPr>
          <w:cantSplit/>
        </w:trPr>
        <w:tc>
          <w:tcPr>
            <w:tcW w:w="2108" w:type="pct"/>
            <w:vAlign w:val="center"/>
          </w:tcPr>
          <w:p w14:paraId="3C594614" w14:textId="555C049C" w:rsidR="00230FE2" w:rsidRPr="00EF0C47" w:rsidRDefault="00230FE2" w:rsidP="001D48A9">
            <w:pPr>
              <w:spacing w:line="240" w:lineRule="auto"/>
              <w:ind w:left="-86" w:right="-72"/>
              <w:rPr>
                <w:rFonts w:cs="Arial"/>
                <w:sz w:val="18"/>
                <w:szCs w:val="18"/>
              </w:rPr>
            </w:pPr>
            <w:r w:rsidRPr="00EF0C47">
              <w:rPr>
                <w:rFonts w:cs="Arial"/>
                <w:sz w:val="18"/>
                <w:szCs w:val="18"/>
              </w:rPr>
              <w:t>Selling and distribution expenses</w:t>
            </w:r>
          </w:p>
        </w:tc>
        <w:tc>
          <w:tcPr>
            <w:tcW w:w="723" w:type="pct"/>
            <w:shd w:val="clear" w:color="auto" w:fill="FAFAFA"/>
          </w:tcPr>
          <w:p w14:paraId="47E23340" w14:textId="511AFEC9"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65</w:t>
            </w:r>
          </w:p>
        </w:tc>
        <w:tc>
          <w:tcPr>
            <w:tcW w:w="723" w:type="pct"/>
            <w:vAlign w:val="bottom"/>
          </w:tcPr>
          <w:p w14:paraId="4BD4EAC0" w14:textId="65BCC2F9" w:rsidR="00230FE2"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74</w:t>
            </w:r>
          </w:p>
        </w:tc>
        <w:tc>
          <w:tcPr>
            <w:tcW w:w="723" w:type="pct"/>
            <w:shd w:val="clear" w:color="auto" w:fill="FAFAFA"/>
          </w:tcPr>
          <w:p w14:paraId="423EB30C" w14:textId="7706BE77"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64</w:t>
            </w:r>
          </w:p>
        </w:tc>
        <w:tc>
          <w:tcPr>
            <w:tcW w:w="723" w:type="pct"/>
            <w:vAlign w:val="bottom"/>
          </w:tcPr>
          <w:p w14:paraId="7A67B164" w14:textId="6B7FB7C6" w:rsidR="00230FE2"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74</w:t>
            </w:r>
          </w:p>
        </w:tc>
      </w:tr>
      <w:tr w:rsidR="00230FE2" w:rsidRPr="00EF0C47" w14:paraId="2A3F5077" w14:textId="77777777" w:rsidTr="001D48A9">
        <w:trPr>
          <w:cantSplit/>
        </w:trPr>
        <w:tc>
          <w:tcPr>
            <w:tcW w:w="2108" w:type="pct"/>
            <w:vAlign w:val="center"/>
          </w:tcPr>
          <w:p w14:paraId="538E5AF1" w14:textId="2F04B2B8" w:rsidR="00230FE2" w:rsidRPr="00EF0C47" w:rsidRDefault="00230FE2" w:rsidP="001D48A9">
            <w:pPr>
              <w:spacing w:line="240" w:lineRule="auto"/>
              <w:ind w:left="-86" w:right="-72"/>
              <w:rPr>
                <w:rFonts w:cs="Arial"/>
                <w:sz w:val="18"/>
                <w:szCs w:val="18"/>
                <w:cs/>
              </w:rPr>
            </w:pPr>
            <w:r w:rsidRPr="00EF0C47">
              <w:rPr>
                <w:rFonts w:cs="Arial"/>
                <w:sz w:val="18"/>
                <w:szCs w:val="18"/>
              </w:rPr>
              <w:t>Administrative expenses</w:t>
            </w:r>
          </w:p>
        </w:tc>
        <w:tc>
          <w:tcPr>
            <w:tcW w:w="723" w:type="pct"/>
            <w:tcBorders>
              <w:top w:val="nil"/>
              <w:left w:val="nil"/>
              <w:right w:val="nil"/>
            </w:tcBorders>
            <w:shd w:val="clear" w:color="auto" w:fill="FAFAFA"/>
          </w:tcPr>
          <w:p w14:paraId="1743C0C5" w14:textId="3586C3E3"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90</w:t>
            </w:r>
          </w:p>
        </w:tc>
        <w:tc>
          <w:tcPr>
            <w:tcW w:w="723" w:type="pct"/>
            <w:tcBorders>
              <w:top w:val="nil"/>
              <w:left w:val="nil"/>
              <w:right w:val="nil"/>
            </w:tcBorders>
            <w:vAlign w:val="bottom"/>
          </w:tcPr>
          <w:p w14:paraId="1D470AA7" w14:textId="6E80A98B" w:rsidR="00230FE2"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94</w:t>
            </w:r>
          </w:p>
        </w:tc>
        <w:tc>
          <w:tcPr>
            <w:tcW w:w="723" w:type="pct"/>
            <w:tcBorders>
              <w:top w:val="nil"/>
              <w:left w:val="nil"/>
              <w:right w:val="nil"/>
            </w:tcBorders>
            <w:shd w:val="clear" w:color="auto" w:fill="FAFAFA"/>
          </w:tcPr>
          <w:p w14:paraId="49706E47" w14:textId="07DB47EE"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71</w:t>
            </w:r>
          </w:p>
        </w:tc>
        <w:tc>
          <w:tcPr>
            <w:tcW w:w="723" w:type="pct"/>
            <w:tcBorders>
              <w:top w:val="nil"/>
              <w:left w:val="nil"/>
              <w:right w:val="nil"/>
            </w:tcBorders>
            <w:vAlign w:val="bottom"/>
          </w:tcPr>
          <w:p w14:paraId="794369D0" w14:textId="30BBF5A5" w:rsidR="00230FE2"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76</w:t>
            </w:r>
          </w:p>
        </w:tc>
      </w:tr>
      <w:tr w:rsidR="00230FE2" w:rsidRPr="00EF0C47" w14:paraId="2B634071" w14:textId="77777777" w:rsidTr="001D48A9">
        <w:trPr>
          <w:cantSplit/>
        </w:trPr>
        <w:tc>
          <w:tcPr>
            <w:tcW w:w="2108" w:type="pct"/>
            <w:vAlign w:val="center"/>
          </w:tcPr>
          <w:p w14:paraId="4CCC370D" w14:textId="10BE9398" w:rsidR="00230FE2" w:rsidRPr="00EF0C47" w:rsidRDefault="00230FE2" w:rsidP="001D48A9">
            <w:pPr>
              <w:spacing w:line="240" w:lineRule="auto"/>
              <w:ind w:left="-86" w:right="-72"/>
              <w:rPr>
                <w:rFonts w:cs="Arial"/>
                <w:sz w:val="18"/>
                <w:szCs w:val="18"/>
              </w:rPr>
            </w:pPr>
            <w:r w:rsidRPr="00EF0C47">
              <w:rPr>
                <w:rFonts w:cs="Arial"/>
                <w:sz w:val="18"/>
                <w:szCs w:val="18"/>
              </w:rPr>
              <w:t>Management remunerations</w:t>
            </w:r>
          </w:p>
        </w:tc>
        <w:tc>
          <w:tcPr>
            <w:tcW w:w="723" w:type="pct"/>
            <w:tcBorders>
              <w:top w:val="nil"/>
              <w:left w:val="nil"/>
              <w:right w:val="nil"/>
            </w:tcBorders>
            <w:shd w:val="clear" w:color="auto" w:fill="FAFAFA"/>
          </w:tcPr>
          <w:p w14:paraId="5168D80C" w14:textId="675651D6"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2</w:t>
            </w:r>
          </w:p>
        </w:tc>
        <w:tc>
          <w:tcPr>
            <w:tcW w:w="723" w:type="pct"/>
            <w:tcBorders>
              <w:top w:val="nil"/>
              <w:left w:val="nil"/>
              <w:right w:val="nil"/>
            </w:tcBorders>
            <w:vAlign w:val="bottom"/>
          </w:tcPr>
          <w:p w14:paraId="3E351488" w14:textId="732DC3AD" w:rsidR="00230FE2" w:rsidRPr="00EF0C47" w:rsidRDefault="000E4B7F" w:rsidP="001D48A9">
            <w:pPr>
              <w:tabs>
                <w:tab w:val="center" w:pos="1167"/>
              </w:tabs>
              <w:spacing w:line="240" w:lineRule="auto"/>
              <w:ind w:right="-72"/>
              <w:jc w:val="right"/>
              <w:rPr>
                <w:rFonts w:cs="Arial"/>
                <w:sz w:val="18"/>
                <w:szCs w:val="18"/>
              </w:rPr>
            </w:pPr>
            <w:r w:rsidRPr="000E4B7F">
              <w:rPr>
                <w:rFonts w:cs="Arial"/>
                <w:sz w:val="18"/>
                <w:szCs w:val="18"/>
              </w:rPr>
              <w:t>2</w:t>
            </w:r>
          </w:p>
        </w:tc>
        <w:tc>
          <w:tcPr>
            <w:tcW w:w="723" w:type="pct"/>
            <w:tcBorders>
              <w:top w:val="nil"/>
              <w:left w:val="nil"/>
              <w:right w:val="nil"/>
            </w:tcBorders>
            <w:shd w:val="clear" w:color="auto" w:fill="FAFAFA"/>
          </w:tcPr>
          <w:p w14:paraId="15618CE3" w14:textId="702FA78B" w:rsidR="00230FE2" w:rsidRPr="00EF0C47" w:rsidRDefault="000E4B7F" w:rsidP="001D48A9">
            <w:pPr>
              <w:tabs>
                <w:tab w:val="center" w:pos="1167"/>
              </w:tabs>
              <w:spacing w:line="240" w:lineRule="auto"/>
              <w:ind w:right="-72"/>
              <w:jc w:val="right"/>
              <w:rPr>
                <w:rFonts w:cs="Arial"/>
                <w:sz w:val="18"/>
                <w:szCs w:val="18"/>
                <w:cs/>
              </w:rPr>
            </w:pPr>
            <w:r w:rsidRPr="000E4B7F">
              <w:rPr>
                <w:sz w:val="18"/>
                <w:szCs w:val="18"/>
              </w:rPr>
              <w:t>2</w:t>
            </w:r>
          </w:p>
        </w:tc>
        <w:tc>
          <w:tcPr>
            <w:tcW w:w="723" w:type="pct"/>
            <w:tcBorders>
              <w:top w:val="nil"/>
              <w:left w:val="nil"/>
              <w:right w:val="nil"/>
            </w:tcBorders>
            <w:vAlign w:val="bottom"/>
          </w:tcPr>
          <w:p w14:paraId="5A668E05" w14:textId="546E9816" w:rsidR="00230FE2" w:rsidRPr="00EF0C47" w:rsidRDefault="000E4B7F" w:rsidP="001D48A9">
            <w:pPr>
              <w:tabs>
                <w:tab w:val="center" w:pos="1167"/>
              </w:tabs>
              <w:spacing w:line="240" w:lineRule="auto"/>
              <w:ind w:right="-72"/>
              <w:jc w:val="right"/>
              <w:rPr>
                <w:rFonts w:cs="Arial"/>
                <w:sz w:val="18"/>
                <w:szCs w:val="18"/>
              </w:rPr>
            </w:pPr>
            <w:r w:rsidRPr="000E4B7F">
              <w:rPr>
                <w:rFonts w:cs="Arial"/>
                <w:sz w:val="18"/>
                <w:szCs w:val="18"/>
              </w:rPr>
              <w:t>2</w:t>
            </w:r>
          </w:p>
        </w:tc>
      </w:tr>
      <w:tr w:rsidR="00230FE2" w:rsidRPr="00EF0C47" w14:paraId="3F886DAD" w14:textId="77777777" w:rsidTr="001D48A9">
        <w:trPr>
          <w:cantSplit/>
        </w:trPr>
        <w:tc>
          <w:tcPr>
            <w:tcW w:w="2108" w:type="pct"/>
            <w:vAlign w:val="center"/>
          </w:tcPr>
          <w:p w14:paraId="59FEC177" w14:textId="1E57B669" w:rsidR="00230FE2" w:rsidRPr="00EF0C47" w:rsidRDefault="00230FE2" w:rsidP="001D48A9">
            <w:pPr>
              <w:spacing w:line="240" w:lineRule="auto"/>
              <w:ind w:left="-86" w:right="-72"/>
              <w:rPr>
                <w:rFonts w:cs="Arial"/>
                <w:sz w:val="18"/>
                <w:szCs w:val="18"/>
                <w:cs/>
              </w:rPr>
            </w:pPr>
            <w:r w:rsidRPr="00EF0C47">
              <w:rPr>
                <w:rFonts w:cs="Arial"/>
                <w:sz w:val="18"/>
                <w:szCs w:val="18"/>
              </w:rPr>
              <w:t>Other comprehensive income</w:t>
            </w:r>
          </w:p>
        </w:tc>
        <w:tc>
          <w:tcPr>
            <w:tcW w:w="723" w:type="pct"/>
            <w:tcBorders>
              <w:left w:val="nil"/>
              <w:bottom w:val="single" w:sz="4" w:space="0" w:color="auto"/>
              <w:right w:val="nil"/>
            </w:tcBorders>
            <w:shd w:val="clear" w:color="auto" w:fill="FAFAFA"/>
          </w:tcPr>
          <w:p w14:paraId="1D50E313" w14:textId="653F65E4" w:rsidR="00230FE2" w:rsidRPr="00EF0C47" w:rsidRDefault="00230FE2" w:rsidP="001D48A9">
            <w:pPr>
              <w:tabs>
                <w:tab w:val="center" w:pos="1167"/>
              </w:tabs>
              <w:spacing w:line="240" w:lineRule="auto"/>
              <w:ind w:right="-72"/>
              <w:jc w:val="right"/>
              <w:rPr>
                <w:rFonts w:cs="Arial"/>
                <w:sz w:val="18"/>
                <w:szCs w:val="18"/>
                <w:cs/>
              </w:rPr>
            </w:pPr>
            <w:r w:rsidRPr="00EF0C47">
              <w:rPr>
                <w:sz w:val="18"/>
                <w:szCs w:val="18"/>
              </w:rPr>
              <w:t>(</w:t>
            </w:r>
            <w:r w:rsidR="000E4B7F" w:rsidRPr="000E4B7F">
              <w:rPr>
                <w:sz w:val="18"/>
                <w:szCs w:val="18"/>
              </w:rPr>
              <w:t>118</w:t>
            </w:r>
            <w:r w:rsidRPr="00EF0C47">
              <w:rPr>
                <w:sz w:val="18"/>
                <w:szCs w:val="18"/>
              </w:rPr>
              <w:t>)</w:t>
            </w:r>
          </w:p>
        </w:tc>
        <w:tc>
          <w:tcPr>
            <w:tcW w:w="723" w:type="pct"/>
            <w:tcBorders>
              <w:left w:val="nil"/>
              <w:bottom w:val="single" w:sz="4" w:space="0" w:color="auto"/>
              <w:right w:val="nil"/>
            </w:tcBorders>
            <w:vAlign w:val="bottom"/>
          </w:tcPr>
          <w:p w14:paraId="43241882" w14:textId="5E630A54" w:rsidR="00230FE2" w:rsidRPr="00EF0C47" w:rsidRDefault="00230FE2" w:rsidP="001D48A9">
            <w:pPr>
              <w:tabs>
                <w:tab w:val="center" w:pos="1167"/>
              </w:tabs>
              <w:spacing w:line="240" w:lineRule="auto"/>
              <w:ind w:right="-72"/>
              <w:jc w:val="right"/>
              <w:rPr>
                <w:rFonts w:cs="Arial"/>
                <w:sz w:val="18"/>
                <w:szCs w:val="18"/>
              </w:rPr>
            </w:pPr>
            <w:r w:rsidRPr="00EF0C47">
              <w:rPr>
                <w:rFonts w:cs="Arial"/>
                <w:sz w:val="18"/>
                <w:szCs w:val="18"/>
              </w:rPr>
              <w:t>(</w:t>
            </w:r>
            <w:r w:rsidR="000E4B7F" w:rsidRPr="000E4B7F">
              <w:rPr>
                <w:rFonts w:cs="Arial"/>
                <w:sz w:val="18"/>
                <w:szCs w:val="18"/>
              </w:rPr>
              <w:t>14</w:t>
            </w:r>
            <w:r w:rsidRPr="00EF0C47">
              <w:rPr>
                <w:rFonts w:cs="Arial"/>
                <w:sz w:val="18"/>
                <w:szCs w:val="18"/>
              </w:rPr>
              <w:t>)</w:t>
            </w:r>
          </w:p>
        </w:tc>
        <w:tc>
          <w:tcPr>
            <w:tcW w:w="723" w:type="pct"/>
            <w:tcBorders>
              <w:left w:val="nil"/>
              <w:bottom w:val="single" w:sz="4" w:space="0" w:color="auto"/>
              <w:right w:val="nil"/>
            </w:tcBorders>
            <w:shd w:val="clear" w:color="auto" w:fill="FAFAFA"/>
          </w:tcPr>
          <w:p w14:paraId="5ACD0D70" w14:textId="3D9F340E" w:rsidR="00230FE2" w:rsidRPr="00EF0C47" w:rsidRDefault="00230FE2" w:rsidP="001D48A9">
            <w:pPr>
              <w:tabs>
                <w:tab w:val="center" w:pos="1167"/>
              </w:tabs>
              <w:spacing w:line="240" w:lineRule="auto"/>
              <w:ind w:right="-72"/>
              <w:jc w:val="right"/>
              <w:rPr>
                <w:rFonts w:cs="Arial"/>
                <w:sz w:val="18"/>
                <w:szCs w:val="18"/>
                <w:cs/>
              </w:rPr>
            </w:pPr>
            <w:r w:rsidRPr="00EF0C47">
              <w:rPr>
                <w:sz w:val="18"/>
                <w:szCs w:val="18"/>
              </w:rPr>
              <w:t>(</w:t>
            </w:r>
            <w:r w:rsidR="000E4B7F" w:rsidRPr="000E4B7F">
              <w:rPr>
                <w:sz w:val="18"/>
                <w:szCs w:val="18"/>
              </w:rPr>
              <w:t>113</w:t>
            </w:r>
            <w:r w:rsidRPr="00EF0C47">
              <w:rPr>
                <w:sz w:val="18"/>
                <w:szCs w:val="18"/>
              </w:rPr>
              <w:t>)</w:t>
            </w:r>
          </w:p>
        </w:tc>
        <w:tc>
          <w:tcPr>
            <w:tcW w:w="723" w:type="pct"/>
            <w:tcBorders>
              <w:left w:val="nil"/>
              <w:bottom w:val="single" w:sz="4" w:space="0" w:color="auto"/>
              <w:right w:val="nil"/>
            </w:tcBorders>
            <w:vAlign w:val="bottom"/>
          </w:tcPr>
          <w:p w14:paraId="07897634" w14:textId="31026A1E" w:rsidR="00230FE2" w:rsidRPr="00EF0C47" w:rsidRDefault="00230FE2" w:rsidP="001D48A9">
            <w:pPr>
              <w:tabs>
                <w:tab w:val="center" w:pos="1167"/>
              </w:tabs>
              <w:spacing w:line="240" w:lineRule="auto"/>
              <w:ind w:right="-72"/>
              <w:jc w:val="right"/>
              <w:rPr>
                <w:rFonts w:cs="Arial"/>
                <w:sz w:val="18"/>
                <w:szCs w:val="18"/>
                <w:cs/>
              </w:rPr>
            </w:pPr>
            <w:r w:rsidRPr="00EF0C47">
              <w:rPr>
                <w:rFonts w:cs="Arial"/>
                <w:sz w:val="18"/>
                <w:szCs w:val="18"/>
              </w:rPr>
              <w:t>(</w:t>
            </w:r>
            <w:r w:rsidR="000E4B7F" w:rsidRPr="000E4B7F">
              <w:rPr>
                <w:rFonts w:cs="Arial"/>
                <w:sz w:val="18"/>
                <w:szCs w:val="18"/>
              </w:rPr>
              <w:t>2</w:t>
            </w:r>
            <w:r w:rsidRPr="00EF0C47">
              <w:rPr>
                <w:rFonts w:cs="Arial"/>
                <w:sz w:val="18"/>
                <w:szCs w:val="18"/>
              </w:rPr>
              <w:t>)</w:t>
            </w:r>
          </w:p>
        </w:tc>
      </w:tr>
      <w:tr w:rsidR="006F4CB3" w:rsidRPr="00EF0C47" w14:paraId="28A0CD9B" w14:textId="77777777" w:rsidTr="001D48A9">
        <w:trPr>
          <w:cantSplit/>
        </w:trPr>
        <w:tc>
          <w:tcPr>
            <w:tcW w:w="2108" w:type="pct"/>
            <w:vAlign w:val="center"/>
          </w:tcPr>
          <w:p w14:paraId="338CCBB3" w14:textId="77777777" w:rsidR="006F4CB3" w:rsidRPr="00EF0C47" w:rsidRDefault="006F4CB3" w:rsidP="001D48A9">
            <w:pPr>
              <w:spacing w:line="240" w:lineRule="auto"/>
              <w:ind w:left="-86" w:right="-72"/>
              <w:rPr>
                <w:rFonts w:cs="Arial"/>
                <w:sz w:val="18"/>
                <w:szCs w:val="18"/>
              </w:rPr>
            </w:pPr>
          </w:p>
        </w:tc>
        <w:tc>
          <w:tcPr>
            <w:tcW w:w="723" w:type="pct"/>
            <w:tcBorders>
              <w:top w:val="single" w:sz="4" w:space="0" w:color="auto"/>
              <w:left w:val="nil"/>
              <w:right w:val="nil"/>
            </w:tcBorders>
            <w:shd w:val="clear" w:color="auto" w:fill="FAFAFA"/>
            <w:vAlign w:val="bottom"/>
          </w:tcPr>
          <w:p w14:paraId="3B6F7010"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3D2AEE14" w14:textId="77777777" w:rsidR="006F4CB3" w:rsidRPr="00EF0C47" w:rsidRDefault="006F4CB3" w:rsidP="001D48A9">
            <w:pPr>
              <w:tabs>
                <w:tab w:val="center" w:pos="1167"/>
              </w:tabs>
              <w:spacing w:line="240" w:lineRule="auto"/>
              <w:ind w:right="-72"/>
              <w:jc w:val="right"/>
              <w:rPr>
                <w:rFonts w:cs="Arial"/>
                <w:sz w:val="18"/>
                <w:szCs w:val="18"/>
              </w:rPr>
            </w:pPr>
          </w:p>
        </w:tc>
        <w:tc>
          <w:tcPr>
            <w:tcW w:w="723" w:type="pct"/>
            <w:tcBorders>
              <w:top w:val="single" w:sz="4" w:space="0" w:color="auto"/>
              <w:left w:val="nil"/>
              <w:right w:val="nil"/>
            </w:tcBorders>
            <w:shd w:val="clear" w:color="auto" w:fill="FAFAFA"/>
            <w:vAlign w:val="bottom"/>
          </w:tcPr>
          <w:p w14:paraId="32FC4E0F" w14:textId="77777777" w:rsidR="006F4CB3" w:rsidRPr="00EF0C47" w:rsidRDefault="006F4CB3" w:rsidP="001D48A9">
            <w:pPr>
              <w:tabs>
                <w:tab w:val="center" w:pos="1167"/>
              </w:tabs>
              <w:spacing w:line="240" w:lineRule="auto"/>
              <w:ind w:right="-72"/>
              <w:jc w:val="right"/>
              <w:rPr>
                <w:rFonts w:cs="Arial"/>
                <w:sz w:val="18"/>
                <w:szCs w:val="18"/>
                <w:cs/>
              </w:rPr>
            </w:pPr>
          </w:p>
        </w:tc>
        <w:tc>
          <w:tcPr>
            <w:tcW w:w="723" w:type="pct"/>
            <w:tcBorders>
              <w:top w:val="single" w:sz="4" w:space="0" w:color="auto"/>
              <w:left w:val="nil"/>
              <w:right w:val="nil"/>
            </w:tcBorders>
            <w:vAlign w:val="bottom"/>
          </w:tcPr>
          <w:p w14:paraId="144B524B" w14:textId="77777777" w:rsidR="006F4CB3" w:rsidRPr="00EF0C47" w:rsidRDefault="006F4CB3" w:rsidP="001D48A9">
            <w:pPr>
              <w:tabs>
                <w:tab w:val="center" w:pos="1167"/>
              </w:tabs>
              <w:spacing w:line="240" w:lineRule="auto"/>
              <w:ind w:right="-72"/>
              <w:jc w:val="right"/>
              <w:rPr>
                <w:rFonts w:cs="Arial"/>
                <w:sz w:val="18"/>
                <w:szCs w:val="18"/>
              </w:rPr>
            </w:pPr>
          </w:p>
        </w:tc>
      </w:tr>
      <w:tr w:rsidR="00430815" w:rsidRPr="00EF0C47" w14:paraId="1CC5CC5B" w14:textId="77777777" w:rsidTr="001D48A9">
        <w:trPr>
          <w:cantSplit/>
        </w:trPr>
        <w:tc>
          <w:tcPr>
            <w:tcW w:w="2108" w:type="pct"/>
            <w:vAlign w:val="center"/>
          </w:tcPr>
          <w:p w14:paraId="25C2056C" w14:textId="22B4C301" w:rsidR="00430815" w:rsidRPr="00EF0C47" w:rsidRDefault="00430815" w:rsidP="001D48A9">
            <w:pPr>
              <w:spacing w:line="240" w:lineRule="auto"/>
              <w:ind w:left="-86" w:right="-72"/>
              <w:rPr>
                <w:rFonts w:cs="Arial"/>
                <w:sz w:val="18"/>
                <w:szCs w:val="18"/>
                <w:cs/>
              </w:rPr>
            </w:pPr>
            <w:r w:rsidRPr="00EF0C47">
              <w:rPr>
                <w:rFonts w:cs="Arial"/>
                <w:sz w:val="18"/>
                <w:szCs w:val="18"/>
              </w:rPr>
              <w:t>Total</w:t>
            </w:r>
          </w:p>
        </w:tc>
        <w:tc>
          <w:tcPr>
            <w:tcW w:w="723" w:type="pct"/>
            <w:tcBorders>
              <w:left w:val="nil"/>
              <w:bottom w:val="single" w:sz="4" w:space="0" w:color="auto"/>
              <w:right w:val="nil"/>
            </w:tcBorders>
            <w:shd w:val="clear" w:color="auto" w:fill="FAFAFA"/>
            <w:vAlign w:val="bottom"/>
          </w:tcPr>
          <w:p w14:paraId="1F56D847" w14:textId="6592771C"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51</w:t>
            </w:r>
          </w:p>
        </w:tc>
        <w:tc>
          <w:tcPr>
            <w:tcW w:w="723" w:type="pct"/>
            <w:tcBorders>
              <w:left w:val="nil"/>
              <w:bottom w:val="single" w:sz="4" w:space="0" w:color="auto"/>
              <w:right w:val="nil"/>
            </w:tcBorders>
            <w:vAlign w:val="bottom"/>
          </w:tcPr>
          <w:p w14:paraId="61B3DFAD" w14:textId="1FCAD488"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178</w:t>
            </w:r>
          </w:p>
        </w:tc>
        <w:tc>
          <w:tcPr>
            <w:tcW w:w="723" w:type="pct"/>
            <w:tcBorders>
              <w:left w:val="nil"/>
              <w:bottom w:val="single" w:sz="4" w:space="0" w:color="auto"/>
              <w:right w:val="nil"/>
            </w:tcBorders>
            <w:shd w:val="clear" w:color="auto" w:fill="FAFAFA"/>
            <w:vAlign w:val="bottom"/>
          </w:tcPr>
          <w:p w14:paraId="4C98DF6A" w14:textId="6B0E7F54"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24</w:t>
            </w:r>
          </w:p>
        </w:tc>
        <w:tc>
          <w:tcPr>
            <w:tcW w:w="723" w:type="pct"/>
            <w:tcBorders>
              <w:left w:val="nil"/>
              <w:bottom w:val="single" w:sz="4" w:space="0" w:color="auto"/>
              <w:right w:val="nil"/>
            </w:tcBorders>
            <w:vAlign w:val="bottom"/>
          </w:tcPr>
          <w:p w14:paraId="1FBFD11B" w14:textId="2584915F" w:rsidR="00430815" w:rsidRPr="00EF0C47" w:rsidRDefault="000E4B7F" w:rsidP="001D48A9">
            <w:pPr>
              <w:tabs>
                <w:tab w:val="center" w:pos="1167"/>
              </w:tabs>
              <w:spacing w:line="240" w:lineRule="auto"/>
              <w:ind w:right="-72"/>
              <w:jc w:val="right"/>
              <w:rPr>
                <w:rFonts w:cs="Arial"/>
                <w:sz w:val="18"/>
                <w:szCs w:val="18"/>
                <w:cs/>
              </w:rPr>
            </w:pPr>
            <w:r w:rsidRPr="000E4B7F">
              <w:rPr>
                <w:rFonts w:cs="Arial"/>
                <w:sz w:val="18"/>
                <w:szCs w:val="18"/>
              </w:rPr>
              <w:t>150</w:t>
            </w:r>
          </w:p>
        </w:tc>
      </w:tr>
    </w:tbl>
    <w:p w14:paraId="6B2D8EA6" w14:textId="77777777" w:rsidR="00430815" w:rsidRPr="00EF0C47" w:rsidRDefault="00430815" w:rsidP="006F4CB3">
      <w:pPr>
        <w:pStyle w:val="Header"/>
        <w:spacing w:line="240" w:lineRule="auto"/>
        <w:jc w:val="both"/>
        <w:rPr>
          <w:rFonts w:cs="Arial"/>
          <w:sz w:val="18"/>
          <w:szCs w:val="18"/>
          <w:cs/>
        </w:rPr>
      </w:pPr>
    </w:p>
    <w:p w14:paraId="4DC67382" w14:textId="77777777" w:rsidR="00430815" w:rsidRPr="00EF0C47" w:rsidRDefault="00430815" w:rsidP="006F4CB3">
      <w:pPr>
        <w:tabs>
          <w:tab w:val="left" w:pos="142"/>
        </w:tabs>
        <w:spacing w:line="240" w:lineRule="auto"/>
        <w:jc w:val="both"/>
        <w:rPr>
          <w:rFonts w:eastAsia="Arial" w:cs="Arial"/>
          <w:sz w:val="18"/>
          <w:szCs w:val="18"/>
          <w:cs/>
          <w:lang w:eastAsia="en-GB"/>
        </w:rPr>
      </w:pPr>
      <w:r w:rsidRPr="00EF0C47">
        <w:rPr>
          <w:rFonts w:eastAsia="Arial" w:cs="Arial"/>
          <w:sz w:val="18"/>
          <w:szCs w:val="18"/>
          <w:lang w:eastAsia="en-GB"/>
        </w:rPr>
        <w:t xml:space="preserve">(Gain) loss from actuarial assumptions recognised in the statements of comprehensive income are as follows: </w:t>
      </w:r>
    </w:p>
    <w:p w14:paraId="514A3025" w14:textId="4706121D" w:rsidR="00430815" w:rsidRDefault="00430815" w:rsidP="006F4CB3">
      <w:pPr>
        <w:spacing w:line="240" w:lineRule="auto"/>
        <w:jc w:val="both"/>
        <w:rPr>
          <w:rFonts w:eastAsia="Arial Unicode MS" w:cs="Arial"/>
          <w:sz w:val="18"/>
          <w:szCs w:val="18"/>
        </w:rPr>
      </w:pPr>
    </w:p>
    <w:tbl>
      <w:tblPr>
        <w:tblW w:w="5003" w:type="pct"/>
        <w:tblLook w:val="04A0" w:firstRow="1" w:lastRow="0" w:firstColumn="1" w:lastColumn="0" w:noHBand="0" w:noVBand="1"/>
      </w:tblPr>
      <w:tblGrid>
        <w:gridCol w:w="3988"/>
        <w:gridCol w:w="1368"/>
        <w:gridCol w:w="1369"/>
        <w:gridCol w:w="1369"/>
        <w:gridCol w:w="1371"/>
      </w:tblGrid>
      <w:tr w:rsidR="001D48A9" w:rsidRPr="00EF0C47" w14:paraId="50056EA2" w14:textId="77777777" w:rsidTr="001D48A9">
        <w:trPr>
          <w:cantSplit/>
        </w:trPr>
        <w:tc>
          <w:tcPr>
            <w:tcW w:w="2107" w:type="pct"/>
          </w:tcPr>
          <w:p w14:paraId="1A5EDBAC" w14:textId="77777777" w:rsidR="001D48A9" w:rsidRPr="00EF0C47" w:rsidRDefault="001D48A9" w:rsidP="001D48A9">
            <w:pPr>
              <w:spacing w:line="240" w:lineRule="auto"/>
              <w:ind w:left="-86" w:right="-72"/>
              <w:rPr>
                <w:rFonts w:cs="Arial"/>
                <w:b/>
                <w:bCs/>
                <w:sz w:val="18"/>
                <w:szCs w:val="18"/>
                <w:cs/>
              </w:rPr>
            </w:pPr>
          </w:p>
        </w:tc>
        <w:tc>
          <w:tcPr>
            <w:tcW w:w="2893" w:type="pct"/>
            <w:gridSpan w:val="4"/>
            <w:tcBorders>
              <w:top w:val="single" w:sz="4" w:space="0" w:color="auto"/>
              <w:left w:val="nil"/>
              <w:bottom w:val="single" w:sz="4" w:space="0" w:color="auto"/>
              <w:right w:val="nil"/>
            </w:tcBorders>
            <w:hideMark/>
          </w:tcPr>
          <w:p w14:paraId="441E0DD5" w14:textId="77777777" w:rsidR="001D48A9" w:rsidRPr="00EF0C47" w:rsidRDefault="001D48A9"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Unit: Million Baht</w:t>
            </w:r>
          </w:p>
        </w:tc>
      </w:tr>
      <w:tr w:rsidR="001D48A9" w:rsidRPr="00EF0C47" w14:paraId="28720BDE" w14:textId="77777777" w:rsidTr="001D48A9">
        <w:trPr>
          <w:cantSplit/>
        </w:trPr>
        <w:tc>
          <w:tcPr>
            <w:tcW w:w="2107" w:type="pct"/>
          </w:tcPr>
          <w:p w14:paraId="7B7216E9" w14:textId="77777777" w:rsidR="001D48A9" w:rsidRPr="00EF0C47" w:rsidRDefault="001D48A9" w:rsidP="001D48A9">
            <w:pPr>
              <w:spacing w:line="240" w:lineRule="auto"/>
              <w:ind w:left="-86" w:right="-72"/>
              <w:rPr>
                <w:rFonts w:cs="Arial"/>
                <w:b/>
                <w:bCs/>
                <w:sz w:val="18"/>
                <w:szCs w:val="18"/>
                <w:cs/>
              </w:rPr>
            </w:pPr>
          </w:p>
        </w:tc>
        <w:tc>
          <w:tcPr>
            <w:tcW w:w="1446" w:type="pct"/>
            <w:gridSpan w:val="2"/>
            <w:tcBorders>
              <w:top w:val="single" w:sz="4" w:space="0" w:color="auto"/>
              <w:left w:val="nil"/>
              <w:bottom w:val="single" w:sz="4" w:space="0" w:color="auto"/>
              <w:right w:val="nil"/>
            </w:tcBorders>
            <w:vAlign w:val="bottom"/>
            <w:hideMark/>
          </w:tcPr>
          <w:p w14:paraId="62E5F595" w14:textId="77777777" w:rsidR="001D48A9" w:rsidRPr="00EF0C47" w:rsidRDefault="001D48A9"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Consolidated </w:t>
            </w:r>
          </w:p>
          <w:p w14:paraId="2B0B4898" w14:textId="77777777" w:rsidR="001D48A9" w:rsidRPr="00EF0C47" w:rsidRDefault="001D48A9" w:rsidP="001D48A9">
            <w:pPr>
              <w:tabs>
                <w:tab w:val="center" w:pos="1167"/>
              </w:tabs>
              <w:spacing w:line="240" w:lineRule="auto"/>
              <w:ind w:right="-72"/>
              <w:jc w:val="right"/>
              <w:rPr>
                <w:rFonts w:cs="Arial"/>
                <w:b/>
                <w:bCs/>
                <w:sz w:val="18"/>
                <w:szCs w:val="18"/>
                <w:cs/>
                <w:lang w:val="en-US"/>
              </w:rPr>
            </w:pPr>
            <w:r w:rsidRPr="00EF0C47">
              <w:rPr>
                <w:rFonts w:cs="Arial"/>
                <w:b/>
                <w:bCs/>
                <w:sz w:val="18"/>
                <w:szCs w:val="18"/>
              </w:rPr>
              <w:t>financial statements</w:t>
            </w:r>
          </w:p>
        </w:tc>
        <w:tc>
          <w:tcPr>
            <w:tcW w:w="1446" w:type="pct"/>
            <w:gridSpan w:val="2"/>
            <w:tcBorders>
              <w:top w:val="single" w:sz="4" w:space="0" w:color="auto"/>
              <w:left w:val="nil"/>
              <w:bottom w:val="single" w:sz="4" w:space="0" w:color="auto"/>
              <w:right w:val="nil"/>
            </w:tcBorders>
            <w:vAlign w:val="bottom"/>
            <w:hideMark/>
          </w:tcPr>
          <w:p w14:paraId="6AECC589" w14:textId="77777777" w:rsidR="001D48A9" w:rsidRPr="00EF0C47" w:rsidRDefault="001D48A9" w:rsidP="001D48A9">
            <w:pPr>
              <w:tabs>
                <w:tab w:val="center" w:pos="1167"/>
              </w:tabs>
              <w:spacing w:line="240" w:lineRule="auto"/>
              <w:ind w:right="-72"/>
              <w:jc w:val="right"/>
              <w:rPr>
                <w:rFonts w:cs="Arial"/>
                <w:b/>
                <w:bCs/>
                <w:sz w:val="18"/>
                <w:szCs w:val="18"/>
              </w:rPr>
            </w:pPr>
            <w:r w:rsidRPr="00EF0C47">
              <w:rPr>
                <w:rFonts w:cs="Arial"/>
                <w:b/>
                <w:bCs/>
                <w:sz w:val="18"/>
                <w:szCs w:val="18"/>
              </w:rPr>
              <w:t xml:space="preserve">Separate </w:t>
            </w:r>
          </w:p>
          <w:p w14:paraId="1862FC34" w14:textId="77777777" w:rsidR="001D48A9" w:rsidRPr="00EF0C47" w:rsidRDefault="001D48A9" w:rsidP="001D48A9">
            <w:pPr>
              <w:tabs>
                <w:tab w:val="center" w:pos="1167"/>
              </w:tabs>
              <w:spacing w:line="240" w:lineRule="auto"/>
              <w:ind w:right="-72"/>
              <w:jc w:val="right"/>
              <w:rPr>
                <w:rFonts w:cs="Arial"/>
                <w:b/>
                <w:bCs/>
                <w:sz w:val="18"/>
                <w:szCs w:val="18"/>
                <w:lang w:val="en-US"/>
              </w:rPr>
            </w:pPr>
            <w:r w:rsidRPr="00EF0C47">
              <w:rPr>
                <w:rFonts w:cs="Arial"/>
                <w:b/>
                <w:bCs/>
                <w:sz w:val="18"/>
                <w:szCs w:val="18"/>
              </w:rPr>
              <w:t>financial statements</w:t>
            </w:r>
          </w:p>
        </w:tc>
      </w:tr>
      <w:tr w:rsidR="001D48A9" w:rsidRPr="00EF0C47" w14:paraId="2FDA4E63" w14:textId="77777777" w:rsidTr="001D48A9">
        <w:trPr>
          <w:cantSplit/>
        </w:trPr>
        <w:tc>
          <w:tcPr>
            <w:tcW w:w="2107" w:type="pct"/>
          </w:tcPr>
          <w:p w14:paraId="3A3E073C" w14:textId="77777777" w:rsidR="001D48A9" w:rsidRPr="00EF0C47" w:rsidRDefault="001D48A9" w:rsidP="001D48A9">
            <w:pPr>
              <w:spacing w:line="240" w:lineRule="auto"/>
              <w:ind w:left="-86" w:right="-72"/>
              <w:rPr>
                <w:rFonts w:cs="Arial"/>
                <w:b/>
                <w:bCs/>
                <w:sz w:val="18"/>
                <w:szCs w:val="18"/>
                <w:cs/>
              </w:rPr>
            </w:pPr>
          </w:p>
        </w:tc>
        <w:tc>
          <w:tcPr>
            <w:tcW w:w="723" w:type="pct"/>
            <w:tcBorders>
              <w:top w:val="single" w:sz="4" w:space="0" w:color="auto"/>
              <w:left w:val="nil"/>
              <w:bottom w:val="single" w:sz="4" w:space="0" w:color="auto"/>
              <w:right w:val="nil"/>
            </w:tcBorders>
            <w:vAlign w:val="bottom"/>
            <w:hideMark/>
          </w:tcPr>
          <w:p w14:paraId="78A85C7D" w14:textId="77777777" w:rsidR="001D48A9" w:rsidRPr="00EF0C47" w:rsidRDefault="001D48A9" w:rsidP="001D48A9">
            <w:pPr>
              <w:tabs>
                <w:tab w:val="center" w:pos="1167"/>
              </w:tabs>
              <w:spacing w:line="240" w:lineRule="auto"/>
              <w:ind w:right="-72"/>
              <w:jc w:val="right"/>
              <w:rPr>
                <w:rFonts w:cs="Arial"/>
                <w:b/>
                <w:bCs/>
                <w:sz w:val="18"/>
                <w:szCs w:val="18"/>
                <w:c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6DF1237D" w14:textId="77777777" w:rsidR="001D48A9" w:rsidRPr="00EF0C47" w:rsidRDefault="001D48A9" w:rsidP="001D48A9">
            <w:pPr>
              <w:tabs>
                <w:tab w:val="center" w:pos="1167"/>
              </w:tabs>
              <w:spacing w:line="240" w:lineRule="auto"/>
              <w:ind w:right="-72"/>
              <w:jc w:val="right"/>
              <w:rPr>
                <w:rFonts w:cs="Arial"/>
                <w:b/>
                <w:bCs/>
                <w:sz w:val="18"/>
                <w:szCs w:val="18"/>
                <w:cs/>
              </w:rPr>
            </w:pPr>
            <w:r w:rsidRPr="000E4B7F">
              <w:rPr>
                <w:rFonts w:cs="Arial"/>
                <w:b/>
                <w:bCs/>
                <w:sz w:val="18"/>
                <w:szCs w:val="18"/>
              </w:rPr>
              <w:t>2020</w:t>
            </w:r>
          </w:p>
        </w:tc>
        <w:tc>
          <w:tcPr>
            <w:tcW w:w="723" w:type="pct"/>
            <w:tcBorders>
              <w:top w:val="single" w:sz="4" w:space="0" w:color="auto"/>
              <w:left w:val="nil"/>
              <w:bottom w:val="single" w:sz="4" w:space="0" w:color="auto"/>
              <w:right w:val="nil"/>
            </w:tcBorders>
            <w:vAlign w:val="bottom"/>
            <w:hideMark/>
          </w:tcPr>
          <w:p w14:paraId="56EB6AD2" w14:textId="77777777" w:rsidR="001D48A9" w:rsidRPr="00EF0C47" w:rsidRDefault="001D48A9" w:rsidP="001D48A9">
            <w:pPr>
              <w:tabs>
                <w:tab w:val="center" w:pos="1167"/>
              </w:tabs>
              <w:spacing w:line="240" w:lineRule="auto"/>
              <w:ind w:right="-72"/>
              <w:jc w:val="right"/>
              <w:rPr>
                <w:rFonts w:cs="Arial"/>
                <w:b/>
                <w:bCs/>
                <w:sz w:val="18"/>
                <w:szCs w:val="18"/>
                <w:cs/>
                <w:lang w:val="en-US"/>
              </w:rPr>
            </w:pPr>
            <w:r w:rsidRPr="000E4B7F">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206DD03C" w14:textId="77777777" w:rsidR="001D48A9" w:rsidRPr="00EF0C47" w:rsidRDefault="001D48A9" w:rsidP="001D48A9">
            <w:pPr>
              <w:spacing w:line="240" w:lineRule="auto"/>
              <w:ind w:right="-72"/>
              <w:jc w:val="right"/>
              <w:rPr>
                <w:rFonts w:cs="Arial"/>
                <w:b/>
                <w:bCs/>
                <w:sz w:val="18"/>
                <w:szCs w:val="18"/>
                <w:cs/>
              </w:rPr>
            </w:pPr>
            <w:r w:rsidRPr="000E4B7F">
              <w:rPr>
                <w:rFonts w:cs="Arial"/>
                <w:b/>
                <w:bCs/>
                <w:sz w:val="18"/>
                <w:szCs w:val="18"/>
              </w:rPr>
              <w:t>2020</w:t>
            </w:r>
          </w:p>
        </w:tc>
      </w:tr>
      <w:tr w:rsidR="001D48A9" w:rsidRPr="00EF0C47" w14:paraId="70000D00" w14:textId="77777777" w:rsidTr="001D48A9">
        <w:trPr>
          <w:cantSplit/>
        </w:trPr>
        <w:tc>
          <w:tcPr>
            <w:tcW w:w="2107" w:type="pct"/>
            <w:vAlign w:val="center"/>
          </w:tcPr>
          <w:p w14:paraId="64FDF578" w14:textId="77777777" w:rsidR="001D48A9" w:rsidRPr="00EF0C47" w:rsidRDefault="001D48A9" w:rsidP="001D48A9">
            <w:pPr>
              <w:spacing w:line="240" w:lineRule="auto"/>
              <w:ind w:left="-86" w:right="-72"/>
              <w:rPr>
                <w:rFonts w:cs="Arial"/>
                <w:sz w:val="18"/>
                <w:szCs w:val="18"/>
                <w:cs/>
              </w:rPr>
            </w:pPr>
          </w:p>
        </w:tc>
        <w:tc>
          <w:tcPr>
            <w:tcW w:w="723" w:type="pct"/>
            <w:shd w:val="clear" w:color="auto" w:fill="FAFAFA"/>
            <w:vAlign w:val="bottom"/>
          </w:tcPr>
          <w:p w14:paraId="7DBEDDB3" w14:textId="77777777" w:rsidR="001D48A9" w:rsidRPr="00EF0C47" w:rsidRDefault="001D48A9" w:rsidP="001D48A9">
            <w:pPr>
              <w:spacing w:line="240" w:lineRule="auto"/>
              <w:ind w:right="-72"/>
              <w:jc w:val="right"/>
              <w:rPr>
                <w:rFonts w:cs="Arial"/>
                <w:sz w:val="18"/>
                <w:szCs w:val="18"/>
                <w:cs/>
                <w:lang w:val="en-US"/>
              </w:rPr>
            </w:pPr>
          </w:p>
        </w:tc>
        <w:tc>
          <w:tcPr>
            <w:tcW w:w="723" w:type="pct"/>
            <w:vAlign w:val="bottom"/>
          </w:tcPr>
          <w:p w14:paraId="1E4C0574" w14:textId="77777777" w:rsidR="001D48A9" w:rsidRPr="00EF0C47" w:rsidRDefault="001D48A9" w:rsidP="001D48A9">
            <w:pPr>
              <w:spacing w:line="240" w:lineRule="auto"/>
              <w:ind w:right="-72"/>
              <w:jc w:val="right"/>
              <w:rPr>
                <w:rFonts w:cs="Arial"/>
                <w:sz w:val="18"/>
                <w:szCs w:val="18"/>
                <w:cs/>
              </w:rPr>
            </w:pPr>
          </w:p>
        </w:tc>
        <w:tc>
          <w:tcPr>
            <w:tcW w:w="723" w:type="pct"/>
            <w:shd w:val="clear" w:color="auto" w:fill="FAFAFA"/>
            <w:vAlign w:val="bottom"/>
          </w:tcPr>
          <w:p w14:paraId="6579FC7E" w14:textId="77777777" w:rsidR="001D48A9" w:rsidRPr="00EF0C47" w:rsidRDefault="001D48A9" w:rsidP="001D48A9">
            <w:pPr>
              <w:tabs>
                <w:tab w:val="center" w:pos="1167"/>
              </w:tabs>
              <w:spacing w:line="240" w:lineRule="auto"/>
              <w:ind w:right="-72"/>
              <w:jc w:val="right"/>
              <w:rPr>
                <w:rFonts w:cs="Arial"/>
                <w:sz w:val="18"/>
                <w:szCs w:val="18"/>
                <w:cs/>
              </w:rPr>
            </w:pPr>
          </w:p>
        </w:tc>
        <w:tc>
          <w:tcPr>
            <w:tcW w:w="723" w:type="pct"/>
            <w:vAlign w:val="bottom"/>
          </w:tcPr>
          <w:p w14:paraId="13D8674F" w14:textId="77777777" w:rsidR="001D48A9" w:rsidRPr="00EF0C47" w:rsidRDefault="001D48A9" w:rsidP="001D48A9">
            <w:pPr>
              <w:spacing w:line="240" w:lineRule="auto"/>
              <w:ind w:right="-72"/>
              <w:jc w:val="right"/>
              <w:rPr>
                <w:rFonts w:cs="Arial"/>
                <w:sz w:val="18"/>
                <w:szCs w:val="18"/>
                <w:cs/>
              </w:rPr>
            </w:pPr>
          </w:p>
        </w:tc>
      </w:tr>
      <w:tr w:rsidR="001D48A9" w:rsidRPr="00EF0C47" w14:paraId="332E3AC2" w14:textId="77777777" w:rsidTr="001D48A9">
        <w:trPr>
          <w:cantSplit/>
        </w:trPr>
        <w:tc>
          <w:tcPr>
            <w:tcW w:w="2107" w:type="pct"/>
          </w:tcPr>
          <w:p w14:paraId="4CFFA7E5" w14:textId="743FDD2B" w:rsidR="001D48A9" w:rsidRPr="00EF0C47" w:rsidRDefault="001D48A9" w:rsidP="001D48A9">
            <w:pPr>
              <w:spacing w:line="240" w:lineRule="auto"/>
              <w:ind w:left="-86" w:right="-72"/>
              <w:rPr>
                <w:rFonts w:cs="Arial"/>
                <w:sz w:val="18"/>
                <w:szCs w:val="18"/>
                <w:cs/>
              </w:rPr>
            </w:pPr>
            <w:r w:rsidRPr="00EF0C47">
              <w:rPr>
                <w:rFonts w:cs="Arial"/>
                <w:sz w:val="18"/>
                <w:szCs w:val="18"/>
              </w:rPr>
              <w:t>Experience adjustment</w:t>
            </w:r>
          </w:p>
        </w:tc>
        <w:tc>
          <w:tcPr>
            <w:tcW w:w="723" w:type="pct"/>
            <w:shd w:val="clear" w:color="auto" w:fill="FAFAFA"/>
            <w:vAlign w:val="center"/>
          </w:tcPr>
          <w:p w14:paraId="06D8CF71" w14:textId="5114B7FA" w:rsidR="001D48A9" w:rsidRPr="00EF0C47" w:rsidRDefault="001D48A9" w:rsidP="001D48A9">
            <w:pPr>
              <w:tabs>
                <w:tab w:val="center" w:pos="1167"/>
              </w:tabs>
              <w:spacing w:line="240" w:lineRule="auto"/>
              <w:ind w:right="-72"/>
              <w:jc w:val="right"/>
              <w:rPr>
                <w:rFonts w:cs="Arial"/>
                <w:sz w:val="18"/>
                <w:szCs w:val="18"/>
                <w:cs/>
              </w:rPr>
            </w:pPr>
            <w:r w:rsidRPr="000E4B7F">
              <w:rPr>
                <w:rFonts w:cs="Arial"/>
                <w:sz w:val="18"/>
                <w:szCs w:val="18"/>
              </w:rPr>
              <w:t>83</w:t>
            </w:r>
          </w:p>
        </w:tc>
        <w:tc>
          <w:tcPr>
            <w:tcW w:w="723" w:type="pct"/>
            <w:vAlign w:val="center"/>
          </w:tcPr>
          <w:p w14:paraId="469ACDF5" w14:textId="22E2C751" w:rsidR="001D48A9" w:rsidRPr="00EF0C47" w:rsidRDefault="001D48A9" w:rsidP="001D48A9">
            <w:pPr>
              <w:tabs>
                <w:tab w:val="center" w:pos="1167"/>
              </w:tabs>
              <w:spacing w:line="240" w:lineRule="auto"/>
              <w:ind w:right="-72"/>
              <w:jc w:val="right"/>
              <w:rPr>
                <w:rFonts w:cs="Arial"/>
                <w:sz w:val="18"/>
                <w:szCs w:val="18"/>
                <w:cs/>
              </w:rPr>
            </w:pPr>
            <w:r w:rsidRPr="000E4B7F">
              <w:rPr>
                <w:rFonts w:cs="Arial"/>
                <w:sz w:val="18"/>
                <w:szCs w:val="18"/>
              </w:rPr>
              <w:t>1</w:t>
            </w:r>
          </w:p>
        </w:tc>
        <w:tc>
          <w:tcPr>
            <w:tcW w:w="723" w:type="pct"/>
            <w:shd w:val="clear" w:color="auto" w:fill="FAFAFA"/>
            <w:vAlign w:val="center"/>
          </w:tcPr>
          <w:p w14:paraId="3BDC1AC7" w14:textId="71052B91" w:rsidR="001D48A9" w:rsidRPr="00EF0C47" w:rsidRDefault="001D48A9" w:rsidP="001D48A9">
            <w:pPr>
              <w:tabs>
                <w:tab w:val="center" w:pos="1167"/>
              </w:tabs>
              <w:spacing w:line="240" w:lineRule="auto"/>
              <w:ind w:right="-72"/>
              <w:jc w:val="right"/>
              <w:rPr>
                <w:rFonts w:cs="Arial"/>
                <w:sz w:val="18"/>
                <w:szCs w:val="18"/>
                <w:cs/>
              </w:rPr>
            </w:pPr>
            <w:r w:rsidRPr="000E4B7F">
              <w:rPr>
                <w:rFonts w:cs="Arial"/>
                <w:sz w:val="18"/>
                <w:szCs w:val="18"/>
              </w:rPr>
              <w:t>88</w:t>
            </w:r>
          </w:p>
        </w:tc>
        <w:tc>
          <w:tcPr>
            <w:tcW w:w="723" w:type="pct"/>
            <w:vAlign w:val="center"/>
          </w:tcPr>
          <w:p w14:paraId="05FC17EB" w14:textId="6E653BE7" w:rsidR="001D48A9" w:rsidRPr="00EF0C47" w:rsidRDefault="001D48A9" w:rsidP="001D48A9">
            <w:pPr>
              <w:tabs>
                <w:tab w:val="center" w:pos="1167"/>
              </w:tabs>
              <w:spacing w:line="240" w:lineRule="auto"/>
              <w:ind w:right="-72"/>
              <w:jc w:val="right"/>
              <w:rPr>
                <w:rFonts w:cs="Arial"/>
                <w:sz w:val="18"/>
                <w:szCs w:val="18"/>
                <w:cs/>
              </w:rPr>
            </w:pPr>
            <w:r w:rsidRPr="00EF0C47">
              <w:rPr>
                <w:rFonts w:cs="Arial"/>
                <w:sz w:val="18"/>
                <w:szCs w:val="18"/>
                <w:lang w:val="en-US"/>
              </w:rPr>
              <w:t>-</w:t>
            </w:r>
          </w:p>
        </w:tc>
      </w:tr>
      <w:tr w:rsidR="001D48A9" w:rsidRPr="00EF0C47" w14:paraId="51D61394" w14:textId="77777777" w:rsidTr="001D48A9">
        <w:trPr>
          <w:cantSplit/>
        </w:trPr>
        <w:tc>
          <w:tcPr>
            <w:tcW w:w="2107" w:type="pct"/>
          </w:tcPr>
          <w:p w14:paraId="0F90FAA6" w14:textId="3CB81237" w:rsidR="001D48A9" w:rsidRPr="00EF0C47" w:rsidRDefault="001D48A9" w:rsidP="001D48A9">
            <w:pPr>
              <w:spacing w:line="240" w:lineRule="auto"/>
              <w:ind w:left="-86" w:right="-72"/>
              <w:rPr>
                <w:rFonts w:cs="Arial"/>
                <w:sz w:val="18"/>
                <w:szCs w:val="18"/>
              </w:rPr>
            </w:pPr>
            <w:r w:rsidRPr="00EF0C47">
              <w:rPr>
                <w:rFonts w:cs="Arial"/>
                <w:sz w:val="18"/>
                <w:szCs w:val="18"/>
              </w:rPr>
              <w:t>Changes in financial assumptions</w:t>
            </w:r>
          </w:p>
        </w:tc>
        <w:tc>
          <w:tcPr>
            <w:tcW w:w="723" w:type="pct"/>
            <w:shd w:val="clear" w:color="auto" w:fill="FAFAFA"/>
            <w:vAlign w:val="center"/>
          </w:tcPr>
          <w:p w14:paraId="47EC616F" w14:textId="7C9FA736" w:rsidR="001D48A9" w:rsidRPr="00EF0C47" w:rsidRDefault="001D48A9" w:rsidP="001D48A9">
            <w:pPr>
              <w:tabs>
                <w:tab w:val="center" w:pos="1167"/>
              </w:tabs>
              <w:spacing w:line="240" w:lineRule="auto"/>
              <w:ind w:right="-72"/>
              <w:jc w:val="right"/>
              <w:rPr>
                <w:rFonts w:cs="Arial"/>
                <w:sz w:val="18"/>
                <w:szCs w:val="18"/>
                <w:cs/>
              </w:rPr>
            </w:pPr>
            <w:r w:rsidRPr="00EF0C47">
              <w:rPr>
                <w:rFonts w:cs="Arial"/>
                <w:sz w:val="18"/>
                <w:szCs w:val="18"/>
                <w:lang w:val="en-US"/>
              </w:rPr>
              <w:t>(</w:t>
            </w:r>
            <w:r w:rsidRPr="000E4B7F">
              <w:rPr>
                <w:rFonts w:cs="Arial"/>
                <w:sz w:val="18"/>
                <w:szCs w:val="18"/>
              </w:rPr>
              <w:t>201</w:t>
            </w:r>
            <w:r w:rsidRPr="00EF0C47">
              <w:rPr>
                <w:rFonts w:cs="Arial"/>
                <w:sz w:val="18"/>
                <w:szCs w:val="18"/>
                <w:lang w:val="en-US"/>
              </w:rPr>
              <w:t>)</w:t>
            </w:r>
          </w:p>
        </w:tc>
        <w:tc>
          <w:tcPr>
            <w:tcW w:w="723" w:type="pct"/>
            <w:vAlign w:val="center"/>
          </w:tcPr>
          <w:p w14:paraId="5262C2D4" w14:textId="13DEBDA7" w:rsidR="001D48A9" w:rsidRPr="00EF0C47" w:rsidRDefault="001D48A9" w:rsidP="001D48A9">
            <w:pPr>
              <w:tabs>
                <w:tab w:val="center" w:pos="1167"/>
              </w:tabs>
              <w:spacing w:line="240" w:lineRule="auto"/>
              <w:ind w:right="-72"/>
              <w:jc w:val="right"/>
              <w:rPr>
                <w:rFonts w:cs="Arial"/>
                <w:sz w:val="18"/>
                <w:szCs w:val="18"/>
                <w:cs/>
              </w:rPr>
            </w:pPr>
            <w:r w:rsidRPr="00EF0C47">
              <w:rPr>
                <w:rFonts w:cs="Arial"/>
                <w:sz w:val="18"/>
                <w:szCs w:val="18"/>
                <w:lang w:val="en-US"/>
              </w:rPr>
              <w:t>(</w:t>
            </w:r>
            <w:r w:rsidRPr="000E4B7F">
              <w:rPr>
                <w:rFonts w:cs="Arial"/>
                <w:sz w:val="18"/>
                <w:szCs w:val="18"/>
              </w:rPr>
              <w:t>17</w:t>
            </w:r>
            <w:r w:rsidRPr="00EF0C47">
              <w:rPr>
                <w:rFonts w:cs="Arial"/>
                <w:sz w:val="18"/>
                <w:szCs w:val="18"/>
                <w:lang w:val="en-US"/>
              </w:rPr>
              <w:t>)</w:t>
            </w:r>
          </w:p>
        </w:tc>
        <w:tc>
          <w:tcPr>
            <w:tcW w:w="723" w:type="pct"/>
            <w:shd w:val="clear" w:color="auto" w:fill="FAFAFA"/>
            <w:vAlign w:val="center"/>
          </w:tcPr>
          <w:p w14:paraId="31D9213F" w14:textId="631E6D08" w:rsidR="001D48A9" w:rsidRPr="00EF0C47" w:rsidRDefault="001D48A9" w:rsidP="001D48A9">
            <w:pPr>
              <w:tabs>
                <w:tab w:val="center" w:pos="1167"/>
              </w:tabs>
              <w:spacing w:line="240" w:lineRule="auto"/>
              <w:ind w:right="-72"/>
              <w:jc w:val="right"/>
              <w:rPr>
                <w:rFonts w:cs="Arial"/>
                <w:sz w:val="18"/>
                <w:szCs w:val="18"/>
                <w:cs/>
              </w:rPr>
            </w:pPr>
            <w:r w:rsidRPr="00EF0C47">
              <w:rPr>
                <w:rFonts w:cs="Arial"/>
                <w:sz w:val="18"/>
                <w:szCs w:val="18"/>
                <w:lang w:val="en-US"/>
              </w:rPr>
              <w:t>(</w:t>
            </w:r>
            <w:r w:rsidRPr="000E4B7F">
              <w:rPr>
                <w:rFonts w:cs="Arial"/>
                <w:sz w:val="18"/>
                <w:szCs w:val="18"/>
              </w:rPr>
              <w:t>201</w:t>
            </w:r>
            <w:r w:rsidRPr="00EF0C47">
              <w:rPr>
                <w:rFonts w:cs="Arial"/>
                <w:sz w:val="18"/>
                <w:szCs w:val="18"/>
                <w:lang w:val="en-US"/>
              </w:rPr>
              <w:t>)</w:t>
            </w:r>
          </w:p>
        </w:tc>
        <w:tc>
          <w:tcPr>
            <w:tcW w:w="723" w:type="pct"/>
            <w:vAlign w:val="center"/>
          </w:tcPr>
          <w:p w14:paraId="71DD4CBE" w14:textId="2149C30B" w:rsidR="001D48A9" w:rsidRPr="00EF0C47" w:rsidRDefault="001D48A9" w:rsidP="001D48A9">
            <w:pPr>
              <w:tabs>
                <w:tab w:val="center" w:pos="1167"/>
              </w:tabs>
              <w:spacing w:line="240" w:lineRule="auto"/>
              <w:ind w:right="-72"/>
              <w:jc w:val="right"/>
              <w:rPr>
                <w:rFonts w:cs="Arial"/>
                <w:sz w:val="18"/>
                <w:szCs w:val="18"/>
                <w:cs/>
              </w:rPr>
            </w:pPr>
            <w:r w:rsidRPr="00EF0C47">
              <w:rPr>
                <w:rFonts w:cs="Arial"/>
                <w:sz w:val="18"/>
                <w:szCs w:val="18"/>
                <w:lang w:val="en-US"/>
              </w:rPr>
              <w:t>(</w:t>
            </w:r>
            <w:r w:rsidRPr="000E4B7F">
              <w:rPr>
                <w:rFonts w:cs="Arial"/>
                <w:sz w:val="18"/>
                <w:szCs w:val="18"/>
              </w:rPr>
              <w:t>2</w:t>
            </w:r>
            <w:r w:rsidRPr="00EF0C47">
              <w:rPr>
                <w:rFonts w:cs="Arial"/>
                <w:sz w:val="18"/>
                <w:szCs w:val="18"/>
                <w:lang w:val="en-US"/>
              </w:rPr>
              <w:t>)</w:t>
            </w:r>
          </w:p>
        </w:tc>
      </w:tr>
      <w:tr w:rsidR="001D48A9" w:rsidRPr="00EF0C47" w14:paraId="5B4AD7E1" w14:textId="77777777" w:rsidTr="001D48A9">
        <w:trPr>
          <w:cantSplit/>
        </w:trPr>
        <w:tc>
          <w:tcPr>
            <w:tcW w:w="2107" w:type="pct"/>
          </w:tcPr>
          <w:p w14:paraId="0F9BE44B" w14:textId="6148AB14" w:rsidR="001D48A9" w:rsidRPr="00EF0C47" w:rsidRDefault="001D48A9" w:rsidP="001D48A9">
            <w:pPr>
              <w:spacing w:line="240" w:lineRule="auto"/>
              <w:ind w:left="-86" w:right="-72"/>
              <w:rPr>
                <w:rFonts w:cs="Arial"/>
                <w:sz w:val="18"/>
                <w:szCs w:val="18"/>
              </w:rPr>
            </w:pPr>
            <w:r w:rsidRPr="00EF0C47">
              <w:rPr>
                <w:rFonts w:cs="Arial"/>
                <w:sz w:val="18"/>
                <w:szCs w:val="18"/>
              </w:rPr>
              <w:t>Changes in demographic assumptions</w:t>
            </w:r>
          </w:p>
        </w:tc>
        <w:tc>
          <w:tcPr>
            <w:tcW w:w="723" w:type="pct"/>
            <w:tcBorders>
              <w:bottom w:val="single" w:sz="4" w:space="0" w:color="auto"/>
            </w:tcBorders>
            <w:shd w:val="clear" w:color="auto" w:fill="FAFAFA"/>
            <w:vAlign w:val="center"/>
          </w:tcPr>
          <w:p w14:paraId="6A91D401" w14:textId="3BD7FE06" w:rsidR="001D48A9" w:rsidRPr="00EF0C47" w:rsidRDefault="001D48A9" w:rsidP="001D48A9">
            <w:pPr>
              <w:tabs>
                <w:tab w:val="center" w:pos="1167"/>
              </w:tabs>
              <w:spacing w:line="240" w:lineRule="auto"/>
              <w:ind w:right="-72"/>
              <w:jc w:val="right"/>
              <w:rPr>
                <w:rFonts w:cs="Arial"/>
                <w:sz w:val="18"/>
                <w:szCs w:val="18"/>
                <w:lang w:val="en-US"/>
              </w:rPr>
            </w:pPr>
            <w:r w:rsidRPr="00EF0C47">
              <w:rPr>
                <w:rFonts w:cs="Arial"/>
                <w:sz w:val="18"/>
                <w:szCs w:val="18"/>
                <w:lang w:val="en-US"/>
              </w:rPr>
              <w:t>-</w:t>
            </w:r>
          </w:p>
        </w:tc>
        <w:tc>
          <w:tcPr>
            <w:tcW w:w="723" w:type="pct"/>
            <w:tcBorders>
              <w:bottom w:val="single" w:sz="4" w:space="0" w:color="auto"/>
            </w:tcBorders>
            <w:vAlign w:val="center"/>
          </w:tcPr>
          <w:p w14:paraId="777F247E" w14:textId="68390B43" w:rsidR="001D48A9" w:rsidRPr="00EF0C47" w:rsidRDefault="001D48A9" w:rsidP="001D48A9">
            <w:pPr>
              <w:tabs>
                <w:tab w:val="center" w:pos="1167"/>
              </w:tabs>
              <w:spacing w:line="240" w:lineRule="auto"/>
              <w:ind w:right="-72"/>
              <w:jc w:val="right"/>
              <w:rPr>
                <w:rFonts w:cs="Arial"/>
                <w:sz w:val="18"/>
                <w:szCs w:val="18"/>
                <w:lang w:val="en-US"/>
              </w:rPr>
            </w:pPr>
            <w:r w:rsidRPr="000E4B7F">
              <w:rPr>
                <w:rFonts w:cs="Arial"/>
                <w:sz w:val="18"/>
                <w:szCs w:val="18"/>
              </w:rPr>
              <w:t>2</w:t>
            </w:r>
          </w:p>
        </w:tc>
        <w:tc>
          <w:tcPr>
            <w:tcW w:w="723" w:type="pct"/>
            <w:tcBorders>
              <w:bottom w:val="single" w:sz="4" w:space="0" w:color="auto"/>
            </w:tcBorders>
            <w:shd w:val="clear" w:color="auto" w:fill="FAFAFA"/>
            <w:vAlign w:val="center"/>
          </w:tcPr>
          <w:p w14:paraId="63A7F8D2" w14:textId="6F71F66F" w:rsidR="001D48A9" w:rsidRPr="00EF0C47" w:rsidRDefault="001D48A9" w:rsidP="001D48A9">
            <w:pPr>
              <w:tabs>
                <w:tab w:val="center" w:pos="1167"/>
              </w:tabs>
              <w:spacing w:line="240" w:lineRule="auto"/>
              <w:ind w:right="-72"/>
              <w:jc w:val="right"/>
              <w:rPr>
                <w:rFonts w:cs="Arial"/>
                <w:sz w:val="18"/>
                <w:szCs w:val="18"/>
                <w:lang w:val="en-US"/>
              </w:rPr>
            </w:pPr>
            <w:r w:rsidRPr="00EF0C47">
              <w:rPr>
                <w:rFonts w:cs="Arial"/>
                <w:sz w:val="18"/>
                <w:szCs w:val="18"/>
                <w:lang w:val="en-US"/>
              </w:rPr>
              <w:t>-</w:t>
            </w:r>
          </w:p>
        </w:tc>
        <w:tc>
          <w:tcPr>
            <w:tcW w:w="723" w:type="pct"/>
            <w:tcBorders>
              <w:bottom w:val="single" w:sz="4" w:space="0" w:color="auto"/>
            </w:tcBorders>
            <w:vAlign w:val="center"/>
          </w:tcPr>
          <w:p w14:paraId="3E0184A7" w14:textId="0207EC26" w:rsidR="001D48A9" w:rsidRPr="00EF0C47" w:rsidRDefault="001D48A9" w:rsidP="001D48A9">
            <w:pPr>
              <w:tabs>
                <w:tab w:val="center" w:pos="1167"/>
              </w:tabs>
              <w:spacing w:line="240" w:lineRule="auto"/>
              <w:ind w:right="-72"/>
              <w:jc w:val="right"/>
              <w:rPr>
                <w:rFonts w:cs="Arial"/>
                <w:sz w:val="18"/>
                <w:szCs w:val="18"/>
                <w:lang w:val="en-US"/>
              </w:rPr>
            </w:pPr>
            <w:r w:rsidRPr="00EF0C47">
              <w:rPr>
                <w:rFonts w:cs="Arial"/>
                <w:sz w:val="18"/>
                <w:szCs w:val="18"/>
              </w:rPr>
              <w:t>-</w:t>
            </w:r>
          </w:p>
        </w:tc>
      </w:tr>
      <w:tr w:rsidR="001D48A9" w:rsidRPr="00EF0C47" w14:paraId="5D179BB9" w14:textId="77777777" w:rsidTr="001D48A9">
        <w:trPr>
          <w:cantSplit/>
        </w:trPr>
        <w:tc>
          <w:tcPr>
            <w:tcW w:w="2107" w:type="pct"/>
          </w:tcPr>
          <w:p w14:paraId="6D67DFD9" w14:textId="77777777" w:rsidR="001D48A9" w:rsidRPr="00EF0C47" w:rsidRDefault="001D48A9" w:rsidP="001D48A9">
            <w:pPr>
              <w:spacing w:line="240" w:lineRule="auto"/>
              <w:ind w:left="-86" w:right="-72"/>
              <w:rPr>
                <w:rFonts w:cs="Arial"/>
                <w:sz w:val="18"/>
                <w:szCs w:val="18"/>
              </w:rPr>
            </w:pPr>
          </w:p>
        </w:tc>
        <w:tc>
          <w:tcPr>
            <w:tcW w:w="723" w:type="pct"/>
            <w:tcBorders>
              <w:top w:val="single" w:sz="4" w:space="0" w:color="auto"/>
            </w:tcBorders>
            <w:shd w:val="clear" w:color="auto" w:fill="FAFAFA"/>
            <w:vAlign w:val="center"/>
          </w:tcPr>
          <w:p w14:paraId="450366FE" w14:textId="77777777" w:rsidR="001D48A9" w:rsidRPr="00EF0C47" w:rsidRDefault="001D48A9" w:rsidP="001D48A9">
            <w:pPr>
              <w:tabs>
                <w:tab w:val="center" w:pos="1167"/>
              </w:tabs>
              <w:spacing w:line="240" w:lineRule="auto"/>
              <w:ind w:right="-72"/>
              <w:jc w:val="right"/>
              <w:rPr>
                <w:rFonts w:cs="Arial"/>
                <w:sz w:val="18"/>
                <w:szCs w:val="18"/>
                <w:lang w:val="en-US"/>
              </w:rPr>
            </w:pPr>
          </w:p>
        </w:tc>
        <w:tc>
          <w:tcPr>
            <w:tcW w:w="723" w:type="pct"/>
            <w:tcBorders>
              <w:top w:val="single" w:sz="4" w:space="0" w:color="auto"/>
            </w:tcBorders>
            <w:vAlign w:val="center"/>
          </w:tcPr>
          <w:p w14:paraId="2E92EC20" w14:textId="77777777" w:rsidR="001D48A9" w:rsidRPr="000E4B7F" w:rsidRDefault="001D48A9" w:rsidP="001D48A9">
            <w:pPr>
              <w:tabs>
                <w:tab w:val="center" w:pos="1167"/>
              </w:tabs>
              <w:spacing w:line="240" w:lineRule="auto"/>
              <w:ind w:right="-72"/>
              <w:jc w:val="right"/>
              <w:rPr>
                <w:rFonts w:cs="Arial"/>
                <w:sz w:val="18"/>
                <w:szCs w:val="18"/>
              </w:rPr>
            </w:pPr>
          </w:p>
        </w:tc>
        <w:tc>
          <w:tcPr>
            <w:tcW w:w="723" w:type="pct"/>
            <w:tcBorders>
              <w:top w:val="single" w:sz="4" w:space="0" w:color="auto"/>
            </w:tcBorders>
            <w:shd w:val="clear" w:color="auto" w:fill="FAFAFA"/>
            <w:vAlign w:val="center"/>
          </w:tcPr>
          <w:p w14:paraId="557956E6" w14:textId="77777777" w:rsidR="001D48A9" w:rsidRPr="00EF0C47" w:rsidRDefault="001D48A9" w:rsidP="001D48A9">
            <w:pPr>
              <w:tabs>
                <w:tab w:val="center" w:pos="1167"/>
              </w:tabs>
              <w:spacing w:line="240" w:lineRule="auto"/>
              <w:ind w:right="-72"/>
              <w:jc w:val="right"/>
              <w:rPr>
                <w:rFonts w:cs="Arial"/>
                <w:sz w:val="18"/>
                <w:szCs w:val="18"/>
                <w:lang w:val="en-US"/>
              </w:rPr>
            </w:pPr>
          </w:p>
        </w:tc>
        <w:tc>
          <w:tcPr>
            <w:tcW w:w="723" w:type="pct"/>
            <w:tcBorders>
              <w:top w:val="single" w:sz="4" w:space="0" w:color="auto"/>
            </w:tcBorders>
            <w:vAlign w:val="center"/>
          </w:tcPr>
          <w:p w14:paraId="2B079624" w14:textId="77777777" w:rsidR="001D48A9" w:rsidRPr="00EF0C47" w:rsidRDefault="001D48A9" w:rsidP="001D48A9">
            <w:pPr>
              <w:tabs>
                <w:tab w:val="center" w:pos="1167"/>
              </w:tabs>
              <w:spacing w:line="240" w:lineRule="auto"/>
              <w:ind w:right="-72"/>
              <w:jc w:val="right"/>
              <w:rPr>
                <w:rFonts w:cs="Arial"/>
                <w:sz w:val="18"/>
                <w:szCs w:val="18"/>
              </w:rPr>
            </w:pPr>
          </w:p>
        </w:tc>
      </w:tr>
      <w:tr w:rsidR="001D48A9" w:rsidRPr="00EF0C47" w14:paraId="550DB48A" w14:textId="77777777" w:rsidTr="001D48A9">
        <w:trPr>
          <w:cantSplit/>
        </w:trPr>
        <w:tc>
          <w:tcPr>
            <w:tcW w:w="2107" w:type="pct"/>
            <w:vAlign w:val="center"/>
          </w:tcPr>
          <w:p w14:paraId="006A872E" w14:textId="09D3FB43" w:rsidR="001D48A9" w:rsidRPr="00EF0C47" w:rsidRDefault="001D48A9" w:rsidP="001D48A9">
            <w:pPr>
              <w:spacing w:line="240" w:lineRule="auto"/>
              <w:ind w:left="-86" w:right="-72"/>
              <w:rPr>
                <w:rFonts w:cs="Arial"/>
                <w:sz w:val="18"/>
                <w:szCs w:val="18"/>
              </w:rPr>
            </w:pPr>
            <w:r w:rsidRPr="00EF0C47">
              <w:rPr>
                <w:rFonts w:cs="Arial"/>
                <w:sz w:val="18"/>
                <w:szCs w:val="18"/>
                <w:cs/>
              </w:rPr>
              <w:t>Total</w:t>
            </w:r>
          </w:p>
        </w:tc>
        <w:tc>
          <w:tcPr>
            <w:tcW w:w="723" w:type="pct"/>
            <w:tcBorders>
              <w:bottom w:val="single" w:sz="4" w:space="0" w:color="auto"/>
            </w:tcBorders>
            <w:shd w:val="clear" w:color="auto" w:fill="FAFAFA"/>
            <w:vAlign w:val="center"/>
          </w:tcPr>
          <w:p w14:paraId="11D0A37D" w14:textId="245AE6C0" w:rsidR="001D48A9" w:rsidRPr="00EF0C47" w:rsidRDefault="001D48A9" w:rsidP="001D48A9">
            <w:pPr>
              <w:tabs>
                <w:tab w:val="center" w:pos="1167"/>
              </w:tabs>
              <w:spacing w:line="240" w:lineRule="auto"/>
              <w:ind w:right="-72"/>
              <w:jc w:val="right"/>
              <w:rPr>
                <w:rFonts w:cs="Arial"/>
                <w:sz w:val="18"/>
                <w:szCs w:val="18"/>
                <w:lang w:val="en-US"/>
              </w:rPr>
            </w:pPr>
            <w:r w:rsidRPr="00EF0C47">
              <w:rPr>
                <w:rFonts w:cs="Arial"/>
                <w:sz w:val="18"/>
                <w:szCs w:val="18"/>
                <w:lang w:val="en-US"/>
              </w:rPr>
              <w:t>(</w:t>
            </w:r>
            <w:r w:rsidRPr="000E4B7F">
              <w:rPr>
                <w:rFonts w:cs="Arial"/>
                <w:sz w:val="18"/>
                <w:szCs w:val="18"/>
              </w:rPr>
              <w:t>118</w:t>
            </w:r>
            <w:r w:rsidRPr="00EF0C47">
              <w:rPr>
                <w:rFonts w:cs="Arial"/>
                <w:sz w:val="18"/>
                <w:szCs w:val="18"/>
                <w:lang w:val="en-US"/>
              </w:rPr>
              <w:t>)</w:t>
            </w:r>
          </w:p>
        </w:tc>
        <w:tc>
          <w:tcPr>
            <w:tcW w:w="723" w:type="pct"/>
            <w:tcBorders>
              <w:bottom w:val="single" w:sz="4" w:space="0" w:color="auto"/>
            </w:tcBorders>
            <w:vAlign w:val="center"/>
          </w:tcPr>
          <w:p w14:paraId="0C1CB999" w14:textId="4E530A13" w:rsidR="001D48A9" w:rsidRPr="000E4B7F" w:rsidRDefault="001D48A9" w:rsidP="001D48A9">
            <w:pPr>
              <w:tabs>
                <w:tab w:val="center" w:pos="1167"/>
              </w:tabs>
              <w:spacing w:line="240" w:lineRule="auto"/>
              <w:ind w:right="-72"/>
              <w:jc w:val="right"/>
              <w:rPr>
                <w:rFonts w:cs="Arial"/>
                <w:sz w:val="18"/>
                <w:szCs w:val="18"/>
              </w:rPr>
            </w:pPr>
            <w:r w:rsidRPr="00EF0C47">
              <w:rPr>
                <w:rFonts w:cs="Arial"/>
                <w:sz w:val="18"/>
                <w:szCs w:val="18"/>
                <w:lang w:val="en-US"/>
              </w:rPr>
              <w:t>(</w:t>
            </w:r>
            <w:r w:rsidRPr="000E4B7F">
              <w:rPr>
                <w:rFonts w:cs="Arial"/>
                <w:sz w:val="18"/>
                <w:szCs w:val="18"/>
              </w:rPr>
              <w:t>14</w:t>
            </w:r>
            <w:r w:rsidRPr="00EF0C47">
              <w:rPr>
                <w:rFonts w:cs="Arial"/>
                <w:sz w:val="18"/>
                <w:szCs w:val="18"/>
                <w:lang w:val="en-US"/>
              </w:rPr>
              <w:t>)</w:t>
            </w:r>
          </w:p>
        </w:tc>
        <w:tc>
          <w:tcPr>
            <w:tcW w:w="723" w:type="pct"/>
            <w:tcBorders>
              <w:bottom w:val="single" w:sz="4" w:space="0" w:color="auto"/>
            </w:tcBorders>
            <w:shd w:val="clear" w:color="auto" w:fill="FAFAFA"/>
            <w:vAlign w:val="center"/>
          </w:tcPr>
          <w:p w14:paraId="4508D0A0" w14:textId="62B648D3" w:rsidR="001D48A9" w:rsidRPr="00EF0C47" w:rsidRDefault="001D48A9" w:rsidP="001D48A9">
            <w:pPr>
              <w:tabs>
                <w:tab w:val="center" w:pos="1167"/>
              </w:tabs>
              <w:spacing w:line="240" w:lineRule="auto"/>
              <w:ind w:right="-72"/>
              <w:jc w:val="right"/>
              <w:rPr>
                <w:rFonts w:cs="Arial"/>
                <w:sz w:val="18"/>
                <w:szCs w:val="18"/>
                <w:lang w:val="en-US"/>
              </w:rPr>
            </w:pPr>
            <w:r w:rsidRPr="00EF0C47">
              <w:rPr>
                <w:rFonts w:cs="Arial"/>
                <w:sz w:val="18"/>
                <w:szCs w:val="18"/>
                <w:lang w:val="en-US"/>
              </w:rPr>
              <w:t>(</w:t>
            </w:r>
            <w:r w:rsidRPr="000E4B7F">
              <w:rPr>
                <w:rFonts w:cs="Arial"/>
                <w:sz w:val="18"/>
                <w:szCs w:val="18"/>
              </w:rPr>
              <w:t>113</w:t>
            </w:r>
            <w:r w:rsidRPr="00EF0C47">
              <w:rPr>
                <w:rFonts w:cs="Arial"/>
                <w:sz w:val="18"/>
                <w:szCs w:val="18"/>
                <w:lang w:val="en-US"/>
              </w:rPr>
              <w:t>)</w:t>
            </w:r>
          </w:p>
        </w:tc>
        <w:tc>
          <w:tcPr>
            <w:tcW w:w="723" w:type="pct"/>
            <w:tcBorders>
              <w:bottom w:val="single" w:sz="4" w:space="0" w:color="auto"/>
            </w:tcBorders>
            <w:vAlign w:val="center"/>
          </w:tcPr>
          <w:p w14:paraId="7E38687E" w14:textId="0614C343" w:rsidR="001D48A9" w:rsidRPr="00EF0C47" w:rsidRDefault="001D48A9" w:rsidP="001D48A9">
            <w:pPr>
              <w:tabs>
                <w:tab w:val="center" w:pos="1167"/>
              </w:tabs>
              <w:spacing w:line="240" w:lineRule="auto"/>
              <w:ind w:right="-72"/>
              <w:jc w:val="right"/>
              <w:rPr>
                <w:rFonts w:cs="Arial"/>
                <w:sz w:val="18"/>
                <w:szCs w:val="18"/>
              </w:rPr>
            </w:pPr>
            <w:r w:rsidRPr="00EF0C47">
              <w:rPr>
                <w:rFonts w:cs="Arial"/>
                <w:sz w:val="18"/>
                <w:szCs w:val="18"/>
                <w:lang w:val="en-US"/>
              </w:rPr>
              <w:t>(</w:t>
            </w:r>
            <w:r w:rsidRPr="000E4B7F">
              <w:rPr>
                <w:rFonts w:cs="Arial"/>
                <w:sz w:val="18"/>
                <w:szCs w:val="18"/>
              </w:rPr>
              <w:t>2</w:t>
            </w:r>
            <w:r w:rsidRPr="00EF0C47">
              <w:rPr>
                <w:rFonts w:cs="Arial"/>
                <w:sz w:val="18"/>
                <w:szCs w:val="18"/>
                <w:lang w:val="en-US"/>
              </w:rPr>
              <w:t>)</w:t>
            </w:r>
          </w:p>
        </w:tc>
      </w:tr>
    </w:tbl>
    <w:p w14:paraId="4EF1B15C" w14:textId="292DF38F" w:rsidR="001D48A9" w:rsidRDefault="001D48A9" w:rsidP="006F4CB3">
      <w:pPr>
        <w:spacing w:line="240" w:lineRule="auto"/>
        <w:jc w:val="both"/>
        <w:rPr>
          <w:rFonts w:eastAsia="Arial Unicode MS" w:cs="Arial"/>
          <w:sz w:val="18"/>
          <w:szCs w:val="18"/>
        </w:rPr>
      </w:pPr>
    </w:p>
    <w:p w14:paraId="58061D65" w14:textId="03795A8F" w:rsidR="001D48A9" w:rsidRDefault="001D48A9">
      <w:pPr>
        <w:spacing w:line="240" w:lineRule="auto"/>
        <w:rPr>
          <w:rFonts w:eastAsia="Arial Unicode MS" w:cs="Arial"/>
          <w:sz w:val="18"/>
          <w:szCs w:val="18"/>
        </w:rPr>
      </w:pPr>
      <w:r>
        <w:rPr>
          <w:rFonts w:eastAsia="Arial Unicode MS" w:cs="Arial"/>
          <w:sz w:val="18"/>
          <w:szCs w:val="18"/>
        </w:rPr>
        <w:br w:type="page"/>
      </w:r>
    </w:p>
    <w:p w14:paraId="6193C4D0" w14:textId="77777777" w:rsidR="00430815" w:rsidRPr="00EF0C47" w:rsidRDefault="00430815" w:rsidP="006F4CB3">
      <w:pPr>
        <w:spacing w:line="240" w:lineRule="auto"/>
        <w:rPr>
          <w:rFonts w:eastAsia="Arial Unicode MS" w:cs="Arial"/>
          <w:sz w:val="18"/>
          <w:szCs w:val="18"/>
        </w:rPr>
      </w:pPr>
    </w:p>
    <w:p w14:paraId="27E5CA18" w14:textId="77777777" w:rsidR="00430815" w:rsidRPr="00EF0C47" w:rsidRDefault="00430815" w:rsidP="006F4CB3">
      <w:pPr>
        <w:spacing w:line="240" w:lineRule="auto"/>
        <w:jc w:val="both"/>
        <w:rPr>
          <w:rFonts w:cs="Arial"/>
          <w:sz w:val="18"/>
          <w:szCs w:val="18"/>
        </w:rPr>
      </w:pPr>
      <w:r w:rsidRPr="00EF0C47">
        <w:rPr>
          <w:rFonts w:cs="Arial"/>
          <w:sz w:val="18"/>
          <w:szCs w:val="18"/>
        </w:rPr>
        <w:t>The significant actuarial assumptions used were as follows:</w:t>
      </w:r>
    </w:p>
    <w:p w14:paraId="3586C4F9" w14:textId="77777777" w:rsidR="00430815" w:rsidRPr="00EF0C47" w:rsidRDefault="00430815" w:rsidP="006F4CB3">
      <w:pPr>
        <w:spacing w:line="240" w:lineRule="auto"/>
        <w:jc w:val="both"/>
        <w:rPr>
          <w:rFonts w:eastAsia="Arial Unicode MS" w:cs="Arial"/>
          <w:sz w:val="18"/>
          <w:szCs w:val="18"/>
        </w:rPr>
      </w:pPr>
    </w:p>
    <w:tbl>
      <w:tblPr>
        <w:tblW w:w="5000" w:type="pct"/>
        <w:tblLook w:val="04A0" w:firstRow="1" w:lastRow="0" w:firstColumn="1" w:lastColumn="0" w:noHBand="0" w:noVBand="1"/>
      </w:tblPr>
      <w:tblGrid>
        <w:gridCol w:w="5849"/>
        <w:gridCol w:w="1739"/>
        <w:gridCol w:w="1871"/>
      </w:tblGrid>
      <w:tr w:rsidR="00430815" w:rsidRPr="00EF0C47" w14:paraId="6FBAF037" w14:textId="77777777" w:rsidTr="00DB7288">
        <w:tc>
          <w:tcPr>
            <w:tcW w:w="3092" w:type="pct"/>
            <w:vAlign w:val="bottom"/>
          </w:tcPr>
          <w:p w14:paraId="0E3F5E86" w14:textId="77777777" w:rsidR="00430815" w:rsidRPr="00EF0C47" w:rsidRDefault="00430815" w:rsidP="006F4CB3">
            <w:pPr>
              <w:spacing w:line="240" w:lineRule="auto"/>
              <w:ind w:left="-18"/>
              <w:jc w:val="both"/>
              <w:rPr>
                <w:rFonts w:cs="Arial"/>
                <w:sz w:val="18"/>
                <w:szCs w:val="18"/>
                <w:lang w:val="en-US"/>
              </w:rPr>
            </w:pPr>
          </w:p>
        </w:tc>
        <w:tc>
          <w:tcPr>
            <w:tcW w:w="1908" w:type="pct"/>
            <w:gridSpan w:val="2"/>
            <w:tcBorders>
              <w:top w:val="nil"/>
              <w:left w:val="nil"/>
              <w:bottom w:val="single" w:sz="4" w:space="0" w:color="auto"/>
              <w:right w:val="nil"/>
            </w:tcBorders>
            <w:vAlign w:val="bottom"/>
            <w:hideMark/>
          </w:tcPr>
          <w:p w14:paraId="3019FAE5" w14:textId="77777777" w:rsidR="00430815" w:rsidRPr="00EF0C47" w:rsidRDefault="00430815" w:rsidP="006F4CB3">
            <w:pPr>
              <w:spacing w:line="240" w:lineRule="auto"/>
              <w:jc w:val="center"/>
              <w:rPr>
                <w:rFonts w:cs="Arial"/>
                <w:b/>
                <w:bCs/>
                <w:sz w:val="18"/>
                <w:szCs w:val="18"/>
                <w:cs/>
              </w:rPr>
            </w:pPr>
            <w:r w:rsidRPr="00EF0C47">
              <w:rPr>
                <w:rFonts w:cs="Arial"/>
                <w:b/>
                <w:bCs/>
                <w:sz w:val="18"/>
                <w:szCs w:val="18"/>
                <w:cs/>
              </w:rPr>
              <w:t>% per annum</w:t>
            </w:r>
          </w:p>
        </w:tc>
      </w:tr>
      <w:tr w:rsidR="00430815" w:rsidRPr="00EF0C47" w14:paraId="79A487E4" w14:textId="77777777" w:rsidTr="00760A45">
        <w:trPr>
          <w:trHeight w:val="203"/>
        </w:trPr>
        <w:tc>
          <w:tcPr>
            <w:tcW w:w="3092" w:type="pct"/>
            <w:vAlign w:val="bottom"/>
          </w:tcPr>
          <w:p w14:paraId="719E63B1" w14:textId="77777777" w:rsidR="00430815" w:rsidRPr="00EF0C47" w:rsidRDefault="00430815" w:rsidP="006F4CB3">
            <w:pPr>
              <w:spacing w:line="240" w:lineRule="auto"/>
              <w:ind w:left="-18"/>
              <w:jc w:val="both"/>
              <w:rPr>
                <w:rFonts w:cs="Arial"/>
                <w:sz w:val="18"/>
                <w:szCs w:val="18"/>
                <w:cs/>
                <w:lang w:val="en-US"/>
              </w:rPr>
            </w:pPr>
          </w:p>
        </w:tc>
        <w:tc>
          <w:tcPr>
            <w:tcW w:w="919" w:type="pct"/>
            <w:tcBorders>
              <w:top w:val="single" w:sz="4" w:space="0" w:color="auto"/>
              <w:left w:val="nil"/>
              <w:bottom w:val="single" w:sz="4" w:space="0" w:color="auto"/>
              <w:right w:val="nil"/>
            </w:tcBorders>
            <w:vAlign w:val="bottom"/>
            <w:hideMark/>
          </w:tcPr>
          <w:p w14:paraId="646364ED" w14:textId="140440ED" w:rsidR="00430815" w:rsidRPr="00EF0C47" w:rsidRDefault="000E4B7F" w:rsidP="001D48A9">
            <w:pPr>
              <w:spacing w:line="240" w:lineRule="auto"/>
              <w:ind w:right="-72"/>
              <w:jc w:val="right"/>
              <w:rPr>
                <w:rFonts w:cs="Arial"/>
                <w:b/>
                <w:bCs/>
                <w:sz w:val="18"/>
                <w:szCs w:val="18"/>
                <w:lang w:val="en-US"/>
              </w:rPr>
            </w:pPr>
            <w:r w:rsidRPr="000E4B7F">
              <w:rPr>
                <w:rFonts w:cs="Arial"/>
                <w:b/>
                <w:bCs/>
                <w:sz w:val="18"/>
                <w:szCs w:val="18"/>
              </w:rPr>
              <w:t>2021</w:t>
            </w:r>
          </w:p>
        </w:tc>
        <w:tc>
          <w:tcPr>
            <w:tcW w:w="989" w:type="pct"/>
            <w:tcBorders>
              <w:top w:val="single" w:sz="4" w:space="0" w:color="auto"/>
              <w:left w:val="nil"/>
              <w:bottom w:val="single" w:sz="4" w:space="0" w:color="auto"/>
              <w:right w:val="nil"/>
            </w:tcBorders>
            <w:vAlign w:val="bottom"/>
            <w:hideMark/>
          </w:tcPr>
          <w:p w14:paraId="5423BA07" w14:textId="6E9D9B2E" w:rsidR="00430815" w:rsidRPr="00EF0C47" w:rsidRDefault="000E4B7F" w:rsidP="001D48A9">
            <w:pPr>
              <w:spacing w:line="240" w:lineRule="auto"/>
              <w:ind w:right="-72"/>
              <w:jc w:val="right"/>
              <w:rPr>
                <w:rFonts w:cs="Arial"/>
                <w:b/>
                <w:bCs/>
                <w:sz w:val="18"/>
                <w:szCs w:val="18"/>
              </w:rPr>
            </w:pPr>
            <w:r w:rsidRPr="000E4B7F">
              <w:rPr>
                <w:rFonts w:cs="Arial"/>
                <w:b/>
                <w:bCs/>
                <w:sz w:val="18"/>
                <w:szCs w:val="18"/>
              </w:rPr>
              <w:t>2020</w:t>
            </w:r>
          </w:p>
        </w:tc>
      </w:tr>
      <w:tr w:rsidR="00D74211" w:rsidRPr="00EF0C47" w14:paraId="539E93FA" w14:textId="77777777" w:rsidTr="00760A45">
        <w:tc>
          <w:tcPr>
            <w:tcW w:w="3092" w:type="pct"/>
            <w:hideMark/>
          </w:tcPr>
          <w:p w14:paraId="37FE1E81" w14:textId="77777777" w:rsidR="00D74211" w:rsidRPr="00EF0C47" w:rsidRDefault="00D74211" w:rsidP="00FE10A5">
            <w:pPr>
              <w:tabs>
                <w:tab w:val="left" w:pos="567"/>
                <w:tab w:val="left" w:pos="1134"/>
                <w:tab w:val="left" w:pos="1701"/>
              </w:tabs>
              <w:spacing w:line="240" w:lineRule="auto"/>
              <w:ind w:left="-107"/>
              <w:jc w:val="both"/>
              <w:rPr>
                <w:rFonts w:cs="Arial"/>
                <w:sz w:val="18"/>
                <w:szCs w:val="18"/>
                <w:cs/>
              </w:rPr>
            </w:pPr>
            <w:r w:rsidRPr="00EF0C47">
              <w:rPr>
                <w:rFonts w:cs="Arial"/>
                <w:sz w:val="18"/>
                <w:szCs w:val="18"/>
                <w:cs/>
              </w:rPr>
              <w:t>Discount rate</w:t>
            </w:r>
          </w:p>
        </w:tc>
        <w:tc>
          <w:tcPr>
            <w:tcW w:w="919" w:type="pct"/>
            <w:tcBorders>
              <w:top w:val="single" w:sz="4" w:space="0" w:color="auto"/>
              <w:left w:val="nil"/>
              <w:bottom w:val="nil"/>
              <w:right w:val="nil"/>
            </w:tcBorders>
            <w:shd w:val="clear" w:color="auto" w:fill="FAFAFA"/>
            <w:vAlign w:val="bottom"/>
          </w:tcPr>
          <w:p w14:paraId="2AE50B43" w14:textId="12DD51F3" w:rsidR="00D74211" w:rsidRPr="00EF0C47" w:rsidRDefault="000E4B7F" w:rsidP="001D48A9">
            <w:pPr>
              <w:spacing w:line="240" w:lineRule="auto"/>
              <w:ind w:right="-72"/>
              <w:jc w:val="right"/>
              <w:rPr>
                <w:rFonts w:cstheme="minorBidi"/>
                <w:sz w:val="18"/>
                <w:szCs w:val="18"/>
                <w:cs/>
                <w:lang w:val="en-US"/>
              </w:rPr>
            </w:pPr>
            <w:r w:rsidRPr="000E4B7F">
              <w:rPr>
                <w:rFonts w:cs="Arial"/>
                <w:sz w:val="18"/>
                <w:szCs w:val="18"/>
              </w:rPr>
              <w:t>0</w:t>
            </w:r>
            <w:r w:rsidR="00230FE2" w:rsidRPr="00EF0C47">
              <w:rPr>
                <w:rFonts w:cs="Arial"/>
                <w:sz w:val="18"/>
                <w:szCs w:val="18"/>
                <w:lang w:val="en-US"/>
              </w:rPr>
              <w:t>.</w:t>
            </w:r>
            <w:r w:rsidRPr="000E4B7F">
              <w:rPr>
                <w:rFonts w:cs="Arial"/>
                <w:sz w:val="18"/>
                <w:szCs w:val="18"/>
              </w:rPr>
              <w:t>52</w:t>
            </w:r>
            <w:r w:rsidR="00230FE2" w:rsidRPr="00EF0C47">
              <w:rPr>
                <w:rFonts w:cs="Arial"/>
                <w:sz w:val="18"/>
                <w:szCs w:val="18"/>
                <w:lang w:val="en-US"/>
              </w:rPr>
              <w:t xml:space="preserve"> </w:t>
            </w:r>
            <w:r w:rsidR="00063B85" w:rsidRPr="00EF0C47">
              <w:rPr>
                <w:rFonts w:cs="Arial"/>
                <w:sz w:val="18"/>
                <w:szCs w:val="18"/>
                <w:lang w:val="en-US"/>
              </w:rPr>
              <w:t>to</w:t>
            </w:r>
            <w:r w:rsidR="00230FE2" w:rsidRPr="00EF0C47">
              <w:rPr>
                <w:rFonts w:cs="Arial"/>
                <w:sz w:val="18"/>
                <w:szCs w:val="18"/>
                <w:lang w:val="en-US"/>
              </w:rPr>
              <w:t xml:space="preserve"> </w:t>
            </w:r>
            <w:r w:rsidRPr="000E4B7F">
              <w:rPr>
                <w:rFonts w:cs="Arial"/>
                <w:sz w:val="18"/>
                <w:szCs w:val="18"/>
              </w:rPr>
              <w:t>5</w:t>
            </w:r>
            <w:r w:rsidR="00230FE2" w:rsidRPr="00EF0C47">
              <w:rPr>
                <w:rFonts w:cs="Arial"/>
                <w:sz w:val="18"/>
                <w:szCs w:val="18"/>
                <w:lang w:val="en-US"/>
              </w:rPr>
              <w:t>.</w:t>
            </w:r>
            <w:r w:rsidRPr="000E4B7F">
              <w:rPr>
                <w:rFonts w:cs="Arial"/>
                <w:sz w:val="18"/>
                <w:szCs w:val="18"/>
              </w:rPr>
              <w:t>20</w:t>
            </w:r>
          </w:p>
        </w:tc>
        <w:tc>
          <w:tcPr>
            <w:tcW w:w="989" w:type="pct"/>
            <w:tcBorders>
              <w:top w:val="single" w:sz="4" w:space="0" w:color="auto"/>
              <w:left w:val="nil"/>
              <w:bottom w:val="nil"/>
              <w:right w:val="nil"/>
            </w:tcBorders>
            <w:hideMark/>
          </w:tcPr>
          <w:p w14:paraId="2FEDDF5C" w14:textId="3B0D7C38" w:rsidR="00D74211" w:rsidRPr="00EF0C47" w:rsidRDefault="000E4B7F" w:rsidP="001D48A9">
            <w:pPr>
              <w:spacing w:line="240" w:lineRule="auto"/>
              <w:ind w:right="-72"/>
              <w:jc w:val="right"/>
              <w:rPr>
                <w:rFonts w:cs="Arial"/>
                <w:sz w:val="18"/>
                <w:szCs w:val="18"/>
                <w:lang w:val="en-US"/>
              </w:rPr>
            </w:pPr>
            <w:r w:rsidRPr="000E4B7F">
              <w:rPr>
                <w:rFonts w:cs="Arial"/>
                <w:sz w:val="18"/>
                <w:szCs w:val="18"/>
              </w:rPr>
              <w:t>0</w:t>
            </w:r>
            <w:r w:rsidR="00D74211" w:rsidRPr="00EF0C47">
              <w:rPr>
                <w:rFonts w:cs="Arial"/>
                <w:sz w:val="18"/>
                <w:szCs w:val="18"/>
              </w:rPr>
              <w:t>.</w:t>
            </w:r>
            <w:r w:rsidRPr="000E4B7F">
              <w:rPr>
                <w:rFonts w:cs="Arial"/>
                <w:sz w:val="18"/>
                <w:szCs w:val="18"/>
              </w:rPr>
              <w:t>36</w:t>
            </w:r>
            <w:r w:rsidR="00D74211" w:rsidRPr="00EF0C47">
              <w:rPr>
                <w:rFonts w:cs="Arial"/>
                <w:sz w:val="18"/>
                <w:szCs w:val="18"/>
              </w:rPr>
              <w:t xml:space="preserve"> </w:t>
            </w:r>
            <w:r w:rsidR="00063B85" w:rsidRPr="00EF0C47">
              <w:rPr>
                <w:rFonts w:cs="Arial"/>
                <w:sz w:val="18"/>
                <w:szCs w:val="18"/>
              </w:rPr>
              <w:t>to</w:t>
            </w:r>
            <w:r w:rsidR="00D74211" w:rsidRPr="00EF0C47">
              <w:rPr>
                <w:rFonts w:cs="Arial"/>
                <w:sz w:val="18"/>
                <w:szCs w:val="18"/>
              </w:rPr>
              <w:t xml:space="preserve"> </w:t>
            </w:r>
            <w:r w:rsidRPr="000E4B7F">
              <w:rPr>
                <w:rFonts w:cs="Arial"/>
                <w:sz w:val="18"/>
                <w:szCs w:val="18"/>
              </w:rPr>
              <w:t>5</w:t>
            </w:r>
            <w:r w:rsidR="00D74211" w:rsidRPr="00EF0C47">
              <w:rPr>
                <w:rFonts w:cs="Arial"/>
                <w:sz w:val="18"/>
                <w:szCs w:val="18"/>
              </w:rPr>
              <w:t>.</w:t>
            </w:r>
            <w:r w:rsidRPr="000E4B7F">
              <w:rPr>
                <w:rFonts w:cs="Arial"/>
                <w:sz w:val="18"/>
                <w:szCs w:val="18"/>
              </w:rPr>
              <w:t>40</w:t>
            </w:r>
          </w:p>
        </w:tc>
      </w:tr>
      <w:tr w:rsidR="00D74211" w:rsidRPr="00EF0C47" w14:paraId="1A51BA5D" w14:textId="77777777" w:rsidTr="00760A45">
        <w:tc>
          <w:tcPr>
            <w:tcW w:w="3092" w:type="pct"/>
            <w:hideMark/>
          </w:tcPr>
          <w:p w14:paraId="059FC992" w14:textId="77777777" w:rsidR="00D74211" w:rsidRPr="00EF0C47" w:rsidRDefault="00D74211" w:rsidP="00FE10A5">
            <w:pPr>
              <w:tabs>
                <w:tab w:val="left" w:pos="567"/>
                <w:tab w:val="left" w:pos="1134"/>
                <w:tab w:val="left" w:pos="1701"/>
              </w:tabs>
              <w:spacing w:line="240" w:lineRule="auto"/>
              <w:ind w:left="-107"/>
              <w:jc w:val="both"/>
              <w:rPr>
                <w:rFonts w:cs="Arial"/>
                <w:sz w:val="18"/>
                <w:szCs w:val="18"/>
                <w:cs/>
              </w:rPr>
            </w:pPr>
            <w:r w:rsidRPr="00EF0C47">
              <w:rPr>
                <w:rFonts w:cs="Arial"/>
                <w:sz w:val="18"/>
                <w:szCs w:val="18"/>
                <w:cs/>
              </w:rPr>
              <w:t>Inflation rate</w:t>
            </w:r>
          </w:p>
        </w:tc>
        <w:tc>
          <w:tcPr>
            <w:tcW w:w="919" w:type="pct"/>
            <w:shd w:val="clear" w:color="auto" w:fill="FAFAFA"/>
            <w:vAlign w:val="bottom"/>
          </w:tcPr>
          <w:p w14:paraId="5E04A128" w14:textId="76A6EA4E" w:rsidR="00D74211" w:rsidRPr="00EF0C47" w:rsidRDefault="000E4B7F" w:rsidP="001D48A9">
            <w:pPr>
              <w:spacing w:line="240" w:lineRule="auto"/>
              <w:ind w:right="-72"/>
              <w:jc w:val="right"/>
              <w:rPr>
                <w:rFonts w:cs="Arial"/>
                <w:sz w:val="18"/>
                <w:szCs w:val="18"/>
                <w:cs/>
                <w:lang w:val="en-US"/>
              </w:rPr>
            </w:pPr>
            <w:r w:rsidRPr="000E4B7F">
              <w:rPr>
                <w:rFonts w:cs="Arial"/>
                <w:sz w:val="18"/>
                <w:szCs w:val="18"/>
              </w:rPr>
              <w:t>1</w:t>
            </w:r>
            <w:r w:rsidR="00230FE2" w:rsidRPr="00EF0C47">
              <w:rPr>
                <w:rFonts w:cs="Arial"/>
                <w:sz w:val="18"/>
                <w:szCs w:val="18"/>
                <w:lang w:val="en-US"/>
              </w:rPr>
              <w:t>.</w:t>
            </w:r>
            <w:r w:rsidRPr="000E4B7F">
              <w:rPr>
                <w:rFonts w:cs="Arial"/>
                <w:sz w:val="18"/>
                <w:szCs w:val="18"/>
              </w:rPr>
              <w:t>80</w:t>
            </w:r>
            <w:r w:rsidR="00230FE2" w:rsidRPr="00EF0C47">
              <w:rPr>
                <w:rFonts w:cs="Arial"/>
                <w:sz w:val="18"/>
                <w:szCs w:val="18"/>
                <w:lang w:val="en-US"/>
              </w:rPr>
              <w:t xml:space="preserve"> </w:t>
            </w:r>
            <w:r w:rsidR="00063B85" w:rsidRPr="00EF0C47">
              <w:rPr>
                <w:rFonts w:cs="Arial"/>
                <w:sz w:val="18"/>
                <w:szCs w:val="18"/>
                <w:lang w:val="en-US"/>
              </w:rPr>
              <w:t>to</w:t>
            </w:r>
            <w:r w:rsidR="00230FE2" w:rsidRPr="00EF0C47">
              <w:rPr>
                <w:rFonts w:cs="Arial"/>
                <w:sz w:val="18"/>
                <w:szCs w:val="18"/>
                <w:lang w:val="en-US"/>
              </w:rPr>
              <w:t xml:space="preserve"> </w:t>
            </w:r>
            <w:r w:rsidRPr="000E4B7F">
              <w:rPr>
                <w:rFonts w:cs="Arial"/>
                <w:sz w:val="18"/>
                <w:szCs w:val="18"/>
              </w:rPr>
              <w:t>6</w:t>
            </w:r>
            <w:r w:rsidR="00230FE2" w:rsidRPr="00EF0C47">
              <w:rPr>
                <w:rFonts w:cs="Arial"/>
                <w:sz w:val="18"/>
                <w:szCs w:val="18"/>
                <w:lang w:val="en-US"/>
              </w:rPr>
              <w:t>.</w:t>
            </w:r>
            <w:r w:rsidRPr="000E4B7F">
              <w:rPr>
                <w:rFonts w:cs="Arial"/>
                <w:sz w:val="18"/>
                <w:szCs w:val="18"/>
              </w:rPr>
              <w:t>00</w:t>
            </w:r>
          </w:p>
        </w:tc>
        <w:tc>
          <w:tcPr>
            <w:tcW w:w="989" w:type="pct"/>
            <w:hideMark/>
          </w:tcPr>
          <w:p w14:paraId="72A7616E" w14:textId="7F3175A1" w:rsidR="00D74211" w:rsidRPr="00EF0C47" w:rsidRDefault="000E4B7F" w:rsidP="001D48A9">
            <w:pPr>
              <w:spacing w:line="240" w:lineRule="auto"/>
              <w:ind w:right="-72"/>
              <w:jc w:val="right"/>
              <w:rPr>
                <w:rFonts w:cs="Arial"/>
                <w:sz w:val="18"/>
                <w:szCs w:val="18"/>
                <w:lang w:val="en-US"/>
              </w:rPr>
            </w:pPr>
            <w:r w:rsidRPr="000E4B7F">
              <w:rPr>
                <w:rFonts w:cs="Arial"/>
                <w:sz w:val="18"/>
                <w:szCs w:val="18"/>
              </w:rPr>
              <w:t>1</w:t>
            </w:r>
            <w:r w:rsidR="00D74211" w:rsidRPr="00EF0C47">
              <w:rPr>
                <w:rFonts w:cs="Arial"/>
                <w:sz w:val="18"/>
                <w:szCs w:val="18"/>
              </w:rPr>
              <w:t>.</w:t>
            </w:r>
            <w:r w:rsidRPr="000E4B7F">
              <w:rPr>
                <w:rFonts w:cs="Arial"/>
                <w:sz w:val="18"/>
                <w:szCs w:val="18"/>
              </w:rPr>
              <w:t>80</w:t>
            </w:r>
            <w:r w:rsidR="00D74211" w:rsidRPr="00EF0C47">
              <w:rPr>
                <w:rFonts w:cs="Arial"/>
                <w:sz w:val="18"/>
                <w:szCs w:val="18"/>
              </w:rPr>
              <w:t xml:space="preserve"> </w:t>
            </w:r>
            <w:r w:rsidR="00063B85" w:rsidRPr="00EF0C47">
              <w:rPr>
                <w:rFonts w:cs="Arial"/>
                <w:sz w:val="18"/>
                <w:szCs w:val="18"/>
              </w:rPr>
              <w:t>to</w:t>
            </w:r>
            <w:r w:rsidR="00D74211" w:rsidRPr="00EF0C47">
              <w:rPr>
                <w:rFonts w:cs="Arial"/>
                <w:sz w:val="18"/>
                <w:szCs w:val="18"/>
              </w:rPr>
              <w:t xml:space="preserve"> </w:t>
            </w:r>
            <w:r w:rsidRPr="000E4B7F">
              <w:rPr>
                <w:rFonts w:cs="Arial"/>
                <w:sz w:val="18"/>
                <w:szCs w:val="18"/>
              </w:rPr>
              <w:t>3</w:t>
            </w:r>
            <w:r w:rsidR="00D74211" w:rsidRPr="00EF0C47">
              <w:rPr>
                <w:rFonts w:cs="Arial"/>
                <w:sz w:val="18"/>
                <w:szCs w:val="18"/>
              </w:rPr>
              <w:t>.</w:t>
            </w:r>
            <w:r w:rsidRPr="000E4B7F">
              <w:rPr>
                <w:rFonts w:cs="Arial"/>
                <w:sz w:val="18"/>
                <w:szCs w:val="18"/>
              </w:rPr>
              <w:t>80</w:t>
            </w:r>
          </w:p>
        </w:tc>
      </w:tr>
      <w:tr w:rsidR="00DB7288" w:rsidRPr="00EF0C47" w14:paraId="48013DCA" w14:textId="77777777" w:rsidTr="00760A45">
        <w:tc>
          <w:tcPr>
            <w:tcW w:w="3092" w:type="pct"/>
          </w:tcPr>
          <w:p w14:paraId="6997F056" w14:textId="77777777" w:rsidR="00DB7288" w:rsidRPr="00EF0C47" w:rsidRDefault="00DB7288" w:rsidP="00FE10A5">
            <w:pPr>
              <w:tabs>
                <w:tab w:val="left" w:pos="567"/>
                <w:tab w:val="left" w:pos="1134"/>
                <w:tab w:val="left" w:pos="1701"/>
              </w:tabs>
              <w:spacing w:line="240" w:lineRule="auto"/>
              <w:ind w:left="-107"/>
              <w:jc w:val="both"/>
              <w:rPr>
                <w:rFonts w:cs="Arial"/>
                <w:sz w:val="18"/>
                <w:szCs w:val="18"/>
                <w:cs/>
              </w:rPr>
            </w:pPr>
          </w:p>
        </w:tc>
        <w:tc>
          <w:tcPr>
            <w:tcW w:w="919" w:type="pct"/>
            <w:shd w:val="clear" w:color="auto" w:fill="FAFAFA"/>
            <w:vAlign w:val="bottom"/>
          </w:tcPr>
          <w:p w14:paraId="04EBFA7F" w14:textId="77777777" w:rsidR="00DB7288" w:rsidRPr="00EF0C47" w:rsidRDefault="00DB7288" w:rsidP="001D48A9">
            <w:pPr>
              <w:spacing w:line="240" w:lineRule="auto"/>
              <w:ind w:right="-72"/>
              <w:jc w:val="right"/>
              <w:rPr>
                <w:rFonts w:cs="Arial"/>
                <w:sz w:val="18"/>
                <w:szCs w:val="18"/>
                <w:lang w:val="en-US"/>
              </w:rPr>
            </w:pPr>
          </w:p>
        </w:tc>
        <w:tc>
          <w:tcPr>
            <w:tcW w:w="989" w:type="pct"/>
          </w:tcPr>
          <w:p w14:paraId="6BF59926" w14:textId="77777777" w:rsidR="00DB7288" w:rsidRPr="00EF0C47" w:rsidRDefault="00DB7288" w:rsidP="001D48A9">
            <w:pPr>
              <w:spacing w:line="240" w:lineRule="auto"/>
              <w:ind w:right="-72"/>
              <w:jc w:val="right"/>
              <w:rPr>
                <w:rFonts w:cstheme="minorBidi"/>
                <w:sz w:val="18"/>
                <w:szCs w:val="18"/>
                <w:cs/>
              </w:rPr>
            </w:pPr>
          </w:p>
        </w:tc>
      </w:tr>
      <w:tr w:rsidR="00D74211" w:rsidRPr="00EF0C47" w14:paraId="16262619" w14:textId="77777777" w:rsidTr="00760A45">
        <w:tc>
          <w:tcPr>
            <w:tcW w:w="3092" w:type="pct"/>
            <w:hideMark/>
          </w:tcPr>
          <w:p w14:paraId="4C674FEF" w14:textId="77777777" w:rsidR="00D74211" w:rsidRPr="00EF0C47" w:rsidRDefault="00D74211" w:rsidP="00FE10A5">
            <w:pPr>
              <w:tabs>
                <w:tab w:val="left" w:pos="567"/>
                <w:tab w:val="left" w:pos="1134"/>
                <w:tab w:val="left" w:pos="1701"/>
              </w:tabs>
              <w:spacing w:line="240" w:lineRule="auto"/>
              <w:ind w:left="-107"/>
              <w:jc w:val="both"/>
              <w:rPr>
                <w:rFonts w:cs="Arial"/>
                <w:sz w:val="18"/>
                <w:szCs w:val="18"/>
                <w:cs/>
              </w:rPr>
            </w:pPr>
            <w:r w:rsidRPr="00EF0C47">
              <w:rPr>
                <w:rFonts w:cs="Arial"/>
                <w:sz w:val="18"/>
                <w:szCs w:val="18"/>
                <w:cs/>
              </w:rPr>
              <w:t>Turnover rate</w:t>
            </w:r>
          </w:p>
        </w:tc>
        <w:tc>
          <w:tcPr>
            <w:tcW w:w="919" w:type="pct"/>
            <w:shd w:val="clear" w:color="auto" w:fill="FAFAFA"/>
            <w:vAlign w:val="bottom"/>
          </w:tcPr>
          <w:p w14:paraId="32726EF9" w14:textId="55E94BE2" w:rsidR="00D74211" w:rsidRPr="00EF0C47" w:rsidRDefault="000E4B7F" w:rsidP="001D48A9">
            <w:pPr>
              <w:spacing w:line="240" w:lineRule="auto"/>
              <w:ind w:right="-72"/>
              <w:jc w:val="right"/>
              <w:rPr>
                <w:rFonts w:cstheme="minorBidi"/>
                <w:sz w:val="18"/>
                <w:szCs w:val="18"/>
                <w:cs/>
              </w:rPr>
            </w:pPr>
            <w:r w:rsidRPr="000E4B7F">
              <w:rPr>
                <w:rFonts w:cs="Arial"/>
                <w:sz w:val="18"/>
                <w:szCs w:val="18"/>
              </w:rPr>
              <w:t>0</w:t>
            </w:r>
            <w:r w:rsidR="00230FE2" w:rsidRPr="00EF0C47">
              <w:rPr>
                <w:rFonts w:cs="Arial"/>
                <w:sz w:val="18"/>
                <w:szCs w:val="18"/>
              </w:rPr>
              <w:t>.</w:t>
            </w:r>
            <w:r w:rsidRPr="000E4B7F">
              <w:rPr>
                <w:rFonts w:cs="Arial"/>
                <w:sz w:val="18"/>
                <w:szCs w:val="18"/>
              </w:rPr>
              <w:t>00</w:t>
            </w:r>
            <w:r w:rsidR="00230FE2" w:rsidRPr="00EF0C47">
              <w:rPr>
                <w:rFonts w:cs="Arial"/>
                <w:sz w:val="18"/>
                <w:szCs w:val="18"/>
              </w:rPr>
              <w:t xml:space="preserve"> </w:t>
            </w:r>
            <w:r w:rsidR="00063B85" w:rsidRPr="00EF0C47">
              <w:rPr>
                <w:rFonts w:cs="Arial"/>
                <w:sz w:val="18"/>
                <w:szCs w:val="18"/>
              </w:rPr>
              <w:t>to</w:t>
            </w:r>
            <w:r w:rsidR="00230FE2" w:rsidRPr="00EF0C47">
              <w:rPr>
                <w:rFonts w:cs="Arial"/>
                <w:sz w:val="18"/>
                <w:szCs w:val="18"/>
              </w:rPr>
              <w:t xml:space="preserve"> </w:t>
            </w:r>
            <w:r w:rsidRPr="000E4B7F">
              <w:rPr>
                <w:rFonts w:cs="Arial"/>
                <w:sz w:val="18"/>
                <w:szCs w:val="18"/>
              </w:rPr>
              <w:t>60</w:t>
            </w:r>
            <w:r w:rsidR="00230FE2" w:rsidRPr="00EF0C47">
              <w:rPr>
                <w:rFonts w:cs="Arial"/>
                <w:sz w:val="18"/>
                <w:szCs w:val="18"/>
              </w:rPr>
              <w:t>.</w:t>
            </w:r>
            <w:r w:rsidRPr="000E4B7F">
              <w:rPr>
                <w:rFonts w:cs="Arial"/>
                <w:sz w:val="18"/>
                <w:szCs w:val="18"/>
              </w:rPr>
              <w:t>00</w:t>
            </w:r>
          </w:p>
        </w:tc>
        <w:tc>
          <w:tcPr>
            <w:tcW w:w="989" w:type="pct"/>
            <w:hideMark/>
          </w:tcPr>
          <w:p w14:paraId="6B18168E" w14:textId="11F7D50B" w:rsidR="00D74211" w:rsidRPr="00EF0C47" w:rsidRDefault="000E4B7F" w:rsidP="001D48A9">
            <w:pPr>
              <w:spacing w:line="240" w:lineRule="auto"/>
              <w:ind w:right="-72"/>
              <w:jc w:val="right"/>
              <w:rPr>
                <w:rFonts w:cs="Arial"/>
                <w:sz w:val="18"/>
                <w:szCs w:val="18"/>
                <w:cs/>
                <w:lang w:val="en-US"/>
              </w:rPr>
            </w:pPr>
            <w:r w:rsidRPr="000E4B7F">
              <w:rPr>
                <w:rFonts w:cs="Arial"/>
                <w:sz w:val="18"/>
                <w:szCs w:val="18"/>
              </w:rPr>
              <w:t>0</w:t>
            </w:r>
            <w:r w:rsidR="00D74211" w:rsidRPr="00EF0C47">
              <w:rPr>
                <w:rFonts w:cs="Arial"/>
                <w:sz w:val="18"/>
                <w:szCs w:val="18"/>
              </w:rPr>
              <w:t>.</w:t>
            </w:r>
            <w:r w:rsidRPr="000E4B7F">
              <w:rPr>
                <w:rFonts w:cs="Arial"/>
                <w:sz w:val="18"/>
                <w:szCs w:val="18"/>
              </w:rPr>
              <w:t>00</w:t>
            </w:r>
            <w:r w:rsidR="00D74211" w:rsidRPr="00EF0C47">
              <w:rPr>
                <w:rFonts w:cs="Arial"/>
                <w:sz w:val="18"/>
                <w:szCs w:val="18"/>
              </w:rPr>
              <w:t xml:space="preserve"> </w:t>
            </w:r>
            <w:r w:rsidR="00063B85" w:rsidRPr="00EF0C47">
              <w:rPr>
                <w:rFonts w:cs="Arial"/>
                <w:sz w:val="18"/>
                <w:szCs w:val="18"/>
              </w:rPr>
              <w:t>to</w:t>
            </w:r>
            <w:r w:rsidR="00D74211" w:rsidRPr="00EF0C47">
              <w:rPr>
                <w:rFonts w:cs="Arial"/>
                <w:sz w:val="18"/>
                <w:szCs w:val="18"/>
              </w:rPr>
              <w:t xml:space="preserve"> </w:t>
            </w:r>
            <w:r w:rsidRPr="000E4B7F">
              <w:rPr>
                <w:rFonts w:cs="Arial"/>
                <w:sz w:val="18"/>
                <w:szCs w:val="18"/>
              </w:rPr>
              <w:t>60</w:t>
            </w:r>
            <w:r w:rsidR="00D74211" w:rsidRPr="00EF0C47">
              <w:rPr>
                <w:rFonts w:cs="Arial"/>
                <w:sz w:val="18"/>
                <w:szCs w:val="18"/>
              </w:rPr>
              <w:t>.</w:t>
            </w:r>
            <w:r w:rsidRPr="000E4B7F">
              <w:rPr>
                <w:rFonts w:cs="Arial"/>
                <w:sz w:val="18"/>
                <w:szCs w:val="18"/>
              </w:rPr>
              <w:t>00</w:t>
            </w:r>
          </w:p>
        </w:tc>
      </w:tr>
      <w:tr w:rsidR="00D74211" w:rsidRPr="00EF0C47" w14:paraId="63C411B2" w14:textId="77777777" w:rsidTr="00760A45">
        <w:tc>
          <w:tcPr>
            <w:tcW w:w="3092" w:type="pct"/>
          </w:tcPr>
          <w:p w14:paraId="360D9605" w14:textId="191750D1" w:rsidR="00D74211" w:rsidRPr="00EF0C47" w:rsidRDefault="00D74211" w:rsidP="00FE10A5">
            <w:pPr>
              <w:tabs>
                <w:tab w:val="left" w:pos="567"/>
                <w:tab w:val="left" w:pos="1134"/>
                <w:tab w:val="left" w:pos="1701"/>
              </w:tabs>
              <w:spacing w:line="240" w:lineRule="auto"/>
              <w:ind w:left="-107"/>
              <w:jc w:val="both"/>
              <w:rPr>
                <w:rFonts w:cs="Arial"/>
                <w:sz w:val="18"/>
                <w:szCs w:val="18"/>
                <w:cs/>
              </w:rPr>
            </w:pPr>
            <w:r w:rsidRPr="00EF0C47">
              <w:rPr>
                <w:rFonts w:cs="Arial"/>
                <w:sz w:val="18"/>
                <w:szCs w:val="18"/>
              </w:rPr>
              <w:t>Mortality rate</w:t>
            </w:r>
          </w:p>
        </w:tc>
        <w:tc>
          <w:tcPr>
            <w:tcW w:w="919" w:type="pct"/>
            <w:shd w:val="clear" w:color="auto" w:fill="FAFAFA"/>
            <w:vAlign w:val="bottom"/>
          </w:tcPr>
          <w:p w14:paraId="42410F7D" w14:textId="3B2A5A1A" w:rsidR="00D74211" w:rsidRPr="00EF0C47" w:rsidRDefault="00230FE2" w:rsidP="001D48A9">
            <w:pPr>
              <w:spacing w:line="240" w:lineRule="auto"/>
              <w:ind w:right="-72"/>
              <w:jc w:val="right"/>
              <w:rPr>
                <w:rFonts w:cs="Arial"/>
                <w:sz w:val="18"/>
                <w:szCs w:val="18"/>
                <w:lang w:val="en-US"/>
              </w:rPr>
            </w:pPr>
            <w:r w:rsidRPr="00EF0C47">
              <w:rPr>
                <w:rFonts w:cs="Arial"/>
                <w:sz w:val="18"/>
                <w:szCs w:val="18"/>
                <w:lang w:val="en-US"/>
              </w:rPr>
              <w:t>based on the published statistics of each country</w:t>
            </w:r>
          </w:p>
        </w:tc>
        <w:tc>
          <w:tcPr>
            <w:tcW w:w="989" w:type="pct"/>
          </w:tcPr>
          <w:p w14:paraId="54FC07CC" w14:textId="79E3BAC7" w:rsidR="00D74211" w:rsidRPr="00EF0C47" w:rsidRDefault="00D74211" w:rsidP="001D48A9">
            <w:pPr>
              <w:spacing w:line="240" w:lineRule="auto"/>
              <w:ind w:right="-72"/>
              <w:jc w:val="right"/>
              <w:rPr>
                <w:rFonts w:cs="Arial"/>
                <w:sz w:val="18"/>
                <w:szCs w:val="18"/>
                <w:lang w:val="en-US"/>
              </w:rPr>
            </w:pPr>
            <w:r w:rsidRPr="00EF0C47">
              <w:rPr>
                <w:rFonts w:cs="Arial"/>
                <w:sz w:val="18"/>
                <w:szCs w:val="18"/>
              </w:rPr>
              <w:t>based on the published statistics of each country</w:t>
            </w:r>
          </w:p>
        </w:tc>
      </w:tr>
    </w:tbl>
    <w:p w14:paraId="50903EC2" w14:textId="77777777" w:rsidR="00430815" w:rsidRPr="00EF0C47" w:rsidRDefault="00430815" w:rsidP="006F4CB3">
      <w:pPr>
        <w:spacing w:line="240" w:lineRule="auto"/>
        <w:jc w:val="both"/>
        <w:rPr>
          <w:rFonts w:eastAsia="Arial Unicode MS" w:cs="Arial"/>
          <w:sz w:val="18"/>
          <w:szCs w:val="18"/>
        </w:rPr>
      </w:pPr>
    </w:p>
    <w:p w14:paraId="3623B187" w14:textId="77777777" w:rsidR="00430815" w:rsidRPr="001D48A9" w:rsidRDefault="00430815" w:rsidP="00E447FA">
      <w:pPr>
        <w:spacing w:line="240" w:lineRule="auto"/>
        <w:jc w:val="both"/>
        <w:rPr>
          <w:rFonts w:cs="Arial"/>
          <w:sz w:val="18"/>
          <w:szCs w:val="18"/>
        </w:rPr>
      </w:pPr>
      <w:r w:rsidRPr="001D48A9">
        <w:rPr>
          <w:rFonts w:cs="Arial"/>
          <w:sz w:val="18"/>
          <w:szCs w:val="18"/>
        </w:rPr>
        <w:t>Sensitivity analysis for each significant assumption used is as follows:</w:t>
      </w:r>
    </w:p>
    <w:p w14:paraId="125E5B97" w14:textId="77777777" w:rsidR="00430815" w:rsidRPr="001D48A9" w:rsidRDefault="00430815" w:rsidP="00E447FA">
      <w:pPr>
        <w:spacing w:line="240" w:lineRule="auto"/>
        <w:jc w:val="both"/>
        <w:rPr>
          <w:rFonts w:eastAsia="Arial Unicode MS" w:cs="Arial"/>
          <w:sz w:val="18"/>
          <w:szCs w:val="18"/>
        </w:rPr>
      </w:pPr>
    </w:p>
    <w:tbl>
      <w:tblPr>
        <w:tblW w:w="5000" w:type="pct"/>
        <w:tblLook w:val="04A0" w:firstRow="1" w:lastRow="0" w:firstColumn="1" w:lastColumn="0" w:noHBand="0" w:noVBand="1"/>
      </w:tblPr>
      <w:tblGrid>
        <w:gridCol w:w="3991"/>
        <w:gridCol w:w="1368"/>
        <w:gridCol w:w="1366"/>
        <w:gridCol w:w="1366"/>
        <w:gridCol w:w="1368"/>
      </w:tblGrid>
      <w:tr w:rsidR="00430815" w:rsidRPr="001D48A9" w14:paraId="1EB963FC" w14:textId="77777777" w:rsidTr="001D48A9">
        <w:tc>
          <w:tcPr>
            <w:tcW w:w="2110" w:type="pct"/>
          </w:tcPr>
          <w:p w14:paraId="48EC77A3" w14:textId="77777777"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p>
        </w:tc>
        <w:tc>
          <w:tcPr>
            <w:tcW w:w="2890" w:type="pct"/>
            <w:gridSpan w:val="4"/>
            <w:tcBorders>
              <w:top w:val="nil"/>
              <w:left w:val="nil"/>
              <w:bottom w:val="single" w:sz="4" w:space="0" w:color="auto"/>
              <w:right w:val="nil"/>
            </w:tcBorders>
            <w:hideMark/>
          </w:tcPr>
          <w:p w14:paraId="0FBAB22B" w14:textId="77777777" w:rsidR="001D48A9"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right="-72"/>
              <w:jc w:val="center"/>
              <w:rPr>
                <w:rFonts w:eastAsia="Arial Unicode MS" w:cs="Arial"/>
                <w:b/>
                <w:bCs/>
                <w:sz w:val="18"/>
                <w:szCs w:val="18"/>
                <w:lang w:eastAsia="en-GB"/>
              </w:rPr>
            </w:pPr>
            <w:r w:rsidRPr="001D48A9">
              <w:rPr>
                <w:rFonts w:eastAsia="Arial Unicode MS" w:cs="Arial"/>
                <w:b/>
                <w:bCs/>
                <w:sz w:val="18"/>
                <w:szCs w:val="18"/>
                <w:lang w:eastAsia="en-GB"/>
              </w:rPr>
              <w:t xml:space="preserve">Increase (Decrease) in impact on </w:t>
            </w:r>
          </w:p>
          <w:p w14:paraId="32B68281" w14:textId="2A3D60E3"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1D48A9">
              <w:rPr>
                <w:rFonts w:eastAsia="Arial Unicode MS" w:cs="Arial"/>
                <w:b/>
                <w:bCs/>
                <w:sz w:val="18"/>
                <w:szCs w:val="18"/>
                <w:lang w:eastAsia="en-GB"/>
              </w:rPr>
              <w:t>defined retirement benefit obligation</w:t>
            </w:r>
          </w:p>
        </w:tc>
      </w:tr>
      <w:tr w:rsidR="00430815" w:rsidRPr="001D48A9" w14:paraId="7DBE3567" w14:textId="77777777" w:rsidTr="001D48A9">
        <w:tc>
          <w:tcPr>
            <w:tcW w:w="2110" w:type="pct"/>
          </w:tcPr>
          <w:p w14:paraId="493D7B36" w14:textId="77777777"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cs/>
                <w:lang w:val="en-US"/>
              </w:rPr>
            </w:pPr>
          </w:p>
        </w:tc>
        <w:tc>
          <w:tcPr>
            <w:tcW w:w="1445" w:type="pct"/>
            <w:gridSpan w:val="2"/>
            <w:tcBorders>
              <w:top w:val="single" w:sz="4" w:space="0" w:color="auto"/>
              <w:left w:val="nil"/>
              <w:bottom w:val="single" w:sz="4" w:space="0" w:color="auto"/>
              <w:right w:val="nil"/>
            </w:tcBorders>
            <w:vAlign w:val="bottom"/>
            <w:hideMark/>
          </w:tcPr>
          <w:p w14:paraId="01371863" w14:textId="77777777" w:rsidR="00D74211" w:rsidRPr="001D48A9" w:rsidRDefault="00D74211" w:rsidP="001D48A9">
            <w:pPr>
              <w:tabs>
                <w:tab w:val="center" w:pos="1167"/>
              </w:tabs>
              <w:spacing w:line="240" w:lineRule="auto"/>
              <w:ind w:right="-72"/>
              <w:jc w:val="right"/>
              <w:rPr>
                <w:rFonts w:cs="Arial"/>
                <w:b/>
                <w:bCs/>
                <w:sz w:val="18"/>
                <w:szCs w:val="18"/>
              </w:rPr>
            </w:pPr>
            <w:r w:rsidRPr="001D48A9">
              <w:rPr>
                <w:rFonts w:cs="Arial"/>
                <w:b/>
                <w:bCs/>
                <w:sz w:val="18"/>
                <w:szCs w:val="18"/>
              </w:rPr>
              <w:t xml:space="preserve">Consolidated </w:t>
            </w:r>
          </w:p>
          <w:p w14:paraId="56AC9717" w14:textId="39AF2DBC" w:rsidR="00430815" w:rsidRPr="001D48A9" w:rsidRDefault="00D74211"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cs="Arial"/>
                <w:b/>
                <w:bCs/>
                <w:sz w:val="18"/>
                <w:szCs w:val="18"/>
              </w:rPr>
              <w:t>financial statements</w:t>
            </w:r>
          </w:p>
        </w:tc>
        <w:tc>
          <w:tcPr>
            <w:tcW w:w="1445" w:type="pct"/>
            <w:gridSpan w:val="2"/>
            <w:tcBorders>
              <w:top w:val="single" w:sz="4" w:space="0" w:color="auto"/>
              <w:left w:val="nil"/>
              <w:bottom w:val="single" w:sz="4" w:space="0" w:color="auto"/>
              <w:right w:val="nil"/>
            </w:tcBorders>
            <w:vAlign w:val="bottom"/>
            <w:hideMark/>
          </w:tcPr>
          <w:p w14:paraId="3CC0050C" w14:textId="77777777" w:rsidR="00D74211" w:rsidRPr="001D48A9" w:rsidRDefault="00D74211" w:rsidP="001D48A9">
            <w:pPr>
              <w:tabs>
                <w:tab w:val="center" w:pos="1167"/>
              </w:tabs>
              <w:spacing w:line="240" w:lineRule="auto"/>
              <w:ind w:right="-72"/>
              <w:jc w:val="right"/>
              <w:rPr>
                <w:rFonts w:cs="Arial"/>
                <w:b/>
                <w:bCs/>
                <w:sz w:val="18"/>
                <w:szCs w:val="18"/>
              </w:rPr>
            </w:pPr>
            <w:r w:rsidRPr="001D48A9">
              <w:rPr>
                <w:rFonts w:cs="Arial"/>
                <w:b/>
                <w:bCs/>
                <w:sz w:val="18"/>
                <w:szCs w:val="18"/>
              </w:rPr>
              <w:t xml:space="preserve">Separate </w:t>
            </w:r>
          </w:p>
          <w:p w14:paraId="362D2A58" w14:textId="2D8E60A5" w:rsidR="00430815" w:rsidRPr="001D48A9" w:rsidRDefault="00D74211"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cs="Arial"/>
                <w:b/>
                <w:bCs/>
                <w:sz w:val="18"/>
                <w:szCs w:val="18"/>
              </w:rPr>
              <w:t>financial statements</w:t>
            </w:r>
          </w:p>
        </w:tc>
      </w:tr>
      <w:tr w:rsidR="00D74211" w:rsidRPr="001D48A9" w14:paraId="2CF008A6" w14:textId="77777777" w:rsidTr="001D48A9">
        <w:tc>
          <w:tcPr>
            <w:tcW w:w="2110" w:type="pct"/>
          </w:tcPr>
          <w:p w14:paraId="05139C8B" w14:textId="77777777" w:rsidR="00D74211" w:rsidRPr="001D48A9" w:rsidRDefault="00D74211" w:rsidP="001D48A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p>
        </w:tc>
        <w:tc>
          <w:tcPr>
            <w:tcW w:w="723" w:type="pct"/>
            <w:tcBorders>
              <w:top w:val="single" w:sz="4" w:space="0" w:color="auto"/>
              <w:left w:val="nil"/>
              <w:bottom w:val="single" w:sz="4" w:space="0" w:color="auto"/>
              <w:right w:val="nil"/>
            </w:tcBorders>
            <w:vAlign w:val="bottom"/>
            <w:hideMark/>
          </w:tcPr>
          <w:p w14:paraId="5C69382B" w14:textId="5997DE93" w:rsidR="00D74211"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Arial"/>
                <w:b/>
                <w:bCs/>
                <w:sz w:val="18"/>
                <w:szCs w:val="18"/>
              </w:rPr>
              <w:t>2021</w:t>
            </w:r>
          </w:p>
        </w:tc>
        <w:tc>
          <w:tcPr>
            <w:tcW w:w="722" w:type="pct"/>
            <w:tcBorders>
              <w:top w:val="single" w:sz="4" w:space="0" w:color="auto"/>
              <w:left w:val="nil"/>
              <w:bottom w:val="single" w:sz="4" w:space="0" w:color="auto"/>
              <w:right w:val="nil"/>
            </w:tcBorders>
            <w:vAlign w:val="bottom"/>
            <w:hideMark/>
          </w:tcPr>
          <w:p w14:paraId="4B9CA1E3" w14:textId="2B3C4FD0" w:rsidR="00D74211"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Arial"/>
                <w:b/>
                <w:bCs/>
                <w:sz w:val="18"/>
                <w:szCs w:val="18"/>
              </w:rPr>
              <w:t>2020</w:t>
            </w:r>
          </w:p>
        </w:tc>
        <w:tc>
          <w:tcPr>
            <w:tcW w:w="722" w:type="pct"/>
            <w:tcBorders>
              <w:top w:val="single" w:sz="4" w:space="0" w:color="auto"/>
              <w:left w:val="nil"/>
              <w:bottom w:val="single" w:sz="4" w:space="0" w:color="auto"/>
              <w:right w:val="nil"/>
            </w:tcBorders>
            <w:vAlign w:val="bottom"/>
            <w:hideMark/>
          </w:tcPr>
          <w:p w14:paraId="52FB5A41" w14:textId="0E21677F" w:rsidR="00D74211"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0FC252D2" w14:textId="47CA1950" w:rsidR="00D74211"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Arial"/>
                <w:b/>
                <w:bCs/>
                <w:sz w:val="18"/>
                <w:szCs w:val="18"/>
              </w:rPr>
              <w:t>2020</w:t>
            </w:r>
          </w:p>
        </w:tc>
      </w:tr>
      <w:tr w:rsidR="00430815" w:rsidRPr="001D48A9" w14:paraId="0E326F50" w14:textId="77777777" w:rsidTr="001D48A9">
        <w:tc>
          <w:tcPr>
            <w:tcW w:w="2110" w:type="pct"/>
            <w:vAlign w:val="center"/>
            <w:hideMark/>
          </w:tcPr>
          <w:p w14:paraId="0F88914A" w14:textId="77777777" w:rsidR="00430815" w:rsidRPr="001D48A9" w:rsidRDefault="00430815" w:rsidP="001D48A9">
            <w:pPr>
              <w:tabs>
                <w:tab w:val="left" w:pos="567"/>
                <w:tab w:val="left" w:pos="1134"/>
                <w:tab w:val="left" w:pos="1701"/>
              </w:tabs>
              <w:spacing w:line="240" w:lineRule="auto"/>
              <w:ind w:left="-86" w:right="-72"/>
              <w:rPr>
                <w:rFonts w:cs="Arial"/>
                <w:sz w:val="18"/>
                <w:szCs w:val="18"/>
                <w:cs/>
                <w:lang w:val="en-US"/>
              </w:rPr>
            </w:pPr>
            <w:r w:rsidRPr="001D48A9">
              <w:rPr>
                <w:rFonts w:cs="Arial"/>
                <w:sz w:val="18"/>
                <w:szCs w:val="18"/>
                <w:cs/>
              </w:rPr>
              <w:t>Discount rate</w:t>
            </w:r>
          </w:p>
        </w:tc>
        <w:tc>
          <w:tcPr>
            <w:tcW w:w="723" w:type="pct"/>
            <w:tcBorders>
              <w:top w:val="single" w:sz="4" w:space="0" w:color="auto"/>
              <w:left w:val="nil"/>
              <w:bottom w:val="nil"/>
              <w:right w:val="nil"/>
            </w:tcBorders>
            <w:shd w:val="clear" w:color="auto" w:fill="F8F8F8"/>
          </w:tcPr>
          <w:p w14:paraId="053A7437" w14:textId="77777777"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22" w:type="pct"/>
            <w:tcBorders>
              <w:top w:val="single" w:sz="4" w:space="0" w:color="auto"/>
              <w:left w:val="nil"/>
              <w:bottom w:val="nil"/>
              <w:right w:val="nil"/>
            </w:tcBorders>
          </w:tcPr>
          <w:p w14:paraId="2E891B87" w14:textId="77777777"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22" w:type="pct"/>
            <w:tcBorders>
              <w:top w:val="single" w:sz="4" w:space="0" w:color="auto"/>
              <w:left w:val="nil"/>
              <w:bottom w:val="nil"/>
              <w:right w:val="nil"/>
            </w:tcBorders>
            <w:shd w:val="clear" w:color="auto" w:fill="F8F8F8"/>
          </w:tcPr>
          <w:p w14:paraId="5CF1D0B3" w14:textId="77777777"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23" w:type="pct"/>
            <w:tcBorders>
              <w:top w:val="single" w:sz="4" w:space="0" w:color="auto"/>
              <w:left w:val="nil"/>
              <w:bottom w:val="nil"/>
              <w:right w:val="nil"/>
            </w:tcBorders>
          </w:tcPr>
          <w:p w14:paraId="43E047E2" w14:textId="77777777" w:rsidR="00430815" w:rsidRPr="001D48A9" w:rsidRDefault="00430815"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430815" w:rsidRPr="001D48A9" w14:paraId="3520D92F" w14:textId="77777777" w:rsidTr="001D48A9">
        <w:tc>
          <w:tcPr>
            <w:tcW w:w="2110" w:type="pct"/>
            <w:vAlign w:val="center"/>
            <w:hideMark/>
          </w:tcPr>
          <w:p w14:paraId="3FE50B1B" w14:textId="1484A7D2" w:rsidR="00430815" w:rsidRPr="001D48A9" w:rsidRDefault="001D48A9" w:rsidP="001D48A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cs/>
              </w:rPr>
            </w:pPr>
            <w:r w:rsidRPr="001D48A9">
              <w:rPr>
                <w:rFonts w:cs="Arial"/>
                <w:sz w:val="18"/>
                <w:szCs w:val="18"/>
              </w:rPr>
              <w:t xml:space="preserve">   </w:t>
            </w:r>
            <w:r w:rsidR="00430815" w:rsidRPr="001D48A9">
              <w:rPr>
                <w:rFonts w:cs="Arial"/>
                <w:sz w:val="18"/>
                <w:szCs w:val="18"/>
              </w:rPr>
              <w:t xml:space="preserve">Increase </w:t>
            </w:r>
            <w:r w:rsidR="000E4B7F" w:rsidRPr="001D48A9">
              <w:rPr>
                <w:rFonts w:cs="Arial"/>
                <w:sz w:val="18"/>
                <w:szCs w:val="18"/>
              </w:rPr>
              <w:t>1</w:t>
            </w:r>
            <w:r w:rsidR="00430815" w:rsidRPr="001D48A9">
              <w:rPr>
                <w:rFonts w:cs="Arial"/>
                <w:sz w:val="18"/>
                <w:szCs w:val="18"/>
              </w:rPr>
              <w:t>%</w:t>
            </w:r>
          </w:p>
        </w:tc>
        <w:tc>
          <w:tcPr>
            <w:tcW w:w="723" w:type="pct"/>
            <w:shd w:val="clear" w:color="auto" w:fill="F8F8F8"/>
          </w:tcPr>
          <w:p w14:paraId="50E7E9BE" w14:textId="5FE1DCCD" w:rsidR="00430815" w:rsidRPr="001D48A9" w:rsidRDefault="00230FE2"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Arial"/>
                <w:sz w:val="18"/>
                <w:szCs w:val="18"/>
              </w:rPr>
              <w:t>(</w:t>
            </w:r>
            <w:r w:rsidR="000E4B7F" w:rsidRPr="001D48A9">
              <w:rPr>
                <w:rFonts w:cs="Arial"/>
                <w:sz w:val="18"/>
                <w:szCs w:val="18"/>
              </w:rPr>
              <w:t>231</w:t>
            </w:r>
            <w:r w:rsidRPr="001D48A9">
              <w:rPr>
                <w:rFonts w:cs="Arial"/>
                <w:sz w:val="18"/>
                <w:szCs w:val="18"/>
              </w:rPr>
              <w:t>)</w:t>
            </w:r>
          </w:p>
        </w:tc>
        <w:tc>
          <w:tcPr>
            <w:tcW w:w="722" w:type="pct"/>
            <w:shd w:val="clear" w:color="auto" w:fill="auto"/>
          </w:tcPr>
          <w:p w14:paraId="6BFEFD2E" w14:textId="25F8DC4B" w:rsidR="00430815" w:rsidRPr="001D48A9" w:rsidRDefault="00D74211"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Arial"/>
                <w:sz w:val="18"/>
                <w:szCs w:val="18"/>
              </w:rPr>
              <w:t>(</w:t>
            </w:r>
            <w:r w:rsidR="000E4B7F" w:rsidRPr="001D48A9">
              <w:rPr>
                <w:rFonts w:cs="Arial"/>
                <w:sz w:val="18"/>
                <w:szCs w:val="18"/>
              </w:rPr>
              <w:t>238</w:t>
            </w:r>
            <w:r w:rsidRPr="001D48A9">
              <w:rPr>
                <w:rFonts w:cs="Arial"/>
                <w:sz w:val="18"/>
                <w:szCs w:val="18"/>
              </w:rPr>
              <w:t>)</w:t>
            </w:r>
          </w:p>
        </w:tc>
        <w:tc>
          <w:tcPr>
            <w:tcW w:w="722" w:type="pct"/>
            <w:shd w:val="clear" w:color="auto" w:fill="FAFAFA"/>
          </w:tcPr>
          <w:p w14:paraId="3043C1C7" w14:textId="08E27547" w:rsidR="00430815" w:rsidRPr="001D48A9" w:rsidRDefault="00230FE2"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r w:rsidRPr="001D48A9">
              <w:rPr>
                <w:rFonts w:cs="Arial"/>
                <w:sz w:val="18"/>
                <w:szCs w:val="18"/>
                <w:lang w:val="en-US"/>
              </w:rPr>
              <w:t>(</w:t>
            </w:r>
            <w:r w:rsidR="000E4B7F" w:rsidRPr="001D48A9">
              <w:rPr>
                <w:rFonts w:cs="Arial"/>
                <w:sz w:val="18"/>
                <w:szCs w:val="18"/>
              </w:rPr>
              <w:t>202</w:t>
            </w:r>
            <w:r w:rsidRPr="001D48A9">
              <w:rPr>
                <w:rFonts w:cs="Arial"/>
                <w:sz w:val="18"/>
                <w:szCs w:val="18"/>
                <w:lang w:val="en-US"/>
              </w:rPr>
              <w:t>)</w:t>
            </w:r>
          </w:p>
        </w:tc>
        <w:tc>
          <w:tcPr>
            <w:tcW w:w="723" w:type="pct"/>
            <w:shd w:val="clear" w:color="auto" w:fill="auto"/>
          </w:tcPr>
          <w:p w14:paraId="326DB0B5" w14:textId="305C8A98" w:rsidR="00430815" w:rsidRPr="001D48A9" w:rsidRDefault="00D74211"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Arial"/>
                <w:sz w:val="18"/>
                <w:szCs w:val="18"/>
                <w:lang w:val="en-US"/>
              </w:rPr>
              <w:t>(</w:t>
            </w:r>
            <w:r w:rsidR="000E4B7F" w:rsidRPr="001D48A9">
              <w:rPr>
                <w:rFonts w:cs="Arial"/>
                <w:sz w:val="18"/>
                <w:szCs w:val="18"/>
              </w:rPr>
              <w:t>238</w:t>
            </w:r>
            <w:r w:rsidRPr="001D48A9">
              <w:rPr>
                <w:rFonts w:cs="Arial"/>
                <w:sz w:val="18"/>
                <w:szCs w:val="18"/>
                <w:lang w:val="en-US"/>
              </w:rPr>
              <w:t>)</w:t>
            </w:r>
          </w:p>
        </w:tc>
      </w:tr>
      <w:tr w:rsidR="00430815" w:rsidRPr="001D48A9" w14:paraId="4B0CF643" w14:textId="77777777" w:rsidTr="001D48A9">
        <w:tc>
          <w:tcPr>
            <w:tcW w:w="2110" w:type="pct"/>
            <w:vAlign w:val="center"/>
            <w:hideMark/>
          </w:tcPr>
          <w:p w14:paraId="4838BA36" w14:textId="55080A96" w:rsidR="00430815" w:rsidRPr="001D48A9" w:rsidRDefault="001D48A9" w:rsidP="001D48A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1D48A9">
              <w:rPr>
                <w:rFonts w:cs="Arial"/>
                <w:sz w:val="18"/>
                <w:szCs w:val="18"/>
              </w:rPr>
              <w:t xml:space="preserve">   </w:t>
            </w:r>
            <w:r w:rsidR="00430815" w:rsidRPr="001D48A9">
              <w:rPr>
                <w:rFonts w:cs="Arial"/>
                <w:sz w:val="18"/>
                <w:szCs w:val="18"/>
              </w:rPr>
              <w:t xml:space="preserve">Decrease </w:t>
            </w:r>
            <w:r w:rsidR="000E4B7F" w:rsidRPr="001D48A9">
              <w:rPr>
                <w:rFonts w:cs="Arial"/>
                <w:sz w:val="18"/>
                <w:szCs w:val="18"/>
              </w:rPr>
              <w:t>1</w:t>
            </w:r>
            <w:r w:rsidR="00430815" w:rsidRPr="001D48A9">
              <w:rPr>
                <w:rFonts w:cs="Arial"/>
                <w:sz w:val="18"/>
                <w:szCs w:val="18"/>
              </w:rPr>
              <w:t>%</w:t>
            </w:r>
          </w:p>
        </w:tc>
        <w:tc>
          <w:tcPr>
            <w:tcW w:w="723" w:type="pct"/>
            <w:shd w:val="clear" w:color="auto" w:fill="F8F8F8"/>
          </w:tcPr>
          <w:p w14:paraId="434C972A" w14:textId="597ECDA4" w:rsidR="00430815"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Arial"/>
                <w:sz w:val="18"/>
                <w:szCs w:val="18"/>
              </w:rPr>
              <w:t>301</w:t>
            </w:r>
          </w:p>
        </w:tc>
        <w:tc>
          <w:tcPr>
            <w:tcW w:w="722" w:type="pct"/>
            <w:shd w:val="clear" w:color="auto" w:fill="auto"/>
          </w:tcPr>
          <w:p w14:paraId="6C4FEF29" w14:textId="2752E14C" w:rsidR="00430815"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Arial"/>
                <w:sz w:val="18"/>
                <w:szCs w:val="18"/>
              </w:rPr>
              <w:t>307</w:t>
            </w:r>
          </w:p>
        </w:tc>
        <w:tc>
          <w:tcPr>
            <w:tcW w:w="722" w:type="pct"/>
            <w:shd w:val="clear" w:color="auto" w:fill="FAFAFA"/>
          </w:tcPr>
          <w:p w14:paraId="5196EDFB" w14:textId="788C1D94" w:rsidR="00430815"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Arial"/>
                <w:sz w:val="18"/>
                <w:szCs w:val="18"/>
              </w:rPr>
              <w:t>267</w:t>
            </w:r>
          </w:p>
        </w:tc>
        <w:tc>
          <w:tcPr>
            <w:tcW w:w="723" w:type="pct"/>
            <w:shd w:val="clear" w:color="auto" w:fill="auto"/>
          </w:tcPr>
          <w:p w14:paraId="26349A37" w14:textId="6A2CF899" w:rsidR="00430815"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r w:rsidRPr="001D48A9">
              <w:rPr>
                <w:rFonts w:cs="Arial"/>
                <w:sz w:val="18"/>
                <w:szCs w:val="18"/>
              </w:rPr>
              <w:t>307</w:t>
            </w:r>
          </w:p>
        </w:tc>
      </w:tr>
    </w:tbl>
    <w:p w14:paraId="0C0E7CB5" w14:textId="77777777" w:rsidR="00430815" w:rsidRPr="001D48A9" w:rsidRDefault="00430815" w:rsidP="00E447FA">
      <w:pPr>
        <w:spacing w:line="240" w:lineRule="auto"/>
        <w:jc w:val="both"/>
        <w:rPr>
          <w:rFonts w:eastAsia="Arial Unicode MS" w:cs="Arial"/>
          <w:sz w:val="18"/>
          <w:szCs w:val="18"/>
        </w:rPr>
      </w:pPr>
    </w:p>
    <w:p w14:paraId="22D2D843" w14:textId="77777777" w:rsidR="00430815" w:rsidRPr="001D48A9" w:rsidRDefault="00430815" w:rsidP="00E447FA">
      <w:pPr>
        <w:spacing w:line="240" w:lineRule="auto"/>
        <w:jc w:val="both"/>
        <w:rPr>
          <w:rFonts w:cs="Arial"/>
          <w:sz w:val="18"/>
          <w:szCs w:val="18"/>
          <w:lang w:eastAsia="en-GB"/>
        </w:rPr>
      </w:pPr>
      <w:r w:rsidRPr="001D48A9">
        <w:rPr>
          <w:rFonts w:cs="Arial"/>
          <w:spacing w:val="-4"/>
          <w:sz w:val="18"/>
          <w:szCs w:val="18"/>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w:t>
      </w:r>
      <w:r w:rsidRPr="001D48A9">
        <w:rPr>
          <w:rFonts w:cs="Arial"/>
          <w:sz w:val="18"/>
          <w:szCs w:val="18"/>
        </w:rPr>
        <w:t>n.</w:t>
      </w:r>
    </w:p>
    <w:p w14:paraId="0DBF5823" w14:textId="77777777" w:rsidR="00430815" w:rsidRPr="001D48A9" w:rsidRDefault="00430815" w:rsidP="00E447FA">
      <w:pPr>
        <w:spacing w:line="240" w:lineRule="auto"/>
        <w:jc w:val="both"/>
        <w:rPr>
          <w:rFonts w:cs="Arial"/>
          <w:sz w:val="18"/>
          <w:szCs w:val="18"/>
        </w:rPr>
      </w:pPr>
    </w:p>
    <w:p w14:paraId="00A4E95F" w14:textId="4B850507" w:rsidR="00430815" w:rsidRPr="001D48A9" w:rsidRDefault="00430815" w:rsidP="00E447FA">
      <w:pPr>
        <w:spacing w:line="240" w:lineRule="auto"/>
        <w:jc w:val="both"/>
        <w:rPr>
          <w:rFonts w:cs="Arial"/>
          <w:sz w:val="18"/>
          <w:szCs w:val="18"/>
        </w:rPr>
      </w:pPr>
      <w:r w:rsidRPr="001D48A9">
        <w:rPr>
          <w:rFonts w:cs="Arial"/>
          <w:sz w:val="18"/>
          <w:szCs w:val="18"/>
        </w:rPr>
        <w:t xml:space="preserve">The methods and types of assumptions used in preparing the sensitivity analysis did not change compared to </w:t>
      </w:r>
      <w:r w:rsidR="001D48A9">
        <w:rPr>
          <w:rFonts w:cs="Arial"/>
          <w:sz w:val="18"/>
          <w:szCs w:val="18"/>
        </w:rPr>
        <w:br/>
      </w:r>
      <w:r w:rsidRPr="001D48A9">
        <w:rPr>
          <w:rFonts w:cs="Arial"/>
          <w:sz w:val="18"/>
          <w:szCs w:val="18"/>
        </w:rPr>
        <w:t>the previous year.</w:t>
      </w:r>
    </w:p>
    <w:p w14:paraId="51998CE5" w14:textId="77777777" w:rsidR="00430815" w:rsidRPr="001D48A9" w:rsidRDefault="00430815" w:rsidP="00E447FA">
      <w:pPr>
        <w:spacing w:line="240" w:lineRule="auto"/>
        <w:jc w:val="both"/>
        <w:rPr>
          <w:rFonts w:cs="Arial"/>
          <w:sz w:val="18"/>
          <w:szCs w:val="18"/>
        </w:rPr>
      </w:pPr>
    </w:p>
    <w:p w14:paraId="0ABF0D8E" w14:textId="5D84D24F" w:rsidR="00430815" w:rsidRPr="001D48A9" w:rsidRDefault="00430815" w:rsidP="00E447FA">
      <w:pPr>
        <w:spacing w:line="240" w:lineRule="auto"/>
        <w:jc w:val="both"/>
        <w:rPr>
          <w:rFonts w:cs="Arial"/>
          <w:sz w:val="18"/>
          <w:szCs w:val="18"/>
        </w:rPr>
      </w:pPr>
      <w:r w:rsidRPr="001D48A9">
        <w:rPr>
          <w:rFonts w:cs="Arial"/>
          <w:sz w:val="18"/>
          <w:szCs w:val="18"/>
        </w:rPr>
        <w:t xml:space="preserve">As </w:t>
      </w:r>
      <w:proofErr w:type="gramStart"/>
      <w:r w:rsidRPr="001D48A9">
        <w:rPr>
          <w:rFonts w:cs="Arial"/>
          <w:sz w:val="18"/>
          <w:szCs w:val="18"/>
        </w:rPr>
        <w:t>at</w:t>
      </w:r>
      <w:proofErr w:type="gramEnd"/>
      <w:r w:rsidRPr="001D48A9">
        <w:rPr>
          <w:rFonts w:cs="Arial"/>
          <w:sz w:val="18"/>
          <w:szCs w:val="18"/>
        </w:rPr>
        <w:t xml:space="preserve"> </w:t>
      </w:r>
      <w:r w:rsidR="000E4B7F" w:rsidRPr="001D48A9">
        <w:rPr>
          <w:rFonts w:cs="Arial"/>
          <w:sz w:val="18"/>
          <w:szCs w:val="18"/>
        </w:rPr>
        <w:t>31</w:t>
      </w:r>
      <w:r w:rsidRPr="001D48A9">
        <w:rPr>
          <w:rFonts w:cs="Arial"/>
          <w:sz w:val="18"/>
          <w:szCs w:val="18"/>
        </w:rPr>
        <w:t xml:space="preserve"> December </w:t>
      </w:r>
      <w:r w:rsidR="000E4B7F" w:rsidRPr="001D48A9">
        <w:rPr>
          <w:rFonts w:cs="Arial"/>
          <w:sz w:val="18"/>
          <w:szCs w:val="18"/>
        </w:rPr>
        <w:t>2021</w:t>
      </w:r>
      <w:r w:rsidRPr="001D48A9">
        <w:rPr>
          <w:rFonts w:cs="Arial"/>
          <w:sz w:val="18"/>
          <w:szCs w:val="18"/>
        </w:rPr>
        <w:t>, the weighted average duration of the defined retirement benefit obligation is</w:t>
      </w:r>
      <w:r w:rsidR="00F04E32" w:rsidRPr="001D48A9">
        <w:rPr>
          <w:rFonts w:cs="Arial"/>
          <w:sz w:val="18"/>
          <w:szCs w:val="18"/>
        </w:rPr>
        <w:t xml:space="preserve"> </w:t>
      </w:r>
      <w:r w:rsidR="000E4B7F" w:rsidRPr="001D48A9">
        <w:rPr>
          <w:rFonts w:cs="Arial"/>
          <w:sz w:val="18"/>
          <w:szCs w:val="18"/>
        </w:rPr>
        <w:t>19</w:t>
      </w:r>
      <w:r w:rsidR="009C35E5" w:rsidRPr="001D48A9">
        <w:rPr>
          <w:rFonts w:cs="Arial"/>
          <w:sz w:val="18"/>
          <w:szCs w:val="18"/>
        </w:rPr>
        <w:t xml:space="preserve"> </w:t>
      </w:r>
      <w:r w:rsidRPr="001D48A9">
        <w:rPr>
          <w:rFonts w:cs="Arial"/>
          <w:sz w:val="18"/>
          <w:szCs w:val="18"/>
        </w:rPr>
        <w:t>years (</w:t>
      </w:r>
      <w:r w:rsidR="000E4B7F" w:rsidRPr="001D48A9">
        <w:rPr>
          <w:rFonts w:cs="Arial"/>
          <w:sz w:val="18"/>
          <w:szCs w:val="18"/>
        </w:rPr>
        <w:t>2020</w:t>
      </w:r>
      <w:r w:rsidRPr="001D48A9">
        <w:rPr>
          <w:rFonts w:cs="Arial"/>
          <w:sz w:val="18"/>
          <w:szCs w:val="18"/>
        </w:rPr>
        <w:t xml:space="preserve">: </w:t>
      </w:r>
      <w:r w:rsidR="000E4B7F" w:rsidRPr="001D48A9">
        <w:rPr>
          <w:rFonts w:cs="Arial"/>
          <w:sz w:val="18"/>
          <w:szCs w:val="18"/>
        </w:rPr>
        <w:t>19</w:t>
      </w:r>
      <w:r w:rsidRPr="001D48A9">
        <w:rPr>
          <w:rFonts w:cs="Arial"/>
          <w:sz w:val="18"/>
          <w:szCs w:val="18"/>
        </w:rPr>
        <w:t xml:space="preserve"> years).</w:t>
      </w:r>
    </w:p>
    <w:p w14:paraId="5E77AFCA" w14:textId="77777777" w:rsidR="00430815" w:rsidRPr="001D48A9" w:rsidRDefault="00430815" w:rsidP="00E447FA">
      <w:pPr>
        <w:spacing w:line="240" w:lineRule="auto"/>
        <w:jc w:val="both"/>
        <w:rPr>
          <w:rFonts w:cs="Arial"/>
          <w:sz w:val="18"/>
          <w:szCs w:val="18"/>
        </w:rPr>
      </w:pPr>
    </w:p>
    <w:p w14:paraId="05556A16" w14:textId="77777777" w:rsidR="009360A4" w:rsidRPr="00EF0C47" w:rsidRDefault="009360A4" w:rsidP="00E447FA">
      <w:pPr>
        <w:spacing w:line="240" w:lineRule="auto"/>
        <w:jc w:val="both"/>
        <w:rPr>
          <w:rFonts w:eastAsia="Arial Unicode MS" w:cs="Arial"/>
          <w:spacing w:val="-4"/>
          <w:sz w:val="18"/>
          <w:szCs w:val="18"/>
        </w:rPr>
      </w:pPr>
    </w:p>
    <w:tbl>
      <w:tblPr>
        <w:tblW w:w="9475" w:type="dxa"/>
        <w:shd w:val="clear" w:color="auto" w:fill="FFA543"/>
        <w:tblLook w:val="04A0" w:firstRow="1" w:lastRow="0" w:firstColumn="1" w:lastColumn="0" w:noHBand="0" w:noVBand="1"/>
      </w:tblPr>
      <w:tblGrid>
        <w:gridCol w:w="9475"/>
      </w:tblGrid>
      <w:tr w:rsidR="005849F5" w:rsidRPr="00EF0C47" w14:paraId="4102F46D" w14:textId="77777777" w:rsidTr="0050651A">
        <w:trPr>
          <w:trHeight w:val="386"/>
        </w:trPr>
        <w:tc>
          <w:tcPr>
            <w:tcW w:w="9475" w:type="dxa"/>
            <w:shd w:val="clear" w:color="auto" w:fill="FFA543"/>
            <w:vAlign w:val="center"/>
          </w:tcPr>
          <w:p w14:paraId="78F3EE1E" w14:textId="03831991" w:rsidR="005849F5" w:rsidRPr="00EF0C47" w:rsidRDefault="005849F5"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20</w:t>
            </w:r>
            <w:r w:rsidR="0043666F" w:rsidRPr="00EF0C47">
              <w:rPr>
                <w:rFonts w:ascii="Arial" w:hAnsi="Arial" w:cs="Arial"/>
              </w:rPr>
              <w:tab/>
            </w:r>
            <w:r w:rsidR="001E3D3B" w:rsidRPr="00EF0C47">
              <w:rPr>
                <w:rFonts w:ascii="Arial" w:hAnsi="Arial" w:cs="Arial"/>
              </w:rPr>
              <w:t xml:space="preserve">Share </w:t>
            </w:r>
            <w:r w:rsidR="00EB62EC" w:rsidRPr="00EF0C47">
              <w:rPr>
                <w:rFonts w:ascii="Arial" w:hAnsi="Arial" w:cs="Arial"/>
              </w:rPr>
              <w:t>c</w:t>
            </w:r>
            <w:r w:rsidR="001E3D3B" w:rsidRPr="00EF0C47">
              <w:rPr>
                <w:rFonts w:ascii="Arial" w:hAnsi="Arial" w:cs="Arial"/>
              </w:rPr>
              <w:t>apital</w:t>
            </w:r>
          </w:p>
        </w:tc>
      </w:tr>
    </w:tbl>
    <w:p w14:paraId="483B73D2" w14:textId="42BCDE54" w:rsidR="009C6AE7" w:rsidRPr="00EF0C47" w:rsidRDefault="000E4B7F" w:rsidP="009C6AE7">
      <w:pPr>
        <w:pStyle w:val="Heading1"/>
        <w:rPr>
          <w:rFonts w:eastAsia="Arial Unicode MS"/>
        </w:rPr>
      </w:pPr>
      <w:r w:rsidRPr="000E4B7F">
        <w:rPr>
          <w:rFonts w:eastAsia="Arial Unicode MS"/>
        </w:rPr>
        <w:t>20</w:t>
      </w:r>
      <w:r w:rsidR="009C6AE7" w:rsidRPr="00EF0C47">
        <w:rPr>
          <w:rFonts w:eastAsia="Arial Unicode MS"/>
        </w:rPr>
        <w:tab/>
        <w:t>Share capital</w:t>
      </w:r>
    </w:p>
    <w:p w14:paraId="44CD9606" w14:textId="1EA82A42" w:rsidR="005849F5" w:rsidRPr="00EF0C47" w:rsidRDefault="001E3D3B" w:rsidP="00E447FA">
      <w:pPr>
        <w:spacing w:line="240" w:lineRule="auto"/>
        <w:jc w:val="thaiDistribute"/>
        <w:rPr>
          <w:rFonts w:eastAsia="Arial Unicode MS" w:cs="Arial"/>
          <w:b/>
          <w:bCs/>
          <w:sz w:val="18"/>
          <w:szCs w:val="18"/>
        </w:rPr>
      </w:pPr>
      <w:r w:rsidRPr="00EF0C47">
        <w:rPr>
          <w:rFonts w:eastAsia="Arial Unicode MS" w:cs="Arial"/>
          <w:b/>
          <w:bCs/>
          <w:sz w:val="18"/>
          <w:szCs w:val="18"/>
        </w:rPr>
        <w:t>Initial Public Offering</w:t>
      </w:r>
    </w:p>
    <w:p w14:paraId="718B8E9B" w14:textId="77777777" w:rsidR="001E3D3B" w:rsidRPr="00EF0C47" w:rsidRDefault="001E3D3B" w:rsidP="00E447FA">
      <w:pPr>
        <w:spacing w:line="240" w:lineRule="auto"/>
        <w:jc w:val="thaiDistribute"/>
        <w:rPr>
          <w:rFonts w:eastAsia="Arial Unicode MS" w:cs="Arial"/>
          <w:sz w:val="18"/>
          <w:szCs w:val="18"/>
        </w:rPr>
      </w:pPr>
    </w:p>
    <w:p w14:paraId="2F4AE7C9" w14:textId="5270E63F" w:rsidR="005849F5" w:rsidRPr="00EF0C47" w:rsidRDefault="001E3D3B" w:rsidP="00E447FA">
      <w:pPr>
        <w:spacing w:line="240" w:lineRule="auto"/>
        <w:jc w:val="thaiDistribute"/>
        <w:rPr>
          <w:rFonts w:eastAsia="Arial Unicode MS" w:cs="Arial"/>
          <w:sz w:val="18"/>
          <w:szCs w:val="18"/>
        </w:rPr>
      </w:pPr>
      <w:r w:rsidRPr="00EF0C47">
        <w:rPr>
          <w:rFonts w:eastAsia="Arial Unicode MS" w:cs="Arial"/>
          <w:spacing w:val="-4"/>
          <w:sz w:val="18"/>
          <w:szCs w:val="18"/>
        </w:rPr>
        <w:t xml:space="preserve">The Company made an Initial Public Offering </w:t>
      </w:r>
      <w:r w:rsidRPr="00EF0C47">
        <w:rPr>
          <w:rFonts w:eastAsia="Arial Unicode MS" w:cs="Arial"/>
          <w:spacing w:val="-4"/>
          <w:sz w:val="18"/>
          <w:szCs w:val="18"/>
          <w:cs/>
        </w:rPr>
        <w:t>(</w:t>
      </w:r>
      <w:r w:rsidRPr="00EF0C47">
        <w:rPr>
          <w:rFonts w:eastAsia="Arial Unicode MS" w:cs="Arial"/>
          <w:spacing w:val="-4"/>
          <w:sz w:val="18"/>
          <w:szCs w:val="18"/>
        </w:rPr>
        <w:t>IPO</w:t>
      </w:r>
      <w:r w:rsidRPr="00EF0C47">
        <w:rPr>
          <w:rFonts w:eastAsia="Arial Unicode MS" w:cs="Arial"/>
          <w:spacing w:val="-4"/>
          <w:sz w:val="18"/>
          <w:szCs w:val="18"/>
          <w:cs/>
        </w:rPr>
        <w:t xml:space="preserve">) </w:t>
      </w:r>
      <w:r w:rsidRPr="00EF0C47">
        <w:rPr>
          <w:rFonts w:eastAsia="Arial Unicode MS" w:cs="Arial"/>
          <w:spacing w:val="-4"/>
          <w:sz w:val="18"/>
          <w:szCs w:val="18"/>
        </w:rPr>
        <w:t xml:space="preserve">of </w:t>
      </w:r>
      <w:r w:rsidR="000E4B7F" w:rsidRPr="000E4B7F">
        <w:rPr>
          <w:rFonts w:eastAsia="Arial Unicode MS" w:cs="Arial"/>
          <w:spacing w:val="-4"/>
          <w:sz w:val="18"/>
          <w:szCs w:val="18"/>
        </w:rPr>
        <w:t>3</w:t>
      </w:r>
      <w:r w:rsidRPr="00EF0C47">
        <w:rPr>
          <w:rFonts w:eastAsia="Arial Unicode MS" w:cs="Arial"/>
          <w:spacing w:val="-4"/>
          <w:sz w:val="18"/>
          <w:szCs w:val="18"/>
        </w:rPr>
        <w:t>,</w:t>
      </w:r>
      <w:r w:rsidR="000E4B7F" w:rsidRPr="000E4B7F">
        <w:rPr>
          <w:rFonts w:eastAsia="Arial Unicode MS" w:cs="Arial"/>
          <w:spacing w:val="-4"/>
          <w:sz w:val="18"/>
          <w:szCs w:val="18"/>
        </w:rPr>
        <w:t>000</w:t>
      </w:r>
      <w:r w:rsidRPr="00EF0C47">
        <w:rPr>
          <w:rFonts w:eastAsia="Arial Unicode MS" w:cs="Arial"/>
          <w:spacing w:val="-4"/>
          <w:sz w:val="18"/>
          <w:szCs w:val="18"/>
          <w:cs/>
        </w:rPr>
        <w:t xml:space="preserve"> </w:t>
      </w:r>
      <w:r w:rsidRPr="00EF0C47">
        <w:rPr>
          <w:rFonts w:eastAsia="Arial Unicode MS" w:cs="Arial"/>
          <w:spacing w:val="-4"/>
          <w:sz w:val="18"/>
          <w:szCs w:val="18"/>
        </w:rPr>
        <w:t>million shares at a par value of Bah</w:t>
      </w:r>
      <w:r w:rsidR="0027271B" w:rsidRPr="00EF0C47">
        <w:rPr>
          <w:rFonts w:eastAsia="Arial Unicode MS" w:cs="Arial"/>
          <w:spacing w:val="-4"/>
          <w:sz w:val="18"/>
          <w:szCs w:val="18"/>
        </w:rPr>
        <w:t>t</w:t>
      </w:r>
      <w:r w:rsidRPr="00EF0C47">
        <w:rPr>
          <w:rFonts w:eastAsia="Arial Unicode MS" w:cs="Arial"/>
          <w:spacing w:val="-4"/>
          <w:sz w:val="18"/>
          <w:szCs w:val="18"/>
          <w:cs/>
        </w:rPr>
        <w:t xml:space="preserve"> </w:t>
      </w:r>
      <w:r w:rsidR="000E4B7F" w:rsidRPr="000E4B7F">
        <w:rPr>
          <w:rFonts w:eastAsia="Arial Unicode MS" w:cs="Arial"/>
          <w:spacing w:val="-4"/>
          <w:sz w:val="18"/>
          <w:szCs w:val="18"/>
        </w:rPr>
        <w:t>10</w:t>
      </w:r>
      <w:r w:rsidRPr="00EF0C47">
        <w:rPr>
          <w:rFonts w:eastAsia="Arial Unicode MS" w:cs="Arial"/>
          <w:spacing w:val="-4"/>
          <w:sz w:val="18"/>
          <w:szCs w:val="18"/>
          <w:cs/>
        </w:rPr>
        <w:t xml:space="preserve"> </w:t>
      </w:r>
      <w:r w:rsidRPr="00EF0C47">
        <w:rPr>
          <w:rFonts w:eastAsia="Arial Unicode MS" w:cs="Arial"/>
          <w:spacing w:val="-4"/>
          <w:sz w:val="18"/>
          <w:szCs w:val="18"/>
        </w:rPr>
        <w:t xml:space="preserve">each by </w:t>
      </w:r>
      <w:r w:rsidRPr="00EF0C47">
        <w:rPr>
          <w:rFonts w:eastAsia="Arial Unicode MS" w:cs="Arial"/>
          <w:spacing w:val="-4"/>
          <w:sz w:val="18"/>
          <w:szCs w:val="18"/>
          <w:cs/>
        </w:rPr>
        <w:t>(</w:t>
      </w:r>
      <w:r w:rsidR="000E4B7F" w:rsidRPr="000E4B7F">
        <w:rPr>
          <w:rFonts w:eastAsia="Arial Unicode MS" w:cs="Arial"/>
          <w:spacing w:val="-4"/>
          <w:sz w:val="18"/>
          <w:szCs w:val="18"/>
        </w:rPr>
        <w:t>1</w:t>
      </w:r>
      <w:r w:rsidRPr="00EF0C47">
        <w:rPr>
          <w:rFonts w:eastAsia="Arial Unicode MS" w:cs="Arial"/>
          <w:spacing w:val="-4"/>
          <w:sz w:val="18"/>
          <w:szCs w:val="18"/>
          <w:cs/>
        </w:rPr>
        <w:t xml:space="preserve">) </w:t>
      </w:r>
      <w:r w:rsidRPr="00EF0C47">
        <w:rPr>
          <w:rFonts w:eastAsia="Arial Unicode MS" w:cs="Arial"/>
          <w:spacing w:val="-4"/>
          <w:sz w:val="18"/>
          <w:szCs w:val="18"/>
        </w:rPr>
        <w:t xml:space="preserve">offering </w:t>
      </w:r>
      <w:r w:rsidR="000E4B7F" w:rsidRPr="000E4B7F">
        <w:rPr>
          <w:rFonts w:eastAsia="Arial Unicode MS" w:cs="Arial"/>
          <w:spacing w:val="-4"/>
          <w:sz w:val="18"/>
          <w:szCs w:val="18"/>
        </w:rPr>
        <w:t>2</w:t>
      </w:r>
      <w:r w:rsidRPr="00EF0C47">
        <w:rPr>
          <w:rFonts w:eastAsia="Arial Unicode MS" w:cs="Arial"/>
          <w:spacing w:val="-4"/>
          <w:sz w:val="18"/>
          <w:szCs w:val="18"/>
        </w:rPr>
        <w:t>,</w:t>
      </w:r>
      <w:r w:rsidR="000E4B7F" w:rsidRPr="000E4B7F">
        <w:rPr>
          <w:rFonts w:eastAsia="Arial Unicode MS" w:cs="Arial"/>
          <w:spacing w:val="-4"/>
          <w:sz w:val="18"/>
          <w:szCs w:val="18"/>
        </w:rPr>
        <w:t>610</w:t>
      </w:r>
      <w:r w:rsidRPr="00EF0C47">
        <w:rPr>
          <w:rFonts w:eastAsia="Arial Unicode MS" w:cs="Arial"/>
          <w:spacing w:val="-4"/>
          <w:sz w:val="18"/>
          <w:szCs w:val="18"/>
          <w:cs/>
        </w:rPr>
        <w:t xml:space="preserve"> </w:t>
      </w:r>
      <w:r w:rsidRPr="00EF0C47">
        <w:rPr>
          <w:rFonts w:eastAsia="Arial Unicode MS" w:cs="Arial"/>
          <w:spacing w:val="-4"/>
          <w:sz w:val="18"/>
          <w:szCs w:val="18"/>
        </w:rPr>
        <w:t xml:space="preserve">million capital increase shares and </w:t>
      </w:r>
      <w:r w:rsidRPr="00EF0C47">
        <w:rPr>
          <w:rFonts w:eastAsia="Arial Unicode MS" w:cs="Arial"/>
          <w:spacing w:val="-4"/>
          <w:sz w:val="18"/>
          <w:szCs w:val="18"/>
          <w:cs/>
        </w:rPr>
        <w:t>(</w:t>
      </w:r>
      <w:r w:rsidR="000E4B7F" w:rsidRPr="000E4B7F">
        <w:rPr>
          <w:rFonts w:eastAsia="Arial Unicode MS" w:cs="Arial"/>
          <w:spacing w:val="-4"/>
          <w:sz w:val="18"/>
          <w:szCs w:val="18"/>
        </w:rPr>
        <w:t>2</w:t>
      </w:r>
      <w:r w:rsidRPr="00EF0C47">
        <w:rPr>
          <w:rFonts w:eastAsia="Arial Unicode MS" w:cs="Arial"/>
          <w:spacing w:val="-4"/>
          <w:sz w:val="18"/>
          <w:szCs w:val="18"/>
          <w:cs/>
        </w:rPr>
        <w:t xml:space="preserve">) </w:t>
      </w:r>
      <w:r w:rsidRPr="00EF0C47">
        <w:rPr>
          <w:rFonts w:eastAsia="Arial Unicode MS" w:cs="Arial"/>
          <w:spacing w:val="-4"/>
          <w:sz w:val="18"/>
          <w:szCs w:val="18"/>
        </w:rPr>
        <w:t xml:space="preserve">allocating </w:t>
      </w:r>
      <w:r w:rsidR="000E4B7F" w:rsidRPr="000E4B7F">
        <w:rPr>
          <w:rFonts w:eastAsia="Arial Unicode MS" w:cs="Arial"/>
          <w:spacing w:val="-4"/>
          <w:sz w:val="18"/>
          <w:szCs w:val="18"/>
        </w:rPr>
        <w:t>390</w:t>
      </w:r>
      <w:r w:rsidRPr="00EF0C47">
        <w:rPr>
          <w:rFonts w:eastAsia="Arial Unicode MS" w:cs="Arial"/>
          <w:spacing w:val="-4"/>
          <w:sz w:val="18"/>
          <w:szCs w:val="18"/>
          <w:cs/>
        </w:rPr>
        <w:t xml:space="preserve"> </w:t>
      </w:r>
      <w:r w:rsidRPr="00EF0C47">
        <w:rPr>
          <w:rFonts w:eastAsia="Arial Unicode MS" w:cs="Arial"/>
          <w:spacing w:val="-4"/>
          <w:sz w:val="18"/>
          <w:szCs w:val="18"/>
        </w:rPr>
        <w:t>million over</w:t>
      </w:r>
      <w:r w:rsidRPr="00EF0C47">
        <w:rPr>
          <w:rFonts w:eastAsia="Arial Unicode MS" w:cs="Arial"/>
          <w:spacing w:val="-4"/>
          <w:sz w:val="18"/>
          <w:szCs w:val="18"/>
          <w:cs/>
        </w:rPr>
        <w:t>-</w:t>
      </w:r>
      <w:r w:rsidRPr="00EF0C47">
        <w:rPr>
          <w:rFonts w:eastAsia="Arial Unicode MS" w:cs="Arial"/>
          <w:spacing w:val="-4"/>
          <w:sz w:val="18"/>
          <w:szCs w:val="18"/>
        </w:rPr>
        <w:t>allotment shares, whereby the over</w:t>
      </w:r>
      <w:r w:rsidRPr="00EF0C47">
        <w:rPr>
          <w:rFonts w:eastAsia="Arial Unicode MS" w:cs="Arial"/>
          <w:spacing w:val="-4"/>
          <w:sz w:val="18"/>
          <w:szCs w:val="18"/>
          <w:cs/>
        </w:rPr>
        <w:t>-</w:t>
      </w:r>
      <w:r w:rsidRPr="00EF0C47">
        <w:rPr>
          <w:rFonts w:eastAsia="Arial Unicode MS" w:cs="Arial"/>
          <w:spacing w:val="-4"/>
          <w:sz w:val="18"/>
          <w:szCs w:val="18"/>
        </w:rPr>
        <w:t xml:space="preserve">allotment agent borrowed </w:t>
      </w:r>
      <w:r w:rsidR="000E4B7F" w:rsidRPr="000E4B7F">
        <w:rPr>
          <w:rFonts w:eastAsia="Arial Unicode MS" w:cs="Arial"/>
          <w:spacing w:val="-4"/>
          <w:sz w:val="18"/>
          <w:szCs w:val="18"/>
        </w:rPr>
        <w:t>390</w:t>
      </w:r>
      <w:r w:rsidRPr="00EF0C47">
        <w:rPr>
          <w:rFonts w:eastAsia="Arial Unicode MS" w:cs="Arial"/>
          <w:spacing w:val="-4"/>
          <w:sz w:val="18"/>
          <w:szCs w:val="18"/>
          <w:cs/>
        </w:rPr>
        <w:t xml:space="preserve"> </w:t>
      </w:r>
      <w:r w:rsidRPr="00EF0C47">
        <w:rPr>
          <w:rFonts w:eastAsia="Arial Unicode MS" w:cs="Arial"/>
          <w:spacing w:val="-4"/>
          <w:sz w:val="18"/>
          <w:szCs w:val="18"/>
        </w:rPr>
        <w:t>million shares from the parent company for delivering such shares to the subscribers</w:t>
      </w:r>
      <w:r w:rsidRPr="00EF0C47">
        <w:rPr>
          <w:rFonts w:eastAsia="Arial Unicode MS" w:cs="Arial"/>
          <w:sz w:val="18"/>
          <w:szCs w:val="18"/>
          <w:cs/>
        </w:rPr>
        <w:t>.</w:t>
      </w:r>
    </w:p>
    <w:p w14:paraId="197AB0C7" w14:textId="77777777" w:rsidR="001E3D3B" w:rsidRPr="00EF0C47" w:rsidRDefault="001E3D3B" w:rsidP="00E447FA">
      <w:pPr>
        <w:spacing w:line="240" w:lineRule="auto"/>
        <w:jc w:val="thaiDistribute"/>
        <w:rPr>
          <w:rFonts w:eastAsia="Arial Unicode MS" w:cs="Arial"/>
          <w:sz w:val="18"/>
          <w:szCs w:val="18"/>
        </w:rPr>
      </w:pPr>
    </w:p>
    <w:p w14:paraId="1F36E027" w14:textId="47AFD196" w:rsidR="005849F5" w:rsidRPr="00EF0C47" w:rsidRDefault="0027271B" w:rsidP="00E447FA">
      <w:pPr>
        <w:spacing w:line="240" w:lineRule="auto"/>
        <w:jc w:val="thaiDistribute"/>
        <w:rPr>
          <w:rFonts w:eastAsia="Arial Unicode MS" w:cs="Arial"/>
          <w:sz w:val="18"/>
          <w:szCs w:val="18"/>
        </w:rPr>
      </w:pPr>
      <w:r w:rsidRPr="00EF0C47">
        <w:rPr>
          <w:rFonts w:eastAsia="Arial Unicode MS" w:cs="Arial"/>
          <w:sz w:val="18"/>
          <w:szCs w:val="18"/>
        </w:rPr>
        <w:t>Between</w:t>
      </w:r>
      <w:r w:rsidR="001E3D3B" w:rsidRPr="00EF0C47">
        <w:rPr>
          <w:rFonts w:eastAsia="Arial Unicode MS" w:cs="Arial"/>
          <w:sz w:val="18"/>
          <w:szCs w:val="18"/>
          <w:cs/>
        </w:rPr>
        <w:t xml:space="preserve"> </w:t>
      </w:r>
      <w:r w:rsidR="000E4B7F" w:rsidRPr="000E4B7F">
        <w:rPr>
          <w:rFonts w:eastAsia="Arial Unicode MS" w:cs="Arial"/>
          <w:sz w:val="18"/>
          <w:szCs w:val="18"/>
        </w:rPr>
        <w:t>24</w:t>
      </w:r>
      <w:r w:rsidRPr="00EF0C47">
        <w:rPr>
          <w:rFonts w:eastAsia="Arial Unicode MS" w:cs="Arial"/>
          <w:sz w:val="18"/>
          <w:szCs w:val="18"/>
        </w:rPr>
        <w:t xml:space="preserve"> </w:t>
      </w:r>
      <w:r w:rsidR="001E3D3B" w:rsidRPr="00EF0C47">
        <w:rPr>
          <w:rFonts w:eastAsia="Arial Unicode MS" w:cs="Arial"/>
          <w:sz w:val="18"/>
          <w:szCs w:val="18"/>
        </w:rPr>
        <w:t xml:space="preserve">January </w:t>
      </w:r>
      <w:r w:rsidR="000E4B7F" w:rsidRPr="000E4B7F">
        <w:rPr>
          <w:rFonts w:eastAsia="Arial Unicode MS" w:cs="Arial"/>
          <w:sz w:val="18"/>
          <w:szCs w:val="18"/>
        </w:rPr>
        <w:t>2021</w:t>
      </w:r>
      <w:r w:rsidR="001E3D3B" w:rsidRPr="00EF0C47">
        <w:rPr>
          <w:rFonts w:eastAsia="Arial Unicode MS" w:cs="Arial"/>
          <w:sz w:val="18"/>
          <w:szCs w:val="18"/>
          <w:cs/>
        </w:rPr>
        <w:t xml:space="preserve"> </w:t>
      </w:r>
      <w:r w:rsidRPr="00EF0C47">
        <w:rPr>
          <w:rFonts w:eastAsia="Arial Unicode MS" w:cs="Arial"/>
          <w:sz w:val="18"/>
          <w:szCs w:val="18"/>
        </w:rPr>
        <w:t>and</w:t>
      </w:r>
      <w:r w:rsidR="001E3D3B" w:rsidRPr="00EF0C47">
        <w:rPr>
          <w:rFonts w:eastAsia="Arial Unicode MS" w:cs="Arial"/>
          <w:sz w:val="18"/>
          <w:szCs w:val="18"/>
          <w:cs/>
        </w:rPr>
        <w:t xml:space="preserve"> </w:t>
      </w:r>
      <w:r w:rsidR="000E4B7F" w:rsidRPr="000E4B7F">
        <w:rPr>
          <w:rFonts w:eastAsia="Arial Unicode MS" w:cs="Arial"/>
          <w:sz w:val="18"/>
          <w:szCs w:val="18"/>
        </w:rPr>
        <w:t>2</w:t>
      </w:r>
      <w:r w:rsidRPr="00EF0C47">
        <w:rPr>
          <w:rFonts w:eastAsia="Arial Unicode MS" w:cs="Arial"/>
          <w:sz w:val="18"/>
          <w:szCs w:val="18"/>
        </w:rPr>
        <w:t xml:space="preserve"> </w:t>
      </w:r>
      <w:r w:rsidR="001E3D3B" w:rsidRPr="00EF0C47">
        <w:rPr>
          <w:rFonts w:eastAsia="Arial Unicode MS" w:cs="Arial"/>
          <w:sz w:val="18"/>
          <w:szCs w:val="18"/>
        </w:rPr>
        <w:t>Februar</w:t>
      </w:r>
      <w:r w:rsidRPr="00EF0C47">
        <w:rPr>
          <w:rFonts w:eastAsia="Arial Unicode MS" w:cs="Arial"/>
          <w:sz w:val="18"/>
          <w:szCs w:val="18"/>
        </w:rPr>
        <w:t>y</w:t>
      </w:r>
      <w:r w:rsidR="001E3D3B" w:rsidRPr="00EF0C47">
        <w:rPr>
          <w:rFonts w:eastAsia="Arial Unicode MS" w:cs="Arial"/>
          <w:sz w:val="18"/>
          <w:szCs w:val="18"/>
          <w:cs/>
        </w:rPr>
        <w:t xml:space="preserve"> </w:t>
      </w:r>
      <w:r w:rsidR="000E4B7F" w:rsidRPr="000E4B7F">
        <w:rPr>
          <w:rFonts w:eastAsia="Arial Unicode MS" w:cs="Arial"/>
          <w:sz w:val="18"/>
          <w:szCs w:val="18"/>
        </w:rPr>
        <w:t>2021</w:t>
      </w:r>
      <w:r w:rsidR="001E3D3B" w:rsidRPr="00EF0C47">
        <w:rPr>
          <w:rFonts w:eastAsia="Arial Unicode MS" w:cs="Arial"/>
          <w:sz w:val="18"/>
          <w:szCs w:val="18"/>
        </w:rPr>
        <w:t xml:space="preserve">, the Company made an IPO of </w:t>
      </w:r>
      <w:r w:rsidR="000E4B7F" w:rsidRPr="000E4B7F">
        <w:rPr>
          <w:rFonts w:eastAsia="Arial Unicode MS" w:cs="Arial"/>
          <w:sz w:val="18"/>
          <w:szCs w:val="18"/>
        </w:rPr>
        <w:t>2</w:t>
      </w:r>
      <w:r w:rsidR="001E3D3B" w:rsidRPr="00EF0C47">
        <w:rPr>
          <w:rFonts w:eastAsia="Arial Unicode MS" w:cs="Arial"/>
          <w:sz w:val="18"/>
          <w:szCs w:val="18"/>
        </w:rPr>
        <w:t>,</w:t>
      </w:r>
      <w:r w:rsidR="000E4B7F" w:rsidRPr="000E4B7F">
        <w:rPr>
          <w:rFonts w:eastAsia="Arial Unicode MS" w:cs="Arial"/>
          <w:sz w:val="18"/>
          <w:szCs w:val="18"/>
        </w:rPr>
        <w:t>610</w:t>
      </w:r>
      <w:r w:rsidR="001E3D3B" w:rsidRPr="00EF0C47">
        <w:rPr>
          <w:rFonts w:eastAsia="Arial Unicode MS" w:cs="Arial"/>
          <w:sz w:val="18"/>
          <w:szCs w:val="18"/>
          <w:cs/>
        </w:rPr>
        <w:t xml:space="preserve"> </w:t>
      </w:r>
      <w:r w:rsidR="001E3D3B" w:rsidRPr="00EF0C47">
        <w:rPr>
          <w:rFonts w:eastAsia="Arial Unicode MS" w:cs="Arial"/>
          <w:sz w:val="18"/>
          <w:szCs w:val="18"/>
        </w:rPr>
        <w:t xml:space="preserve">million shares at the par value of Baht </w:t>
      </w:r>
      <w:r w:rsidR="000E4B7F" w:rsidRPr="000E4B7F">
        <w:rPr>
          <w:rFonts w:eastAsia="Arial Unicode MS" w:cs="Arial"/>
          <w:sz w:val="18"/>
          <w:szCs w:val="18"/>
        </w:rPr>
        <w:t>10</w:t>
      </w:r>
      <w:r w:rsidR="001E3D3B" w:rsidRPr="00EF0C47">
        <w:rPr>
          <w:rFonts w:eastAsia="Arial Unicode MS" w:cs="Arial"/>
          <w:sz w:val="18"/>
          <w:szCs w:val="18"/>
          <w:cs/>
        </w:rPr>
        <w:t xml:space="preserve"> </w:t>
      </w:r>
      <w:r w:rsidR="001E3D3B" w:rsidRPr="00EF0C47">
        <w:rPr>
          <w:rFonts w:eastAsia="Arial Unicode MS" w:cs="Arial"/>
          <w:sz w:val="18"/>
          <w:szCs w:val="18"/>
        </w:rPr>
        <w:t xml:space="preserve">each and at the IPO price of Baht </w:t>
      </w:r>
      <w:r w:rsidR="000E4B7F" w:rsidRPr="000E4B7F">
        <w:rPr>
          <w:rFonts w:eastAsia="Arial Unicode MS" w:cs="Arial"/>
          <w:sz w:val="18"/>
          <w:szCs w:val="18"/>
        </w:rPr>
        <w:t>18</w:t>
      </w:r>
      <w:r w:rsidR="001E3D3B" w:rsidRPr="00EF0C47">
        <w:rPr>
          <w:rFonts w:eastAsia="Arial Unicode MS" w:cs="Arial"/>
          <w:sz w:val="18"/>
          <w:szCs w:val="18"/>
          <w:cs/>
        </w:rPr>
        <w:t xml:space="preserve"> </w:t>
      </w:r>
      <w:r w:rsidR="001E3D3B" w:rsidRPr="00EF0C47">
        <w:rPr>
          <w:rFonts w:eastAsia="Arial Unicode MS" w:cs="Arial"/>
          <w:sz w:val="18"/>
          <w:szCs w:val="18"/>
        </w:rPr>
        <w:t>each</w:t>
      </w:r>
      <w:r w:rsidRPr="00EF0C47">
        <w:rPr>
          <w:rFonts w:eastAsia="Arial Unicode MS" w:cs="Arial"/>
          <w:sz w:val="18"/>
          <w:szCs w:val="18"/>
        </w:rPr>
        <w:t xml:space="preserve">, totalling Baht </w:t>
      </w:r>
      <w:r w:rsidR="000E4B7F" w:rsidRPr="000E4B7F">
        <w:rPr>
          <w:rFonts w:eastAsia="Arial Unicode MS" w:cs="Arial"/>
          <w:sz w:val="18"/>
          <w:szCs w:val="18"/>
        </w:rPr>
        <w:t>46</w:t>
      </w:r>
      <w:r w:rsidRPr="00EF0C47">
        <w:rPr>
          <w:rFonts w:eastAsia="Arial Unicode MS" w:cs="Arial"/>
          <w:sz w:val="18"/>
          <w:szCs w:val="18"/>
        </w:rPr>
        <w:t>,</w:t>
      </w:r>
      <w:r w:rsidR="000E4B7F" w:rsidRPr="000E4B7F">
        <w:rPr>
          <w:rFonts w:eastAsia="Arial Unicode MS" w:cs="Arial"/>
          <w:sz w:val="18"/>
          <w:szCs w:val="18"/>
        </w:rPr>
        <w:t>980</w:t>
      </w:r>
      <w:r w:rsidRPr="00EF0C47">
        <w:rPr>
          <w:rFonts w:eastAsia="Arial Unicode MS" w:cs="Arial"/>
          <w:sz w:val="18"/>
          <w:szCs w:val="18"/>
        </w:rPr>
        <w:t xml:space="preserve"> million</w:t>
      </w:r>
      <w:r w:rsidR="00D50718" w:rsidRPr="00EF0C47">
        <w:rPr>
          <w:rFonts w:eastAsia="Arial Unicode MS" w:cs="Arial"/>
          <w:sz w:val="18"/>
          <w:szCs w:val="18"/>
          <w:lang w:val="en-US"/>
        </w:rPr>
        <w:t xml:space="preserve"> before deducting any related expenses</w:t>
      </w:r>
      <w:r w:rsidRPr="00EF0C47">
        <w:rPr>
          <w:rFonts w:eastAsia="Arial Unicode MS" w:cs="Arial"/>
          <w:sz w:val="18"/>
          <w:szCs w:val="18"/>
          <w:cs/>
        </w:rPr>
        <w:t>.</w:t>
      </w:r>
      <w:r w:rsidR="001E3D3B" w:rsidRPr="00EF0C47">
        <w:rPr>
          <w:rFonts w:eastAsia="Arial Unicode MS" w:cs="Arial"/>
          <w:sz w:val="18"/>
          <w:szCs w:val="18"/>
        </w:rPr>
        <w:t xml:space="preserve"> The Company registered the change of issued and paid</w:t>
      </w:r>
      <w:r w:rsidR="001E3D3B" w:rsidRPr="00EF0C47">
        <w:rPr>
          <w:rFonts w:eastAsia="Arial Unicode MS" w:cs="Arial"/>
          <w:sz w:val="18"/>
          <w:szCs w:val="18"/>
          <w:cs/>
        </w:rPr>
        <w:t>-</w:t>
      </w:r>
      <w:r w:rsidR="001E3D3B" w:rsidRPr="00EF0C47">
        <w:rPr>
          <w:rFonts w:eastAsia="Arial Unicode MS" w:cs="Arial"/>
          <w:sz w:val="18"/>
          <w:szCs w:val="18"/>
        </w:rPr>
        <w:t xml:space="preserve">up capital with the Ministry of Commerce on </w:t>
      </w:r>
      <w:r w:rsidR="000E4B7F" w:rsidRPr="000E4B7F">
        <w:rPr>
          <w:rFonts w:eastAsia="Arial Unicode MS" w:cs="Arial"/>
          <w:sz w:val="18"/>
          <w:szCs w:val="18"/>
        </w:rPr>
        <w:t>9</w:t>
      </w:r>
      <w:r w:rsidRPr="00EF0C47">
        <w:rPr>
          <w:rFonts w:eastAsia="Arial Unicode MS" w:cs="Arial"/>
          <w:sz w:val="18"/>
          <w:szCs w:val="18"/>
        </w:rPr>
        <w:t xml:space="preserve"> February </w:t>
      </w:r>
      <w:r w:rsidR="000E4B7F" w:rsidRPr="000E4B7F">
        <w:rPr>
          <w:rFonts w:eastAsia="Arial Unicode MS" w:cs="Arial"/>
          <w:sz w:val="18"/>
          <w:szCs w:val="18"/>
        </w:rPr>
        <w:t>2021</w:t>
      </w:r>
      <w:r w:rsidR="001E3D3B" w:rsidRPr="00EF0C47">
        <w:rPr>
          <w:rFonts w:eastAsia="Arial Unicode MS" w:cs="Arial"/>
          <w:sz w:val="18"/>
          <w:szCs w:val="18"/>
          <w:cs/>
        </w:rPr>
        <w:t xml:space="preserve">. </w:t>
      </w:r>
      <w:r w:rsidR="001E3D3B" w:rsidRPr="00EF0C47">
        <w:rPr>
          <w:rFonts w:eastAsia="Arial Unicode MS" w:cs="Arial"/>
          <w:sz w:val="18"/>
          <w:szCs w:val="18"/>
        </w:rPr>
        <w:t>The first trading day of the Company</w:t>
      </w:r>
      <w:r w:rsidR="001E3D3B" w:rsidRPr="00EF0C47">
        <w:rPr>
          <w:rFonts w:eastAsia="Arial Unicode MS" w:cs="Arial"/>
          <w:sz w:val="18"/>
          <w:szCs w:val="18"/>
          <w:cs/>
        </w:rPr>
        <w:t>’</w:t>
      </w:r>
      <w:r w:rsidR="001E3D3B" w:rsidRPr="00EF0C47">
        <w:rPr>
          <w:rFonts w:eastAsia="Arial Unicode MS" w:cs="Arial"/>
          <w:sz w:val="18"/>
          <w:szCs w:val="18"/>
        </w:rPr>
        <w:t>s ordinary</w:t>
      </w:r>
      <w:r w:rsidRPr="00EF0C47">
        <w:rPr>
          <w:rFonts w:eastAsia="Arial Unicode MS" w:cs="Arial"/>
          <w:sz w:val="18"/>
          <w:szCs w:val="18"/>
        </w:rPr>
        <w:t xml:space="preserve"> share</w:t>
      </w:r>
      <w:r w:rsidR="001E3D3B" w:rsidRPr="00EF0C47">
        <w:rPr>
          <w:rFonts w:eastAsia="Arial Unicode MS" w:cs="Arial"/>
          <w:sz w:val="18"/>
          <w:szCs w:val="18"/>
        </w:rPr>
        <w:t xml:space="preserve"> on the Stock Exchange of Thailand shares was </w:t>
      </w:r>
      <w:r w:rsidR="000E4B7F" w:rsidRPr="000E4B7F">
        <w:rPr>
          <w:rFonts w:eastAsia="Arial Unicode MS" w:cs="Arial"/>
          <w:sz w:val="18"/>
          <w:szCs w:val="18"/>
        </w:rPr>
        <w:t>11</w:t>
      </w:r>
      <w:r w:rsidRPr="00EF0C47">
        <w:rPr>
          <w:rFonts w:eastAsia="Arial Unicode MS" w:cs="Arial"/>
          <w:sz w:val="18"/>
          <w:szCs w:val="18"/>
        </w:rPr>
        <w:t xml:space="preserve"> February </w:t>
      </w:r>
      <w:r w:rsidR="000E4B7F" w:rsidRPr="000E4B7F">
        <w:rPr>
          <w:rFonts w:eastAsia="Arial Unicode MS" w:cs="Arial"/>
          <w:sz w:val="18"/>
          <w:szCs w:val="18"/>
        </w:rPr>
        <w:t>2021</w:t>
      </w:r>
      <w:r w:rsidR="001E3D3B" w:rsidRPr="00EF0C47">
        <w:rPr>
          <w:rFonts w:eastAsia="Arial Unicode MS" w:cs="Arial"/>
          <w:sz w:val="18"/>
          <w:szCs w:val="18"/>
          <w:cs/>
        </w:rPr>
        <w:t>.</w:t>
      </w:r>
    </w:p>
    <w:p w14:paraId="0D8BF894" w14:textId="77777777" w:rsidR="001E3D3B" w:rsidRPr="00EF0C47" w:rsidRDefault="001E3D3B" w:rsidP="00E447FA">
      <w:pPr>
        <w:spacing w:line="240" w:lineRule="auto"/>
        <w:jc w:val="thaiDistribute"/>
        <w:rPr>
          <w:rFonts w:eastAsia="Arial Unicode MS" w:cs="Arial"/>
          <w:sz w:val="18"/>
          <w:szCs w:val="18"/>
        </w:rPr>
      </w:pPr>
    </w:p>
    <w:p w14:paraId="581F1D6C" w14:textId="3D880B7A" w:rsidR="005849F5" w:rsidRPr="00EF0C47" w:rsidRDefault="001E3D3B" w:rsidP="00E447FA">
      <w:pPr>
        <w:spacing w:line="240" w:lineRule="auto"/>
        <w:jc w:val="thaiDistribute"/>
        <w:rPr>
          <w:rFonts w:eastAsia="Arial Unicode MS" w:cs="Arial"/>
          <w:spacing w:val="-4"/>
          <w:sz w:val="18"/>
          <w:szCs w:val="18"/>
        </w:rPr>
      </w:pPr>
      <w:r w:rsidRPr="00EF0C47">
        <w:rPr>
          <w:rFonts w:eastAsia="Arial Unicode MS" w:cs="Arial"/>
          <w:spacing w:val="-4"/>
          <w:sz w:val="18"/>
          <w:szCs w:val="18"/>
        </w:rPr>
        <w:t xml:space="preserve">On </w:t>
      </w:r>
      <w:r w:rsidR="000E4B7F" w:rsidRPr="000E4B7F">
        <w:rPr>
          <w:rFonts w:eastAsia="Arial Unicode MS" w:cs="Arial"/>
          <w:spacing w:val="-4"/>
          <w:sz w:val="18"/>
          <w:szCs w:val="18"/>
        </w:rPr>
        <w:t>12</w:t>
      </w:r>
      <w:r w:rsidR="0027271B" w:rsidRPr="00EF0C47">
        <w:rPr>
          <w:rFonts w:eastAsia="Arial Unicode MS" w:cs="Arial"/>
          <w:spacing w:val="-4"/>
          <w:sz w:val="18"/>
          <w:szCs w:val="18"/>
        </w:rPr>
        <w:t xml:space="preserve"> March</w:t>
      </w:r>
      <w:r w:rsidRPr="00EF0C47">
        <w:rPr>
          <w:rFonts w:eastAsia="Arial Unicode MS" w:cs="Arial"/>
          <w:spacing w:val="-4"/>
          <w:sz w:val="18"/>
          <w:szCs w:val="18"/>
          <w:cs/>
        </w:rPr>
        <w:t xml:space="preserve"> </w:t>
      </w:r>
      <w:r w:rsidR="000E4B7F" w:rsidRPr="000E4B7F">
        <w:rPr>
          <w:rFonts w:eastAsia="Arial Unicode MS" w:cs="Arial"/>
          <w:spacing w:val="-4"/>
          <w:sz w:val="18"/>
          <w:szCs w:val="18"/>
        </w:rPr>
        <w:t>2021</w:t>
      </w:r>
      <w:r w:rsidRPr="00EF0C47">
        <w:rPr>
          <w:rFonts w:eastAsia="Arial Unicode MS" w:cs="Arial"/>
          <w:spacing w:val="-4"/>
          <w:sz w:val="18"/>
          <w:szCs w:val="18"/>
        </w:rPr>
        <w:t xml:space="preserve">, the Company returned </w:t>
      </w:r>
      <w:r w:rsidR="000E4B7F" w:rsidRPr="000E4B7F">
        <w:rPr>
          <w:rFonts w:eastAsia="Arial Unicode MS" w:cs="Arial"/>
          <w:spacing w:val="-4"/>
          <w:sz w:val="18"/>
          <w:szCs w:val="18"/>
        </w:rPr>
        <w:t>390</w:t>
      </w:r>
      <w:r w:rsidRPr="00EF0C47">
        <w:rPr>
          <w:rFonts w:eastAsia="Arial Unicode MS" w:cs="Arial"/>
          <w:spacing w:val="-4"/>
          <w:sz w:val="18"/>
          <w:szCs w:val="18"/>
          <w:cs/>
        </w:rPr>
        <w:t xml:space="preserve"> </w:t>
      </w:r>
      <w:r w:rsidRPr="00EF0C47">
        <w:rPr>
          <w:rFonts w:eastAsia="Arial Unicode MS" w:cs="Arial"/>
          <w:spacing w:val="-4"/>
          <w:sz w:val="18"/>
          <w:szCs w:val="18"/>
        </w:rPr>
        <w:t>million over</w:t>
      </w:r>
      <w:r w:rsidRPr="00EF0C47">
        <w:rPr>
          <w:rFonts w:eastAsia="Arial Unicode MS" w:cs="Arial"/>
          <w:spacing w:val="-4"/>
          <w:sz w:val="18"/>
          <w:szCs w:val="18"/>
          <w:cs/>
        </w:rPr>
        <w:t>-</w:t>
      </w:r>
      <w:r w:rsidRPr="00EF0C47">
        <w:rPr>
          <w:rFonts w:eastAsia="Arial Unicode MS" w:cs="Arial"/>
          <w:spacing w:val="-4"/>
          <w:sz w:val="18"/>
          <w:szCs w:val="18"/>
        </w:rPr>
        <w:t>allotment shares that had been borrowed from the parent company</w:t>
      </w:r>
      <w:r w:rsidRPr="00EF0C47">
        <w:rPr>
          <w:rFonts w:eastAsia="Arial Unicode MS" w:cs="Arial"/>
          <w:spacing w:val="-4"/>
          <w:sz w:val="18"/>
          <w:szCs w:val="18"/>
          <w:cs/>
        </w:rPr>
        <w:t xml:space="preserve">. </w:t>
      </w:r>
      <w:r w:rsidRPr="00EF0C47">
        <w:rPr>
          <w:rFonts w:eastAsia="Arial Unicode MS" w:cs="Arial"/>
          <w:spacing w:val="-4"/>
          <w:sz w:val="18"/>
          <w:szCs w:val="18"/>
        </w:rPr>
        <w:t>This was made at the same IPO price</w:t>
      </w:r>
      <w:r w:rsidR="0027271B" w:rsidRPr="00EF0C47">
        <w:rPr>
          <w:rFonts w:eastAsia="Arial Unicode MS" w:cs="Arial"/>
          <w:spacing w:val="-4"/>
          <w:sz w:val="18"/>
          <w:szCs w:val="18"/>
        </w:rPr>
        <w:t>, totalling Baht</w:t>
      </w:r>
      <w:r w:rsidRPr="00EF0C47">
        <w:rPr>
          <w:rFonts w:eastAsia="Arial Unicode MS" w:cs="Arial"/>
          <w:spacing w:val="-4"/>
          <w:sz w:val="18"/>
          <w:szCs w:val="18"/>
          <w:cs/>
        </w:rPr>
        <w:t xml:space="preserve"> </w:t>
      </w:r>
      <w:r w:rsidR="000E4B7F" w:rsidRPr="000E4B7F">
        <w:rPr>
          <w:rFonts w:eastAsia="Arial Unicode MS" w:cs="Arial"/>
          <w:spacing w:val="-4"/>
          <w:sz w:val="18"/>
          <w:szCs w:val="18"/>
        </w:rPr>
        <w:t>7</w:t>
      </w:r>
      <w:r w:rsidRPr="00EF0C47">
        <w:rPr>
          <w:rFonts w:eastAsia="Arial Unicode MS" w:cs="Arial"/>
          <w:spacing w:val="-4"/>
          <w:sz w:val="18"/>
          <w:szCs w:val="18"/>
        </w:rPr>
        <w:t>,</w:t>
      </w:r>
      <w:r w:rsidR="000E4B7F" w:rsidRPr="000E4B7F">
        <w:rPr>
          <w:rFonts w:eastAsia="Arial Unicode MS" w:cs="Arial"/>
          <w:spacing w:val="-4"/>
          <w:sz w:val="18"/>
          <w:szCs w:val="18"/>
        </w:rPr>
        <w:t>020</w:t>
      </w:r>
      <w:r w:rsidRPr="00EF0C47">
        <w:rPr>
          <w:rFonts w:eastAsia="Arial Unicode MS" w:cs="Arial"/>
          <w:spacing w:val="-4"/>
          <w:sz w:val="18"/>
          <w:szCs w:val="18"/>
          <w:cs/>
        </w:rPr>
        <w:t xml:space="preserve"> </w:t>
      </w:r>
      <w:r w:rsidRPr="00EF0C47">
        <w:rPr>
          <w:rFonts w:eastAsia="Arial Unicode MS" w:cs="Arial"/>
          <w:spacing w:val="-4"/>
          <w:sz w:val="18"/>
          <w:szCs w:val="18"/>
        </w:rPr>
        <w:t>million</w:t>
      </w:r>
      <w:r w:rsidRPr="00EF0C47">
        <w:rPr>
          <w:rFonts w:eastAsia="Arial Unicode MS" w:cs="Arial"/>
          <w:spacing w:val="-4"/>
          <w:sz w:val="18"/>
          <w:szCs w:val="18"/>
          <w:cs/>
        </w:rPr>
        <w:t xml:space="preserve">. </w:t>
      </w:r>
      <w:r w:rsidRPr="00EF0C47">
        <w:rPr>
          <w:rFonts w:eastAsia="Arial Unicode MS" w:cs="Arial"/>
          <w:spacing w:val="-4"/>
          <w:sz w:val="18"/>
          <w:szCs w:val="18"/>
        </w:rPr>
        <w:t>The Company registered the change of issued and paid</w:t>
      </w:r>
      <w:r w:rsidRPr="00EF0C47">
        <w:rPr>
          <w:rFonts w:eastAsia="Arial Unicode MS" w:cs="Arial"/>
          <w:spacing w:val="-4"/>
          <w:sz w:val="18"/>
          <w:szCs w:val="18"/>
          <w:cs/>
        </w:rPr>
        <w:t>-</w:t>
      </w:r>
      <w:r w:rsidRPr="00EF0C47">
        <w:rPr>
          <w:rFonts w:eastAsia="Arial Unicode MS" w:cs="Arial"/>
          <w:spacing w:val="-4"/>
          <w:sz w:val="18"/>
          <w:szCs w:val="18"/>
        </w:rPr>
        <w:t xml:space="preserve">up capital in this regard with the Ministry of Commerce on </w:t>
      </w:r>
      <w:r w:rsidR="000E4B7F" w:rsidRPr="000E4B7F">
        <w:rPr>
          <w:rFonts w:eastAsia="Arial Unicode MS" w:cs="Arial"/>
          <w:spacing w:val="-4"/>
          <w:sz w:val="18"/>
          <w:szCs w:val="18"/>
        </w:rPr>
        <w:t>16</w:t>
      </w:r>
      <w:r w:rsidR="0027271B" w:rsidRPr="00EF0C47">
        <w:rPr>
          <w:rFonts w:eastAsia="Arial Unicode MS" w:cs="Arial"/>
          <w:spacing w:val="-4"/>
          <w:sz w:val="18"/>
          <w:szCs w:val="18"/>
        </w:rPr>
        <w:t xml:space="preserve"> March</w:t>
      </w:r>
      <w:r w:rsidRPr="00EF0C47">
        <w:rPr>
          <w:rFonts w:eastAsia="Arial Unicode MS" w:cs="Arial"/>
          <w:spacing w:val="-4"/>
          <w:sz w:val="18"/>
          <w:szCs w:val="18"/>
          <w:cs/>
        </w:rPr>
        <w:t xml:space="preserve"> </w:t>
      </w:r>
      <w:r w:rsidR="000E4B7F" w:rsidRPr="000E4B7F">
        <w:rPr>
          <w:rFonts w:eastAsia="Arial Unicode MS" w:cs="Arial"/>
          <w:spacing w:val="-4"/>
          <w:sz w:val="18"/>
          <w:szCs w:val="18"/>
        </w:rPr>
        <w:t>2021</w:t>
      </w:r>
      <w:r w:rsidRPr="00EF0C47">
        <w:rPr>
          <w:rFonts w:eastAsia="Arial Unicode MS" w:cs="Arial"/>
          <w:spacing w:val="-4"/>
          <w:sz w:val="18"/>
          <w:szCs w:val="18"/>
          <w:cs/>
        </w:rPr>
        <w:t>.</w:t>
      </w:r>
    </w:p>
    <w:p w14:paraId="19C59211" w14:textId="77777777" w:rsidR="001E3D3B" w:rsidRPr="00EF0C47" w:rsidRDefault="001E3D3B" w:rsidP="00E447FA">
      <w:pPr>
        <w:spacing w:line="240" w:lineRule="auto"/>
        <w:jc w:val="thaiDistribute"/>
        <w:rPr>
          <w:rFonts w:eastAsia="Arial Unicode MS" w:cs="Arial"/>
          <w:sz w:val="18"/>
          <w:szCs w:val="18"/>
        </w:rPr>
      </w:pPr>
    </w:p>
    <w:p w14:paraId="2710C6CF" w14:textId="0B5D9C8D" w:rsidR="005849F5" w:rsidRPr="00EF0C47" w:rsidRDefault="001E3D3B" w:rsidP="00E447FA">
      <w:pPr>
        <w:spacing w:line="240" w:lineRule="auto"/>
        <w:jc w:val="both"/>
        <w:rPr>
          <w:rFonts w:eastAsia="Arial Unicode MS" w:cs="Arial"/>
          <w:spacing w:val="-2"/>
          <w:sz w:val="18"/>
          <w:szCs w:val="18"/>
        </w:rPr>
      </w:pPr>
      <w:r w:rsidRPr="00EF0C47">
        <w:rPr>
          <w:rFonts w:eastAsia="Arial Unicode MS" w:cs="Arial"/>
          <w:spacing w:val="-2"/>
          <w:sz w:val="18"/>
          <w:szCs w:val="18"/>
        </w:rPr>
        <w:t xml:space="preserve">Expenses directly related to the issuance of IPO shares of Baht </w:t>
      </w:r>
      <w:r w:rsidR="000E4B7F" w:rsidRPr="000E4B7F">
        <w:rPr>
          <w:rFonts w:eastAsia="Arial Unicode MS" w:cs="Arial"/>
          <w:spacing w:val="-2"/>
          <w:sz w:val="18"/>
          <w:szCs w:val="18"/>
        </w:rPr>
        <w:t>503</w:t>
      </w:r>
      <w:r w:rsidRPr="00EF0C47">
        <w:rPr>
          <w:rFonts w:eastAsia="Arial Unicode MS" w:cs="Arial"/>
          <w:spacing w:val="-2"/>
          <w:sz w:val="18"/>
          <w:szCs w:val="18"/>
          <w:cs/>
        </w:rPr>
        <w:t xml:space="preserve"> </w:t>
      </w:r>
      <w:r w:rsidRPr="00EF0C47">
        <w:rPr>
          <w:rFonts w:eastAsia="Arial Unicode MS" w:cs="Arial"/>
          <w:spacing w:val="-2"/>
          <w:sz w:val="18"/>
          <w:szCs w:val="18"/>
        </w:rPr>
        <w:t>million are deducted from the share premium</w:t>
      </w:r>
      <w:r w:rsidRPr="00EF0C47">
        <w:rPr>
          <w:rFonts w:eastAsia="Arial Unicode MS" w:cs="Arial"/>
          <w:spacing w:val="-2"/>
          <w:sz w:val="18"/>
          <w:szCs w:val="18"/>
          <w:cs/>
        </w:rPr>
        <w:t xml:space="preserve">. </w:t>
      </w:r>
      <w:r w:rsidR="00291CF5" w:rsidRPr="00EF0C47">
        <w:rPr>
          <w:rFonts w:eastAsia="Arial Unicode MS" w:cs="Arial"/>
          <w:spacing w:val="-2"/>
          <w:sz w:val="18"/>
          <w:szCs w:val="18"/>
        </w:rPr>
        <w:br/>
      </w:r>
      <w:r w:rsidRPr="00EF0C47">
        <w:rPr>
          <w:rFonts w:eastAsia="Arial Unicode MS" w:cs="Arial"/>
          <w:spacing w:val="-2"/>
          <w:sz w:val="18"/>
          <w:szCs w:val="18"/>
        </w:rPr>
        <w:t xml:space="preserve">As </w:t>
      </w:r>
      <w:proofErr w:type="gramStart"/>
      <w:r w:rsidRPr="00EF0C47">
        <w:rPr>
          <w:rFonts w:eastAsia="Arial Unicode MS" w:cs="Arial"/>
          <w:spacing w:val="-2"/>
          <w:sz w:val="18"/>
          <w:szCs w:val="18"/>
        </w:rPr>
        <w:t>at</w:t>
      </w:r>
      <w:proofErr w:type="gramEnd"/>
      <w:r w:rsidRPr="00EF0C47">
        <w:rPr>
          <w:rFonts w:eastAsia="Arial Unicode MS" w:cs="Arial"/>
          <w:spacing w:val="-2"/>
          <w:sz w:val="18"/>
          <w:szCs w:val="18"/>
        </w:rPr>
        <w:t xml:space="preserve"> </w:t>
      </w:r>
      <w:r w:rsidR="000E4B7F" w:rsidRPr="000E4B7F">
        <w:rPr>
          <w:rFonts w:eastAsia="Arial Unicode MS" w:cs="Arial"/>
          <w:spacing w:val="-2"/>
          <w:sz w:val="18"/>
          <w:szCs w:val="18"/>
        </w:rPr>
        <w:t>31</w:t>
      </w:r>
      <w:r w:rsidR="005E2A8C" w:rsidRPr="00EF0C47">
        <w:rPr>
          <w:rFonts w:eastAsia="Arial Unicode MS" w:cs="Arial"/>
          <w:spacing w:val="-2"/>
          <w:sz w:val="18"/>
          <w:szCs w:val="18"/>
        </w:rPr>
        <w:t xml:space="preserve"> December </w:t>
      </w:r>
      <w:r w:rsidR="000E4B7F" w:rsidRPr="000E4B7F">
        <w:rPr>
          <w:rFonts w:eastAsia="Arial Unicode MS" w:cs="Arial"/>
          <w:spacing w:val="-2"/>
          <w:sz w:val="18"/>
          <w:szCs w:val="18"/>
        </w:rPr>
        <w:t>2021</w:t>
      </w:r>
      <w:r w:rsidRPr="00EF0C47">
        <w:rPr>
          <w:rFonts w:eastAsia="Arial Unicode MS" w:cs="Arial"/>
          <w:spacing w:val="-2"/>
          <w:sz w:val="18"/>
          <w:szCs w:val="18"/>
        </w:rPr>
        <w:t xml:space="preserve">, the Company had the share premium of Baht </w:t>
      </w:r>
      <w:r w:rsidR="000E4B7F" w:rsidRPr="000E4B7F">
        <w:rPr>
          <w:rFonts w:eastAsia="Arial Unicode MS" w:cs="Arial"/>
          <w:spacing w:val="-2"/>
          <w:sz w:val="18"/>
          <w:szCs w:val="18"/>
        </w:rPr>
        <w:t>23</w:t>
      </w:r>
      <w:r w:rsidRPr="00EF0C47">
        <w:rPr>
          <w:rFonts w:eastAsia="Arial Unicode MS" w:cs="Arial"/>
          <w:spacing w:val="-2"/>
          <w:sz w:val="18"/>
          <w:szCs w:val="18"/>
        </w:rPr>
        <w:t>,</w:t>
      </w:r>
      <w:r w:rsidR="000E4B7F" w:rsidRPr="000E4B7F">
        <w:rPr>
          <w:rFonts w:eastAsia="Arial Unicode MS" w:cs="Arial"/>
          <w:spacing w:val="-2"/>
          <w:sz w:val="18"/>
          <w:szCs w:val="18"/>
        </w:rPr>
        <w:t>497</w:t>
      </w:r>
      <w:r w:rsidRPr="00EF0C47">
        <w:rPr>
          <w:rFonts w:eastAsia="Arial Unicode MS" w:cs="Arial"/>
          <w:spacing w:val="-2"/>
          <w:sz w:val="18"/>
          <w:szCs w:val="18"/>
          <w:cs/>
        </w:rPr>
        <w:t xml:space="preserve"> </w:t>
      </w:r>
      <w:r w:rsidRPr="00EF0C47">
        <w:rPr>
          <w:rFonts w:eastAsia="Arial Unicode MS" w:cs="Arial"/>
          <w:spacing w:val="-2"/>
          <w:sz w:val="18"/>
          <w:szCs w:val="18"/>
        </w:rPr>
        <w:t>million</w:t>
      </w:r>
      <w:r w:rsidRPr="00EF0C47">
        <w:rPr>
          <w:rFonts w:eastAsia="Arial Unicode MS" w:cs="Arial"/>
          <w:spacing w:val="-2"/>
          <w:sz w:val="18"/>
          <w:szCs w:val="18"/>
          <w:cs/>
        </w:rPr>
        <w:t>.</w:t>
      </w:r>
    </w:p>
    <w:p w14:paraId="148003CD" w14:textId="1B39DCE5" w:rsidR="008843B8" w:rsidRPr="00EF0C47" w:rsidRDefault="008843B8" w:rsidP="00E447FA">
      <w:pPr>
        <w:spacing w:line="240" w:lineRule="auto"/>
        <w:rPr>
          <w:rFonts w:eastAsia="Arial Unicode MS" w:cs="Arial"/>
          <w:sz w:val="18"/>
          <w:szCs w:val="18"/>
        </w:rPr>
      </w:pPr>
    </w:p>
    <w:p w14:paraId="3BAD0DEB" w14:textId="77777777" w:rsidR="001D48A9" w:rsidRDefault="001D48A9">
      <w:pPr>
        <w:spacing w:line="240" w:lineRule="auto"/>
        <w:rPr>
          <w:rFonts w:eastAsia="Arial Unicode MS" w:cs="Arial"/>
          <w:sz w:val="18"/>
          <w:szCs w:val="18"/>
        </w:rPr>
      </w:pPr>
      <w:r>
        <w:rPr>
          <w:rFonts w:eastAsia="Arial Unicode MS" w:cs="Arial"/>
          <w:sz w:val="18"/>
          <w:szCs w:val="18"/>
        </w:rPr>
        <w:br w:type="page"/>
      </w:r>
    </w:p>
    <w:p w14:paraId="6EE82705" w14:textId="77777777" w:rsidR="001D48A9" w:rsidRDefault="001D48A9" w:rsidP="00E447FA">
      <w:pPr>
        <w:spacing w:line="240" w:lineRule="auto"/>
        <w:jc w:val="thaiDistribute"/>
        <w:rPr>
          <w:rFonts w:eastAsia="Arial Unicode MS" w:cs="Arial"/>
          <w:sz w:val="18"/>
          <w:szCs w:val="18"/>
        </w:rPr>
      </w:pPr>
    </w:p>
    <w:p w14:paraId="5C2151B2" w14:textId="78FBCCAE" w:rsidR="005849F5" w:rsidRPr="00EF0C47" w:rsidRDefault="001E3D3B" w:rsidP="00E447FA">
      <w:pPr>
        <w:spacing w:line="240" w:lineRule="auto"/>
        <w:jc w:val="thaiDistribute"/>
        <w:rPr>
          <w:rFonts w:eastAsia="Arial Unicode MS" w:cs="Arial"/>
          <w:sz w:val="18"/>
          <w:szCs w:val="18"/>
        </w:rPr>
      </w:pPr>
      <w:r w:rsidRPr="00EF0C47">
        <w:rPr>
          <w:rFonts w:eastAsia="Arial Unicode MS" w:cs="Arial"/>
          <w:sz w:val="18"/>
          <w:szCs w:val="18"/>
        </w:rPr>
        <w:t xml:space="preserve">Movements </w:t>
      </w:r>
      <w:r w:rsidR="00C61079" w:rsidRPr="00EF0C47">
        <w:rPr>
          <w:rFonts w:eastAsia="Arial Unicode MS" w:cs="Arial"/>
          <w:sz w:val="18"/>
          <w:szCs w:val="18"/>
        </w:rPr>
        <w:t>of</w:t>
      </w:r>
      <w:r w:rsidRPr="00EF0C47">
        <w:rPr>
          <w:rFonts w:eastAsia="Arial Unicode MS" w:cs="Arial"/>
          <w:sz w:val="18"/>
          <w:szCs w:val="18"/>
        </w:rPr>
        <w:t xml:space="preserve"> share capital for </w:t>
      </w:r>
      <w:r w:rsidR="005E2A8C" w:rsidRPr="00EF0C47">
        <w:rPr>
          <w:rFonts w:eastAsia="Arial Unicode MS" w:cs="Arial"/>
          <w:sz w:val="18"/>
          <w:szCs w:val="18"/>
        </w:rPr>
        <w:t xml:space="preserve">the year ended </w:t>
      </w:r>
      <w:r w:rsidR="000E4B7F" w:rsidRPr="000E4B7F">
        <w:rPr>
          <w:rFonts w:eastAsia="Arial Unicode MS" w:cs="Arial"/>
          <w:sz w:val="18"/>
          <w:szCs w:val="18"/>
        </w:rPr>
        <w:t>31</w:t>
      </w:r>
      <w:r w:rsidR="005E2A8C" w:rsidRPr="00EF0C47">
        <w:rPr>
          <w:rFonts w:eastAsia="Arial Unicode MS" w:cs="Arial"/>
          <w:sz w:val="18"/>
          <w:szCs w:val="18"/>
        </w:rPr>
        <w:t xml:space="preserve"> December</w:t>
      </w:r>
      <w:r w:rsidRPr="00EF0C47">
        <w:rPr>
          <w:rFonts w:eastAsia="Arial Unicode MS" w:cs="Arial"/>
          <w:sz w:val="18"/>
          <w:szCs w:val="18"/>
        </w:rPr>
        <w:t xml:space="preserve"> </w:t>
      </w:r>
      <w:r w:rsidR="000E4B7F" w:rsidRPr="000E4B7F">
        <w:rPr>
          <w:rFonts w:eastAsia="Arial Unicode MS" w:cs="Arial"/>
          <w:sz w:val="18"/>
          <w:szCs w:val="18"/>
        </w:rPr>
        <w:t>2021</w:t>
      </w:r>
      <w:r w:rsidRPr="00EF0C47">
        <w:rPr>
          <w:rFonts w:eastAsia="Arial Unicode MS" w:cs="Arial"/>
          <w:sz w:val="18"/>
          <w:szCs w:val="18"/>
        </w:rPr>
        <w:t xml:space="preserve"> are as follows</w:t>
      </w:r>
      <w:r w:rsidRPr="00EF0C47">
        <w:rPr>
          <w:rFonts w:eastAsia="Arial Unicode MS" w:cs="Arial"/>
          <w:sz w:val="18"/>
          <w:szCs w:val="18"/>
          <w:cs/>
        </w:rPr>
        <w:t>:</w:t>
      </w:r>
    </w:p>
    <w:p w14:paraId="6375CCDC" w14:textId="77777777" w:rsidR="001E3D3B" w:rsidRPr="00EF0C47" w:rsidRDefault="001E3D3B" w:rsidP="00E447FA">
      <w:pPr>
        <w:spacing w:line="240" w:lineRule="auto"/>
        <w:ind w:left="540" w:hanging="540"/>
        <w:jc w:val="thaiDistribute"/>
        <w:rPr>
          <w:rFonts w:eastAsia="Arial Unicode MS" w:cs="Arial"/>
          <w:sz w:val="18"/>
          <w:szCs w:val="18"/>
        </w:rPr>
      </w:pPr>
    </w:p>
    <w:tbl>
      <w:tblPr>
        <w:tblW w:w="9459" w:type="dxa"/>
        <w:tblLayout w:type="fixed"/>
        <w:tblCellMar>
          <w:left w:w="101" w:type="dxa"/>
          <w:right w:w="101" w:type="dxa"/>
        </w:tblCellMar>
        <w:tblLook w:val="0000" w:firstRow="0" w:lastRow="0" w:firstColumn="0" w:lastColumn="0" w:noHBand="0" w:noVBand="0"/>
      </w:tblPr>
      <w:tblGrid>
        <w:gridCol w:w="4707"/>
        <w:gridCol w:w="1584"/>
        <w:gridCol w:w="1584"/>
        <w:gridCol w:w="1584"/>
      </w:tblGrid>
      <w:tr w:rsidR="005849F5" w:rsidRPr="00EF0C47" w14:paraId="131F357E" w14:textId="77777777" w:rsidTr="00BF727B">
        <w:trPr>
          <w:cantSplit/>
        </w:trPr>
        <w:tc>
          <w:tcPr>
            <w:tcW w:w="4707" w:type="dxa"/>
            <w:shd w:val="clear" w:color="auto" w:fill="auto"/>
          </w:tcPr>
          <w:p w14:paraId="0547F814" w14:textId="77777777" w:rsidR="005849F5" w:rsidRPr="00EF0C47" w:rsidRDefault="005849F5" w:rsidP="00E447FA">
            <w:pPr>
              <w:tabs>
                <w:tab w:val="left" w:pos="6840"/>
              </w:tabs>
              <w:spacing w:line="240" w:lineRule="auto"/>
              <w:ind w:left="-101" w:right="-197"/>
              <w:rPr>
                <w:rFonts w:eastAsia="Arial Unicode MS" w:cs="Arial"/>
                <w:sz w:val="18"/>
                <w:szCs w:val="18"/>
              </w:rPr>
            </w:pPr>
          </w:p>
        </w:tc>
        <w:tc>
          <w:tcPr>
            <w:tcW w:w="4752" w:type="dxa"/>
            <w:gridSpan w:val="3"/>
            <w:tcBorders>
              <w:top w:val="single" w:sz="4" w:space="0" w:color="auto"/>
              <w:bottom w:val="single" w:sz="4" w:space="0" w:color="auto"/>
            </w:tcBorders>
            <w:shd w:val="clear" w:color="auto" w:fill="auto"/>
          </w:tcPr>
          <w:p w14:paraId="66ED14D1" w14:textId="77777777" w:rsidR="002903F5" w:rsidRPr="00EF0C47" w:rsidRDefault="00DE5BAD"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financial information and </w:t>
            </w:r>
          </w:p>
          <w:p w14:paraId="3504C5A6" w14:textId="00415F2E" w:rsidR="005849F5" w:rsidRPr="00EF0C47" w:rsidRDefault="00DE5BAD"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rPr>
              <w:t>Separate financial information</w:t>
            </w:r>
          </w:p>
        </w:tc>
      </w:tr>
      <w:tr w:rsidR="005849F5" w:rsidRPr="00EF0C47" w14:paraId="567F8BAA" w14:textId="77777777" w:rsidTr="00BF727B">
        <w:trPr>
          <w:cantSplit/>
        </w:trPr>
        <w:tc>
          <w:tcPr>
            <w:tcW w:w="4707" w:type="dxa"/>
            <w:shd w:val="clear" w:color="auto" w:fill="auto"/>
          </w:tcPr>
          <w:p w14:paraId="2F53E17D" w14:textId="77777777" w:rsidR="005849F5" w:rsidRPr="00EF0C47" w:rsidRDefault="005849F5" w:rsidP="00E447FA">
            <w:pPr>
              <w:tabs>
                <w:tab w:val="left" w:pos="6840"/>
              </w:tabs>
              <w:spacing w:line="240" w:lineRule="auto"/>
              <w:ind w:left="-101" w:right="-197"/>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2F74AB97" w14:textId="77777777" w:rsidR="00C61079" w:rsidRPr="00EF0C47" w:rsidRDefault="00C61079" w:rsidP="00E447FA">
            <w:pPr>
              <w:tabs>
                <w:tab w:val="left" w:pos="6840"/>
              </w:tabs>
              <w:spacing w:line="240" w:lineRule="auto"/>
              <w:ind w:right="-72"/>
              <w:jc w:val="right"/>
              <w:rPr>
                <w:rFonts w:eastAsia="Arial Unicode MS" w:cs="Arial"/>
                <w:b/>
                <w:bCs/>
                <w:sz w:val="18"/>
                <w:szCs w:val="18"/>
              </w:rPr>
            </w:pPr>
          </w:p>
          <w:p w14:paraId="3FFE5386" w14:textId="6E04BC47" w:rsidR="005849F5" w:rsidRPr="00EF0C47" w:rsidRDefault="00DE5BAD"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 xml:space="preserve">Par </w:t>
            </w:r>
            <w:r w:rsidR="00A95920" w:rsidRPr="00EF0C47">
              <w:rPr>
                <w:rFonts w:eastAsia="Arial Unicode MS" w:cs="Arial"/>
                <w:b/>
                <w:bCs/>
                <w:sz w:val="18"/>
                <w:szCs w:val="18"/>
              </w:rPr>
              <w:t xml:space="preserve">value </w:t>
            </w:r>
            <w:r w:rsidR="00A95920" w:rsidRPr="00EF0C47">
              <w:rPr>
                <w:rFonts w:eastAsia="Arial Unicode MS" w:cs="Arial"/>
                <w:b/>
                <w:bCs/>
                <w:sz w:val="18"/>
                <w:szCs w:val="18"/>
              </w:rPr>
              <w:br/>
            </w:r>
            <w:r w:rsidR="00A95920" w:rsidRPr="00EF0C47">
              <w:rPr>
                <w:rFonts w:eastAsia="Arial Unicode MS" w:cs="Arial"/>
                <w:b/>
                <w:bCs/>
                <w:sz w:val="18"/>
                <w:szCs w:val="18"/>
                <w:cs/>
              </w:rPr>
              <w:t>(</w:t>
            </w:r>
            <w:r w:rsidRPr="00EF0C47">
              <w:rPr>
                <w:rFonts w:eastAsia="Arial Unicode MS" w:cs="Arial"/>
                <w:b/>
                <w:bCs/>
                <w:sz w:val="18"/>
                <w:szCs w:val="18"/>
              </w:rPr>
              <w:t>Baht</w:t>
            </w:r>
            <w:r w:rsidR="005849F5" w:rsidRPr="00EF0C47">
              <w:rPr>
                <w:rFonts w:eastAsia="Arial Unicode MS" w:cs="Arial"/>
                <w:b/>
                <w:bCs/>
                <w:sz w:val="18"/>
                <w:szCs w:val="18"/>
                <w:cs/>
              </w:rPr>
              <w:t>)</w:t>
            </w:r>
          </w:p>
        </w:tc>
        <w:tc>
          <w:tcPr>
            <w:tcW w:w="1584" w:type="dxa"/>
            <w:tcBorders>
              <w:top w:val="single" w:sz="4" w:space="0" w:color="auto"/>
              <w:bottom w:val="single" w:sz="4" w:space="0" w:color="auto"/>
            </w:tcBorders>
          </w:tcPr>
          <w:p w14:paraId="1AD710BA" w14:textId="2D48F741" w:rsidR="005849F5" w:rsidRPr="00EF0C47" w:rsidRDefault="00DE5BAD"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Number of shares</w:t>
            </w:r>
          </w:p>
          <w:p w14:paraId="47A96944" w14:textId="04FD9652" w:rsidR="005849F5" w:rsidRPr="00EF0C47" w:rsidRDefault="005849F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cs/>
              </w:rPr>
              <w:t>(</w:t>
            </w:r>
            <w:r w:rsidR="00DE5BAD" w:rsidRPr="00EF0C47">
              <w:rPr>
                <w:rFonts w:eastAsia="Arial Unicode MS" w:cs="Arial"/>
                <w:b/>
                <w:bCs/>
                <w:sz w:val="18"/>
                <w:szCs w:val="18"/>
              </w:rPr>
              <w:t>Million shares</w:t>
            </w:r>
            <w:r w:rsidRPr="00EF0C47">
              <w:rPr>
                <w:rFonts w:eastAsia="Arial Unicode MS" w:cs="Arial"/>
                <w:b/>
                <w:bCs/>
                <w:sz w:val="18"/>
                <w:szCs w:val="18"/>
                <w:cs/>
              </w:rPr>
              <w:t>)</w:t>
            </w:r>
          </w:p>
        </w:tc>
        <w:tc>
          <w:tcPr>
            <w:tcW w:w="1584" w:type="dxa"/>
            <w:tcBorders>
              <w:top w:val="single" w:sz="4" w:space="0" w:color="auto"/>
              <w:bottom w:val="single" w:sz="4" w:space="0" w:color="auto"/>
            </w:tcBorders>
          </w:tcPr>
          <w:p w14:paraId="612FE346" w14:textId="77777777" w:rsidR="00DE5BAD" w:rsidRPr="00EF0C47" w:rsidRDefault="00DE5BAD" w:rsidP="00E447FA">
            <w:pPr>
              <w:tabs>
                <w:tab w:val="left" w:pos="6840"/>
              </w:tabs>
              <w:spacing w:line="240" w:lineRule="auto"/>
              <w:ind w:right="-72"/>
              <w:jc w:val="right"/>
              <w:rPr>
                <w:rFonts w:eastAsia="Arial Unicode MS" w:cs="Arial"/>
                <w:b/>
                <w:bCs/>
                <w:sz w:val="18"/>
                <w:szCs w:val="18"/>
              </w:rPr>
            </w:pPr>
          </w:p>
          <w:p w14:paraId="34BFDAD1" w14:textId="3C31E520" w:rsidR="00DE5BAD" w:rsidRPr="00EF0C47" w:rsidRDefault="00DE5BAD" w:rsidP="00E447FA">
            <w:pPr>
              <w:tabs>
                <w:tab w:val="left" w:pos="6840"/>
              </w:tabs>
              <w:spacing w:line="240" w:lineRule="auto"/>
              <w:ind w:right="-72"/>
              <w:jc w:val="right"/>
              <w:rPr>
                <w:rFonts w:eastAsia="Arial Unicode MS" w:cs="Arial"/>
                <w:b/>
                <w:bCs/>
                <w:sz w:val="18"/>
                <w:szCs w:val="18"/>
              </w:rPr>
            </w:pPr>
            <w:r w:rsidRPr="00EF0C47">
              <w:rPr>
                <w:rFonts w:eastAsia="Arial Unicode MS" w:cs="Arial"/>
                <w:b/>
                <w:bCs/>
                <w:sz w:val="18"/>
                <w:szCs w:val="18"/>
              </w:rPr>
              <w:t>Amount</w:t>
            </w:r>
          </w:p>
          <w:p w14:paraId="0ABB8239" w14:textId="0F7C75CC" w:rsidR="005849F5" w:rsidRPr="00EF0C47" w:rsidRDefault="005849F5" w:rsidP="00E447FA">
            <w:pPr>
              <w:tabs>
                <w:tab w:val="left" w:pos="6840"/>
              </w:tabs>
              <w:spacing w:line="240" w:lineRule="auto"/>
              <w:ind w:right="-72"/>
              <w:jc w:val="right"/>
              <w:rPr>
                <w:rFonts w:eastAsia="Arial Unicode MS" w:cs="Arial"/>
                <w:b/>
                <w:bCs/>
                <w:sz w:val="18"/>
                <w:szCs w:val="18"/>
                <w:cs/>
              </w:rPr>
            </w:pPr>
            <w:r w:rsidRPr="00EF0C47">
              <w:rPr>
                <w:rFonts w:eastAsia="Arial Unicode MS" w:cs="Arial"/>
                <w:b/>
                <w:bCs/>
                <w:sz w:val="18"/>
                <w:szCs w:val="18"/>
                <w:cs/>
              </w:rPr>
              <w:t>(</w:t>
            </w:r>
            <w:r w:rsidR="00DE5BAD" w:rsidRPr="00EF0C47">
              <w:rPr>
                <w:rFonts w:eastAsia="Arial Unicode MS" w:cs="Arial"/>
                <w:b/>
                <w:bCs/>
                <w:sz w:val="18"/>
                <w:szCs w:val="18"/>
              </w:rPr>
              <w:t>Million Baht</w:t>
            </w:r>
            <w:r w:rsidRPr="00EF0C47">
              <w:rPr>
                <w:rFonts w:eastAsia="Arial Unicode MS" w:cs="Arial"/>
                <w:b/>
                <w:bCs/>
                <w:sz w:val="18"/>
                <w:szCs w:val="18"/>
                <w:cs/>
              </w:rPr>
              <w:t>)</w:t>
            </w:r>
          </w:p>
        </w:tc>
      </w:tr>
      <w:tr w:rsidR="005849F5" w:rsidRPr="00EF0C47" w14:paraId="22B7F9F4" w14:textId="77777777" w:rsidTr="00BF727B">
        <w:trPr>
          <w:cantSplit/>
        </w:trPr>
        <w:tc>
          <w:tcPr>
            <w:tcW w:w="4707" w:type="dxa"/>
          </w:tcPr>
          <w:p w14:paraId="761DD31E" w14:textId="77777777" w:rsidR="005849F5" w:rsidRPr="00EF0C47" w:rsidRDefault="005849F5" w:rsidP="00E447FA">
            <w:pPr>
              <w:spacing w:line="240" w:lineRule="auto"/>
              <w:ind w:left="-101"/>
              <w:rPr>
                <w:rFonts w:eastAsia="Arial Unicode MS" w:cs="Arial"/>
                <w:b/>
                <w:bCs/>
                <w:sz w:val="18"/>
                <w:szCs w:val="18"/>
                <w:cs/>
              </w:rPr>
            </w:pPr>
          </w:p>
        </w:tc>
        <w:tc>
          <w:tcPr>
            <w:tcW w:w="1584" w:type="dxa"/>
            <w:tcBorders>
              <w:top w:val="single" w:sz="4" w:space="0" w:color="auto"/>
            </w:tcBorders>
            <w:shd w:val="clear" w:color="auto" w:fill="FAFAFA"/>
          </w:tcPr>
          <w:p w14:paraId="71392859" w14:textId="77777777" w:rsidR="005849F5" w:rsidRPr="00EF0C47" w:rsidRDefault="005849F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38CDC150" w14:textId="77777777" w:rsidR="005849F5" w:rsidRPr="00EF0C47" w:rsidRDefault="005849F5"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487DF1F4" w14:textId="77777777" w:rsidR="005849F5" w:rsidRPr="00EF0C47" w:rsidRDefault="005849F5" w:rsidP="00E447FA">
            <w:pPr>
              <w:spacing w:line="240" w:lineRule="auto"/>
              <w:ind w:right="-72"/>
              <w:jc w:val="right"/>
              <w:rPr>
                <w:rFonts w:eastAsia="Arial Unicode MS" w:cs="Arial"/>
                <w:sz w:val="18"/>
                <w:szCs w:val="18"/>
              </w:rPr>
            </w:pPr>
          </w:p>
        </w:tc>
      </w:tr>
      <w:tr w:rsidR="005849F5" w:rsidRPr="00EF0C47" w14:paraId="613305C9" w14:textId="77777777" w:rsidTr="00BF727B">
        <w:trPr>
          <w:cantSplit/>
        </w:trPr>
        <w:tc>
          <w:tcPr>
            <w:tcW w:w="4707" w:type="dxa"/>
          </w:tcPr>
          <w:p w14:paraId="06FCD717" w14:textId="6FD81BA2" w:rsidR="005849F5" w:rsidRPr="00EF0C47" w:rsidRDefault="00DE5BAD" w:rsidP="00E447FA">
            <w:pPr>
              <w:spacing w:line="240" w:lineRule="auto"/>
              <w:ind w:left="-101"/>
              <w:rPr>
                <w:rFonts w:eastAsia="Arial Unicode MS" w:cs="Arial"/>
                <w:b/>
                <w:bCs/>
                <w:sz w:val="18"/>
                <w:szCs w:val="18"/>
                <w:lang w:val="en-US"/>
              </w:rPr>
            </w:pPr>
            <w:r w:rsidRPr="00EF0C47">
              <w:rPr>
                <w:rFonts w:eastAsia="Arial Unicode MS" w:cs="Arial"/>
                <w:b/>
                <w:bCs/>
                <w:sz w:val="18"/>
                <w:szCs w:val="18"/>
              </w:rPr>
              <w:t>Authorised share capital</w:t>
            </w:r>
            <w:r w:rsidR="002B6AAF" w:rsidRPr="00EF0C47">
              <w:rPr>
                <w:rFonts w:eastAsia="Arial Unicode MS" w:cs="Arial"/>
                <w:b/>
                <w:bCs/>
                <w:sz w:val="18"/>
                <w:szCs w:val="18"/>
                <w:cs/>
              </w:rPr>
              <w:t xml:space="preserve"> </w:t>
            </w:r>
            <w:r w:rsidR="00C52A55" w:rsidRPr="00EF0C47">
              <w:rPr>
                <w:rFonts w:eastAsia="Arial Unicode MS" w:cs="Arial"/>
                <w:b/>
                <w:bCs/>
                <w:sz w:val="18"/>
                <w:szCs w:val="18"/>
                <w:lang w:val="en-US"/>
              </w:rPr>
              <w:t>-</w:t>
            </w:r>
            <w:r w:rsidR="002B6AAF" w:rsidRPr="00EF0C47">
              <w:rPr>
                <w:rFonts w:eastAsia="Arial Unicode MS" w:cs="Arial"/>
                <w:b/>
                <w:bCs/>
                <w:sz w:val="18"/>
                <w:szCs w:val="18"/>
                <w:lang w:val="en-US"/>
              </w:rPr>
              <w:t xml:space="preserve"> Ordinary shares</w:t>
            </w:r>
          </w:p>
        </w:tc>
        <w:tc>
          <w:tcPr>
            <w:tcW w:w="1584" w:type="dxa"/>
            <w:shd w:val="clear" w:color="auto" w:fill="FAFAFA"/>
          </w:tcPr>
          <w:p w14:paraId="2CD451D7" w14:textId="7CBF6796" w:rsidR="005849F5" w:rsidRPr="00EF0C47" w:rsidRDefault="005849F5" w:rsidP="00E447FA">
            <w:pPr>
              <w:spacing w:line="240" w:lineRule="auto"/>
              <w:ind w:right="-72"/>
              <w:jc w:val="right"/>
              <w:rPr>
                <w:rFonts w:eastAsia="Arial Unicode MS" w:cs="Arial"/>
                <w:sz w:val="18"/>
                <w:szCs w:val="18"/>
              </w:rPr>
            </w:pPr>
          </w:p>
        </w:tc>
        <w:tc>
          <w:tcPr>
            <w:tcW w:w="1584" w:type="dxa"/>
            <w:shd w:val="clear" w:color="auto" w:fill="FAFAFA"/>
          </w:tcPr>
          <w:p w14:paraId="68547FB1" w14:textId="77777777" w:rsidR="005849F5" w:rsidRPr="00EF0C47" w:rsidRDefault="005849F5" w:rsidP="00E447FA">
            <w:pPr>
              <w:spacing w:line="240" w:lineRule="auto"/>
              <w:ind w:right="-72"/>
              <w:jc w:val="right"/>
              <w:rPr>
                <w:rFonts w:eastAsia="Arial Unicode MS" w:cs="Arial"/>
                <w:sz w:val="18"/>
                <w:szCs w:val="18"/>
              </w:rPr>
            </w:pPr>
          </w:p>
        </w:tc>
        <w:tc>
          <w:tcPr>
            <w:tcW w:w="1584" w:type="dxa"/>
            <w:shd w:val="clear" w:color="auto" w:fill="FAFAFA"/>
          </w:tcPr>
          <w:p w14:paraId="0CB39A4C" w14:textId="77777777" w:rsidR="005849F5" w:rsidRPr="00EF0C47" w:rsidRDefault="005849F5" w:rsidP="00E447FA">
            <w:pPr>
              <w:spacing w:line="240" w:lineRule="auto"/>
              <w:ind w:right="-72"/>
              <w:jc w:val="right"/>
              <w:rPr>
                <w:rFonts w:eastAsia="Arial Unicode MS" w:cs="Arial"/>
                <w:sz w:val="18"/>
                <w:szCs w:val="18"/>
              </w:rPr>
            </w:pPr>
          </w:p>
        </w:tc>
      </w:tr>
      <w:tr w:rsidR="005849F5" w:rsidRPr="00EF0C47" w14:paraId="13EE7062" w14:textId="77777777" w:rsidTr="00BF727B">
        <w:trPr>
          <w:cantSplit/>
        </w:trPr>
        <w:tc>
          <w:tcPr>
            <w:tcW w:w="4707" w:type="dxa"/>
          </w:tcPr>
          <w:p w14:paraId="7D71E85A" w14:textId="498B08DF" w:rsidR="005849F5" w:rsidRPr="00EF0C47" w:rsidRDefault="00AA791E" w:rsidP="00E447FA">
            <w:pPr>
              <w:spacing w:line="240" w:lineRule="auto"/>
              <w:ind w:left="-101"/>
              <w:rPr>
                <w:rFonts w:eastAsia="Arial Unicode MS" w:cs="Arial"/>
                <w:sz w:val="18"/>
                <w:szCs w:val="18"/>
                <w:cs/>
              </w:rPr>
            </w:pPr>
            <w:r w:rsidRPr="00EF0C47">
              <w:rPr>
                <w:rFonts w:eastAsia="Arial Unicode MS" w:cs="Arial"/>
                <w:sz w:val="18"/>
                <w:szCs w:val="18"/>
              </w:rPr>
              <w:t>Opening balance</w:t>
            </w:r>
            <w:r w:rsidR="00DE5BAD" w:rsidRPr="00EF0C47">
              <w:rPr>
                <w:rFonts w:eastAsia="Arial Unicode MS" w:cs="Arial"/>
                <w:sz w:val="18"/>
                <w:szCs w:val="18"/>
                <w:cs/>
              </w:rPr>
              <w:t xml:space="preserve">  </w:t>
            </w:r>
          </w:p>
        </w:tc>
        <w:tc>
          <w:tcPr>
            <w:tcW w:w="1584" w:type="dxa"/>
            <w:shd w:val="clear" w:color="auto" w:fill="FAFAFA"/>
          </w:tcPr>
          <w:p w14:paraId="15EBB9F6" w14:textId="7488B0B6"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1584" w:type="dxa"/>
            <w:shd w:val="clear" w:color="auto" w:fill="FAFAFA"/>
          </w:tcPr>
          <w:p w14:paraId="0F49D030" w14:textId="7AC4E503"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667B73" w:rsidRPr="00EF0C47">
              <w:rPr>
                <w:rFonts w:eastAsia="Arial Unicode MS" w:cs="Arial"/>
                <w:sz w:val="18"/>
                <w:szCs w:val="18"/>
              </w:rPr>
              <w:t>,</w:t>
            </w:r>
            <w:r w:rsidRPr="000E4B7F">
              <w:rPr>
                <w:rFonts w:eastAsia="Arial Unicode MS" w:cs="Arial"/>
                <w:sz w:val="18"/>
                <w:szCs w:val="18"/>
              </w:rPr>
              <w:t>000</w:t>
            </w:r>
          </w:p>
        </w:tc>
        <w:tc>
          <w:tcPr>
            <w:tcW w:w="1584" w:type="dxa"/>
            <w:shd w:val="clear" w:color="auto" w:fill="FAFAFA"/>
          </w:tcPr>
          <w:p w14:paraId="1DC46F4C" w14:textId="07A4E661"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120</w:t>
            </w:r>
            <w:r w:rsidR="00667B73" w:rsidRPr="00EF0C47">
              <w:rPr>
                <w:rFonts w:eastAsia="Arial Unicode MS" w:cs="Arial"/>
                <w:sz w:val="18"/>
                <w:szCs w:val="18"/>
              </w:rPr>
              <w:t>,</w:t>
            </w:r>
            <w:r w:rsidRPr="000E4B7F">
              <w:rPr>
                <w:rFonts w:eastAsia="Arial Unicode MS" w:cs="Arial"/>
                <w:sz w:val="18"/>
                <w:szCs w:val="18"/>
              </w:rPr>
              <w:t>000</w:t>
            </w:r>
          </w:p>
        </w:tc>
      </w:tr>
      <w:tr w:rsidR="005849F5" w:rsidRPr="00EF0C47" w14:paraId="597E4783" w14:textId="77777777" w:rsidTr="00BF727B">
        <w:trPr>
          <w:cantSplit/>
        </w:trPr>
        <w:tc>
          <w:tcPr>
            <w:tcW w:w="4707" w:type="dxa"/>
          </w:tcPr>
          <w:p w14:paraId="3D5A14CD" w14:textId="320CD956" w:rsidR="005849F5" w:rsidRPr="00EF0C47" w:rsidRDefault="00963609" w:rsidP="00E447FA">
            <w:pPr>
              <w:spacing w:line="240" w:lineRule="auto"/>
              <w:ind w:left="-101"/>
              <w:rPr>
                <w:rFonts w:eastAsia="Arial Unicode MS" w:cs="Arial"/>
                <w:sz w:val="18"/>
                <w:szCs w:val="18"/>
                <w:cs/>
              </w:rPr>
            </w:pPr>
            <w:r w:rsidRPr="00EF0C47">
              <w:rPr>
                <w:rFonts w:eastAsia="Arial Unicode MS" w:cs="Arial"/>
                <w:sz w:val="18"/>
                <w:szCs w:val="18"/>
              </w:rPr>
              <w:t>Issuing new shares</w:t>
            </w:r>
          </w:p>
        </w:tc>
        <w:tc>
          <w:tcPr>
            <w:tcW w:w="1584" w:type="dxa"/>
            <w:tcBorders>
              <w:bottom w:val="single" w:sz="4" w:space="0" w:color="auto"/>
            </w:tcBorders>
            <w:shd w:val="clear" w:color="auto" w:fill="FAFAFA"/>
          </w:tcPr>
          <w:p w14:paraId="43DCD4F7" w14:textId="22F2C04C" w:rsidR="005849F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1584" w:type="dxa"/>
            <w:tcBorders>
              <w:bottom w:val="single" w:sz="4" w:space="0" w:color="auto"/>
            </w:tcBorders>
            <w:shd w:val="clear" w:color="auto" w:fill="FAFAFA"/>
          </w:tcPr>
          <w:p w14:paraId="09E2CF11" w14:textId="53EFEC99" w:rsidR="005849F5" w:rsidRPr="00EF0C47" w:rsidRDefault="00F04C80"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1584" w:type="dxa"/>
            <w:tcBorders>
              <w:bottom w:val="single" w:sz="4" w:space="0" w:color="auto"/>
            </w:tcBorders>
            <w:shd w:val="clear" w:color="auto" w:fill="FAFAFA"/>
          </w:tcPr>
          <w:p w14:paraId="5D2E6FA7" w14:textId="3654982D" w:rsidR="005849F5" w:rsidRPr="00EF0C47" w:rsidRDefault="00F04C80"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r>
      <w:tr w:rsidR="00BF727B" w:rsidRPr="00EF0C47" w14:paraId="45236388" w14:textId="77777777" w:rsidTr="00BF727B">
        <w:trPr>
          <w:cantSplit/>
          <w:trHeight w:val="60"/>
        </w:trPr>
        <w:tc>
          <w:tcPr>
            <w:tcW w:w="4707" w:type="dxa"/>
          </w:tcPr>
          <w:p w14:paraId="2369A2F5" w14:textId="70C1D7E9" w:rsidR="00BF727B" w:rsidRPr="00EF0C47" w:rsidRDefault="00BF727B" w:rsidP="00E447FA">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269D4801" w14:textId="634DBF1B" w:rsidR="00BF727B" w:rsidRPr="00EF0C47" w:rsidRDefault="00BF727B"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7AE00E46" w14:textId="720274F5" w:rsidR="00BF727B" w:rsidRPr="00EF0C47" w:rsidRDefault="00BF727B"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00909150" w14:textId="19A1DF5B" w:rsidR="00BF727B" w:rsidRPr="00EF0C47" w:rsidRDefault="00BF727B" w:rsidP="00E447FA">
            <w:pPr>
              <w:spacing w:line="240" w:lineRule="auto"/>
              <w:ind w:right="-72"/>
              <w:jc w:val="right"/>
              <w:rPr>
                <w:rFonts w:eastAsia="Arial Unicode MS" w:cs="Arial"/>
                <w:sz w:val="18"/>
                <w:szCs w:val="18"/>
              </w:rPr>
            </w:pPr>
          </w:p>
        </w:tc>
      </w:tr>
      <w:tr w:rsidR="00F04C80" w:rsidRPr="00EF0C47" w14:paraId="729DAD48" w14:textId="77777777" w:rsidTr="00BF727B">
        <w:trPr>
          <w:cantSplit/>
        </w:trPr>
        <w:tc>
          <w:tcPr>
            <w:tcW w:w="4707" w:type="dxa"/>
          </w:tcPr>
          <w:p w14:paraId="3E69ECB8" w14:textId="7B1B7C99" w:rsidR="00F04C80" w:rsidRPr="00EF0C47" w:rsidRDefault="00F04C80" w:rsidP="00E447FA">
            <w:pPr>
              <w:spacing w:line="240" w:lineRule="auto"/>
              <w:ind w:left="-101"/>
              <w:rPr>
                <w:rFonts w:eastAsia="Arial Unicode MS" w:cs="Arial"/>
                <w:sz w:val="18"/>
                <w:szCs w:val="18"/>
              </w:rPr>
            </w:pPr>
            <w:r w:rsidRPr="00EF0C47">
              <w:rPr>
                <w:rFonts w:eastAsia="Arial Unicode MS" w:cs="Arial"/>
                <w:sz w:val="18"/>
                <w:szCs w:val="18"/>
              </w:rPr>
              <w:t>Closing balance</w:t>
            </w:r>
            <w:r w:rsidRPr="00EF0C47">
              <w:rPr>
                <w:rFonts w:eastAsia="Arial Unicode MS" w:cs="Arial"/>
                <w:sz w:val="18"/>
                <w:szCs w:val="18"/>
                <w:cs/>
              </w:rPr>
              <w:t xml:space="preserve">  </w:t>
            </w:r>
          </w:p>
        </w:tc>
        <w:tc>
          <w:tcPr>
            <w:tcW w:w="1584" w:type="dxa"/>
            <w:tcBorders>
              <w:bottom w:val="single" w:sz="4" w:space="0" w:color="auto"/>
            </w:tcBorders>
            <w:shd w:val="clear" w:color="auto" w:fill="FAFAFA"/>
          </w:tcPr>
          <w:p w14:paraId="00AB1DE6" w14:textId="73FCBA53" w:rsidR="00F04C80"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1584" w:type="dxa"/>
            <w:tcBorders>
              <w:bottom w:val="single" w:sz="4" w:space="0" w:color="auto"/>
            </w:tcBorders>
            <w:shd w:val="clear" w:color="auto" w:fill="FAFAFA"/>
          </w:tcPr>
          <w:p w14:paraId="3FA6A5DF" w14:textId="5564355C" w:rsidR="00F04C80"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F04C80" w:rsidRPr="00EF0C47">
              <w:rPr>
                <w:rFonts w:eastAsia="Arial Unicode MS" w:cs="Arial"/>
                <w:sz w:val="18"/>
                <w:szCs w:val="18"/>
              </w:rPr>
              <w:t>,</w:t>
            </w:r>
            <w:r w:rsidRPr="000E4B7F">
              <w:rPr>
                <w:rFonts w:eastAsia="Arial Unicode MS" w:cs="Arial"/>
                <w:sz w:val="18"/>
                <w:szCs w:val="18"/>
              </w:rPr>
              <w:t>000</w:t>
            </w:r>
          </w:p>
        </w:tc>
        <w:tc>
          <w:tcPr>
            <w:tcW w:w="1584" w:type="dxa"/>
            <w:tcBorders>
              <w:bottom w:val="single" w:sz="4" w:space="0" w:color="auto"/>
            </w:tcBorders>
            <w:shd w:val="clear" w:color="auto" w:fill="FAFAFA"/>
          </w:tcPr>
          <w:p w14:paraId="77362105" w14:textId="7D3FC7EB" w:rsidR="00F04C80"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120</w:t>
            </w:r>
            <w:r w:rsidR="00F04C80" w:rsidRPr="00EF0C47">
              <w:rPr>
                <w:rFonts w:eastAsia="Arial Unicode MS" w:cs="Arial"/>
                <w:sz w:val="18"/>
                <w:szCs w:val="18"/>
              </w:rPr>
              <w:t>,</w:t>
            </w:r>
            <w:r w:rsidRPr="000E4B7F">
              <w:rPr>
                <w:rFonts w:eastAsia="Arial Unicode MS" w:cs="Arial"/>
                <w:sz w:val="18"/>
                <w:szCs w:val="18"/>
              </w:rPr>
              <w:t>000</w:t>
            </w:r>
          </w:p>
        </w:tc>
      </w:tr>
      <w:tr w:rsidR="00BF727B" w:rsidRPr="00EF0C47" w14:paraId="1107C24A" w14:textId="77777777" w:rsidTr="00BF727B">
        <w:trPr>
          <w:cantSplit/>
        </w:trPr>
        <w:tc>
          <w:tcPr>
            <w:tcW w:w="4707" w:type="dxa"/>
          </w:tcPr>
          <w:p w14:paraId="38316890" w14:textId="55037E2E" w:rsidR="00BF727B" w:rsidRPr="00EF0C47" w:rsidRDefault="00BF727B" w:rsidP="00E447FA">
            <w:pPr>
              <w:spacing w:line="240" w:lineRule="auto"/>
              <w:ind w:left="-101"/>
              <w:rPr>
                <w:rFonts w:eastAsia="Arial Unicode MS" w:cs="Arial"/>
                <w:b/>
                <w:bCs/>
                <w:sz w:val="18"/>
                <w:szCs w:val="18"/>
                <w:cs/>
              </w:rPr>
            </w:pPr>
          </w:p>
        </w:tc>
        <w:tc>
          <w:tcPr>
            <w:tcW w:w="1584" w:type="dxa"/>
            <w:shd w:val="clear" w:color="auto" w:fill="FAFAFA"/>
          </w:tcPr>
          <w:p w14:paraId="5A851E79" w14:textId="77777777" w:rsidR="00BF727B" w:rsidRPr="00EF0C47" w:rsidRDefault="00BF727B" w:rsidP="00E447FA">
            <w:pPr>
              <w:spacing w:line="240" w:lineRule="auto"/>
              <w:ind w:right="-72"/>
              <w:jc w:val="right"/>
              <w:rPr>
                <w:rFonts w:eastAsia="Arial Unicode MS" w:cs="Arial"/>
                <w:sz w:val="18"/>
                <w:szCs w:val="18"/>
              </w:rPr>
            </w:pPr>
          </w:p>
        </w:tc>
        <w:tc>
          <w:tcPr>
            <w:tcW w:w="1584" w:type="dxa"/>
            <w:shd w:val="clear" w:color="auto" w:fill="FAFAFA"/>
          </w:tcPr>
          <w:p w14:paraId="3FEEF0B5" w14:textId="77777777" w:rsidR="00BF727B" w:rsidRPr="00EF0C47" w:rsidRDefault="00BF727B" w:rsidP="00E447FA">
            <w:pPr>
              <w:spacing w:line="240" w:lineRule="auto"/>
              <w:ind w:right="-72"/>
              <w:jc w:val="right"/>
              <w:rPr>
                <w:rFonts w:eastAsia="Arial Unicode MS" w:cs="Arial"/>
                <w:sz w:val="18"/>
                <w:szCs w:val="18"/>
              </w:rPr>
            </w:pPr>
          </w:p>
        </w:tc>
        <w:tc>
          <w:tcPr>
            <w:tcW w:w="1584" w:type="dxa"/>
            <w:shd w:val="clear" w:color="auto" w:fill="FAFAFA"/>
          </w:tcPr>
          <w:p w14:paraId="4C95270C" w14:textId="77777777" w:rsidR="00BF727B" w:rsidRPr="00EF0C47" w:rsidRDefault="00BF727B" w:rsidP="00E447FA">
            <w:pPr>
              <w:spacing w:line="240" w:lineRule="auto"/>
              <w:ind w:right="-72"/>
              <w:jc w:val="right"/>
              <w:rPr>
                <w:rFonts w:eastAsia="Arial Unicode MS" w:cs="Arial"/>
                <w:sz w:val="18"/>
                <w:szCs w:val="18"/>
              </w:rPr>
            </w:pPr>
          </w:p>
        </w:tc>
      </w:tr>
      <w:tr w:rsidR="00BF727B" w:rsidRPr="00EF0C47" w14:paraId="07060563" w14:textId="77777777" w:rsidTr="00BF727B">
        <w:trPr>
          <w:cantSplit/>
        </w:trPr>
        <w:tc>
          <w:tcPr>
            <w:tcW w:w="4707" w:type="dxa"/>
          </w:tcPr>
          <w:p w14:paraId="4D6D7926" w14:textId="7F6443FD" w:rsidR="00BF727B" w:rsidRPr="00EF0C47" w:rsidRDefault="00BF727B" w:rsidP="00E447FA">
            <w:pPr>
              <w:spacing w:line="240" w:lineRule="auto"/>
              <w:ind w:left="-101"/>
              <w:rPr>
                <w:rFonts w:eastAsia="Arial Unicode MS" w:cs="Arial"/>
                <w:b/>
                <w:bCs/>
                <w:sz w:val="18"/>
                <w:szCs w:val="18"/>
                <w:lang w:val="en-US"/>
              </w:rPr>
            </w:pPr>
            <w:r w:rsidRPr="00EF0C47">
              <w:rPr>
                <w:rFonts w:eastAsia="Arial Unicode MS" w:cs="Arial"/>
                <w:b/>
                <w:bCs/>
                <w:sz w:val="18"/>
                <w:szCs w:val="18"/>
              </w:rPr>
              <w:t>Issued and paid</w:t>
            </w:r>
            <w:r w:rsidRPr="00EF0C47">
              <w:rPr>
                <w:rFonts w:eastAsia="Arial Unicode MS" w:cs="Arial"/>
                <w:b/>
                <w:bCs/>
                <w:sz w:val="18"/>
                <w:szCs w:val="18"/>
                <w:cs/>
              </w:rPr>
              <w:t>-</w:t>
            </w:r>
            <w:r w:rsidRPr="00EF0C47">
              <w:rPr>
                <w:rFonts w:eastAsia="Arial Unicode MS" w:cs="Arial"/>
                <w:b/>
                <w:bCs/>
                <w:sz w:val="18"/>
                <w:szCs w:val="18"/>
              </w:rPr>
              <w:t>up share capital</w:t>
            </w:r>
            <w:r w:rsidR="000D2BF3" w:rsidRPr="00EF0C47">
              <w:rPr>
                <w:rFonts w:eastAsia="Arial Unicode MS" w:cs="Arial"/>
                <w:b/>
                <w:bCs/>
                <w:sz w:val="18"/>
                <w:szCs w:val="18"/>
                <w:cs/>
              </w:rPr>
              <w:t xml:space="preserve"> </w:t>
            </w:r>
            <w:r w:rsidR="00C52A55" w:rsidRPr="00EF0C47">
              <w:rPr>
                <w:rFonts w:eastAsia="Arial Unicode MS" w:cs="Arial"/>
                <w:b/>
                <w:bCs/>
                <w:sz w:val="18"/>
                <w:szCs w:val="18"/>
                <w:lang w:val="en-US"/>
              </w:rPr>
              <w:t>-</w:t>
            </w:r>
            <w:r w:rsidR="000D2BF3" w:rsidRPr="00EF0C47">
              <w:rPr>
                <w:rFonts w:eastAsia="Arial Unicode MS" w:cs="Arial"/>
                <w:b/>
                <w:bCs/>
                <w:sz w:val="18"/>
                <w:szCs w:val="18"/>
                <w:lang w:val="en-US"/>
              </w:rPr>
              <w:t xml:space="preserve"> Ordinary shares</w:t>
            </w:r>
          </w:p>
        </w:tc>
        <w:tc>
          <w:tcPr>
            <w:tcW w:w="1584" w:type="dxa"/>
            <w:shd w:val="clear" w:color="auto" w:fill="FAFAFA"/>
          </w:tcPr>
          <w:p w14:paraId="7BCD8C08" w14:textId="034EBAA6" w:rsidR="00BF727B" w:rsidRPr="00EF0C47" w:rsidRDefault="00BF727B" w:rsidP="00E447FA">
            <w:pPr>
              <w:spacing w:line="240" w:lineRule="auto"/>
              <w:ind w:right="-72"/>
              <w:jc w:val="right"/>
              <w:rPr>
                <w:rFonts w:eastAsia="Arial Unicode MS" w:cs="Arial"/>
                <w:sz w:val="18"/>
                <w:szCs w:val="18"/>
              </w:rPr>
            </w:pPr>
          </w:p>
        </w:tc>
        <w:tc>
          <w:tcPr>
            <w:tcW w:w="1584" w:type="dxa"/>
            <w:shd w:val="clear" w:color="auto" w:fill="FAFAFA"/>
          </w:tcPr>
          <w:p w14:paraId="1781F7F5" w14:textId="77777777" w:rsidR="00BF727B" w:rsidRPr="00EF0C47" w:rsidRDefault="00BF727B" w:rsidP="00E447FA">
            <w:pPr>
              <w:spacing w:line="240" w:lineRule="auto"/>
              <w:ind w:right="-72"/>
              <w:jc w:val="right"/>
              <w:rPr>
                <w:rFonts w:eastAsia="Arial Unicode MS" w:cs="Arial"/>
                <w:sz w:val="18"/>
                <w:szCs w:val="18"/>
              </w:rPr>
            </w:pPr>
          </w:p>
        </w:tc>
        <w:tc>
          <w:tcPr>
            <w:tcW w:w="1584" w:type="dxa"/>
            <w:shd w:val="clear" w:color="auto" w:fill="FAFAFA"/>
          </w:tcPr>
          <w:p w14:paraId="70123EF4" w14:textId="77777777" w:rsidR="00BF727B" w:rsidRPr="00EF0C47" w:rsidRDefault="00BF727B" w:rsidP="00E447FA">
            <w:pPr>
              <w:spacing w:line="240" w:lineRule="auto"/>
              <w:ind w:right="-72"/>
              <w:jc w:val="right"/>
              <w:rPr>
                <w:rFonts w:eastAsia="Arial Unicode MS" w:cs="Arial"/>
                <w:sz w:val="18"/>
                <w:szCs w:val="18"/>
              </w:rPr>
            </w:pPr>
          </w:p>
        </w:tc>
      </w:tr>
      <w:tr w:rsidR="00DE5BAD" w:rsidRPr="00EF0C47" w14:paraId="67A4043F" w14:textId="77777777" w:rsidTr="00B40E98">
        <w:trPr>
          <w:cantSplit/>
        </w:trPr>
        <w:tc>
          <w:tcPr>
            <w:tcW w:w="4707" w:type="dxa"/>
          </w:tcPr>
          <w:p w14:paraId="47C18BB8" w14:textId="6353E951" w:rsidR="00DE5BAD" w:rsidRPr="00EF0C47" w:rsidRDefault="002B6AAF" w:rsidP="00E447FA">
            <w:pPr>
              <w:spacing w:line="240" w:lineRule="auto"/>
              <w:ind w:left="-101"/>
              <w:rPr>
                <w:rFonts w:eastAsia="Arial Unicode MS" w:cs="Arial"/>
                <w:sz w:val="18"/>
                <w:szCs w:val="18"/>
                <w:cs/>
              </w:rPr>
            </w:pPr>
            <w:r w:rsidRPr="00EF0C47">
              <w:rPr>
                <w:rFonts w:eastAsia="Arial Unicode MS" w:cs="Arial"/>
                <w:sz w:val="18"/>
                <w:szCs w:val="18"/>
              </w:rPr>
              <w:t>Opening balance</w:t>
            </w:r>
            <w:r w:rsidR="00857AB6" w:rsidRPr="00EF0C47">
              <w:rPr>
                <w:rFonts w:eastAsia="Arial Unicode MS" w:cs="Arial"/>
                <w:sz w:val="18"/>
                <w:szCs w:val="18"/>
                <w:cs/>
              </w:rPr>
              <w:t xml:space="preserve">  </w:t>
            </w:r>
          </w:p>
        </w:tc>
        <w:tc>
          <w:tcPr>
            <w:tcW w:w="1584" w:type="dxa"/>
            <w:shd w:val="clear" w:color="auto" w:fill="FAFAFA"/>
          </w:tcPr>
          <w:p w14:paraId="6719DC3F" w14:textId="79D90883" w:rsidR="00DE5BA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1584" w:type="dxa"/>
            <w:shd w:val="clear" w:color="auto" w:fill="FAFAFA"/>
          </w:tcPr>
          <w:p w14:paraId="662344E3" w14:textId="67D1AD7E" w:rsidR="00DE5BA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w:t>
            </w:r>
            <w:r w:rsidR="00F04C80" w:rsidRPr="00EF0C47">
              <w:rPr>
                <w:rFonts w:eastAsia="Arial Unicode MS" w:cs="Arial"/>
                <w:sz w:val="18"/>
                <w:szCs w:val="18"/>
              </w:rPr>
              <w:t>,</w:t>
            </w:r>
            <w:r w:rsidRPr="000E4B7F">
              <w:rPr>
                <w:rFonts w:eastAsia="Arial Unicode MS" w:cs="Arial"/>
                <w:sz w:val="18"/>
                <w:szCs w:val="18"/>
              </w:rPr>
              <w:t>000</w:t>
            </w:r>
          </w:p>
        </w:tc>
        <w:tc>
          <w:tcPr>
            <w:tcW w:w="1584" w:type="dxa"/>
            <w:shd w:val="clear" w:color="auto" w:fill="FAFAFA"/>
          </w:tcPr>
          <w:p w14:paraId="721696CC" w14:textId="10764950" w:rsidR="00DE5BA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90</w:t>
            </w:r>
            <w:r w:rsidR="00F04C80" w:rsidRPr="00EF0C47">
              <w:rPr>
                <w:rFonts w:eastAsia="Arial Unicode MS" w:cs="Arial"/>
                <w:sz w:val="18"/>
                <w:szCs w:val="18"/>
              </w:rPr>
              <w:t>,</w:t>
            </w:r>
            <w:r w:rsidRPr="000E4B7F">
              <w:rPr>
                <w:rFonts w:eastAsia="Arial Unicode MS" w:cs="Arial"/>
                <w:sz w:val="18"/>
                <w:szCs w:val="18"/>
              </w:rPr>
              <w:t>000</w:t>
            </w:r>
          </w:p>
        </w:tc>
      </w:tr>
      <w:tr w:rsidR="00DE5BAD" w:rsidRPr="00EF0C47" w14:paraId="378B69DE" w14:textId="77777777" w:rsidTr="00B40E98">
        <w:trPr>
          <w:cantSplit/>
        </w:trPr>
        <w:tc>
          <w:tcPr>
            <w:tcW w:w="4707" w:type="dxa"/>
          </w:tcPr>
          <w:p w14:paraId="1A43D3B5" w14:textId="75F0A215" w:rsidR="00DE5BAD" w:rsidRPr="00EF0C47" w:rsidRDefault="00963609" w:rsidP="00E447FA">
            <w:pPr>
              <w:spacing w:line="240" w:lineRule="auto"/>
              <w:ind w:left="-101"/>
              <w:rPr>
                <w:rFonts w:eastAsia="Arial Unicode MS" w:cs="Arial"/>
                <w:sz w:val="18"/>
                <w:szCs w:val="18"/>
                <w:cs/>
              </w:rPr>
            </w:pPr>
            <w:r w:rsidRPr="00EF0C47">
              <w:rPr>
                <w:rFonts w:eastAsia="Arial Unicode MS" w:cs="Arial"/>
                <w:sz w:val="18"/>
                <w:szCs w:val="18"/>
              </w:rPr>
              <w:t>Issuing new shares</w:t>
            </w:r>
          </w:p>
        </w:tc>
        <w:tc>
          <w:tcPr>
            <w:tcW w:w="1584" w:type="dxa"/>
            <w:tcBorders>
              <w:bottom w:val="single" w:sz="4" w:space="0" w:color="auto"/>
            </w:tcBorders>
            <w:shd w:val="clear" w:color="auto" w:fill="FAFAFA"/>
          </w:tcPr>
          <w:p w14:paraId="371D9308" w14:textId="2BC807AB" w:rsidR="00DE5BA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1584" w:type="dxa"/>
            <w:tcBorders>
              <w:bottom w:val="single" w:sz="4" w:space="0" w:color="auto"/>
            </w:tcBorders>
            <w:shd w:val="clear" w:color="auto" w:fill="FAFAFA"/>
          </w:tcPr>
          <w:p w14:paraId="049E704D" w14:textId="4CEE21D5" w:rsidR="00DE5BAD"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3</w:t>
            </w:r>
            <w:r w:rsidR="00F04C80" w:rsidRPr="00EF0C47">
              <w:rPr>
                <w:rFonts w:eastAsia="Arial Unicode MS" w:cs="Arial"/>
                <w:sz w:val="18"/>
                <w:szCs w:val="18"/>
              </w:rPr>
              <w:t>,</w:t>
            </w:r>
            <w:r w:rsidRPr="000E4B7F">
              <w:rPr>
                <w:rFonts w:eastAsia="Arial Unicode MS" w:cs="Arial"/>
                <w:sz w:val="18"/>
                <w:szCs w:val="18"/>
              </w:rPr>
              <w:t>000</w:t>
            </w:r>
          </w:p>
        </w:tc>
        <w:tc>
          <w:tcPr>
            <w:tcW w:w="1584" w:type="dxa"/>
            <w:tcBorders>
              <w:bottom w:val="single" w:sz="4" w:space="0" w:color="auto"/>
            </w:tcBorders>
            <w:shd w:val="clear" w:color="auto" w:fill="FAFAFA"/>
          </w:tcPr>
          <w:p w14:paraId="4D46FE02" w14:textId="74B7C6D5" w:rsidR="00DE5BAD"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30</w:t>
            </w:r>
            <w:r w:rsidR="00F04C80" w:rsidRPr="00EF0C47">
              <w:rPr>
                <w:rFonts w:eastAsia="Arial Unicode MS" w:cs="Arial"/>
                <w:sz w:val="18"/>
                <w:szCs w:val="18"/>
              </w:rPr>
              <w:t>,</w:t>
            </w:r>
            <w:r w:rsidRPr="000E4B7F">
              <w:rPr>
                <w:rFonts w:eastAsia="Arial Unicode MS" w:cs="Arial"/>
                <w:sz w:val="18"/>
                <w:szCs w:val="18"/>
              </w:rPr>
              <w:t>000</w:t>
            </w:r>
          </w:p>
        </w:tc>
      </w:tr>
      <w:tr w:rsidR="00DE5BAD" w:rsidRPr="00EF0C47" w14:paraId="089CF481" w14:textId="77777777" w:rsidTr="00B40E98">
        <w:trPr>
          <w:cantSplit/>
        </w:trPr>
        <w:tc>
          <w:tcPr>
            <w:tcW w:w="4707" w:type="dxa"/>
          </w:tcPr>
          <w:p w14:paraId="7A694D00" w14:textId="79896109" w:rsidR="00DE5BAD" w:rsidRPr="00EF0C47" w:rsidRDefault="00DE5BAD" w:rsidP="00E447FA">
            <w:pPr>
              <w:spacing w:line="240" w:lineRule="auto"/>
              <w:ind w:left="-101"/>
              <w:rPr>
                <w:rFonts w:eastAsia="Arial Unicode MS" w:cs="Arial"/>
                <w:sz w:val="18"/>
                <w:szCs w:val="18"/>
                <w:cs/>
              </w:rPr>
            </w:pPr>
          </w:p>
        </w:tc>
        <w:tc>
          <w:tcPr>
            <w:tcW w:w="1584" w:type="dxa"/>
            <w:tcBorders>
              <w:top w:val="single" w:sz="4" w:space="0" w:color="auto"/>
            </w:tcBorders>
            <w:shd w:val="clear" w:color="auto" w:fill="FAFAFA"/>
          </w:tcPr>
          <w:p w14:paraId="34BBF3A9" w14:textId="73AC067F" w:rsidR="00DE5BAD" w:rsidRPr="00EF0C47" w:rsidRDefault="00DE5BAD"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297F5B36" w14:textId="5ACB735A" w:rsidR="00DE5BAD" w:rsidRPr="00EF0C47" w:rsidRDefault="00DE5BAD" w:rsidP="00E447FA">
            <w:pPr>
              <w:spacing w:line="240" w:lineRule="auto"/>
              <w:ind w:right="-72"/>
              <w:jc w:val="right"/>
              <w:rPr>
                <w:rFonts w:eastAsia="Arial Unicode MS" w:cs="Arial"/>
                <w:sz w:val="18"/>
                <w:szCs w:val="18"/>
              </w:rPr>
            </w:pPr>
          </w:p>
        </w:tc>
        <w:tc>
          <w:tcPr>
            <w:tcW w:w="1584" w:type="dxa"/>
            <w:tcBorders>
              <w:top w:val="single" w:sz="4" w:space="0" w:color="auto"/>
            </w:tcBorders>
            <w:shd w:val="clear" w:color="auto" w:fill="FAFAFA"/>
          </w:tcPr>
          <w:p w14:paraId="15DADEAB" w14:textId="1F5A0055" w:rsidR="00DE5BAD" w:rsidRPr="00EF0C47" w:rsidRDefault="00DE5BAD" w:rsidP="00E447FA">
            <w:pPr>
              <w:spacing w:line="240" w:lineRule="auto"/>
              <w:ind w:right="-72"/>
              <w:jc w:val="right"/>
              <w:rPr>
                <w:rFonts w:eastAsia="Arial Unicode MS" w:cs="Arial"/>
                <w:sz w:val="18"/>
                <w:szCs w:val="18"/>
              </w:rPr>
            </w:pPr>
          </w:p>
        </w:tc>
      </w:tr>
      <w:tr w:rsidR="00B40E98" w:rsidRPr="00EF0C47" w14:paraId="68F1B700" w14:textId="77777777" w:rsidTr="00B40E98">
        <w:trPr>
          <w:cantSplit/>
        </w:trPr>
        <w:tc>
          <w:tcPr>
            <w:tcW w:w="4707" w:type="dxa"/>
          </w:tcPr>
          <w:p w14:paraId="6717CCBC" w14:textId="13B32813" w:rsidR="00B40E98" w:rsidRPr="00EF0C47" w:rsidRDefault="00AA791E" w:rsidP="00E447FA">
            <w:pPr>
              <w:spacing w:line="240" w:lineRule="auto"/>
              <w:ind w:left="-101"/>
              <w:rPr>
                <w:rFonts w:eastAsia="Arial Unicode MS" w:cs="Arial"/>
                <w:sz w:val="18"/>
                <w:szCs w:val="18"/>
              </w:rPr>
            </w:pPr>
            <w:r w:rsidRPr="00EF0C47">
              <w:rPr>
                <w:rFonts w:eastAsia="Arial Unicode MS" w:cs="Arial"/>
                <w:sz w:val="18"/>
                <w:szCs w:val="18"/>
              </w:rPr>
              <w:t>Closing balance</w:t>
            </w:r>
            <w:r w:rsidR="00B40E98" w:rsidRPr="00EF0C47">
              <w:rPr>
                <w:rFonts w:eastAsia="Arial Unicode MS" w:cs="Arial"/>
                <w:sz w:val="18"/>
                <w:szCs w:val="18"/>
                <w:cs/>
              </w:rPr>
              <w:t xml:space="preserve">  </w:t>
            </w:r>
          </w:p>
        </w:tc>
        <w:tc>
          <w:tcPr>
            <w:tcW w:w="1584" w:type="dxa"/>
            <w:tcBorders>
              <w:bottom w:val="single" w:sz="4" w:space="0" w:color="auto"/>
            </w:tcBorders>
            <w:shd w:val="clear" w:color="auto" w:fill="FAFAFA"/>
          </w:tcPr>
          <w:p w14:paraId="1716255C" w14:textId="71496658" w:rsidR="00B40E98"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p>
        </w:tc>
        <w:tc>
          <w:tcPr>
            <w:tcW w:w="1584" w:type="dxa"/>
            <w:tcBorders>
              <w:bottom w:val="single" w:sz="4" w:space="0" w:color="auto"/>
            </w:tcBorders>
            <w:shd w:val="clear" w:color="auto" w:fill="FAFAFA"/>
          </w:tcPr>
          <w:p w14:paraId="47A404D3" w14:textId="0803363B" w:rsidR="00B40E98"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F04C80" w:rsidRPr="00EF0C47">
              <w:rPr>
                <w:rFonts w:eastAsia="Arial Unicode MS" w:cs="Arial"/>
                <w:sz w:val="18"/>
                <w:szCs w:val="18"/>
              </w:rPr>
              <w:t>,</w:t>
            </w:r>
            <w:r w:rsidRPr="000E4B7F">
              <w:rPr>
                <w:rFonts w:eastAsia="Arial Unicode MS" w:cs="Arial"/>
                <w:sz w:val="18"/>
                <w:szCs w:val="18"/>
              </w:rPr>
              <w:t>000</w:t>
            </w:r>
          </w:p>
        </w:tc>
        <w:tc>
          <w:tcPr>
            <w:tcW w:w="1584" w:type="dxa"/>
            <w:tcBorders>
              <w:bottom w:val="single" w:sz="4" w:space="0" w:color="auto"/>
            </w:tcBorders>
            <w:shd w:val="clear" w:color="auto" w:fill="FAFAFA"/>
          </w:tcPr>
          <w:p w14:paraId="7A59FAA6" w14:textId="193854EE" w:rsidR="00B40E98"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120</w:t>
            </w:r>
            <w:r w:rsidR="00F04C80" w:rsidRPr="00EF0C47">
              <w:rPr>
                <w:rFonts w:eastAsia="Arial Unicode MS" w:cs="Arial"/>
                <w:sz w:val="18"/>
                <w:szCs w:val="18"/>
              </w:rPr>
              <w:t>,</w:t>
            </w:r>
            <w:r w:rsidRPr="000E4B7F">
              <w:rPr>
                <w:rFonts w:eastAsia="Arial Unicode MS" w:cs="Arial"/>
                <w:sz w:val="18"/>
                <w:szCs w:val="18"/>
              </w:rPr>
              <w:t>000</w:t>
            </w:r>
          </w:p>
        </w:tc>
      </w:tr>
    </w:tbl>
    <w:p w14:paraId="49B3BEB9" w14:textId="3AFCD20A" w:rsidR="005849F5" w:rsidRPr="00EF0C47" w:rsidRDefault="005849F5" w:rsidP="00E447FA">
      <w:pPr>
        <w:spacing w:line="240" w:lineRule="auto"/>
        <w:rPr>
          <w:rFonts w:eastAsia="Arial Unicode MS" w:cs="Arial"/>
          <w:sz w:val="18"/>
          <w:szCs w:val="18"/>
        </w:rPr>
      </w:pPr>
    </w:p>
    <w:p w14:paraId="5D5BE6E6" w14:textId="7AD58749" w:rsidR="00C61079" w:rsidRPr="00EF0C47" w:rsidRDefault="00C61079"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5E2A8C" w:rsidRPr="00EF0C47" w14:paraId="4341D97E" w14:textId="77777777" w:rsidTr="00797C5D">
        <w:trPr>
          <w:trHeight w:val="386"/>
        </w:trPr>
        <w:tc>
          <w:tcPr>
            <w:tcW w:w="9475" w:type="dxa"/>
            <w:shd w:val="clear" w:color="auto" w:fill="FFA543"/>
            <w:vAlign w:val="center"/>
          </w:tcPr>
          <w:p w14:paraId="37E40FE0" w14:textId="39FF3827" w:rsidR="005E2A8C" w:rsidRPr="00EF0C47" w:rsidRDefault="005E2A8C"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21</w:t>
            </w:r>
            <w:r w:rsidRPr="00EF0C47">
              <w:rPr>
                <w:rFonts w:ascii="Arial" w:hAnsi="Arial" w:cs="Arial"/>
              </w:rPr>
              <w:tab/>
              <w:t>Legal reserve</w:t>
            </w:r>
          </w:p>
        </w:tc>
      </w:tr>
    </w:tbl>
    <w:p w14:paraId="0B09C284" w14:textId="72B45AC7" w:rsidR="009C6AE7" w:rsidRPr="00EF0C47" w:rsidRDefault="000E4B7F" w:rsidP="009C6AE7">
      <w:pPr>
        <w:pStyle w:val="Heading1"/>
        <w:rPr>
          <w:rFonts w:eastAsia="Arial Unicode MS"/>
        </w:rPr>
      </w:pPr>
      <w:r w:rsidRPr="000E4B7F">
        <w:rPr>
          <w:rFonts w:eastAsia="Arial Unicode MS"/>
        </w:rPr>
        <w:t>21</w:t>
      </w:r>
      <w:r w:rsidR="009C6AE7" w:rsidRPr="00EF0C47">
        <w:rPr>
          <w:rFonts w:eastAsia="Arial Unicode MS"/>
        </w:rPr>
        <w:tab/>
        <w:t>Legal reserve</w:t>
      </w:r>
    </w:p>
    <w:p w14:paraId="6CB4041D" w14:textId="350CAC83" w:rsidR="005E2A8C" w:rsidRPr="00EF0C47" w:rsidRDefault="005E2A8C" w:rsidP="00E447FA">
      <w:pPr>
        <w:spacing w:line="240" w:lineRule="auto"/>
        <w:rPr>
          <w:rFonts w:eastAsia="Arial Unicode MS" w:cs="Arial"/>
          <w:sz w:val="16"/>
          <w:szCs w:val="16"/>
        </w:rPr>
      </w:pPr>
      <w:r w:rsidRPr="00EF0C47">
        <w:rPr>
          <w:rFonts w:cs="Arial"/>
          <w:spacing w:val="-2"/>
          <w:sz w:val="18"/>
          <w:szCs w:val="18"/>
        </w:rPr>
        <w:t xml:space="preserve">Under the Public Companies Act B.E. </w:t>
      </w:r>
      <w:r w:rsidR="000E4B7F" w:rsidRPr="000E4B7F">
        <w:rPr>
          <w:rFonts w:cs="Arial"/>
          <w:spacing w:val="-2"/>
          <w:sz w:val="18"/>
          <w:szCs w:val="18"/>
        </w:rPr>
        <w:t>2535</w:t>
      </w:r>
      <w:r w:rsidRPr="00EF0C47">
        <w:rPr>
          <w:rFonts w:cs="Arial"/>
          <w:spacing w:val="-2"/>
          <w:sz w:val="18"/>
          <w:szCs w:val="18"/>
        </w:rPr>
        <w:t xml:space="preserve">, the Company is required to set aside as a legal reserve at least </w:t>
      </w:r>
      <w:r w:rsidR="000E4B7F" w:rsidRPr="000E4B7F">
        <w:rPr>
          <w:rFonts w:cs="Arial"/>
          <w:spacing w:val="-2"/>
          <w:sz w:val="18"/>
          <w:szCs w:val="18"/>
        </w:rPr>
        <w:t>5</w:t>
      </w:r>
      <w:r w:rsidRPr="00EF0C47">
        <w:rPr>
          <w:rFonts w:cs="Arial"/>
          <w:spacing w:val="-2"/>
          <w:sz w:val="18"/>
          <w:szCs w:val="18"/>
        </w:rPr>
        <w:t xml:space="preserve">% of its net profit after accumulated deficit brought forward (if any) until the reserve is not less than </w:t>
      </w:r>
      <w:r w:rsidR="000E4B7F" w:rsidRPr="000E4B7F">
        <w:rPr>
          <w:rFonts w:cs="Arial"/>
          <w:spacing w:val="-2"/>
          <w:sz w:val="18"/>
          <w:szCs w:val="18"/>
        </w:rPr>
        <w:t>10</w:t>
      </w:r>
      <w:r w:rsidRPr="00EF0C47">
        <w:rPr>
          <w:rFonts w:cs="Arial"/>
          <w:spacing w:val="-2"/>
          <w:sz w:val="18"/>
          <w:szCs w:val="18"/>
        </w:rPr>
        <w:t>% of the registered capital. The legal reserve is non-distributable.</w:t>
      </w:r>
    </w:p>
    <w:p w14:paraId="3AD4F9D4" w14:textId="17810EB0" w:rsidR="005E2A8C" w:rsidRPr="00EF0C47" w:rsidRDefault="005E2A8C" w:rsidP="00E447FA">
      <w:pPr>
        <w:spacing w:line="240" w:lineRule="auto"/>
        <w:rPr>
          <w:rFonts w:eastAsia="Arial Unicode MS" w:cs="Arial"/>
          <w:sz w:val="18"/>
          <w:szCs w:val="18"/>
        </w:rPr>
      </w:pPr>
    </w:p>
    <w:p w14:paraId="22B0A613" w14:textId="77777777" w:rsidR="005E2A8C" w:rsidRPr="00EF0C47" w:rsidRDefault="005E2A8C"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55484C" w:rsidRPr="00EF0C47" w14:paraId="509403B2" w14:textId="77777777" w:rsidTr="00797C5D">
        <w:trPr>
          <w:trHeight w:val="386"/>
        </w:trPr>
        <w:tc>
          <w:tcPr>
            <w:tcW w:w="9475" w:type="dxa"/>
            <w:shd w:val="clear" w:color="auto" w:fill="FFA543"/>
            <w:vAlign w:val="center"/>
          </w:tcPr>
          <w:p w14:paraId="6794BFEE" w14:textId="294CA8A1" w:rsidR="0055484C" w:rsidRPr="00EF0C47" w:rsidRDefault="0055484C" w:rsidP="00E447FA">
            <w:pPr>
              <w:pStyle w:val="Heading"/>
              <w:ind w:left="504"/>
              <w:rPr>
                <w:rFonts w:ascii="Arial" w:hAnsi="Arial" w:cs="Arial"/>
                <w:cs/>
              </w:rPr>
            </w:pPr>
            <w:bookmarkStart w:id="13" w:name="_Hlk94370765"/>
            <w:r w:rsidRPr="00EF0C47">
              <w:rPr>
                <w:rFonts w:ascii="Arial" w:hAnsi="Arial" w:cs="Arial"/>
                <w:b w:val="0"/>
                <w:bCs w:val="0"/>
                <w:cs/>
              </w:rPr>
              <w:br w:type="page"/>
            </w:r>
            <w:r w:rsidR="000E4B7F" w:rsidRPr="000E4B7F">
              <w:rPr>
                <w:rFonts w:ascii="Arial" w:hAnsi="Arial" w:cs="Arial"/>
              </w:rPr>
              <w:t>22</w:t>
            </w:r>
            <w:r w:rsidRPr="00EF0C47">
              <w:rPr>
                <w:rFonts w:ascii="Arial" w:hAnsi="Arial" w:cs="Arial"/>
              </w:rPr>
              <w:tab/>
              <w:t>Basic earnings per share</w:t>
            </w:r>
          </w:p>
        </w:tc>
      </w:tr>
    </w:tbl>
    <w:bookmarkEnd w:id="13"/>
    <w:p w14:paraId="6FACADDD" w14:textId="1CA8A181" w:rsidR="009C6AE7" w:rsidRPr="00EF0C47" w:rsidRDefault="000E4B7F" w:rsidP="009C6AE7">
      <w:pPr>
        <w:pStyle w:val="Heading1"/>
        <w:rPr>
          <w:rFonts w:eastAsia="Arial Unicode MS"/>
        </w:rPr>
      </w:pPr>
      <w:r w:rsidRPr="000E4B7F">
        <w:rPr>
          <w:rFonts w:eastAsia="Arial Unicode MS"/>
        </w:rPr>
        <w:t>22</w:t>
      </w:r>
      <w:r w:rsidR="009C6AE7" w:rsidRPr="00EF0C47">
        <w:rPr>
          <w:rFonts w:eastAsia="Arial Unicode MS"/>
        </w:rPr>
        <w:tab/>
        <w:t>Basic earnings per share</w:t>
      </w:r>
    </w:p>
    <w:p w14:paraId="216AC5E5" w14:textId="12340FB8" w:rsidR="0055484C" w:rsidRPr="00EF0C47" w:rsidRDefault="0055484C" w:rsidP="00E447FA">
      <w:pPr>
        <w:spacing w:line="240" w:lineRule="auto"/>
        <w:jc w:val="both"/>
        <w:rPr>
          <w:rFonts w:eastAsia="Arial Unicode MS" w:cs="Arial"/>
          <w:sz w:val="18"/>
          <w:szCs w:val="18"/>
        </w:rPr>
      </w:pPr>
      <w:r w:rsidRPr="00EF0C47">
        <w:rPr>
          <w:rFonts w:eastAsia="Arial Unicode MS" w:cs="Arial"/>
          <w:sz w:val="18"/>
          <w:szCs w:val="18"/>
        </w:rPr>
        <w:t xml:space="preserve">Basic earnings per share were calculated by dividing profit for the </w:t>
      </w:r>
      <w:r w:rsidR="001756C1" w:rsidRPr="00EF0C47">
        <w:rPr>
          <w:rFonts w:eastAsia="Arial Unicode MS" w:cs="Arial"/>
          <w:sz w:val="18"/>
          <w:szCs w:val="18"/>
        </w:rPr>
        <w:t>year</w:t>
      </w:r>
      <w:r w:rsidRPr="00EF0C47">
        <w:rPr>
          <w:rFonts w:eastAsia="Arial Unicode MS" w:cs="Arial"/>
          <w:sz w:val="18"/>
          <w:szCs w:val="18"/>
        </w:rPr>
        <w:t xml:space="preserve"> attributable to owners of the</w:t>
      </w:r>
      <w:r w:rsidRPr="00EF0C47">
        <w:rPr>
          <w:rFonts w:eastAsia="Arial Unicode MS" w:cs="Arial"/>
          <w:sz w:val="18"/>
          <w:szCs w:val="18"/>
          <w:cs/>
        </w:rPr>
        <w:t xml:space="preserve"> </w:t>
      </w:r>
      <w:r w:rsidRPr="00EF0C47">
        <w:rPr>
          <w:rFonts w:eastAsia="Arial Unicode MS" w:cs="Arial"/>
          <w:sz w:val="18"/>
          <w:szCs w:val="18"/>
        </w:rPr>
        <w:t>parent by the weighted average number of ordinary shares</w:t>
      </w:r>
      <w:r w:rsidRPr="00EF0C47">
        <w:rPr>
          <w:rFonts w:eastAsia="Arial Unicode MS" w:cs="Arial"/>
          <w:sz w:val="18"/>
          <w:szCs w:val="18"/>
          <w:cs/>
        </w:rPr>
        <w:t>.</w:t>
      </w:r>
    </w:p>
    <w:p w14:paraId="1836A4F5" w14:textId="77777777" w:rsidR="0055484C" w:rsidRPr="00EF0C47" w:rsidRDefault="0055484C" w:rsidP="00E447FA">
      <w:pPr>
        <w:spacing w:line="240" w:lineRule="auto"/>
        <w:jc w:val="both"/>
        <w:rPr>
          <w:rFonts w:eastAsia="Arial Unicode MS" w:cs="Arial"/>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55484C" w:rsidRPr="00EF0C47" w14:paraId="10961126" w14:textId="77777777" w:rsidTr="00797C5D">
        <w:tc>
          <w:tcPr>
            <w:tcW w:w="3969" w:type="dxa"/>
            <w:tcBorders>
              <w:top w:val="nil"/>
              <w:left w:val="nil"/>
              <w:bottom w:val="nil"/>
              <w:right w:val="nil"/>
            </w:tcBorders>
            <w:vAlign w:val="center"/>
          </w:tcPr>
          <w:p w14:paraId="2837528A" w14:textId="77777777" w:rsidR="0055484C" w:rsidRPr="00EF0C47" w:rsidRDefault="0055484C" w:rsidP="001D48A9">
            <w:pPr>
              <w:spacing w:line="240" w:lineRule="auto"/>
              <w:ind w:left="-86" w:right="-72"/>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6D665378" w14:textId="77777777" w:rsidR="0055484C" w:rsidRPr="00EF0C47" w:rsidRDefault="0055484C" w:rsidP="00E447FA">
            <w:pPr>
              <w:spacing w:line="240" w:lineRule="auto"/>
              <w:ind w:left="-18" w:right="-72"/>
              <w:jc w:val="right"/>
              <w:rPr>
                <w:rFonts w:cs="Arial"/>
                <w:b/>
                <w:bCs/>
                <w:sz w:val="18"/>
                <w:szCs w:val="18"/>
              </w:rPr>
            </w:pPr>
            <w:r w:rsidRPr="00EF0C47">
              <w:rPr>
                <w:rFonts w:cs="Arial"/>
                <w:b/>
                <w:bCs/>
                <w:sz w:val="18"/>
                <w:szCs w:val="18"/>
              </w:rPr>
              <w:t>Consolidated</w:t>
            </w:r>
          </w:p>
          <w:p w14:paraId="099D0C8C" w14:textId="6250276F" w:rsidR="0055484C" w:rsidRPr="00EF0C47" w:rsidRDefault="0055484C" w:rsidP="00E447FA">
            <w:pPr>
              <w:tabs>
                <w:tab w:val="left" w:pos="540"/>
              </w:tabs>
              <w:spacing w:line="240" w:lineRule="auto"/>
              <w:ind w:right="-72"/>
              <w:jc w:val="right"/>
              <w:rPr>
                <w:rFonts w:eastAsia="Courier New" w:cs="Arial"/>
                <w:b/>
                <w:bCs/>
                <w:sz w:val="18"/>
                <w:szCs w:val="18"/>
                <w:cs/>
              </w:rPr>
            </w:pPr>
            <w:r w:rsidRPr="00EF0C47">
              <w:rPr>
                <w:rFonts w:cs="Arial"/>
                <w:b/>
                <w:bCs/>
                <w:sz w:val="18"/>
                <w:szCs w:val="18"/>
              </w:rPr>
              <w:t xml:space="preserve">financial </w:t>
            </w:r>
            <w:r w:rsidR="004856C5" w:rsidRPr="00EF0C47">
              <w:rPr>
                <w:rFonts w:cs="Arial"/>
                <w:b/>
                <w:bCs/>
                <w:sz w:val="18"/>
                <w:szCs w:val="18"/>
              </w:rPr>
              <w:t>statements</w:t>
            </w:r>
          </w:p>
        </w:tc>
        <w:tc>
          <w:tcPr>
            <w:tcW w:w="2736" w:type="dxa"/>
            <w:gridSpan w:val="2"/>
            <w:tcBorders>
              <w:top w:val="single" w:sz="4" w:space="0" w:color="auto"/>
              <w:left w:val="nil"/>
              <w:bottom w:val="single" w:sz="4" w:space="0" w:color="auto"/>
              <w:right w:val="nil"/>
            </w:tcBorders>
            <w:vAlign w:val="bottom"/>
          </w:tcPr>
          <w:p w14:paraId="68F70457" w14:textId="77777777" w:rsidR="0055484C" w:rsidRPr="00EF0C47" w:rsidRDefault="0055484C" w:rsidP="00E447FA">
            <w:pPr>
              <w:spacing w:line="240" w:lineRule="auto"/>
              <w:ind w:left="-18" w:right="-72"/>
              <w:jc w:val="right"/>
              <w:rPr>
                <w:rFonts w:cs="Arial"/>
                <w:b/>
                <w:bCs/>
                <w:sz w:val="18"/>
                <w:szCs w:val="18"/>
              </w:rPr>
            </w:pPr>
            <w:r w:rsidRPr="00EF0C47">
              <w:rPr>
                <w:rFonts w:cs="Arial"/>
                <w:b/>
                <w:bCs/>
                <w:sz w:val="18"/>
                <w:szCs w:val="18"/>
              </w:rPr>
              <w:t>Separate</w:t>
            </w:r>
          </w:p>
          <w:p w14:paraId="676E6142" w14:textId="711CCEF1" w:rsidR="0055484C" w:rsidRPr="00EF0C47" w:rsidRDefault="004856C5" w:rsidP="00E447FA">
            <w:pPr>
              <w:tabs>
                <w:tab w:val="left" w:pos="540"/>
              </w:tabs>
              <w:spacing w:line="240" w:lineRule="auto"/>
              <w:ind w:right="-72"/>
              <w:jc w:val="right"/>
              <w:rPr>
                <w:rFonts w:eastAsia="Courier New" w:cs="Arial"/>
                <w:b/>
                <w:bCs/>
                <w:sz w:val="18"/>
                <w:szCs w:val="18"/>
                <w:cs/>
              </w:rPr>
            </w:pPr>
            <w:r w:rsidRPr="00EF0C47">
              <w:rPr>
                <w:rFonts w:cs="Arial"/>
                <w:b/>
                <w:bCs/>
                <w:sz w:val="18"/>
                <w:szCs w:val="18"/>
              </w:rPr>
              <w:t>financial statements</w:t>
            </w:r>
          </w:p>
        </w:tc>
      </w:tr>
      <w:tr w:rsidR="0055484C" w:rsidRPr="00EF0C47" w14:paraId="46FF04AF" w14:textId="77777777" w:rsidTr="00797C5D">
        <w:tc>
          <w:tcPr>
            <w:tcW w:w="3969" w:type="dxa"/>
            <w:tcBorders>
              <w:top w:val="nil"/>
              <w:left w:val="nil"/>
              <w:bottom w:val="nil"/>
              <w:right w:val="nil"/>
            </w:tcBorders>
            <w:vAlign w:val="center"/>
          </w:tcPr>
          <w:p w14:paraId="681C8F0E" w14:textId="62217134" w:rsidR="0055484C" w:rsidRPr="00EF0C47" w:rsidRDefault="0055484C" w:rsidP="001D48A9">
            <w:pPr>
              <w:spacing w:line="240" w:lineRule="auto"/>
              <w:ind w:left="-86" w:right="-72"/>
              <w:rPr>
                <w:rFonts w:ascii="Arial Bold" w:eastAsia="Courier New" w:hAnsi="Arial Bold" w:cs="Arial"/>
                <w:spacing w:val="-4"/>
                <w:sz w:val="18"/>
                <w:szCs w:val="18"/>
              </w:rPr>
            </w:pPr>
            <w:r w:rsidRPr="00EF0C47">
              <w:rPr>
                <w:rFonts w:ascii="Arial Bold" w:eastAsia="Arial Unicode MS" w:hAnsi="Arial Bold" w:cs="Arial"/>
                <w:b/>
                <w:bCs/>
                <w:snapToGrid w:val="0"/>
                <w:spacing w:val="-4"/>
                <w:sz w:val="18"/>
                <w:szCs w:val="18"/>
                <w:lang w:eastAsia="th-TH"/>
              </w:rPr>
              <w:t xml:space="preserve">For the </w:t>
            </w:r>
            <w:r w:rsidR="004856C5" w:rsidRPr="00EF0C47">
              <w:rPr>
                <w:rFonts w:ascii="Arial Bold" w:eastAsia="Arial Unicode MS" w:hAnsi="Arial Bold" w:cs="Arial"/>
                <w:b/>
                <w:bCs/>
                <w:snapToGrid w:val="0"/>
                <w:spacing w:val="-4"/>
                <w:sz w:val="18"/>
                <w:szCs w:val="18"/>
                <w:lang w:eastAsia="th-TH"/>
              </w:rPr>
              <w:t>year</w:t>
            </w:r>
            <w:r w:rsidR="007A2B44" w:rsidRPr="00EF0C47">
              <w:rPr>
                <w:rFonts w:ascii="Arial Bold" w:eastAsia="Arial Unicode MS" w:hAnsi="Arial Bold" w:cs="Arial"/>
                <w:b/>
                <w:bCs/>
                <w:snapToGrid w:val="0"/>
                <w:spacing w:val="-4"/>
                <w:sz w:val="18"/>
                <w:szCs w:val="18"/>
                <w:lang w:eastAsia="th-TH"/>
              </w:rPr>
              <w:t>s</w:t>
            </w:r>
            <w:r w:rsidR="004856C5" w:rsidRPr="00EF0C47">
              <w:rPr>
                <w:rFonts w:ascii="Arial Bold" w:eastAsia="Arial Unicode MS" w:hAnsi="Arial Bold" w:cs="Arial"/>
                <w:b/>
                <w:bCs/>
                <w:snapToGrid w:val="0"/>
                <w:spacing w:val="-4"/>
                <w:sz w:val="18"/>
                <w:szCs w:val="18"/>
                <w:lang w:eastAsia="th-TH"/>
              </w:rPr>
              <w:t xml:space="preserve"> ended </w:t>
            </w:r>
            <w:r w:rsidR="000E4B7F" w:rsidRPr="000E4B7F">
              <w:rPr>
                <w:rFonts w:ascii="Arial Bold" w:eastAsia="Arial Unicode MS" w:hAnsi="Arial Bold" w:cs="Arial"/>
                <w:b/>
                <w:bCs/>
                <w:snapToGrid w:val="0"/>
                <w:spacing w:val="-4"/>
                <w:sz w:val="18"/>
                <w:szCs w:val="18"/>
                <w:lang w:eastAsia="th-TH"/>
              </w:rPr>
              <w:t>31</w:t>
            </w:r>
            <w:r w:rsidR="004856C5" w:rsidRPr="00EF0C47">
              <w:rPr>
                <w:rFonts w:ascii="Arial Bold" w:eastAsia="Arial Unicode MS" w:hAnsi="Arial Bold" w:cs="Arial"/>
                <w:b/>
                <w:bCs/>
                <w:snapToGrid w:val="0"/>
                <w:spacing w:val="-4"/>
                <w:sz w:val="18"/>
                <w:szCs w:val="18"/>
                <w:lang w:eastAsia="th-TH"/>
              </w:rPr>
              <w:t xml:space="preserve"> December</w:t>
            </w:r>
          </w:p>
        </w:tc>
        <w:tc>
          <w:tcPr>
            <w:tcW w:w="1368" w:type="dxa"/>
            <w:tcBorders>
              <w:top w:val="single" w:sz="4" w:space="0" w:color="auto"/>
              <w:left w:val="nil"/>
              <w:bottom w:val="single" w:sz="4" w:space="0" w:color="auto"/>
              <w:right w:val="nil"/>
            </w:tcBorders>
            <w:vAlign w:val="bottom"/>
          </w:tcPr>
          <w:p w14:paraId="2AA90B64" w14:textId="6DE9E9D6" w:rsidR="0055484C" w:rsidRPr="00EF0C47" w:rsidRDefault="000E4B7F" w:rsidP="00E447FA">
            <w:pPr>
              <w:tabs>
                <w:tab w:val="left" w:pos="540"/>
              </w:tabs>
              <w:spacing w:line="240" w:lineRule="auto"/>
              <w:ind w:right="-72"/>
              <w:jc w:val="right"/>
              <w:rPr>
                <w:rFonts w:eastAsia="Courier New" w:cs="Arial"/>
                <w:b/>
                <w:bCs/>
                <w:sz w:val="18"/>
                <w:szCs w:val="18"/>
              </w:rPr>
            </w:pPr>
            <w:r w:rsidRPr="000E4B7F">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3226C61C" w14:textId="52768420" w:rsidR="0055484C" w:rsidRPr="00EF0C47" w:rsidRDefault="000E4B7F" w:rsidP="00E447FA">
            <w:pPr>
              <w:tabs>
                <w:tab w:val="left" w:pos="540"/>
              </w:tabs>
              <w:spacing w:line="240" w:lineRule="auto"/>
              <w:ind w:right="-72"/>
              <w:jc w:val="right"/>
              <w:rPr>
                <w:rFonts w:eastAsia="Courier New" w:cs="Arial"/>
                <w:b/>
                <w:bCs/>
                <w:sz w:val="18"/>
                <w:szCs w:val="18"/>
              </w:rPr>
            </w:pPr>
            <w:r w:rsidRPr="000E4B7F">
              <w:rPr>
                <w:rFonts w:eastAsia="Arial Unicode MS" w:cs="Arial"/>
                <w:b/>
                <w:bCs/>
                <w:sz w:val="18"/>
                <w:szCs w:val="18"/>
              </w:rPr>
              <w:t>2020</w:t>
            </w:r>
          </w:p>
        </w:tc>
        <w:tc>
          <w:tcPr>
            <w:tcW w:w="1368" w:type="dxa"/>
            <w:tcBorders>
              <w:top w:val="single" w:sz="4" w:space="0" w:color="auto"/>
              <w:left w:val="nil"/>
              <w:bottom w:val="single" w:sz="4" w:space="0" w:color="auto"/>
              <w:right w:val="nil"/>
            </w:tcBorders>
            <w:vAlign w:val="bottom"/>
          </w:tcPr>
          <w:p w14:paraId="148ADE4A" w14:textId="000E611B" w:rsidR="0055484C" w:rsidRPr="00EF0C47" w:rsidRDefault="000E4B7F" w:rsidP="00E447FA">
            <w:pPr>
              <w:tabs>
                <w:tab w:val="left" w:pos="540"/>
              </w:tabs>
              <w:spacing w:line="240" w:lineRule="auto"/>
              <w:ind w:right="-72"/>
              <w:jc w:val="right"/>
              <w:rPr>
                <w:rFonts w:eastAsia="Courier New" w:cs="Arial"/>
                <w:b/>
                <w:bCs/>
                <w:sz w:val="18"/>
                <w:szCs w:val="18"/>
              </w:rPr>
            </w:pPr>
            <w:r w:rsidRPr="000E4B7F">
              <w:rPr>
                <w:rFonts w:eastAsia="Arial Unicode MS" w:cs="Arial"/>
                <w:b/>
                <w:bCs/>
                <w:sz w:val="18"/>
                <w:szCs w:val="18"/>
              </w:rPr>
              <w:t>2021</w:t>
            </w:r>
          </w:p>
        </w:tc>
        <w:tc>
          <w:tcPr>
            <w:tcW w:w="1368" w:type="dxa"/>
            <w:tcBorders>
              <w:top w:val="single" w:sz="4" w:space="0" w:color="auto"/>
              <w:left w:val="nil"/>
              <w:bottom w:val="single" w:sz="4" w:space="0" w:color="auto"/>
              <w:right w:val="nil"/>
            </w:tcBorders>
            <w:vAlign w:val="bottom"/>
          </w:tcPr>
          <w:p w14:paraId="2E7E869D" w14:textId="6D599178" w:rsidR="0055484C" w:rsidRPr="00EF0C47" w:rsidRDefault="000E4B7F" w:rsidP="00E447FA">
            <w:pPr>
              <w:tabs>
                <w:tab w:val="left" w:pos="540"/>
              </w:tabs>
              <w:spacing w:line="240" w:lineRule="auto"/>
              <w:ind w:right="-72"/>
              <w:jc w:val="right"/>
              <w:rPr>
                <w:rFonts w:eastAsia="Courier New" w:cs="Arial"/>
                <w:b/>
                <w:bCs/>
                <w:sz w:val="18"/>
                <w:szCs w:val="18"/>
              </w:rPr>
            </w:pPr>
            <w:r w:rsidRPr="000E4B7F">
              <w:rPr>
                <w:rFonts w:eastAsia="Arial Unicode MS" w:cs="Arial"/>
                <w:b/>
                <w:bCs/>
                <w:sz w:val="18"/>
                <w:szCs w:val="18"/>
              </w:rPr>
              <w:t>2020</w:t>
            </w:r>
          </w:p>
        </w:tc>
      </w:tr>
      <w:tr w:rsidR="0055484C" w:rsidRPr="00EF0C47" w14:paraId="2E2E4710" w14:textId="77777777" w:rsidTr="00797C5D">
        <w:tc>
          <w:tcPr>
            <w:tcW w:w="3969" w:type="dxa"/>
            <w:tcBorders>
              <w:top w:val="nil"/>
              <w:left w:val="nil"/>
              <w:bottom w:val="nil"/>
              <w:right w:val="nil"/>
            </w:tcBorders>
            <w:vAlign w:val="center"/>
          </w:tcPr>
          <w:p w14:paraId="40638AA3" w14:textId="77777777" w:rsidR="0055484C" w:rsidRPr="00EF0C47" w:rsidRDefault="0055484C" w:rsidP="001D48A9">
            <w:pPr>
              <w:tabs>
                <w:tab w:val="right" w:pos="9360"/>
                <w:tab w:val="right" w:pos="9540"/>
                <w:tab w:val="right" w:pos="11430"/>
                <w:tab w:val="right" w:pos="13320"/>
                <w:tab w:val="right" w:pos="14400"/>
                <w:tab w:val="right" w:pos="14760"/>
              </w:tabs>
              <w:spacing w:line="240" w:lineRule="auto"/>
              <w:ind w:left="-86" w:right="-72"/>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45CA599E"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7EDCEA65"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7C192963"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6C55AF2D" w14:textId="77777777" w:rsidR="0055484C" w:rsidRPr="00EF0C47" w:rsidRDefault="0055484C" w:rsidP="00E447FA">
            <w:pPr>
              <w:spacing w:line="240" w:lineRule="auto"/>
              <w:ind w:right="-72"/>
              <w:jc w:val="right"/>
              <w:rPr>
                <w:rFonts w:eastAsia="Courier New" w:cs="Arial"/>
                <w:sz w:val="18"/>
                <w:szCs w:val="18"/>
              </w:rPr>
            </w:pPr>
          </w:p>
        </w:tc>
      </w:tr>
      <w:tr w:rsidR="0055484C" w:rsidRPr="00EF0C47" w14:paraId="03E9BC4D" w14:textId="77777777" w:rsidTr="00797C5D">
        <w:tc>
          <w:tcPr>
            <w:tcW w:w="3969" w:type="dxa"/>
            <w:tcBorders>
              <w:top w:val="nil"/>
              <w:left w:val="nil"/>
              <w:bottom w:val="nil"/>
              <w:right w:val="nil"/>
            </w:tcBorders>
          </w:tcPr>
          <w:p w14:paraId="4068F213" w14:textId="77777777" w:rsidR="0055484C" w:rsidRPr="00EF0C47" w:rsidRDefault="0055484C" w:rsidP="001D48A9">
            <w:pPr>
              <w:tabs>
                <w:tab w:val="right" w:pos="9360"/>
                <w:tab w:val="right" w:pos="9540"/>
                <w:tab w:val="right" w:pos="11430"/>
                <w:tab w:val="right" w:pos="13320"/>
                <w:tab w:val="right" w:pos="14400"/>
                <w:tab w:val="right" w:pos="14760"/>
              </w:tabs>
              <w:spacing w:line="240" w:lineRule="auto"/>
              <w:ind w:left="-86" w:right="-72"/>
              <w:rPr>
                <w:rFonts w:eastAsia="PSLChalalaiClassicas" w:cs="Arial"/>
                <w:b/>
                <w:bCs/>
                <w:sz w:val="18"/>
                <w:szCs w:val="18"/>
                <w:cs/>
              </w:rPr>
            </w:pPr>
            <w:r w:rsidRPr="00EF0C47">
              <w:rPr>
                <w:rFonts w:eastAsia="PSLChalalaiClassicas" w:cs="Arial"/>
                <w:b/>
                <w:bCs/>
                <w:sz w:val="18"/>
                <w:szCs w:val="18"/>
              </w:rPr>
              <w:t>Earnings per share</w:t>
            </w:r>
          </w:p>
        </w:tc>
        <w:tc>
          <w:tcPr>
            <w:tcW w:w="1368" w:type="dxa"/>
            <w:tcBorders>
              <w:top w:val="nil"/>
              <w:left w:val="nil"/>
              <w:bottom w:val="nil"/>
              <w:right w:val="nil"/>
            </w:tcBorders>
            <w:shd w:val="clear" w:color="auto" w:fill="FAFAFA"/>
          </w:tcPr>
          <w:p w14:paraId="151BA4C3"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nil"/>
              <w:left w:val="nil"/>
              <w:bottom w:val="nil"/>
              <w:right w:val="nil"/>
            </w:tcBorders>
          </w:tcPr>
          <w:p w14:paraId="608C88DB"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0A6B265C"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nil"/>
              <w:left w:val="nil"/>
              <w:bottom w:val="nil"/>
              <w:right w:val="nil"/>
            </w:tcBorders>
          </w:tcPr>
          <w:p w14:paraId="4BAB4102" w14:textId="77777777" w:rsidR="0055484C" w:rsidRPr="00EF0C47" w:rsidRDefault="0055484C" w:rsidP="00E447FA">
            <w:pPr>
              <w:spacing w:line="240" w:lineRule="auto"/>
              <w:ind w:right="-72"/>
              <w:jc w:val="right"/>
              <w:rPr>
                <w:rFonts w:eastAsia="Courier New" w:cs="Arial"/>
                <w:sz w:val="18"/>
                <w:szCs w:val="18"/>
              </w:rPr>
            </w:pPr>
          </w:p>
        </w:tc>
      </w:tr>
      <w:tr w:rsidR="0055484C" w:rsidRPr="00EF0C47" w14:paraId="6E4B8C50" w14:textId="77777777" w:rsidTr="00797C5D">
        <w:tc>
          <w:tcPr>
            <w:tcW w:w="3969" w:type="dxa"/>
            <w:tcBorders>
              <w:top w:val="nil"/>
              <w:left w:val="nil"/>
              <w:bottom w:val="nil"/>
              <w:right w:val="nil"/>
            </w:tcBorders>
          </w:tcPr>
          <w:p w14:paraId="11FC2DDE" w14:textId="77777777" w:rsidR="001D48A9" w:rsidRDefault="0055484C" w:rsidP="001D48A9">
            <w:pPr>
              <w:tabs>
                <w:tab w:val="right" w:pos="9360"/>
                <w:tab w:val="right" w:pos="9540"/>
                <w:tab w:val="right" w:pos="11430"/>
                <w:tab w:val="right" w:pos="13320"/>
                <w:tab w:val="right" w:pos="14400"/>
                <w:tab w:val="right" w:pos="14760"/>
              </w:tabs>
              <w:spacing w:line="240" w:lineRule="auto"/>
              <w:ind w:left="-86" w:right="-72"/>
              <w:rPr>
                <w:rFonts w:eastAsia="Arial Unicode MS" w:cs="Arial"/>
                <w:sz w:val="18"/>
                <w:szCs w:val="18"/>
              </w:rPr>
            </w:pPr>
            <w:r w:rsidRPr="00EF0C47">
              <w:rPr>
                <w:rFonts w:eastAsia="Arial Unicode MS" w:cs="Arial"/>
                <w:sz w:val="18"/>
                <w:szCs w:val="18"/>
              </w:rPr>
              <w:t>Profit attributable to owners of the parent</w:t>
            </w:r>
          </w:p>
          <w:p w14:paraId="38E98FE5" w14:textId="3008E50D" w:rsidR="0055484C" w:rsidRPr="00EF0C47" w:rsidRDefault="001D48A9" w:rsidP="001D48A9">
            <w:pPr>
              <w:tabs>
                <w:tab w:val="right" w:pos="9360"/>
                <w:tab w:val="right" w:pos="9540"/>
                <w:tab w:val="right" w:pos="11430"/>
                <w:tab w:val="right" w:pos="13320"/>
                <w:tab w:val="right" w:pos="14400"/>
                <w:tab w:val="right" w:pos="14760"/>
              </w:tabs>
              <w:spacing w:line="240" w:lineRule="auto"/>
              <w:ind w:left="-86" w:right="-72"/>
              <w:rPr>
                <w:rFonts w:eastAsia="PSLChalalaiClassicas" w:cs="Arial"/>
                <w:b/>
                <w:bCs/>
                <w:sz w:val="18"/>
                <w:szCs w:val="18"/>
                <w:cs/>
              </w:rPr>
            </w:pPr>
            <w:r>
              <w:rPr>
                <w:rFonts w:eastAsia="Arial Unicode MS" w:cs="Arial"/>
                <w:sz w:val="18"/>
                <w:szCs w:val="18"/>
              </w:rPr>
              <w:t xml:space="preserve">  </w:t>
            </w:r>
            <w:r w:rsidR="0055484C" w:rsidRPr="00EF0C47">
              <w:rPr>
                <w:rFonts w:eastAsia="Arial Unicode MS" w:cs="Arial"/>
                <w:sz w:val="18"/>
                <w:szCs w:val="18"/>
              </w:rPr>
              <w:t xml:space="preserve"> </w:t>
            </w:r>
            <w:r w:rsidR="0055484C" w:rsidRPr="00EF0C47">
              <w:rPr>
                <w:rFonts w:eastAsia="Arial Unicode MS" w:cs="Arial"/>
                <w:sz w:val="18"/>
                <w:szCs w:val="18"/>
                <w:cs/>
              </w:rPr>
              <w:t>(</w:t>
            </w:r>
            <w:r w:rsidR="0055484C" w:rsidRPr="00EF0C47">
              <w:rPr>
                <w:rFonts w:eastAsia="Arial Unicode MS" w:cs="Arial"/>
                <w:sz w:val="18"/>
                <w:szCs w:val="18"/>
              </w:rPr>
              <w:t>Million Baht</w:t>
            </w:r>
            <w:r w:rsidR="0055484C" w:rsidRPr="00EF0C47">
              <w:rPr>
                <w:rFonts w:eastAsia="Arial Unicode MS" w:cs="Arial"/>
                <w:sz w:val="18"/>
                <w:szCs w:val="18"/>
                <w:cs/>
              </w:rPr>
              <w:t>)</w:t>
            </w:r>
          </w:p>
        </w:tc>
        <w:tc>
          <w:tcPr>
            <w:tcW w:w="1368" w:type="dxa"/>
            <w:tcBorders>
              <w:top w:val="nil"/>
              <w:left w:val="nil"/>
              <w:right w:val="nil"/>
            </w:tcBorders>
            <w:shd w:val="clear" w:color="auto" w:fill="FAFAFA"/>
            <w:vAlign w:val="bottom"/>
          </w:tcPr>
          <w:p w14:paraId="73420753" w14:textId="6425CC0E" w:rsidR="0055484C" w:rsidRPr="00EF0C47" w:rsidRDefault="000E4B7F" w:rsidP="00E447FA">
            <w:pPr>
              <w:spacing w:line="240" w:lineRule="auto"/>
              <w:ind w:right="-72"/>
              <w:jc w:val="right"/>
              <w:rPr>
                <w:rFonts w:eastAsia="Courier New" w:cs="Browallia New"/>
                <w:sz w:val="18"/>
                <w:szCs w:val="22"/>
                <w:lang w:val="en-US"/>
              </w:rPr>
            </w:pPr>
            <w:r w:rsidRPr="000E4B7F">
              <w:rPr>
                <w:rFonts w:eastAsia="Courier New" w:cs="Browallia New"/>
                <w:sz w:val="18"/>
                <w:szCs w:val="22"/>
              </w:rPr>
              <w:t>11</w:t>
            </w:r>
            <w:r w:rsidR="005965E0" w:rsidRPr="00EF0C47">
              <w:rPr>
                <w:rFonts w:eastAsia="Courier New" w:cs="Browallia New"/>
                <w:sz w:val="18"/>
                <w:szCs w:val="22"/>
                <w:lang w:val="en-US"/>
              </w:rPr>
              <w:t>,</w:t>
            </w:r>
            <w:r w:rsidRPr="000E4B7F">
              <w:rPr>
                <w:rFonts w:eastAsia="Courier New" w:cs="Browallia New"/>
                <w:sz w:val="18"/>
                <w:szCs w:val="22"/>
              </w:rPr>
              <w:t>474</w:t>
            </w:r>
          </w:p>
        </w:tc>
        <w:tc>
          <w:tcPr>
            <w:tcW w:w="1368" w:type="dxa"/>
            <w:tcBorders>
              <w:top w:val="nil"/>
              <w:left w:val="nil"/>
              <w:right w:val="nil"/>
            </w:tcBorders>
            <w:vAlign w:val="bottom"/>
          </w:tcPr>
          <w:p w14:paraId="471FF1C4" w14:textId="5445C915"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8</w:t>
            </w:r>
            <w:r w:rsidR="004856C5" w:rsidRPr="00EF0C47">
              <w:rPr>
                <w:rFonts w:eastAsia="Courier New" w:cs="Arial"/>
                <w:sz w:val="18"/>
                <w:szCs w:val="18"/>
              </w:rPr>
              <w:t>,</w:t>
            </w:r>
            <w:r w:rsidRPr="000E4B7F">
              <w:rPr>
                <w:rFonts w:eastAsia="Courier New" w:cs="Arial"/>
                <w:sz w:val="18"/>
                <w:szCs w:val="18"/>
              </w:rPr>
              <w:t>791</w:t>
            </w:r>
          </w:p>
        </w:tc>
        <w:tc>
          <w:tcPr>
            <w:tcW w:w="1368" w:type="dxa"/>
            <w:tcBorders>
              <w:top w:val="nil"/>
              <w:left w:val="nil"/>
              <w:right w:val="nil"/>
            </w:tcBorders>
            <w:shd w:val="clear" w:color="auto" w:fill="FAFAFA"/>
            <w:vAlign w:val="bottom"/>
          </w:tcPr>
          <w:p w14:paraId="2F8AB45C" w14:textId="26F523D4"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9</w:t>
            </w:r>
            <w:r w:rsidR="005965E0" w:rsidRPr="00EF0C47">
              <w:rPr>
                <w:rFonts w:eastAsia="Courier New" w:cs="Arial"/>
                <w:sz w:val="18"/>
                <w:szCs w:val="18"/>
              </w:rPr>
              <w:t>,</w:t>
            </w:r>
            <w:r w:rsidRPr="000E4B7F">
              <w:rPr>
                <w:rFonts w:eastAsia="Courier New" w:cs="Arial"/>
                <w:sz w:val="18"/>
                <w:szCs w:val="18"/>
              </w:rPr>
              <w:t>169</w:t>
            </w:r>
          </w:p>
        </w:tc>
        <w:tc>
          <w:tcPr>
            <w:tcW w:w="1368" w:type="dxa"/>
            <w:tcBorders>
              <w:top w:val="nil"/>
              <w:left w:val="nil"/>
              <w:right w:val="nil"/>
            </w:tcBorders>
            <w:vAlign w:val="bottom"/>
          </w:tcPr>
          <w:p w14:paraId="77360430" w14:textId="61E18186"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5</w:t>
            </w:r>
            <w:r w:rsidR="0055484C" w:rsidRPr="00EF0C47">
              <w:rPr>
                <w:rFonts w:eastAsia="Courier New" w:cs="Arial"/>
                <w:sz w:val="18"/>
                <w:szCs w:val="18"/>
              </w:rPr>
              <w:t>,</w:t>
            </w:r>
            <w:r w:rsidRPr="000E4B7F">
              <w:rPr>
                <w:rFonts w:eastAsia="Courier New" w:cs="Arial"/>
                <w:sz w:val="18"/>
                <w:szCs w:val="18"/>
              </w:rPr>
              <w:t>658</w:t>
            </w:r>
          </w:p>
        </w:tc>
      </w:tr>
      <w:tr w:rsidR="0055484C" w:rsidRPr="00EF0C47" w14:paraId="73A0DB54" w14:textId="77777777" w:rsidTr="00797C5D">
        <w:tc>
          <w:tcPr>
            <w:tcW w:w="3969" w:type="dxa"/>
            <w:tcBorders>
              <w:top w:val="nil"/>
              <w:left w:val="nil"/>
              <w:bottom w:val="nil"/>
              <w:right w:val="nil"/>
            </w:tcBorders>
          </w:tcPr>
          <w:p w14:paraId="45220B9F" w14:textId="77777777" w:rsidR="001D48A9" w:rsidRDefault="0055484C" w:rsidP="001D48A9">
            <w:pPr>
              <w:tabs>
                <w:tab w:val="right" w:pos="9360"/>
                <w:tab w:val="right" w:pos="9540"/>
                <w:tab w:val="right" w:pos="11430"/>
                <w:tab w:val="right" w:pos="13320"/>
                <w:tab w:val="right" w:pos="14400"/>
                <w:tab w:val="right" w:pos="14760"/>
              </w:tabs>
              <w:spacing w:line="240" w:lineRule="auto"/>
              <w:ind w:left="-86" w:right="-72"/>
              <w:rPr>
                <w:rFonts w:eastAsia="Arial Unicode MS" w:cs="Arial"/>
                <w:sz w:val="18"/>
                <w:szCs w:val="18"/>
              </w:rPr>
            </w:pPr>
            <w:r w:rsidRPr="00EF0C47">
              <w:rPr>
                <w:rFonts w:eastAsia="Arial Unicode MS" w:cs="Arial"/>
                <w:sz w:val="18"/>
                <w:szCs w:val="18"/>
              </w:rPr>
              <w:t xml:space="preserve">Weighted average number of ordinary shares </w:t>
            </w:r>
          </w:p>
          <w:p w14:paraId="6352C209" w14:textId="091DD4B0" w:rsidR="0055484C" w:rsidRPr="00EF0C47" w:rsidRDefault="001D48A9" w:rsidP="001D48A9">
            <w:pPr>
              <w:tabs>
                <w:tab w:val="right" w:pos="9360"/>
                <w:tab w:val="right" w:pos="9540"/>
                <w:tab w:val="right" w:pos="11430"/>
                <w:tab w:val="right" w:pos="13320"/>
                <w:tab w:val="right" w:pos="14400"/>
                <w:tab w:val="right" w:pos="14760"/>
              </w:tabs>
              <w:spacing w:line="240" w:lineRule="auto"/>
              <w:ind w:left="-86" w:right="-72"/>
              <w:rPr>
                <w:rFonts w:eastAsia="PSLChalalaiClassicas" w:cs="Arial"/>
                <w:sz w:val="18"/>
                <w:szCs w:val="18"/>
                <w:cs/>
              </w:rPr>
            </w:pPr>
            <w:r>
              <w:rPr>
                <w:rFonts w:eastAsia="Arial Unicode MS" w:cs="Arial"/>
                <w:sz w:val="18"/>
                <w:szCs w:val="18"/>
              </w:rPr>
              <w:t xml:space="preserve">  </w:t>
            </w:r>
            <w:r w:rsidR="0055484C" w:rsidRPr="00EF0C47">
              <w:rPr>
                <w:rFonts w:eastAsia="Arial Unicode MS" w:cs="Arial"/>
                <w:sz w:val="18"/>
                <w:szCs w:val="18"/>
                <w:cs/>
              </w:rPr>
              <w:t>(</w:t>
            </w:r>
            <w:r w:rsidR="0055484C" w:rsidRPr="00EF0C47">
              <w:rPr>
                <w:rFonts w:eastAsia="Arial Unicode MS" w:cs="Arial"/>
                <w:sz w:val="18"/>
                <w:szCs w:val="18"/>
              </w:rPr>
              <w:t>Million shares</w:t>
            </w:r>
            <w:r w:rsidR="0055484C" w:rsidRPr="00EF0C47">
              <w:rPr>
                <w:rFonts w:eastAsia="Arial Unicode MS" w:cs="Arial"/>
                <w:sz w:val="18"/>
                <w:szCs w:val="18"/>
                <w:cs/>
              </w:rPr>
              <w:t>)</w:t>
            </w:r>
          </w:p>
        </w:tc>
        <w:tc>
          <w:tcPr>
            <w:tcW w:w="1368" w:type="dxa"/>
            <w:tcBorders>
              <w:top w:val="nil"/>
              <w:left w:val="nil"/>
              <w:bottom w:val="single" w:sz="4" w:space="0" w:color="auto"/>
              <w:right w:val="nil"/>
            </w:tcBorders>
            <w:shd w:val="clear" w:color="auto" w:fill="FAFAFA"/>
            <w:vAlign w:val="bottom"/>
          </w:tcPr>
          <w:p w14:paraId="78EABF8A" w14:textId="495BDABB"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11</w:t>
            </w:r>
            <w:r w:rsidR="005965E0" w:rsidRPr="00EF0C47">
              <w:rPr>
                <w:rFonts w:eastAsia="Courier New" w:cs="Arial"/>
                <w:sz w:val="18"/>
                <w:szCs w:val="18"/>
              </w:rPr>
              <w:t>,</w:t>
            </w:r>
            <w:r w:rsidRPr="000E4B7F">
              <w:rPr>
                <w:rFonts w:eastAsia="Courier New" w:cs="Arial"/>
                <w:sz w:val="18"/>
                <w:szCs w:val="18"/>
              </w:rPr>
              <w:t>642</w:t>
            </w:r>
          </w:p>
        </w:tc>
        <w:tc>
          <w:tcPr>
            <w:tcW w:w="1368" w:type="dxa"/>
            <w:tcBorders>
              <w:top w:val="nil"/>
              <w:left w:val="nil"/>
              <w:bottom w:val="single" w:sz="4" w:space="0" w:color="auto"/>
              <w:right w:val="nil"/>
            </w:tcBorders>
            <w:vAlign w:val="bottom"/>
          </w:tcPr>
          <w:p w14:paraId="60C2FD07" w14:textId="43C8568A"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9</w:t>
            </w:r>
            <w:r w:rsidR="0055484C" w:rsidRPr="00EF0C47">
              <w:rPr>
                <w:rFonts w:eastAsia="Courier New" w:cs="Arial"/>
                <w:sz w:val="18"/>
                <w:szCs w:val="18"/>
              </w:rPr>
              <w:t>,</w:t>
            </w:r>
            <w:r w:rsidRPr="000E4B7F">
              <w:rPr>
                <w:rFonts w:eastAsia="Courier New" w:cs="Arial"/>
                <w:sz w:val="18"/>
                <w:szCs w:val="18"/>
              </w:rPr>
              <w:t>000</w:t>
            </w:r>
          </w:p>
        </w:tc>
        <w:tc>
          <w:tcPr>
            <w:tcW w:w="1368" w:type="dxa"/>
            <w:tcBorders>
              <w:top w:val="nil"/>
              <w:left w:val="nil"/>
              <w:bottom w:val="single" w:sz="4" w:space="0" w:color="auto"/>
              <w:right w:val="nil"/>
            </w:tcBorders>
            <w:shd w:val="clear" w:color="auto" w:fill="FAFAFA"/>
            <w:vAlign w:val="bottom"/>
          </w:tcPr>
          <w:p w14:paraId="3371E4F6" w14:textId="1C3E0B49"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11</w:t>
            </w:r>
            <w:r w:rsidR="005965E0" w:rsidRPr="00EF0C47">
              <w:rPr>
                <w:rFonts w:eastAsia="Courier New" w:cs="Arial"/>
                <w:sz w:val="18"/>
                <w:szCs w:val="18"/>
              </w:rPr>
              <w:t>,</w:t>
            </w:r>
            <w:r w:rsidRPr="000E4B7F">
              <w:rPr>
                <w:rFonts w:eastAsia="Courier New" w:cs="Arial"/>
                <w:sz w:val="18"/>
                <w:szCs w:val="18"/>
              </w:rPr>
              <w:t>642</w:t>
            </w:r>
          </w:p>
        </w:tc>
        <w:tc>
          <w:tcPr>
            <w:tcW w:w="1368" w:type="dxa"/>
            <w:tcBorders>
              <w:top w:val="nil"/>
              <w:left w:val="nil"/>
              <w:bottom w:val="single" w:sz="4" w:space="0" w:color="auto"/>
              <w:right w:val="nil"/>
            </w:tcBorders>
            <w:vAlign w:val="bottom"/>
          </w:tcPr>
          <w:p w14:paraId="33698F07" w14:textId="38E92201"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9</w:t>
            </w:r>
            <w:r w:rsidR="0055484C" w:rsidRPr="00EF0C47">
              <w:rPr>
                <w:rFonts w:eastAsia="Courier New" w:cs="Arial"/>
                <w:sz w:val="18"/>
                <w:szCs w:val="18"/>
              </w:rPr>
              <w:t>,</w:t>
            </w:r>
            <w:r w:rsidRPr="000E4B7F">
              <w:rPr>
                <w:rFonts w:eastAsia="Courier New" w:cs="Arial"/>
                <w:sz w:val="18"/>
                <w:szCs w:val="18"/>
              </w:rPr>
              <w:t>000</w:t>
            </w:r>
          </w:p>
        </w:tc>
      </w:tr>
      <w:tr w:rsidR="0055484C" w:rsidRPr="00EF0C47" w14:paraId="3279B71C" w14:textId="77777777" w:rsidTr="00797C5D">
        <w:tc>
          <w:tcPr>
            <w:tcW w:w="3969" w:type="dxa"/>
            <w:tcBorders>
              <w:top w:val="nil"/>
              <w:left w:val="nil"/>
              <w:bottom w:val="nil"/>
              <w:right w:val="nil"/>
            </w:tcBorders>
          </w:tcPr>
          <w:p w14:paraId="7D0B12E8" w14:textId="77777777" w:rsidR="0055484C" w:rsidRPr="00EF0C47" w:rsidRDefault="0055484C" w:rsidP="001D48A9">
            <w:pPr>
              <w:tabs>
                <w:tab w:val="right" w:pos="9360"/>
                <w:tab w:val="right" w:pos="9540"/>
                <w:tab w:val="right" w:pos="11430"/>
                <w:tab w:val="right" w:pos="13320"/>
                <w:tab w:val="right" w:pos="14400"/>
                <w:tab w:val="right" w:pos="14760"/>
              </w:tabs>
              <w:spacing w:line="240" w:lineRule="auto"/>
              <w:ind w:left="-86" w:right="-72"/>
              <w:rPr>
                <w:rFonts w:eastAsia="Arial Unicode MS" w:cs="Arial"/>
                <w:sz w:val="18"/>
                <w:szCs w:val="18"/>
              </w:rPr>
            </w:pPr>
          </w:p>
        </w:tc>
        <w:tc>
          <w:tcPr>
            <w:tcW w:w="1368" w:type="dxa"/>
            <w:tcBorders>
              <w:top w:val="single" w:sz="4" w:space="0" w:color="auto"/>
              <w:left w:val="nil"/>
              <w:right w:val="nil"/>
            </w:tcBorders>
            <w:shd w:val="clear" w:color="auto" w:fill="FAFAFA"/>
          </w:tcPr>
          <w:p w14:paraId="2CE155FA"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single" w:sz="4" w:space="0" w:color="auto"/>
              <w:left w:val="nil"/>
              <w:right w:val="nil"/>
            </w:tcBorders>
          </w:tcPr>
          <w:p w14:paraId="5BAC2FDC"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single" w:sz="4" w:space="0" w:color="auto"/>
              <w:left w:val="nil"/>
              <w:right w:val="nil"/>
            </w:tcBorders>
            <w:shd w:val="clear" w:color="auto" w:fill="FAFAFA"/>
          </w:tcPr>
          <w:p w14:paraId="77B4F52B" w14:textId="77777777" w:rsidR="0055484C" w:rsidRPr="00EF0C47" w:rsidRDefault="0055484C" w:rsidP="00E447FA">
            <w:pPr>
              <w:spacing w:line="240" w:lineRule="auto"/>
              <w:ind w:right="-72"/>
              <w:jc w:val="right"/>
              <w:rPr>
                <w:rFonts w:eastAsia="Courier New" w:cs="Arial"/>
                <w:sz w:val="18"/>
                <w:szCs w:val="18"/>
              </w:rPr>
            </w:pPr>
          </w:p>
        </w:tc>
        <w:tc>
          <w:tcPr>
            <w:tcW w:w="1368" w:type="dxa"/>
            <w:tcBorders>
              <w:top w:val="single" w:sz="4" w:space="0" w:color="auto"/>
              <w:left w:val="nil"/>
              <w:right w:val="nil"/>
            </w:tcBorders>
          </w:tcPr>
          <w:p w14:paraId="742E6230" w14:textId="77777777" w:rsidR="0055484C" w:rsidRPr="00EF0C47" w:rsidRDefault="0055484C" w:rsidP="00E447FA">
            <w:pPr>
              <w:spacing w:line="240" w:lineRule="auto"/>
              <w:ind w:right="-72"/>
              <w:jc w:val="right"/>
              <w:rPr>
                <w:rFonts w:eastAsia="Courier New" w:cs="Arial"/>
                <w:sz w:val="18"/>
                <w:szCs w:val="18"/>
              </w:rPr>
            </w:pPr>
          </w:p>
        </w:tc>
      </w:tr>
      <w:tr w:rsidR="0055484C" w:rsidRPr="00EF0C47" w14:paraId="5602C047" w14:textId="77777777" w:rsidTr="00797C5D">
        <w:tc>
          <w:tcPr>
            <w:tcW w:w="3969" w:type="dxa"/>
            <w:tcBorders>
              <w:top w:val="nil"/>
              <w:left w:val="nil"/>
              <w:bottom w:val="nil"/>
              <w:right w:val="nil"/>
            </w:tcBorders>
          </w:tcPr>
          <w:p w14:paraId="027287C4" w14:textId="0CB5B076" w:rsidR="0055484C" w:rsidRPr="00EF0C47" w:rsidRDefault="0055484C" w:rsidP="001D48A9">
            <w:pPr>
              <w:tabs>
                <w:tab w:val="right" w:pos="9360"/>
                <w:tab w:val="right" w:pos="9540"/>
                <w:tab w:val="right" w:pos="11430"/>
                <w:tab w:val="right" w:pos="13320"/>
                <w:tab w:val="right" w:pos="14400"/>
                <w:tab w:val="right" w:pos="14760"/>
              </w:tabs>
              <w:spacing w:line="240" w:lineRule="auto"/>
              <w:ind w:left="-86" w:right="-72"/>
              <w:rPr>
                <w:rFonts w:eastAsia="PSLChalalaiClassicas" w:cs="Arial"/>
                <w:sz w:val="18"/>
                <w:szCs w:val="18"/>
                <w:cs/>
              </w:rPr>
            </w:pPr>
            <w:r w:rsidRPr="00EF0C47">
              <w:rPr>
                <w:rFonts w:eastAsia="Arial Unicode MS" w:cs="Arial"/>
                <w:sz w:val="18"/>
                <w:szCs w:val="18"/>
              </w:rPr>
              <w:t xml:space="preserve">Earnings per share </w:t>
            </w:r>
            <w:r w:rsidRPr="00EF0C47">
              <w:rPr>
                <w:rFonts w:eastAsia="Arial Unicode MS" w:cs="Arial"/>
                <w:sz w:val="18"/>
                <w:szCs w:val="18"/>
                <w:cs/>
              </w:rPr>
              <w:t>(</w:t>
            </w:r>
            <w:r w:rsidRPr="00EF0C47">
              <w:rPr>
                <w:rFonts w:eastAsia="Arial Unicode MS" w:cs="Arial"/>
                <w:sz w:val="18"/>
                <w:szCs w:val="18"/>
              </w:rPr>
              <w:t>Baht</w:t>
            </w:r>
            <w:r w:rsidR="00C74F66" w:rsidRPr="00EF0C47">
              <w:rPr>
                <w:rFonts w:eastAsia="Arial Unicode MS" w:cs="Arial"/>
                <w:sz w:val="18"/>
                <w:szCs w:val="18"/>
              </w:rPr>
              <w:t xml:space="preserve"> per </w:t>
            </w:r>
            <w:r w:rsidRPr="00EF0C47">
              <w:rPr>
                <w:rFonts w:eastAsia="Arial Unicode MS" w:cs="Arial"/>
                <w:sz w:val="18"/>
                <w:szCs w:val="18"/>
              </w:rPr>
              <w:t>share</w:t>
            </w:r>
            <w:r w:rsidRPr="00EF0C47">
              <w:rPr>
                <w:rFonts w:eastAsia="Arial Unicode MS" w:cs="Arial"/>
                <w:sz w:val="18"/>
                <w:szCs w:val="18"/>
                <w:cs/>
              </w:rPr>
              <w:t>)</w:t>
            </w:r>
          </w:p>
        </w:tc>
        <w:tc>
          <w:tcPr>
            <w:tcW w:w="1368" w:type="dxa"/>
            <w:tcBorders>
              <w:left w:val="nil"/>
              <w:bottom w:val="single" w:sz="4" w:space="0" w:color="auto"/>
              <w:right w:val="nil"/>
            </w:tcBorders>
            <w:shd w:val="clear" w:color="auto" w:fill="FAFAFA"/>
            <w:vAlign w:val="center"/>
          </w:tcPr>
          <w:p w14:paraId="7ECF0E77" w14:textId="4F4C5A7C"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0</w:t>
            </w:r>
            <w:r w:rsidR="005965E0" w:rsidRPr="00EF0C47">
              <w:rPr>
                <w:rFonts w:eastAsia="Courier New" w:cs="Arial"/>
                <w:sz w:val="18"/>
                <w:szCs w:val="18"/>
              </w:rPr>
              <w:t>.</w:t>
            </w:r>
            <w:r w:rsidRPr="000E4B7F">
              <w:rPr>
                <w:rFonts w:eastAsia="Courier New" w:cs="Arial"/>
                <w:sz w:val="18"/>
                <w:szCs w:val="18"/>
              </w:rPr>
              <w:t>99</w:t>
            </w:r>
          </w:p>
        </w:tc>
        <w:tc>
          <w:tcPr>
            <w:tcW w:w="1368" w:type="dxa"/>
            <w:tcBorders>
              <w:left w:val="nil"/>
              <w:bottom w:val="single" w:sz="4" w:space="0" w:color="auto"/>
              <w:right w:val="nil"/>
            </w:tcBorders>
            <w:vAlign w:val="center"/>
          </w:tcPr>
          <w:p w14:paraId="686AE823" w14:textId="6A0FD694"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0</w:t>
            </w:r>
            <w:r w:rsidR="004856C5" w:rsidRPr="00EF0C47">
              <w:rPr>
                <w:rFonts w:eastAsia="Courier New" w:cs="Arial"/>
                <w:sz w:val="18"/>
                <w:szCs w:val="18"/>
              </w:rPr>
              <w:t>.</w:t>
            </w:r>
            <w:r w:rsidRPr="000E4B7F">
              <w:rPr>
                <w:rFonts w:eastAsia="Courier New" w:cs="Arial"/>
                <w:sz w:val="18"/>
                <w:szCs w:val="18"/>
              </w:rPr>
              <w:t>98</w:t>
            </w:r>
          </w:p>
        </w:tc>
        <w:tc>
          <w:tcPr>
            <w:tcW w:w="1368" w:type="dxa"/>
            <w:tcBorders>
              <w:left w:val="nil"/>
              <w:bottom w:val="single" w:sz="4" w:space="0" w:color="auto"/>
              <w:right w:val="nil"/>
            </w:tcBorders>
            <w:shd w:val="clear" w:color="auto" w:fill="FAFAFA"/>
            <w:vAlign w:val="center"/>
          </w:tcPr>
          <w:p w14:paraId="68586FB0" w14:textId="4FCCA982"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0</w:t>
            </w:r>
            <w:r w:rsidR="005965E0" w:rsidRPr="00EF0C47">
              <w:rPr>
                <w:rFonts w:eastAsia="Courier New" w:cs="Arial"/>
                <w:sz w:val="18"/>
                <w:szCs w:val="18"/>
              </w:rPr>
              <w:t>.</w:t>
            </w:r>
            <w:r w:rsidRPr="000E4B7F">
              <w:rPr>
                <w:rFonts w:eastAsia="Courier New" w:cs="Arial"/>
                <w:sz w:val="18"/>
                <w:szCs w:val="18"/>
              </w:rPr>
              <w:t>79</w:t>
            </w:r>
          </w:p>
        </w:tc>
        <w:tc>
          <w:tcPr>
            <w:tcW w:w="1368" w:type="dxa"/>
            <w:tcBorders>
              <w:left w:val="nil"/>
              <w:bottom w:val="single" w:sz="4" w:space="0" w:color="auto"/>
              <w:right w:val="nil"/>
            </w:tcBorders>
            <w:vAlign w:val="center"/>
          </w:tcPr>
          <w:p w14:paraId="23C19F23" w14:textId="284EDA17" w:rsidR="0055484C" w:rsidRPr="00EF0C47" w:rsidRDefault="000E4B7F" w:rsidP="00E447FA">
            <w:pPr>
              <w:spacing w:line="240" w:lineRule="auto"/>
              <w:ind w:right="-72"/>
              <w:jc w:val="right"/>
              <w:rPr>
                <w:rFonts w:eastAsia="Courier New" w:cs="Arial"/>
                <w:sz w:val="18"/>
                <w:szCs w:val="18"/>
              </w:rPr>
            </w:pPr>
            <w:r w:rsidRPr="000E4B7F">
              <w:rPr>
                <w:rFonts w:eastAsia="Courier New" w:cs="Arial"/>
                <w:sz w:val="18"/>
                <w:szCs w:val="18"/>
              </w:rPr>
              <w:t>0</w:t>
            </w:r>
            <w:r w:rsidR="004856C5" w:rsidRPr="00EF0C47">
              <w:rPr>
                <w:rFonts w:eastAsia="Courier New" w:cs="Arial"/>
                <w:sz w:val="18"/>
                <w:szCs w:val="18"/>
              </w:rPr>
              <w:t>.</w:t>
            </w:r>
            <w:r w:rsidRPr="000E4B7F">
              <w:rPr>
                <w:rFonts w:eastAsia="Courier New" w:cs="Arial"/>
                <w:sz w:val="18"/>
                <w:szCs w:val="18"/>
              </w:rPr>
              <w:t>63</w:t>
            </w:r>
          </w:p>
        </w:tc>
      </w:tr>
    </w:tbl>
    <w:p w14:paraId="42975755" w14:textId="77777777" w:rsidR="0055484C" w:rsidRPr="00EF0C47" w:rsidRDefault="0055484C" w:rsidP="00E447FA">
      <w:pPr>
        <w:spacing w:line="240" w:lineRule="auto"/>
        <w:rPr>
          <w:rFonts w:eastAsia="Arial Unicode MS" w:cs="Arial"/>
          <w:sz w:val="18"/>
          <w:szCs w:val="18"/>
        </w:rPr>
      </w:pPr>
    </w:p>
    <w:p w14:paraId="061D1234" w14:textId="450ECC85" w:rsidR="005E2A8C" w:rsidRPr="00EF0C47" w:rsidRDefault="004856C5" w:rsidP="00E447FA">
      <w:pPr>
        <w:spacing w:line="240" w:lineRule="auto"/>
        <w:jc w:val="thaiDistribute"/>
        <w:rPr>
          <w:rFonts w:eastAsia="Arial Unicode MS" w:cs="Arial"/>
          <w:sz w:val="18"/>
          <w:szCs w:val="18"/>
        </w:rPr>
      </w:pPr>
      <w:r w:rsidRPr="00EF0C47">
        <w:rPr>
          <w:rFonts w:eastAsia="Arial Unicode MS" w:cs="Arial"/>
          <w:sz w:val="18"/>
          <w:szCs w:val="18"/>
        </w:rPr>
        <w:t>There are no dilutive potential ordinary shares in issue during the periods presented, so no diluted earnings per share are presented.</w:t>
      </w:r>
    </w:p>
    <w:p w14:paraId="086D954C" w14:textId="77777777" w:rsidR="005E2A8C" w:rsidRPr="00EF0C47" w:rsidRDefault="005E2A8C" w:rsidP="00E447FA">
      <w:pPr>
        <w:spacing w:line="240" w:lineRule="auto"/>
        <w:rPr>
          <w:rFonts w:eastAsia="Arial Unicode MS" w:cs="Arial"/>
          <w:sz w:val="18"/>
          <w:szCs w:val="18"/>
        </w:rPr>
      </w:pPr>
    </w:p>
    <w:p w14:paraId="1BBCC055" w14:textId="587520DA" w:rsidR="001D48A9" w:rsidRDefault="001D48A9">
      <w:pPr>
        <w:spacing w:line="240" w:lineRule="auto"/>
        <w:rPr>
          <w:rFonts w:eastAsia="Arial Unicode MS" w:cs="Arial"/>
          <w:sz w:val="18"/>
          <w:szCs w:val="18"/>
        </w:rPr>
      </w:pPr>
      <w:r>
        <w:rPr>
          <w:rFonts w:eastAsia="Arial Unicode MS" w:cs="Arial"/>
          <w:sz w:val="18"/>
          <w:szCs w:val="18"/>
        </w:rPr>
        <w:br w:type="page"/>
      </w:r>
    </w:p>
    <w:p w14:paraId="207A3EE3" w14:textId="77777777" w:rsidR="004856C5" w:rsidRPr="00EF0C47" w:rsidRDefault="004856C5"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6415B" w:rsidRPr="00EF0C47" w14:paraId="4EEB0ECF" w14:textId="77777777" w:rsidTr="00797C5D">
        <w:trPr>
          <w:trHeight w:val="386"/>
        </w:trPr>
        <w:tc>
          <w:tcPr>
            <w:tcW w:w="9475" w:type="dxa"/>
            <w:shd w:val="clear" w:color="auto" w:fill="FFA543"/>
            <w:vAlign w:val="center"/>
          </w:tcPr>
          <w:p w14:paraId="6E585CBF" w14:textId="04701FC7" w:rsidR="0026415B" w:rsidRPr="00EF0C47" w:rsidRDefault="0026415B"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23</w:t>
            </w:r>
            <w:r w:rsidRPr="00EF0C47">
              <w:rPr>
                <w:rFonts w:ascii="Arial" w:hAnsi="Arial" w:cs="Arial"/>
              </w:rPr>
              <w:tab/>
              <w:t>Revenue from sales and services</w:t>
            </w:r>
          </w:p>
        </w:tc>
      </w:tr>
    </w:tbl>
    <w:p w14:paraId="6EAEFA37" w14:textId="77777777" w:rsidR="001D48A9" w:rsidRDefault="001D48A9" w:rsidP="00E447FA">
      <w:pPr>
        <w:spacing w:line="240" w:lineRule="auto"/>
        <w:rPr>
          <w:rFonts w:eastAsia="Arial Unicode MS" w:cs="Arial"/>
          <w:sz w:val="18"/>
          <w:szCs w:val="18"/>
        </w:rPr>
      </w:pPr>
    </w:p>
    <w:p w14:paraId="0E976EA6" w14:textId="0CCB4F54" w:rsidR="0026415B" w:rsidRPr="00EF0C47" w:rsidRDefault="0026415B" w:rsidP="00E447FA">
      <w:pPr>
        <w:spacing w:line="240" w:lineRule="auto"/>
        <w:rPr>
          <w:rFonts w:eastAsia="Arial Unicode MS" w:cs="Arial"/>
          <w:sz w:val="18"/>
          <w:szCs w:val="18"/>
        </w:rPr>
      </w:pPr>
      <w:r w:rsidRPr="00EF0C47">
        <w:rPr>
          <w:rFonts w:eastAsia="Arial Unicode MS" w:cs="Arial"/>
          <w:sz w:val="18"/>
          <w:szCs w:val="18"/>
        </w:rPr>
        <w:t xml:space="preserve">Details of sales and service income for the years ended </w:t>
      </w:r>
      <w:r w:rsidR="000E4B7F" w:rsidRPr="000E4B7F">
        <w:rPr>
          <w:rFonts w:eastAsia="Arial Unicode MS" w:cs="Arial"/>
          <w:sz w:val="18"/>
          <w:szCs w:val="18"/>
        </w:rPr>
        <w:t>31</w:t>
      </w:r>
      <w:r w:rsidRPr="00EF0C47">
        <w:rPr>
          <w:rFonts w:eastAsia="Arial Unicode MS" w:cs="Arial"/>
          <w:sz w:val="18"/>
          <w:szCs w:val="18"/>
        </w:rPr>
        <w:t xml:space="preserve"> December are as follows:</w:t>
      </w:r>
    </w:p>
    <w:p w14:paraId="61C0ECAB" w14:textId="41443D9A" w:rsidR="0026415B" w:rsidRPr="00EF0C47" w:rsidRDefault="0026415B" w:rsidP="00E447FA">
      <w:pPr>
        <w:spacing w:line="240" w:lineRule="auto"/>
        <w:rPr>
          <w:rFonts w:eastAsia="Arial Unicode MS" w:cs="Arial"/>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26415B" w:rsidRPr="00EF0C47" w14:paraId="4FFFCDCF" w14:textId="77777777" w:rsidTr="00797C5D">
        <w:tc>
          <w:tcPr>
            <w:tcW w:w="3987" w:type="dxa"/>
            <w:tcBorders>
              <w:top w:val="nil"/>
              <w:bottom w:val="nil"/>
            </w:tcBorders>
            <w:shd w:val="clear" w:color="auto" w:fill="auto"/>
          </w:tcPr>
          <w:p w14:paraId="4B348E20" w14:textId="77777777" w:rsidR="0026415B" w:rsidRPr="00EF0C47" w:rsidRDefault="0026415B" w:rsidP="00E447F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3A3D42A8" w14:textId="77777777" w:rsidR="0026415B" w:rsidRPr="00EF0C47" w:rsidRDefault="0026415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5B33097C" w14:textId="77777777" w:rsidR="0026415B" w:rsidRPr="00EF0C47" w:rsidRDefault="0026415B"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26415B" w:rsidRPr="00EF0C47" w14:paraId="70EEBEDA" w14:textId="77777777" w:rsidTr="00797C5D">
        <w:tc>
          <w:tcPr>
            <w:tcW w:w="3987" w:type="dxa"/>
            <w:tcBorders>
              <w:top w:val="nil"/>
              <w:bottom w:val="nil"/>
            </w:tcBorders>
            <w:shd w:val="clear" w:color="auto" w:fill="auto"/>
          </w:tcPr>
          <w:p w14:paraId="23877064" w14:textId="77777777" w:rsidR="0026415B" w:rsidRPr="00EF0C47" w:rsidRDefault="0026415B" w:rsidP="00E447FA">
            <w:pPr>
              <w:spacing w:line="240" w:lineRule="auto"/>
              <w:ind w:left="-101" w:right="-83"/>
              <w:rPr>
                <w:rFonts w:ascii="Arial Bold" w:eastAsia="Arial Unicode MS" w:hAnsi="Arial Bold" w:cs="Arial" w:hint="eastAsia"/>
                <w:spacing w:val="-6"/>
                <w:sz w:val="18"/>
                <w:szCs w:val="18"/>
              </w:rPr>
            </w:pPr>
          </w:p>
        </w:tc>
        <w:tc>
          <w:tcPr>
            <w:tcW w:w="2736" w:type="dxa"/>
            <w:gridSpan w:val="2"/>
            <w:tcBorders>
              <w:top w:val="single" w:sz="4" w:space="0" w:color="auto"/>
              <w:bottom w:val="single" w:sz="4" w:space="0" w:color="auto"/>
            </w:tcBorders>
            <w:shd w:val="clear" w:color="auto" w:fill="auto"/>
            <w:hideMark/>
          </w:tcPr>
          <w:p w14:paraId="1DEF7F47" w14:textId="77777777" w:rsidR="0026415B" w:rsidRPr="00EF0C47" w:rsidRDefault="0026415B"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Consolidated</w:t>
            </w:r>
          </w:p>
          <w:p w14:paraId="07F27D32" w14:textId="77777777" w:rsidR="0026415B" w:rsidRPr="00EF0C47" w:rsidRDefault="0026415B"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7CB995B1" w14:textId="77777777" w:rsidR="0026415B" w:rsidRPr="00EF0C47" w:rsidRDefault="0026415B"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Separate</w:t>
            </w:r>
          </w:p>
          <w:p w14:paraId="76B09FC8" w14:textId="77777777" w:rsidR="0026415B" w:rsidRPr="00EF0C47" w:rsidRDefault="0026415B"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financial statements</w:t>
            </w:r>
          </w:p>
        </w:tc>
      </w:tr>
      <w:tr w:rsidR="0026415B" w:rsidRPr="00EF0C47" w14:paraId="7BE414F6" w14:textId="77777777" w:rsidTr="00797C5D">
        <w:tc>
          <w:tcPr>
            <w:tcW w:w="3987" w:type="dxa"/>
            <w:tcBorders>
              <w:top w:val="nil"/>
              <w:bottom w:val="nil"/>
            </w:tcBorders>
            <w:shd w:val="clear" w:color="auto" w:fill="auto"/>
          </w:tcPr>
          <w:p w14:paraId="121CB380" w14:textId="77777777" w:rsidR="0026415B" w:rsidRPr="00EF0C47" w:rsidRDefault="0026415B" w:rsidP="00E447FA">
            <w:pPr>
              <w:spacing w:line="240" w:lineRule="auto"/>
              <w:ind w:left="-105" w:right="-72"/>
              <w:rPr>
                <w:rFonts w:eastAsia="Arial Unicode MS" w:cs="Arial"/>
                <w:b/>
                <w:bCs/>
                <w:sz w:val="18"/>
                <w:szCs w:val="18"/>
              </w:rPr>
            </w:pPr>
          </w:p>
        </w:tc>
        <w:tc>
          <w:tcPr>
            <w:tcW w:w="1368" w:type="dxa"/>
            <w:tcBorders>
              <w:top w:val="nil"/>
              <w:bottom w:val="nil"/>
            </w:tcBorders>
            <w:shd w:val="clear" w:color="auto" w:fill="auto"/>
          </w:tcPr>
          <w:p w14:paraId="721EE42D" w14:textId="4B26F1BD" w:rsidR="0026415B"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nil"/>
              <w:bottom w:val="nil"/>
            </w:tcBorders>
            <w:shd w:val="clear" w:color="auto" w:fill="auto"/>
          </w:tcPr>
          <w:p w14:paraId="262498C5" w14:textId="2EE9AF6A" w:rsidR="0026415B"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tcBorders>
              <w:top w:val="nil"/>
              <w:bottom w:val="nil"/>
            </w:tcBorders>
            <w:shd w:val="clear" w:color="auto" w:fill="auto"/>
          </w:tcPr>
          <w:p w14:paraId="6505924F" w14:textId="1D46CB79" w:rsidR="0026415B"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nil"/>
              <w:bottom w:val="nil"/>
            </w:tcBorders>
            <w:shd w:val="clear" w:color="auto" w:fill="auto"/>
          </w:tcPr>
          <w:p w14:paraId="21CACB40" w14:textId="5911F08D" w:rsidR="0026415B"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26415B" w:rsidRPr="00EF0C47" w14:paraId="625C6CD2" w14:textId="77777777" w:rsidTr="00797C5D">
        <w:trPr>
          <w:trHeight w:val="74"/>
        </w:trPr>
        <w:tc>
          <w:tcPr>
            <w:tcW w:w="3987" w:type="dxa"/>
            <w:tcBorders>
              <w:top w:val="nil"/>
              <w:bottom w:val="nil"/>
            </w:tcBorders>
            <w:shd w:val="clear" w:color="auto" w:fill="auto"/>
          </w:tcPr>
          <w:p w14:paraId="780522D7" w14:textId="77777777" w:rsidR="0026415B" w:rsidRPr="00EF0C47" w:rsidRDefault="0026415B"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78168D82" w14:textId="77777777" w:rsidR="0026415B" w:rsidRPr="00EF0C47" w:rsidRDefault="0026415B"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143FBABA" w14:textId="77777777" w:rsidR="0026415B" w:rsidRPr="00EF0C47" w:rsidRDefault="0026415B" w:rsidP="00E447FA">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BEB26D8" w14:textId="77777777" w:rsidR="0026415B" w:rsidRPr="00EF0C47" w:rsidRDefault="0026415B"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73E0BEE" w14:textId="77777777" w:rsidR="0026415B" w:rsidRPr="00EF0C47" w:rsidRDefault="0026415B" w:rsidP="00E447FA">
            <w:pPr>
              <w:spacing w:line="240" w:lineRule="auto"/>
              <w:ind w:right="-72"/>
              <w:jc w:val="right"/>
              <w:rPr>
                <w:rFonts w:eastAsia="Arial Unicode MS" w:cs="Arial"/>
                <w:b/>
                <w:bCs/>
                <w:sz w:val="18"/>
                <w:szCs w:val="18"/>
              </w:rPr>
            </w:pPr>
          </w:p>
        </w:tc>
      </w:tr>
      <w:tr w:rsidR="005965E0" w:rsidRPr="00EF0C47" w14:paraId="483D1C4C" w14:textId="77777777" w:rsidTr="00797C5D">
        <w:trPr>
          <w:trHeight w:val="20"/>
        </w:trPr>
        <w:tc>
          <w:tcPr>
            <w:tcW w:w="3987" w:type="dxa"/>
            <w:tcBorders>
              <w:top w:val="nil"/>
              <w:bottom w:val="nil"/>
            </w:tcBorders>
            <w:shd w:val="clear" w:color="auto" w:fill="auto"/>
          </w:tcPr>
          <w:p w14:paraId="0EC79972" w14:textId="45AD6ADC" w:rsidR="005965E0" w:rsidRPr="00EF0C47" w:rsidRDefault="005965E0" w:rsidP="005965E0">
            <w:pPr>
              <w:spacing w:line="240" w:lineRule="auto"/>
              <w:ind w:left="-101" w:right="-72"/>
              <w:rPr>
                <w:rFonts w:eastAsia="Arial Unicode MS" w:cs="Arial"/>
                <w:sz w:val="18"/>
                <w:szCs w:val="18"/>
              </w:rPr>
            </w:pPr>
            <w:r w:rsidRPr="00EF0C47">
              <w:rPr>
                <w:rFonts w:eastAsia="Arial Unicode MS" w:cs="Arial"/>
                <w:noProof/>
                <w:sz w:val="18"/>
                <w:szCs w:val="18"/>
              </w:rPr>
              <w:t>Oil products</w:t>
            </w:r>
          </w:p>
        </w:tc>
        <w:tc>
          <w:tcPr>
            <w:tcW w:w="1368" w:type="dxa"/>
            <w:shd w:val="clear" w:color="auto" w:fill="FAFAFA"/>
          </w:tcPr>
          <w:p w14:paraId="1A566622" w14:textId="479C3480" w:rsidR="005965E0" w:rsidRPr="00EF0C47" w:rsidRDefault="000E4B7F" w:rsidP="005965E0">
            <w:pPr>
              <w:spacing w:line="240" w:lineRule="auto"/>
              <w:ind w:right="-72"/>
              <w:jc w:val="right"/>
              <w:rPr>
                <w:rFonts w:eastAsia="Arial Unicode MS" w:cs="Arial"/>
                <w:sz w:val="18"/>
                <w:szCs w:val="18"/>
              </w:rPr>
            </w:pPr>
            <w:r w:rsidRPr="000E4B7F">
              <w:rPr>
                <w:sz w:val="18"/>
                <w:szCs w:val="18"/>
              </w:rPr>
              <w:t>463</w:t>
            </w:r>
            <w:r w:rsidR="005965E0" w:rsidRPr="00EF0C47">
              <w:rPr>
                <w:sz w:val="18"/>
                <w:szCs w:val="18"/>
              </w:rPr>
              <w:t>,</w:t>
            </w:r>
            <w:r w:rsidRPr="000E4B7F">
              <w:rPr>
                <w:sz w:val="18"/>
                <w:szCs w:val="18"/>
              </w:rPr>
              <w:t>858</w:t>
            </w:r>
          </w:p>
        </w:tc>
        <w:tc>
          <w:tcPr>
            <w:tcW w:w="1368" w:type="dxa"/>
            <w:vAlign w:val="bottom"/>
          </w:tcPr>
          <w:p w14:paraId="7F98F745" w14:textId="3D4E92E7" w:rsidR="005965E0" w:rsidRPr="00EF0C47" w:rsidRDefault="000E4B7F" w:rsidP="005965E0">
            <w:pPr>
              <w:spacing w:line="240" w:lineRule="auto"/>
              <w:ind w:right="-72"/>
              <w:jc w:val="right"/>
              <w:rPr>
                <w:rFonts w:eastAsia="Arial Unicode MS" w:cs="Arial"/>
                <w:sz w:val="18"/>
                <w:szCs w:val="18"/>
              </w:rPr>
            </w:pPr>
            <w:r w:rsidRPr="000E4B7F">
              <w:rPr>
                <w:rFonts w:cs="Arial"/>
                <w:sz w:val="18"/>
                <w:szCs w:val="18"/>
              </w:rPr>
              <w:t>380</w:t>
            </w:r>
            <w:r w:rsidR="005965E0" w:rsidRPr="00EF0C47">
              <w:rPr>
                <w:rFonts w:cs="Arial"/>
                <w:sz w:val="18"/>
                <w:szCs w:val="18"/>
              </w:rPr>
              <w:t>,</w:t>
            </w:r>
            <w:r w:rsidRPr="000E4B7F">
              <w:rPr>
                <w:rFonts w:cs="Arial"/>
                <w:sz w:val="18"/>
                <w:szCs w:val="18"/>
              </w:rPr>
              <w:t>428</w:t>
            </w:r>
          </w:p>
        </w:tc>
        <w:tc>
          <w:tcPr>
            <w:tcW w:w="1368" w:type="dxa"/>
            <w:shd w:val="clear" w:color="auto" w:fill="FAFAFA"/>
          </w:tcPr>
          <w:p w14:paraId="2A5318DD" w14:textId="038642E5" w:rsidR="005965E0" w:rsidRPr="00EF0C47" w:rsidRDefault="000E4B7F" w:rsidP="005965E0">
            <w:pPr>
              <w:spacing w:line="240" w:lineRule="auto"/>
              <w:ind w:right="-72"/>
              <w:jc w:val="right"/>
              <w:rPr>
                <w:rFonts w:eastAsia="Arial Unicode MS" w:cs="Arial"/>
                <w:sz w:val="18"/>
                <w:szCs w:val="18"/>
              </w:rPr>
            </w:pPr>
            <w:r w:rsidRPr="000E4B7F">
              <w:rPr>
                <w:sz w:val="18"/>
                <w:szCs w:val="18"/>
              </w:rPr>
              <w:t>442</w:t>
            </w:r>
            <w:r w:rsidR="005965E0" w:rsidRPr="00EF0C47">
              <w:rPr>
                <w:sz w:val="18"/>
                <w:szCs w:val="18"/>
              </w:rPr>
              <w:t>,</w:t>
            </w:r>
            <w:r w:rsidRPr="000E4B7F">
              <w:rPr>
                <w:sz w:val="18"/>
                <w:szCs w:val="18"/>
              </w:rPr>
              <w:t>527</w:t>
            </w:r>
          </w:p>
        </w:tc>
        <w:tc>
          <w:tcPr>
            <w:tcW w:w="1368" w:type="dxa"/>
            <w:vAlign w:val="bottom"/>
          </w:tcPr>
          <w:p w14:paraId="50EDA76F" w14:textId="5B3D46DA" w:rsidR="005965E0" w:rsidRPr="00EF0C47" w:rsidRDefault="000E4B7F" w:rsidP="005965E0">
            <w:pPr>
              <w:spacing w:line="240" w:lineRule="auto"/>
              <w:ind w:right="-72"/>
              <w:jc w:val="right"/>
              <w:rPr>
                <w:rFonts w:eastAsia="Arial Unicode MS" w:cs="Arial"/>
                <w:sz w:val="18"/>
                <w:szCs w:val="18"/>
              </w:rPr>
            </w:pPr>
            <w:r w:rsidRPr="000E4B7F">
              <w:rPr>
                <w:rFonts w:cs="Arial"/>
                <w:sz w:val="18"/>
                <w:szCs w:val="18"/>
              </w:rPr>
              <w:t>363</w:t>
            </w:r>
            <w:r w:rsidR="005965E0" w:rsidRPr="00EF0C47">
              <w:rPr>
                <w:rFonts w:cs="Arial"/>
                <w:sz w:val="18"/>
                <w:szCs w:val="18"/>
              </w:rPr>
              <w:t>,</w:t>
            </w:r>
            <w:r w:rsidRPr="000E4B7F">
              <w:rPr>
                <w:rFonts w:cs="Arial"/>
                <w:sz w:val="18"/>
                <w:szCs w:val="18"/>
              </w:rPr>
              <w:t>023</w:t>
            </w:r>
          </w:p>
        </w:tc>
      </w:tr>
      <w:tr w:rsidR="005965E0" w:rsidRPr="00EF0C47" w14:paraId="03AF24F4" w14:textId="77777777" w:rsidTr="00797C5D">
        <w:trPr>
          <w:trHeight w:val="161"/>
        </w:trPr>
        <w:tc>
          <w:tcPr>
            <w:tcW w:w="3987" w:type="dxa"/>
            <w:tcBorders>
              <w:top w:val="nil"/>
              <w:bottom w:val="nil"/>
            </w:tcBorders>
            <w:shd w:val="clear" w:color="auto" w:fill="auto"/>
          </w:tcPr>
          <w:p w14:paraId="6B737AAE" w14:textId="382B82B9"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Gas products</w:t>
            </w:r>
          </w:p>
        </w:tc>
        <w:tc>
          <w:tcPr>
            <w:tcW w:w="1368" w:type="dxa"/>
            <w:tcBorders>
              <w:bottom w:val="nil"/>
            </w:tcBorders>
            <w:shd w:val="clear" w:color="auto" w:fill="FAFAFA"/>
          </w:tcPr>
          <w:p w14:paraId="483654B4" w14:textId="1B3AE055"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29</w:t>
            </w:r>
            <w:r w:rsidR="005965E0" w:rsidRPr="00EF0C47">
              <w:rPr>
                <w:sz w:val="18"/>
                <w:szCs w:val="18"/>
              </w:rPr>
              <w:t>,</w:t>
            </w:r>
            <w:r w:rsidRPr="000E4B7F">
              <w:rPr>
                <w:sz w:val="18"/>
                <w:szCs w:val="18"/>
              </w:rPr>
              <w:t>482</w:t>
            </w:r>
          </w:p>
        </w:tc>
        <w:tc>
          <w:tcPr>
            <w:tcW w:w="1368" w:type="dxa"/>
            <w:tcBorders>
              <w:bottom w:val="nil"/>
            </w:tcBorders>
            <w:vAlign w:val="bottom"/>
          </w:tcPr>
          <w:p w14:paraId="675C6204" w14:textId="67A494FA" w:rsidR="005965E0" w:rsidRPr="00EF0C47" w:rsidRDefault="000E4B7F" w:rsidP="005965E0">
            <w:pPr>
              <w:spacing w:line="240" w:lineRule="auto"/>
              <w:ind w:left="-101" w:right="-72"/>
              <w:jc w:val="right"/>
              <w:rPr>
                <w:rFonts w:eastAsia="Arial Unicode MS" w:cs="Arial"/>
                <w:noProof/>
                <w:sz w:val="18"/>
                <w:szCs w:val="18"/>
                <w:lang w:val="en-US"/>
              </w:rPr>
            </w:pPr>
            <w:r w:rsidRPr="000E4B7F">
              <w:rPr>
                <w:rFonts w:cs="Arial"/>
                <w:sz w:val="18"/>
                <w:szCs w:val="18"/>
              </w:rPr>
              <w:t>30</w:t>
            </w:r>
            <w:r w:rsidR="005965E0" w:rsidRPr="00EF0C47">
              <w:rPr>
                <w:rFonts w:cs="Arial"/>
                <w:sz w:val="18"/>
                <w:szCs w:val="18"/>
              </w:rPr>
              <w:t>,</w:t>
            </w:r>
            <w:r w:rsidRPr="000E4B7F">
              <w:rPr>
                <w:rFonts w:cs="Arial"/>
                <w:sz w:val="18"/>
                <w:szCs w:val="18"/>
              </w:rPr>
              <w:t>313</w:t>
            </w:r>
          </w:p>
        </w:tc>
        <w:tc>
          <w:tcPr>
            <w:tcW w:w="1368" w:type="dxa"/>
            <w:tcBorders>
              <w:bottom w:val="nil"/>
            </w:tcBorders>
            <w:shd w:val="clear" w:color="auto" w:fill="FAFAFA"/>
          </w:tcPr>
          <w:p w14:paraId="5E29317B" w14:textId="33277E02"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29</w:t>
            </w:r>
            <w:r w:rsidR="005965E0" w:rsidRPr="00EF0C47">
              <w:rPr>
                <w:sz w:val="18"/>
                <w:szCs w:val="18"/>
              </w:rPr>
              <w:t>,</w:t>
            </w:r>
            <w:r w:rsidRPr="000E4B7F">
              <w:rPr>
                <w:sz w:val="18"/>
                <w:szCs w:val="18"/>
              </w:rPr>
              <w:t>484</w:t>
            </w:r>
          </w:p>
        </w:tc>
        <w:tc>
          <w:tcPr>
            <w:tcW w:w="1368" w:type="dxa"/>
            <w:tcBorders>
              <w:bottom w:val="nil"/>
            </w:tcBorders>
            <w:vAlign w:val="bottom"/>
          </w:tcPr>
          <w:p w14:paraId="6D5C2973" w14:textId="5001795F" w:rsidR="005965E0" w:rsidRPr="00EF0C47" w:rsidRDefault="000E4B7F" w:rsidP="005965E0">
            <w:pPr>
              <w:spacing w:line="240" w:lineRule="auto"/>
              <w:ind w:left="-101" w:right="-72"/>
              <w:jc w:val="right"/>
              <w:rPr>
                <w:rFonts w:eastAsia="Arial Unicode MS" w:cs="Arial"/>
                <w:noProof/>
                <w:sz w:val="18"/>
                <w:szCs w:val="18"/>
                <w:lang w:val="en-US"/>
              </w:rPr>
            </w:pPr>
            <w:r w:rsidRPr="000E4B7F">
              <w:rPr>
                <w:rFonts w:cs="Arial"/>
                <w:sz w:val="18"/>
                <w:szCs w:val="18"/>
              </w:rPr>
              <w:t>30</w:t>
            </w:r>
            <w:r w:rsidR="005965E0" w:rsidRPr="00EF0C47">
              <w:rPr>
                <w:rFonts w:cs="Arial"/>
                <w:sz w:val="18"/>
                <w:szCs w:val="18"/>
              </w:rPr>
              <w:t>,</w:t>
            </w:r>
            <w:r w:rsidRPr="000E4B7F">
              <w:rPr>
                <w:rFonts w:cs="Arial"/>
                <w:sz w:val="18"/>
                <w:szCs w:val="18"/>
              </w:rPr>
              <w:t>315</w:t>
            </w:r>
          </w:p>
        </w:tc>
      </w:tr>
      <w:tr w:rsidR="005965E0" w:rsidRPr="00EF0C47" w14:paraId="7B049959" w14:textId="77777777" w:rsidTr="00797C5D">
        <w:trPr>
          <w:trHeight w:val="161"/>
        </w:trPr>
        <w:tc>
          <w:tcPr>
            <w:tcW w:w="3987" w:type="dxa"/>
            <w:tcBorders>
              <w:top w:val="nil"/>
              <w:bottom w:val="nil"/>
            </w:tcBorders>
            <w:shd w:val="clear" w:color="auto" w:fill="auto"/>
          </w:tcPr>
          <w:p w14:paraId="71296800" w14:textId="761F1A2A"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Retail business</w:t>
            </w:r>
          </w:p>
        </w:tc>
        <w:tc>
          <w:tcPr>
            <w:tcW w:w="1368" w:type="dxa"/>
            <w:tcBorders>
              <w:bottom w:val="nil"/>
            </w:tcBorders>
            <w:shd w:val="clear" w:color="auto" w:fill="FAFAFA"/>
          </w:tcPr>
          <w:p w14:paraId="5C87AD27" w14:textId="1821AA59"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17</w:t>
            </w:r>
            <w:r w:rsidR="005965E0" w:rsidRPr="00EF0C47">
              <w:rPr>
                <w:sz w:val="18"/>
                <w:szCs w:val="18"/>
              </w:rPr>
              <w:t>,</w:t>
            </w:r>
            <w:r w:rsidRPr="000E4B7F">
              <w:rPr>
                <w:sz w:val="18"/>
                <w:szCs w:val="18"/>
              </w:rPr>
              <w:t>424</w:t>
            </w:r>
          </w:p>
        </w:tc>
        <w:tc>
          <w:tcPr>
            <w:tcW w:w="1368" w:type="dxa"/>
            <w:tcBorders>
              <w:bottom w:val="nil"/>
            </w:tcBorders>
            <w:vAlign w:val="bottom"/>
          </w:tcPr>
          <w:p w14:paraId="5C0A9366" w14:textId="47D27BA8"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17</w:t>
            </w:r>
            <w:r w:rsidR="005965E0" w:rsidRPr="00EF0C47">
              <w:rPr>
                <w:rFonts w:cs="Arial"/>
                <w:sz w:val="18"/>
                <w:szCs w:val="18"/>
              </w:rPr>
              <w:t>,</w:t>
            </w:r>
            <w:r w:rsidRPr="000E4B7F">
              <w:rPr>
                <w:rFonts w:cs="Arial"/>
                <w:sz w:val="18"/>
                <w:szCs w:val="18"/>
              </w:rPr>
              <w:t>171</w:t>
            </w:r>
          </w:p>
        </w:tc>
        <w:tc>
          <w:tcPr>
            <w:tcW w:w="1368" w:type="dxa"/>
            <w:tcBorders>
              <w:bottom w:val="nil"/>
            </w:tcBorders>
            <w:shd w:val="clear" w:color="auto" w:fill="FAFAFA"/>
          </w:tcPr>
          <w:p w14:paraId="1CC58EEB" w14:textId="002D8D47"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13</w:t>
            </w:r>
            <w:r w:rsidR="005965E0" w:rsidRPr="00EF0C47">
              <w:rPr>
                <w:sz w:val="18"/>
                <w:szCs w:val="18"/>
              </w:rPr>
              <w:t>,</w:t>
            </w:r>
            <w:r w:rsidRPr="000E4B7F">
              <w:rPr>
                <w:sz w:val="18"/>
                <w:szCs w:val="18"/>
              </w:rPr>
              <w:t>181</w:t>
            </w:r>
          </w:p>
        </w:tc>
        <w:tc>
          <w:tcPr>
            <w:tcW w:w="1368" w:type="dxa"/>
            <w:tcBorders>
              <w:bottom w:val="nil"/>
            </w:tcBorders>
            <w:vAlign w:val="bottom"/>
          </w:tcPr>
          <w:p w14:paraId="62087F32" w14:textId="2D808054"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12</w:t>
            </w:r>
            <w:r w:rsidR="005965E0" w:rsidRPr="00EF0C47">
              <w:rPr>
                <w:rFonts w:cs="Arial"/>
                <w:sz w:val="18"/>
                <w:szCs w:val="18"/>
              </w:rPr>
              <w:t>,</w:t>
            </w:r>
            <w:r w:rsidRPr="000E4B7F">
              <w:rPr>
                <w:rFonts w:cs="Arial"/>
                <w:sz w:val="18"/>
                <w:szCs w:val="18"/>
              </w:rPr>
              <w:t>537</w:t>
            </w:r>
          </w:p>
        </w:tc>
      </w:tr>
      <w:tr w:rsidR="005965E0" w:rsidRPr="00EF0C47" w14:paraId="36C06B5D" w14:textId="77777777" w:rsidTr="00797C5D">
        <w:trPr>
          <w:trHeight w:val="161"/>
        </w:trPr>
        <w:tc>
          <w:tcPr>
            <w:tcW w:w="3987" w:type="dxa"/>
            <w:tcBorders>
              <w:top w:val="nil"/>
              <w:bottom w:val="nil"/>
            </w:tcBorders>
            <w:shd w:val="clear" w:color="auto" w:fill="auto"/>
          </w:tcPr>
          <w:p w14:paraId="7A7BD2A8" w14:textId="77777777"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Others</w:t>
            </w:r>
          </w:p>
        </w:tc>
        <w:tc>
          <w:tcPr>
            <w:tcW w:w="1368" w:type="dxa"/>
            <w:tcBorders>
              <w:top w:val="nil"/>
              <w:bottom w:val="single" w:sz="4" w:space="0" w:color="auto"/>
            </w:tcBorders>
            <w:shd w:val="clear" w:color="auto" w:fill="FAFAFA"/>
          </w:tcPr>
          <w:p w14:paraId="7B4D6373" w14:textId="3968BC49"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1</w:t>
            </w:r>
            <w:r w:rsidR="005965E0" w:rsidRPr="00EF0C47">
              <w:rPr>
                <w:sz w:val="18"/>
                <w:szCs w:val="18"/>
              </w:rPr>
              <w:t>,</w:t>
            </w:r>
            <w:r w:rsidRPr="000E4B7F">
              <w:rPr>
                <w:sz w:val="18"/>
                <w:szCs w:val="18"/>
              </w:rPr>
              <w:t>035</w:t>
            </w:r>
          </w:p>
        </w:tc>
        <w:tc>
          <w:tcPr>
            <w:tcW w:w="1368" w:type="dxa"/>
            <w:tcBorders>
              <w:top w:val="nil"/>
              <w:bottom w:val="single" w:sz="4" w:space="0" w:color="auto"/>
            </w:tcBorders>
            <w:vAlign w:val="bottom"/>
          </w:tcPr>
          <w:p w14:paraId="62ED2CAF" w14:textId="3325AFEC"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892</w:t>
            </w:r>
          </w:p>
        </w:tc>
        <w:tc>
          <w:tcPr>
            <w:tcW w:w="1368" w:type="dxa"/>
            <w:tcBorders>
              <w:top w:val="nil"/>
              <w:bottom w:val="single" w:sz="4" w:space="0" w:color="auto"/>
            </w:tcBorders>
            <w:shd w:val="clear" w:color="auto" w:fill="FAFAFA"/>
          </w:tcPr>
          <w:p w14:paraId="3FD823CB" w14:textId="57A0A09C"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645</w:t>
            </w:r>
          </w:p>
        </w:tc>
        <w:tc>
          <w:tcPr>
            <w:tcW w:w="1368" w:type="dxa"/>
            <w:tcBorders>
              <w:top w:val="nil"/>
              <w:bottom w:val="single" w:sz="4" w:space="0" w:color="auto"/>
            </w:tcBorders>
            <w:vAlign w:val="bottom"/>
          </w:tcPr>
          <w:p w14:paraId="61E20400" w14:textId="1D650AB3"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411</w:t>
            </w:r>
          </w:p>
        </w:tc>
      </w:tr>
      <w:tr w:rsidR="0026415B" w:rsidRPr="00EF0C47" w14:paraId="767EEEF7" w14:textId="77777777" w:rsidTr="00797C5D">
        <w:trPr>
          <w:trHeight w:val="74"/>
        </w:trPr>
        <w:tc>
          <w:tcPr>
            <w:tcW w:w="3987" w:type="dxa"/>
            <w:tcBorders>
              <w:top w:val="nil"/>
              <w:bottom w:val="nil"/>
            </w:tcBorders>
            <w:shd w:val="clear" w:color="auto" w:fill="auto"/>
          </w:tcPr>
          <w:p w14:paraId="0EE38FD4" w14:textId="77777777" w:rsidR="0026415B" w:rsidRPr="00EF0C47" w:rsidRDefault="0026415B"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4B115E9A" w14:textId="77777777" w:rsidR="0026415B" w:rsidRPr="00EF0C47" w:rsidRDefault="0026415B"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46728B0" w14:textId="77777777" w:rsidR="0026415B" w:rsidRPr="00EF0C47" w:rsidRDefault="0026415B" w:rsidP="00E447FA">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3490D39C" w14:textId="77777777" w:rsidR="0026415B" w:rsidRPr="00EF0C47" w:rsidRDefault="0026415B"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312E243" w14:textId="77777777" w:rsidR="0026415B" w:rsidRPr="00EF0C47" w:rsidRDefault="0026415B" w:rsidP="00E447FA">
            <w:pPr>
              <w:spacing w:line="240" w:lineRule="auto"/>
              <w:ind w:right="-72"/>
              <w:jc w:val="right"/>
              <w:rPr>
                <w:rFonts w:eastAsia="Arial Unicode MS" w:cs="Arial"/>
                <w:b/>
                <w:bCs/>
                <w:sz w:val="18"/>
                <w:szCs w:val="18"/>
              </w:rPr>
            </w:pPr>
          </w:p>
        </w:tc>
      </w:tr>
      <w:tr w:rsidR="0026415B" w:rsidRPr="00EF0C47" w14:paraId="131E02F5" w14:textId="77777777" w:rsidTr="00797C5D">
        <w:trPr>
          <w:trHeight w:val="20"/>
        </w:trPr>
        <w:tc>
          <w:tcPr>
            <w:tcW w:w="3987" w:type="dxa"/>
            <w:tcBorders>
              <w:top w:val="nil"/>
              <w:bottom w:val="nil"/>
            </w:tcBorders>
            <w:shd w:val="clear" w:color="auto" w:fill="auto"/>
          </w:tcPr>
          <w:p w14:paraId="7EA276A2" w14:textId="17F216C4" w:rsidR="0026415B" w:rsidRPr="00EF0C47" w:rsidRDefault="0026415B" w:rsidP="00E447FA">
            <w:pPr>
              <w:spacing w:line="240" w:lineRule="auto"/>
              <w:ind w:left="-101" w:right="-72"/>
              <w:rPr>
                <w:rFonts w:eastAsia="Arial Unicode MS" w:cs="Arial"/>
                <w:sz w:val="18"/>
                <w:szCs w:val="18"/>
              </w:rPr>
            </w:pPr>
            <w:r w:rsidRPr="00EF0C47">
              <w:rPr>
                <w:rFonts w:eastAsia="Arial Unicode MS" w:cs="Arial"/>
                <w:sz w:val="18"/>
                <w:szCs w:val="18"/>
              </w:rPr>
              <w:t>Total revenue from sales and services</w:t>
            </w:r>
          </w:p>
        </w:tc>
        <w:tc>
          <w:tcPr>
            <w:tcW w:w="1368" w:type="dxa"/>
            <w:tcBorders>
              <w:top w:val="nil"/>
              <w:bottom w:val="single" w:sz="4" w:space="0" w:color="auto"/>
            </w:tcBorders>
            <w:shd w:val="clear" w:color="auto" w:fill="FAFAFA"/>
          </w:tcPr>
          <w:p w14:paraId="39AE1D43" w14:textId="196879E0" w:rsidR="0026415B"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511</w:t>
            </w:r>
            <w:r w:rsidR="005965E0" w:rsidRPr="00EF0C47">
              <w:rPr>
                <w:rFonts w:eastAsia="Arial Unicode MS" w:cs="Arial"/>
                <w:sz w:val="18"/>
                <w:szCs w:val="18"/>
              </w:rPr>
              <w:t>,</w:t>
            </w:r>
            <w:r w:rsidRPr="000E4B7F">
              <w:rPr>
                <w:rFonts w:eastAsia="Arial Unicode MS" w:cs="Arial"/>
                <w:sz w:val="18"/>
                <w:szCs w:val="18"/>
              </w:rPr>
              <w:t>799</w:t>
            </w:r>
          </w:p>
        </w:tc>
        <w:tc>
          <w:tcPr>
            <w:tcW w:w="1368" w:type="dxa"/>
            <w:tcBorders>
              <w:top w:val="nil"/>
              <w:bottom w:val="single" w:sz="4" w:space="0" w:color="auto"/>
            </w:tcBorders>
            <w:vAlign w:val="bottom"/>
          </w:tcPr>
          <w:p w14:paraId="67A56948" w14:textId="6BA563AC" w:rsidR="0026415B" w:rsidRPr="00EF0C47" w:rsidRDefault="000E4B7F" w:rsidP="00E447FA">
            <w:pPr>
              <w:spacing w:line="240" w:lineRule="auto"/>
              <w:ind w:right="-72"/>
              <w:jc w:val="right"/>
              <w:rPr>
                <w:rFonts w:eastAsia="Arial Unicode MS" w:cs="Arial"/>
                <w:sz w:val="18"/>
                <w:szCs w:val="18"/>
              </w:rPr>
            </w:pPr>
            <w:r w:rsidRPr="000E4B7F">
              <w:rPr>
                <w:rFonts w:cs="Arial"/>
                <w:sz w:val="18"/>
                <w:szCs w:val="18"/>
              </w:rPr>
              <w:t>428</w:t>
            </w:r>
            <w:r w:rsidR="0026415B" w:rsidRPr="00EF0C47">
              <w:rPr>
                <w:rFonts w:cs="Arial"/>
                <w:sz w:val="18"/>
                <w:szCs w:val="18"/>
              </w:rPr>
              <w:t>,</w:t>
            </w:r>
            <w:r w:rsidRPr="000E4B7F">
              <w:rPr>
                <w:rFonts w:cs="Arial"/>
                <w:sz w:val="18"/>
                <w:szCs w:val="18"/>
              </w:rPr>
              <w:t>804</w:t>
            </w:r>
          </w:p>
        </w:tc>
        <w:tc>
          <w:tcPr>
            <w:tcW w:w="1368" w:type="dxa"/>
            <w:tcBorders>
              <w:top w:val="nil"/>
              <w:bottom w:val="single" w:sz="4" w:space="0" w:color="auto"/>
            </w:tcBorders>
            <w:shd w:val="clear" w:color="auto" w:fill="FAFAFA"/>
          </w:tcPr>
          <w:p w14:paraId="4FC4D61B" w14:textId="527AC18F" w:rsidR="0026415B"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485</w:t>
            </w:r>
            <w:r w:rsidR="005965E0" w:rsidRPr="00EF0C47">
              <w:rPr>
                <w:rFonts w:eastAsia="Arial Unicode MS" w:cs="Arial"/>
                <w:sz w:val="18"/>
                <w:szCs w:val="18"/>
              </w:rPr>
              <w:t>,</w:t>
            </w:r>
            <w:r w:rsidRPr="000E4B7F">
              <w:rPr>
                <w:rFonts w:eastAsia="Arial Unicode MS" w:cs="Arial"/>
                <w:sz w:val="18"/>
                <w:szCs w:val="18"/>
              </w:rPr>
              <w:t>837</w:t>
            </w:r>
          </w:p>
        </w:tc>
        <w:tc>
          <w:tcPr>
            <w:tcW w:w="1368" w:type="dxa"/>
            <w:tcBorders>
              <w:top w:val="nil"/>
              <w:bottom w:val="single" w:sz="4" w:space="0" w:color="auto"/>
            </w:tcBorders>
            <w:vAlign w:val="bottom"/>
          </w:tcPr>
          <w:p w14:paraId="4D56B9AD" w14:textId="6FF60051" w:rsidR="0026415B" w:rsidRPr="00EF0C47" w:rsidRDefault="000E4B7F" w:rsidP="00E447FA">
            <w:pPr>
              <w:spacing w:line="240" w:lineRule="auto"/>
              <w:ind w:right="-72"/>
              <w:jc w:val="right"/>
              <w:rPr>
                <w:rFonts w:eastAsia="Arial Unicode MS" w:cs="Arial"/>
                <w:sz w:val="18"/>
                <w:szCs w:val="18"/>
                <w:cs/>
              </w:rPr>
            </w:pPr>
            <w:r w:rsidRPr="000E4B7F">
              <w:rPr>
                <w:rFonts w:cs="Arial"/>
                <w:sz w:val="18"/>
                <w:szCs w:val="18"/>
              </w:rPr>
              <w:t>406</w:t>
            </w:r>
            <w:r w:rsidR="0026415B" w:rsidRPr="00EF0C47">
              <w:rPr>
                <w:rFonts w:cs="Arial"/>
                <w:sz w:val="18"/>
                <w:szCs w:val="18"/>
              </w:rPr>
              <w:t>,</w:t>
            </w:r>
            <w:r w:rsidRPr="000E4B7F">
              <w:rPr>
                <w:rFonts w:cs="Arial"/>
                <w:sz w:val="18"/>
                <w:szCs w:val="18"/>
              </w:rPr>
              <w:t>286</w:t>
            </w:r>
          </w:p>
        </w:tc>
      </w:tr>
    </w:tbl>
    <w:p w14:paraId="71FC22D8" w14:textId="70D1B9DE" w:rsidR="0026415B" w:rsidRPr="00EF0C47" w:rsidRDefault="0026415B" w:rsidP="00E447FA">
      <w:pPr>
        <w:spacing w:line="240" w:lineRule="auto"/>
        <w:rPr>
          <w:rFonts w:eastAsia="Arial Unicode MS" w:cs="Arial"/>
          <w:sz w:val="18"/>
          <w:szCs w:val="18"/>
        </w:rPr>
      </w:pPr>
    </w:p>
    <w:p w14:paraId="38D46E2A" w14:textId="4893061E" w:rsidR="0026415B" w:rsidRPr="00EF0C47" w:rsidRDefault="0026415B"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FD21B7" w:rsidRPr="00EF0C47" w14:paraId="7E130B12" w14:textId="77777777" w:rsidTr="00797C5D">
        <w:trPr>
          <w:trHeight w:val="386"/>
        </w:trPr>
        <w:tc>
          <w:tcPr>
            <w:tcW w:w="9475" w:type="dxa"/>
            <w:shd w:val="clear" w:color="auto" w:fill="FFA543"/>
            <w:vAlign w:val="center"/>
          </w:tcPr>
          <w:p w14:paraId="0589446F" w14:textId="5AF07896" w:rsidR="00FD21B7" w:rsidRPr="00EF0C47" w:rsidRDefault="00FD21B7"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24</w:t>
            </w:r>
            <w:r w:rsidRPr="00EF0C47">
              <w:rPr>
                <w:rFonts w:ascii="Arial" w:hAnsi="Arial" w:cs="Arial"/>
              </w:rPr>
              <w:tab/>
              <w:t>Other income</w:t>
            </w:r>
          </w:p>
        </w:tc>
      </w:tr>
    </w:tbl>
    <w:p w14:paraId="3555686D" w14:textId="77777777" w:rsidR="001D48A9" w:rsidRDefault="001D48A9" w:rsidP="00E447FA">
      <w:pPr>
        <w:spacing w:line="240" w:lineRule="auto"/>
        <w:rPr>
          <w:rFonts w:eastAsia="Arial Unicode MS" w:cs="Arial"/>
          <w:sz w:val="18"/>
          <w:szCs w:val="18"/>
        </w:rPr>
      </w:pPr>
    </w:p>
    <w:p w14:paraId="04E06917" w14:textId="49C212BB" w:rsidR="00FD21B7" w:rsidRPr="00EF0C47" w:rsidRDefault="00FD21B7" w:rsidP="00E447FA">
      <w:pPr>
        <w:spacing w:line="240" w:lineRule="auto"/>
        <w:rPr>
          <w:rFonts w:eastAsia="Arial Unicode MS"/>
        </w:rPr>
      </w:pPr>
      <w:r w:rsidRPr="00EF0C47">
        <w:rPr>
          <w:rFonts w:eastAsia="Arial Unicode MS" w:cs="Arial"/>
          <w:sz w:val="18"/>
          <w:szCs w:val="18"/>
        </w:rPr>
        <w:t xml:space="preserve">Details of other income for the years ended </w:t>
      </w:r>
      <w:r w:rsidR="000E4B7F" w:rsidRPr="000E4B7F">
        <w:rPr>
          <w:rFonts w:eastAsia="Arial Unicode MS" w:cs="Arial"/>
          <w:sz w:val="18"/>
          <w:szCs w:val="18"/>
        </w:rPr>
        <w:t>31</w:t>
      </w:r>
      <w:r w:rsidRPr="00EF0C47">
        <w:rPr>
          <w:rFonts w:eastAsia="Arial Unicode MS" w:cs="Arial"/>
          <w:sz w:val="18"/>
          <w:szCs w:val="18"/>
        </w:rPr>
        <w:t xml:space="preserve"> December are as follows:</w:t>
      </w:r>
    </w:p>
    <w:p w14:paraId="2EB299E1" w14:textId="77777777" w:rsidR="00FD21B7" w:rsidRPr="00EF0C47" w:rsidRDefault="00FD21B7" w:rsidP="00E447FA">
      <w:pPr>
        <w:spacing w:line="240" w:lineRule="auto"/>
        <w:rPr>
          <w:rFonts w:eastAsia="Arial Unicode MS"/>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FD21B7" w:rsidRPr="00EF0C47" w14:paraId="189B5568" w14:textId="77777777" w:rsidTr="00797C5D">
        <w:tc>
          <w:tcPr>
            <w:tcW w:w="3987" w:type="dxa"/>
            <w:tcBorders>
              <w:top w:val="nil"/>
              <w:bottom w:val="nil"/>
            </w:tcBorders>
            <w:shd w:val="clear" w:color="auto" w:fill="auto"/>
          </w:tcPr>
          <w:p w14:paraId="04A3A00D" w14:textId="77777777" w:rsidR="00FD21B7" w:rsidRPr="00EF0C47" w:rsidRDefault="00FD21B7" w:rsidP="00E447F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143FC7ED" w14:textId="77777777" w:rsidR="00FD21B7" w:rsidRPr="00EF0C47" w:rsidRDefault="00FD21B7"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6DE58139" w14:textId="5CC714A9" w:rsidR="00FD21B7" w:rsidRPr="00EF0C47" w:rsidRDefault="00FD21B7" w:rsidP="00E447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FD21B7" w:rsidRPr="00EF0C47" w14:paraId="3E7517D9" w14:textId="77777777" w:rsidTr="00797C5D">
        <w:tc>
          <w:tcPr>
            <w:tcW w:w="3987" w:type="dxa"/>
            <w:tcBorders>
              <w:top w:val="nil"/>
              <w:bottom w:val="nil"/>
            </w:tcBorders>
            <w:shd w:val="clear" w:color="auto" w:fill="auto"/>
          </w:tcPr>
          <w:p w14:paraId="1A282743" w14:textId="77777777" w:rsidR="00FD21B7" w:rsidRPr="00EF0C47" w:rsidRDefault="00FD21B7" w:rsidP="00E447FA">
            <w:pPr>
              <w:spacing w:line="240" w:lineRule="auto"/>
              <w:ind w:left="-101" w:right="-83"/>
              <w:rPr>
                <w:rFonts w:ascii="Arial Bold" w:eastAsia="Arial Unicode MS" w:hAnsi="Arial Bold" w:cs="Arial" w:hint="eastAsia"/>
                <w:spacing w:val="-6"/>
                <w:sz w:val="18"/>
                <w:szCs w:val="18"/>
              </w:rPr>
            </w:pPr>
          </w:p>
        </w:tc>
        <w:tc>
          <w:tcPr>
            <w:tcW w:w="2736" w:type="dxa"/>
            <w:gridSpan w:val="2"/>
            <w:tcBorders>
              <w:top w:val="single" w:sz="4" w:space="0" w:color="auto"/>
              <w:bottom w:val="single" w:sz="4" w:space="0" w:color="auto"/>
            </w:tcBorders>
            <w:shd w:val="clear" w:color="auto" w:fill="auto"/>
            <w:hideMark/>
          </w:tcPr>
          <w:p w14:paraId="65359F9C" w14:textId="77777777" w:rsidR="00FD21B7" w:rsidRPr="00EF0C47" w:rsidRDefault="00FD21B7"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Consolidated</w:t>
            </w:r>
          </w:p>
          <w:p w14:paraId="1CCDE912" w14:textId="5539176F" w:rsidR="00FD21B7" w:rsidRPr="00EF0C47" w:rsidRDefault="00FD21B7"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11A56DE7" w14:textId="77777777" w:rsidR="00FD21B7" w:rsidRPr="00EF0C47" w:rsidRDefault="00FD21B7"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Separate</w:t>
            </w:r>
          </w:p>
          <w:p w14:paraId="343DB5D2" w14:textId="1275ED52" w:rsidR="00FD21B7" w:rsidRPr="00EF0C47" w:rsidRDefault="00FD21B7" w:rsidP="00E447FA">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EF0C47">
              <w:rPr>
                <w:rFonts w:ascii="Arial Bold" w:eastAsia="Arial Unicode MS" w:hAnsi="Arial Bold" w:cs="Arial"/>
                <w:b/>
                <w:bCs/>
                <w:spacing w:val="-6"/>
                <w:sz w:val="18"/>
                <w:szCs w:val="18"/>
              </w:rPr>
              <w:t>financial statements</w:t>
            </w:r>
          </w:p>
        </w:tc>
      </w:tr>
      <w:tr w:rsidR="00FD21B7" w:rsidRPr="00EF0C47" w14:paraId="6B0D0032" w14:textId="77777777" w:rsidTr="00797C5D">
        <w:tc>
          <w:tcPr>
            <w:tcW w:w="3987" w:type="dxa"/>
            <w:tcBorders>
              <w:top w:val="nil"/>
              <w:bottom w:val="nil"/>
            </w:tcBorders>
            <w:shd w:val="clear" w:color="auto" w:fill="auto"/>
          </w:tcPr>
          <w:p w14:paraId="2D20C284" w14:textId="5D03642A" w:rsidR="00FD21B7" w:rsidRPr="00EF0C47" w:rsidRDefault="00FD21B7" w:rsidP="00E447FA">
            <w:pPr>
              <w:spacing w:line="240" w:lineRule="auto"/>
              <w:ind w:left="-105" w:right="-72"/>
              <w:rPr>
                <w:rFonts w:eastAsia="Arial Unicode MS" w:cs="Arial"/>
                <w:b/>
                <w:bCs/>
                <w:sz w:val="18"/>
                <w:szCs w:val="18"/>
              </w:rPr>
            </w:pPr>
          </w:p>
        </w:tc>
        <w:tc>
          <w:tcPr>
            <w:tcW w:w="1368" w:type="dxa"/>
            <w:tcBorders>
              <w:top w:val="nil"/>
              <w:bottom w:val="nil"/>
            </w:tcBorders>
            <w:shd w:val="clear" w:color="auto" w:fill="auto"/>
          </w:tcPr>
          <w:p w14:paraId="5CD2FDE5" w14:textId="3DCC9A37" w:rsidR="00FD21B7"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nil"/>
              <w:bottom w:val="nil"/>
            </w:tcBorders>
            <w:shd w:val="clear" w:color="auto" w:fill="auto"/>
          </w:tcPr>
          <w:p w14:paraId="25632005" w14:textId="4E3B334D" w:rsidR="00FD21B7"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1368" w:type="dxa"/>
            <w:tcBorders>
              <w:top w:val="nil"/>
              <w:bottom w:val="nil"/>
            </w:tcBorders>
            <w:shd w:val="clear" w:color="auto" w:fill="auto"/>
          </w:tcPr>
          <w:p w14:paraId="66D033E2" w14:textId="72BA10D9" w:rsidR="00FD21B7"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368" w:type="dxa"/>
            <w:tcBorders>
              <w:top w:val="nil"/>
              <w:bottom w:val="nil"/>
            </w:tcBorders>
            <w:shd w:val="clear" w:color="auto" w:fill="auto"/>
          </w:tcPr>
          <w:p w14:paraId="5C635DA9" w14:textId="750856AA" w:rsidR="00FD21B7"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FD21B7" w:rsidRPr="00EF0C47" w14:paraId="6108D038" w14:textId="77777777" w:rsidTr="00797C5D">
        <w:trPr>
          <w:trHeight w:val="74"/>
        </w:trPr>
        <w:tc>
          <w:tcPr>
            <w:tcW w:w="3987" w:type="dxa"/>
            <w:tcBorders>
              <w:top w:val="nil"/>
              <w:bottom w:val="nil"/>
            </w:tcBorders>
            <w:shd w:val="clear" w:color="auto" w:fill="auto"/>
          </w:tcPr>
          <w:p w14:paraId="6CCD7C44" w14:textId="77777777" w:rsidR="00FD21B7" w:rsidRPr="00EF0C47" w:rsidRDefault="00FD21B7"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22253185" w14:textId="77777777" w:rsidR="00FD21B7" w:rsidRPr="00EF0C47" w:rsidRDefault="00FD21B7"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07E975B0" w14:textId="77777777" w:rsidR="00FD21B7" w:rsidRPr="00EF0C47" w:rsidRDefault="00FD21B7" w:rsidP="00E447FA">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2254A786" w14:textId="77777777" w:rsidR="00FD21B7" w:rsidRPr="00EF0C47" w:rsidRDefault="00FD21B7"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24AB7734" w14:textId="77777777" w:rsidR="00FD21B7" w:rsidRPr="00EF0C47" w:rsidRDefault="00FD21B7" w:rsidP="00E447FA">
            <w:pPr>
              <w:spacing w:line="240" w:lineRule="auto"/>
              <w:ind w:right="-72"/>
              <w:jc w:val="right"/>
              <w:rPr>
                <w:rFonts w:eastAsia="Arial Unicode MS" w:cs="Arial"/>
                <w:b/>
                <w:bCs/>
                <w:sz w:val="18"/>
                <w:szCs w:val="18"/>
              </w:rPr>
            </w:pPr>
          </w:p>
        </w:tc>
      </w:tr>
      <w:tr w:rsidR="005965E0" w:rsidRPr="00EF0C47" w14:paraId="041EDB6E" w14:textId="77777777" w:rsidTr="00797C5D">
        <w:trPr>
          <w:trHeight w:val="20"/>
        </w:trPr>
        <w:tc>
          <w:tcPr>
            <w:tcW w:w="3987" w:type="dxa"/>
            <w:tcBorders>
              <w:top w:val="nil"/>
              <w:bottom w:val="nil"/>
            </w:tcBorders>
            <w:shd w:val="clear" w:color="auto" w:fill="auto"/>
          </w:tcPr>
          <w:p w14:paraId="2A28D561" w14:textId="77777777" w:rsidR="005965E0" w:rsidRPr="00EF0C47" w:rsidRDefault="005965E0" w:rsidP="005965E0">
            <w:pPr>
              <w:spacing w:line="240" w:lineRule="auto"/>
              <w:ind w:left="-101" w:right="-72"/>
              <w:rPr>
                <w:rFonts w:eastAsia="Arial Unicode MS" w:cs="Arial"/>
                <w:sz w:val="18"/>
                <w:szCs w:val="18"/>
              </w:rPr>
            </w:pPr>
            <w:r w:rsidRPr="00EF0C47">
              <w:rPr>
                <w:rFonts w:eastAsia="Arial Unicode MS" w:cs="Arial"/>
                <w:noProof/>
                <w:sz w:val="18"/>
                <w:szCs w:val="18"/>
              </w:rPr>
              <w:t>Transportation income</w:t>
            </w:r>
          </w:p>
        </w:tc>
        <w:tc>
          <w:tcPr>
            <w:tcW w:w="1368" w:type="dxa"/>
            <w:shd w:val="clear" w:color="auto" w:fill="FAFAFA"/>
          </w:tcPr>
          <w:p w14:paraId="7B8EA654" w14:textId="7B7D85FF" w:rsidR="005965E0" w:rsidRPr="00EF0C47" w:rsidRDefault="000E4B7F" w:rsidP="005965E0">
            <w:pPr>
              <w:spacing w:line="240" w:lineRule="auto"/>
              <w:ind w:right="-72"/>
              <w:jc w:val="right"/>
              <w:rPr>
                <w:rFonts w:eastAsia="Arial Unicode MS" w:cs="Arial"/>
                <w:sz w:val="18"/>
                <w:szCs w:val="18"/>
              </w:rPr>
            </w:pPr>
            <w:r w:rsidRPr="000E4B7F">
              <w:rPr>
                <w:sz w:val="18"/>
                <w:szCs w:val="18"/>
              </w:rPr>
              <w:t>993</w:t>
            </w:r>
          </w:p>
        </w:tc>
        <w:tc>
          <w:tcPr>
            <w:tcW w:w="1368" w:type="dxa"/>
          </w:tcPr>
          <w:p w14:paraId="2A8FD848" w14:textId="2EA55ECC" w:rsidR="005965E0" w:rsidRPr="00EF0C47" w:rsidRDefault="000E4B7F" w:rsidP="005965E0">
            <w:pPr>
              <w:spacing w:line="240" w:lineRule="auto"/>
              <w:ind w:right="-72"/>
              <w:jc w:val="right"/>
              <w:rPr>
                <w:rFonts w:eastAsia="Arial Unicode MS" w:cs="Arial"/>
                <w:sz w:val="18"/>
                <w:szCs w:val="18"/>
              </w:rPr>
            </w:pPr>
            <w:r w:rsidRPr="000E4B7F">
              <w:rPr>
                <w:rFonts w:cs="Arial"/>
                <w:sz w:val="18"/>
                <w:szCs w:val="18"/>
              </w:rPr>
              <w:t>959</w:t>
            </w:r>
          </w:p>
        </w:tc>
        <w:tc>
          <w:tcPr>
            <w:tcW w:w="1368" w:type="dxa"/>
            <w:shd w:val="clear" w:color="auto" w:fill="FAFAFA"/>
          </w:tcPr>
          <w:p w14:paraId="6B690E0E" w14:textId="4B0767D7" w:rsidR="005965E0" w:rsidRPr="00EF0C47" w:rsidRDefault="000E4B7F" w:rsidP="005965E0">
            <w:pPr>
              <w:spacing w:line="240" w:lineRule="auto"/>
              <w:ind w:right="-72"/>
              <w:jc w:val="right"/>
              <w:rPr>
                <w:rFonts w:eastAsia="Arial Unicode MS" w:cs="Arial"/>
                <w:sz w:val="18"/>
                <w:szCs w:val="18"/>
              </w:rPr>
            </w:pPr>
            <w:r w:rsidRPr="000E4B7F">
              <w:rPr>
                <w:sz w:val="18"/>
                <w:szCs w:val="18"/>
              </w:rPr>
              <w:t>1</w:t>
            </w:r>
            <w:r w:rsidR="005965E0" w:rsidRPr="00EF0C47">
              <w:rPr>
                <w:sz w:val="18"/>
                <w:szCs w:val="18"/>
              </w:rPr>
              <w:t>,</w:t>
            </w:r>
            <w:r w:rsidRPr="000E4B7F">
              <w:rPr>
                <w:sz w:val="18"/>
                <w:szCs w:val="18"/>
              </w:rPr>
              <w:t>146</w:t>
            </w:r>
          </w:p>
        </w:tc>
        <w:tc>
          <w:tcPr>
            <w:tcW w:w="1368" w:type="dxa"/>
          </w:tcPr>
          <w:p w14:paraId="384D2F5D" w14:textId="661ED046" w:rsidR="005965E0" w:rsidRPr="00EF0C47" w:rsidRDefault="000E4B7F" w:rsidP="005965E0">
            <w:pPr>
              <w:spacing w:line="240" w:lineRule="auto"/>
              <w:ind w:right="-72"/>
              <w:jc w:val="right"/>
              <w:rPr>
                <w:rFonts w:eastAsia="Arial Unicode MS" w:cs="Arial"/>
                <w:sz w:val="18"/>
                <w:szCs w:val="18"/>
              </w:rPr>
            </w:pPr>
            <w:r w:rsidRPr="000E4B7F">
              <w:rPr>
                <w:rFonts w:cs="Arial"/>
                <w:sz w:val="18"/>
                <w:szCs w:val="18"/>
              </w:rPr>
              <w:t>1</w:t>
            </w:r>
            <w:r w:rsidR="005965E0" w:rsidRPr="00EF0C47">
              <w:rPr>
                <w:rFonts w:cs="Arial"/>
                <w:sz w:val="18"/>
                <w:szCs w:val="18"/>
              </w:rPr>
              <w:t>,</w:t>
            </w:r>
            <w:r w:rsidRPr="000E4B7F">
              <w:rPr>
                <w:rFonts w:cs="Arial"/>
                <w:sz w:val="18"/>
                <w:szCs w:val="18"/>
              </w:rPr>
              <w:t>130</w:t>
            </w:r>
          </w:p>
        </w:tc>
      </w:tr>
      <w:tr w:rsidR="005965E0" w:rsidRPr="00EF0C47" w14:paraId="13EC9167" w14:textId="77777777" w:rsidTr="00760A45">
        <w:trPr>
          <w:trHeight w:val="161"/>
        </w:trPr>
        <w:tc>
          <w:tcPr>
            <w:tcW w:w="3987" w:type="dxa"/>
            <w:tcBorders>
              <w:top w:val="nil"/>
              <w:bottom w:val="nil"/>
            </w:tcBorders>
            <w:shd w:val="clear" w:color="auto" w:fill="auto"/>
          </w:tcPr>
          <w:p w14:paraId="78884D3C" w14:textId="77777777" w:rsidR="000A295B" w:rsidRPr="00EF0C47" w:rsidRDefault="005965E0" w:rsidP="000A295B">
            <w:pPr>
              <w:spacing w:line="240" w:lineRule="auto"/>
              <w:ind w:left="29" w:right="-72" w:hanging="130"/>
              <w:rPr>
                <w:rFonts w:eastAsia="Arial Unicode MS" w:cs="Arial"/>
                <w:noProof/>
                <w:sz w:val="18"/>
                <w:szCs w:val="18"/>
              </w:rPr>
            </w:pPr>
            <w:r w:rsidRPr="00EF0C47">
              <w:rPr>
                <w:rFonts w:eastAsia="Arial Unicode MS" w:cs="Arial"/>
                <w:noProof/>
                <w:sz w:val="18"/>
                <w:szCs w:val="18"/>
              </w:rPr>
              <w:t xml:space="preserve">Income from managing terminals </w:t>
            </w:r>
          </w:p>
          <w:p w14:paraId="2ED4B9DE" w14:textId="77D5115A" w:rsidR="005965E0" w:rsidRPr="00EF0C47" w:rsidRDefault="000A295B" w:rsidP="000A295B">
            <w:pPr>
              <w:spacing w:line="240" w:lineRule="auto"/>
              <w:ind w:left="29" w:right="-72" w:hanging="130"/>
              <w:rPr>
                <w:rFonts w:eastAsia="Arial Unicode MS" w:cs="Arial"/>
                <w:noProof/>
                <w:sz w:val="18"/>
                <w:szCs w:val="18"/>
              </w:rPr>
            </w:pPr>
            <w:r w:rsidRPr="00EF0C47">
              <w:rPr>
                <w:rFonts w:eastAsia="Arial Unicode MS" w:cs="Arial"/>
                <w:noProof/>
                <w:sz w:val="18"/>
                <w:szCs w:val="18"/>
              </w:rPr>
              <w:t xml:space="preserve">   </w:t>
            </w:r>
            <w:r w:rsidR="005965E0" w:rsidRPr="00EF0C47">
              <w:rPr>
                <w:rFonts w:eastAsia="Arial Unicode MS" w:cs="Arial"/>
                <w:noProof/>
                <w:sz w:val="18"/>
                <w:szCs w:val="18"/>
              </w:rPr>
              <w:t>and retails outlets</w:t>
            </w:r>
          </w:p>
        </w:tc>
        <w:tc>
          <w:tcPr>
            <w:tcW w:w="1368" w:type="dxa"/>
            <w:tcBorders>
              <w:bottom w:val="nil"/>
            </w:tcBorders>
            <w:shd w:val="clear" w:color="auto" w:fill="FAFAFA"/>
          </w:tcPr>
          <w:p w14:paraId="694994AD" w14:textId="77777777" w:rsidR="005965E0" w:rsidRPr="00EF0C47" w:rsidRDefault="005965E0" w:rsidP="005965E0">
            <w:pPr>
              <w:spacing w:line="240" w:lineRule="auto"/>
              <w:ind w:left="-101" w:right="-72"/>
              <w:jc w:val="right"/>
              <w:rPr>
                <w:sz w:val="18"/>
                <w:szCs w:val="18"/>
              </w:rPr>
            </w:pPr>
          </w:p>
          <w:p w14:paraId="31EB4840" w14:textId="1CE59018"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996</w:t>
            </w:r>
          </w:p>
        </w:tc>
        <w:tc>
          <w:tcPr>
            <w:tcW w:w="1368" w:type="dxa"/>
            <w:tcBorders>
              <w:bottom w:val="nil"/>
            </w:tcBorders>
          </w:tcPr>
          <w:p w14:paraId="13F83C62" w14:textId="77777777" w:rsidR="005965E0" w:rsidRPr="00EF0C47" w:rsidRDefault="005965E0" w:rsidP="005965E0">
            <w:pPr>
              <w:spacing w:line="240" w:lineRule="auto"/>
              <w:ind w:left="-101" w:right="-72"/>
              <w:jc w:val="right"/>
              <w:rPr>
                <w:rFonts w:cs="Arial"/>
                <w:sz w:val="18"/>
                <w:szCs w:val="18"/>
              </w:rPr>
            </w:pPr>
          </w:p>
          <w:p w14:paraId="2A3F877C" w14:textId="54218226"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1</w:t>
            </w:r>
            <w:r w:rsidR="005965E0" w:rsidRPr="00EF0C47">
              <w:rPr>
                <w:rFonts w:cs="Arial"/>
                <w:sz w:val="18"/>
                <w:szCs w:val="18"/>
              </w:rPr>
              <w:t>,</w:t>
            </w:r>
            <w:r w:rsidRPr="000E4B7F">
              <w:rPr>
                <w:rFonts w:cs="Arial"/>
                <w:sz w:val="18"/>
                <w:szCs w:val="18"/>
              </w:rPr>
              <w:t>472</w:t>
            </w:r>
          </w:p>
        </w:tc>
        <w:tc>
          <w:tcPr>
            <w:tcW w:w="1368" w:type="dxa"/>
            <w:tcBorders>
              <w:bottom w:val="nil"/>
            </w:tcBorders>
            <w:shd w:val="clear" w:color="auto" w:fill="FAFAFA"/>
          </w:tcPr>
          <w:p w14:paraId="06B32D64" w14:textId="77777777" w:rsidR="005965E0" w:rsidRPr="00EF0C47" w:rsidRDefault="005965E0" w:rsidP="005965E0">
            <w:pPr>
              <w:spacing w:line="240" w:lineRule="auto"/>
              <w:ind w:left="-101" w:right="-72"/>
              <w:jc w:val="right"/>
              <w:rPr>
                <w:sz w:val="18"/>
                <w:szCs w:val="18"/>
              </w:rPr>
            </w:pPr>
          </w:p>
          <w:p w14:paraId="623D576B" w14:textId="379817EA"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996</w:t>
            </w:r>
          </w:p>
        </w:tc>
        <w:tc>
          <w:tcPr>
            <w:tcW w:w="1368" w:type="dxa"/>
            <w:tcBorders>
              <w:bottom w:val="nil"/>
            </w:tcBorders>
          </w:tcPr>
          <w:p w14:paraId="3E68BB97" w14:textId="77777777" w:rsidR="005965E0" w:rsidRPr="00EF0C47" w:rsidRDefault="005965E0" w:rsidP="005965E0">
            <w:pPr>
              <w:spacing w:line="240" w:lineRule="auto"/>
              <w:ind w:left="-101" w:right="-72"/>
              <w:jc w:val="right"/>
              <w:rPr>
                <w:rFonts w:cs="Arial"/>
                <w:sz w:val="18"/>
                <w:szCs w:val="18"/>
              </w:rPr>
            </w:pPr>
          </w:p>
          <w:p w14:paraId="664F86A0" w14:textId="7CA495C9"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1</w:t>
            </w:r>
            <w:r w:rsidR="005965E0" w:rsidRPr="00EF0C47">
              <w:rPr>
                <w:rFonts w:cs="Arial"/>
                <w:sz w:val="18"/>
                <w:szCs w:val="18"/>
              </w:rPr>
              <w:t>,</w:t>
            </w:r>
            <w:r w:rsidRPr="000E4B7F">
              <w:rPr>
                <w:rFonts w:cs="Arial"/>
                <w:sz w:val="18"/>
                <w:szCs w:val="18"/>
              </w:rPr>
              <w:t>472</w:t>
            </w:r>
          </w:p>
        </w:tc>
      </w:tr>
      <w:tr w:rsidR="005965E0" w:rsidRPr="00EF0C47" w14:paraId="2ED65964" w14:textId="77777777" w:rsidTr="00797C5D">
        <w:trPr>
          <w:trHeight w:val="161"/>
        </w:trPr>
        <w:tc>
          <w:tcPr>
            <w:tcW w:w="3987" w:type="dxa"/>
            <w:tcBorders>
              <w:top w:val="nil"/>
              <w:bottom w:val="nil"/>
            </w:tcBorders>
            <w:shd w:val="clear" w:color="auto" w:fill="auto"/>
          </w:tcPr>
          <w:p w14:paraId="7592D7C2" w14:textId="77777777"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Aircraft refuelling service income</w:t>
            </w:r>
          </w:p>
        </w:tc>
        <w:tc>
          <w:tcPr>
            <w:tcW w:w="1368" w:type="dxa"/>
            <w:tcBorders>
              <w:bottom w:val="nil"/>
            </w:tcBorders>
            <w:shd w:val="clear" w:color="auto" w:fill="FAFAFA"/>
          </w:tcPr>
          <w:p w14:paraId="1D6C2849" w14:textId="5A97B017"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455</w:t>
            </w:r>
          </w:p>
        </w:tc>
        <w:tc>
          <w:tcPr>
            <w:tcW w:w="1368" w:type="dxa"/>
            <w:tcBorders>
              <w:bottom w:val="nil"/>
            </w:tcBorders>
          </w:tcPr>
          <w:p w14:paraId="59524745" w14:textId="31B91BDE" w:rsidR="005965E0" w:rsidRPr="00EF0C47" w:rsidRDefault="000E4B7F" w:rsidP="005965E0">
            <w:pPr>
              <w:spacing w:line="240" w:lineRule="auto"/>
              <w:ind w:left="-101" w:right="-72"/>
              <w:jc w:val="right"/>
              <w:rPr>
                <w:rFonts w:eastAsia="Arial Unicode MS" w:cs="Arial"/>
                <w:noProof/>
                <w:sz w:val="18"/>
                <w:szCs w:val="18"/>
                <w:lang w:val="en-US"/>
              </w:rPr>
            </w:pPr>
            <w:r w:rsidRPr="000E4B7F">
              <w:rPr>
                <w:rFonts w:cs="Arial"/>
                <w:sz w:val="18"/>
                <w:szCs w:val="18"/>
              </w:rPr>
              <w:t>692</w:t>
            </w:r>
          </w:p>
        </w:tc>
        <w:tc>
          <w:tcPr>
            <w:tcW w:w="1368" w:type="dxa"/>
            <w:tcBorders>
              <w:bottom w:val="nil"/>
            </w:tcBorders>
            <w:shd w:val="clear" w:color="auto" w:fill="FAFAFA"/>
          </w:tcPr>
          <w:p w14:paraId="4484F83C" w14:textId="6DFB6386"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455</w:t>
            </w:r>
          </w:p>
        </w:tc>
        <w:tc>
          <w:tcPr>
            <w:tcW w:w="1368" w:type="dxa"/>
            <w:tcBorders>
              <w:bottom w:val="nil"/>
            </w:tcBorders>
          </w:tcPr>
          <w:p w14:paraId="3C33EB4A" w14:textId="47114D3F" w:rsidR="005965E0" w:rsidRPr="00EF0C47" w:rsidRDefault="000E4B7F" w:rsidP="005965E0">
            <w:pPr>
              <w:spacing w:line="240" w:lineRule="auto"/>
              <w:ind w:left="-101" w:right="-72"/>
              <w:jc w:val="right"/>
              <w:rPr>
                <w:rFonts w:eastAsia="Arial Unicode MS" w:cs="Arial"/>
                <w:noProof/>
                <w:sz w:val="18"/>
                <w:szCs w:val="18"/>
                <w:lang w:val="en-US"/>
              </w:rPr>
            </w:pPr>
            <w:r w:rsidRPr="000E4B7F">
              <w:rPr>
                <w:rFonts w:cs="Arial"/>
                <w:sz w:val="18"/>
                <w:szCs w:val="18"/>
              </w:rPr>
              <w:t>688</w:t>
            </w:r>
          </w:p>
        </w:tc>
      </w:tr>
      <w:tr w:rsidR="005965E0" w:rsidRPr="00EF0C47" w14:paraId="16213E02" w14:textId="77777777" w:rsidTr="00797C5D">
        <w:trPr>
          <w:trHeight w:val="161"/>
        </w:trPr>
        <w:tc>
          <w:tcPr>
            <w:tcW w:w="3987" w:type="dxa"/>
            <w:tcBorders>
              <w:top w:val="nil"/>
              <w:bottom w:val="nil"/>
            </w:tcBorders>
            <w:shd w:val="clear" w:color="auto" w:fill="auto"/>
          </w:tcPr>
          <w:p w14:paraId="13BAC866" w14:textId="0E32DDCF"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Dividend income</w:t>
            </w:r>
          </w:p>
        </w:tc>
        <w:tc>
          <w:tcPr>
            <w:tcW w:w="1368" w:type="dxa"/>
            <w:tcBorders>
              <w:bottom w:val="nil"/>
            </w:tcBorders>
            <w:shd w:val="clear" w:color="auto" w:fill="FAFAFA"/>
          </w:tcPr>
          <w:p w14:paraId="7FA6ADBE" w14:textId="13D07041" w:rsidR="005965E0" w:rsidRPr="00EF0C47" w:rsidRDefault="005965E0" w:rsidP="005965E0">
            <w:pPr>
              <w:spacing w:line="240" w:lineRule="auto"/>
              <w:ind w:left="-101" w:right="-72"/>
              <w:jc w:val="right"/>
              <w:rPr>
                <w:rFonts w:eastAsia="Arial Unicode MS" w:cs="Arial"/>
                <w:noProof/>
                <w:sz w:val="18"/>
                <w:szCs w:val="18"/>
                <w:cs/>
              </w:rPr>
            </w:pPr>
            <w:r w:rsidRPr="00EF0C47">
              <w:rPr>
                <w:sz w:val="18"/>
                <w:szCs w:val="18"/>
              </w:rPr>
              <w:t>-</w:t>
            </w:r>
          </w:p>
        </w:tc>
        <w:tc>
          <w:tcPr>
            <w:tcW w:w="1368" w:type="dxa"/>
            <w:tcBorders>
              <w:bottom w:val="nil"/>
            </w:tcBorders>
          </w:tcPr>
          <w:p w14:paraId="3864572C" w14:textId="36BD5C6D" w:rsidR="005965E0" w:rsidRPr="00EF0C47" w:rsidRDefault="000E4B7F" w:rsidP="005965E0">
            <w:pPr>
              <w:spacing w:line="240" w:lineRule="auto"/>
              <w:ind w:left="-101" w:right="-72"/>
              <w:jc w:val="right"/>
              <w:rPr>
                <w:rFonts w:eastAsia="Arial Unicode MS" w:cs="Arial"/>
                <w:noProof/>
                <w:sz w:val="18"/>
                <w:szCs w:val="18"/>
                <w:lang w:val="en-US"/>
              </w:rPr>
            </w:pPr>
            <w:r w:rsidRPr="000E4B7F">
              <w:rPr>
                <w:rFonts w:cs="Arial"/>
                <w:sz w:val="18"/>
                <w:szCs w:val="18"/>
              </w:rPr>
              <w:t>46</w:t>
            </w:r>
          </w:p>
        </w:tc>
        <w:tc>
          <w:tcPr>
            <w:tcW w:w="1368" w:type="dxa"/>
            <w:tcBorders>
              <w:bottom w:val="nil"/>
            </w:tcBorders>
            <w:shd w:val="clear" w:color="auto" w:fill="FAFAFA"/>
          </w:tcPr>
          <w:p w14:paraId="7C710447" w14:textId="0AE2DEBF"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664</w:t>
            </w:r>
          </w:p>
        </w:tc>
        <w:tc>
          <w:tcPr>
            <w:tcW w:w="1368" w:type="dxa"/>
            <w:tcBorders>
              <w:bottom w:val="nil"/>
            </w:tcBorders>
          </w:tcPr>
          <w:p w14:paraId="16BE1B12" w14:textId="1E8AE828" w:rsidR="005965E0" w:rsidRPr="00EF0C47" w:rsidRDefault="000E4B7F" w:rsidP="005965E0">
            <w:pPr>
              <w:spacing w:line="240" w:lineRule="auto"/>
              <w:ind w:left="-101" w:right="-72"/>
              <w:jc w:val="right"/>
              <w:rPr>
                <w:rFonts w:eastAsia="Arial Unicode MS" w:cs="Arial"/>
                <w:noProof/>
                <w:sz w:val="18"/>
                <w:szCs w:val="18"/>
                <w:lang w:val="en-US"/>
              </w:rPr>
            </w:pPr>
            <w:r w:rsidRPr="000E4B7F">
              <w:rPr>
                <w:rFonts w:cs="Arial"/>
                <w:sz w:val="18"/>
                <w:szCs w:val="18"/>
              </w:rPr>
              <w:t>772</w:t>
            </w:r>
          </w:p>
        </w:tc>
      </w:tr>
      <w:tr w:rsidR="005965E0" w:rsidRPr="00EF0C47" w14:paraId="30F7FF89" w14:textId="77777777" w:rsidTr="00797C5D">
        <w:trPr>
          <w:trHeight w:val="161"/>
        </w:trPr>
        <w:tc>
          <w:tcPr>
            <w:tcW w:w="3987" w:type="dxa"/>
            <w:tcBorders>
              <w:top w:val="nil"/>
              <w:bottom w:val="nil"/>
            </w:tcBorders>
            <w:shd w:val="clear" w:color="auto" w:fill="auto"/>
          </w:tcPr>
          <w:p w14:paraId="70300D31" w14:textId="77777777"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Interest income</w:t>
            </w:r>
          </w:p>
        </w:tc>
        <w:tc>
          <w:tcPr>
            <w:tcW w:w="1368" w:type="dxa"/>
            <w:tcBorders>
              <w:bottom w:val="nil"/>
            </w:tcBorders>
            <w:shd w:val="clear" w:color="auto" w:fill="FAFAFA"/>
          </w:tcPr>
          <w:p w14:paraId="7E771605" w14:textId="4807D898"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282</w:t>
            </w:r>
          </w:p>
        </w:tc>
        <w:tc>
          <w:tcPr>
            <w:tcW w:w="1368" w:type="dxa"/>
            <w:tcBorders>
              <w:bottom w:val="nil"/>
            </w:tcBorders>
          </w:tcPr>
          <w:p w14:paraId="3994BC85" w14:textId="27B15317"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191</w:t>
            </w:r>
          </w:p>
        </w:tc>
        <w:tc>
          <w:tcPr>
            <w:tcW w:w="1368" w:type="dxa"/>
            <w:tcBorders>
              <w:bottom w:val="nil"/>
            </w:tcBorders>
            <w:shd w:val="clear" w:color="auto" w:fill="FAFAFA"/>
          </w:tcPr>
          <w:p w14:paraId="1A111A27" w14:textId="7EB29E77"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333</w:t>
            </w:r>
          </w:p>
        </w:tc>
        <w:tc>
          <w:tcPr>
            <w:tcW w:w="1368" w:type="dxa"/>
            <w:tcBorders>
              <w:bottom w:val="nil"/>
            </w:tcBorders>
          </w:tcPr>
          <w:p w14:paraId="1D2509DC" w14:textId="417BA6A3"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280</w:t>
            </w:r>
          </w:p>
        </w:tc>
      </w:tr>
      <w:tr w:rsidR="005965E0" w:rsidRPr="00EF0C47" w14:paraId="32BA0168" w14:textId="77777777" w:rsidTr="00797C5D">
        <w:trPr>
          <w:trHeight w:val="161"/>
        </w:trPr>
        <w:tc>
          <w:tcPr>
            <w:tcW w:w="3987" w:type="dxa"/>
            <w:tcBorders>
              <w:top w:val="nil"/>
              <w:bottom w:val="nil"/>
            </w:tcBorders>
            <w:shd w:val="clear" w:color="auto" w:fill="auto"/>
          </w:tcPr>
          <w:p w14:paraId="3512F09B" w14:textId="77777777" w:rsidR="005965E0" w:rsidRPr="00EF0C47" w:rsidRDefault="005965E0" w:rsidP="005965E0">
            <w:pPr>
              <w:spacing w:line="240" w:lineRule="auto"/>
              <w:ind w:left="-101" w:right="-72"/>
              <w:rPr>
                <w:rFonts w:eastAsia="Arial Unicode MS" w:cs="Arial"/>
                <w:noProof/>
                <w:sz w:val="18"/>
                <w:szCs w:val="18"/>
              </w:rPr>
            </w:pPr>
            <w:r w:rsidRPr="00EF0C47">
              <w:rPr>
                <w:rFonts w:eastAsia="Arial Unicode MS" w:cs="Arial"/>
                <w:noProof/>
                <w:sz w:val="18"/>
                <w:szCs w:val="18"/>
              </w:rPr>
              <w:t>Others</w:t>
            </w:r>
          </w:p>
        </w:tc>
        <w:tc>
          <w:tcPr>
            <w:tcW w:w="1368" w:type="dxa"/>
            <w:tcBorders>
              <w:top w:val="nil"/>
              <w:bottom w:val="single" w:sz="4" w:space="0" w:color="auto"/>
            </w:tcBorders>
            <w:shd w:val="clear" w:color="auto" w:fill="FAFAFA"/>
          </w:tcPr>
          <w:p w14:paraId="32A528E0" w14:textId="580C225B"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754</w:t>
            </w:r>
          </w:p>
        </w:tc>
        <w:tc>
          <w:tcPr>
            <w:tcW w:w="1368" w:type="dxa"/>
            <w:tcBorders>
              <w:top w:val="nil"/>
              <w:bottom w:val="single" w:sz="4" w:space="0" w:color="auto"/>
            </w:tcBorders>
          </w:tcPr>
          <w:p w14:paraId="051DE68E" w14:textId="1033EFD4"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685</w:t>
            </w:r>
          </w:p>
        </w:tc>
        <w:tc>
          <w:tcPr>
            <w:tcW w:w="1368" w:type="dxa"/>
            <w:tcBorders>
              <w:top w:val="nil"/>
              <w:bottom w:val="single" w:sz="4" w:space="0" w:color="auto"/>
            </w:tcBorders>
            <w:shd w:val="clear" w:color="auto" w:fill="FAFAFA"/>
          </w:tcPr>
          <w:p w14:paraId="67228C82" w14:textId="4B98B8B4" w:rsidR="005965E0" w:rsidRPr="00EF0C47" w:rsidRDefault="000E4B7F" w:rsidP="005965E0">
            <w:pPr>
              <w:spacing w:line="240" w:lineRule="auto"/>
              <w:ind w:left="-101" w:right="-72"/>
              <w:jc w:val="right"/>
              <w:rPr>
                <w:rFonts w:eastAsia="Arial Unicode MS" w:cs="Arial"/>
                <w:noProof/>
                <w:sz w:val="18"/>
                <w:szCs w:val="18"/>
                <w:cs/>
              </w:rPr>
            </w:pPr>
            <w:r w:rsidRPr="000E4B7F">
              <w:rPr>
                <w:sz w:val="18"/>
                <w:szCs w:val="18"/>
              </w:rPr>
              <w:t>423</w:t>
            </w:r>
          </w:p>
        </w:tc>
        <w:tc>
          <w:tcPr>
            <w:tcW w:w="1368" w:type="dxa"/>
            <w:tcBorders>
              <w:top w:val="nil"/>
              <w:bottom w:val="single" w:sz="4" w:space="0" w:color="auto"/>
            </w:tcBorders>
          </w:tcPr>
          <w:p w14:paraId="33753689" w14:textId="5A12E1FB" w:rsidR="005965E0" w:rsidRPr="00EF0C47" w:rsidRDefault="000E4B7F" w:rsidP="005965E0">
            <w:pPr>
              <w:spacing w:line="240" w:lineRule="auto"/>
              <w:ind w:left="-101" w:right="-72"/>
              <w:jc w:val="right"/>
              <w:rPr>
                <w:rFonts w:eastAsia="Arial Unicode MS" w:cs="Arial"/>
                <w:noProof/>
                <w:sz w:val="18"/>
                <w:szCs w:val="18"/>
                <w:cs/>
              </w:rPr>
            </w:pPr>
            <w:r w:rsidRPr="000E4B7F">
              <w:rPr>
                <w:rFonts w:cs="Arial"/>
                <w:sz w:val="18"/>
                <w:szCs w:val="18"/>
              </w:rPr>
              <w:t>470</w:t>
            </w:r>
          </w:p>
        </w:tc>
      </w:tr>
      <w:tr w:rsidR="00FD21B7" w:rsidRPr="00EF0C47" w14:paraId="65ACA20E" w14:textId="77777777" w:rsidTr="00797C5D">
        <w:trPr>
          <w:trHeight w:val="74"/>
        </w:trPr>
        <w:tc>
          <w:tcPr>
            <w:tcW w:w="3987" w:type="dxa"/>
            <w:tcBorders>
              <w:top w:val="nil"/>
              <w:bottom w:val="nil"/>
            </w:tcBorders>
            <w:shd w:val="clear" w:color="auto" w:fill="auto"/>
          </w:tcPr>
          <w:p w14:paraId="24D4D23E" w14:textId="77777777" w:rsidR="00FD21B7" w:rsidRPr="00EF0C47" w:rsidRDefault="00FD21B7" w:rsidP="00E447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139257BD" w14:textId="77777777" w:rsidR="00FD21B7" w:rsidRPr="00EF0C47" w:rsidRDefault="00FD21B7"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3C9E83" w14:textId="77777777" w:rsidR="00FD21B7" w:rsidRPr="00EF0C47" w:rsidRDefault="00FD21B7" w:rsidP="00E447FA">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099F1E9" w14:textId="77777777" w:rsidR="00FD21B7" w:rsidRPr="00EF0C47" w:rsidRDefault="00FD21B7" w:rsidP="00E447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0CE26E42" w14:textId="77777777" w:rsidR="00FD21B7" w:rsidRPr="00EF0C47" w:rsidRDefault="00FD21B7" w:rsidP="00E447FA">
            <w:pPr>
              <w:spacing w:line="240" w:lineRule="auto"/>
              <w:ind w:right="-72"/>
              <w:jc w:val="right"/>
              <w:rPr>
                <w:rFonts w:eastAsia="Arial Unicode MS" w:cs="Arial"/>
                <w:b/>
                <w:bCs/>
                <w:sz w:val="18"/>
                <w:szCs w:val="18"/>
              </w:rPr>
            </w:pPr>
          </w:p>
        </w:tc>
      </w:tr>
      <w:tr w:rsidR="00FD21B7" w:rsidRPr="00EF0C47" w14:paraId="7129831F" w14:textId="77777777" w:rsidTr="00797C5D">
        <w:trPr>
          <w:trHeight w:val="20"/>
        </w:trPr>
        <w:tc>
          <w:tcPr>
            <w:tcW w:w="3987" w:type="dxa"/>
            <w:tcBorders>
              <w:top w:val="nil"/>
              <w:bottom w:val="nil"/>
            </w:tcBorders>
            <w:shd w:val="clear" w:color="auto" w:fill="auto"/>
          </w:tcPr>
          <w:p w14:paraId="2AD1E940" w14:textId="77777777" w:rsidR="00FD21B7" w:rsidRPr="00EF0C47" w:rsidRDefault="00FD21B7" w:rsidP="00E447FA">
            <w:pPr>
              <w:spacing w:line="240" w:lineRule="auto"/>
              <w:ind w:left="-101" w:right="-72"/>
              <w:rPr>
                <w:rFonts w:eastAsia="Arial Unicode MS" w:cs="Arial"/>
                <w:sz w:val="18"/>
                <w:szCs w:val="18"/>
              </w:rPr>
            </w:pPr>
            <w:r w:rsidRPr="00EF0C47">
              <w:rPr>
                <w:rFonts w:eastAsia="Arial Unicode MS" w:cs="Arial"/>
                <w:sz w:val="18"/>
                <w:szCs w:val="18"/>
              </w:rPr>
              <w:t>Total other income</w:t>
            </w:r>
          </w:p>
        </w:tc>
        <w:tc>
          <w:tcPr>
            <w:tcW w:w="1368" w:type="dxa"/>
            <w:tcBorders>
              <w:top w:val="nil"/>
              <w:bottom w:val="single" w:sz="4" w:space="0" w:color="auto"/>
            </w:tcBorders>
            <w:shd w:val="clear" w:color="auto" w:fill="FAFAFA"/>
          </w:tcPr>
          <w:p w14:paraId="51EE00E2" w14:textId="7414C0AB" w:rsidR="00FD21B7"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5965E0" w:rsidRPr="00EF0C47">
              <w:rPr>
                <w:rFonts w:eastAsia="Arial Unicode MS" w:cs="Arial"/>
                <w:sz w:val="18"/>
                <w:szCs w:val="18"/>
              </w:rPr>
              <w:t>,</w:t>
            </w:r>
            <w:r w:rsidRPr="000E4B7F">
              <w:rPr>
                <w:rFonts w:eastAsia="Arial Unicode MS" w:cs="Arial"/>
                <w:sz w:val="18"/>
                <w:szCs w:val="18"/>
              </w:rPr>
              <w:t>480</w:t>
            </w:r>
          </w:p>
        </w:tc>
        <w:tc>
          <w:tcPr>
            <w:tcW w:w="1368" w:type="dxa"/>
            <w:tcBorders>
              <w:top w:val="nil"/>
              <w:bottom w:val="single" w:sz="4" w:space="0" w:color="auto"/>
            </w:tcBorders>
          </w:tcPr>
          <w:p w14:paraId="32A4C6A1" w14:textId="5B3C6221" w:rsidR="00FD21B7"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FD21B7" w:rsidRPr="00EF0C47">
              <w:rPr>
                <w:rFonts w:eastAsia="Arial Unicode MS" w:cs="Arial"/>
                <w:sz w:val="18"/>
                <w:szCs w:val="18"/>
              </w:rPr>
              <w:t>,</w:t>
            </w:r>
            <w:r w:rsidRPr="000E4B7F">
              <w:rPr>
                <w:rFonts w:eastAsia="Arial Unicode MS" w:cs="Arial"/>
                <w:sz w:val="18"/>
                <w:szCs w:val="18"/>
              </w:rPr>
              <w:t>045</w:t>
            </w:r>
          </w:p>
        </w:tc>
        <w:tc>
          <w:tcPr>
            <w:tcW w:w="1368" w:type="dxa"/>
            <w:tcBorders>
              <w:top w:val="nil"/>
              <w:bottom w:val="single" w:sz="4" w:space="0" w:color="auto"/>
            </w:tcBorders>
            <w:shd w:val="clear" w:color="auto" w:fill="FAFAFA"/>
          </w:tcPr>
          <w:p w14:paraId="7664D0DF" w14:textId="0247587E" w:rsidR="00FD21B7"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4</w:t>
            </w:r>
            <w:r w:rsidR="005965E0" w:rsidRPr="00EF0C47">
              <w:rPr>
                <w:rFonts w:eastAsia="Arial Unicode MS" w:cs="Arial"/>
                <w:sz w:val="18"/>
                <w:szCs w:val="18"/>
              </w:rPr>
              <w:t>,</w:t>
            </w:r>
            <w:r w:rsidRPr="000E4B7F">
              <w:rPr>
                <w:rFonts w:eastAsia="Arial Unicode MS" w:cs="Arial"/>
                <w:sz w:val="18"/>
                <w:szCs w:val="18"/>
              </w:rPr>
              <w:t>017</w:t>
            </w:r>
          </w:p>
        </w:tc>
        <w:tc>
          <w:tcPr>
            <w:tcW w:w="1368" w:type="dxa"/>
            <w:tcBorders>
              <w:top w:val="nil"/>
              <w:bottom w:val="single" w:sz="4" w:space="0" w:color="auto"/>
            </w:tcBorders>
          </w:tcPr>
          <w:p w14:paraId="14ADF8AB" w14:textId="68CCAED4" w:rsidR="00FD21B7" w:rsidRPr="00EF0C47" w:rsidRDefault="000E4B7F" w:rsidP="00E447FA">
            <w:pPr>
              <w:spacing w:line="240" w:lineRule="auto"/>
              <w:ind w:right="-72"/>
              <w:jc w:val="right"/>
              <w:rPr>
                <w:rFonts w:eastAsia="Arial Unicode MS" w:cs="Arial"/>
                <w:sz w:val="18"/>
                <w:szCs w:val="18"/>
                <w:cs/>
              </w:rPr>
            </w:pPr>
            <w:r w:rsidRPr="000E4B7F">
              <w:rPr>
                <w:rFonts w:eastAsia="Arial Unicode MS" w:cs="Arial"/>
                <w:sz w:val="18"/>
                <w:szCs w:val="18"/>
              </w:rPr>
              <w:t>4</w:t>
            </w:r>
            <w:r w:rsidR="00FD21B7" w:rsidRPr="00EF0C47">
              <w:rPr>
                <w:rFonts w:eastAsia="Arial Unicode MS" w:cs="Arial"/>
                <w:sz w:val="18"/>
                <w:szCs w:val="18"/>
              </w:rPr>
              <w:t>,</w:t>
            </w:r>
            <w:r w:rsidRPr="000E4B7F">
              <w:rPr>
                <w:rFonts w:eastAsia="Arial Unicode MS" w:cs="Arial"/>
                <w:sz w:val="18"/>
                <w:szCs w:val="18"/>
              </w:rPr>
              <w:t>812</w:t>
            </w:r>
          </w:p>
        </w:tc>
      </w:tr>
    </w:tbl>
    <w:p w14:paraId="609835A5" w14:textId="77777777" w:rsidR="00FD21B7" w:rsidRPr="00EF0C47" w:rsidRDefault="00FD21B7" w:rsidP="00E447FA">
      <w:pPr>
        <w:spacing w:line="240" w:lineRule="auto"/>
        <w:jc w:val="both"/>
        <w:rPr>
          <w:rFonts w:eastAsia="Arial Unicode MS" w:cs="Arial"/>
          <w:spacing w:val="-2"/>
          <w:sz w:val="18"/>
          <w:szCs w:val="18"/>
        </w:rPr>
      </w:pPr>
    </w:p>
    <w:p w14:paraId="40452759" w14:textId="77777777" w:rsidR="005E2A8C" w:rsidRPr="00EF0C47" w:rsidRDefault="005E2A8C"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C263D" w:rsidRPr="00EF0C47" w14:paraId="01F5E059" w14:textId="77777777" w:rsidTr="00797C5D">
        <w:trPr>
          <w:trHeight w:val="386"/>
        </w:trPr>
        <w:tc>
          <w:tcPr>
            <w:tcW w:w="9475" w:type="dxa"/>
            <w:shd w:val="clear" w:color="auto" w:fill="FFA543"/>
            <w:vAlign w:val="center"/>
          </w:tcPr>
          <w:p w14:paraId="65FBA500" w14:textId="6CA483DD" w:rsidR="002C263D" w:rsidRPr="00EF0C47" w:rsidRDefault="002C263D"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25</w:t>
            </w:r>
            <w:r w:rsidRPr="00EF0C47">
              <w:rPr>
                <w:rFonts w:ascii="Arial" w:hAnsi="Arial" w:cs="Arial"/>
              </w:rPr>
              <w:tab/>
              <w:t>Expenses by nature</w:t>
            </w:r>
          </w:p>
        </w:tc>
      </w:tr>
    </w:tbl>
    <w:p w14:paraId="63D8CC19" w14:textId="77777777" w:rsidR="001D48A9" w:rsidRDefault="001D48A9" w:rsidP="00E447FA">
      <w:pPr>
        <w:spacing w:line="240" w:lineRule="auto"/>
        <w:jc w:val="both"/>
        <w:rPr>
          <w:rFonts w:cs="Arial"/>
          <w:sz w:val="18"/>
          <w:szCs w:val="18"/>
        </w:rPr>
      </w:pPr>
    </w:p>
    <w:p w14:paraId="2DB5DF31" w14:textId="5206A445" w:rsidR="00A6488E" w:rsidRPr="00EF0C47" w:rsidRDefault="00A6488E" w:rsidP="00E447FA">
      <w:pPr>
        <w:spacing w:line="240" w:lineRule="auto"/>
        <w:jc w:val="both"/>
        <w:rPr>
          <w:rFonts w:cs="Arial"/>
          <w:sz w:val="18"/>
          <w:szCs w:val="18"/>
        </w:rPr>
      </w:pPr>
      <w:r w:rsidRPr="00EF0C47">
        <w:rPr>
          <w:rFonts w:cs="Arial"/>
          <w:sz w:val="18"/>
          <w:szCs w:val="18"/>
        </w:rPr>
        <w:t xml:space="preserve">Details of expenses by nature for the years ended </w:t>
      </w:r>
      <w:r w:rsidR="000E4B7F" w:rsidRPr="000E4B7F">
        <w:rPr>
          <w:rFonts w:cs="Arial"/>
          <w:sz w:val="18"/>
          <w:szCs w:val="18"/>
        </w:rPr>
        <w:t>31</w:t>
      </w:r>
      <w:r w:rsidRPr="00EF0C47">
        <w:rPr>
          <w:rFonts w:cs="Arial"/>
          <w:sz w:val="18"/>
          <w:szCs w:val="18"/>
        </w:rPr>
        <w:t xml:space="preserve"> December are as follows:</w:t>
      </w:r>
    </w:p>
    <w:p w14:paraId="7A861C07" w14:textId="77777777" w:rsidR="00A6488E" w:rsidRPr="00EF0C47" w:rsidRDefault="00A6488E" w:rsidP="00E447FA">
      <w:pPr>
        <w:spacing w:line="240" w:lineRule="auto"/>
        <w:jc w:val="both"/>
        <w:rPr>
          <w:rFonts w:cs="Arial"/>
          <w:cs/>
        </w:rPr>
      </w:pPr>
    </w:p>
    <w:tbl>
      <w:tblPr>
        <w:tblW w:w="4999" w:type="pct"/>
        <w:tblLook w:val="04A0" w:firstRow="1" w:lastRow="0" w:firstColumn="1" w:lastColumn="0" w:noHBand="0" w:noVBand="1"/>
      </w:tblPr>
      <w:tblGrid>
        <w:gridCol w:w="3988"/>
        <w:gridCol w:w="1366"/>
        <w:gridCol w:w="1371"/>
        <w:gridCol w:w="1366"/>
        <w:gridCol w:w="1366"/>
      </w:tblGrid>
      <w:tr w:rsidR="00A6488E" w:rsidRPr="001D48A9" w14:paraId="615B1F92" w14:textId="77777777" w:rsidTr="001D48A9">
        <w:trPr>
          <w:trHeight w:val="199"/>
        </w:trPr>
        <w:tc>
          <w:tcPr>
            <w:tcW w:w="2109" w:type="pct"/>
          </w:tcPr>
          <w:p w14:paraId="3540285A" w14:textId="77777777" w:rsidR="00A6488E" w:rsidRPr="001D48A9" w:rsidRDefault="00A6488E" w:rsidP="00E447FA">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cs/>
                <w:lang w:val="en-US"/>
              </w:rPr>
            </w:pPr>
          </w:p>
        </w:tc>
        <w:tc>
          <w:tcPr>
            <w:tcW w:w="2891" w:type="pct"/>
            <w:gridSpan w:val="4"/>
            <w:tcBorders>
              <w:top w:val="single" w:sz="4" w:space="0" w:color="auto"/>
              <w:left w:val="nil"/>
              <w:bottom w:val="single" w:sz="4" w:space="0" w:color="auto"/>
              <w:right w:val="nil"/>
            </w:tcBorders>
            <w:hideMark/>
          </w:tcPr>
          <w:p w14:paraId="7958DE75" w14:textId="58F2D89B"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cs/>
              </w:rPr>
            </w:pPr>
            <w:r w:rsidRPr="001D48A9">
              <w:rPr>
                <w:rFonts w:eastAsia="Arial Unicode MS" w:cs="Arial"/>
                <w:b/>
                <w:bCs/>
                <w:sz w:val="18"/>
                <w:szCs w:val="18"/>
              </w:rPr>
              <w:t>Unit</w:t>
            </w:r>
            <w:r w:rsidRPr="001D48A9">
              <w:rPr>
                <w:rFonts w:eastAsia="Arial Unicode MS" w:cs="Arial"/>
                <w:b/>
                <w:bCs/>
                <w:sz w:val="18"/>
                <w:szCs w:val="18"/>
                <w:cs/>
              </w:rPr>
              <w:t xml:space="preserve">: </w:t>
            </w:r>
            <w:r w:rsidRPr="001D48A9">
              <w:rPr>
                <w:rFonts w:eastAsia="Arial Unicode MS" w:cs="Arial"/>
                <w:b/>
                <w:bCs/>
                <w:sz w:val="18"/>
                <w:szCs w:val="18"/>
              </w:rPr>
              <w:t>Million Baht</w:t>
            </w:r>
          </w:p>
        </w:tc>
      </w:tr>
      <w:tr w:rsidR="00A6488E" w:rsidRPr="001D48A9" w14:paraId="3D12A335" w14:textId="77777777" w:rsidTr="001D48A9">
        <w:tc>
          <w:tcPr>
            <w:tcW w:w="2109" w:type="pct"/>
          </w:tcPr>
          <w:p w14:paraId="7FD7019F" w14:textId="77777777" w:rsidR="00A6488E" w:rsidRPr="001D48A9" w:rsidRDefault="00A6488E" w:rsidP="00E447FA">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cs/>
                <w:lang w:val="en-US"/>
              </w:rPr>
            </w:pPr>
          </w:p>
        </w:tc>
        <w:tc>
          <w:tcPr>
            <w:tcW w:w="1447" w:type="pct"/>
            <w:gridSpan w:val="2"/>
            <w:tcBorders>
              <w:top w:val="single" w:sz="4" w:space="0" w:color="auto"/>
              <w:left w:val="nil"/>
              <w:bottom w:val="single" w:sz="4" w:space="0" w:color="auto"/>
              <w:right w:val="nil"/>
            </w:tcBorders>
            <w:hideMark/>
          </w:tcPr>
          <w:p w14:paraId="130979F7" w14:textId="77777777"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1D48A9">
              <w:rPr>
                <w:rFonts w:ascii="Arial Bold" w:eastAsia="Arial Unicode MS" w:hAnsi="Arial Bold" w:cs="Arial"/>
                <w:b/>
                <w:bCs/>
                <w:spacing w:val="-6"/>
                <w:sz w:val="18"/>
                <w:szCs w:val="18"/>
              </w:rPr>
              <w:t>Consolidated</w:t>
            </w:r>
          </w:p>
          <w:p w14:paraId="76662BF1" w14:textId="6D98AD54"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ascii="Arial Bold" w:eastAsia="Arial Unicode MS" w:hAnsi="Arial Bold" w:cs="Arial"/>
                <w:b/>
                <w:bCs/>
                <w:spacing w:val="-6"/>
                <w:sz w:val="18"/>
                <w:szCs w:val="18"/>
              </w:rPr>
              <w:t>financial statements</w:t>
            </w:r>
          </w:p>
        </w:tc>
        <w:tc>
          <w:tcPr>
            <w:tcW w:w="1444" w:type="pct"/>
            <w:gridSpan w:val="2"/>
            <w:tcBorders>
              <w:top w:val="single" w:sz="4" w:space="0" w:color="auto"/>
              <w:left w:val="nil"/>
              <w:bottom w:val="single" w:sz="4" w:space="0" w:color="auto"/>
              <w:right w:val="nil"/>
            </w:tcBorders>
            <w:hideMark/>
          </w:tcPr>
          <w:p w14:paraId="4A1B4C2D" w14:textId="77777777"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ascii="Arial Bold" w:eastAsia="Arial Unicode MS" w:hAnsi="Arial Bold" w:cs="Arial" w:hint="eastAsia"/>
                <w:b/>
                <w:bCs/>
                <w:spacing w:val="-6"/>
                <w:sz w:val="18"/>
                <w:szCs w:val="18"/>
              </w:rPr>
            </w:pPr>
            <w:r w:rsidRPr="001D48A9">
              <w:rPr>
                <w:rFonts w:ascii="Arial Bold" w:eastAsia="Arial Unicode MS" w:hAnsi="Arial Bold" w:cs="Arial"/>
                <w:b/>
                <w:bCs/>
                <w:spacing w:val="-6"/>
                <w:sz w:val="18"/>
                <w:szCs w:val="18"/>
              </w:rPr>
              <w:t>Separate</w:t>
            </w:r>
          </w:p>
          <w:p w14:paraId="48B0AE11" w14:textId="1446347D"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ascii="Arial Bold" w:eastAsia="Arial Unicode MS" w:hAnsi="Arial Bold" w:cs="Arial"/>
                <w:b/>
                <w:bCs/>
                <w:spacing w:val="-6"/>
                <w:sz w:val="18"/>
                <w:szCs w:val="18"/>
              </w:rPr>
              <w:t>financial statements</w:t>
            </w:r>
          </w:p>
        </w:tc>
      </w:tr>
      <w:tr w:rsidR="00A6488E" w:rsidRPr="001D48A9" w14:paraId="27439377" w14:textId="77777777" w:rsidTr="001D48A9">
        <w:tc>
          <w:tcPr>
            <w:tcW w:w="2109" w:type="pct"/>
          </w:tcPr>
          <w:p w14:paraId="0F0C0AB7" w14:textId="77777777" w:rsidR="00A6488E" w:rsidRPr="001D48A9" w:rsidRDefault="00A6488E" w:rsidP="00E447FA">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c>
        <w:tc>
          <w:tcPr>
            <w:tcW w:w="722" w:type="pct"/>
            <w:tcBorders>
              <w:top w:val="single" w:sz="4" w:space="0" w:color="auto"/>
              <w:left w:val="nil"/>
              <w:bottom w:val="single" w:sz="4" w:space="0" w:color="auto"/>
              <w:right w:val="nil"/>
            </w:tcBorders>
            <w:hideMark/>
          </w:tcPr>
          <w:p w14:paraId="5C03B584" w14:textId="4EA03216" w:rsidR="00A6488E"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eastAsia="Arial Unicode MS" w:cs="Arial"/>
                <w:b/>
                <w:bCs/>
                <w:sz w:val="18"/>
                <w:szCs w:val="18"/>
              </w:rPr>
              <w:t>2021</w:t>
            </w:r>
          </w:p>
        </w:tc>
        <w:tc>
          <w:tcPr>
            <w:tcW w:w="725" w:type="pct"/>
            <w:tcBorders>
              <w:top w:val="single" w:sz="4" w:space="0" w:color="auto"/>
              <w:left w:val="nil"/>
              <w:bottom w:val="single" w:sz="4" w:space="0" w:color="auto"/>
              <w:right w:val="nil"/>
            </w:tcBorders>
            <w:hideMark/>
          </w:tcPr>
          <w:p w14:paraId="15577B26" w14:textId="4E5009CD" w:rsidR="00A6488E"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eastAsia="Arial Unicode MS" w:cs="Arial"/>
                <w:b/>
                <w:bCs/>
                <w:sz w:val="18"/>
                <w:szCs w:val="18"/>
              </w:rPr>
              <w:t>2020</w:t>
            </w:r>
          </w:p>
        </w:tc>
        <w:tc>
          <w:tcPr>
            <w:tcW w:w="722" w:type="pct"/>
            <w:tcBorders>
              <w:top w:val="single" w:sz="4" w:space="0" w:color="auto"/>
              <w:left w:val="nil"/>
              <w:bottom w:val="single" w:sz="4" w:space="0" w:color="auto"/>
              <w:right w:val="nil"/>
            </w:tcBorders>
            <w:vAlign w:val="bottom"/>
            <w:hideMark/>
          </w:tcPr>
          <w:p w14:paraId="581C0D63" w14:textId="6A19DE5B" w:rsidR="00A6488E"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cs="Arial"/>
                <w:b/>
                <w:bCs/>
                <w:sz w:val="18"/>
                <w:szCs w:val="18"/>
              </w:rPr>
              <w:t>2021</w:t>
            </w:r>
          </w:p>
        </w:tc>
        <w:tc>
          <w:tcPr>
            <w:tcW w:w="723" w:type="pct"/>
            <w:tcBorders>
              <w:top w:val="single" w:sz="4" w:space="0" w:color="auto"/>
              <w:left w:val="nil"/>
              <w:bottom w:val="single" w:sz="4" w:space="0" w:color="auto"/>
              <w:right w:val="nil"/>
            </w:tcBorders>
            <w:vAlign w:val="bottom"/>
            <w:hideMark/>
          </w:tcPr>
          <w:p w14:paraId="473A6BBA" w14:textId="6DE0CFA8" w:rsidR="00A6488E"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D48A9">
              <w:rPr>
                <w:rFonts w:cs="Arial"/>
                <w:b/>
                <w:bCs/>
                <w:sz w:val="18"/>
                <w:szCs w:val="18"/>
              </w:rPr>
              <w:t>2020</w:t>
            </w:r>
          </w:p>
        </w:tc>
      </w:tr>
      <w:tr w:rsidR="00A6488E" w:rsidRPr="001D48A9" w14:paraId="0C75B04F" w14:textId="77777777" w:rsidTr="001D48A9">
        <w:tc>
          <w:tcPr>
            <w:tcW w:w="2109" w:type="pct"/>
            <w:vAlign w:val="bottom"/>
          </w:tcPr>
          <w:p w14:paraId="667D0E5A" w14:textId="77777777" w:rsidR="00A6488E" w:rsidRPr="001D48A9" w:rsidRDefault="00A6488E" w:rsidP="00E447FA">
            <w:pPr>
              <w:tabs>
                <w:tab w:val="left" w:pos="567"/>
                <w:tab w:val="left" w:pos="1134"/>
                <w:tab w:val="left" w:pos="1701"/>
              </w:tabs>
              <w:spacing w:line="240" w:lineRule="auto"/>
              <w:ind w:left="-110"/>
              <w:jc w:val="both"/>
              <w:rPr>
                <w:rFonts w:cs="Arial"/>
                <w:sz w:val="18"/>
                <w:szCs w:val="18"/>
                <w:lang w:val="en-US"/>
              </w:rPr>
            </w:pPr>
          </w:p>
        </w:tc>
        <w:tc>
          <w:tcPr>
            <w:tcW w:w="722" w:type="pct"/>
            <w:tcBorders>
              <w:top w:val="single" w:sz="4" w:space="0" w:color="auto"/>
              <w:left w:val="nil"/>
              <w:bottom w:val="nil"/>
              <w:right w:val="nil"/>
            </w:tcBorders>
            <w:shd w:val="clear" w:color="auto" w:fill="FAFAFA"/>
            <w:vAlign w:val="bottom"/>
          </w:tcPr>
          <w:p w14:paraId="669C6F88" w14:textId="77777777"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p>
        </w:tc>
        <w:tc>
          <w:tcPr>
            <w:tcW w:w="725" w:type="pct"/>
            <w:tcBorders>
              <w:top w:val="single" w:sz="4" w:space="0" w:color="auto"/>
              <w:left w:val="nil"/>
              <w:bottom w:val="nil"/>
              <w:right w:val="nil"/>
            </w:tcBorders>
            <w:vAlign w:val="bottom"/>
          </w:tcPr>
          <w:p w14:paraId="1A6F9045" w14:textId="77777777"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i w:val="0"/>
                <w:iCs w:val="0"/>
                <w:sz w:val="18"/>
                <w:szCs w:val="18"/>
                <w:cs/>
              </w:rPr>
            </w:pPr>
          </w:p>
        </w:tc>
        <w:tc>
          <w:tcPr>
            <w:tcW w:w="722" w:type="pct"/>
            <w:tcBorders>
              <w:top w:val="single" w:sz="4" w:space="0" w:color="auto"/>
              <w:left w:val="nil"/>
              <w:bottom w:val="nil"/>
              <w:right w:val="nil"/>
            </w:tcBorders>
            <w:shd w:val="clear" w:color="auto" w:fill="FAFAFA"/>
            <w:vAlign w:val="bottom"/>
          </w:tcPr>
          <w:p w14:paraId="44FE7511" w14:textId="77777777"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723" w:type="pct"/>
            <w:tcBorders>
              <w:top w:val="single" w:sz="4" w:space="0" w:color="auto"/>
              <w:left w:val="nil"/>
              <w:bottom w:val="nil"/>
              <w:right w:val="nil"/>
            </w:tcBorders>
            <w:vAlign w:val="bottom"/>
          </w:tcPr>
          <w:p w14:paraId="70DDEA62" w14:textId="77777777" w:rsidR="00A6488E" w:rsidRPr="001D48A9" w:rsidRDefault="00A6488E"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i w:val="0"/>
                <w:iCs w:val="0"/>
                <w:sz w:val="18"/>
                <w:szCs w:val="18"/>
                <w:cs/>
              </w:rPr>
            </w:pPr>
          </w:p>
        </w:tc>
      </w:tr>
      <w:tr w:rsidR="005965E0" w:rsidRPr="001D48A9" w14:paraId="3696052E" w14:textId="77777777" w:rsidTr="001D48A9">
        <w:tc>
          <w:tcPr>
            <w:tcW w:w="2109" w:type="pct"/>
            <w:vAlign w:val="center"/>
            <w:hideMark/>
          </w:tcPr>
          <w:p w14:paraId="19F9802C" w14:textId="455AA0A1" w:rsidR="005965E0" w:rsidRPr="001D48A9" w:rsidRDefault="005965E0" w:rsidP="005965E0">
            <w:pPr>
              <w:spacing w:line="240" w:lineRule="auto"/>
              <w:ind w:left="-101" w:right="-72"/>
              <w:rPr>
                <w:rFonts w:eastAsia="Arial Unicode MS" w:cs="Arial"/>
                <w:noProof/>
                <w:sz w:val="18"/>
                <w:szCs w:val="18"/>
                <w:cs/>
              </w:rPr>
            </w:pPr>
            <w:r w:rsidRPr="001D48A9">
              <w:rPr>
                <w:rFonts w:eastAsia="Arial Unicode MS" w:cs="Arial"/>
                <w:noProof/>
                <w:sz w:val="18"/>
                <w:szCs w:val="18"/>
              </w:rPr>
              <w:t>Goods purchased and raw materials used</w:t>
            </w:r>
          </w:p>
        </w:tc>
        <w:tc>
          <w:tcPr>
            <w:tcW w:w="722" w:type="pct"/>
            <w:shd w:val="clear" w:color="auto" w:fill="FAFAFA"/>
          </w:tcPr>
          <w:p w14:paraId="13B6D7AD" w14:textId="44C914FE"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474</w:t>
            </w:r>
            <w:r w:rsidR="005965E0" w:rsidRPr="001D48A9">
              <w:rPr>
                <w:sz w:val="18"/>
                <w:szCs w:val="18"/>
              </w:rPr>
              <w:t>,</w:t>
            </w:r>
            <w:r w:rsidRPr="001D48A9">
              <w:rPr>
                <w:sz w:val="18"/>
                <w:szCs w:val="18"/>
              </w:rPr>
              <w:t>156</w:t>
            </w:r>
          </w:p>
        </w:tc>
        <w:tc>
          <w:tcPr>
            <w:tcW w:w="725" w:type="pct"/>
            <w:vAlign w:val="bottom"/>
          </w:tcPr>
          <w:p w14:paraId="687CCA75" w14:textId="592B807A"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Times New Roman"/>
                <w:color w:val="000000"/>
                <w:sz w:val="18"/>
                <w:szCs w:val="18"/>
              </w:rPr>
              <w:t>394</w:t>
            </w:r>
            <w:r w:rsidR="005965E0" w:rsidRPr="001D48A9">
              <w:rPr>
                <w:rFonts w:cs="Times New Roman"/>
                <w:color w:val="000000"/>
                <w:sz w:val="18"/>
                <w:szCs w:val="18"/>
              </w:rPr>
              <w:t>,</w:t>
            </w:r>
            <w:r w:rsidRPr="001D48A9">
              <w:rPr>
                <w:rFonts w:cs="Times New Roman"/>
                <w:color w:val="000000"/>
                <w:sz w:val="18"/>
                <w:szCs w:val="18"/>
              </w:rPr>
              <w:t>163</w:t>
            </w:r>
          </w:p>
        </w:tc>
        <w:tc>
          <w:tcPr>
            <w:tcW w:w="722" w:type="pct"/>
            <w:shd w:val="clear" w:color="auto" w:fill="FAFAFA"/>
          </w:tcPr>
          <w:p w14:paraId="166FD6B4" w14:textId="07C6B4EC"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D48A9">
              <w:rPr>
                <w:sz w:val="18"/>
                <w:szCs w:val="18"/>
              </w:rPr>
              <w:t>453</w:t>
            </w:r>
            <w:r w:rsidR="005965E0" w:rsidRPr="001D48A9">
              <w:rPr>
                <w:sz w:val="18"/>
                <w:szCs w:val="18"/>
              </w:rPr>
              <w:t>,</w:t>
            </w:r>
            <w:r w:rsidRPr="001D48A9">
              <w:rPr>
                <w:sz w:val="18"/>
                <w:szCs w:val="18"/>
              </w:rPr>
              <w:t>229</w:t>
            </w:r>
          </w:p>
        </w:tc>
        <w:tc>
          <w:tcPr>
            <w:tcW w:w="723" w:type="pct"/>
            <w:vAlign w:val="bottom"/>
          </w:tcPr>
          <w:p w14:paraId="5B8C75F4" w14:textId="07E0F85D"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Times New Roman"/>
                <w:color w:val="000000"/>
                <w:sz w:val="18"/>
                <w:szCs w:val="18"/>
              </w:rPr>
              <w:t>377</w:t>
            </w:r>
            <w:r w:rsidR="005965E0" w:rsidRPr="001D48A9">
              <w:rPr>
                <w:rFonts w:cs="Times New Roman"/>
                <w:color w:val="000000"/>
                <w:sz w:val="18"/>
                <w:szCs w:val="18"/>
              </w:rPr>
              <w:t>,</w:t>
            </w:r>
            <w:r w:rsidRPr="001D48A9">
              <w:rPr>
                <w:rFonts w:cs="Times New Roman"/>
                <w:color w:val="000000"/>
                <w:sz w:val="18"/>
                <w:szCs w:val="18"/>
              </w:rPr>
              <w:t>202</w:t>
            </w:r>
          </w:p>
        </w:tc>
      </w:tr>
      <w:tr w:rsidR="005965E0" w:rsidRPr="001D48A9" w14:paraId="137F6C3D" w14:textId="77777777" w:rsidTr="001D48A9">
        <w:tc>
          <w:tcPr>
            <w:tcW w:w="2109" w:type="pct"/>
            <w:vAlign w:val="bottom"/>
            <w:hideMark/>
          </w:tcPr>
          <w:p w14:paraId="345192FF" w14:textId="6189EA29"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Executive remunerations</w:t>
            </w:r>
            <w:r w:rsidRPr="001D48A9">
              <w:rPr>
                <w:rFonts w:eastAsia="Arial Unicode MS" w:cs="Arial"/>
                <w:noProof/>
                <w:sz w:val="18"/>
                <w:szCs w:val="18"/>
                <w:cs/>
              </w:rPr>
              <w:t xml:space="preserve"> (</w:t>
            </w:r>
            <w:r w:rsidRPr="001D48A9">
              <w:rPr>
                <w:rFonts w:eastAsia="Arial Unicode MS" w:cs="Arial"/>
                <w:noProof/>
                <w:sz w:val="18"/>
                <w:szCs w:val="18"/>
              </w:rPr>
              <w:t xml:space="preserve">Note </w:t>
            </w:r>
            <w:r w:rsidR="000E4B7F" w:rsidRPr="001D48A9">
              <w:rPr>
                <w:rFonts w:eastAsia="Arial Unicode MS" w:cs="Arial"/>
                <w:noProof/>
                <w:sz w:val="18"/>
                <w:szCs w:val="18"/>
              </w:rPr>
              <w:t>9</w:t>
            </w:r>
            <w:r w:rsidRPr="001D48A9">
              <w:rPr>
                <w:rFonts w:eastAsia="Arial Unicode MS" w:cs="Arial"/>
                <w:noProof/>
                <w:sz w:val="18"/>
                <w:szCs w:val="18"/>
                <w:cs/>
              </w:rPr>
              <w:t>.</w:t>
            </w:r>
            <w:r w:rsidR="000E4B7F" w:rsidRPr="001D48A9">
              <w:rPr>
                <w:rFonts w:eastAsia="Arial Unicode MS" w:cs="Arial"/>
                <w:noProof/>
                <w:sz w:val="18"/>
                <w:szCs w:val="18"/>
              </w:rPr>
              <w:t>12</w:t>
            </w:r>
            <w:r w:rsidRPr="001D48A9">
              <w:rPr>
                <w:rFonts w:eastAsia="Arial Unicode MS" w:cs="Arial"/>
                <w:noProof/>
                <w:sz w:val="18"/>
                <w:szCs w:val="18"/>
                <w:cs/>
              </w:rPr>
              <w:t>)</w:t>
            </w:r>
          </w:p>
        </w:tc>
        <w:tc>
          <w:tcPr>
            <w:tcW w:w="722" w:type="pct"/>
            <w:shd w:val="clear" w:color="auto" w:fill="FAFAFA"/>
          </w:tcPr>
          <w:p w14:paraId="38811FF2" w14:textId="7014E3EE"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D48A9">
              <w:rPr>
                <w:sz w:val="18"/>
                <w:szCs w:val="18"/>
              </w:rPr>
              <w:t>230</w:t>
            </w:r>
          </w:p>
        </w:tc>
        <w:tc>
          <w:tcPr>
            <w:tcW w:w="725" w:type="pct"/>
            <w:vAlign w:val="bottom"/>
          </w:tcPr>
          <w:p w14:paraId="4CB3628D" w14:textId="6D176912"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D48A9">
              <w:rPr>
                <w:rFonts w:cs="Times New Roman"/>
                <w:sz w:val="18"/>
                <w:szCs w:val="18"/>
              </w:rPr>
              <w:t>165</w:t>
            </w:r>
          </w:p>
        </w:tc>
        <w:tc>
          <w:tcPr>
            <w:tcW w:w="722" w:type="pct"/>
            <w:shd w:val="clear" w:color="auto" w:fill="FAFAFA"/>
          </w:tcPr>
          <w:p w14:paraId="18D89AAF" w14:textId="3626BF3E"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D48A9">
              <w:rPr>
                <w:sz w:val="18"/>
                <w:szCs w:val="18"/>
              </w:rPr>
              <w:t>155</w:t>
            </w:r>
          </w:p>
        </w:tc>
        <w:tc>
          <w:tcPr>
            <w:tcW w:w="723" w:type="pct"/>
            <w:vAlign w:val="bottom"/>
          </w:tcPr>
          <w:p w14:paraId="48B2EEC9" w14:textId="367FED36"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Times New Roman"/>
                <w:sz w:val="18"/>
                <w:szCs w:val="18"/>
              </w:rPr>
              <w:t>117</w:t>
            </w:r>
          </w:p>
        </w:tc>
      </w:tr>
      <w:tr w:rsidR="005965E0" w:rsidRPr="001D48A9" w14:paraId="31CD6D54" w14:textId="77777777" w:rsidTr="001D48A9">
        <w:tc>
          <w:tcPr>
            <w:tcW w:w="2109" w:type="pct"/>
            <w:vAlign w:val="bottom"/>
            <w:hideMark/>
          </w:tcPr>
          <w:p w14:paraId="1A68241F" w14:textId="56D9AB5E" w:rsidR="005965E0" w:rsidRPr="001D48A9" w:rsidRDefault="005965E0" w:rsidP="005965E0">
            <w:pPr>
              <w:spacing w:line="240" w:lineRule="auto"/>
              <w:ind w:left="-101" w:right="-72"/>
              <w:rPr>
                <w:rFonts w:eastAsia="Arial Unicode MS" w:cs="Arial"/>
                <w:noProof/>
                <w:sz w:val="18"/>
                <w:szCs w:val="18"/>
                <w:cs/>
              </w:rPr>
            </w:pPr>
            <w:r w:rsidRPr="001D48A9">
              <w:rPr>
                <w:rFonts w:eastAsia="Arial Unicode MS" w:cs="Arial"/>
                <w:noProof/>
                <w:sz w:val="18"/>
                <w:szCs w:val="18"/>
              </w:rPr>
              <w:t>Staff costs</w:t>
            </w:r>
          </w:p>
        </w:tc>
        <w:tc>
          <w:tcPr>
            <w:tcW w:w="722" w:type="pct"/>
            <w:shd w:val="clear" w:color="auto" w:fill="FAFAFA"/>
          </w:tcPr>
          <w:p w14:paraId="283E8970" w14:textId="41382DAD"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D48A9">
              <w:rPr>
                <w:sz w:val="18"/>
                <w:szCs w:val="18"/>
              </w:rPr>
              <w:t>4</w:t>
            </w:r>
            <w:r w:rsidR="005965E0" w:rsidRPr="001D48A9">
              <w:rPr>
                <w:sz w:val="18"/>
                <w:szCs w:val="18"/>
              </w:rPr>
              <w:t>,</w:t>
            </w:r>
            <w:r w:rsidRPr="001D48A9">
              <w:rPr>
                <w:sz w:val="18"/>
                <w:szCs w:val="18"/>
              </w:rPr>
              <w:t>798</w:t>
            </w:r>
          </w:p>
        </w:tc>
        <w:tc>
          <w:tcPr>
            <w:tcW w:w="725" w:type="pct"/>
            <w:vAlign w:val="center"/>
          </w:tcPr>
          <w:p w14:paraId="022B4ECE" w14:textId="07836FFD"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Times New Roman"/>
                <w:color w:val="000000"/>
                <w:sz w:val="18"/>
                <w:szCs w:val="18"/>
              </w:rPr>
              <w:t>4</w:t>
            </w:r>
            <w:r w:rsidR="005965E0" w:rsidRPr="001D48A9">
              <w:rPr>
                <w:rFonts w:cs="Times New Roman"/>
                <w:color w:val="000000"/>
                <w:sz w:val="18"/>
                <w:szCs w:val="18"/>
              </w:rPr>
              <w:t>,</w:t>
            </w:r>
            <w:r w:rsidRPr="001D48A9">
              <w:rPr>
                <w:rFonts w:cs="Times New Roman"/>
                <w:color w:val="000000"/>
                <w:sz w:val="18"/>
                <w:szCs w:val="18"/>
              </w:rPr>
              <w:t>810</w:t>
            </w:r>
          </w:p>
        </w:tc>
        <w:tc>
          <w:tcPr>
            <w:tcW w:w="722" w:type="pct"/>
            <w:shd w:val="clear" w:color="auto" w:fill="FAFAFA"/>
          </w:tcPr>
          <w:p w14:paraId="527AE264" w14:textId="26EE4BB6"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r w:rsidRPr="001D48A9">
              <w:rPr>
                <w:sz w:val="18"/>
                <w:szCs w:val="18"/>
              </w:rPr>
              <w:t>3</w:t>
            </w:r>
            <w:r w:rsidR="005965E0" w:rsidRPr="001D48A9">
              <w:rPr>
                <w:sz w:val="18"/>
                <w:szCs w:val="18"/>
              </w:rPr>
              <w:t>,</w:t>
            </w:r>
            <w:r w:rsidRPr="001D48A9">
              <w:rPr>
                <w:sz w:val="18"/>
                <w:szCs w:val="18"/>
              </w:rPr>
              <w:t>256</w:t>
            </w:r>
          </w:p>
        </w:tc>
        <w:tc>
          <w:tcPr>
            <w:tcW w:w="723" w:type="pct"/>
            <w:vAlign w:val="center"/>
          </w:tcPr>
          <w:p w14:paraId="4F4C00F4" w14:textId="586BF4CE"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Times New Roman"/>
                <w:color w:val="000000"/>
                <w:sz w:val="18"/>
                <w:szCs w:val="18"/>
              </w:rPr>
              <w:t>3</w:t>
            </w:r>
            <w:r w:rsidR="005965E0" w:rsidRPr="001D48A9">
              <w:rPr>
                <w:rFonts w:cs="Times New Roman"/>
                <w:color w:val="000000"/>
                <w:sz w:val="18"/>
                <w:szCs w:val="18"/>
              </w:rPr>
              <w:t>,</w:t>
            </w:r>
            <w:r w:rsidRPr="001D48A9">
              <w:rPr>
                <w:rFonts w:cs="Times New Roman"/>
                <w:color w:val="000000"/>
                <w:sz w:val="18"/>
                <w:szCs w:val="18"/>
              </w:rPr>
              <w:t>154</w:t>
            </w:r>
          </w:p>
        </w:tc>
      </w:tr>
      <w:tr w:rsidR="005965E0" w:rsidRPr="001D48A9" w14:paraId="0A61E421" w14:textId="77777777" w:rsidTr="001D48A9">
        <w:tc>
          <w:tcPr>
            <w:tcW w:w="2109" w:type="pct"/>
            <w:vAlign w:val="bottom"/>
            <w:hideMark/>
          </w:tcPr>
          <w:p w14:paraId="30E7FD71" w14:textId="703967F0"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Outsourcing</w:t>
            </w:r>
          </w:p>
        </w:tc>
        <w:tc>
          <w:tcPr>
            <w:tcW w:w="722" w:type="pct"/>
            <w:shd w:val="clear" w:color="auto" w:fill="FAFAFA"/>
          </w:tcPr>
          <w:p w14:paraId="4EF2AE4B" w14:textId="6019C4ED"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5</w:t>
            </w:r>
            <w:r w:rsidR="005965E0" w:rsidRPr="001D48A9">
              <w:rPr>
                <w:sz w:val="18"/>
                <w:szCs w:val="18"/>
              </w:rPr>
              <w:t>,</w:t>
            </w:r>
            <w:r w:rsidRPr="001D48A9">
              <w:rPr>
                <w:sz w:val="18"/>
                <w:szCs w:val="18"/>
              </w:rPr>
              <w:t>738</w:t>
            </w:r>
          </w:p>
        </w:tc>
        <w:tc>
          <w:tcPr>
            <w:tcW w:w="725" w:type="pct"/>
            <w:vAlign w:val="center"/>
          </w:tcPr>
          <w:p w14:paraId="4F154FB5" w14:textId="409B7002"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r w:rsidRPr="001D48A9">
              <w:rPr>
                <w:rFonts w:cs="Times New Roman"/>
                <w:color w:val="000000"/>
                <w:sz w:val="18"/>
                <w:szCs w:val="18"/>
              </w:rPr>
              <w:t>5</w:t>
            </w:r>
            <w:r w:rsidR="005965E0" w:rsidRPr="001D48A9">
              <w:rPr>
                <w:rFonts w:cs="Times New Roman"/>
                <w:color w:val="000000"/>
                <w:sz w:val="18"/>
                <w:szCs w:val="18"/>
              </w:rPr>
              <w:t>,</w:t>
            </w:r>
            <w:r w:rsidRPr="001D48A9">
              <w:rPr>
                <w:rFonts w:cs="Times New Roman"/>
                <w:color w:val="000000"/>
                <w:sz w:val="18"/>
                <w:szCs w:val="18"/>
              </w:rPr>
              <w:t>746</w:t>
            </w:r>
          </w:p>
        </w:tc>
        <w:tc>
          <w:tcPr>
            <w:tcW w:w="722" w:type="pct"/>
            <w:shd w:val="clear" w:color="auto" w:fill="FAFAFA"/>
          </w:tcPr>
          <w:p w14:paraId="7F9FB222" w14:textId="236880BA"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5</w:t>
            </w:r>
            <w:r w:rsidR="005965E0" w:rsidRPr="001D48A9">
              <w:rPr>
                <w:sz w:val="18"/>
                <w:szCs w:val="18"/>
              </w:rPr>
              <w:t>,</w:t>
            </w:r>
            <w:r w:rsidRPr="001D48A9">
              <w:rPr>
                <w:sz w:val="18"/>
                <w:szCs w:val="18"/>
              </w:rPr>
              <w:t>561</w:t>
            </w:r>
          </w:p>
        </w:tc>
        <w:tc>
          <w:tcPr>
            <w:tcW w:w="723" w:type="pct"/>
            <w:vAlign w:val="center"/>
          </w:tcPr>
          <w:p w14:paraId="2C81CB52" w14:textId="2624C928"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Times New Roman"/>
                <w:color w:val="000000"/>
                <w:sz w:val="18"/>
                <w:szCs w:val="18"/>
              </w:rPr>
              <w:t>5</w:t>
            </w:r>
            <w:r w:rsidR="005965E0" w:rsidRPr="001D48A9">
              <w:rPr>
                <w:rFonts w:cs="Times New Roman"/>
                <w:color w:val="000000"/>
                <w:sz w:val="18"/>
                <w:szCs w:val="18"/>
              </w:rPr>
              <w:t>,</w:t>
            </w:r>
            <w:r w:rsidRPr="001D48A9">
              <w:rPr>
                <w:rFonts w:cs="Times New Roman"/>
                <w:color w:val="000000"/>
                <w:sz w:val="18"/>
                <w:szCs w:val="18"/>
              </w:rPr>
              <w:t>593</w:t>
            </w:r>
          </w:p>
        </w:tc>
      </w:tr>
      <w:tr w:rsidR="005965E0" w:rsidRPr="001D48A9" w14:paraId="575513BF" w14:textId="77777777" w:rsidTr="001D48A9">
        <w:tc>
          <w:tcPr>
            <w:tcW w:w="2109" w:type="pct"/>
            <w:vAlign w:val="bottom"/>
          </w:tcPr>
          <w:p w14:paraId="20C31CDA" w14:textId="65554B4F"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Transportation</w:t>
            </w:r>
          </w:p>
        </w:tc>
        <w:tc>
          <w:tcPr>
            <w:tcW w:w="722" w:type="pct"/>
            <w:shd w:val="clear" w:color="auto" w:fill="FAFAFA"/>
          </w:tcPr>
          <w:p w14:paraId="7836990E" w14:textId="03E78F98"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2</w:t>
            </w:r>
            <w:r w:rsidR="005965E0" w:rsidRPr="001D48A9">
              <w:rPr>
                <w:sz w:val="18"/>
                <w:szCs w:val="18"/>
              </w:rPr>
              <w:t>,</w:t>
            </w:r>
            <w:r w:rsidRPr="001D48A9">
              <w:rPr>
                <w:sz w:val="18"/>
                <w:szCs w:val="18"/>
              </w:rPr>
              <w:t>021</w:t>
            </w:r>
          </w:p>
        </w:tc>
        <w:tc>
          <w:tcPr>
            <w:tcW w:w="725" w:type="pct"/>
            <w:vAlign w:val="center"/>
          </w:tcPr>
          <w:p w14:paraId="619AA153" w14:textId="48299DB2"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973</w:t>
            </w:r>
          </w:p>
        </w:tc>
        <w:tc>
          <w:tcPr>
            <w:tcW w:w="722" w:type="pct"/>
            <w:shd w:val="clear" w:color="auto" w:fill="FAFAFA"/>
          </w:tcPr>
          <w:p w14:paraId="042BD515" w14:textId="5CE0A36B"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1</w:t>
            </w:r>
            <w:r w:rsidR="005965E0" w:rsidRPr="001D48A9">
              <w:rPr>
                <w:sz w:val="18"/>
                <w:szCs w:val="18"/>
              </w:rPr>
              <w:t>,</w:t>
            </w:r>
            <w:r w:rsidRPr="001D48A9">
              <w:rPr>
                <w:sz w:val="18"/>
                <w:szCs w:val="18"/>
              </w:rPr>
              <w:t>897</w:t>
            </w:r>
          </w:p>
        </w:tc>
        <w:tc>
          <w:tcPr>
            <w:tcW w:w="723" w:type="pct"/>
            <w:vAlign w:val="center"/>
          </w:tcPr>
          <w:p w14:paraId="209A37A2" w14:textId="6C45C17F"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849</w:t>
            </w:r>
          </w:p>
        </w:tc>
      </w:tr>
      <w:tr w:rsidR="005965E0" w:rsidRPr="001D48A9" w14:paraId="15A12D32" w14:textId="77777777" w:rsidTr="001D48A9">
        <w:tc>
          <w:tcPr>
            <w:tcW w:w="2109" w:type="pct"/>
            <w:vAlign w:val="bottom"/>
          </w:tcPr>
          <w:p w14:paraId="14A5A9C1" w14:textId="14370FE9"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Depreciation and amortisation</w:t>
            </w:r>
          </w:p>
        </w:tc>
        <w:tc>
          <w:tcPr>
            <w:tcW w:w="722" w:type="pct"/>
            <w:shd w:val="clear" w:color="auto" w:fill="FAFAFA"/>
          </w:tcPr>
          <w:p w14:paraId="326E130D" w14:textId="7AF8750A"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6</w:t>
            </w:r>
            <w:r w:rsidR="005965E0" w:rsidRPr="001D48A9">
              <w:rPr>
                <w:sz w:val="18"/>
                <w:szCs w:val="18"/>
              </w:rPr>
              <w:t>,</w:t>
            </w:r>
            <w:r w:rsidRPr="001D48A9">
              <w:rPr>
                <w:sz w:val="18"/>
                <w:szCs w:val="18"/>
              </w:rPr>
              <w:t>075</w:t>
            </w:r>
          </w:p>
        </w:tc>
        <w:tc>
          <w:tcPr>
            <w:tcW w:w="725" w:type="pct"/>
            <w:vAlign w:val="center"/>
          </w:tcPr>
          <w:p w14:paraId="43DDAD91" w14:textId="4B1D074B"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5</w:t>
            </w:r>
            <w:r w:rsidR="005965E0" w:rsidRPr="001D48A9">
              <w:rPr>
                <w:rFonts w:cs="Times New Roman"/>
                <w:color w:val="000000"/>
                <w:sz w:val="18"/>
                <w:szCs w:val="18"/>
              </w:rPr>
              <w:t>,</w:t>
            </w:r>
            <w:r w:rsidRPr="001D48A9">
              <w:rPr>
                <w:rFonts w:cs="Times New Roman"/>
                <w:color w:val="000000"/>
                <w:sz w:val="18"/>
                <w:szCs w:val="18"/>
              </w:rPr>
              <w:t>203</w:t>
            </w:r>
          </w:p>
        </w:tc>
        <w:tc>
          <w:tcPr>
            <w:tcW w:w="722" w:type="pct"/>
            <w:shd w:val="clear" w:color="auto" w:fill="FAFAFA"/>
          </w:tcPr>
          <w:p w14:paraId="2A587755" w14:textId="1B4D9762"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7</w:t>
            </w:r>
            <w:r w:rsidR="005965E0" w:rsidRPr="001D48A9">
              <w:rPr>
                <w:sz w:val="18"/>
                <w:szCs w:val="18"/>
              </w:rPr>
              <w:t>,</w:t>
            </w:r>
            <w:r w:rsidRPr="001D48A9">
              <w:rPr>
                <w:sz w:val="18"/>
                <w:szCs w:val="18"/>
              </w:rPr>
              <w:t>886</w:t>
            </w:r>
          </w:p>
        </w:tc>
        <w:tc>
          <w:tcPr>
            <w:tcW w:w="723" w:type="pct"/>
            <w:vAlign w:val="center"/>
          </w:tcPr>
          <w:p w14:paraId="1EE6C1B0" w14:textId="33ADA04A"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6</w:t>
            </w:r>
            <w:r w:rsidR="005965E0" w:rsidRPr="001D48A9">
              <w:rPr>
                <w:rFonts w:cs="Times New Roman"/>
                <w:color w:val="000000"/>
                <w:sz w:val="18"/>
                <w:szCs w:val="18"/>
              </w:rPr>
              <w:t>,</w:t>
            </w:r>
            <w:r w:rsidRPr="001D48A9">
              <w:rPr>
                <w:rFonts w:cs="Times New Roman"/>
                <w:color w:val="000000"/>
                <w:sz w:val="18"/>
                <w:szCs w:val="18"/>
              </w:rPr>
              <w:t>971</w:t>
            </w:r>
          </w:p>
        </w:tc>
      </w:tr>
      <w:tr w:rsidR="005965E0" w:rsidRPr="001D48A9" w14:paraId="432517C6" w14:textId="77777777" w:rsidTr="001D48A9">
        <w:tc>
          <w:tcPr>
            <w:tcW w:w="2109" w:type="pct"/>
            <w:vAlign w:val="bottom"/>
          </w:tcPr>
          <w:p w14:paraId="78364206" w14:textId="1F6A1AF0"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Repair</w:t>
            </w:r>
          </w:p>
        </w:tc>
        <w:tc>
          <w:tcPr>
            <w:tcW w:w="722" w:type="pct"/>
            <w:shd w:val="clear" w:color="auto" w:fill="FAFAFA"/>
          </w:tcPr>
          <w:p w14:paraId="548FD597" w14:textId="51AF445B"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1</w:t>
            </w:r>
            <w:r w:rsidR="005965E0" w:rsidRPr="001D48A9">
              <w:rPr>
                <w:sz w:val="18"/>
                <w:szCs w:val="18"/>
              </w:rPr>
              <w:t>,</w:t>
            </w:r>
            <w:r w:rsidRPr="001D48A9">
              <w:rPr>
                <w:sz w:val="18"/>
                <w:szCs w:val="18"/>
              </w:rPr>
              <w:t>302</w:t>
            </w:r>
          </w:p>
        </w:tc>
        <w:tc>
          <w:tcPr>
            <w:tcW w:w="725" w:type="pct"/>
            <w:vAlign w:val="center"/>
          </w:tcPr>
          <w:p w14:paraId="2D01F3F9" w14:textId="26EAFAC5"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698</w:t>
            </w:r>
          </w:p>
        </w:tc>
        <w:tc>
          <w:tcPr>
            <w:tcW w:w="722" w:type="pct"/>
            <w:shd w:val="clear" w:color="auto" w:fill="FAFAFA"/>
          </w:tcPr>
          <w:p w14:paraId="3EF9636F" w14:textId="143E59E5"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1</w:t>
            </w:r>
            <w:r w:rsidR="005965E0" w:rsidRPr="001D48A9">
              <w:rPr>
                <w:sz w:val="18"/>
                <w:szCs w:val="18"/>
              </w:rPr>
              <w:t>,</w:t>
            </w:r>
            <w:r w:rsidRPr="001D48A9">
              <w:rPr>
                <w:sz w:val="18"/>
                <w:szCs w:val="18"/>
              </w:rPr>
              <w:t>116</w:t>
            </w:r>
          </w:p>
        </w:tc>
        <w:tc>
          <w:tcPr>
            <w:tcW w:w="723" w:type="pct"/>
            <w:vAlign w:val="center"/>
          </w:tcPr>
          <w:p w14:paraId="00687A36" w14:textId="1FA320C6"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500</w:t>
            </w:r>
          </w:p>
        </w:tc>
      </w:tr>
      <w:tr w:rsidR="005965E0" w:rsidRPr="001D48A9" w14:paraId="1BE3E4D8" w14:textId="77777777" w:rsidTr="001D48A9">
        <w:tc>
          <w:tcPr>
            <w:tcW w:w="2109" w:type="pct"/>
            <w:vAlign w:val="bottom"/>
          </w:tcPr>
          <w:p w14:paraId="6231B4EE" w14:textId="449832FE"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Utilities</w:t>
            </w:r>
          </w:p>
        </w:tc>
        <w:tc>
          <w:tcPr>
            <w:tcW w:w="722" w:type="pct"/>
            <w:shd w:val="clear" w:color="auto" w:fill="FAFAFA"/>
          </w:tcPr>
          <w:p w14:paraId="27F6F14B" w14:textId="5B457D08"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941</w:t>
            </w:r>
          </w:p>
        </w:tc>
        <w:tc>
          <w:tcPr>
            <w:tcW w:w="725" w:type="pct"/>
            <w:vAlign w:val="center"/>
          </w:tcPr>
          <w:p w14:paraId="47939420" w14:textId="3E4E78C9"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901</w:t>
            </w:r>
          </w:p>
        </w:tc>
        <w:tc>
          <w:tcPr>
            <w:tcW w:w="722" w:type="pct"/>
            <w:shd w:val="clear" w:color="auto" w:fill="FAFAFA"/>
          </w:tcPr>
          <w:p w14:paraId="03A66D37" w14:textId="0B75037D"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543</w:t>
            </w:r>
          </w:p>
        </w:tc>
        <w:tc>
          <w:tcPr>
            <w:tcW w:w="723" w:type="pct"/>
            <w:vAlign w:val="center"/>
          </w:tcPr>
          <w:p w14:paraId="22B88570" w14:textId="502D112A"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503</w:t>
            </w:r>
          </w:p>
        </w:tc>
      </w:tr>
      <w:tr w:rsidR="005965E0" w:rsidRPr="001D48A9" w14:paraId="42CB5E50" w14:textId="77777777" w:rsidTr="001D48A9">
        <w:tc>
          <w:tcPr>
            <w:tcW w:w="2109" w:type="pct"/>
            <w:vAlign w:val="bottom"/>
          </w:tcPr>
          <w:p w14:paraId="63D39193" w14:textId="1DE910E5"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Rental</w:t>
            </w:r>
            <w:r w:rsidRPr="001D48A9">
              <w:rPr>
                <w:rFonts w:eastAsia="Arial Unicode MS" w:cs="Arial"/>
                <w:noProof/>
                <w:sz w:val="18"/>
                <w:szCs w:val="18"/>
                <w:cs/>
              </w:rPr>
              <w:t xml:space="preserve"> </w:t>
            </w:r>
            <w:r w:rsidRPr="001D48A9">
              <w:rPr>
                <w:rFonts w:eastAsia="Arial Unicode MS" w:cs="Arial"/>
                <w:noProof/>
                <w:sz w:val="18"/>
                <w:szCs w:val="18"/>
              </w:rPr>
              <w:t>and terminal services</w:t>
            </w:r>
          </w:p>
        </w:tc>
        <w:tc>
          <w:tcPr>
            <w:tcW w:w="722" w:type="pct"/>
            <w:shd w:val="clear" w:color="auto" w:fill="FAFAFA"/>
          </w:tcPr>
          <w:p w14:paraId="4684A28C" w14:textId="13A27482"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1</w:t>
            </w:r>
            <w:r w:rsidR="005965E0" w:rsidRPr="001D48A9">
              <w:rPr>
                <w:sz w:val="18"/>
                <w:szCs w:val="18"/>
              </w:rPr>
              <w:t>,</w:t>
            </w:r>
            <w:r w:rsidRPr="001D48A9">
              <w:rPr>
                <w:sz w:val="18"/>
                <w:szCs w:val="18"/>
              </w:rPr>
              <w:t>467</w:t>
            </w:r>
          </w:p>
        </w:tc>
        <w:tc>
          <w:tcPr>
            <w:tcW w:w="725" w:type="pct"/>
            <w:vAlign w:val="center"/>
          </w:tcPr>
          <w:p w14:paraId="695CAF25" w14:textId="218D5B33"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607</w:t>
            </w:r>
          </w:p>
        </w:tc>
        <w:tc>
          <w:tcPr>
            <w:tcW w:w="722" w:type="pct"/>
            <w:shd w:val="clear" w:color="auto" w:fill="FAFAFA"/>
          </w:tcPr>
          <w:p w14:paraId="23B819ED" w14:textId="1183CDD4"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1</w:t>
            </w:r>
            <w:r w:rsidR="005965E0" w:rsidRPr="001D48A9">
              <w:rPr>
                <w:sz w:val="18"/>
                <w:szCs w:val="18"/>
              </w:rPr>
              <w:t>,</w:t>
            </w:r>
            <w:r w:rsidRPr="001D48A9">
              <w:rPr>
                <w:sz w:val="18"/>
                <w:szCs w:val="18"/>
              </w:rPr>
              <w:t>427</w:t>
            </w:r>
          </w:p>
        </w:tc>
        <w:tc>
          <w:tcPr>
            <w:tcW w:w="723" w:type="pct"/>
            <w:vAlign w:val="center"/>
          </w:tcPr>
          <w:p w14:paraId="68C759C2" w14:textId="6BF84BCD"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639</w:t>
            </w:r>
          </w:p>
        </w:tc>
      </w:tr>
      <w:tr w:rsidR="005965E0" w:rsidRPr="001D48A9" w14:paraId="61CE91F1" w14:textId="77777777" w:rsidTr="001D48A9">
        <w:tc>
          <w:tcPr>
            <w:tcW w:w="2109" w:type="pct"/>
            <w:vAlign w:val="bottom"/>
          </w:tcPr>
          <w:p w14:paraId="4ECEEBC9" w14:textId="6437E974"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Advertising and promotion</w:t>
            </w:r>
          </w:p>
        </w:tc>
        <w:tc>
          <w:tcPr>
            <w:tcW w:w="722" w:type="pct"/>
            <w:shd w:val="clear" w:color="auto" w:fill="FAFAFA"/>
          </w:tcPr>
          <w:p w14:paraId="733859A7" w14:textId="6967EBF6"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2</w:t>
            </w:r>
            <w:r w:rsidR="005965E0" w:rsidRPr="001D48A9">
              <w:rPr>
                <w:sz w:val="18"/>
                <w:szCs w:val="18"/>
              </w:rPr>
              <w:t>,</w:t>
            </w:r>
            <w:r w:rsidRPr="001D48A9">
              <w:rPr>
                <w:sz w:val="18"/>
                <w:szCs w:val="18"/>
              </w:rPr>
              <w:t>486</w:t>
            </w:r>
          </w:p>
        </w:tc>
        <w:tc>
          <w:tcPr>
            <w:tcW w:w="725" w:type="pct"/>
            <w:vAlign w:val="center"/>
          </w:tcPr>
          <w:p w14:paraId="53D4617D" w14:textId="512389A6"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2</w:t>
            </w:r>
            <w:r w:rsidR="005965E0" w:rsidRPr="001D48A9">
              <w:rPr>
                <w:rFonts w:cs="Times New Roman"/>
                <w:color w:val="000000"/>
                <w:sz w:val="18"/>
                <w:szCs w:val="18"/>
              </w:rPr>
              <w:t>,</w:t>
            </w:r>
            <w:r w:rsidRPr="001D48A9">
              <w:rPr>
                <w:rFonts w:cs="Times New Roman"/>
                <w:color w:val="000000"/>
                <w:sz w:val="18"/>
                <w:szCs w:val="18"/>
              </w:rPr>
              <w:t>440</w:t>
            </w:r>
          </w:p>
        </w:tc>
        <w:tc>
          <w:tcPr>
            <w:tcW w:w="722" w:type="pct"/>
            <w:shd w:val="clear" w:color="auto" w:fill="FAFAFA"/>
          </w:tcPr>
          <w:p w14:paraId="15ACE223" w14:textId="180E67E0"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2</w:t>
            </w:r>
            <w:r w:rsidR="005965E0" w:rsidRPr="001D48A9">
              <w:rPr>
                <w:sz w:val="18"/>
                <w:szCs w:val="18"/>
              </w:rPr>
              <w:t>,</w:t>
            </w:r>
            <w:r w:rsidRPr="001D48A9">
              <w:rPr>
                <w:sz w:val="18"/>
                <w:szCs w:val="18"/>
              </w:rPr>
              <w:t>373</w:t>
            </w:r>
          </w:p>
        </w:tc>
        <w:tc>
          <w:tcPr>
            <w:tcW w:w="723" w:type="pct"/>
            <w:vAlign w:val="center"/>
          </w:tcPr>
          <w:p w14:paraId="246C1782" w14:textId="2F80E59E"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2</w:t>
            </w:r>
            <w:r w:rsidR="005965E0" w:rsidRPr="001D48A9">
              <w:rPr>
                <w:rFonts w:cs="Times New Roman"/>
                <w:color w:val="000000"/>
                <w:sz w:val="18"/>
                <w:szCs w:val="18"/>
              </w:rPr>
              <w:t>,</w:t>
            </w:r>
            <w:r w:rsidRPr="001D48A9">
              <w:rPr>
                <w:rFonts w:cs="Times New Roman"/>
                <w:color w:val="000000"/>
                <w:sz w:val="18"/>
                <w:szCs w:val="18"/>
              </w:rPr>
              <w:t>409</w:t>
            </w:r>
          </w:p>
        </w:tc>
      </w:tr>
      <w:tr w:rsidR="005965E0" w:rsidRPr="001D48A9" w14:paraId="08B25ED6" w14:textId="77777777" w:rsidTr="001D48A9">
        <w:tc>
          <w:tcPr>
            <w:tcW w:w="2109" w:type="pct"/>
            <w:vAlign w:val="bottom"/>
          </w:tcPr>
          <w:p w14:paraId="3312AF56" w14:textId="5003FDE7" w:rsidR="005965E0" w:rsidRPr="001D48A9" w:rsidRDefault="005965E0" w:rsidP="005965E0">
            <w:pPr>
              <w:spacing w:line="240" w:lineRule="auto"/>
              <w:ind w:left="-101" w:right="-72"/>
              <w:rPr>
                <w:rFonts w:eastAsia="Arial Unicode MS" w:cs="Arial"/>
                <w:noProof/>
                <w:sz w:val="18"/>
                <w:szCs w:val="18"/>
              </w:rPr>
            </w:pPr>
            <w:r w:rsidRPr="001D48A9">
              <w:rPr>
                <w:rFonts w:eastAsia="Arial Unicode MS" w:cs="Arial"/>
                <w:noProof/>
                <w:sz w:val="18"/>
                <w:szCs w:val="18"/>
              </w:rPr>
              <w:t>Others</w:t>
            </w:r>
          </w:p>
        </w:tc>
        <w:tc>
          <w:tcPr>
            <w:tcW w:w="722" w:type="pct"/>
            <w:tcBorders>
              <w:bottom w:val="single" w:sz="4" w:space="0" w:color="auto"/>
            </w:tcBorders>
            <w:shd w:val="clear" w:color="auto" w:fill="FAFAFA"/>
          </w:tcPr>
          <w:p w14:paraId="6EDD3481" w14:textId="273D1037"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sz w:val="18"/>
                <w:szCs w:val="18"/>
              </w:rPr>
              <w:t>1</w:t>
            </w:r>
            <w:r w:rsidR="005965E0" w:rsidRPr="001D48A9">
              <w:rPr>
                <w:sz w:val="18"/>
                <w:szCs w:val="18"/>
              </w:rPr>
              <w:t>,</w:t>
            </w:r>
            <w:r w:rsidRPr="001D48A9">
              <w:rPr>
                <w:sz w:val="18"/>
                <w:szCs w:val="18"/>
              </w:rPr>
              <w:t>465</w:t>
            </w:r>
          </w:p>
        </w:tc>
        <w:tc>
          <w:tcPr>
            <w:tcW w:w="725" w:type="pct"/>
            <w:tcBorders>
              <w:bottom w:val="single" w:sz="4" w:space="0" w:color="auto"/>
            </w:tcBorders>
            <w:vAlign w:val="center"/>
          </w:tcPr>
          <w:p w14:paraId="373436E5" w14:textId="7EF5B8D5"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2</w:t>
            </w:r>
            <w:r w:rsidR="005965E0" w:rsidRPr="001D48A9">
              <w:rPr>
                <w:rFonts w:cs="Times New Roman"/>
                <w:color w:val="000000"/>
                <w:sz w:val="18"/>
                <w:szCs w:val="18"/>
              </w:rPr>
              <w:t>,</w:t>
            </w:r>
            <w:r w:rsidRPr="001D48A9">
              <w:rPr>
                <w:rFonts w:cs="Times New Roman"/>
                <w:color w:val="000000"/>
                <w:sz w:val="18"/>
                <w:szCs w:val="18"/>
              </w:rPr>
              <w:t>237</w:t>
            </w:r>
          </w:p>
        </w:tc>
        <w:tc>
          <w:tcPr>
            <w:tcW w:w="722" w:type="pct"/>
            <w:tcBorders>
              <w:bottom w:val="single" w:sz="4" w:space="0" w:color="auto"/>
            </w:tcBorders>
            <w:shd w:val="clear" w:color="auto" w:fill="FAFAFA"/>
          </w:tcPr>
          <w:p w14:paraId="692AB6BF" w14:textId="1C82A726"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sz w:val="18"/>
                <w:szCs w:val="18"/>
              </w:rPr>
              <w:t>797</w:t>
            </w:r>
          </w:p>
        </w:tc>
        <w:tc>
          <w:tcPr>
            <w:tcW w:w="723" w:type="pct"/>
            <w:tcBorders>
              <w:bottom w:val="single" w:sz="4" w:space="0" w:color="auto"/>
            </w:tcBorders>
            <w:vAlign w:val="center"/>
          </w:tcPr>
          <w:p w14:paraId="26B1A923" w14:textId="33C0CCCC" w:rsidR="005965E0"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1</w:t>
            </w:r>
            <w:r w:rsidR="005965E0" w:rsidRPr="001D48A9">
              <w:rPr>
                <w:rFonts w:cs="Times New Roman"/>
                <w:color w:val="000000"/>
                <w:sz w:val="18"/>
                <w:szCs w:val="18"/>
              </w:rPr>
              <w:t>,</w:t>
            </w:r>
            <w:r w:rsidRPr="001D48A9">
              <w:rPr>
                <w:rFonts w:cs="Times New Roman"/>
                <w:color w:val="000000"/>
                <w:sz w:val="18"/>
                <w:szCs w:val="18"/>
              </w:rPr>
              <w:t>830</w:t>
            </w:r>
          </w:p>
        </w:tc>
      </w:tr>
      <w:tr w:rsidR="00946105" w:rsidRPr="001D48A9" w14:paraId="4C53694C" w14:textId="77777777" w:rsidTr="001D48A9">
        <w:tc>
          <w:tcPr>
            <w:tcW w:w="2109" w:type="pct"/>
            <w:vAlign w:val="bottom"/>
          </w:tcPr>
          <w:p w14:paraId="168BF548" w14:textId="77777777" w:rsidR="00946105" w:rsidRPr="001D48A9" w:rsidRDefault="00946105" w:rsidP="005965E0">
            <w:pPr>
              <w:spacing w:line="240" w:lineRule="auto"/>
              <w:ind w:left="-101" w:right="-72"/>
              <w:rPr>
                <w:rFonts w:eastAsia="Arial Unicode MS" w:cs="Arial"/>
                <w:noProof/>
                <w:sz w:val="18"/>
                <w:szCs w:val="18"/>
              </w:rPr>
            </w:pPr>
          </w:p>
        </w:tc>
        <w:tc>
          <w:tcPr>
            <w:tcW w:w="722" w:type="pct"/>
            <w:tcBorders>
              <w:top w:val="single" w:sz="4" w:space="0" w:color="auto"/>
            </w:tcBorders>
            <w:shd w:val="clear" w:color="auto" w:fill="FAFAFA"/>
          </w:tcPr>
          <w:p w14:paraId="124D8228" w14:textId="77777777" w:rsidR="00946105" w:rsidRPr="001D48A9" w:rsidRDefault="00946105" w:rsidP="001D48A9">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725" w:type="pct"/>
            <w:tcBorders>
              <w:top w:val="single" w:sz="4" w:space="0" w:color="auto"/>
            </w:tcBorders>
            <w:vAlign w:val="center"/>
          </w:tcPr>
          <w:p w14:paraId="4286F872" w14:textId="77777777" w:rsidR="00946105" w:rsidRPr="001D48A9" w:rsidRDefault="00946105" w:rsidP="001D48A9">
            <w:pPr>
              <w:tabs>
                <w:tab w:val="left" w:pos="1134"/>
                <w:tab w:val="left" w:pos="1276"/>
                <w:tab w:val="center" w:pos="3402"/>
                <w:tab w:val="center" w:pos="4536"/>
                <w:tab w:val="center" w:pos="5670"/>
                <w:tab w:val="center" w:pos="6804"/>
                <w:tab w:val="right" w:pos="7655"/>
              </w:tabs>
              <w:spacing w:line="240" w:lineRule="auto"/>
              <w:ind w:right="-72"/>
              <w:jc w:val="right"/>
              <w:rPr>
                <w:rFonts w:cs="Times New Roman"/>
                <w:color w:val="000000"/>
                <w:sz w:val="18"/>
                <w:szCs w:val="18"/>
              </w:rPr>
            </w:pPr>
          </w:p>
        </w:tc>
        <w:tc>
          <w:tcPr>
            <w:tcW w:w="722" w:type="pct"/>
            <w:tcBorders>
              <w:top w:val="single" w:sz="4" w:space="0" w:color="auto"/>
            </w:tcBorders>
            <w:shd w:val="clear" w:color="auto" w:fill="FAFAFA"/>
          </w:tcPr>
          <w:p w14:paraId="4EF604EE" w14:textId="77777777" w:rsidR="00946105" w:rsidRPr="001D48A9" w:rsidRDefault="00946105" w:rsidP="001D48A9">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723" w:type="pct"/>
            <w:tcBorders>
              <w:top w:val="single" w:sz="4" w:space="0" w:color="auto"/>
            </w:tcBorders>
            <w:vAlign w:val="center"/>
          </w:tcPr>
          <w:p w14:paraId="4F27FE4B" w14:textId="77777777" w:rsidR="00946105" w:rsidRPr="001D48A9" w:rsidRDefault="00946105" w:rsidP="001D48A9">
            <w:pPr>
              <w:tabs>
                <w:tab w:val="left" w:pos="1134"/>
                <w:tab w:val="left" w:pos="1276"/>
                <w:tab w:val="center" w:pos="3402"/>
                <w:tab w:val="center" w:pos="4536"/>
                <w:tab w:val="center" w:pos="5670"/>
                <w:tab w:val="center" w:pos="6804"/>
                <w:tab w:val="right" w:pos="7655"/>
              </w:tabs>
              <w:spacing w:line="240" w:lineRule="auto"/>
              <w:ind w:right="-72"/>
              <w:jc w:val="right"/>
              <w:rPr>
                <w:rFonts w:cs="Times New Roman"/>
                <w:color w:val="000000"/>
                <w:sz w:val="18"/>
                <w:szCs w:val="18"/>
              </w:rPr>
            </w:pPr>
          </w:p>
        </w:tc>
      </w:tr>
      <w:tr w:rsidR="00A04354" w:rsidRPr="001D48A9" w14:paraId="53991ED5" w14:textId="77777777" w:rsidTr="001D48A9">
        <w:tc>
          <w:tcPr>
            <w:tcW w:w="2109" w:type="pct"/>
            <w:vAlign w:val="center"/>
          </w:tcPr>
          <w:p w14:paraId="0C436674" w14:textId="44305CF0" w:rsidR="00A04354" w:rsidRPr="001D48A9" w:rsidRDefault="00A04354" w:rsidP="00E447FA">
            <w:pPr>
              <w:spacing w:line="240" w:lineRule="auto"/>
              <w:ind w:left="-101" w:right="-72"/>
              <w:rPr>
                <w:rFonts w:eastAsia="Arial Unicode MS" w:cs="Arial"/>
                <w:noProof/>
                <w:sz w:val="18"/>
                <w:szCs w:val="18"/>
              </w:rPr>
            </w:pPr>
            <w:r w:rsidRPr="001D48A9">
              <w:rPr>
                <w:rFonts w:eastAsia="Arial Unicode MS" w:cs="Arial"/>
                <w:noProof/>
                <w:sz w:val="18"/>
                <w:szCs w:val="18"/>
              </w:rPr>
              <w:t>Total</w:t>
            </w:r>
          </w:p>
        </w:tc>
        <w:tc>
          <w:tcPr>
            <w:tcW w:w="722" w:type="pct"/>
            <w:tcBorders>
              <w:bottom w:val="single" w:sz="4" w:space="0" w:color="auto"/>
            </w:tcBorders>
            <w:shd w:val="clear" w:color="auto" w:fill="FAFAFA"/>
            <w:vAlign w:val="bottom"/>
          </w:tcPr>
          <w:p w14:paraId="10BE3933" w14:textId="20CBFBFB" w:rsidR="00A04354"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D48A9">
              <w:rPr>
                <w:rFonts w:cs="Arial"/>
                <w:sz w:val="18"/>
                <w:szCs w:val="18"/>
              </w:rPr>
              <w:t>500</w:t>
            </w:r>
            <w:r w:rsidR="005965E0" w:rsidRPr="001D48A9">
              <w:rPr>
                <w:rFonts w:cs="Arial"/>
                <w:sz w:val="18"/>
                <w:szCs w:val="18"/>
              </w:rPr>
              <w:t>,</w:t>
            </w:r>
            <w:r w:rsidRPr="001D48A9">
              <w:rPr>
                <w:rFonts w:cs="Arial"/>
                <w:sz w:val="18"/>
                <w:szCs w:val="18"/>
              </w:rPr>
              <w:t>679</w:t>
            </w:r>
          </w:p>
        </w:tc>
        <w:tc>
          <w:tcPr>
            <w:tcW w:w="725" w:type="pct"/>
            <w:tcBorders>
              <w:bottom w:val="single" w:sz="4" w:space="0" w:color="auto"/>
            </w:tcBorders>
            <w:vAlign w:val="center"/>
          </w:tcPr>
          <w:p w14:paraId="6CA510D2" w14:textId="067D8D0C" w:rsidR="00A04354"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420</w:t>
            </w:r>
            <w:r w:rsidR="00A04354" w:rsidRPr="001D48A9">
              <w:rPr>
                <w:rFonts w:cs="Times New Roman"/>
                <w:color w:val="000000"/>
                <w:sz w:val="18"/>
                <w:szCs w:val="18"/>
              </w:rPr>
              <w:t>,</w:t>
            </w:r>
            <w:r w:rsidRPr="001D48A9">
              <w:rPr>
                <w:rFonts w:cs="Times New Roman"/>
                <w:color w:val="000000"/>
                <w:sz w:val="18"/>
                <w:szCs w:val="18"/>
              </w:rPr>
              <w:t>943</w:t>
            </w:r>
          </w:p>
        </w:tc>
        <w:tc>
          <w:tcPr>
            <w:tcW w:w="722" w:type="pct"/>
            <w:tcBorders>
              <w:bottom w:val="single" w:sz="4" w:space="0" w:color="auto"/>
            </w:tcBorders>
            <w:shd w:val="clear" w:color="auto" w:fill="FAFAFA"/>
            <w:vAlign w:val="bottom"/>
          </w:tcPr>
          <w:p w14:paraId="13834A71" w14:textId="1BEF9456" w:rsidR="00A04354"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1D48A9">
              <w:rPr>
                <w:rFonts w:cs="Arial"/>
                <w:sz w:val="18"/>
                <w:szCs w:val="18"/>
              </w:rPr>
              <w:t>478</w:t>
            </w:r>
            <w:r w:rsidR="005965E0" w:rsidRPr="001D48A9">
              <w:rPr>
                <w:rFonts w:cs="Arial"/>
                <w:sz w:val="18"/>
                <w:szCs w:val="18"/>
                <w:lang w:val="en-US"/>
              </w:rPr>
              <w:t>,</w:t>
            </w:r>
            <w:r w:rsidRPr="001D48A9">
              <w:rPr>
                <w:rFonts w:cs="Arial"/>
                <w:sz w:val="18"/>
                <w:szCs w:val="18"/>
              </w:rPr>
              <w:t>240</w:t>
            </w:r>
          </w:p>
        </w:tc>
        <w:tc>
          <w:tcPr>
            <w:tcW w:w="723" w:type="pct"/>
            <w:tcBorders>
              <w:bottom w:val="single" w:sz="4" w:space="0" w:color="auto"/>
            </w:tcBorders>
            <w:vAlign w:val="center"/>
          </w:tcPr>
          <w:p w14:paraId="2ECB9829" w14:textId="1998BE28" w:rsidR="00A04354" w:rsidRPr="001D48A9" w:rsidRDefault="000E4B7F" w:rsidP="001D48A9">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1D48A9">
              <w:rPr>
                <w:rFonts w:cs="Times New Roman"/>
                <w:color w:val="000000"/>
                <w:sz w:val="18"/>
                <w:szCs w:val="18"/>
              </w:rPr>
              <w:t>402</w:t>
            </w:r>
            <w:r w:rsidR="00A04354" w:rsidRPr="001D48A9">
              <w:rPr>
                <w:rFonts w:cs="Times New Roman"/>
                <w:color w:val="000000"/>
                <w:sz w:val="18"/>
                <w:szCs w:val="18"/>
              </w:rPr>
              <w:t>,</w:t>
            </w:r>
            <w:r w:rsidRPr="001D48A9">
              <w:rPr>
                <w:rFonts w:cs="Times New Roman"/>
                <w:color w:val="000000"/>
                <w:sz w:val="18"/>
                <w:szCs w:val="18"/>
              </w:rPr>
              <w:t>767</w:t>
            </w:r>
          </w:p>
        </w:tc>
      </w:tr>
    </w:tbl>
    <w:p w14:paraId="15029786" w14:textId="6D7E434B" w:rsidR="001D48A9" w:rsidRDefault="001D48A9" w:rsidP="00E447FA">
      <w:pPr>
        <w:spacing w:line="240" w:lineRule="auto"/>
        <w:rPr>
          <w:rFonts w:eastAsia="Arial Unicode MS" w:cs="Arial"/>
          <w:sz w:val="18"/>
          <w:szCs w:val="18"/>
        </w:rPr>
      </w:pPr>
    </w:p>
    <w:p w14:paraId="1FE87F9F" w14:textId="77777777" w:rsidR="001D48A9" w:rsidRDefault="001D48A9">
      <w:pPr>
        <w:spacing w:line="240" w:lineRule="auto"/>
        <w:rPr>
          <w:rFonts w:eastAsia="Arial Unicode MS" w:cs="Arial"/>
          <w:sz w:val="18"/>
          <w:szCs w:val="18"/>
        </w:rPr>
      </w:pPr>
      <w:r>
        <w:rPr>
          <w:rFonts w:eastAsia="Arial Unicode MS" w:cs="Arial"/>
          <w:sz w:val="18"/>
          <w:szCs w:val="18"/>
        </w:rPr>
        <w:br w:type="page"/>
      </w:r>
    </w:p>
    <w:p w14:paraId="7CDAED90" w14:textId="77777777" w:rsidR="006F4CB3" w:rsidRPr="00EF0C47" w:rsidRDefault="006F4CB3"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C263D" w:rsidRPr="00EF0C47" w14:paraId="7F169726" w14:textId="77777777" w:rsidTr="00797C5D">
        <w:trPr>
          <w:trHeight w:val="386"/>
        </w:trPr>
        <w:tc>
          <w:tcPr>
            <w:tcW w:w="9475" w:type="dxa"/>
            <w:shd w:val="clear" w:color="auto" w:fill="FFA543"/>
            <w:vAlign w:val="center"/>
          </w:tcPr>
          <w:p w14:paraId="125FC509" w14:textId="137F4CAD" w:rsidR="002C263D" w:rsidRPr="00EF0C47" w:rsidRDefault="002C263D"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26</w:t>
            </w:r>
            <w:r w:rsidRPr="00EF0C47">
              <w:rPr>
                <w:rFonts w:ascii="Arial" w:hAnsi="Arial" w:cs="Arial"/>
              </w:rPr>
              <w:tab/>
              <w:t>Segment information - consolidated financial statements</w:t>
            </w:r>
          </w:p>
        </w:tc>
      </w:tr>
    </w:tbl>
    <w:p w14:paraId="26A28AF1" w14:textId="77777777" w:rsidR="001D48A9" w:rsidRPr="001D48A9" w:rsidRDefault="001D48A9" w:rsidP="001D48A9">
      <w:pPr>
        <w:rPr>
          <w:rFonts w:eastAsia="Arial Unicode MS"/>
        </w:rPr>
      </w:pPr>
    </w:p>
    <w:p w14:paraId="7DAEF511" w14:textId="77777777" w:rsidR="00797C5D" w:rsidRPr="00EF0C47" w:rsidRDefault="00797C5D" w:rsidP="00E447FA">
      <w:pPr>
        <w:spacing w:line="240" w:lineRule="auto"/>
        <w:jc w:val="both"/>
        <w:rPr>
          <w:rFonts w:eastAsia="Arial Unicode MS" w:cs="Arial"/>
          <w:sz w:val="18"/>
          <w:szCs w:val="18"/>
        </w:rPr>
      </w:pPr>
      <w:r w:rsidRPr="00EF0C47">
        <w:rPr>
          <w:rFonts w:eastAsia="Arial Unicode MS" w:cs="Arial"/>
          <w:sz w:val="18"/>
          <w:szCs w:val="18"/>
        </w:rPr>
        <w:t xml:space="preserve">The following operating segments are consistent with the internal management reports provided to the Chief Operating Decision Maker </w:t>
      </w:r>
      <w:r w:rsidRPr="00EF0C47">
        <w:rPr>
          <w:rFonts w:eastAsia="Arial Unicode MS" w:cs="Arial"/>
          <w:sz w:val="18"/>
          <w:szCs w:val="18"/>
          <w:cs/>
        </w:rPr>
        <w:t>(</w:t>
      </w:r>
      <w:r w:rsidRPr="00EF0C47">
        <w:rPr>
          <w:rFonts w:eastAsia="Arial Unicode MS" w:cs="Arial"/>
          <w:sz w:val="18"/>
          <w:szCs w:val="18"/>
        </w:rPr>
        <w:t>CODM</w:t>
      </w:r>
      <w:r w:rsidRPr="00EF0C47">
        <w:rPr>
          <w:rFonts w:eastAsia="Arial Unicode MS" w:cs="Arial"/>
          <w:sz w:val="18"/>
          <w:szCs w:val="18"/>
          <w:cs/>
        </w:rPr>
        <w:t>)</w:t>
      </w:r>
      <w:r w:rsidRPr="00EF0C47">
        <w:rPr>
          <w:rFonts w:eastAsia="Arial Unicode MS" w:cs="Arial"/>
          <w:sz w:val="18"/>
          <w:szCs w:val="18"/>
        </w:rPr>
        <w:t>, who makes decisions related to the allocation of resources to the segments and assesses their performance</w:t>
      </w:r>
      <w:r w:rsidRPr="00EF0C47">
        <w:rPr>
          <w:rFonts w:eastAsia="Arial Unicode MS" w:cs="Arial"/>
          <w:sz w:val="18"/>
          <w:szCs w:val="18"/>
          <w:cs/>
        </w:rPr>
        <w:t xml:space="preserve">. </w:t>
      </w:r>
      <w:r w:rsidRPr="00EF0C47">
        <w:rPr>
          <w:rFonts w:eastAsia="Arial Unicode MS" w:cs="Arial"/>
          <w:sz w:val="18"/>
          <w:szCs w:val="18"/>
        </w:rPr>
        <w:t>For management purposes, the Group is organised into business units based on types of products and services</w:t>
      </w:r>
      <w:r w:rsidRPr="00EF0C47">
        <w:rPr>
          <w:rFonts w:eastAsia="Arial Unicode MS" w:cs="Arial"/>
          <w:sz w:val="18"/>
          <w:szCs w:val="18"/>
          <w:cs/>
        </w:rPr>
        <w:t xml:space="preserve">. </w:t>
      </w:r>
      <w:r w:rsidRPr="00EF0C47">
        <w:rPr>
          <w:rFonts w:eastAsia="Arial Unicode MS" w:cs="Arial"/>
          <w:sz w:val="18"/>
          <w:szCs w:val="18"/>
        </w:rPr>
        <w:t>The major segments of the Group are as follows</w:t>
      </w:r>
      <w:r w:rsidRPr="00EF0C47">
        <w:rPr>
          <w:rFonts w:eastAsia="Arial Unicode MS" w:cs="Arial"/>
          <w:sz w:val="18"/>
          <w:szCs w:val="18"/>
          <w:cs/>
        </w:rPr>
        <w:t>:</w:t>
      </w:r>
    </w:p>
    <w:p w14:paraId="3BFC7780" w14:textId="77777777" w:rsidR="00797C5D" w:rsidRPr="00EF0C47" w:rsidRDefault="00797C5D" w:rsidP="00E447FA">
      <w:pPr>
        <w:pStyle w:val="a"/>
        <w:jc w:val="both"/>
        <w:rPr>
          <w:rFonts w:ascii="Arial" w:eastAsia="Arial Unicode MS" w:cs="Arial"/>
          <w:sz w:val="18"/>
          <w:szCs w:val="18"/>
          <w:lang w:val="en-GB"/>
        </w:rPr>
      </w:pPr>
    </w:p>
    <w:p w14:paraId="5F8139BF" w14:textId="3A1667E7" w:rsidR="00797C5D" w:rsidRPr="00EF0C47" w:rsidRDefault="000E4B7F" w:rsidP="00E447FA">
      <w:pPr>
        <w:pStyle w:val="a"/>
        <w:ind w:left="284" w:right="-40" w:hanging="284"/>
        <w:jc w:val="both"/>
        <w:rPr>
          <w:rFonts w:ascii="Arial" w:eastAsia="Arial Unicode MS" w:cs="Arial"/>
          <w:sz w:val="18"/>
          <w:szCs w:val="18"/>
          <w:lang w:val="en-GB"/>
        </w:rPr>
      </w:pPr>
      <w:r w:rsidRPr="000E4B7F">
        <w:rPr>
          <w:rFonts w:ascii="Arial" w:eastAsia="Arial Unicode MS" w:cs="Arial"/>
          <w:sz w:val="18"/>
          <w:szCs w:val="18"/>
          <w:lang w:val="en-GB"/>
        </w:rPr>
        <w:t>1</w:t>
      </w:r>
      <w:r w:rsidR="00797C5D" w:rsidRPr="00EF0C47">
        <w:rPr>
          <w:rFonts w:ascii="Arial" w:eastAsia="Arial Unicode MS" w:cs="Arial"/>
          <w:sz w:val="18"/>
          <w:szCs w:val="18"/>
          <w:cs/>
          <w:lang w:val="en-GB"/>
        </w:rPr>
        <w:t xml:space="preserve">) </w:t>
      </w:r>
      <w:r w:rsidR="00797C5D" w:rsidRPr="00EF0C47">
        <w:rPr>
          <w:rFonts w:ascii="Arial" w:eastAsia="Arial Unicode MS" w:cs="Arial"/>
          <w:sz w:val="18"/>
          <w:szCs w:val="18"/>
          <w:lang w:val="en-GB"/>
        </w:rPr>
        <w:tab/>
      </w:r>
      <w:r w:rsidR="00E378B9" w:rsidRPr="00EF0C47">
        <w:rPr>
          <w:rFonts w:ascii="Arial" w:eastAsia="Arial Unicode MS" w:cs="Arial"/>
          <w:sz w:val="18"/>
          <w:szCs w:val="18"/>
          <w:lang w:val="en-GB"/>
        </w:rPr>
        <w:t>Mobility Business: Revenue of the Mobility of the group is mainly from the marketing of Petroleum Products, which through the retail and commercial business of the Company and its subsidiaries in Thailand.</w:t>
      </w:r>
    </w:p>
    <w:p w14:paraId="7B9142D4" w14:textId="77777777" w:rsidR="00797C5D" w:rsidRPr="00EF0C47" w:rsidRDefault="00797C5D" w:rsidP="00E447FA">
      <w:pPr>
        <w:pStyle w:val="a"/>
        <w:jc w:val="both"/>
        <w:rPr>
          <w:rFonts w:ascii="Arial" w:eastAsia="Arial Unicode MS" w:cs="Arial"/>
          <w:sz w:val="18"/>
          <w:szCs w:val="18"/>
          <w:lang w:val="en-GB"/>
        </w:rPr>
      </w:pPr>
    </w:p>
    <w:p w14:paraId="0EBDB52E" w14:textId="329D1AC0" w:rsidR="00797C5D" w:rsidRPr="00EF0C47" w:rsidRDefault="000E4B7F" w:rsidP="00E447FA">
      <w:pPr>
        <w:pStyle w:val="a"/>
        <w:ind w:left="284" w:right="-40" w:hanging="284"/>
        <w:jc w:val="both"/>
        <w:rPr>
          <w:rFonts w:ascii="Arial" w:eastAsia="Arial Unicode MS" w:cs="Arial"/>
          <w:sz w:val="18"/>
          <w:szCs w:val="18"/>
          <w:lang w:val="en-GB"/>
        </w:rPr>
      </w:pPr>
      <w:r w:rsidRPr="000E4B7F">
        <w:rPr>
          <w:rFonts w:ascii="Arial" w:eastAsia="Arial Unicode MS" w:cs="Arial"/>
          <w:sz w:val="18"/>
          <w:szCs w:val="18"/>
          <w:lang w:val="en-GB"/>
        </w:rPr>
        <w:t>2</w:t>
      </w:r>
      <w:r w:rsidR="00797C5D" w:rsidRPr="00EF0C47">
        <w:rPr>
          <w:rFonts w:ascii="Arial" w:eastAsia="Arial Unicode MS" w:cs="Arial"/>
          <w:sz w:val="18"/>
          <w:szCs w:val="18"/>
          <w:cs/>
          <w:lang w:val="en-GB"/>
        </w:rPr>
        <w:t xml:space="preserve">) </w:t>
      </w:r>
      <w:r w:rsidR="00797C5D" w:rsidRPr="00EF0C47">
        <w:rPr>
          <w:rFonts w:ascii="Arial" w:eastAsia="Arial Unicode MS" w:cs="Arial"/>
          <w:sz w:val="18"/>
          <w:szCs w:val="18"/>
          <w:lang w:val="en-GB"/>
        </w:rPr>
        <w:tab/>
        <w:t>Lifestyle</w:t>
      </w:r>
      <w:r w:rsidR="0098225A" w:rsidRPr="00EF0C47">
        <w:rPr>
          <w:rFonts w:ascii="Arial" w:eastAsia="Arial Unicode MS" w:cs="Arial"/>
          <w:sz w:val="18"/>
          <w:szCs w:val="18"/>
          <w:lang w:val="en-GB"/>
        </w:rPr>
        <w:t xml:space="preserve"> </w:t>
      </w:r>
      <w:r w:rsidR="001903DB" w:rsidRPr="00EF0C47">
        <w:rPr>
          <w:rFonts w:ascii="Arial" w:eastAsia="Arial Unicode MS" w:cs="Arial"/>
          <w:sz w:val="18"/>
          <w:szCs w:val="18"/>
          <w:lang w:val="en-GB"/>
        </w:rPr>
        <w:t>B</w:t>
      </w:r>
      <w:r w:rsidR="0098225A" w:rsidRPr="00EF0C47">
        <w:rPr>
          <w:rFonts w:ascii="Arial" w:eastAsia="Arial Unicode MS" w:cs="Arial"/>
          <w:sz w:val="18"/>
          <w:szCs w:val="18"/>
          <w:lang w:val="en-GB"/>
        </w:rPr>
        <w:t>usiness</w:t>
      </w:r>
      <w:r w:rsidR="00797C5D" w:rsidRPr="00EF0C47">
        <w:rPr>
          <w:rFonts w:ascii="Arial" w:eastAsia="Arial Unicode MS" w:cs="Arial"/>
          <w:sz w:val="18"/>
          <w:szCs w:val="18"/>
          <w:lang w:val="en-GB"/>
        </w:rPr>
        <w:t>:</w:t>
      </w:r>
      <w:r w:rsidR="00797C5D" w:rsidRPr="00EF0C47">
        <w:rPr>
          <w:rFonts w:ascii="Arial" w:eastAsia="Arial Unicode MS" w:cs="Arial"/>
          <w:sz w:val="18"/>
          <w:szCs w:val="18"/>
          <w:cs/>
          <w:lang w:val="en-GB"/>
        </w:rPr>
        <w:t xml:space="preserve"> </w:t>
      </w:r>
      <w:r w:rsidR="00797C5D" w:rsidRPr="00EF0C47">
        <w:rPr>
          <w:rFonts w:ascii="Arial" w:eastAsia="Arial Unicode MS" w:cs="Arial"/>
          <w:sz w:val="18"/>
          <w:szCs w:val="18"/>
          <w:lang w:val="en-GB"/>
        </w:rPr>
        <w:t>Revenue of the lifestyle of the Group consists of Cafe Amazon business, convenience stores, food and beverage retail stores and the area management business of the Company and its subsidiaries in Thailand</w:t>
      </w:r>
      <w:r w:rsidR="00797C5D" w:rsidRPr="00EF0C47">
        <w:rPr>
          <w:rFonts w:ascii="Arial" w:eastAsia="Arial Unicode MS" w:cs="Arial"/>
          <w:sz w:val="18"/>
          <w:szCs w:val="18"/>
          <w:cs/>
          <w:lang w:val="en-GB"/>
        </w:rPr>
        <w:t>.</w:t>
      </w:r>
    </w:p>
    <w:p w14:paraId="1EDC6A6C" w14:textId="77777777" w:rsidR="00797C5D" w:rsidRPr="00EF0C47" w:rsidRDefault="00797C5D" w:rsidP="00E447FA">
      <w:pPr>
        <w:pStyle w:val="a"/>
        <w:ind w:left="284" w:right="-40" w:hanging="284"/>
        <w:jc w:val="both"/>
        <w:rPr>
          <w:rFonts w:ascii="Arial" w:eastAsia="Arial Unicode MS" w:cs="Arial"/>
          <w:sz w:val="18"/>
          <w:szCs w:val="18"/>
          <w:lang w:val="en-GB"/>
        </w:rPr>
      </w:pPr>
    </w:p>
    <w:p w14:paraId="08EB7A5E" w14:textId="06CD9707" w:rsidR="00797C5D" w:rsidRPr="00EF0C47" w:rsidRDefault="000E4B7F" w:rsidP="00E447FA">
      <w:pPr>
        <w:pStyle w:val="a"/>
        <w:ind w:left="284" w:right="-40" w:hanging="284"/>
        <w:jc w:val="both"/>
        <w:rPr>
          <w:rFonts w:ascii="Arial" w:eastAsia="Arial Unicode MS" w:cs="Arial"/>
          <w:sz w:val="18"/>
          <w:szCs w:val="18"/>
          <w:lang w:val="en-GB"/>
        </w:rPr>
      </w:pPr>
      <w:r w:rsidRPr="000E4B7F">
        <w:rPr>
          <w:rFonts w:ascii="Arial" w:eastAsia="Arial Unicode MS" w:cs="Arial"/>
          <w:sz w:val="18"/>
          <w:szCs w:val="18"/>
          <w:lang w:val="en-GB"/>
        </w:rPr>
        <w:t>3</w:t>
      </w:r>
      <w:r w:rsidR="00797C5D" w:rsidRPr="00EF0C47">
        <w:rPr>
          <w:rFonts w:ascii="Arial" w:eastAsia="Arial Unicode MS" w:cs="Arial"/>
          <w:sz w:val="18"/>
          <w:szCs w:val="18"/>
          <w:cs/>
          <w:lang w:val="en-GB"/>
        </w:rPr>
        <w:t xml:space="preserve">) </w:t>
      </w:r>
      <w:r w:rsidR="00797C5D" w:rsidRPr="00EF0C47">
        <w:rPr>
          <w:rFonts w:ascii="Arial" w:eastAsia="Arial Unicode MS" w:cs="Arial"/>
          <w:sz w:val="18"/>
          <w:szCs w:val="18"/>
          <w:lang w:val="en-GB"/>
        </w:rPr>
        <w:tab/>
        <w:t>Global</w:t>
      </w:r>
      <w:r w:rsidR="0098225A" w:rsidRPr="00EF0C47">
        <w:rPr>
          <w:rFonts w:ascii="Arial" w:eastAsia="Arial Unicode MS" w:cs="Arial"/>
          <w:sz w:val="18"/>
          <w:szCs w:val="18"/>
          <w:lang w:val="en-GB"/>
        </w:rPr>
        <w:t xml:space="preserve"> </w:t>
      </w:r>
      <w:r w:rsidR="001903DB" w:rsidRPr="00EF0C47">
        <w:rPr>
          <w:rFonts w:ascii="Arial" w:eastAsia="Arial Unicode MS" w:cs="Arial"/>
          <w:sz w:val="18"/>
          <w:szCs w:val="18"/>
          <w:lang w:val="en-GB"/>
        </w:rPr>
        <w:t>B</w:t>
      </w:r>
      <w:r w:rsidR="0098225A" w:rsidRPr="00EF0C47">
        <w:rPr>
          <w:rFonts w:ascii="Arial" w:eastAsia="Arial Unicode MS" w:cs="Arial"/>
          <w:sz w:val="18"/>
          <w:szCs w:val="18"/>
          <w:lang w:val="en-GB"/>
        </w:rPr>
        <w:t>usiness</w:t>
      </w:r>
      <w:r w:rsidR="00797C5D" w:rsidRPr="00EF0C47">
        <w:rPr>
          <w:rFonts w:ascii="Arial" w:eastAsia="Arial Unicode MS" w:cs="Arial"/>
          <w:sz w:val="18"/>
          <w:szCs w:val="18"/>
          <w:cs/>
          <w:lang w:val="en-GB"/>
        </w:rPr>
        <w:t xml:space="preserve">: </w:t>
      </w:r>
      <w:r w:rsidR="00797C5D" w:rsidRPr="00EF0C47">
        <w:rPr>
          <w:rFonts w:ascii="Arial" w:eastAsia="Arial Unicode MS" w:cs="Arial"/>
          <w:sz w:val="18"/>
          <w:szCs w:val="18"/>
          <w:lang w:val="en-GB"/>
        </w:rPr>
        <w:t>Revenue of the global of the Group consists of revenue from the oil business, retail business and other services which are operated by the subsidiaries in foreign countries</w:t>
      </w:r>
      <w:r w:rsidR="00797C5D" w:rsidRPr="00EF0C47">
        <w:rPr>
          <w:rFonts w:ascii="Arial" w:eastAsia="Arial Unicode MS" w:cs="Arial"/>
          <w:sz w:val="18"/>
          <w:szCs w:val="18"/>
          <w:cs/>
          <w:lang w:val="en-GB"/>
        </w:rPr>
        <w:t>.</w:t>
      </w:r>
    </w:p>
    <w:p w14:paraId="66CCF494" w14:textId="288471FD" w:rsidR="008C2083" w:rsidRPr="00EF0C47" w:rsidRDefault="008C2083" w:rsidP="00E447FA">
      <w:pPr>
        <w:spacing w:line="240" w:lineRule="auto"/>
        <w:rPr>
          <w:rFonts w:eastAsia="Arial Unicode MS" w:cs="Arial"/>
          <w:sz w:val="18"/>
          <w:szCs w:val="18"/>
        </w:rPr>
      </w:pPr>
    </w:p>
    <w:p w14:paraId="7D509C55" w14:textId="407057A3" w:rsidR="0098225A" w:rsidRPr="00EF0C47" w:rsidRDefault="0098225A" w:rsidP="00E447FA">
      <w:pPr>
        <w:pStyle w:val="a"/>
        <w:ind w:right="0"/>
        <w:jc w:val="both"/>
        <w:rPr>
          <w:rFonts w:ascii="Arial" w:eastAsia="Arial Unicode MS" w:cs="Arial"/>
          <w:spacing w:val="-4"/>
          <w:sz w:val="18"/>
          <w:szCs w:val="18"/>
          <w:lang w:val="en-GB"/>
        </w:rPr>
      </w:pPr>
      <w:r w:rsidRPr="00EF0C47">
        <w:rPr>
          <w:rFonts w:ascii="Arial" w:eastAsia="Arial Unicode MS" w:cs="Arial"/>
          <w:spacing w:val="-4"/>
          <w:sz w:val="18"/>
          <w:szCs w:val="18"/>
          <w:lang w:val="en-GB"/>
        </w:rPr>
        <w:t xml:space="preserve">During the year </w:t>
      </w:r>
      <w:r w:rsidR="000E4B7F" w:rsidRPr="000E4B7F">
        <w:rPr>
          <w:rFonts w:ascii="Arial" w:eastAsia="Arial Unicode MS" w:cs="Arial"/>
          <w:spacing w:val="-4"/>
          <w:sz w:val="18"/>
          <w:szCs w:val="18"/>
          <w:lang w:val="en-GB"/>
        </w:rPr>
        <w:t>2021</w:t>
      </w:r>
      <w:r w:rsidRPr="00EF0C47">
        <w:rPr>
          <w:rFonts w:ascii="Arial" w:eastAsia="Arial Unicode MS" w:cs="Arial"/>
          <w:spacing w:val="-4"/>
          <w:sz w:val="18"/>
          <w:szCs w:val="18"/>
          <w:lang w:val="en-GB"/>
        </w:rPr>
        <w:t xml:space="preserve">, the </w:t>
      </w:r>
      <w:r w:rsidR="001903DB" w:rsidRPr="00EF0C47">
        <w:rPr>
          <w:rFonts w:ascii="Arial" w:eastAsia="Arial Unicode MS" w:cs="Arial"/>
          <w:spacing w:val="-4"/>
          <w:sz w:val="18"/>
          <w:szCs w:val="18"/>
          <w:lang w:val="en-GB"/>
        </w:rPr>
        <w:t>G</w:t>
      </w:r>
      <w:r w:rsidRPr="00EF0C47">
        <w:rPr>
          <w:rFonts w:ascii="Arial" w:eastAsia="Arial Unicode MS" w:cs="Arial"/>
          <w:spacing w:val="-4"/>
          <w:sz w:val="18"/>
          <w:szCs w:val="18"/>
          <w:lang w:val="en-GB"/>
        </w:rPr>
        <w:t xml:space="preserve">roup changed </w:t>
      </w:r>
      <w:r w:rsidR="000B5A15" w:rsidRPr="00EF0C47">
        <w:rPr>
          <w:rFonts w:ascii="Arial" w:eastAsia="Arial Unicode MS" w:cs="Arial"/>
          <w:spacing w:val="-4"/>
          <w:sz w:val="18"/>
          <w:szCs w:val="18"/>
          <w:lang w:val="en-GB"/>
        </w:rPr>
        <w:t xml:space="preserve">the </w:t>
      </w:r>
      <w:r w:rsidRPr="00EF0C47">
        <w:rPr>
          <w:rFonts w:ascii="Arial" w:eastAsia="Arial Unicode MS" w:cs="Arial"/>
          <w:spacing w:val="-4"/>
          <w:sz w:val="18"/>
          <w:szCs w:val="18"/>
          <w:lang w:val="en-GB"/>
        </w:rPr>
        <w:t xml:space="preserve">names of reportable operating segments from the </w:t>
      </w:r>
      <w:r w:rsidR="000B5A15" w:rsidRPr="00EF0C47">
        <w:rPr>
          <w:rFonts w:ascii="Arial" w:eastAsia="Arial Unicode MS" w:cs="Arial"/>
          <w:spacing w:val="-4"/>
          <w:sz w:val="18"/>
          <w:szCs w:val="18"/>
          <w:lang w:val="en-GB"/>
        </w:rPr>
        <w:t>O</w:t>
      </w:r>
      <w:r w:rsidRPr="00EF0C47">
        <w:rPr>
          <w:rFonts w:ascii="Arial" w:eastAsia="Arial Unicode MS" w:cs="Arial"/>
          <w:spacing w:val="-4"/>
          <w:sz w:val="18"/>
          <w:szCs w:val="18"/>
          <w:lang w:val="en-GB"/>
        </w:rPr>
        <w:t xml:space="preserve">il business to the </w:t>
      </w:r>
      <w:r w:rsidR="000B5A15" w:rsidRPr="00EF0C47">
        <w:rPr>
          <w:rFonts w:ascii="Arial" w:eastAsia="Arial Unicode MS" w:cs="Arial"/>
          <w:spacing w:val="-4"/>
          <w:sz w:val="18"/>
          <w:szCs w:val="18"/>
          <w:lang w:val="en-GB"/>
        </w:rPr>
        <w:t>M</w:t>
      </w:r>
      <w:r w:rsidRPr="00EF0C47">
        <w:rPr>
          <w:rFonts w:ascii="Arial" w:eastAsia="Arial Unicode MS" w:cs="Arial"/>
          <w:spacing w:val="-4"/>
          <w:sz w:val="18"/>
          <w:szCs w:val="18"/>
          <w:lang w:val="en-GB"/>
        </w:rPr>
        <w:t xml:space="preserve">obility business, from </w:t>
      </w:r>
      <w:r w:rsidR="000B5A15" w:rsidRPr="00EF0C47">
        <w:rPr>
          <w:rFonts w:ascii="Arial" w:eastAsia="Arial Unicode MS" w:cs="Arial"/>
          <w:spacing w:val="-4"/>
          <w:sz w:val="18"/>
          <w:szCs w:val="18"/>
          <w:lang w:val="en-GB"/>
        </w:rPr>
        <w:t>R</w:t>
      </w:r>
      <w:r w:rsidRPr="00EF0C47">
        <w:rPr>
          <w:rFonts w:ascii="Arial" w:eastAsia="Arial Unicode MS" w:cs="Arial"/>
          <w:spacing w:val="-4"/>
          <w:sz w:val="18"/>
          <w:szCs w:val="18"/>
          <w:lang w:val="en-GB"/>
        </w:rPr>
        <w:t xml:space="preserve">etail and other service businesses (non-oil) to the </w:t>
      </w:r>
      <w:r w:rsidR="000B5A15" w:rsidRPr="00EF0C47">
        <w:rPr>
          <w:rFonts w:ascii="Arial" w:eastAsia="Arial Unicode MS" w:cs="Arial"/>
          <w:spacing w:val="-4"/>
          <w:sz w:val="18"/>
          <w:szCs w:val="18"/>
          <w:lang w:val="en-GB"/>
        </w:rPr>
        <w:t>L</w:t>
      </w:r>
      <w:r w:rsidRPr="00EF0C47">
        <w:rPr>
          <w:rFonts w:ascii="Arial" w:eastAsia="Arial Unicode MS" w:cs="Arial"/>
          <w:spacing w:val="-4"/>
          <w:sz w:val="18"/>
          <w:szCs w:val="18"/>
          <w:lang w:val="en-GB"/>
        </w:rPr>
        <w:t xml:space="preserve">ifestyle business and from </w:t>
      </w:r>
      <w:r w:rsidR="000B5A15" w:rsidRPr="00EF0C47">
        <w:rPr>
          <w:rFonts w:ascii="Arial" w:eastAsia="Arial Unicode MS" w:cs="Arial"/>
          <w:spacing w:val="-4"/>
          <w:sz w:val="18"/>
          <w:szCs w:val="18"/>
          <w:lang w:val="en-GB"/>
        </w:rPr>
        <w:t>I</w:t>
      </w:r>
      <w:r w:rsidRPr="00EF0C47">
        <w:rPr>
          <w:rFonts w:ascii="Arial" w:eastAsia="Arial Unicode MS" w:cs="Arial"/>
          <w:spacing w:val="-4"/>
          <w:sz w:val="18"/>
          <w:szCs w:val="18"/>
          <w:lang w:val="en-GB"/>
        </w:rPr>
        <w:t xml:space="preserve">nternational business to </w:t>
      </w:r>
      <w:r w:rsidR="000B5A15" w:rsidRPr="00EF0C47">
        <w:rPr>
          <w:rFonts w:ascii="Arial" w:eastAsia="Arial Unicode MS" w:cs="Arial"/>
          <w:spacing w:val="-4"/>
          <w:sz w:val="18"/>
          <w:szCs w:val="18"/>
          <w:lang w:val="en-GB"/>
        </w:rPr>
        <w:t>G</w:t>
      </w:r>
      <w:r w:rsidRPr="00EF0C47">
        <w:rPr>
          <w:rFonts w:ascii="Arial" w:eastAsia="Arial Unicode MS" w:cs="Arial"/>
          <w:spacing w:val="-4"/>
          <w:sz w:val="18"/>
          <w:szCs w:val="18"/>
          <w:lang w:val="en-GB"/>
        </w:rPr>
        <w:t xml:space="preserve">lobal business. The </w:t>
      </w:r>
      <w:r w:rsidR="001903DB" w:rsidRPr="00EF0C47">
        <w:rPr>
          <w:rFonts w:ascii="Arial" w:eastAsia="Arial Unicode MS" w:cs="Arial"/>
          <w:spacing w:val="-4"/>
          <w:sz w:val="18"/>
          <w:szCs w:val="18"/>
          <w:lang w:val="en-GB"/>
        </w:rPr>
        <w:t>G</w:t>
      </w:r>
      <w:r w:rsidRPr="00EF0C47">
        <w:rPr>
          <w:rFonts w:ascii="Arial" w:eastAsia="Arial Unicode MS" w:cs="Arial"/>
          <w:spacing w:val="-4"/>
          <w:sz w:val="18"/>
          <w:szCs w:val="18"/>
          <w:lang w:val="en-GB"/>
        </w:rPr>
        <w:t>roup has changed the name of the comparative in accordance with the presentation</w:t>
      </w:r>
      <w:r w:rsidR="001903DB" w:rsidRPr="00EF0C47">
        <w:rPr>
          <w:rFonts w:ascii="Arial" w:eastAsia="Arial Unicode MS" w:cs="Arial"/>
          <w:spacing w:val="-4"/>
          <w:sz w:val="18"/>
          <w:szCs w:val="18"/>
          <w:lang w:val="en-GB"/>
        </w:rPr>
        <w:t xml:space="preserve"> for the year ended</w:t>
      </w:r>
      <w:r w:rsidRPr="00EF0C47">
        <w:rPr>
          <w:rFonts w:ascii="Arial" w:eastAsia="Arial Unicode MS" w:cs="Arial"/>
          <w:spacing w:val="-4"/>
          <w:sz w:val="18"/>
          <w:szCs w:val="18"/>
          <w:lang w:val="en-GB"/>
        </w:rPr>
        <w:t xml:space="preserve"> </w:t>
      </w:r>
      <w:r w:rsidR="00B15307" w:rsidRPr="00EF0C47">
        <w:rPr>
          <w:rFonts w:ascii="Arial" w:eastAsia="Arial Unicode MS" w:cs="Arial"/>
          <w:spacing w:val="-4"/>
          <w:sz w:val="18"/>
          <w:szCs w:val="18"/>
          <w:lang w:val="en-GB"/>
        </w:rPr>
        <w:br/>
      </w:r>
      <w:r w:rsidR="000E4B7F" w:rsidRPr="000E4B7F">
        <w:rPr>
          <w:rFonts w:ascii="Arial" w:eastAsia="Arial Unicode MS" w:cs="Arial"/>
          <w:spacing w:val="-4"/>
          <w:sz w:val="18"/>
          <w:szCs w:val="18"/>
          <w:lang w:val="en-GB"/>
        </w:rPr>
        <w:t>31</w:t>
      </w:r>
      <w:r w:rsidRPr="00EF0C47">
        <w:rPr>
          <w:rFonts w:ascii="Arial" w:eastAsia="Arial Unicode MS" w:cs="Arial"/>
          <w:spacing w:val="-4"/>
          <w:sz w:val="18"/>
          <w:szCs w:val="18"/>
          <w:lang w:val="en-GB"/>
        </w:rPr>
        <w:t xml:space="preserve"> December </w:t>
      </w:r>
      <w:r w:rsidR="000E4B7F" w:rsidRPr="000E4B7F">
        <w:rPr>
          <w:rFonts w:ascii="Arial" w:eastAsia="Arial Unicode MS" w:cs="Arial"/>
          <w:spacing w:val="-4"/>
          <w:sz w:val="18"/>
          <w:szCs w:val="18"/>
          <w:lang w:val="en-GB"/>
        </w:rPr>
        <w:t>2021</w:t>
      </w:r>
      <w:r w:rsidRPr="00EF0C47">
        <w:rPr>
          <w:rFonts w:ascii="Arial" w:eastAsia="Arial Unicode MS" w:cs="Arial"/>
          <w:spacing w:val="-4"/>
          <w:sz w:val="18"/>
          <w:szCs w:val="18"/>
          <w:lang w:val="en-GB"/>
        </w:rPr>
        <w:t>.</w:t>
      </w:r>
      <w:r w:rsidR="000B5A15" w:rsidRPr="00EF0C47">
        <w:rPr>
          <w:rFonts w:ascii="Arial" w:eastAsia="Arial Unicode MS" w:cs="Arial"/>
          <w:spacing w:val="-4"/>
          <w:sz w:val="18"/>
          <w:szCs w:val="18"/>
          <w:lang w:val="en-GB"/>
        </w:rPr>
        <w:t xml:space="preserve"> There is </w:t>
      </w:r>
      <w:r w:rsidRPr="00EF0C47">
        <w:rPr>
          <w:rFonts w:ascii="Arial" w:eastAsia="Arial Unicode MS" w:cs="Arial"/>
          <w:spacing w:val="-4"/>
          <w:sz w:val="18"/>
          <w:szCs w:val="18"/>
          <w:lang w:val="en-GB"/>
        </w:rPr>
        <w:t xml:space="preserve">no impact on classification </w:t>
      </w:r>
      <w:r w:rsidR="009A55A8" w:rsidRPr="00EF0C47">
        <w:rPr>
          <w:rFonts w:ascii="Arial" w:eastAsia="Arial Unicode MS" w:cs="Arial"/>
          <w:spacing w:val="-4"/>
          <w:sz w:val="18"/>
          <w:szCs w:val="18"/>
          <w:lang w:val="en-GB"/>
        </w:rPr>
        <w:t>of</w:t>
      </w:r>
      <w:r w:rsidRPr="00EF0C47">
        <w:rPr>
          <w:rFonts w:ascii="Arial" w:eastAsia="Arial Unicode MS" w:cs="Arial"/>
          <w:spacing w:val="-4"/>
          <w:sz w:val="18"/>
          <w:szCs w:val="18"/>
          <w:lang w:val="en-GB"/>
        </w:rPr>
        <w:t xml:space="preserve"> each segment.</w:t>
      </w:r>
    </w:p>
    <w:p w14:paraId="3EA2C7FB" w14:textId="4EB88B8B" w:rsidR="006F4CB3" w:rsidRPr="00EF0C47" w:rsidRDefault="006F4CB3">
      <w:pPr>
        <w:spacing w:line="240" w:lineRule="auto"/>
        <w:rPr>
          <w:rFonts w:eastAsia="Arial Unicode MS" w:cs="Arial"/>
          <w:spacing w:val="-4"/>
          <w:sz w:val="18"/>
          <w:szCs w:val="18"/>
        </w:rPr>
      </w:pPr>
    </w:p>
    <w:p w14:paraId="52779845" w14:textId="4662BCF4" w:rsidR="00797C5D" w:rsidRPr="00EF0C47" w:rsidRDefault="00797C5D" w:rsidP="00E447FA">
      <w:pPr>
        <w:pStyle w:val="a"/>
        <w:ind w:right="0"/>
        <w:jc w:val="both"/>
        <w:rPr>
          <w:rFonts w:ascii="Arial" w:eastAsia="Arial Unicode MS" w:cs="Arial"/>
          <w:sz w:val="18"/>
          <w:szCs w:val="18"/>
          <w:lang w:val="en-GB"/>
        </w:rPr>
      </w:pPr>
      <w:r w:rsidRPr="00EF0C47">
        <w:rPr>
          <w:rFonts w:ascii="Arial" w:eastAsia="Arial Unicode MS" w:cs="Arial"/>
          <w:spacing w:val="-4"/>
          <w:sz w:val="18"/>
          <w:szCs w:val="18"/>
          <w:lang w:val="en-GB"/>
        </w:rPr>
        <w:t>Other operations of the Group are included in other segments, none of which constitutes a separately reportable segment</w:t>
      </w:r>
      <w:r w:rsidRPr="00EF0C47">
        <w:rPr>
          <w:rFonts w:ascii="Arial" w:eastAsia="Arial Unicode MS" w:cs="Arial"/>
          <w:sz w:val="18"/>
          <w:szCs w:val="18"/>
          <w:cs/>
          <w:lang w:val="en-GB"/>
        </w:rPr>
        <w:t>.</w:t>
      </w:r>
    </w:p>
    <w:p w14:paraId="3A0F9E02" w14:textId="77777777" w:rsidR="00797C5D" w:rsidRPr="00EF0C47" w:rsidRDefault="00797C5D" w:rsidP="00E447FA">
      <w:pPr>
        <w:spacing w:line="240" w:lineRule="auto"/>
        <w:jc w:val="both"/>
        <w:rPr>
          <w:rFonts w:eastAsia="Arial Unicode MS" w:cs="Arial"/>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1073"/>
        <w:gridCol w:w="1075"/>
        <w:gridCol w:w="1069"/>
        <w:gridCol w:w="1069"/>
        <w:gridCol w:w="1187"/>
        <w:gridCol w:w="1072"/>
        <w:gridCol w:w="7"/>
      </w:tblGrid>
      <w:tr w:rsidR="00797C5D" w:rsidRPr="00EF0C47" w14:paraId="08443659" w14:textId="77777777" w:rsidTr="001D48A9">
        <w:trPr>
          <w:trHeight w:val="20"/>
        </w:trPr>
        <w:tc>
          <w:tcPr>
            <w:tcW w:w="2880" w:type="dxa"/>
            <w:tcBorders>
              <w:top w:val="nil"/>
              <w:left w:val="nil"/>
              <w:bottom w:val="nil"/>
              <w:right w:val="nil"/>
            </w:tcBorders>
            <w:shd w:val="clear" w:color="auto" w:fill="auto"/>
          </w:tcPr>
          <w:p w14:paraId="5886AAAF" w14:textId="77777777" w:rsidR="00797C5D" w:rsidRPr="00EF0C47" w:rsidRDefault="00797C5D" w:rsidP="00E447FA">
            <w:pPr>
              <w:spacing w:line="240" w:lineRule="auto"/>
              <w:ind w:left="-104" w:right="-72"/>
              <w:rPr>
                <w:rFonts w:eastAsia="Arial Unicode MS" w:cs="Arial"/>
                <w:b/>
                <w:bCs/>
                <w:sz w:val="18"/>
                <w:szCs w:val="18"/>
              </w:rPr>
            </w:pPr>
          </w:p>
        </w:tc>
        <w:tc>
          <w:tcPr>
            <w:tcW w:w="6552" w:type="dxa"/>
            <w:gridSpan w:val="7"/>
            <w:tcBorders>
              <w:top w:val="single" w:sz="4" w:space="0" w:color="auto"/>
              <w:left w:val="nil"/>
              <w:right w:val="nil"/>
            </w:tcBorders>
          </w:tcPr>
          <w:p w14:paraId="414ED4BD" w14:textId="77777777" w:rsidR="00797C5D" w:rsidRPr="00EF0C47" w:rsidRDefault="00797C5D"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797C5D" w:rsidRPr="00EF0C47" w14:paraId="40269DEB" w14:textId="77777777" w:rsidTr="001D48A9">
        <w:trPr>
          <w:trHeight w:val="20"/>
        </w:trPr>
        <w:tc>
          <w:tcPr>
            <w:tcW w:w="2880" w:type="dxa"/>
            <w:tcBorders>
              <w:top w:val="nil"/>
              <w:left w:val="nil"/>
              <w:bottom w:val="nil"/>
              <w:right w:val="nil"/>
            </w:tcBorders>
            <w:shd w:val="clear" w:color="auto" w:fill="auto"/>
          </w:tcPr>
          <w:p w14:paraId="3BE5A616" w14:textId="77777777" w:rsidR="00797C5D" w:rsidRPr="00EF0C47" w:rsidRDefault="00797C5D" w:rsidP="00E447FA">
            <w:pPr>
              <w:spacing w:line="240" w:lineRule="auto"/>
              <w:ind w:left="-104" w:right="-72"/>
              <w:rPr>
                <w:rFonts w:eastAsia="Arial Unicode MS" w:cs="Arial"/>
                <w:b/>
                <w:bCs/>
                <w:sz w:val="18"/>
                <w:szCs w:val="18"/>
              </w:rPr>
            </w:pPr>
          </w:p>
        </w:tc>
        <w:tc>
          <w:tcPr>
            <w:tcW w:w="6552" w:type="dxa"/>
            <w:gridSpan w:val="7"/>
            <w:tcBorders>
              <w:top w:val="single" w:sz="4" w:space="0" w:color="auto"/>
              <w:left w:val="nil"/>
              <w:right w:val="nil"/>
            </w:tcBorders>
          </w:tcPr>
          <w:p w14:paraId="742164D8" w14:textId="662EA47F" w:rsidR="00797C5D" w:rsidRPr="00EF0C47" w:rsidRDefault="00797C5D"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financial </w:t>
            </w:r>
            <w:r w:rsidR="007A2B44" w:rsidRPr="00EF0C47">
              <w:rPr>
                <w:rFonts w:eastAsia="Arial Unicode MS" w:cs="Arial"/>
                <w:b/>
                <w:bCs/>
                <w:sz w:val="18"/>
                <w:szCs w:val="18"/>
              </w:rPr>
              <w:t>statements</w:t>
            </w:r>
          </w:p>
        </w:tc>
      </w:tr>
      <w:tr w:rsidR="00797C5D" w:rsidRPr="00EF0C47" w14:paraId="188EB630" w14:textId="77777777" w:rsidTr="001D48A9">
        <w:trPr>
          <w:gridAfter w:val="1"/>
          <w:wAfter w:w="7" w:type="dxa"/>
          <w:trHeight w:val="20"/>
        </w:trPr>
        <w:tc>
          <w:tcPr>
            <w:tcW w:w="2880" w:type="dxa"/>
            <w:tcBorders>
              <w:top w:val="nil"/>
              <w:left w:val="nil"/>
              <w:bottom w:val="nil"/>
              <w:right w:val="nil"/>
            </w:tcBorders>
            <w:shd w:val="clear" w:color="auto" w:fill="auto"/>
          </w:tcPr>
          <w:p w14:paraId="24850622" w14:textId="2C92A942" w:rsidR="00797C5D" w:rsidRPr="00EF0C47" w:rsidRDefault="00797C5D" w:rsidP="00E447FA">
            <w:pPr>
              <w:spacing w:line="240" w:lineRule="auto"/>
              <w:ind w:left="-104" w:right="-72"/>
              <w:rPr>
                <w:rFonts w:eastAsia="Arial Unicode MS" w:cs="Arial"/>
                <w:b/>
                <w:bCs/>
                <w:sz w:val="18"/>
                <w:szCs w:val="18"/>
              </w:rPr>
            </w:pPr>
            <w:r w:rsidRPr="00EF0C47">
              <w:rPr>
                <w:rFonts w:eastAsia="Arial Unicode MS" w:cs="Arial"/>
                <w:b/>
                <w:bCs/>
                <w:sz w:val="18"/>
                <w:szCs w:val="18"/>
              </w:rPr>
              <w:t>For the year ended</w:t>
            </w:r>
          </w:p>
        </w:tc>
        <w:tc>
          <w:tcPr>
            <w:tcW w:w="1073" w:type="dxa"/>
            <w:tcBorders>
              <w:top w:val="nil"/>
              <w:left w:val="nil"/>
              <w:bottom w:val="nil"/>
              <w:right w:val="nil"/>
            </w:tcBorders>
            <w:vAlign w:val="bottom"/>
          </w:tcPr>
          <w:p w14:paraId="1E48FDF3" w14:textId="77777777" w:rsidR="00797C5D" w:rsidRPr="00EF0C47" w:rsidRDefault="00797C5D" w:rsidP="00E447FA">
            <w:pPr>
              <w:spacing w:line="240" w:lineRule="auto"/>
              <w:ind w:right="-72"/>
              <w:jc w:val="center"/>
              <w:rPr>
                <w:rFonts w:eastAsia="Arial Unicode MS" w:cs="Arial"/>
                <w:b/>
                <w:bCs/>
                <w:sz w:val="18"/>
                <w:szCs w:val="18"/>
              </w:rPr>
            </w:pPr>
          </w:p>
        </w:tc>
        <w:tc>
          <w:tcPr>
            <w:tcW w:w="1075" w:type="dxa"/>
            <w:tcBorders>
              <w:top w:val="nil"/>
              <w:left w:val="nil"/>
              <w:bottom w:val="nil"/>
              <w:right w:val="nil"/>
            </w:tcBorders>
            <w:shd w:val="clear" w:color="auto" w:fill="auto"/>
            <w:vAlign w:val="bottom"/>
          </w:tcPr>
          <w:p w14:paraId="71432492" w14:textId="77777777" w:rsidR="00797C5D" w:rsidRPr="00EF0C47" w:rsidRDefault="00797C5D" w:rsidP="00E447FA">
            <w:pPr>
              <w:spacing w:line="240" w:lineRule="auto"/>
              <w:ind w:left="-77" w:right="-72"/>
              <w:jc w:val="center"/>
              <w:rPr>
                <w:rFonts w:eastAsia="Arial Unicode MS" w:cs="Arial"/>
                <w:b/>
                <w:bCs/>
                <w:sz w:val="18"/>
                <w:szCs w:val="18"/>
                <w:cs/>
              </w:rPr>
            </w:pPr>
          </w:p>
        </w:tc>
        <w:tc>
          <w:tcPr>
            <w:tcW w:w="1069" w:type="dxa"/>
            <w:tcBorders>
              <w:top w:val="nil"/>
              <w:left w:val="nil"/>
              <w:bottom w:val="nil"/>
              <w:right w:val="nil"/>
            </w:tcBorders>
            <w:shd w:val="clear" w:color="auto" w:fill="auto"/>
            <w:vAlign w:val="bottom"/>
          </w:tcPr>
          <w:p w14:paraId="37DEF850" w14:textId="77777777" w:rsidR="00797C5D" w:rsidRPr="00EF0C47" w:rsidRDefault="00797C5D" w:rsidP="00E447FA">
            <w:pPr>
              <w:spacing w:line="240" w:lineRule="auto"/>
              <w:ind w:right="-72"/>
              <w:jc w:val="center"/>
              <w:rPr>
                <w:rFonts w:eastAsia="Arial Unicode MS" w:cs="Arial"/>
                <w:b/>
                <w:bCs/>
                <w:sz w:val="18"/>
                <w:szCs w:val="18"/>
              </w:rPr>
            </w:pPr>
          </w:p>
        </w:tc>
        <w:tc>
          <w:tcPr>
            <w:tcW w:w="1069" w:type="dxa"/>
            <w:tcBorders>
              <w:top w:val="nil"/>
              <w:left w:val="nil"/>
              <w:bottom w:val="nil"/>
              <w:right w:val="nil"/>
            </w:tcBorders>
            <w:shd w:val="clear" w:color="auto" w:fill="auto"/>
            <w:vAlign w:val="bottom"/>
          </w:tcPr>
          <w:p w14:paraId="7FE8F7E4" w14:textId="77777777" w:rsidR="00797C5D" w:rsidRPr="00EF0C47" w:rsidRDefault="00797C5D" w:rsidP="00E447FA">
            <w:pPr>
              <w:spacing w:line="240" w:lineRule="auto"/>
              <w:ind w:right="-72"/>
              <w:jc w:val="center"/>
              <w:rPr>
                <w:rFonts w:eastAsia="Arial Unicode MS" w:cs="Arial"/>
                <w:b/>
                <w:bCs/>
                <w:sz w:val="18"/>
                <w:szCs w:val="18"/>
              </w:rPr>
            </w:pPr>
          </w:p>
        </w:tc>
        <w:tc>
          <w:tcPr>
            <w:tcW w:w="1187" w:type="dxa"/>
            <w:tcBorders>
              <w:top w:val="nil"/>
              <w:left w:val="nil"/>
              <w:bottom w:val="nil"/>
              <w:right w:val="nil"/>
            </w:tcBorders>
            <w:shd w:val="clear" w:color="auto" w:fill="auto"/>
            <w:vAlign w:val="bottom"/>
          </w:tcPr>
          <w:p w14:paraId="277AD613" w14:textId="77777777" w:rsidR="00797C5D" w:rsidRPr="00EF0C47" w:rsidRDefault="00797C5D" w:rsidP="00E447FA">
            <w:pPr>
              <w:spacing w:line="240" w:lineRule="auto"/>
              <w:ind w:right="-72"/>
              <w:jc w:val="center"/>
              <w:rPr>
                <w:rFonts w:eastAsia="Arial Unicode MS" w:cs="Arial"/>
                <w:b/>
                <w:bCs/>
                <w:sz w:val="18"/>
                <w:szCs w:val="18"/>
              </w:rPr>
            </w:pPr>
          </w:p>
        </w:tc>
        <w:tc>
          <w:tcPr>
            <w:tcW w:w="1072" w:type="dxa"/>
            <w:tcBorders>
              <w:top w:val="nil"/>
              <w:left w:val="nil"/>
              <w:bottom w:val="nil"/>
              <w:right w:val="nil"/>
            </w:tcBorders>
            <w:shd w:val="clear" w:color="auto" w:fill="auto"/>
            <w:vAlign w:val="bottom"/>
          </w:tcPr>
          <w:p w14:paraId="2E734E47" w14:textId="77777777" w:rsidR="00797C5D" w:rsidRPr="00EF0C47" w:rsidRDefault="00797C5D" w:rsidP="00E447FA">
            <w:pPr>
              <w:spacing w:line="240" w:lineRule="auto"/>
              <w:ind w:right="-72"/>
              <w:jc w:val="center"/>
              <w:rPr>
                <w:rFonts w:eastAsia="Arial Unicode MS" w:cs="Arial"/>
                <w:b/>
                <w:bCs/>
                <w:sz w:val="18"/>
                <w:szCs w:val="18"/>
              </w:rPr>
            </w:pPr>
          </w:p>
        </w:tc>
      </w:tr>
      <w:tr w:rsidR="00797C5D" w:rsidRPr="00EF0C47" w14:paraId="1B6A30A7" w14:textId="77777777" w:rsidTr="001D48A9">
        <w:trPr>
          <w:gridAfter w:val="1"/>
          <w:wAfter w:w="7" w:type="dxa"/>
          <w:trHeight w:val="20"/>
        </w:trPr>
        <w:tc>
          <w:tcPr>
            <w:tcW w:w="2880" w:type="dxa"/>
            <w:tcBorders>
              <w:top w:val="nil"/>
              <w:left w:val="nil"/>
              <w:bottom w:val="nil"/>
              <w:right w:val="nil"/>
            </w:tcBorders>
            <w:shd w:val="clear" w:color="auto" w:fill="auto"/>
          </w:tcPr>
          <w:p w14:paraId="35F01259" w14:textId="72D21666" w:rsidR="00797C5D" w:rsidRPr="00EF0C47" w:rsidRDefault="00797C5D" w:rsidP="00E447FA">
            <w:pPr>
              <w:spacing w:line="240" w:lineRule="auto"/>
              <w:ind w:left="-104" w:right="-72"/>
              <w:rPr>
                <w:rFonts w:eastAsia="Arial Unicode MS" w:cs="Arial"/>
                <w:b/>
                <w:bCs/>
                <w:sz w:val="18"/>
                <w:szCs w:val="18"/>
              </w:rPr>
            </w:pPr>
            <w:r w:rsidRPr="00EF0C47">
              <w:rPr>
                <w:rFonts w:eastAsia="Arial Unicode MS" w:cs="Arial"/>
                <w:b/>
                <w:bCs/>
                <w:sz w:val="18"/>
                <w:szCs w:val="18"/>
                <w:cs/>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073" w:type="dxa"/>
            <w:tcBorders>
              <w:top w:val="nil"/>
              <w:left w:val="nil"/>
              <w:bottom w:val="single" w:sz="4" w:space="0" w:color="auto"/>
              <w:right w:val="nil"/>
            </w:tcBorders>
          </w:tcPr>
          <w:p w14:paraId="55FCC20A" w14:textId="65714DB6" w:rsidR="00797C5D" w:rsidRPr="00EF0C47" w:rsidRDefault="00797C5D"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Mobility</w:t>
            </w:r>
          </w:p>
        </w:tc>
        <w:tc>
          <w:tcPr>
            <w:tcW w:w="1075" w:type="dxa"/>
            <w:tcBorders>
              <w:top w:val="nil"/>
              <w:left w:val="nil"/>
              <w:bottom w:val="single" w:sz="4" w:space="0" w:color="auto"/>
              <w:right w:val="nil"/>
            </w:tcBorders>
            <w:shd w:val="clear" w:color="auto" w:fill="auto"/>
          </w:tcPr>
          <w:p w14:paraId="5CACCE13" w14:textId="76F05EE0" w:rsidR="00797C5D" w:rsidRPr="00EF0C47" w:rsidRDefault="00797C5D"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Lifestyle</w:t>
            </w:r>
          </w:p>
        </w:tc>
        <w:tc>
          <w:tcPr>
            <w:tcW w:w="1069" w:type="dxa"/>
            <w:tcBorders>
              <w:top w:val="nil"/>
              <w:left w:val="nil"/>
              <w:bottom w:val="single" w:sz="4" w:space="0" w:color="auto"/>
              <w:right w:val="nil"/>
            </w:tcBorders>
            <w:shd w:val="clear" w:color="auto" w:fill="auto"/>
          </w:tcPr>
          <w:p w14:paraId="6C6AA3F0" w14:textId="379D80F5" w:rsidR="00797C5D" w:rsidRPr="00EF0C47" w:rsidRDefault="007A2B44"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Global</w:t>
            </w:r>
          </w:p>
        </w:tc>
        <w:tc>
          <w:tcPr>
            <w:tcW w:w="1069" w:type="dxa"/>
            <w:tcBorders>
              <w:top w:val="nil"/>
              <w:left w:val="nil"/>
              <w:bottom w:val="single" w:sz="4" w:space="0" w:color="auto"/>
              <w:right w:val="nil"/>
            </w:tcBorders>
            <w:shd w:val="clear" w:color="auto" w:fill="auto"/>
          </w:tcPr>
          <w:p w14:paraId="522023C0" w14:textId="77777777" w:rsidR="00797C5D" w:rsidRPr="00EF0C47" w:rsidRDefault="00797C5D"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36085671" w14:textId="77777777" w:rsidR="00797C5D" w:rsidRPr="00EF0C47" w:rsidRDefault="00797C5D"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Elimination</w:t>
            </w:r>
          </w:p>
        </w:tc>
        <w:tc>
          <w:tcPr>
            <w:tcW w:w="1072" w:type="dxa"/>
            <w:tcBorders>
              <w:top w:val="nil"/>
              <w:left w:val="nil"/>
              <w:bottom w:val="single" w:sz="4" w:space="0" w:color="auto"/>
              <w:right w:val="nil"/>
            </w:tcBorders>
            <w:shd w:val="clear" w:color="auto" w:fill="auto"/>
          </w:tcPr>
          <w:p w14:paraId="78E8F0C8" w14:textId="77777777" w:rsidR="00797C5D" w:rsidRPr="00EF0C47" w:rsidRDefault="00797C5D"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797C5D" w:rsidRPr="00EF0C47" w14:paraId="47911EC1" w14:textId="77777777" w:rsidTr="001D48A9">
        <w:trPr>
          <w:gridAfter w:val="1"/>
          <w:wAfter w:w="7" w:type="dxa"/>
          <w:trHeight w:val="20"/>
        </w:trPr>
        <w:tc>
          <w:tcPr>
            <w:tcW w:w="2880" w:type="dxa"/>
            <w:tcBorders>
              <w:top w:val="nil"/>
              <w:left w:val="nil"/>
              <w:bottom w:val="nil"/>
              <w:right w:val="nil"/>
            </w:tcBorders>
            <w:shd w:val="clear" w:color="auto" w:fill="auto"/>
          </w:tcPr>
          <w:p w14:paraId="53D94438" w14:textId="77777777" w:rsidR="00797C5D" w:rsidRPr="00EF0C47" w:rsidRDefault="00797C5D"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FAFAFA"/>
          </w:tcPr>
          <w:p w14:paraId="511AF21B"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FAFAFA"/>
          </w:tcPr>
          <w:p w14:paraId="11C6E6E1"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1693FCE3"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46595E51"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FAFAFA"/>
          </w:tcPr>
          <w:p w14:paraId="6D8418B3"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nil"/>
              <w:left w:val="nil"/>
              <w:bottom w:val="nil"/>
              <w:right w:val="nil"/>
            </w:tcBorders>
            <w:shd w:val="clear" w:color="auto" w:fill="FAFAFA"/>
          </w:tcPr>
          <w:p w14:paraId="7FB46B9B"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7C1A4478" w14:textId="77777777" w:rsidTr="001D48A9">
        <w:trPr>
          <w:gridAfter w:val="1"/>
          <w:wAfter w:w="7" w:type="dxa"/>
          <w:trHeight w:val="20"/>
        </w:trPr>
        <w:tc>
          <w:tcPr>
            <w:tcW w:w="2880" w:type="dxa"/>
            <w:tcBorders>
              <w:top w:val="nil"/>
              <w:left w:val="nil"/>
              <w:bottom w:val="nil"/>
              <w:right w:val="nil"/>
            </w:tcBorders>
            <w:shd w:val="clear" w:color="auto" w:fill="auto"/>
          </w:tcPr>
          <w:p w14:paraId="2555BF49"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rPr>
              <w:t>Revenue from sales and services</w:t>
            </w:r>
          </w:p>
        </w:tc>
        <w:tc>
          <w:tcPr>
            <w:tcW w:w="1073" w:type="dxa"/>
            <w:tcBorders>
              <w:top w:val="nil"/>
              <w:left w:val="nil"/>
              <w:bottom w:val="nil"/>
              <w:right w:val="nil"/>
            </w:tcBorders>
            <w:shd w:val="clear" w:color="auto" w:fill="FAFAFA"/>
          </w:tcPr>
          <w:p w14:paraId="65981FF2"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180E6B3F"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7C350BAD"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1A0DEA1B"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2DAC3D6"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FAFAFA"/>
          </w:tcPr>
          <w:p w14:paraId="3D979ACB" w14:textId="77777777" w:rsidR="00797C5D" w:rsidRPr="00EF0C47" w:rsidRDefault="00797C5D" w:rsidP="00E447FA">
            <w:pPr>
              <w:spacing w:line="240" w:lineRule="auto"/>
              <w:ind w:right="-72"/>
              <w:jc w:val="right"/>
              <w:rPr>
                <w:rFonts w:eastAsia="Arial Unicode MS" w:cs="Arial"/>
                <w:sz w:val="18"/>
                <w:szCs w:val="18"/>
              </w:rPr>
            </w:pPr>
          </w:p>
        </w:tc>
      </w:tr>
      <w:tr w:rsidR="00987D4E" w:rsidRPr="00EF0C47" w14:paraId="6B282F4B" w14:textId="77777777" w:rsidTr="001D48A9">
        <w:trPr>
          <w:gridAfter w:val="1"/>
          <w:wAfter w:w="7" w:type="dxa"/>
          <w:trHeight w:val="20"/>
        </w:trPr>
        <w:tc>
          <w:tcPr>
            <w:tcW w:w="2880" w:type="dxa"/>
            <w:tcBorders>
              <w:top w:val="nil"/>
              <w:left w:val="nil"/>
              <w:bottom w:val="nil"/>
              <w:right w:val="nil"/>
            </w:tcBorders>
            <w:shd w:val="clear" w:color="auto" w:fill="auto"/>
          </w:tcPr>
          <w:p w14:paraId="16C1B0EC" w14:textId="77777777" w:rsidR="00987D4E" w:rsidRPr="00EF0C47" w:rsidRDefault="00987D4E" w:rsidP="00987D4E">
            <w:pPr>
              <w:spacing w:line="240" w:lineRule="auto"/>
              <w:ind w:left="-104" w:right="-72"/>
              <w:rPr>
                <w:rFonts w:eastAsia="Arial Unicode MS" w:cs="Arial"/>
                <w:spacing w:val="-8"/>
                <w:sz w:val="18"/>
                <w:szCs w:val="18"/>
                <w:cs/>
              </w:rPr>
            </w:pPr>
            <w:r w:rsidRPr="00EF0C47">
              <w:rPr>
                <w:rFonts w:eastAsia="Arial Unicode MS" w:cs="Arial"/>
                <w:spacing w:val="-8"/>
                <w:sz w:val="18"/>
                <w:szCs w:val="18"/>
                <w:cs/>
              </w:rPr>
              <w:t xml:space="preserve">   - </w:t>
            </w:r>
            <w:r w:rsidRPr="00EF0C47">
              <w:rPr>
                <w:rFonts w:eastAsia="Arial Unicode MS" w:cs="Arial"/>
                <w:spacing w:val="-8"/>
                <w:sz w:val="18"/>
                <w:szCs w:val="18"/>
              </w:rPr>
              <w:t>Revenue from external</w:t>
            </w:r>
            <w:r w:rsidRPr="00EF0C47">
              <w:rPr>
                <w:rFonts w:eastAsia="Arial Unicode MS" w:cs="Arial"/>
                <w:spacing w:val="-8"/>
                <w:sz w:val="18"/>
                <w:szCs w:val="18"/>
                <w:cs/>
              </w:rPr>
              <w:t xml:space="preserve"> </w:t>
            </w:r>
            <w:r w:rsidRPr="00EF0C47">
              <w:rPr>
                <w:rFonts w:eastAsia="Arial Unicode MS" w:cs="Arial"/>
                <w:spacing w:val="-8"/>
                <w:sz w:val="18"/>
                <w:szCs w:val="18"/>
              </w:rPr>
              <w:t>customers</w:t>
            </w:r>
          </w:p>
        </w:tc>
        <w:tc>
          <w:tcPr>
            <w:tcW w:w="1073" w:type="dxa"/>
            <w:tcBorders>
              <w:top w:val="nil"/>
              <w:left w:val="nil"/>
              <w:bottom w:val="nil"/>
              <w:right w:val="nil"/>
            </w:tcBorders>
            <w:shd w:val="clear" w:color="auto" w:fill="FAFAFA"/>
          </w:tcPr>
          <w:p w14:paraId="1FAD14FE" w14:textId="226EA8DD" w:rsidR="00987D4E" w:rsidRPr="00EF0C47" w:rsidRDefault="000E4B7F" w:rsidP="00987D4E">
            <w:pPr>
              <w:spacing w:line="240" w:lineRule="auto"/>
              <w:ind w:right="-72"/>
              <w:jc w:val="right"/>
              <w:rPr>
                <w:rFonts w:eastAsia="Arial Unicode MS" w:cs="Arial"/>
                <w:sz w:val="18"/>
                <w:szCs w:val="18"/>
              </w:rPr>
            </w:pPr>
            <w:r w:rsidRPr="000E4B7F">
              <w:rPr>
                <w:sz w:val="18"/>
                <w:szCs w:val="18"/>
              </w:rPr>
              <w:t>468</w:t>
            </w:r>
            <w:r w:rsidR="00987D4E" w:rsidRPr="00EF0C47">
              <w:rPr>
                <w:sz w:val="18"/>
                <w:szCs w:val="18"/>
              </w:rPr>
              <w:t>,</w:t>
            </w:r>
            <w:r w:rsidRPr="000E4B7F">
              <w:rPr>
                <w:sz w:val="18"/>
                <w:szCs w:val="18"/>
              </w:rPr>
              <w:t>995</w:t>
            </w:r>
          </w:p>
        </w:tc>
        <w:tc>
          <w:tcPr>
            <w:tcW w:w="1075" w:type="dxa"/>
            <w:tcBorders>
              <w:top w:val="nil"/>
              <w:left w:val="nil"/>
              <w:bottom w:val="nil"/>
              <w:right w:val="nil"/>
            </w:tcBorders>
            <w:shd w:val="clear" w:color="auto" w:fill="FAFAFA"/>
          </w:tcPr>
          <w:p w14:paraId="4E0B2425" w14:textId="5C1D8FBC" w:rsidR="00987D4E" w:rsidRPr="00EF0C47" w:rsidRDefault="000E4B7F" w:rsidP="00987D4E">
            <w:pPr>
              <w:spacing w:line="240" w:lineRule="auto"/>
              <w:ind w:right="-72"/>
              <w:jc w:val="right"/>
              <w:rPr>
                <w:rFonts w:eastAsia="Arial Unicode MS" w:cs="Arial"/>
                <w:sz w:val="18"/>
                <w:szCs w:val="18"/>
              </w:rPr>
            </w:pPr>
            <w:r w:rsidRPr="000E4B7F">
              <w:rPr>
                <w:sz w:val="18"/>
                <w:szCs w:val="18"/>
              </w:rPr>
              <w:t>16</w:t>
            </w:r>
            <w:r w:rsidR="00987D4E" w:rsidRPr="00EF0C47">
              <w:rPr>
                <w:sz w:val="18"/>
                <w:szCs w:val="18"/>
              </w:rPr>
              <w:t>,</w:t>
            </w:r>
            <w:r w:rsidRPr="000E4B7F">
              <w:rPr>
                <w:sz w:val="18"/>
                <w:szCs w:val="18"/>
              </w:rPr>
              <w:t>191</w:t>
            </w:r>
          </w:p>
        </w:tc>
        <w:tc>
          <w:tcPr>
            <w:tcW w:w="1069" w:type="dxa"/>
            <w:tcBorders>
              <w:top w:val="nil"/>
              <w:left w:val="nil"/>
              <w:bottom w:val="nil"/>
              <w:right w:val="nil"/>
            </w:tcBorders>
            <w:shd w:val="clear" w:color="auto" w:fill="FAFAFA"/>
          </w:tcPr>
          <w:p w14:paraId="1C769169" w14:textId="4F1A8239" w:rsidR="00987D4E" w:rsidRPr="00EF0C47" w:rsidRDefault="000E4B7F" w:rsidP="00987D4E">
            <w:pPr>
              <w:spacing w:line="240" w:lineRule="auto"/>
              <w:ind w:right="-72"/>
              <w:jc w:val="right"/>
              <w:rPr>
                <w:rFonts w:eastAsia="Arial Unicode MS" w:cstheme="minorBidi"/>
                <w:sz w:val="18"/>
                <w:szCs w:val="18"/>
              </w:rPr>
            </w:pPr>
            <w:r w:rsidRPr="000E4B7F">
              <w:rPr>
                <w:sz w:val="18"/>
                <w:szCs w:val="18"/>
              </w:rPr>
              <w:t>26</w:t>
            </w:r>
            <w:r w:rsidR="00987D4E" w:rsidRPr="00EF0C47">
              <w:rPr>
                <w:sz w:val="18"/>
                <w:szCs w:val="18"/>
              </w:rPr>
              <w:t>,</w:t>
            </w:r>
            <w:r w:rsidRPr="000E4B7F">
              <w:rPr>
                <w:sz w:val="18"/>
                <w:szCs w:val="18"/>
              </w:rPr>
              <w:t>613</w:t>
            </w:r>
          </w:p>
        </w:tc>
        <w:tc>
          <w:tcPr>
            <w:tcW w:w="1069" w:type="dxa"/>
            <w:tcBorders>
              <w:top w:val="nil"/>
              <w:left w:val="nil"/>
              <w:bottom w:val="nil"/>
              <w:right w:val="nil"/>
            </w:tcBorders>
            <w:shd w:val="clear" w:color="auto" w:fill="FAFAFA"/>
          </w:tcPr>
          <w:p w14:paraId="0BB52730" w14:textId="5C4807BE"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p>
        </w:tc>
        <w:tc>
          <w:tcPr>
            <w:tcW w:w="1187" w:type="dxa"/>
            <w:tcBorders>
              <w:top w:val="nil"/>
              <w:left w:val="nil"/>
              <w:bottom w:val="nil"/>
              <w:right w:val="nil"/>
            </w:tcBorders>
            <w:shd w:val="clear" w:color="auto" w:fill="FAFAFA"/>
          </w:tcPr>
          <w:p w14:paraId="3FAD1F33" w14:textId="525DEC3F" w:rsidR="00987D4E" w:rsidRPr="00EF0C47" w:rsidRDefault="00987D4E" w:rsidP="00987D4E">
            <w:pPr>
              <w:spacing w:line="240" w:lineRule="auto"/>
              <w:ind w:right="-72"/>
              <w:jc w:val="right"/>
              <w:rPr>
                <w:rFonts w:eastAsia="Arial Unicode MS" w:cs="Arial"/>
                <w:sz w:val="18"/>
                <w:szCs w:val="18"/>
                <w:cs/>
              </w:rPr>
            </w:pPr>
            <w:r w:rsidRPr="00EF0C47">
              <w:rPr>
                <w:sz w:val="18"/>
                <w:szCs w:val="18"/>
              </w:rPr>
              <w:t>-</w:t>
            </w:r>
          </w:p>
        </w:tc>
        <w:tc>
          <w:tcPr>
            <w:tcW w:w="1072" w:type="dxa"/>
            <w:tcBorders>
              <w:top w:val="nil"/>
              <w:left w:val="nil"/>
              <w:bottom w:val="nil"/>
              <w:right w:val="nil"/>
            </w:tcBorders>
            <w:shd w:val="clear" w:color="auto" w:fill="FAFAFA"/>
          </w:tcPr>
          <w:p w14:paraId="6F92BB4B" w14:textId="506C64DC" w:rsidR="00987D4E" w:rsidRPr="00EF0C47" w:rsidRDefault="000E4B7F" w:rsidP="00987D4E">
            <w:pPr>
              <w:spacing w:line="240" w:lineRule="auto"/>
              <w:ind w:right="-72"/>
              <w:jc w:val="right"/>
              <w:rPr>
                <w:rFonts w:eastAsia="Arial Unicode MS" w:cs="Arial"/>
                <w:sz w:val="18"/>
                <w:szCs w:val="18"/>
              </w:rPr>
            </w:pPr>
            <w:r w:rsidRPr="000E4B7F">
              <w:rPr>
                <w:sz w:val="18"/>
                <w:szCs w:val="18"/>
              </w:rPr>
              <w:t>511</w:t>
            </w:r>
            <w:r w:rsidR="00987D4E" w:rsidRPr="00EF0C47">
              <w:rPr>
                <w:sz w:val="18"/>
                <w:szCs w:val="18"/>
              </w:rPr>
              <w:t>,</w:t>
            </w:r>
            <w:r w:rsidRPr="000E4B7F">
              <w:rPr>
                <w:sz w:val="18"/>
                <w:szCs w:val="18"/>
              </w:rPr>
              <w:t>799</w:t>
            </w:r>
          </w:p>
        </w:tc>
      </w:tr>
      <w:tr w:rsidR="00987D4E" w:rsidRPr="00EF0C47" w14:paraId="451F8D0D" w14:textId="77777777" w:rsidTr="001D48A9">
        <w:trPr>
          <w:gridAfter w:val="1"/>
          <w:wAfter w:w="7" w:type="dxa"/>
          <w:trHeight w:val="20"/>
        </w:trPr>
        <w:tc>
          <w:tcPr>
            <w:tcW w:w="2880" w:type="dxa"/>
            <w:tcBorders>
              <w:top w:val="nil"/>
              <w:left w:val="nil"/>
              <w:bottom w:val="nil"/>
              <w:right w:val="nil"/>
            </w:tcBorders>
            <w:shd w:val="clear" w:color="auto" w:fill="auto"/>
          </w:tcPr>
          <w:p w14:paraId="7FAB449B" w14:textId="5A166845" w:rsidR="00987D4E" w:rsidRPr="00EF0C47" w:rsidRDefault="000A295B" w:rsidP="000A295B">
            <w:pPr>
              <w:spacing w:line="240" w:lineRule="auto"/>
              <w:ind w:left="-104" w:right="-72"/>
              <w:rPr>
                <w:rFonts w:eastAsia="Arial Unicode MS" w:cs="Arial"/>
                <w:spacing w:val="-8"/>
                <w:sz w:val="18"/>
                <w:szCs w:val="18"/>
              </w:rPr>
            </w:pPr>
            <w:r w:rsidRPr="00EF0C47">
              <w:rPr>
                <w:rFonts w:eastAsia="Arial Unicode MS" w:cs="Arial"/>
                <w:spacing w:val="-8"/>
                <w:sz w:val="18"/>
                <w:szCs w:val="18"/>
              </w:rPr>
              <w:t xml:space="preserve">   </w:t>
            </w:r>
            <w:r w:rsidR="00987D4E" w:rsidRPr="00EF0C47">
              <w:rPr>
                <w:rFonts w:eastAsia="Arial Unicode MS" w:cs="Arial"/>
                <w:spacing w:val="-8"/>
                <w:sz w:val="18"/>
                <w:szCs w:val="18"/>
                <w:cs/>
              </w:rPr>
              <w:t xml:space="preserve">- </w:t>
            </w:r>
            <w:r w:rsidR="00987D4E" w:rsidRPr="00EF0C47">
              <w:rPr>
                <w:rFonts w:eastAsia="Arial Unicode MS" w:cs="Arial"/>
                <w:spacing w:val="-8"/>
                <w:sz w:val="18"/>
                <w:szCs w:val="18"/>
              </w:rPr>
              <w:t>Revenue from inter-segment</w:t>
            </w:r>
          </w:p>
        </w:tc>
        <w:tc>
          <w:tcPr>
            <w:tcW w:w="1073" w:type="dxa"/>
            <w:tcBorders>
              <w:top w:val="nil"/>
              <w:left w:val="nil"/>
              <w:bottom w:val="single" w:sz="4" w:space="0" w:color="auto"/>
              <w:right w:val="nil"/>
            </w:tcBorders>
            <w:shd w:val="clear" w:color="auto" w:fill="FAFAFA"/>
          </w:tcPr>
          <w:p w14:paraId="6873F1F5" w14:textId="4B5DFFF7" w:rsidR="00987D4E" w:rsidRPr="00EF0C47" w:rsidRDefault="000E4B7F" w:rsidP="00987D4E">
            <w:pPr>
              <w:spacing w:line="240" w:lineRule="auto"/>
              <w:ind w:right="-72"/>
              <w:jc w:val="right"/>
              <w:rPr>
                <w:rFonts w:eastAsia="Arial Unicode MS" w:cs="Arial"/>
                <w:sz w:val="18"/>
                <w:szCs w:val="18"/>
              </w:rPr>
            </w:pPr>
            <w:r w:rsidRPr="000E4B7F">
              <w:rPr>
                <w:sz w:val="18"/>
                <w:szCs w:val="18"/>
              </w:rPr>
              <w:t>6</w:t>
            </w:r>
            <w:r w:rsidR="00987D4E" w:rsidRPr="00EF0C47">
              <w:rPr>
                <w:sz w:val="18"/>
                <w:szCs w:val="18"/>
              </w:rPr>
              <w:t>,</w:t>
            </w:r>
            <w:r w:rsidRPr="000E4B7F">
              <w:rPr>
                <w:sz w:val="18"/>
                <w:szCs w:val="18"/>
              </w:rPr>
              <w:t>542</w:t>
            </w:r>
          </w:p>
        </w:tc>
        <w:tc>
          <w:tcPr>
            <w:tcW w:w="1075" w:type="dxa"/>
            <w:tcBorders>
              <w:top w:val="nil"/>
              <w:left w:val="nil"/>
              <w:bottom w:val="single" w:sz="4" w:space="0" w:color="auto"/>
              <w:right w:val="nil"/>
            </w:tcBorders>
            <w:shd w:val="clear" w:color="auto" w:fill="FAFAFA"/>
          </w:tcPr>
          <w:p w14:paraId="43162363" w14:textId="5BFCC3F1" w:rsidR="00987D4E" w:rsidRPr="00EF0C47" w:rsidRDefault="000E4B7F" w:rsidP="00987D4E">
            <w:pPr>
              <w:spacing w:line="240" w:lineRule="auto"/>
              <w:ind w:right="-72"/>
              <w:jc w:val="right"/>
              <w:rPr>
                <w:rFonts w:eastAsia="Arial Unicode MS" w:cs="Arial"/>
                <w:sz w:val="18"/>
                <w:szCs w:val="18"/>
              </w:rPr>
            </w:pPr>
            <w:r w:rsidRPr="000E4B7F">
              <w:rPr>
                <w:sz w:val="18"/>
                <w:szCs w:val="18"/>
              </w:rPr>
              <w:t>774</w:t>
            </w:r>
          </w:p>
        </w:tc>
        <w:tc>
          <w:tcPr>
            <w:tcW w:w="1069" w:type="dxa"/>
            <w:tcBorders>
              <w:top w:val="nil"/>
              <w:left w:val="nil"/>
              <w:bottom w:val="single" w:sz="4" w:space="0" w:color="auto"/>
              <w:right w:val="nil"/>
            </w:tcBorders>
            <w:shd w:val="clear" w:color="auto" w:fill="FAFAFA"/>
          </w:tcPr>
          <w:p w14:paraId="43586F92" w14:textId="2F8735EA" w:rsidR="00987D4E" w:rsidRPr="00EF0C47" w:rsidRDefault="000E4B7F" w:rsidP="00987D4E">
            <w:pPr>
              <w:spacing w:line="240" w:lineRule="auto"/>
              <w:ind w:right="-72"/>
              <w:jc w:val="right"/>
              <w:rPr>
                <w:rFonts w:eastAsia="Arial Unicode MS" w:cs="Arial"/>
                <w:sz w:val="18"/>
                <w:szCs w:val="18"/>
              </w:rPr>
            </w:pPr>
            <w:r w:rsidRPr="000E4B7F">
              <w:rPr>
                <w:sz w:val="18"/>
                <w:szCs w:val="18"/>
              </w:rPr>
              <w:t>1</w:t>
            </w:r>
            <w:r w:rsidR="00987D4E" w:rsidRPr="00EF0C47">
              <w:rPr>
                <w:sz w:val="18"/>
                <w:szCs w:val="18"/>
              </w:rPr>
              <w:t>,</w:t>
            </w:r>
            <w:r w:rsidRPr="000E4B7F">
              <w:rPr>
                <w:sz w:val="18"/>
                <w:szCs w:val="18"/>
              </w:rPr>
              <w:t>811</w:t>
            </w:r>
          </w:p>
        </w:tc>
        <w:tc>
          <w:tcPr>
            <w:tcW w:w="1069" w:type="dxa"/>
            <w:tcBorders>
              <w:top w:val="nil"/>
              <w:left w:val="nil"/>
              <w:bottom w:val="single" w:sz="4" w:space="0" w:color="auto"/>
              <w:right w:val="nil"/>
            </w:tcBorders>
            <w:shd w:val="clear" w:color="auto" w:fill="FAFAFA"/>
          </w:tcPr>
          <w:p w14:paraId="32BD0F61" w14:textId="0E56406E" w:rsidR="00987D4E" w:rsidRPr="00EF0C47" w:rsidRDefault="000E4B7F" w:rsidP="00987D4E">
            <w:pPr>
              <w:spacing w:line="240" w:lineRule="auto"/>
              <w:ind w:right="-72"/>
              <w:jc w:val="right"/>
              <w:rPr>
                <w:rFonts w:eastAsia="Arial Unicode MS" w:cs="Arial"/>
                <w:sz w:val="18"/>
                <w:szCs w:val="18"/>
              </w:rPr>
            </w:pPr>
            <w:r w:rsidRPr="000E4B7F">
              <w:rPr>
                <w:sz w:val="18"/>
                <w:szCs w:val="18"/>
              </w:rPr>
              <w:t>984</w:t>
            </w:r>
          </w:p>
        </w:tc>
        <w:tc>
          <w:tcPr>
            <w:tcW w:w="1187" w:type="dxa"/>
            <w:tcBorders>
              <w:top w:val="nil"/>
              <w:left w:val="nil"/>
              <w:bottom w:val="single" w:sz="4" w:space="0" w:color="auto"/>
              <w:right w:val="nil"/>
            </w:tcBorders>
            <w:shd w:val="clear" w:color="auto" w:fill="FAFAFA"/>
          </w:tcPr>
          <w:p w14:paraId="1A03BFD4" w14:textId="71B59170" w:rsidR="00987D4E" w:rsidRPr="00EF0C47" w:rsidRDefault="00987D4E" w:rsidP="00987D4E">
            <w:pPr>
              <w:spacing w:line="240" w:lineRule="auto"/>
              <w:ind w:right="-72"/>
              <w:jc w:val="right"/>
              <w:rPr>
                <w:rFonts w:eastAsia="Arial Unicode MS" w:cs="Arial"/>
                <w:sz w:val="18"/>
                <w:szCs w:val="18"/>
                <w:cs/>
              </w:rPr>
            </w:pPr>
            <w:r w:rsidRPr="00EF0C47">
              <w:rPr>
                <w:sz w:val="18"/>
                <w:szCs w:val="18"/>
              </w:rPr>
              <w:t>(</w:t>
            </w:r>
            <w:r w:rsidR="000E4B7F" w:rsidRPr="000E4B7F">
              <w:rPr>
                <w:sz w:val="18"/>
                <w:szCs w:val="18"/>
              </w:rPr>
              <w:t>10</w:t>
            </w:r>
            <w:r w:rsidRPr="00EF0C47">
              <w:rPr>
                <w:sz w:val="18"/>
                <w:szCs w:val="18"/>
              </w:rPr>
              <w:t>,</w:t>
            </w:r>
            <w:r w:rsidR="000E4B7F" w:rsidRPr="000E4B7F">
              <w:rPr>
                <w:sz w:val="18"/>
                <w:szCs w:val="18"/>
              </w:rPr>
              <w:t>111</w:t>
            </w:r>
            <w:r w:rsidRPr="00EF0C47">
              <w:rPr>
                <w:sz w:val="18"/>
                <w:szCs w:val="18"/>
              </w:rPr>
              <w:t>)</w:t>
            </w:r>
          </w:p>
        </w:tc>
        <w:tc>
          <w:tcPr>
            <w:tcW w:w="1072" w:type="dxa"/>
            <w:tcBorders>
              <w:top w:val="nil"/>
              <w:left w:val="nil"/>
              <w:bottom w:val="single" w:sz="4" w:space="0" w:color="auto"/>
              <w:right w:val="nil"/>
            </w:tcBorders>
            <w:shd w:val="clear" w:color="auto" w:fill="FAFAFA"/>
          </w:tcPr>
          <w:p w14:paraId="1CE2D55A" w14:textId="38FFFC03"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p>
        </w:tc>
      </w:tr>
      <w:tr w:rsidR="00797C5D" w:rsidRPr="00EF0C47" w14:paraId="19B8D238" w14:textId="77777777" w:rsidTr="001D48A9">
        <w:trPr>
          <w:gridAfter w:val="1"/>
          <w:wAfter w:w="7" w:type="dxa"/>
          <w:trHeight w:val="20"/>
        </w:trPr>
        <w:tc>
          <w:tcPr>
            <w:tcW w:w="2880" w:type="dxa"/>
            <w:tcBorders>
              <w:top w:val="nil"/>
              <w:left w:val="nil"/>
              <w:bottom w:val="nil"/>
              <w:right w:val="nil"/>
            </w:tcBorders>
            <w:shd w:val="clear" w:color="auto" w:fill="auto"/>
          </w:tcPr>
          <w:p w14:paraId="6672FDC4" w14:textId="77777777" w:rsidR="00797C5D" w:rsidRPr="00EF0C47" w:rsidRDefault="00797C5D" w:rsidP="00E447FA">
            <w:pPr>
              <w:spacing w:line="240" w:lineRule="auto"/>
              <w:ind w:left="-104" w:right="-72"/>
              <w:rPr>
                <w:rFonts w:eastAsia="Arial Unicode MS" w:cs="Arial"/>
                <w:sz w:val="16"/>
                <w:szCs w:val="16"/>
                <w:cs/>
              </w:rPr>
            </w:pPr>
          </w:p>
        </w:tc>
        <w:tc>
          <w:tcPr>
            <w:tcW w:w="1073" w:type="dxa"/>
            <w:tcBorders>
              <w:top w:val="single" w:sz="4" w:space="0" w:color="auto"/>
              <w:left w:val="nil"/>
              <w:bottom w:val="nil"/>
              <w:right w:val="nil"/>
            </w:tcBorders>
            <w:shd w:val="clear" w:color="auto" w:fill="FAFAFA"/>
          </w:tcPr>
          <w:p w14:paraId="647E446F"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single" w:sz="4" w:space="0" w:color="auto"/>
              <w:left w:val="nil"/>
              <w:bottom w:val="nil"/>
              <w:right w:val="nil"/>
            </w:tcBorders>
            <w:shd w:val="clear" w:color="auto" w:fill="FAFAFA"/>
          </w:tcPr>
          <w:p w14:paraId="5B14364E"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single" w:sz="4" w:space="0" w:color="auto"/>
              <w:left w:val="nil"/>
              <w:bottom w:val="nil"/>
              <w:right w:val="nil"/>
            </w:tcBorders>
            <w:shd w:val="clear" w:color="auto" w:fill="FAFAFA"/>
          </w:tcPr>
          <w:p w14:paraId="31744253"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single" w:sz="4" w:space="0" w:color="auto"/>
              <w:left w:val="nil"/>
              <w:bottom w:val="nil"/>
              <w:right w:val="nil"/>
            </w:tcBorders>
            <w:shd w:val="clear" w:color="auto" w:fill="FAFAFA"/>
          </w:tcPr>
          <w:p w14:paraId="54214AE2"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single" w:sz="4" w:space="0" w:color="auto"/>
              <w:left w:val="nil"/>
              <w:bottom w:val="nil"/>
              <w:right w:val="nil"/>
            </w:tcBorders>
            <w:shd w:val="clear" w:color="auto" w:fill="FAFAFA"/>
          </w:tcPr>
          <w:p w14:paraId="1C42AD0D" w14:textId="77777777" w:rsidR="00797C5D" w:rsidRPr="00EF0C47" w:rsidRDefault="00797C5D" w:rsidP="00E447FA">
            <w:pPr>
              <w:spacing w:line="240" w:lineRule="auto"/>
              <w:ind w:right="-72"/>
              <w:jc w:val="right"/>
              <w:rPr>
                <w:rFonts w:eastAsia="Arial Unicode MS" w:cs="Arial"/>
                <w:sz w:val="16"/>
                <w:szCs w:val="16"/>
                <w:cs/>
              </w:rPr>
            </w:pPr>
          </w:p>
        </w:tc>
        <w:tc>
          <w:tcPr>
            <w:tcW w:w="1072" w:type="dxa"/>
            <w:tcBorders>
              <w:top w:val="single" w:sz="4" w:space="0" w:color="auto"/>
              <w:left w:val="nil"/>
              <w:bottom w:val="nil"/>
              <w:right w:val="nil"/>
            </w:tcBorders>
            <w:shd w:val="clear" w:color="auto" w:fill="FAFAFA"/>
          </w:tcPr>
          <w:p w14:paraId="44F5833F"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6651DA40" w14:textId="77777777" w:rsidTr="001D48A9">
        <w:trPr>
          <w:gridAfter w:val="1"/>
          <w:wAfter w:w="7" w:type="dxa"/>
          <w:trHeight w:val="20"/>
        </w:trPr>
        <w:tc>
          <w:tcPr>
            <w:tcW w:w="2880" w:type="dxa"/>
            <w:tcBorders>
              <w:top w:val="nil"/>
              <w:left w:val="nil"/>
              <w:bottom w:val="nil"/>
              <w:right w:val="nil"/>
            </w:tcBorders>
            <w:shd w:val="clear" w:color="auto" w:fill="auto"/>
          </w:tcPr>
          <w:p w14:paraId="62656903" w14:textId="77777777" w:rsidR="00797C5D" w:rsidRPr="00EF0C47" w:rsidRDefault="00797C5D" w:rsidP="00E447FA">
            <w:pPr>
              <w:spacing w:line="240" w:lineRule="auto"/>
              <w:ind w:left="-104" w:right="-72"/>
              <w:rPr>
                <w:rFonts w:eastAsia="Arial Unicode MS" w:cs="Arial"/>
                <w:sz w:val="18"/>
                <w:szCs w:val="18"/>
              </w:rPr>
            </w:pPr>
            <w:r w:rsidRPr="00EF0C47">
              <w:rPr>
                <w:rFonts w:eastAsia="Arial Unicode MS" w:cs="Arial"/>
                <w:sz w:val="18"/>
                <w:szCs w:val="18"/>
              </w:rPr>
              <w:t>Total revenue from sales and</w:t>
            </w:r>
          </w:p>
        </w:tc>
        <w:tc>
          <w:tcPr>
            <w:tcW w:w="1073" w:type="dxa"/>
            <w:tcBorders>
              <w:top w:val="nil"/>
              <w:left w:val="nil"/>
              <w:bottom w:val="nil"/>
              <w:right w:val="nil"/>
            </w:tcBorders>
            <w:shd w:val="clear" w:color="auto" w:fill="FAFAFA"/>
          </w:tcPr>
          <w:p w14:paraId="677A7A8B"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60BC1A42"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2B48482B"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0F056C92"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5E22D36F" w14:textId="77777777" w:rsidR="00797C5D" w:rsidRPr="00EF0C47" w:rsidRDefault="00797C5D" w:rsidP="00E447FA">
            <w:pPr>
              <w:spacing w:line="240" w:lineRule="auto"/>
              <w:ind w:right="-72"/>
              <w:jc w:val="right"/>
              <w:rPr>
                <w:rFonts w:eastAsia="Arial Unicode MS" w:cs="Arial"/>
                <w:sz w:val="18"/>
                <w:szCs w:val="18"/>
                <w:cs/>
              </w:rPr>
            </w:pPr>
          </w:p>
        </w:tc>
        <w:tc>
          <w:tcPr>
            <w:tcW w:w="1072" w:type="dxa"/>
            <w:tcBorders>
              <w:top w:val="nil"/>
              <w:left w:val="nil"/>
              <w:bottom w:val="nil"/>
              <w:right w:val="nil"/>
            </w:tcBorders>
            <w:shd w:val="clear" w:color="auto" w:fill="FAFAFA"/>
          </w:tcPr>
          <w:p w14:paraId="79164494" w14:textId="77777777" w:rsidR="00797C5D" w:rsidRPr="00EF0C47" w:rsidRDefault="00797C5D" w:rsidP="00E447FA">
            <w:pPr>
              <w:spacing w:line="240" w:lineRule="auto"/>
              <w:ind w:right="-72"/>
              <w:jc w:val="right"/>
              <w:rPr>
                <w:rFonts w:eastAsia="Arial Unicode MS" w:cs="Arial"/>
                <w:sz w:val="18"/>
                <w:szCs w:val="18"/>
              </w:rPr>
            </w:pPr>
          </w:p>
        </w:tc>
      </w:tr>
      <w:tr w:rsidR="00987D4E" w:rsidRPr="00EF0C47" w14:paraId="271DB2ED" w14:textId="77777777" w:rsidTr="001D48A9">
        <w:trPr>
          <w:gridAfter w:val="1"/>
          <w:wAfter w:w="7" w:type="dxa"/>
          <w:trHeight w:val="20"/>
        </w:trPr>
        <w:tc>
          <w:tcPr>
            <w:tcW w:w="2880" w:type="dxa"/>
            <w:tcBorders>
              <w:top w:val="nil"/>
              <w:left w:val="nil"/>
              <w:bottom w:val="nil"/>
              <w:right w:val="nil"/>
            </w:tcBorders>
            <w:shd w:val="clear" w:color="auto" w:fill="auto"/>
          </w:tcPr>
          <w:p w14:paraId="6D2EA615" w14:textId="77777777" w:rsidR="00987D4E" w:rsidRPr="00EF0C47" w:rsidRDefault="00987D4E" w:rsidP="00987D4E">
            <w:pPr>
              <w:spacing w:line="240" w:lineRule="auto"/>
              <w:ind w:left="-104" w:right="-72"/>
              <w:rPr>
                <w:rFonts w:eastAsia="Arial Unicode MS" w:cs="Arial"/>
                <w:sz w:val="18"/>
                <w:szCs w:val="18"/>
              </w:rPr>
            </w:pPr>
            <w:r w:rsidRPr="00EF0C47">
              <w:rPr>
                <w:rFonts w:eastAsia="Arial Unicode MS" w:cs="Arial"/>
                <w:sz w:val="18"/>
                <w:szCs w:val="18"/>
                <w:cs/>
              </w:rPr>
              <w:t xml:space="preserve">   </w:t>
            </w:r>
            <w:r w:rsidRPr="00EF0C47">
              <w:rPr>
                <w:rFonts w:eastAsia="Arial Unicode MS" w:cs="Arial"/>
                <w:sz w:val="18"/>
                <w:szCs w:val="18"/>
              </w:rPr>
              <w:t>services</w:t>
            </w:r>
          </w:p>
        </w:tc>
        <w:tc>
          <w:tcPr>
            <w:tcW w:w="1073" w:type="dxa"/>
            <w:tcBorders>
              <w:top w:val="nil"/>
              <w:left w:val="nil"/>
              <w:bottom w:val="single" w:sz="4" w:space="0" w:color="auto"/>
              <w:right w:val="nil"/>
            </w:tcBorders>
            <w:shd w:val="clear" w:color="auto" w:fill="FAFAFA"/>
          </w:tcPr>
          <w:p w14:paraId="31A675DB" w14:textId="7B700408" w:rsidR="00987D4E" w:rsidRPr="00EF0C47" w:rsidRDefault="000E4B7F" w:rsidP="00987D4E">
            <w:pPr>
              <w:spacing w:line="240" w:lineRule="auto"/>
              <w:ind w:right="-72"/>
              <w:jc w:val="right"/>
              <w:rPr>
                <w:rFonts w:cs="Arial"/>
                <w:sz w:val="18"/>
                <w:szCs w:val="18"/>
              </w:rPr>
            </w:pPr>
            <w:r w:rsidRPr="000E4B7F">
              <w:rPr>
                <w:sz w:val="18"/>
                <w:szCs w:val="18"/>
              </w:rPr>
              <w:t>475</w:t>
            </w:r>
            <w:r w:rsidR="00987D4E" w:rsidRPr="00EF0C47">
              <w:rPr>
                <w:sz w:val="18"/>
                <w:szCs w:val="18"/>
              </w:rPr>
              <w:t>,</w:t>
            </w:r>
            <w:r w:rsidRPr="000E4B7F">
              <w:rPr>
                <w:sz w:val="18"/>
                <w:szCs w:val="18"/>
              </w:rPr>
              <w:t>537</w:t>
            </w:r>
          </w:p>
        </w:tc>
        <w:tc>
          <w:tcPr>
            <w:tcW w:w="1075" w:type="dxa"/>
            <w:tcBorders>
              <w:top w:val="nil"/>
              <w:left w:val="nil"/>
              <w:bottom w:val="single" w:sz="4" w:space="0" w:color="auto"/>
              <w:right w:val="nil"/>
            </w:tcBorders>
            <w:shd w:val="clear" w:color="auto" w:fill="FAFAFA"/>
          </w:tcPr>
          <w:p w14:paraId="5A0420B5" w14:textId="791168B3" w:rsidR="00987D4E" w:rsidRPr="00EF0C47" w:rsidRDefault="000E4B7F" w:rsidP="00987D4E">
            <w:pPr>
              <w:spacing w:line="240" w:lineRule="auto"/>
              <w:ind w:right="-72"/>
              <w:jc w:val="right"/>
              <w:rPr>
                <w:rFonts w:cs="Arial"/>
                <w:sz w:val="18"/>
                <w:szCs w:val="18"/>
              </w:rPr>
            </w:pPr>
            <w:r w:rsidRPr="000E4B7F">
              <w:rPr>
                <w:sz w:val="18"/>
                <w:szCs w:val="18"/>
              </w:rPr>
              <w:t>16</w:t>
            </w:r>
            <w:r w:rsidR="00987D4E" w:rsidRPr="00EF0C47">
              <w:rPr>
                <w:sz w:val="18"/>
                <w:szCs w:val="18"/>
              </w:rPr>
              <w:t>,</w:t>
            </w:r>
            <w:r w:rsidRPr="000E4B7F">
              <w:rPr>
                <w:sz w:val="18"/>
                <w:szCs w:val="18"/>
              </w:rPr>
              <w:t>965</w:t>
            </w:r>
          </w:p>
        </w:tc>
        <w:tc>
          <w:tcPr>
            <w:tcW w:w="1069" w:type="dxa"/>
            <w:tcBorders>
              <w:top w:val="nil"/>
              <w:left w:val="nil"/>
              <w:bottom w:val="single" w:sz="4" w:space="0" w:color="auto"/>
              <w:right w:val="nil"/>
            </w:tcBorders>
            <w:shd w:val="clear" w:color="auto" w:fill="FAFAFA"/>
          </w:tcPr>
          <w:p w14:paraId="6B67AAE6" w14:textId="124E4A0C" w:rsidR="00987D4E" w:rsidRPr="00EF0C47" w:rsidRDefault="000E4B7F" w:rsidP="00987D4E">
            <w:pPr>
              <w:spacing w:line="240" w:lineRule="auto"/>
              <w:ind w:right="-72"/>
              <w:jc w:val="right"/>
              <w:rPr>
                <w:rFonts w:cs="Arial"/>
                <w:sz w:val="18"/>
                <w:szCs w:val="18"/>
              </w:rPr>
            </w:pPr>
            <w:r w:rsidRPr="000E4B7F">
              <w:rPr>
                <w:sz w:val="18"/>
                <w:szCs w:val="18"/>
              </w:rPr>
              <w:t>28</w:t>
            </w:r>
            <w:r w:rsidR="00987D4E" w:rsidRPr="00EF0C47">
              <w:rPr>
                <w:sz w:val="18"/>
                <w:szCs w:val="18"/>
              </w:rPr>
              <w:t>,</w:t>
            </w:r>
            <w:r w:rsidRPr="000E4B7F">
              <w:rPr>
                <w:sz w:val="18"/>
                <w:szCs w:val="18"/>
              </w:rPr>
              <w:t>424</w:t>
            </w:r>
          </w:p>
        </w:tc>
        <w:tc>
          <w:tcPr>
            <w:tcW w:w="1069" w:type="dxa"/>
            <w:tcBorders>
              <w:top w:val="nil"/>
              <w:left w:val="nil"/>
              <w:bottom w:val="single" w:sz="4" w:space="0" w:color="auto"/>
              <w:right w:val="nil"/>
            </w:tcBorders>
            <w:shd w:val="clear" w:color="auto" w:fill="FAFAFA"/>
          </w:tcPr>
          <w:p w14:paraId="03143005" w14:textId="63043029" w:rsidR="00987D4E" w:rsidRPr="00EF0C47" w:rsidRDefault="000E4B7F" w:rsidP="00987D4E">
            <w:pPr>
              <w:spacing w:line="240" w:lineRule="auto"/>
              <w:ind w:right="-72"/>
              <w:jc w:val="right"/>
              <w:rPr>
                <w:rFonts w:cs="Arial"/>
                <w:sz w:val="18"/>
                <w:szCs w:val="18"/>
              </w:rPr>
            </w:pPr>
            <w:r w:rsidRPr="000E4B7F">
              <w:rPr>
                <w:sz w:val="18"/>
                <w:szCs w:val="18"/>
              </w:rPr>
              <w:t>984</w:t>
            </w:r>
          </w:p>
        </w:tc>
        <w:tc>
          <w:tcPr>
            <w:tcW w:w="1187" w:type="dxa"/>
            <w:tcBorders>
              <w:top w:val="nil"/>
              <w:left w:val="nil"/>
              <w:bottom w:val="single" w:sz="4" w:space="0" w:color="auto"/>
              <w:right w:val="nil"/>
            </w:tcBorders>
            <w:shd w:val="clear" w:color="auto" w:fill="FAFAFA"/>
          </w:tcPr>
          <w:p w14:paraId="3882EA09" w14:textId="55DA6FA3" w:rsidR="00987D4E" w:rsidRPr="00EF0C47" w:rsidRDefault="00987D4E" w:rsidP="00987D4E">
            <w:pPr>
              <w:spacing w:line="240" w:lineRule="auto"/>
              <w:ind w:right="-72"/>
              <w:jc w:val="right"/>
              <w:rPr>
                <w:rFonts w:cs="Arial"/>
                <w:sz w:val="18"/>
                <w:szCs w:val="18"/>
              </w:rPr>
            </w:pPr>
            <w:r w:rsidRPr="00EF0C47">
              <w:rPr>
                <w:sz w:val="18"/>
                <w:szCs w:val="18"/>
              </w:rPr>
              <w:t>(</w:t>
            </w:r>
            <w:r w:rsidR="000E4B7F" w:rsidRPr="000E4B7F">
              <w:rPr>
                <w:sz w:val="18"/>
                <w:szCs w:val="18"/>
              </w:rPr>
              <w:t>10</w:t>
            </w:r>
            <w:r w:rsidRPr="00EF0C47">
              <w:rPr>
                <w:sz w:val="18"/>
                <w:szCs w:val="18"/>
              </w:rPr>
              <w:t>,</w:t>
            </w:r>
            <w:r w:rsidR="000E4B7F" w:rsidRPr="000E4B7F">
              <w:rPr>
                <w:sz w:val="18"/>
                <w:szCs w:val="18"/>
              </w:rPr>
              <w:t>111</w:t>
            </w:r>
            <w:r w:rsidRPr="00EF0C47">
              <w:rPr>
                <w:sz w:val="18"/>
                <w:szCs w:val="18"/>
              </w:rPr>
              <w:t>)</w:t>
            </w:r>
          </w:p>
        </w:tc>
        <w:tc>
          <w:tcPr>
            <w:tcW w:w="1072" w:type="dxa"/>
            <w:tcBorders>
              <w:top w:val="nil"/>
              <w:left w:val="nil"/>
              <w:bottom w:val="single" w:sz="4" w:space="0" w:color="auto"/>
              <w:right w:val="nil"/>
            </w:tcBorders>
            <w:shd w:val="clear" w:color="auto" w:fill="FAFAFA"/>
          </w:tcPr>
          <w:p w14:paraId="11593A49" w14:textId="5C0C0A58" w:rsidR="00987D4E" w:rsidRPr="00EF0C47" w:rsidRDefault="000E4B7F" w:rsidP="00987D4E">
            <w:pPr>
              <w:spacing w:line="240" w:lineRule="auto"/>
              <w:ind w:right="-72"/>
              <w:jc w:val="right"/>
              <w:rPr>
                <w:rFonts w:cs="Arial"/>
                <w:sz w:val="18"/>
                <w:szCs w:val="18"/>
              </w:rPr>
            </w:pPr>
            <w:r w:rsidRPr="000E4B7F">
              <w:rPr>
                <w:sz w:val="18"/>
                <w:szCs w:val="18"/>
              </w:rPr>
              <w:t>511</w:t>
            </w:r>
            <w:r w:rsidR="00987D4E" w:rsidRPr="00EF0C47">
              <w:rPr>
                <w:sz w:val="18"/>
                <w:szCs w:val="18"/>
              </w:rPr>
              <w:t>,</w:t>
            </w:r>
            <w:r w:rsidRPr="000E4B7F">
              <w:rPr>
                <w:sz w:val="18"/>
                <w:szCs w:val="18"/>
              </w:rPr>
              <w:t>799</w:t>
            </w:r>
          </w:p>
        </w:tc>
      </w:tr>
      <w:tr w:rsidR="00797C5D" w:rsidRPr="00EF0C47" w14:paraId="590F9415" w14:textId="77777777" w:rsidTr="001D48A9">
        <w:trPr>
          <w:gridAfter w:val="1"/>
          <w:wAfter w:w="7" w:type="dxa"/>
          <w:trHeight w:val="20"/>
        </w:trPr>
        <w:tc>
          <w:tcPr>
            <w:tcW w:w="2880" w:type="dxa"/>
            <w:tcBorders>
              <w:top w:val="nil"/>
              <w:left w:val="nil"/>
              <w:bottom w:val="nil"/>
              <w:right w:val="nil"/>
            </w:tcBorders>
            <w:shd w:val="clear" w:color="auto" w:fill="auto"/>
          </w:tcPr>
          <w:p w14:paraId="3965EE9D" w14:textId="77777777" w:rsidR="00797C5D" w:rsidRPr="00EF0C47" w:rsidRDefault="00797C5D" w:rsidP="00E447FA">
            <w:pPr>
              <w:spacing w:line="240" w:lineRule="auto"/>
              <w:ind w:left="-104" w:right="-72"/>
              <w:rPr>
                <w:rFonts w:eastAsia="Arial Unicode MS" w:cs="Arial"/>
                <w:sz w:val="16"/>
                <w:szCs w:val="16"/>
                <w:lang w:val="en-US"/>
              </w:rPr>
            </w:pPr>
          </w:p>
        </w:tc>
        <w:tc>
          <w:tcPr>
            <w:tcW w:w="1073" w:type="dxa"/>
            <w:tcBorders>
              <w:top w:val="single" w:sz="4" w:space="0" w:color="auto"/>
              <w:left w:val="nil"/>
              <w:bottom w:val="nil"/>
              <w:right w:val="nil"/>
            </w:tcBorders>
            <w:shd w:val="clear" w:color="auto" w:fill="FAFAFA"/>
          </w:tcPr>
          <w:p w14:paraId="167FBF93"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single" w:sz="4" w:space="0" w:color="auto"/>
              <w:left w:val="nil"/>
              <w:bottom w:val="nil"/>
              <w:right w:val="nil"/>
            </w:tcBorders>
            <w:shd w:val="clear" w:color="auto" w:fill="FAFAFA"/>
          </w:tcPr>
          <w:p w14:paraId="3DE52945"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single" w:sz="4" w:space="0" w:color="auto"/>
              <w:left w:val="nil"/>
              <w:bottom w:val="nil"/>
              <w:right w:val="nil"/>
            </w:tcBorders>
            <w:shd w:val="clear" w:color="auto" w:fill="FAFAFA"/>
          </w:tcPr>
          <w:p w14:paraId="1B6CFEC1"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single" w:sz="4" w:space="0" w:color="auto"/>
              <w:left w:val="nil"/>
              <w:bottom w:val="nil"/>
              <w:right w:val="nil"/>
            </w:tcBorders>
            <w:shd w:val="clear" w:color="auto" w:fill="FAFAFA"/>
          </w:tcPr>
          <w:p w14:paraId="3F75FEEA"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single" w:sz="4" w:space="0" w:color="auto"/>
              <w:left w:val="nil"/>
              <w:bottom w:val="nil"/>
              <w:right w:val="nil"/>
            </w:tcBorders>
            <w:shd w:val="clear" w:color="auto" w:fill="FAFAFA"/>
          </w:tcPr>
          <w:p w14:paraId="2CC137D1" w14:textId="77777777" w:rsidR="00797C5D" w:rsidRPr="00EF0C47" w:rsidRDefault="00797C5D" w:rsidP="00E447FA">
            <w:pPr>
              <w:spacing w:line="240" w:lineRule="auto"/>
              <w:ind w:right="-72"/>
              <w:jc w:val="right"/>
              <w:rPr>
                <w:rFonts w:eastAsia="Arial Unicode MS" w:cs="Arial"/>
                <w:sz w:val="16"/>
                <w:szCs w:val="16"/>
                <w:cs/>
              </w:rPr>
            </w:pPr>
          </w:p>
        </w:tc>
        <w:tc>
          <w:tcPr>
            <w:tcW w:w="1072" w:type="dxa"/>
            <w:tcBorders>
              <w:top w:val="single" w:sz="4" w:space="0" w:color="auto"/>
              <w:left w:val="nil"/>
              <w:bottom w:val="nil"/>
              <w:right w:val="nil"/>
            </w:tcBorders>
            <w:shd w:val="clear" w:color="auto" w:fill="FAFAFA"/>
          </w:tcPr>
          <w:p w14:paraId="0B871A7B" w14:textId="77777777" w:rsidR="00797C5D" w:rsidRPr="00EF0C47" w:rsidRDefault="00797C5D" w:rsidP="00E447FA">
            <w:pPr>
              <w:spacing w:line="240" w:lineRule="auto"/>
              <w:ind w:right="-72"/>
              <w:jc w:val="right"/>
              <w:rPr>
                <w:rFonts w:eastAsia="Arial Unicode MS" w:cs="Arial"/>
                <w:sz w:val="16"/>
                <w:szCs w:val="16"/>
              </w:rPr>
            </w:pPr>
          </w:p>
        </w:tc>
      </w:tr>
      <w:tr w:rsidR="00987D4E" w:rsidRPr="00EF0C47" w14:paraId="76BDA469" w14:textId="77777777" w:rsidTr="001D48A9">
        <w:trPr>
          <w:gridAfter w:val="1"/>
          <w:wAfter w:w="7" w:type="dxa"/>
          <w:trHeight w:val="20"/>
        </w:trPr>
        <w:tc>
          <w:tcPr>
            <w:tcW w:w="2880" w:type="dxa"/>
            <w:tcBorders>
              <w:top w:val="nil"/>
              <w:left w:val="nil"/>
              <w:bottom w:val="nil"/>
              <w:right w:val="nil"/>
            </w:tcBorders>
            <w:shd w:val="clear" w:color="auto" w:fill="auto"/>
          </w:tcPr>
          <w:p w14:paraId="45B0DAB2" w14:textId="77777777" w:rsidR="00987D4E" w:rsidRPr="00EF0C47" w:rsidRDefault="00987D4E" w:rsidP="00987D4E">
            <w:pPr>
              <w:spacing w:line="240" w:lineRule="auto"/>
              <w:ind w:left="-111" w:right="-72"/>
              <w:rPr>
                <w:rFonts w:eastAsia="Arial Unicode MS" w:cs="Arial"/>
                <w:sz w:val="18"/>
                <w:szCs w:val="18"/>
                <w:cs/>
              </w:rPr>
            </w:pPr>
            <w:r w:rsidRPr="00EF0C47">
              <w:rPr>
                <w:rFonts w:eastAsia="Arial Unicode MS" w:cs="Arial"/>
                <w:sz w:val="18"/>
                <w:szCs w:val="18"/>
              </w:rPr>
              <w:t>Gross profit</w:t>
            </w:r>
            <w:r w:rsidRPr="00EF0C47">
              <w:rPr>
                <w:rFonts w:eastAsia="Arial Unicode MS" w:cs="Arial"/>
                <w:sz w:val="18"/>
                <w:szCs w:val="18"/>
                <w:lang w:val="en-US"/>
              </w:rPr>
              <w:t>*</w:t>
            </w:r>
          </w:p>
        </w:tc>
        <w:tc>
          <w:tcPr>
            <w:tcW w:w="1073" w:type="dxa"/>
            <w:tcBorders>
              <w:top w:val="nil"/>
              <w:left w:val="nil"/>
              <w:bottom w:val="nil"/>
              <w:right w:val="nil"/>
            </w:tcBorders>
            <w:shd w:val="clear" w:color="auto" w:fill="FAFAFA"/>
          </w:tcPr>
          <w:p w14:paraId="2CC2BC2D" w14:textId="70039369" w:rsidR="00987D4E" w:rsidRPr="00EF0C47" w:rsidRDefault="000E4B7F" w:rsidP="00987D4E">
            <w:pPr>
              <w:spacing w:line="240" w:lineRule="auto"/>
              <w:ind w:right="-72"/>
              <w:jc w:val="right"/>
              <w:rPr>
                <w:rFonts w:eastAsia="Arial Unicode MS" w:cs="Arial"/>
                <w:sz w:val="18"/>
                <w:szCs w:val="18"/>
              </w:rPr>
            </w:pPr>
            <w:r w:rsidRPr="000E4B7F">
              <w:rPr>
                <w:sz w:val="18"/>
                <w:szCs w:val="18"/>
              </w:rPr>
              <w:t>26</w:t>
            </w:r>
            <w:r w:rsidR="00987D4E" w:rsidRPr="00EF0C47">
              <w:rPr>
                <w:sz w:val="18"/>
                <w:szCs w:val="18"/>
              </w:rPr>
              <w:t>,</w:t>
            </w:r>
            <w:r w:rsidRPr="000E4B7F">
              <w:rPr>
                <w:sz w:val="18"/>
                <w:szCs w:val="18"/>
              </w:rPr>
              <w:t>559</w:t>
            </w:r>
          </w:p>
        </w:tc>
        <w:tc>
          <w:tcPr>
            <w:tcW w:w="1075" w:type="dxa"/>
            <w:tcBorders>
              <w:top w:val="nil"/>
              <w:left w:val="nil"/>
              <w:bottom w:val="nil"/>
              <w:right w:val="nil"/>
            </w:tcBorders>
            <w:shd w:val="clear" w:color="auto" w:fill="FAFAFA"/>
          </w:tcPr>
          <w:p w14:paraId="45B9D833" w14:textId="7B7A427E" w:rsidR="00987D4E" w:rsidRPr="00EF0C47" w:rsidRDefault="000E4B7F" w:rsidP="00987D4E">
            <w:pPr>
              <w:spacing w:line="240" w:lineRule="auto"/>
              <w:ind w:right="-72"/>
              <w:jc w:val="right"/>
              <w:rPr>
                <w:rFonts w:eastAsia="Arial Unicode MS" w:cs="Arial"/>
                <w:sz w:val="18"/>
                <w:szCs w:val="18"/>
              </w:rPr>
            </w:pPr>
            <w:r w:rsidRPr="000E4B7F">
              <w:rPr>
                <w:sz w:val="18"/>
                <w:szCs w:val="18"/>
              </w:rPr>
              <w:t>9</w:t>
            </w:r>
            <w:r w:rsidR="00987D4E" w:rsidRPr="00EF0C47">
              <w:rPr>
                <w:sz w:val="18"/>
                <w:szCs w:val="18"/>
              </w:rPr>
              <w:t>,</w:t>
            </w:r>
            <w:r w:rsidRPr="000E4B7F">
              <w:rPr>
                <w:sz w:val="18"/>
                <w:szCs w:val="18"/>
              </w:rPr>
              <w:t>258</w:t>
            </w:r>
          </w:p>
        </w:tc>
        <w:tc>
          <w:tcPr>
            <w:tcW w:w="1069" w:type="dxa"/>
            <w:tcBorders>
              <w:top w:val="nil"/>
              <w:left w:val="nil"/>
              <w:bottom w:val="nil"/>
              <w:right w:val="nil"/>
            </w:tcBorders>
            <w:shd w:val="clear" w:color="auto" w:fill="FAFAFA"/>
          </w:tcPr>
          <w:p w14:paraId="05A7EBCE" w14:textId="2440FF04" w:rsidR="00987D4E" w:rsidRPr="00EF0C47" w:rsidRDefault="000E4B7F" w:rsidP="00987D4E">
            <w:pPr>
              <w:spacing w:line="240" w:lineRule="auto"/>
              <w:ind w:right="-72"/>
              <w:jc w:val="right"/>
              <w:rPr>
                <w:rFonts w:eastAsia="Arial Unicode MS" w:cs="Arial"/>
                <w:sz w:val="18"/>
                <w:szCs w:val="18"/>
              </w:rPr>
            </w:pPr>
            <w:r w:rsidRPr="000E4B7F">
              <w:rPr>
                <w:sz w:val="18"/>
                <w:szCs w:val="18"/>
              </w:rPr>
              <w:t>1</w:t>
            </w:r>
            <w:r w:rsidR="00987D4E" w:rsidRPr="00EF0C47">
              <w:rPr>
                <w:sz w:val="18"/>
                <w:szCs w:val="18"/>
              </w:rPr>
              <w:t>,</w:t>
            </w:r>
            <w:r w:rsidRPr="000E4B7F">
              <w:rPr>
                <w:sz w:val="18"/>
                <w:szCs w:val="18"/>
              </w:rPr>
              <w:t>459</w:t>
            </w:r>
          </w:p>
        </w:tc>
        <w:tc>
          <w:tcPr>
            <w:tcW w:w="1069" w:type="dxa"/>
            <w:tcBorders>
              <w:top w:val="nil"/>
              <w:left w:val="nil"/>
              <w:bottom w:val="nil"/>
              <w:right w:val="nil"/>
            </w:tcBorders>
            <w:shd w:val="clear" w:color="auto" w:fill="FAFAFA"/>
          </w:tcPr>
          <w:p w14:paraId="160DF80F" w14:textId="2AE990E0" w:rsidR="00987D4E" w:rsidRPr="00EF0C47" w:rsidRDefault="000E4B7F" w:rsidP="00987D4E">
            <w:pPr>
              <w:spacing w:line="240" w:lineRule="auto"/>
              <w:ind w:right="-72"/>
              <w:jc w:val="right"/>
              <w:rPr>
                <w:rFonts w:eastAsia="Arial Unicode MS" w:cs="Arial"/>
                <w:sz w:val="18"/>
                <w:szCs w:val="18"/>
              </w:rPr>
            </w:pPr>
            <w:r w:rsidRPr="000E4B7F">
              <w:rPr>
                <w:sz w:val="18"/>
                <w:szCs w:val="18"/>
              </w:rPr>
              <w:t>16</w:t>
            </w:r>
          </w:p>
        </w:tc>
        <w:tc>
          <w:tcPr>
            <w:tcW w:w="1187" w:type="dxa"/>
            <w:tcBorders>
              <w:top w:val="nil"/>
              <w:left w:val="nil"/>
              <w:bottom w:val="nil"/>
              <w:right w:val="nil"/>
            </w:tcBorders>
            <w:shd w:val="clear" w:color="auto" w:fill="FAFAFA"/>
          </w:tcPr>
          <w:p w14:paraId="30F21019" w14:textId="346AF481"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w:t>
            </w:r>
            <w:r w:rsidRPr="00EF0C47">
              <w:rPr>
                <w:sz w:val="18"/>
                <w:szCs w:val="18"/>
              </w:rPr>
              <w:t>,</w:t>
            </w:r>
            <w:r w:rsidR="000E4B7F" w:rsidRPr="000E4B7F">
              <w:rPr>
                <w:sz w:val="18"/>
                <w:szCs w:val="18"/>
              </w:rPr>
              <w:t>051</w:t>
            </w:r>
            <w:r w:rsidRPr="00EF0C47">
              <w:rPr>
                <w:sz w:val="18"/>
                <w:szCs w:val="18"/>
              </w:rPr>
              <w:t>)</w:t>
            </w:r>
          </w:p>
        </w:tc>
        <w:tc>
          <w:tcPr>
            <w:tcW w:w="1072" w:type="dxa"/>
            <w:tcBorders>
              <w:top w:val="nil"/>
              <w:left w:val="nil"/>
              <w:bottom w:val="nil"/>
              <w:right w:val="nil"/>
            </w:tcBorders>
            <w:shd w:val="clear" w:color="auto" w:fill="FAFAFA"/>
          </w:tcPr>
          <w:p w14:paraId="51604ED8" w14:textId="6AA0B709" w:rsidR="00987D4E" w:rsidRPr="00EF0C47" w:rsidRDefault="000E4B7F" w:rsidP="00987D4E">
            <w:pPr>
              <w:spacing w:line="240" w:lineRule="auto"/>
              <w:ind w:right="-72"/>
              <w:jc w:val="right"/>
              <w:rPr>
                <w:rFonts w:eastAsia="Arial Unicode MS" w:cs="Arial"/>
                <w:sz w:val="18"/>
                <w:szCs w:val="18"/>
              </w:rPr>
            </w:pPr>
            <w:r w:rsidRPr="000E4B7F">
              <w:rPr>
                <w:sz w:val="18"/>
                <w:szCs w:val="18"/>
              </w:rPr>
              <w:t>36</w:t>
            </w:r>
            <w:r w:rsidR="00987D4E" w:rsidRPr="00EF0C47">
              <w:rPr>
                <w:sz w:val="18"/>
                <w:szCs w:val="18"/>
              </w:rPr>
              <w:t>,</w:t>
            </w:r>
            <w:r w:rsidRPr="000E4B7F">
              <w:rPr>
                <w:sz w:val="18"/>
                <w:szCs w:val="18"/>
              </w:rPr>
              <w:t>241</w:t>
            </w:r>
          </w:p>
        </w:tc>
      </w:tr>
      <w:tr w:rsidR="00987D4E" w:rsidRPr="00EF0C47" w14:paraId="23EC7AA0" w14:textId="77777777" w:rsidTr="001D48A9">
        <w:trPr>
          <w:gridAfter w:val="1"/>
          <w:wAfter w:w="7" w:type="dxa"/>
          <w:trHeight w:val="20"/>
        </w:trPr>
        <w:tc>
          <w:tcPr>
            <w:tcW w:w="2880" w:type="dxa"/>
            <w:tcBorders>
              <w:top w:val="nil"/>
              <w:left w:val="nil"/>
              <w:bottom w:val="nil"/>
              <w:right w:val="nil"/>
            </w:tcBorders>
            <w:shd w:val="clear" w:color="auto" w:fill="auto"/>
          </w:tcPr>
          <w:p w14:paraId="64593838" w14:textId="77777777" w:rsidR="00987D4E" w:rsidRPr="00EF0C47" w:rsidRDefault="00987D4E" w:rsidP="00987D4E">
            <w:pPr>
              <w:spacing w:line="240" w:lineRule="auto"/>
              <w:ind w:left="-111" w:right="-72"/>
              <w:rPr>
                <w:rFonts w:eastAsia="Arial Unicode MS" w:cs="Arial"/>
                <w:sz w:val="18"/>
                <w:szCs w:val="18"/>
              </w:rPr>
            </w:pPr>
            <w:r w:rsidRPr="00EF0C47">
              <w:rPr>
                <w:rFonts w:eastAsia="Arial Unicode MS" w:cs="Arial"/>
                <w:sz w:val="18"/>
                <w:szCs w:val="18"/>
              </w:rPr>
              <w:t>EBITDA</w:t>
            </w:r>
          </w:p>
        </w:tc>
        <w:tc>
          <w:tcPr>
            <w:tcW w:w="1073" w:type="dxa"/>
            <w:tcBorders>
              <w:top w:val="nil"/>
              <w:left w:val="nil"/>
              <w:bottom w:val="nil"/>
              <w:right w:val="nil"/>
            </w:tcBorders>
            <w:shd w:val="clear" w:color="auto" w:fill="FAFAFA"/>
          </w:tcPr>
          <w:p w14:paraId="4DCEA1B9" w14:textId="41624DAA" w:rsidR="00987D4E" w:rsidRPr="00EF0C47" w:rsidRDefault="000E4B7F" w:rsidP="00987D4E">
            <w:pPr>
              <w:spacing w:line="240" w:lineRule="auto"/>
              <w:ind w:right="-72"/>
              <w:jc w:val="right"/>
              <w:rPr>
                <w:rFonts w:eastAsia="Arial Unicode MS" w:cs="Arial"/>
                <w:sz w:val="18"/>
                <w:szCs w:val="18"/>
              </w:rPr>
            </w:pPr>
            <w:r w:rsidRPr="000E4B7F">
              <w:rPr>
                <w:sz w:val="18"/>
                <w:szCs w:val="18"/>
              </w:rPr>
              <w:t>15</w:t>
            </w:r>
            <w:r w:rsidR="00987D4E" w:rsidRPr="00EF0C47">
              <w:rPr>
                <w:sz w:val="18"/>
                <w:szCs w:val="18"/>
              </w:rPr>
              <w:t>,</w:t>
            </w:r>
            <w:r w:rsidRPr="000E4B7F">
              <w:rPr>
                <w:sz w:val="18"/>
                <w:szCs w:val="18"/>
              </w:rPr>
              <w:t>382</w:t>
            </w:r>
          </w:p>
        </w:tc>
        <w:tc>
          <w:tcPr>
            <w:tcW w:w="1075" w:type="dxa"/>
            <w:tcBorders>
              <w:top w:val="nil"/>
              <w:left w:val="nil"/>
              <w:bottom w:val="nil"/>
              <w:right w:val="nil"/>
            </w:tcBorders>
            <w:shd w:val="clear" w:color="auto" w:fill="FAFAFA"/>
          </w:tcPr>
          <w:p w14:paraId="0B1F06D5" w14:textId="1F52CFB5" w:rsidR="00987D4E" w:rsidRPr="00EF0C47" w:rsidRDefault="000E4B7F" w:rsidP="00987D4E">
            <w:pPr>
              <w:spacing w:line="240" w:lineRule="auto"/>
              <w:ind w:right="-72"/>
              <w:jc w:val="right"/>
              <w:rPr>
                <w:rFonts w:eastAsia="Arial Unicode MS" w:cs="Arial"/>
                <w:sz w:val="18"/>
                <w:szCs w:val="18"/>
              </w:rPr>
            </w:pPr>
            <w:r w:rsidRPr="000E4B7F">
              <w:rPr>
                <w:sz w:val="18"/>
                <w:szCs w:val="18"/>
              </w:rPr>
              <w:t>4</w:t>
            </w:r>
            <w:r w:rsidR="00987D4E" w:rsidRPr="00EF0C47">
              <w:rPr>
                <w:sz w:val="18"/>
                <w:szCs w:val="18"/>
              </w:rPr>
              <w:t>,</w:t>
            </w:r>
            <w:r w:rsidRPr="000E4B7F">
              <w:rPr>
                <w:sz w:val="18"/>
                <w:szCs w:val="18"/>
              </w:rPr>
              <w:t>190</w:t>
            </w:r>
          </w:p>
        </w:tc>
        <w:tc>
          <w:tcPr>
            <w:tcW w:w="1069" w:type="dxa"/>
            <w:tcBorders>
              <w:top w:val="nil"/>
              <w:left w:val="nil"/>
              <w:bottom w:val="nil"/>
              <w:right w:val="nil"/>
            </w:tcBorders>
            <w:shd w:val="clear" w:color="auto" w:fill="FAFAFA"/>
          </w:tcPr>
          <w:p w14:paraId="4055DDF0" w14:textId="7C8A2F0B" w:rsidR="00987D4E" w:rsidRPr="00EF0C47" w:rsidRDefault="000E4B7F" w:rsidP="00987D4E">
            <w:pPr>
              <w:spacing w:line="240" w:lineRule="auto"/>
              <w:ind w:right="-72"/>
              <w:jc w:val="right"/>
              <w:rPr>
                <w:rFonts w:eastAsia="Arial Unicode MS" w:cs="Arial"/>
                <w:sz w:val="18"/>
                <w:szCs w:val="18"/>
              </w:rPr>
            </w:pPr>
            <w:r w:rsidRPr="000E4B7F">
              <w:rPr>
                <w:sz w:val="18"/>
                <w:szCs w:val="18"/>
              </w:rPr>
              <w:t>742</w:t>
            </w:r>
          </w:p>
        </w:tc>
        <w:tc>
          <w:tcPr>
            <w:tcW w:w="1069" w:type="dxa"/>
            <w:tcBorders>
              <w:top w:val="nil"/>
              <w:left w:val="nil"/>
              <w:bottom w:val="nil"/>
              <w:right w:val="nil"/>
            </w:tcBorders>
            <w:shd w:val="clear" w:color="auto" w:fill="FAFAFA"/>
          </w:tcPr>
          <w:p w14:paraId="393021BF" w14:textId="7FFD7FA7" w:rsidR="00987D4E" w:rsidRPr="00EF0C47" w:rsidRDefault="000E4B7F" w:rsidP="00987D4E">
            <w:pPr>
              <w:spacing w:line="240" w:lineRule="auto"/>
              <w:ind w:right="-72"/>
              <w:jc w:val="right"/>
              <w:rPr>
                <w:rFonts w:eastAsia="Arial Unicode MS" w:cs="Arial"/>
                <w:sz w:val="18"/>
                <w:szCs w:val="18"/>
              </w:rPr>
            </w:pPr>
            <w:r w:rsidRPr="000E4B7F">
              <w:rPr>
                <w:sz w:val="18"/>
                <w:szCs w:val="18"/>
              </w:rPr>
              <w:t>32</w:t>
            </w:r>
          </w:p>
        </w:tc>
        <w:tc>
          <w:tcPr>
            <w:tcW w:w="1187" w:type="dxa"/>
            <w:tcBorders>
              <w:top w:val="nil"/>
              <w:left w:val="nil"/>
              <w:bottom w:val="nil"/>
              <w:right w:val="nil"/>
            </w:tcBorders>
            <w:shd w:val="clear" w:color="auto" w:fill="FAFAFA"/>
          </w:tcPr>
          <w:p w14:paraId="068B62E6" w14:textId="07BB3241"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11</w:t>
            </w:r>
            <w:r w:rsidRPr="00EF0C47">
              <w:rPr>
                <w:sz w:val="18"/>
                <w:szCs w:val="18"/>
              </w:rPr>
              <w:t>)</w:t>
            </w:r>
          </w:p>
        </w:tc>
        <w:tc>
          <w:tcPr>
            <w:tcW w:w="1072" w:type="dxa"/>
            <w:tcBorders>
              <w:top w:val="nil"/>
              <w:left w:val="nil"/>
              <w:bottom w:val="nil"/>
              <w:right w:val="nil"/>
            </w:tcBorders>
            <w:shd w:val="clear" w:color="auto" w:fill="FAFAFA"/>
          </w:tcPr>
          <w:p w14:paraId="2C5DC21C" w14:textId="16C306DA" w:rsidR="00987D4E" w:rsidRPr="00EF0C47" w:rsidRDefault="000E4B7F" w:rsidP="00987D4E">
            <w:pPr>
              <w:spacing w:line="240" w:lineRule="auto"/>
              <w:ind w:right="-72"/>
              <w:jc w:val="right"/>
              <w:rPr>
                <w:rFonts w:eastAsia="Arial Unicode MS" w:cs="Arial"/>
                <w:sz w:val="18"/>
                <w:szCs w:val="18"/>
              </w:rPr>
            </w:pPr>
            <w:r w:rsidRPr="000E4B7F">
              <w:rPr>
                <w:sz w:val="18"/>
                <w:szCs w:val="18"/>
              </w:rPr>
              <w:t>20</w:t>
            </w:r>
            <w:r w:rsidR="00987D4E" w:rsidRPr="00EF0C47">
              <w:rPr>
                <w:sz w:val="18"/>
                <w:szCs w:val="18"/>
              </w:rPr>
              <w:t>,</w:t>
            </w:r>
            <w:r w:rsidRPr="000E4B7F">
              <w:rPr>
                <w:sz w:val="18"/>
                <w:szCs w:val="18"/>
              </w:rPr>
              <w:t>335</w:t>
            </w:r>
          </w:p>
        </w:tc>
      </w:tr>
      <w:tr w:rsidR="00987D4E" w:rsidRPr="00EF0C47" w14:paraId="170C733F" w14:textId="77777777" w:rsidTr="001D48A9">
        <w:trPr>
          <w:gridAfter w:val="1"/>
          <w:wAfter w:w="7" w:type="dxa"/>
          <w:trHeight w:val="20"/>
        </w:trPr>
        <w:tc>
          <w:tcPr>
            <w:tcW w:w="2880" w:type="dxa"/>
            <w:tcBorders>
              <w:top w:val="nil"/>
              <w:left w:val="nil"/>
              <w:bottom w:val="nil"/>
              <w:right w:val="nil"/>
            </w:tcBorders>
            <w:shd w:val="clear" w:color="auto" w:fill="auto"/>
          </w:tcPr>
          <w:p w14:paraId="4229066B" w14:textId="77777777" w:rsidR="00987D4E" w:rsidRPr="00EF0C47" w:rsidRDefault="00987D4E" w:rsidP="00987D4E">
            <w:pPr>
              <w:spacing w:line="240" w:lineRule="auto"/>
              <w:ind w:left="-104" w:right="-72"/>
              <w:rPr>
                <w:rFonts w:eastAsia="Arial Unicode MS" w:cs="Arial"/>
                <w:sz w:val="18"/>
                <w:szCs w:val="18"/>
                <w:cs/>
              </w:rPr>
            </w:pPr>
            <w:r w:rsidRPr="00EF0C47">
              <w:rPr>
                <w:rFonts w:eastAsia="Arial Unicode MS" w:cs="Arial"/>
                <w:sz w:val="18"/>
                <w:szCs w:val="18"/>
              </w:rPr>
              <w:t xml:space="preserve">Depreciation and amortisation </w:t>
            </w:r>
          </w:p>
        </w:tc>
        <w:tc>
          <w:tcPr>
            <w:tcW w:w="1073" w:type="dxa"/>
            <w:tcBorders>
              <w:top w:val="nil"/>
              <w:left w:val="nil"/>
              <w:bottom w:val="single" w:sz="4" w:space="0" w:color="auto"/>
              <w:right w:val="nil"/>
            </w:tcBorders>
            <w:shd w:val="clear" w:color="auto" w:fill="FAFAFA"/>
          </w:tcPr>
          <w:p w14:paraId="3AE81CD9" w14:textId="02D0EAC9" w:rsidR="00987D4E" w:rsidRPr="00EF0C47" w:rsidRDefault="000E4B7F" w:rsidP="00987D4E">
            <w:pPr>
              <w:spacing w:line="240" w:lineRule="auto"/>
              <w:ind w:right="-72"/>
              <w:jc w:val="right"/>
              <w:rPr>
                <w:rFonts w:eastAsia="Arial Unicode MS" w:cs="Arial"/>
                <w:sz w:val="18"/>
                <w:szCs w:val="18"/>
              </w:rPr>
            </w:pPr>
            <w:r w:rsidRPr="000E4B7F">
              <w:rPr>
                <w:sz w:val="18"/>
                <w:szCs w:val="18"/>
              </w:rPr>
              <w:t>3</w:t>
            </w:r>
            <w:r w:rsidR="00987D4E" w:rsidRPr="00EF0C47">
              <w:rPr>
                <w:sz w:val="18"/>
                <w:szCs w:val="18"/>
              </w:rPr>
              <w:t>,</w:t>
            </w:r>
            <w:r w:rsidRPr="000E4B7F">
              <w:rPr>
                <w:sz w:val="18"/>
                <w:szCs w:val="18"/>
              </w:rPr>
              <w:t>677</w:t>
            </w:r>
          </w:p>
        </w:tc>
        <w:tc>
          <w:tcPr>
            <w:tcW w:w="1075" w:type="dxa"/>
            <w:tcBorders>
              <w:top w:val="nil"/>
              <w:left w:val="nil"/>
              <w:bottom w:val="single" w:sz="4" w:space="0" w:color="auto"/>
              <w:right w:val="nil"/>
            </w:tcBorders>
            <w:shd w:val="clear" w:color="auto" w:fill="FAFAFA"/>
          </w:tcPr>
          <w:p w14:paraId="75A792D6" w14:textId="1A1BF603" w:rsidR="00987D4E" w:rsidRPr="00EF0C47" w:rsidRDefault="000E4B7F" w:rsidP="00987D4E">
            <w:pPr>
              <w:spacing w:line="240" w:lineRule="auto"/>
              <w:ind w:right="-72"/>
              <w:jc w:val="right"/>
              <w:rPr>
                <w:rFonts w:eastAsia="Arial Unicode MS" w:cs="Arial"/>
                <w:sz w:val="18"/>
                <w:szCs w:val="18"/>
              </w:rPr>
            </w:pPr>
            <w:r w:rsidRPr="000E4B7F">
              <w:rPr>
                <w:sz w:val="18"/>
                <w:szCs w:val="18"/>
              </w:rPr>
              <w:t>1</w:t>
            </w:r>
            <w:r w:rsidR="00987D4E" w:rsidRPr="00EF0C47">
              <w:rPr>
                <w:sz w:val="18"/>
                <w:szCs w:val="18"/>
              </w:rPr>
              <w:t>,</w:t>
            </w:r>
            <w:r w:rsidRPr="000E4B7F">
              <w:rPr>
                <w:sz w:val="18"/>
                <w:szCs w:val="18"/>
              </w:rPr>
              <w:t>771</w:t>
            </w:r>
          </w:p>
        </w:tc>
        <w:tc>
          <w:tcPr>
            <w:tcW w:w="1069" w:type="dxa"/>
            <w:tcBorders>
              <w:top w:val="nil"/>
              <w:left w:val="nil"/>
              <w:bottom w:val="single" w:sz="4" w:space="0" w:color="auto"/>
              <w:right w:val="nil"/>
            </w:tcBorders>
            <w:shd w:val="clear" w:color="auto" w:fill="FAFAFA"/>
          </w:tcPr>
          <w:p w14:paraId="38B90C0F" w14:textId="12952F8A" w:rsidR="00987D4E" w:rsidRPr="00EF0C47" w:rsidRDefault="000E4B7F" w:rsidP="00987D4E">
            <w:pPr>
              <w:spacing w:line="240" w:lineRule="auto"/>
              <w:ind w:right="-72"/>
              <w:jc w:val="right"/>
              <w:rPr>
                <w:rFonts w:eastAsia="Arial Unicode MS" w:cs="Arial"/>
                <w:sz w:val="18"/>
                <w:szCs w:val="18"/>
              </w:rPr>
            </w:pPr>
            <w:r w:rsidRPr="000E4B7F">
              <w:rPr>
                <w:sz w:val="18"/>
                <w:szCs w:val="18"/>
              </w:rPr>
              <w:t>627</w:t>
            </w:r>
          </w:p>
        </w:tc>
        <w:tc>
          <w:tcPr>
            <w:tcW w:w="1069" w:type="dxa"/>
            <w:tcBorders>
              <w:top w:val="nil"/>
              <w:left w:val="nil"/>
              <w:bottom w:val="single" w:sz="4" w:space="0" w:color="auto"/>
              <w:right w:val="nil"/>
            </w:tcBorders>
            <w:shd w:val="clear" w:color="auto" w:fill="FAFAFA"/>
          </w:tcPr>
          <w:p w14:paraId="2E108014" w14:textId="1D066FDD"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p>
        </w:tc>
        <w:tc>
          <w:tcPr>
            <w:tcW w:w="1187" w:type="dxa"/>
            <w:tcBorders>
              <w:top w:val="nil"/>
              <w:left w:val="nil"/>
              <w:bottom w:val="single" w:sz="4" w:space="0" w:color="auto"/>
              <w:right w:val="nil"/>
            </w:tcBorders>
            <w:shd w:val="clear" w:color="auto" w:fill="FAFAFA"/>
          </w:tcPr>
          <w:p w14:paraId="4A0E56EE" w14:textId="1AFE3134"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p>
        </w:tc>
        <w:tc>
          <w:tcPr>
            <w:tcW w:w="1072" w:type="dxa"/>
            <w:tcBorders>
              <w:top w:val="nil"/>
              <w:left w:val="nil"/>
              <w:bottom w:val="single" w:sz="4" w:space="0" w:color="auto"/>
              <w:right w:val="nil"/>
            </w:tcBorders>
            <w:shd w:val="clear" w:color="auto" w:fill="FAFAFA"/>
          </w:tcPr>
          <w:p w14:paraId="2329D63C" w14:textId="36A1D4CB" w:rsidR="00987D4E" w:rsidRPr="00EF0C47" w:rsidRDefault="000E4B7F" w:rsidP="00987D4E">
            <w:pPr>
              <w:spacing w:line="240" w:lineRule="auto"/>
              <w:ind w:right="-72"/>
              <w:jc w:val="right"/>
              <w:rPr>
                <w:rFonts w:eastAsia="Arial Unicode MS" w:cs="Arial"/>
                <w:sz w:val="18"/>
                <w:szCs w:val="18"/>
              </w:rPr>
            </w:pPr>
            <w:r w:rsidRPr="000E4B7F">
              <w:rPr>
                <w:sz w:val="18"/>
                <w:szCs w:val="18"/>
              </w:rPr>
              <w:t>6</w:t>
            </w:r>
            <w:r w:rsidR="00987D4E" w:rsidRPr="00EF0C47">
              <w:rPr>
                <w:sz w:val="18"/>
                <w:szCs w:val="18"/>
              </w:rPr>
              <w:t>,</w:t>
            </w:r>
            <w:r w:rsidRPr="000E4B7F">
              <w:rPr>
                <w:sz w:val="18"/>
                <w:szCs w:val="18"/>
              </w:rPr>
              <w:t>075</w:t>
            </w:r>
          </w:p>
        </w:tc>
      </w:tr>
      <w:tr w:rsidR="00797C5D" w:rsidRPr="00EF0C47" w14:paraId="0D97CCA0" w14:textId="77777777" w:rsidTr="001D48A9">
        <w:trPr>
          <w:gridAfter w:val="1"/>
          <w:wAfter w:w="7" w:type="dxa"/>
          <w:trHeight w:val="20"/>
        </w:trPr>
        <w:tc>
          <w:tcPr>
            <w:tcW w:w="2880" w:type="dxa"/>
            <w:tcBorders>
              <w:top w:val="nil"/>
              <w:left w:val="nil"/>
              <w:bottom w:val="nil"/>
              <w:right w:val="nil"/>
            </w:tcBorders>
            <w:shd w:val="clear" w:color="auto" w:fill="auto"/>
          </w:tcPr>
          <w:p w14:paraId="53ADFB3F" w14:textId="77777777" w:rsidR="00797C5D" w:rsidRPr="00EF0C47" w:rsidRDefault="00797C5D" w:rsidP="00E447FA">
            <w:pPr>
              <w:spacing w:line="240" w:lineRule="auto"/>
              <w:ind w:left="-104" w:right="-72"/>
              <w:rPr>
                <w:rFonts w:eastAsia="Arial Unicode MS" w:cs="Arial"/>
                <w:sz w:val="16"/>
                <w:szCs w:val="16"/>
              </w:rPr>
            </w:pPr>
          </w:p>
        </w:tc>
        <w:tc>
          <w:tcPr>
            <w:tcW w:w="1073" w:type="dxa"/>
            <w:tcBorders>
              <w:top w:val="single" w:sz="4" w:space="0" w:color="auto"/>
              <w:left w:val="nil"/>
              <w:bottom w:val="nil"/>
              <w:right w:val="nil"/>
            </w:tcBorders>
            <w:shd w:val="clear" w:color="auto" w:fill="FAFAFA"/>
          </w:tcPr>
          <w:p w14:paraId="548C850A"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single" w:sz="4" w:space="0" w:color="auto"/>
              <w:left w:val="nil"/>
              <w:bottom w:val="nil"/>
              <w:right w:val="nil"/>
            </w:tcBorders>
            <w:shd w:val="clear" w:color="auto" w:fill="FAFAFA"/>
          </w:tcPr>
          <w:p w14:paraId="2DD8B2B7"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single" w:sz="4" w:space="0" w:color="auto"/>
              <w:left w:val="nil"/>
              <w:bottom w:val="nil"/>
              <w:right w:val="nil"/>
            </w:tcBorders>
            <w:shd w:val="clear" w:color="auto" w:fill="FAFAFA"/>
          </w:tcPr>
          <w:p w14:paraId="6D4CE767"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single" w:sz="4" w:space="0" w:color="auto"/>
              <w:left w:val="nil"/>
              <w:bottom w:val="nil"/>
              <w:right w:val="nil"/>
            </w:tcBorders>
            <w:shd w:val="clear" w:color="auto" w:fill="FAFAFA"/>
          </w:tcPr>
          <w:p w14:paraId="3A563ADA"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single" w:sz="4" w:space="0" w:color="auto"/>
              <w:left w:val="nil"/>
              <w:bottom w:val="nil"/>
              <w:right w:val="nil"/>
            </w:tcBorders>
            <w:shd w:val="clear" w:color="auto" w:fill="FAFAFA"/>
          </w:tcPr>
          <w:p w14:paraId="191C8E58"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FAFAFA"/>
          </w:tcPr>
          <w:p w14:paraId="778D94F1" w14:textId="77777777" w:rsidR="00797C5D" w:rsidRPr="00EF0C47" w:rsidRDefault="00797C5D" w:rsidP="00E447FA">
            <w:pPr>
              <w:spacing w:line="240" w:lineRule="auto"/>
              <w:ind w:right="-72"/>
              <w:jc w:val="right"/>
              <w:rPr>
                <w:rFonts w:eastAsia="Arial Unicode MS" w:cs="Arial"/>
                <w:sz w:val="16"/>
                <w:szCs w:val="16"/>
              </w:rPr>
            </w:pPr>
          </w:p>
        </w:tc>
      </w:tr>
      <w:tr w:rsidR="00987D4E" w:rsidRPr="00EF0C47" w14:paraId="70DE20BC" w14:textId="77777777" w:rsidTr="001D48A9">
        <w:trPr>
          <w:gridAfter w:val="1"/>
          <w:wAfter w:w="7" w:type="dxa"/>
          <w:trHeight w:val="20"/>
        </w:trPr>
        <w:tc>
          <w:tcPr>
            <w:tcW w:w="2880" w:type="dxa"/>
            <w:tcBorders>
              <w:top w:val="nil"/>
              <w:left w:val="nil"/>
              <w:bottom w:val="nil"/>
              <w:right w:val="nil"/>
            </w:tcBorders>
            <w:shd w:val="clear" w:color="auto" w:fill="auto"/>
          </w:tcPr>
          <w:p w14:paraId="1391DF55" w14:textId="77777777" w:rsidR="00987D4E" w:rsidRPr="00EF0C47" w:rsidRDefault="00987D4E" w:rsidP="00987D4E">
            <w:pPr>
              <w:spacing w:line="240" w:lineRule="auto"/>
              <w:ind w:left="34" w:right="-72" w:hanging="142"/>
              <w:rPr>
                <w:rFonts w:eastAsia="Arial Unicode MS" w:cstheme="minorBidi"/>
                <w:sz w:val="18"/>
                <w:szCs w:val="18"/>
                <w:cs/>
              </w:rPr>
            </w:pPr>
            <w:r w:rsidRPr="00EF0C47">
              <w:rPr>
                <w:rFonts w:eastAsia="Arial Unicode MS" w:cs="Arial"/>
                <w:sz w:val="18"/>
                <w:szCs w:val="18"/>
              </w:rPr>
              <w:t>Segment operating profit</w:t>
            </w:r>
          </w:p>
        </w:tc>
        <w:tc>
          <w:tcPr>
            <w:tcW w:w="1073" w:type="dxa"/>
            <w:tcBorders>
              <w:top w:val="nil"/>
              <w:left w:val="nil"/>
              <w:bottom w:val="nil"/>
              <w:right w:val="nil"/>
            </w:tcBorders>
            <w:shd w:val="clear" w:color="auto" w:fill="FAFAFA"/>
          </w:tcPr>
          <w:p w14:paraId="5E31851C" w14:textId="6EF23377" w:rsidR="00987D4E" w:rsidRPr="00EF0C47" w:rsidRDefault="000E4B7F" w:rsidP="00987D4E">
            <w:pPr>
              <w:spacing w:line="240" w:lineRule="auto"/>
              <w:ind w:right="-72"/>
              <w:jc w:val="right"/>
              <w:rPr>
                <w:rFonts w:eastAsia="Arial Unicode MS" w:cs="Arial"/>
                <w:sz w:val="18"/>
                <w:szCs w:val="18"/>
              </w:rPr>
            </w:pPr>
            <w:r w:rsidRPr="000E4B7F">
              <w:rPr>
                <w:sz w:val="18"/>
                <w:szCs w:val="18"/>
              </w:rPr>
              <w:t>11</w:t>
            </w:r>
            <w:r w:rsidR="00987D4E" w:rsidRPr="00EF0C47">
              <w:rPr>
                <w:sz w:val="18"/>
                <w:szCs w:val="18"/>
              </w:rPr>
              <w:t>,</w:t>
            </w:r>
            <w:r w:rsidRPr="000E4B7F">
              <w:rPr>
                <w:sz w:val="18"/>
                <w:szCs w:val="18"/>
              </w:rPr>
              <w:t>705</w:t>
            </w:r>
          </w:p>
        </w:tc>
        <w:tc>
          <w:tcPr>
            <w:tcW w:w="1075" w:type="dxa"/>
            <w:tcBorders>
              <w:top w:val="nil"/>
              <w:left w:val="nil"/>
              <w:bottom w:val="nil"/>
              <w:right w:val="nil"/>
            </w:tcBorders>
            <w:shd w:val="clear" w:color="auto" w:fill="FAFAFA"/>
          </w:tcPr>
          <w:p w14:paraId="2CCC7D15" w14:textId="12CFDC65" w:rsidR="00987D4E" w:rsidRPr="00EF0C47" w:rsidRDefault="000E4B7F" w:rsidP="00987D4E">
            <w:pPr>
              <w:spacing w:line="240" w:lineRule="auto"/>
              <w:ind w:right="-72"/>
              <w:jc w:val="right"/>
              <w:rPr>
                <w:rFonts w:eastAsia="Arial Unicode MS" w:cs="Arial"/>
                <w:sz w:val="18"/>
                <w:szCs w:val="18"/>
              </w:rPr>
            </w:pPr>
            <w:r w:rsidRPr="000E4B7F">
              <w:rPr>
                <w:sz w:val="18"/>
                <w:szCs w:val="18"/>
              </w:rPr>
              <w:t>2</w:t>
            </w:r>
            <w:r w:rsidR="00987D4E" w:rsidRPr="00EF0C47">
              <w:rPr>
                <w:sz w:val="18"/>
                <w:szCs w:val="18"/>
              </w:rPr>
              <w:t>,</w:t>
            </w:r>
            <w:r w:rsidRPr="000E4B7F">
              <w:rPr>
                <w:sz w:val="18"/>
                <w:szCs w:val="18"/>
              </w:rPr>
              <w:t>419</w:t>
            </w:r>
          </w:p>
        </w:tc>
        <w:tc>
          <w:tcPr>
            <w:tcW w:w="1069" w:type="dxa"/>
            <w:tcBorders>
              <w:top w:val="nil"/>
              <w:left w:val="nil"/>
              <w:bottom w:val="nil"/>
              <w:right w:val="nil"/>
            </w:tcBorders>
            <w:shd w:val="clear" w:color="auto" w:fill="FAFAFA"/>
          </w:tcPr>
          <w:p w14:paraId="3BE75669" w14:textId="5EAC1A38" w:rsidR="00987D4E" w:rsidRPr="00EF0C47" w:rsidRDefault="000E4B7F" w:rsidP="00987D4E">
            <w:pPr>
              <w:spacing w:line="240" w:lineRule="auto"/>
              <w:ind w:right="-72"/>
              <w:jc w:val="right"/>
              <w:rPr>
                <w:rFonts w:eastAsia="Arial Unicode MS" w:cs="Arial"/>
                <w:sz w:val="18"/>
                <w:szCs w:val="18"/>
                <w:cs/>
              </w:rPr>
            </w:pPr>
            <w:r w:rsidRPr="000E4B7F">
              <w:rPr>
                <w:sz w:val="18"/>
                <w:szCs w:val="18"/>
              </w:rPr>
              <w:t>115</w:t>
            </w:r>
          </w:p>
        </w:tc>
        <w:tc>
          <w:tcPr>
            <w:tcW w:w="1069" w:type="dxa"/>
            <w:tcBorders>
              <w:top w:val="nil"/>
              <w:left w:val="nil"/>
              <w:bottom w:val="nil"/>
              <w:right w:val="nil"/>
            </w:tcBorders>
            <w:shd w:val="clear" w:color="auto" w:fill="FAFAFA"/>
          </w:tcPr>
          <w:p w14:paraId="34EAD46F" w14:textId="78539254" w:rsidR="00987D4E" w:rsidRPr="00EF0C47" w:rsidRDefault="000E4B7F" w:rsidP="00987D4E">
            <w:pPr>
              <w:spacing w:line="240" w:lineRule="auto"/>
              <w:ind w:right="-72"/>
              <w:jc w:val="right"/>
              <w:rPr>
                <w:rFonts w:eastAsia="Arial Unicode MS" w:cs="Arial"/>
                <w:sz w:val="18"/>
                <w:szCs w:val="18"/>
              </w:rPr>
            </w:pPr>
            <w:r w:rsidRPr="000E4B7F">
              <w:rPr>
                <w:sz w:val="18"/>
                <w:szCs w:val="18"/>
              </w:rPr>
              <w:t>32</w:t>
            </w:r>
          </w:p>
        </w:tc>
        <w:tc>
          <w:tcPr>
            <w:tcW w:w="1187" w:type="dxa"/>
            <w:tcBorders>
              <w:top w:val="nil"/>
              <w:left w:val="nil"/>
              <w:bottom w:val="nil"/>
              <w:right w:val="nil"/>
            </w:tcBorders>
            <w:shd w:val="clear" w:color="auto" w:fill="FAFAFA"/>
          </w:tcPr>
          <w:p w14:paraId="2FE47B72" w14:textId="0AF319BA"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11</w:t>
            </w:r>
            <w:r w:rsidRPr="00EF0C47">
              <w:rPr>
                <w:sz w:val="18"/>
                <w:szCs w:val="18"/>
              </w:rPr>
              <w:t>)</w:t>
            </w:r>
          </w:p>
        </w:tc>
        <w:tc>
          <w:tcPr>
            <w:tcW w:w="1072" w:type="dxa"/>
            <w:tcBorders>
              <w:top w:val="nil"/>
              <w:left w:val="nil"/>
              <w:bottom w:val="nil"/>
              <w:right w:val="nil"/>
            </w:tcBorders>
            <w:shd w:val="clear" w:color="auto" w:fill="FAFAFA"/>
          </w:tcPr>
          <w:p w14:paraId="6B608513" w14:textId="7A65B8B6" w:rsidR="00987D4E" w:rsidRPr="00EF0C47" w:rsidRDefault="000E4B7F" w:rsidP="00987D4E">
            <w:pPr>
              <w:spacing w:line="240" w:lineRule="auto"/>
              <w:ind w:right="-72"/>
              <w:jc w:val="right"/>
              <w:rPr>
                <w:rFonts w:eastAsia="Arial Unicode MS" w:cs="Arial"/>
                <w:sz w:val="18"/>
                <w:szCs w:val="18"/>
              </w:rPr>
            </w:pPr>
            <w:r w:rsidRPr="000E4B7F">
              <w:rPr>
                <w:sz w:val="18"/>
                <w:szCs w:val="18"/>
              </w:rPr>
              <w:t>14</w:t>
            </w:r>
            <w:r w:rsidR="00987D4E" w:rsidRPr="00EF0C47">
              <w:rPr>
                <w:sz w:val="18"/>
                <w:szCs w:val="18"/>
              </w:rPr>
              <w:t>,</w:t>
            </w:r>
            <w:r w:rsidRPr="000E4B7F">
              <w:rPr>
                <w:sz w:val="18"/>
                <w:szCs w:val="18"/>
              </w:rPr>
              <w:t>260</w:t>
            </w:r>
          </w:p>
        </w:tc>
      </w:tr>
      <w:tr w:rsidR="00987D4E" w:rsidRPr="00EF0C47" w14:paraId="12C439E5" w14:textId="77777777" w:rsidTr="001D48A9">
        <w:trPr>
          <w:gridAfter w:val="1"/>
          <w:wAfter w:w="7" w:type="dxa"/>
          <w:trHeight w:val="20"/>
        </w:trPr>
        <w:tc>
          <w:tcPr>
            <w:tcW w:w="2880" w:type="dxa"/>
            <w:tcBorders>
              <w:top w:val="nil"/>
              <w:left w:val="nil"/>
              <w:bottom w:val="nil"/>
              <w:right w:val="nil"/>
            </w:tcBorders>
            <w:shd w:val="clear" w:color="auto" w:fill="auto"/>
          </w:tcPr>
          <w:p w14:paraId="149ACFCD" w14:textId="77777777" w:rsidR="00987D4E" w:rsidRPr="00EF0C47" w:rsidRDefault="00987D4E" w:rsidP="00987D4E">
            <w:pPr>
              <w:spacing w:line="240" w:lineRule="auto"/>
              <w:ind w:left="34" w:right="-72" w:hanging="142"/>
              <w:rPr>
                <w:rFonts w:eastAsia="Arial Unicode MS" w:cs="Arial"/>
                <w:sz w:val="18"/>
                <w:szCs w:val="18"/>
              </w:rPr>
            </w:pPr>
            <w:r w:rsidRPr="00EF0C47">
              <w:rPr>
                <w:rFonts w:eastAsia="Arial Unicode MS" w:cs="Arial"/>
                <w:sz w:val="18"/>
                <w:szCs w:val="18"/>
              </w:rPr>
              <w:t xml:space="preserve">Share of profit </w:t>
            </w:r>
            <w:r w:rsidRPr="00EF0C47">
              <w:rPr>
                <w:rFonts w:eastAsia="Arial Unicode MS" w:cs="Arial"/>
                <w:sz w:val="18"/>
                <w:szCs w:val="18"/>
                <w:cs/>
              </w:rPr>
              <w:t>(</w:t>
            </w:r>
            <w:r w:rsidRPr="00EF0C47">
              <w:rPr>
                <w:rFonts w:eastAsia="Arial Unicode MS" w:cs="Arial"/>
                <w:sz w:val="18"/>
                <w:szCs w:val="18"/>
              </w:rPr>
              <w:t>loss</w:t>
            </w:r>
            <w:r w:rsidRPr="00EF0C47">
              <w:rPr>
                <w:rFonts w:eastAsia="Arial Unicode MS" w:cs="Arial"/>
                <w:sz w:val="18"/>
                <w:szCs w:val="18"/>
                <w:cs/>
              </w:rPr>
              <w:t xml:space="preserve">) </w:t>
            </w:r>
            <w:r w:rsidRPr="00EF0C47">
              <w:rPr>
                <w:rFonts w:eastAsia="Arial Unicode MS" w:cs="Arial"/>
                <w:sz w:val="18"/>
                <w:szCs w:val="18"/>
              </w:rPr>
              <w:t>from</w:t>
            </w:r>
          </w:p>
          <w:p w14:paraId="1222968F" w14:textId="77777777" w:rsidR="00987D4E" w:rsidRPr="00EF0C47" w:rsidRDefault="00987D4E" w:rsidP="00987D4E">
            <w:pPr>
              <w:spacing w:line="240" w:lineRule="auto"/>
              <w:ind w:left="34" w:right="-72" w:hanging="142"/>
              <w:rPr>
                <w:rFonts w:eastAsia="Arial Unicode MS" w:cs="Arial"/>
                <w:sz w:val="18"/>
                <w:szCs w:val="18"/>
              </w:rPr>
            </w:pPr>
            <w:r w:rsidRPr="00EF0C47">
              <w:rPr>
                <w:rFonts w:eastAsia="Arial Unicode MS" w:cs="Arial"/>
                <w:sz w:val="18"/>
                <w:szCs w:val="18"/>
              </w:rPr>
              <w:t xml:space="preserve">   investments in associates and</w:t>
            </w:r>
          </w:p>
          <w:p w14:paraId="53F6B06F" w14:textId="77777777" w:rsidR="00987D4E" w:rsidRPr="00EF0C47" w:rsidRDefault="00987D4E" w:rsidP="00987D4E">
            <w:pPr>
              <w:spacing w:line="240" w:lineRule="auto"/>
              <w:ind w:left="34" w:right="-72" w:hanging="142"/>
              <w:rPr>
                <w:rFonts w:eastAsia="Arial Unicode MS" w:cs="Arial"/>
                <w:sz w:val="18"/>
                <w:szCs w:val="18"/>
              </w:rPr>
            </w:pPr>
            <w:r w:rsidRPr="00EF0C47">
              <w:rPr>
                <w:rFonts w:eastAsia="Arial Unicode MS" w:cs="Arial"/>
                <w:sz w:val="18"/>
                <w:szCs w:val="18"/>
              </w:rPr>
              <w:t xml:space="preserve">   joint ventures</w:t>
            </w:r>
          </w:p>
        </w:tc>
        <w:tc>
          <w:tcPr>
            <w:tcW w:w="1073" w:type="dxa"/>
            <w:tcBorders>
              <w:top w:val="nil"/>
              <w:left w:val="nil"/>
              <w:bottom w:val="nil"/>
              <w:right w:val="nil"/>
            </w:tcBorders>
            <w:shd w:val="clear" w:color="auto" w:fill="FAFAFA"/>
            <w:vAlign w:val="bottom"/>
          </w:tcPr>
          <w:p w14:paraId="39DB6CEA" w14:textId="6DA8E366" w:rsidR="00987D4E" w:rsidRPr="00EF0C47" w:rsidRDefault="000E4B7F" w:rsidP="00987D4E">
            <w:pPr>
              <w:spacing w:line="240" w:lineRule="auto"/>
              <w:ind w:right="-72"/>
              <w:jc w:val="right"/>
              <w:rPr>
                <w:rFonts w:eastAsia="Arial Unicode MS" w:cs="Arial"/>
                <w:sz w:val="18"/>
                <w:szCs w:val="18"/>
              </w:rPr>
            </w:pPr>
            <w:r w:rsidRPr="000E4B7F">
              <w:rPr>
                <w:sz w:val="18"/>
                <w:szCs w:val="18"/>
              </w:rPr>
              <w:t>436</w:t>
            </w:r>
          </w:p>
        </w:tc>
        <w:tc>
          <w:tcPr>
            <w:tcW w:w="1075" w:type="dxa"/>
            <w:tcBorders>
              <w:top w:val="nil"/>
              <w:left w:val="nil"/>
              <w:bottom w:val="nil"/>
              <w:right w:val="nil"/>
            </w:tcBorders>
            <w:shd w:val="clear" w:color="auto" w:fill="FAFAFA"/>
            <w:vAlign w:val="bottom"/>
          </w:tcPr>
          <w:p w14:paraId="31EE17A3" w14:textId="22261AEA" w:rsidR="00987D4E" w:rsidRPr="00EF0C47" w:rsidRDefault="000E4B7F" w:rsidP="00987D4E">
            <w:pPr>
              <w:spacing w:line="240" w:lineRule="auto"/>
              <w:ind w:right="-72"/>
              <w:jc w:val="right"/>
              <w:rPr>
                <w:rFonts w:eastAsia="Arial Unicode MS" w:cs="Arial"/>
                <w:sz w:val="18"/>
                <w:szCs w:val="18"/>
                <w:cs/>
              </w:rPr>
            </w:pPr>
            <w:r w:rsidRPr="000E4B7F">
              <w:rPr>
                <w:sz w:val="18"/>
                <w:szCs w:val="18"/>
              </w:rPr>
              <w:t>1</w:t>
            </w:r>
          </w:p>
        </w:tc>
        <w:tc>
          <w:tcPr>
            <w:tcW w:w="1069" w:type="dxa"/>
            <w:tcBorders>
              <w:top w:val="nil"/>
              <w:left w:val="nil"/>
              <w:bottom w:val="nil"/>
              <w:right w:val="nil"/>
            </w:tcBorders>
            <w:shd w:val="clear" w:color="auto" w:fill="FAFAFA"/>
            <w:vAlign w:val="bottom"/>
          </w:tcPr>
          <w:p w14:paraId="160D9EC3" w14:textId="7E560762"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67</w:t>
            </w:r>
            <w:r w:rsidRPr="00EF0C47">
              <w:rPr>
                <w:sz w:val="18"/>
                <w:szCs w:val="18"/>
              </w:rPr>
              <w:t>)</w:t>
            </w:r>
          </w:p>
        </w:tc>
        <w:tc>
          <w:tcPr>
            <w:tcW w:w="1069" w:type="dxa"/>
            <w:tcBorders>
              <w:top w:val="nil"/>
              <w:left w:val="nil"/>
              <w:bottom w:val="nil"/>
              <w:right w:val="nil"/>
            </w:tcBorders>
            <w:shd w:val="clear" w:color="auto" w:fill="FAFAFA"/>
            <w:vAlign w:val="bottom"/>
          </w:tcPr>
          <w:p w14:paraId="23904A73" w14:textId="39DB3CE0" w:rsidR="00987D4E" w:rsidRPr="00EF0C47" w:rsidRDefault="000E4B7F" w:rsidP="00987D4E">
            <w:pPr>
              <w:spacing w:line="240" w:lineRule="auto"/>
              <w:ind w:right="-72"/>
              <w:jc w:val="right"/>
              <w:rPr>
                <w:rFonts w:eastAsia="Arial Unicode MS" w:cs="Arial"/>
                <w:sz w:val="18"/>
                <w:szCs w:val="18"/>
              </w:rPr>
            </w:pPr>
            <w:r w:rsidRPr="000E4B7F">
              <w:rPr>
                <w:sz w:val="18"/>
                <w:szCs w:val="18"/>
              </w:rPr>
              <w:t>2</w:t>
            </w:r>
          </w:p>
        </w:tc>
        <w:tc>
          <w:tcPr>
            <w:tcW w:w="1187" w:type="dxa"/>
            <w:tcBorders>
              <w:top w:val="nil"/>
              <w:left w:val="nil"/>
              <w:bottom w:val="nil"/>
              <w:right w:val="nil"/>
            </w:tcBorders>
            <w:shd w:val="clear" w:color="auto" w:fill="FAFAFA"/>
            <w:vAlign w:val="bottom"/>
          </w:tcPr>
          <w:p w14:paraId="7184ECAD" w14:textId="33CAFBF7"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p>
        </w:tc>
        <w:tc>
          <w:tcPr>
            <w:tcW w:w="1072" w:type="dxa"/>
            <w:tcBorders>
              <w:top w:val="nil"/>
              <w:left w:val="nil"/>
              <w:bottom w:val="nil"/>
              <w:right w:val="nil"/>
            </w:tcBorders>
            <w:shd w:val="clear" w:color="auto" w:fill="FAFAFA"/>
            <w:vAlign w:val="bottom"/>
          </w:tcPr>
          <w:p w14:paraId="13788CF4" w14:textId="7CEAEE2A" w:rsidR="00987D4E" w:rsidRPr="00EF0C47" w:rsidRDefault="000E4B7F" w:rsidP="00987D4E">
            <w:pPr>
              <w:spacing w:line="240" w:lineRule="auto"/>
              <w:ind w:right="-72"/>
              <w:jc w:val="right"/>
              <w:rPr>
                <w:rFonts w:eastAsia="Arial Unicode MS" w:cs="Arial"/>
                <w:sz w:val="18"/>
                <w:szCs w:val="18"/>
              </w:rPr>
            </w:pPr>
            <w:r w:rsidRPr="000E4B7F">
              <w:rPr>
                <w:sz w:val="18"/>
                <w:szCs w:val="18"/>
              </w:rPr>
              <w:t>372</w:t>
            </w:r>
          </w:p>
        </w:tc>
      </w:tr>
      <w:tr w:rsidR="00987D4E" w:rsidRPr="00EF0C47" w14:paraId="3FBF2022" w14:textId="77777777" w:rsidTr="001D48A9">
        <w:trPr>
          <w:gridAfter w:val="1"/>
          <w:wAfter w:w="7" w:type="dxa"/>
          <w:trHeight w:val="20"/>
        </w:trPr>
        <w:tc>
          <w:tcPr>
            <w:tcW w:w="2880" w:type="dxa"/>
            <w:tcBorders>
              <w:top w:val="nil"/>
              <w:left w:val="nil"/>
              <w:bottom w:val="nil"/>
              <w:right w:val="nil"/>
            </w:tcBorders>
            <w:shd w:val="clear" w:color="auto" w:fill="auto"/>
          </w:tcPr>
          <w:p w14:paraId="0CEDC416" w14:textId="77777777" w:rsidR="00987D4E" w:rsidRPr="00EF0C47" w:rsidRDefault="00987D4E" w:rsidP="00987D4E">
            <w:pPr>
              <w:spacing w:line="240" w:lineRule="auto"/>
              <w:ind w:left="-104" w:right="-72"/>
              <w:rPr>
                <w:rFonts w:eastAsia="Arial Unicode MS" w:cs="Arial"/>
                <w:sz w:val="18"/>
                <w:szCs w:val="18"/>
                <w:cs/>
              </w:rPr>
            </w:pPr>
            <w:r w:rsidRPr="00EF0C47">
              <w:rPr>
                <w:rFonts w:eastAsia="Arial Unicode MS" w:cs="Arial"/>
                <w:sz w:val="18"/>
                <w:szCs w:val="18"/>
              </w:rPr>
              <w:t xml:space="preserve">Other income </w:t>
            </w:r>
            <w:r w:rsidRPr="00EF0C47">
              <w:rPr>
                <w:rFonts w:eastAsia="Arial Unicode MS" w:cs="Arial"/>
                <w:sz w:val="18"/>
                <w:szCs w:val="18"/>
                <w:cs/>
              </w:rPr>
              <w:t>(</w:t>
            </w:r>
            <w:r w:rsidRPr="00EF0C47">
              <w:rPr>
                <w:rFonts w:eastAsia="Arial Unicode MS" w:cs="Arial"/>
                <w:sz w:val="18"/>
                <w:szCs w:val="18"/>
              </w:rPr>
              <w:t>expenses</w:t>
            </w:r>
            <w:r w:rsidRPr="00EF0C47">
              <w:rPr>
                <w:rFonts w:eastAsia="Arial Unicode MS" w:cs="Arial"/>
                <w:sz w:val="18"/>
                <w:szCs w:val="18"/>
                <w:cs/>
              </w:rPr>
              <w:t>)</w:t>
            </w:r>
          </w:p>
        </w:tc>
        <w:tc>
          <w:tcPr>
            <w:tcW w:w="1073" w:type="dxa"/>
            <w:tcBorders>
              <w:top w:val="nil"/>
              <w:left w:val="nil"/>
              <w:bottom w:val="nil"/>
              <w:right w:val="nil"/>
            </w:tcBorders>
            <w:shd w:val="clear" w:color="auto" w:fill="FAFAFA"/>
          </w:tcPr>
          <w:p w14:paraId="188834D2" w14:textId="65EC4382" w:rsidR="00987D4E" w:rsidRPr="00EF0C47" w:rsidRDefault="000E4B7F" w:rsidP="00987D4E">
            <w:pPr>
              <w:spacing w:line="240" w:lineRule="auto"/>
              <w:ind w:right="-72"/>
              <w:jc w:val="right"/>
              <w:rPr>
                <w:rFonts w:eastAsia="Arial Unicode MS" w:cs="Arial"/>
                <w:sz w:val="18"/>
                <w:szCs w:val="18"/>
              </w:rPr>
            </w:pPr>
            <w:r w:rsidRPr="000E4B7F">
              <w:rPr>
                <w:sz w:val="18"/>
                <w:szCs w:val="18"/>
              </w:rPr>
              <w:t>73</w:t>
            </w:r>
          </w:p>
        </w:tc>
        <w:tc>
          <w:tcPr>
            <w:tcW w:w="1075" w:type="dxa"/>
            <w:tcBorders>
              <w:top w:val="nil"/>
              <w:left w:val="nil"/>
              <w:bottom w:val="nil"/>
              <w:right w:val="nil"/>
            </w:tcBorders>
            <w:shd w:val="clear" w:color="auto" w:fill="FAFAFA"/>
          </w:tcPr>
          <w:p w14:paraId="3C5F11F0" w14:textId="75D5AECE"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19</w:t>
            </w:r>
            <w:r w:rsidRPr="00EF0C47">
              <w:rPr>
                <w:sz w:val="18"/>
                <w:szCs w:val="18"/>
              </w:rPr>
              <w:t>)</w:t>
            </w:r>
          </w:p>
        </w:tc>
        <w:tc>
          <w:tcPr>
            <w:tcW w:w="1069" w:type="dxa"/>
            <w:tcBorders>
              <w:top w:val="nil"/>
              <w:left w:val="nil"/>
              <w:bottom w:val="nil"/>
              <w:right w:val="nil"/>
            </w:tcBorders>
            <w:shd w:val="clear" w:color="auto" w:fill="FAFAFA"/>
          </w:tcPr>
          <w:p w14:paraId="26400020" w14:textId="682E74BF" w:rsidR="00987D4E" w:rsidRPr="00EF0C47" w:rsidRDefault="000E4B7F" w:rsidP="00987D4E">
            <w:pPr>
              <w:spacing w:line="240" w:lineRule="auto"/>
              <w:ind w:right="-72"/>
              <w:jc w:val="right"/>
              <w:rPr>
                <w:rFonts w:eastAsia="Arial Unicode MS" w:cs="Arial"/>
                <w:sz w:val="18"/>
                <w:szCs w:val="18"/>
                <w:lang w:val="en-US"/>
              </w:rPr>
            </w:pPr>
            <w:r w:rsidRPr="000E4B7F">
              <w:rPr>
                <w:sz w:val="18"/>
                <w:szCs w:val="18"/>
              </w:rPr>
              <w:t>5</w:t>
            </w:r>
          </w:p>
        </w:tc>
        <w:tc>
          <w:tcPr>
            <w:tcW w:w="1069" w:type="dxa"/>
            <w:tcBorders>
              <w:top w:val="nil"/>
              <w:left w:val="nil"/>
              <w:bottom w:val="nil"/>
              <w:right w:val="nil"/>
            </w:tcBorders>
            <w:shd w:val="clear" w:color="auto" w:fill="FAFAFA"/>
          </w:tcPr>
          <w:p w14:paraId="0051A099" w14:textId="77F18175" w:rsidR="00987D4E" w:rsidRPr="00EF0C47" w:rsidRDefault="000E4B7F" w:rsidP="00987D4E">
            <w:pPr>
              <w:spacing w:line="240" w:lineRule="auto"/>
              <w:ind w:right="-72"/>
              <w:jc w:val="right"/>
              <w:rPr>
                <w:rFonts w:eastAsia="Arial Unicode MS" w:cs="Arial"/>
                <w:sz w:val="18"/>
                <w:szCs w:val="18"/>
              </w:rPr>
            </w:pPr>
            <w:r w:rsidRPr="000E4B7F">
              <w:rPr>
                <w:sz w:val="18"/>
                <w:szCs w:val="18"/>
              </w:rPr>
              <w:t>664</w:t>
            </w:r>
          </w:p>
        </w:tc>
        <w:tc>
          <w:tcPr>
            <w:tcW w:w="1187" w:type="dxa"/>
            <w:tcBorders>
              <w:top w:val="nil"/>
              <w:left w:val="nil"/>
              <w:bottom w:val="nil"/>
              <w:right w:val="nil"/>
            </w:tcBorders>
            <w:shd w:val="clear" w:color="auto" w:fill="FAFAFA"/>
          </w:tcPr>
          <w:p w14:paraId="568AC04F" w14:textId="199F10B6"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664</w:t>
            </w:r>
            <w:r w:rsidRPr="00EF0C47">
              <w:rPr>
                <w:sz w:val="18"/>
                <w:szCs w:val="18"/>
              </w:rPr>
              <w:t>)</w:t>
            </w:r>
          </w:p>
        </w:tc>
        <w:tc>
          <w:tcPr>
            <w:tcW w:w="1072" w:type="dxa"/>
            <w:tcBorders>
              <w:top w:val="nil"/>
              <w:left w:val="nil"/>
              <w:bottom w:val="nil"/>
              <w:right w:val="nil"/>
            </w:tcBorders>
            <w:shd w:val="clear" w:color="auto" w:fill="FAFAFA"/>
          </w:tcPr>
          <w:p w14:paraId="24006F6B" w14:textId="1514B53A" w:rsidR="00987D4E" w:rsidRPr="00EF0C47" w:rsidRDefault="000E4B7F" w:rsidP="00987D4E">
            <w:pPr>
              <w:spacing w:line="240" w:lineRule="auto"/>
              <w:ind w:right="-72"/>
              <w:jc w:val="right"/>
              <w:rPr>
                <w:rFonts w:eastAsia="Arial Unicode MS" w:cs="Arial"/>
                <w:sz w:val="18"/>
                <w:szCs w:val="18"/>
              </w:rPr>
            </w:pPr>
            <w:r w:rsidRPr="000E4B7F">
              <w:rPr>
                <w:sz w:val="18"/>
                <w:szCs w:val="18"/>
              </w:rPr>
              <w:t>59</w:t>
            </w:r>
          </w:p>
        </w:tc>
      </w:tr>
      <w:tr w:rsidR="00987D4E" w:rsidRPr="00EF0C47" w14:paraId="1C6B95A1" w14:textId="77777777" w:rsidTr="001D48A9">
        <w:trPr>
          <w:gridAfter w:val="1"/>
          <w:wAfter w:w="7" w:type="dxa"/>
          <w:trHeight w:val="20"/>
        </w:trPr>
        <w:tc>
          <w:tcPr>
            <w:tcW w:w="2880" w:type="dxa"/>
            <w:tcBorders>
              <w:top w:val="nil"/>
              <w:left w:val="nil"/>
              <w:bottom w:val="nil"/>
              <w:right w:val="nil"/>
            </w:tcBorders>
            <w:shd w:val="clear" w:color="auto" w:fill="auto"/>
          </w:tcPr>
          <w:p w14:paraId="1F2FF643" w14:textId="5571A8A4" w:rsidR="00987D4E" w:rsidRPr="00EF0C47" w:rsidRDefault="00987D4E" w:rsidP="00987D4E">
            <w:pPr>
              <w:spacing w:line="240" w:lineRule="auto"/>
              <w:ind w:left="-104" w:right="-87"/>
              <w:rPr>
                <w:rFonts w:eastAsia="Arial Unicode MS" w:cs="Arial"/>
                <w:spacing w:val="-4"/>
                <w:sz w:val="18"/>
                <w:szCs w:val="18"/>
              </w:rPr>
            </w:pPr>
            <w:r w:rsidRPr="00EF0C47">
              <w:rPr>
                <w:rFonts w:eastAsia="Arial Unicode MS" w:cs="Arial"/>
                <w:spacing w:val="-4"/>
                <w:sz w:val="18"/>
                <w:szCs w:val="18"/>
              </w:rPr>
              <w:t>Unallocated revenue and expenses</w:t>
            </w:r>
          </w:p>
        </w:tc>
        <w:tc>
          <w:tcPr>
            <w:tcW w:w="1073" w:type="dxa"/>
            <w:tcBorders>
              <w:top w:val="nil"/>
              <w:left w:val="nil"/>
              <w:bottom w:val="nil"/>
              <w:right w:val="nil"/>
            </w:tcBorders>
            <w:shd w:val="clear" w:color="auto" w:fill="FAFAFA"/>
          </w:tcPr>
          <w:p w14:paraId="0E073DC3" w14:textId="77777777" w:rsidR="00987D4E" w:rsidRPr="00EF0C47" w:rsidRDefault="00987D4E" w:rsidP="00987D4E">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46D91803" w14:textId="77777777"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117B1172" w14:textId="77777777"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3958FA89" w14:textId="77777777" w:rsidR="00987D4E" w:rsidRPr="00EF0C47" w:rsidRDefault="00987D4E" w:rsidP="00987D4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590357C" w14:textId="77777777" w:rsidR="00987D4E" w:rsidRPr="00EF0C47" w:rsidRDefault="00987D4E" w:rsidP="00987D4E">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tcPr>
          <w:p w14:paraId="2860961D" w14:textId="01641E0C" w:rsidR="00987D4E" w:rsidRPr="00EF0C47" w:rsidRDefault="000E4B7F" w:rsidP="00987D4E">
            <w:pPr>
              <w:spacing w:line="240" w:lineRule="auto"/>
              <w:ind w:right="-72"/>
              <w:jc w:val="right"/>
              <w:rPr>
                <w:rFonts w:eastAsia="Arial Unicode MS" w:cs="Arial"/>
                <w:sz w:val="18"/>
                <w:szCs w:val="18"/>
              </w:rPr>
            </w:pPr>
            <w:r w:rsidRPr="000E4B7F">
              <w:rPr>
                <w:sz w:val="18"/>
                <w:szCs w:val="18"/>
              </w:rPr>
              <w:t>748</w:t>
            </w:r>
          </w:p>
        </w:tc>
      </w:tr>
      <w:tr w:rsidR="00987D4E" w:rsidRPr="00EF0C47" w14:paraId="01FCD877" w14:textId="77777777" w:rsidTr="001D48A9">
        <w:trPr>
          <w:gridAfter w:val="1"/>
          <w:wAfter w:w="7" w:type="dxa"/>
          <w:trHeight w:val="20"/>
        </w:trPr>
        <w:tc>
          <w:tcPr>
            <w:tcW w:w="2880" w:type="dxa"/>
            <w:tcBorders>
              <w:top w:val="nil"/>
              <w:left w:val="nil"/>
              <w:bottom w:val="nil"/>
              <w:right w:val="nil"/>
            </w:tcBorders>
            <w:shd w:val="clear" w:color="auto" w:fill="auto"/>
          </w:tcPr>
          <w:p w14:paraId="32CADF47" w14:textId="77777777" w:rsidR="00987D4E" w:rsidRPr="00EF0C47" w:rsidRDefault="00987D4E" w:rsidP="00987D4E">
            <w:pPr>
              <w:spacing w:line="240" w:lineRule="auto"/>
              <w:ind w:left="-104" w:right="-87"/>
              <w:rPr>
                <w:rFonts w:eastAsia="Arial Unicode MS" w:cs="Arial"/>
                <w:spacing w:val="-4"/>
                <w:sz w:val="16"/>
                <w:szCs w:val="16"/>
              </w:rPr>
            </w:pPr>
          </w:p>
        </w:tc>
        <w:tc>
          <w:tcPr>
            <w:tcW w:w="1073" w:type="dxa"/>
            <w:tcBorders>
              <w:top w:val="nil"/>
              <w:left w:val="nil"/>
              <w:bottom w:val="nil"/>
              <w:right w:val="nil"/>
            </w:tcBorders>
            <w:shd w:val="clear" w:color="auto" w:fill="FAFAFA"/>
          </w:tcPr>
          <w:p w14:paraId="2BE46968" w14:textId="77777777" w:rsidR="00987D4E" w:rsidRPr="00EF0C47" w:rsidRDefault="00987D4E" w:rsidP="00987D4E">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FAFAFA"/>
          </w:tcPr>
          <w:p w14:paraId="74AC809D" w14:textId="77777777" w:rsidR="00987D4E" w:rsidRPr="00EF0C47" w:rsidRDefault="00987D4E" w:rsidP="00987D4E">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18CEEBF7" w14:textId="77777777" w:rsidR="00987D4E" w:rsidRPr="00EF0C47" w:rsidRDefault="00987D4E" w:rsidP="00987D4E">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553F2FFB" w14:textId="77777777" w:rsidR="00987D4E" w:rsidRPr="00EF0C47" w:rsidRDefault="00987D4E" w:rsidP="00987D4E">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FAFAFA"/>
          </w:tcPr>
          <w:p w14:paraId="7420946F" w14:textId="77777777" w:rsidR="00987D4E" w:rsidRPr="00EF0C47" w:rsidRDefault="00987D4E" w:rsidP="00987D4E">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FAFAFA"/>
          </w:tcPr>
          <w:p w14:paraId="20EB67E1" w14:textId="77777777" w:rsidR="00987D4E" w:rsidRPr="00EF0C47" w:rsidRDefault="00987D4E" w:rsidP="00987D4E">
            <w:pPr>
              <w:spacing w:line="240" w:lineRule="auto"/>
              <w:ind w:right="-72"/>
              <w:jc w:val="right"/>
              <w:rPr>
                <w:sz w:val="16"/>
                <w:szCs w:val="16"/>
              </w:rPr>
            </w:pPr>
          </w:p>
        </w:tc>
      </w:tr>
      <w:tr w:rsidR="00987D4E" w:rsidRPr="00EF0C47" w14:paraId="22693B0D" w14:textId="77777777" w:rsidTr="001D48A9">
        <w:trPr>
          <w:gridAfter w:val="1"/>
          <w:wAfter w:w="7" w:type="dxa"/>
          <w:trHeight w:val="20"/>
        </w:trPr>
        <w:tc>
          <w:tcPr>
            <w:tcW w:w="2880" w:type="dxa"/>
            <w:tcBorders>
              <w:top w:val="nil"/>
              <w:left w:val="nil"/>
              <w:bottom w:val="nil"/>
              <w:right w:val="nil"/>
            </w:tcBorders>
            <w:shd w:val="clear" w:color="auto" w:fill="auto"/>
          </w:tcPr>
          <w:p w14:paraId="6657F2B7" w14:textId="77777777" w:rsidR="00987D4E" w:rsidRPr="00EF0C47" w:rsidRDefault="00987D4E" w:rsidP="00987D4E">
            <w:pPr>
              <w:spacing w:line="240" w:lineRule="auto"/>
              <w:ind w:left="-104" w:right="-72"/>
              <w:rPr>
                <w:rFonts w:eastAsia="Arial Unicode MS" w:cs="Arial"/>
                <w:sz w:val="18"/>
                <w:szCs w:val="18"/>
              </w:rPr>
            </w:pPr>
            <w:r w:rsidRPr="00EF0C47">
              <w:rPr>
                <w:rFonts w:eastAsia="Arial Unicode MS" w:cs="Arial"/>
                <w:sz w:val="18"/>
                <w:szCs w:val="18"/>
              </w:rPr>
              <w:t>EBIT</w:t>
            </w:r>
          </w:p>
        </w:tc>
        <w:tc>
          <w:tcPr>
            <w:tcW w:w="1073" w:type="dxa"/>
            <w:tcBorders>
              <w:top w:val="nil"/>
              <w:left w:val="nil"/>
              <w:bottom w:val="nil"/>
              <w:right w:val="nil"/>
            </w:tcBorders>
            <w:shd w:val="clear" w:color="auto" w:fill="FAFAFA"/>
          </w:tcPr>
          <w:p w14:paraId="57073D48" w14:textId="585FD652" w:rsidR="00987D4E" w:rsidRPr="00EF0C47" w:rsidRDefault="00987D4E" w:rsidP="00987D4E">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4BC6D516" w14:textId="489A0933"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25E99658" w14:textId="272B70FB"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0D397049" w14:textId="520BBBAB" w:rsidR="00987D4E" w:rsidRPr="00EF0C47" w:rsidRDefault="00987D4E" w:rsidP="00987D4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6F954A7A" w14:textId="0D996D88" w:rsidR="00987D4E" w:rsidRPr="00EF0C47" w:rsidRDefault="00987D4E" w:rsidP="00987D4E">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tcPr>
          <w:p w14:paraId="4D571FBC" w14:textId="03B2FA3B" w:rsidR="00987D4E" w:rsidRPr="00EF0C47" w:rsidRDefault="000E4B7F" w:rsidP="00987D4E">
            <w:pPr>
              <w:spacing w:line="240" w:lineRule="auto"/>
              <w:ind w:right="-72"/>
              <w:jc w:val="right"/>
              <w:rPr>
                <w:rFonts w:eastAsia="Arial Unicode MS" w:cs="Arial"/>
                <w:sz w:val="18"/>
                <w:szCs w:val="18"/>
              </w:rPr>
            </w:pPr>
            <w:r w:rsidRPr="000E4B7F">
              <w:rPr>
                <w:rFonts w:eastAsia="Arial Unicode MS" w:cs="Arial"/>
                <w:sz w:val="18"/>
                <w:szCs w:val="18"/>
              </w:rPr>
              <w:t>15</w:t>
            </w:r>
            <w:r w:rsidR="00987D4E" w:rsidRPr="00EF0C47">
              <w:rPr>
                <w:rFonts w:eastAsia="Arial Unicode MS" w:cs="Arial"/>
                <w:sz w:val="18"/>
                <w:szCs w:val="18"/>
              </w:rPr>
              <w:t>,</w:t>
            </w:r>
            <w:r w:rsidRPr="000E4B7F">
              <w:rPr>
                <w:rFonts w:eastAsia="Arial Unicode MS" w:cs="Arial"/>
                <w:sz w:val="18"/>
                <w:szCs w:val="18"/>
              </w:rPr>
              <w:t>439</w:t>
            </w:r>
          </w:p>
        </w:tc>
      </w:tr>
      <w:tr w:rsidR="00797C5D" w:rsidRPr="00EF0C47" w14:paraId="2DEC6951" w14:textId="77777777" w:rsidTr="001D48A9">
        <w:trPr>
          <w:gridAfter w:val="1"/>
          <w:wAfter w:w="7" w:type="dxa"/>
          <w:trHeight w:val="20"/>
        </w:trPr>
        <w:tc>
          <w:tcPr>
            <w:tcW w:w="2880" w:type="dxa"/>
            <w:tcBorders>
              <w:top w:val="nil"/>
              <w:left w:val="nil"/>
              <w:bottom w:val="nil"/>
              <w:right w:val="nil"/>
            </w:tcBorders>
            <w:shd w:val="clear" w:color="auto" w:fill="auto"/>
          </w:tcPr>
          <w:p w14:paraId="3A0B2DB3" w14:textId="77777777" w:rsidR="00797C5D" w:rsidRPr="00EF0C47" w:rsidRDefault="00797C5D"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FAFAFA"/>
          </w:tcPr>
          <w:p w14:paraId="59E50CE9"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FAFAFA"/>
          </w:tcPr>
          <w:p w14:paraId="432D1B2A"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3477EFE7"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783B3BFE"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FAFAFA"/>
          </w:tcPr>
          <w:p w14:paraId="13797FA1"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FAFAFA"/>
          </w:tcPr>
          <w:p w14:paraId="3721FCCF"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74724A40" w14:textId="77777777" w:rsidTr="001D48A9">
        <w:trPr>
          <w:gridAfter w:val="1"/>
          <w:wAfter w:w="7" w:type="dxa"/>
          <w:trHeight w:val="20"/>
        </w:trPr>
        <w:tc>
          <w:tcPr>
            <w:tcW w:w="2880" w:type="dxa"/>
            <w:tcBorders>
              <w:top w:val="nil"/>
              <w:left w:val="nil"/>
              <w:bottom w:val="nil"/>
              <w:right w:val="nil"/>
            </w:tcBorders>
            <w:shd w:val="clear" w:color="auto" w:fill="auto"/>
          </w:tcPr>
          <w:p w14:paraId="61911347"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rPr>
              <w:t>Profit for the period</w:t>
            </w:r>
          </w:p>
        </w:tc>
        <w:tc>
          <w:tcPr>
            <w:tcW w:w="1073" w:type="dxa"/>
            <w:tcBorders>
              <w:top w:val="nil"/>
              <w:left w:val="nil"/>
              <w:bottom w:val="nil"/>
              <w:right w:val="nil"/>
            </w:tcBorders>
            <w:shd w:val="clear" w:color="auto" w:fill="FAFAFA"/>
          </w:tcPr>
          <w:p w14:paraId="159D763E"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54CDEE22"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7B355E5F"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4972626A"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443658BF"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tcPr>
          <w:p w14:paraId="73F761DD" w14:textId="6770A331"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11</w:t>
            </w:r>
            <w:r w:rsidR="00987D4E" w:rsidRPr="00EF0C47">
              <w:rPr>
                <w:rFonts w:eastAsia="Arial Unicode MS" w:cs="Arial"/>
                <w:sz w:val="18"/>
                <w:szCs w:val="18"/>
              </w:rPr>
              <w:t>,</w:t>
            </w:r>
            <w:r w:rsidRPr="000E4B7F">
              <w:rPr>
                <w:rFonts w:eastAsia="Arial Unicode MS" w:cs="Arial"/>
                <w:sz w:val="18"/>
                <w:szCs w:val="18"/>
              </w:rPr>
              <w:t>470</w:t>
            </w:r>
          </w:p>
        </w:tc>
      </w:tr>
      <w:tr w:rsidR="00A81652" w:rsidRPr="00EF0C47" w14:paraId="1DB3C0E2" w14:textId="77777777" w:rsidTr="001D48A9">
        <w:trPr>
          <w:gridAfter w:val="1"/>
          <w:wAfter w:w="7" w:type="dxa"/>
          <w:trHeight w:val="20"/>
        </w:trPr>
        <w:tc>
          <w:tcPr>
            <w:tcW w:w="2880" w:type="dxa"/>
            <w:tcBorders>
              <w:top w:val="nil"/>
              <w:left w:val="nil"/>
              <w:bottom w:val="nil"/>
              <w:right w:val="nil"/>
            </w:tcBorders>
            <w:shd w:val="clear" w:color="auto" w:fill="auto"/>
          </w:tcPr>
          <w:p w14:paraId="1EE50528" w14:textId="77777777" w:rsidR="00A81652" w:rsidRPr="00EF0C47" w:rsidRDefault="00A81652"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FAFAFA"/>
          </w:tcPr>
          <w:p w14:paraId="53038986" w14:textId="77777777" w:rsidR="00A81652" w:rsidRPr="00EF0C47" w:rsidRDefault="00A81652"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FAFAFA"/>
          </w:tcPr>
          <w:p w14:paraId="49BFCA26" w14:textId="77777777" w:rsidR="00A81652" w:rsidRPr="00EF0C47" w:rsidRDefault="00A81652"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5DBADFEE" w14:textId="77777777" w:rsidR="00A81652" w:rsidRPr="00EF0C47" w:rsidRDefault="00A81652"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FAFAFA"/>
          </w:tcPr>
          <w:p w14:paraId="652D9C47" w14:textId="77777777" w:rsidR="00A81652" w:rsidRPr="00EF0C47" w:rsidRDefault="00A81652"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FAFAFA"/>
          </w:tcPr>
          <w:p w14:paraId="21D1426F" w14:textId="77777777" w:rsidR="00A81652" w:rsidRPr="00EF0C47" w:rsidRDefault="00A81652" w:rsidP="00E447FA">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FAFAFA"/>
          </w:tcPr>
          <w:p w14:paraId="73EE72B7" w14:textId="77777777" w:rsidR="00A81652" w:rsidRPr="00EF0C47" w:rsidRDefault="00A81652" w:rsidP="00E447FA">
            <w:pPr>
              <w:spacing w:line="240" w:lineRule="auto"/>
              <w:ind w:right="-72"/>
              <w:jc w:val="right"/>
              <w:rPr>
                <w:rFonts w:eastAsia="Arial Unicode MS" w:cs="Arial"/>
                <w:sz w:val="16"/>
                <w:szCs w:val="16"/>
              </w:rPr>
            </w:pPr>
          </w:p>
        </w:tc>
      </w:tr>
      <w:tr w:rsidR="00A81652" w:rsidRPr="00EF0C47" w14:paraId="67721EC9"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653532A3" w14:textId="631346ED" w:rsidR="00A81652" w:rsidRPr="00EF0C47" w:rsidRDefault="00A81652" w:rsidP="00E447FA">
            <w:pPr>
              <w:spacing w:line="240" w:lineRule="auto"/>
              <w:ind w:left="-104" w:right="-72"/>
              <w:rPr>
                <w:rFonts w:eastAsia="Arial Unicode MS" w:cs="Arial"/>
                <w:sz w:val="18"/>
                <w:szCs w:val="18"/>
                <w:u w:val="single"/>
              </w:rPr>
            </w:pPr>
            <w:r w:rsidRPr="00EF0C47">
              <w:rPr>
                <w:rFonts w:cs="Arial"/>
                <w:b/>
                <w:bCs/>
                <w:sz w:val="18"/>
                <w:szCs w:val="18"/>
                <w:u w:val="single"/>
              </w:rPr>
              <w:t>Timing of revenue recognition</w:t>
            </w:r>
          </w:p>
        </w:tc>
        <w:tc>
          <w:tcPr>
            <w:tcW w:w="1073" w:type="dxa"/>
            <w:tcBorders>
              <w:top w:val="nil"/>
              <w:left w:val="nil"/>
              <w:bottom w:val="nil"/>
              <w:right w:val="nil"/>
            </w:tcBorders>
            <w:shd w:val="clear" w:color="auto" w:fill="FAFAFA"/>
          </w:tcPr>
          <w:p w14:paraId="44E4867C" w14:textId="77777777" w:rsidR="00A81652" w:rsidRPr="00EF0C47" w:rsidRDefault="00A81652"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0E0812C6" w14:textId="77777777" w:rsidR="00A81652" w:rsidRPr="00EF0C47" w:rsidRDefault="00A81652"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66C4F398" w14:textId="77777777" w:rsidR="00A81652" w:rsidRPr="00EF0C47" w:rsidRDefault="00A81652"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2CC1FADE" w14:textId="77777777" w:rsidR="00A81652" w:rsidRPr="00EF0C47" w:rsidRDefault="00A81652"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28C1D8A9" w14:textId="77777777" w:rsidR="00A81652" w:rsidRPr="00EF0C47" w:rsidRDefault="00A81652"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FAFAFA"/>
          </w:tcPr>
          <w:p w14:paraId="2FA1A635" w14:textId="77777777" w:rsidR="00A81652" w:rsidRPr="00EF0C47" w:rsidRDefault="00A81652" w:rsidP="00E447FA">
            <w:pPr>
              <w:spacing w:line="240" w:lineRule="auto"/>
              <w:ind w:right="-72"/>
              <w:jc w:val="right"/>
              <w:rPr>
                <w:rFonts w:eastAsia="Arial Unicode MS" w:cs="Arial"/>
                <w:sz w:val="18"/>
                <w:szCs w:val="18"/>
              </w:rPr>
            </w:pPr>
          </w:p>
        </w:tc>
      </w:tr>
      <w:tr w:rsidR="00987D4E" w:rsidRPr="00EF0C47" w14:paraId="36201832"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6F1A7CE3" w14:textId="7594DA05" w:rsidR="00987D4E" w:rsidRPr="00EF0C47" w:rsidRDefault="00987D4E" w:rsidP="00987D4E">
            <w:pPr>
              <w:spacing w:line="240" w:lineRule="auto"/>
              <w:ind w:left="-104" w:right="-72"/>
              <w:rPr>
                <w:rFonts w:eastAsia="Arial Unicode MS" w:cs="Arial"/>
                <w:sz w:val="18"/>
                <w:szCs w:val="18"/>
              </w:rPr>
            </w:pPr>
            <w:r w:rsidRPr="00EF0C47">
              <w:rPr>
                <w:rFonts w:cs="Arial"/>
                <w:sz w:val="18"/>
                <w:szCs w:val="18"/>
              </w:rPr>
              <w:t>Point in time</w:t>
            </w:r>
          </w:p>
        </w:tc>
        <w:tc>
          <w:tcPr>
            <w:tcW w:w="1073" w:type="dxa"/>
            <w:tcBorders>
              <w:top w:val="nil"/>
              <w:left w:val="nil"/>
              <w:bottom w:val="single" w:sz="4" w:space="0" w:color="auto"/>
              <w:right w:val="nil"/>
            </w:tcBorders>
            <w:shd w:val="clear" w:color="auto" w:fill="FAFAFA"/>
          </w:tcPr>
          <w:p w14:paraId="66360F04" w14:textId="6746B57E" w:rsidR="00987D4E" w:rsidRPr="00EF0C47" w:rsidRDefault="000E4B7F" w:rsidP="00987D4E">
            <w:pPr>
              <w:spacing w:line="240" w:lineRule="auto"/>
              <w:ind w:right="-72"/>
              <w:jc w:val="right"/>
              <w:rPr>
                <w:rFonts w:eastAsia="Arial Unicode MS" w:cs="Arial"/>
                <w:sz w:val="18"/>
                <w:szCs w:val="18"/>
              </w:rPr>
            </w:pPr>
            <w:r w:rsidRPr="000E4B7F">
              <w:rPr>
                <w:sz w:val="18"/>
                <w:szCs w:val="18"/>
              </w:rPr>
              <w:t>475</w:t>
            </w:r>
            <w:r w:rsidR="00987D4E" w:rsidRPr="00EF0C47">
              <w:rPr>
                <w:sz w:val="18"/>
                <w:szCs w:val="18"/>
              </w:rPr>
              <w:t>,</w:t>
            </w:r>
            <w:r w:rsidRPr="000E4B7F">
              <w:rPr>
                <w:sz w:val="18"/>
                <w:szCs w:val="18"/>
              </w:rPr>
              <w:t>537</w:t>
            </w:r>
          </w:p>
        </w:tc>
        <w:tc>
          <w:tcPr>
            <w:tcW w:w="1075" w:type="dxa"/>
            <w:tcBorders>
              <w:top w:val="nil"/>
              <w:left w:val="nil"/>
              <w:bottom w:val="single" w:sz="4" w:space="0" w:color="auto"/>
              <w:right w:val="nil"/>
            </w:tcBorders>
            <w:shd w:val="clear" w:color="auto" w:fill="FAFAFA"/>
          </w:tcPr>
          <w:p w14:paraId="42EB04B7" w14:textId="32A5DEB1" w:rsidR="00987D4E" w:rsidRPr="00EF0C47" w:rsidRDefault="000E4B7F" w:rsidP="00987D4E">
            <w:pPr>
              <w:spacing w:line="240" w:lineRule="auto"/>
              <w:ind w:right="-72"/>
              <w:jc w:val="right"/>
              <w:rPr>
                <w:rFonts w:eastAsia="Arial Unicode MS" w:cs="Arial"/>
                <w:sz w:val="18"/>
                <w:szCs w:val="18"/>
              </w:rPr>
            </w:pPr>
            <w:r w:rsidRPr="000E4B7F">
              <w:rPr>
                <w:sz w:val="18"/>
                <w:szCs w:val="18"/>
              </w:rPr>
              <w:t>16</w:t>
            </w:r>
            <w:r w:rsidR="00987D4E" w:rsidRPr="00EF0C47">
              <w:rPr>
                <w:sz w:val="18"/>
                <w:szCs w:val="18"/>
              </w:rPr>
              <w:t>,</w:t>
            </w:r>
            <w:r w:rsidRPr="000E4B7F">
              <w:rPr>
                <w:sz w:val="18"/>
                <w:szCs w:val="18"/>
              </w:rPr>
              <w:t>965</w:t>
            </w:r>
          </w:p>
        </w:tc>
        <w:tc>
          <w:tcPr>
            <w:tcW w:w="1069" w:type="dxa"/>
            <w:tcBorders>
              <w:top w:val="nil"/>
              <w:left w:val="nil"/>
              <w:bottom w:val="single" w:sz="4" w:space="0" w:color="auto"/>
              <w:right w:val="nil"/>
            </w:tcBorders>
            <w:shd w:val="clear" w:color="auto" w:fill="FAFAFA"/>
          </w:tcPr>
          <w:p w14:paraId="4D20A869" w14:textId="7965DBEA" w:rsidR="00987D4E" w:rsidRPr="00EF0C47" w:rsidRDefault="000E4B7F" w:rsidP="00987D4E">
            <w:pPr>
              <w:spacing w:line="240" w:lineRule="auto"/>
              <w:ind w:right="-72"/>
              <w:jc w:val="right"/>
              <w:rPr>
                <w:rFonts w:eastAsia="Arial Unicode MS" w:cs="Arial"/>
                <w:sz w:val="18"/>
                <w:szCs w:val="18"/>
              </w:rPr>
            </w:pPr>
            <w:r w:rsidRPr="000E4B7F">
              <w:rPr>
                <w:sz w:val="18"/>
                <w:szCs w:val="18"/>
              </w:rPr>
              <w:t>28</w:t>
            </w:r>
            <w:r w:rsidR="00987D4E" w:rsidRPr="00EF0C47">
              <w:rPr>
                <w:sz w:val="18"/>
                <w:szCs w:val="18"/>
              </w:rPr>
              <w:t>,</w:t>
            </w:r>
            <w:r w:rsidRPr="000E4B7F">
              <w:rPr>
                <w:sz w:val="18"/>
                <w:szCs w:val="18"/>
              </w:rPr>
              <w:t>424</w:t>
            </w:r>
          </w:p>
        </w:tc>
        <w:tc>
          <w:tcPr>
            <w:tcW w:w="1069" w:type="dxa"/>
            <w:tcBorders>
              <w:top w:val="nil"/>
              <w:left w:val="nil"/>
              <w:bottom w:val="single" w:sz="4" w:space="0" w:color="auto"/>
              <w:right w:val="nil"/>
            </w:tcBorders>
            <w:shd w:val="clear" w:color="auto" w:fill="FAFAFA"/>
          </w:tcPr>
          <w:p w14:paraId="78E9AC5E" w14:textId="294BE113" w:rsidR="00987D4E" w:rsidRPr="00EF0C47" w:rsidRDefault="000E4B7F" w:rsidP="00987D4E">
            <w:pPr>
              <w:spacing w:line="240" w:lineRule="auto"/>
              <w:ind w:right="-72"/>
              <w:jc w:val="right"/>
              <w:rPr>
                <w:rFonts w:eastAsia="Arial Unicode MS" w:cs="Arial"/>
                <w:sz w:val="18"/>
                <w:szCs w:val="18"/>
              </w:rPr>
            </w:pPr>
            <w:r w:rsidRPr="000E4B7F">
              <w:rPr>
                <w:sz w:val="18"/>
                <w:szCs w:val="18"/>
              </w:rPr>
              <w:t>984</w:t>
            </w:r>
          </w:p>
        </w:tc>
        <w:tc>
          <w:tcPr>
            <w:tcW w:w="1187" w:type="dxa"/>
            <w:tcBorders>
              <w:top w:val="nil"/>
              <w:left w:val="nil"/>
              <w:bottom w:val="single" w:sz="4" w:space="0" w:color="auto"/>
              <w:right w:val="nil"/>
            </w:tcBorders>
            <w:shd w:val="clear" w:color="auto" w:fill="FAFAFA"/>
          </w:tcPr>
          <w:p w14:paraId="37868564" w14:textId="134A43A7"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10</w:t>
            </w:r>
            <w:r w:rsidRPr="00EF0C47">
              <w:rPr>
                <w:sz w:val="18"/>
                <w:szCs w:val="18"/>
              </w:rPr>
              <w:t>,</w:t>
            </w:r>
            <w:r w:rsidR="000E4B7F" w:rsidRPr="000E4B7F">
              <w:rPr>
                <w:sz w:val="18"/>
                <w:szCs w:val="18"/>
              </w:rPr>
              <w:t>111</w:t>
            </w:r>
            <w:r w:rsidRPr="00EF0C47">
              <w:rPr>
                <w:sz w:val="18"/>
                <w:szCs w:val="18"/>
              </w:rPr>
              <w:t>)</w:t>
            </w:r>
          </w:p>
        </w:tc>
        <w:tc>
          <w:tcPr>
            <w:tcW w:w="1072" w:type="dxa"/>
            <w:tcBorders>
              <w:top w:val="nil"/>
              <w:left w:val="nil"/>
              <w:bottom w:val="single" w:sz="4" w:space="0" w:color="auto"/>
              <w:right w:val="nil"/>
            </w:tcBorders>
            <w:shd w:val="clear" w:color="auto" w:fill="FAFAFA"/>
          </w:tcPr>
          <w:p w14:paraId="3EB80EE4" w14:textId="04F9D7D3" w:rsidR="00987D4E" w:rsidRPr="00EF0C47" w:rsidRDefault="000E4B7F" w:rsidP="00987D4E">
            <w:pPr>
              <w:spacing w:line="240" w:lineRule="auto"/>
              <w:ind w:right="-72"/>
              <w:jc w:val="right"/>
              <w:rPr>
                <w:rFonts w:eastAsia="Arial Unicode MS" w:cs="Arial"/>
                <w:sz w:val="18"/>
                <w:szCs w:val="18"/>
              </w:rPr>
            </w:pPr>
            <w:r w:rsidRPr="000E4B7F">
              <w:rPr>
                <w:sz w:val="18"/>
                <w:szCs w:val="18"/>
              </w:rPr>
              <w:t>511</w:t>
            </w:r>
            <w:r w:rsidR="00987D4E" w:rsidRPr="00EF0C47">
              <w:rPr>
                <w:sz w:val="18"/>
                <w:szCs w:val="18"/>
              </w:rPr>
              <w:t>,</w:t>
            </w:r>
            <w:r w:rsidRPr="000E4B7F">
              <w:rPr>
                <w:sz w:val="18"/>
                <w:szCs w:val="18"/>
              </w:rPr>
              <w:t>799</w:t>
            </w:r>
          </w:p>
        </w:tc>
      </w:tr>
      <w:tr w:rsidR="00987D4E" w:rsidRPr="00EF0C47" w14:paraId="77238FF3"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0CD87BAA" w14:textId="4D1F3716" w:rsidR="00987D4E" w:rsidRPr="00EF0C47" w:rsidRDefault="00987D4E" w:rsidP="00987D4E">
            <w:pPr>
              <w:spacing w:line="240" w:lineRule="auto"/>
              <w:ind w:left="-104" w:right="-72"/>
              <w:rPr>
                <w:rFonts w:cs="Arial"/>
                <w:sz w:val="18"/>
                <w:szCs w:val="18"/>
              </w:rPr>
            </w:pPr>
            <w:r w:rsidRPr="00EF0C47">
              <w:rPr>
                <w:rFonts w:cs="Arial"/>
                <w:sz w:val="18"/>
                <w:szCs w:val="18"/>
              </w:rPr>
              <w:t>Total revenue from sales and services</w:t>
            </w:r>
          </w:p>
        </w:tc>
        <w:tc>
          <w:tcPr>
            <w:tcW w:w="1073" w:type="dxa"/>
            <w:tcBorders>
              <w:top w:val="single" w:sz="4" w:space="0" w:color="auto"/>
              <w:left w:val="nil"/>
              <w:bottom w:val="single" w:sz="4" w:space="0" w:color="auto"/>
              <w:right w:val="nil"/>
            </w:tcBorders>
            <w:shd w:val="clear" w:color="auto" w:fill="FAFAFA"/>
            <w:vAlign w:val="bottom"/>
          </w:tcPr>
          <w:p w14:paraId="680CE9CB" w14:textId="4F64AEA4" w:rsidR="00987D4E" w:rsidRPr="00EF0C47" w:rsidRDefault="000E4B7F" w:rsidP="00987D4E">
            <w:pPr>
              <w:spacing w:line="240" w:lineRule="auto"/>
              <w:ind w:right="-72"/>
              <w:jc w:val="right"/>
              <w:rPr>
                <w:rFonts w:eastAsia="Arial Unicode MS" w:cs="Arial"/>
                <w:sz w:val="18"/>
                <w:szCs w:val="18"/>
              </w:rPr>
            </w:pPr>
            <w:r w:rsidRPr="000E4B7F">
              <w:rPr>
                <w:sz w:val="18"/>
                <w:szCs w:val="18"/>
              </w:rPr>
              <w:t>475</w:t>
            </w:r>
            <w:r w:rsidR="00987D4E" w:rsidRPr="00EF0C47">
              <w:rPr>
                <w:sz w:val="18"/>
                <w:szCs w:val="18"/>
              </w:rPr>
              <w:t>,</w:t>
            </w:r>
            <w:r w:rsidRPr="000E4B7F">
              <w:rPr>
                <w:sz w:val="18"/>
                <w:szCs w:val="18"/>
              </w:rPr>
              <w:t>537</w:t>
            </w:r>
          </w:p>
        </w:tc>
        <w:tc>
          <w:tcPr>
            <w:tcW w:w="1075" w:type="dxa"/>
            <w:tcBorders>
              <w:top w:val="single" w:sz="4" w:space="0" w:color="auto"/>
              <w:left w:val="nil"/>
              <w:bottom w:val="single" w:sz="4" w:space="0" w:color="auto"/>
              <w:right w:val="nil"/>
            </w:tcBorders>
            <w:shd w:val="clear" w:color="auto" w:fill="FAFAFA"/>
            <w:vAlign w:val="bottom"/>
          </w:tcPr>
          <w:p w14:paraId="5272040F" w14:textId="560DDC33" w:rsidR="00987D4E" w:rsidRPr="00EF0C47" w:rsidRDefault="000E4B7F" w:rsidP="00987D4E">
            <w:pPr>
              <w:spacing w:line="240" w:lineRule="auto"/>
              <w:ind w:right="-72"/>
              <w:jc w:val="right"/>
              <w:rPr>
                <w:rFonts w:eastAsia="Arial Unicode MS" w:cs="Arial"/>
                <w:sz w:val="18"/>
                <w:szCs w:val="18"/>
              </w:rPr>
            </w:pPr>
            <w:r w:rsidRPr="000E4B7F">
              <w:rPr>
                <w:sz w:val="18"/>
                <w:szCs w:val="18"/>
              </w:rPr>
              <w:t>16</w:t>
            </w:r>
            <w:r w:rsidR="00987D4E" w:rsidRPr="00EF0C47">
              <w:rPr>
                <w:sz w:val="18"/>
                <w:szCs w:val="18"/>
              </w:rPr>
              <w:t>,</w:t>
            </w:r>
            <w:r w:rsidRPr="000E4B7F">
              <w:rPr>
                <w:sz w:val="18"/>
                <w:szCs w:val="18"/>
              </w:rPr>
              <w:t>965</w:t>
            </w:r>
          </w:p>
        </w:tc>
        <w:tc>
          <w:tcPr>
            <w:tcW w:w="1069" w:type="dxa"/>
            <w:tcBorders>
              <w:top w:val="single" w:sz="4" w:space="0" w:color="auto"/>
              <w:left w:val="nil"/>
              <w:bottom w:val="single" w:sz="4" w:space="0" w:color="auto"/>
              <w:right w:val="nil"/>
            </w:tcBorders>
            <w:shd w:val="clear" w:color="auto" w:fill="FAFAFA"/>
            <w:vAlign w:val="bottom"/>
          </w:tcPr>
          <w:p w14:paraId="7B12A231" w14:textId="5D47E4AA" w:rsidR="00987D4E" w:rsidRPr="00EF0C47" w:rsidRDefault="000E4B7F" w:rsidP="00987D4E">
            <w:pPr>
              <w:spacing w:line="240" w:lineRule="auto"/>
              <w:ind w:right="-72"/>
              <w:jc w:val="right"/>
              <w:rPr>
                <w:rFonts w:eastAsia="Arial Unicode MS" w:cs="Arial"/>
                <w:sz w:val="18"/>
                <w:szCs w:val="18"/>
              </w:rPr>
            </w:pPr>
            <w:r w:rsidRPr="000E4B7F">
              <w:rPr>
                <w:sz w:val="18"/>
                <w:szCs w:val="18"/>
              </w:rPr>
              <w:t>28</w:t>
            </w:r>
            <w:r w:rsidR="00987D4E" w:rsidRPr="00EF0C47">
              <w:rPr>
                <w:sz w:val="18"/>
                <w:szCs w:val="18"/>
              </w:rPr>
              <w:t>,</w:t>
            </w:r>
            <w:r w:rsidRPr="000E4B7F">
              <w:rPr>
                <w:sz w:val="18"/>
                <w:szCs w:val="18"/>
              </w:rPr>
              <w:t>424</w:t>
            </w:r>
          </w:p>
        </w:tc>
        <w:tc>
          <w:tcPr>
            <w:tcW w:w="1069" w:type="dxa"/>
            <w:tcBorders>
              <w:top w:val="single" w:sz="4" w:space="0" w:color="auto"/>
              <w:left w:val="nil"/>
              <w:bottom w:val="single" w:sz="4" w:space="0" w:color="auto"/>
              <w:right w:val="nil"/>
            </w:tcBorders>
            <w:shd w:val="clear" w:color="auto" w:fill="FAFAFA"/>
            <w:vAlign w:val="bottom"/>
          </w:tcPr>
          <w:p w14:paraId="14E51D7A" w14:textId="6CB6A802" w:rsidR="00987D4E" w:rsidRPr="00EF0C47" w:rsidRDefault="000E4B7F" w:rsidP="00987D4E">
            <w:pPr>
              <w:spacing w:line="240" w:lineRule="auto"/>
              <w:ind w:right="-72"/>
              <w:jc w:val="right"/>
              <w:rPr>
                <w:rFonts w:eastAsia="Arial Unicode MS" w:cs="Arial"/>
                <w:sz w:val="18"/>
                <w:szCs w:val="18"/>
              </w:rPr>
            </w:pPr>
            <w:r w:rsidRPr="000E4B7F">
              <w:rPr>
                <w:sz w:val="18"/>
                <w:szCs w:val="18"/>
              </w:rPr>
              <w:t>984</w:t>
            </w:r>
          </w:p>
        </w:tc>
        <w:tc>
          <w:tcPr>
            <w:tcW w:w="1187" w:type="dxa"/>
            <w:tcBorders>
              <w:top w:val="single" w:sz="4" w:space="0" w:color="auto"/>
              <w:left w:val="nil"/>
              <w:bottom w:val="single" w:sz="4" w:space="0" w:color="auto"/>
              <w:right w:val="nil"/>
            </w:tcBorders>
            <w:shd w:val="clear" w:color="auto" w:fill="FAFAFA"/>
            <w:vAlign w:val="bottom"/>
          </w:tcPr>
          <w:p w14:paraId="34A8858C" w14:textId="507F4502" w:rsidR="00987D4E" w:rsidRPr="00EF0C47" w:rsidRDefault="00987D4E" w:rsidP="00987D4E">
            <w:pPr>
              <w:spacing w:line="240" w:lineRule="auto"/>
              <w:ind w:right="-72"/>
              <w:jc w:val="right"/>
              <w:rPr>
                <w:rFonts w:eastAsia="Arial Unicode MS" w:cs="Arial"/>
                <w:sz w:val="18"/>
                <w:szCs w:val="18"/>
              </w:rPr>
            </w:pPr>
            <w:r w:rsidRPr="00EF0C47">
              <w:rPr>
                <w:sz w:val="18"/>
                <w:szCs w:val="18"/>
              </w:rPr>
              <w:t>(</w:t>
            </w:r>
            <w:r w:rsidR="000E4B7F" w:rsidRPr="000E4B7F">
              <w:rPr>
                <w:sz w:val="18"/>
                <w:szCs w:val="18"/>
              </w:rPr>
              <w:t>10</w:t>
            </w:r>
            <w:r w:rsidRPr="00EF0C47">
              <w:rPr>
                <w:sz w:val="18"/>
                <w:szCs w:val="18"/>
              </w:rPr>
              <w:t>,</w:t>
            </w:r>
            <w:r w:rsidR="000E4B7F" w:rsidRPr="000E4B7F">
              <w:rPr>
                <w:sz w:val="18"/>
                <w:szCs w:val="18"/>
              </w:rPr>
              <w:t>111</w:t>
            </w:r>
            <w:r w:rsidRPr="00EF0C47">
              <w:rPr>
                <w:sz w:val="18"/>
                <w:szCs w:val="18"/>
              </w:rPr>
              <w:t>)</w:t>
            </w:r>
          </w:p>
        </w:tc>
        <w:tc>
          <w:tcPr>
            <w:tcW w:w="1072" w:type="dxa"/>
            <w:tcBorders>
              <w:top w:val="single" w:sz="4" w:space="0" w:color="auto"/>
              <w:left w:val="nil"/>
              <w:bottom w:val="single" w:sz="4" w:space="0" w:color="auto"/>
              <w:right w:val="nil"/>
            </w:tcBorders>
            <w:shd w:val="clear" w:color="auto" w:fill="FAFAFA"/>
            <w:vAlign w:val="bottom"/>
          </w:tcPr>
          <w:p w14:paraId="4018167D" w14:textId="17FE88C3" w:rsidR="00987D4E" w:rsidRPr="00EF0C47" w:rsidRDefault="000E4B7F" w:rsidP="00987D4E">
            <w:pPr>
              <w:spacing w:line="240" w:lineRule="auto"/>
              <w:ind w:right="-72"/>
              <w:jc w:val="right"/>
              <w:rPr>
                <w:rFonts w:eastAsia="Arial Unicode MS" w:cs="Arial"/>
                <w:sz w:val="18"/>
                <w:szCs w:val="18"/>
              </w:rPr>
            </w:pPr>
            <w:r w:rsidRPr="000E4B7F">
              <w:rPr>
                <w:sz w:val="18"/>
                <w:szCs w:val="18"/>
              </w:rPr>
              <w:t>511</w:t>
            </w:r>
            <w:r w:rsidR="00987D4E" w:rsidRPr="00EF0C47">
              <w:rPr>
                <w:sz w:val="18"/>
                <w:szCs w:val="18"/>
              </w:rPr>
              <w:t>,</w:t>
            </w:r>
            <w:r w:rsidRPr="000E4B7F">
              <w:rPr>
                <w:sz w:val="18"/>
                <w:szCs w:val="18"/>
              </w:rPr>
              <w:t>799</w:t>
            </w:r>
          </w:p>
        </w:tc>
      </w:tr>
    </w:tbl>
    <w:p w14:paraId="5F9779E6" w14:textId="21723535" w:rsidR="001D48A9" w:rsidRDefault="001D48A9" w:rsidP="00E447FA">
      <w:pPr>
        <w:spacing w:line="240" w:lineRule="auto"/>
        <w:jc w:val="both"/>
        <w:rPr>
          <w:rFonts w:cs="Arial"/>
          <w:sz w:val="18"/>
          <w:szCs w:val="18"/>
        </w:rPr>
      </w:pPr>
    </w:p>
    <w:p w14:paraId="357006D9" w14:textId="77777777" w:rsidR="001D48A9" w:rsidRDefault="001D48A9">
      <w:pPr>
        <w:spacing w:line="240" w:lineRule="auto"/>
        <w:rPr>
          <w:rFonts w:cs="Arial"/>
          <w:sz w:val="18"/>
          <w:szCs w:val="18"/>
        </w:rPr>
      </w:pPr>
      <w:r>
        <w:rPr>
          <w:rFonts w:cs="Arial"/>
          <w:sz w:val="18"/>
          <w:szCs w:val="18"/>
        </w:rPr>
        <w:br w:type="page"/>
      </w:r>
    </w:p>
    <w:p w14:paraId="41E24B5E" w14:textId="77777777" w:rsidR="00797C5D" w:rsidRPr="00EF0C47" w:rsidRDefault="00797C5D" w:rsidP="00E447FA">
      <w:pPr>
        <w:spacing w:line="240" w:lineRule="auto"/>
        <w:jc w:val="both"/>
        <w:rPr>
          <w:rFonts w:cs="Arial"/>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1073"/>
        <w:gridCol w:w="1075"/>
        <w:gridCol w:w="1069"/>
        <w:gridCol w:w="1069"/>
        <w:gridCol w:w="1187"/>
        <w:gridCol w:w="1072"/>
        <w:gridCol w:w="7"/>
      </w:tblGrid>
      <w:tr w:rsidR="00797C5D" w:rsidRPr="00EF0C47" w14:paraId="17B185FA" w14:textId="77777777" w:rsidTr="001D48A9">
        <w:trPr>
          <w:trHeight w:val="20"/>
        </w:trPr>
        <w:tc>
          <w:tcPr>
            <w:tcW w:w="2880" w:type="dxa"/>
            <w:tcBorders>
              <w:top w:val="nil"/>
              <w:left w:val="nil"/>
              <w:bottom w:val="nil"/>
              <w:right w:val="nil"/>
            </w:tcBorders>
            <w:shd w:val="clear" w:color="auto" w:fill="auto"/>
          </w:tcPr>
          <w:p w14:paraId="512C681C" w14:textId="77777777" w:rsidR="00797C5D" w:rsidRPr="00EF0C47" w:rsidRDefault="00797C5D" w:rsidP="00E447FA">
            <w:pPr>
              <w:spacing w:line="240" w:lineRule="auto"/>
              <w:ind w:left="-104" w:right="-72"/>
              <w:rPr>
                <w:rFonts w:eastAsia="Arial Unicode MS" w:cs="Arial"/>
                <w:b/>
                <w:bCs/>
                <w:sz w:val="18"/>
                <w:szCs w:val="18"/>
              </w:rPr>
            </w:pPr>
            <w:r w:rsidRPr="00EF0C47">
              <w:rPr>
                <w:rFonts w:eastAsia="Arial Unicode MS" w:cs="Arial"/>
                <w:sz w:val="18"/>
                <w:szCs w:val="18"/>
                <w:cs/>
              </w:rPr>
              <w:br w:type="page"/>
            </w:r>
          </w:p>
        </w:tc>
        <w:tc>
          <w:tcPr>
            <w:tcW w:w="6552" w:type="dxa"/>
            <w:gridSpan w:val="7"/>
            <w:tcBorders>
              <w:top w:val="single" w:sz="4" w:space="0" w:color="auto"/>
              <w:left w:val="nil"/>
              <w:right w:val="nil"/>
            </w:tcBorders>
            <w:shd w:val="clear" w:color="auto" w:fill="auto"/>
          </w:tcPr>
          <w:p w14:paraId="2FA2E82B" w14:textId="77777777" w:rsidR="00797C5D" w:rsidRPr="00EF0C47" w:rsidRDefault="00797C5D"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797C5D" w:rsidRPr="00EF0C47" w14:paraId="4872E868" w14:textId="77777777" w:rsidTr="001D48A9">
        <w:trPr>
          <w:trHeight w:val="20"/>
        </w:trPr>
        <w:tc>
          <w:tcPr>
            <w:tcW w:w="2880" w:type="dxa"/>
            <w:tcBorders>
              <w:top w:val="nil"/>
              <w:left w:val="nil"/>
              <w:bottom w:val="nil"/>
              <w:right w:val="nil"/>
            </w:tcBorders>
            <w:shd w:val="clear" w:color="auto" w:fill="auto"/>
          </w:tcPr>
          <w:p w14:paraId="106D7ED2" w14:textId="77777777" w:rsidR="00797C5D" w:rsidRPr="00EF0C47" w:rsidRDefault="00797C5D" w:rsidP="00E447FA">
            <w:pPr>
              <w:spacing w:line="240" w:lineRule="auto"/>
              <w:ind w:left="-104" w:right="-72"/>
              <w:rPr>
                <w:rFonts w:eastAsia="Arial Unicode MS" w:cs="Arial"/>
                <w:b/>
                <w:bCs/>
                <w:sz w:val="18"/>
                <w:szCs w:val="18"/>
              </w:rPr>
            </w:pPr>
          </w:p>
        </w:tc>
        <w:tc>
          <w:tcPr>
            <w:tcW w:w="6552" w:type="dxa"/>
            <w:gridSpan w:val="7"/>
            <w:tcBorders>
              <w:top w:val="single" w:sz="4" w:space="0" w:color="auto"/>
              <w:left w:val="nil"/>
              <w:right w:val="nil"/>
            </w:tcBorders>
            <w:shd w:val="clear" w:color="auto" w:fill="auto"/>
          </w:tcPr>
          <w:p w14:paraId="53A6FE34" w14:textId="36246C1D" w:rsidR="00797C5D" w:rsidRPr="00EF0C47" w:rsidRDefault="00797C5D"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financial </w:t>
            </w:r>
            <w:r w:rsidR="007A2B44" w:rsidRPr="00EF0C47">
              <w:rPr>
                <w:rFonts w:eastAsia="Arial Unicode MS" w:cs="Arial"/>
                <w:b/>
                <w:bCs/>
                <w:sz w:val="18"/>
                <w:szCs w:val="18"/>
              </w:rPr>
              <w:t>statements</w:t>
            </w:r>
          </w:p>
        </w:tc>
      </w:tr>
      <w:tr w:rsidR="00797C5D" w:rsidRPr="00EF0C47" w14:paraId="351E6922" w14:textId="77777777" w:rsidTr="001D48A9">
        <w:trPr>
          <w:gridAfter w:val="1"/>
          <w:wAfter w:w="7" w:type="dxa"/>
          <w:trHeight w:val="20"/>
        </w:trPr>
        <w:tc>
          <w:tcPr>
            <w:tcW w:w="2880" w:type="dxa"/>
            <w:tcBorders>
              <w:top w:val="nil"/>
              <w:left w:val="nil"/>
              <w:bottom w:val="nil"/>
              <w:right w:val="nil"/>
            </w:tcBorders>
            <w:shd w:val="clear" w:color="auto" w:fill="auto"/>
          </w:tcPr>
          <w:p w14:paraId="7B4ABD9C" w14:textId="3A109305" w:rsidR="00797C5D" w:rsidRPr="00EF0C47" w:rsidRDefault="00797C5D" w:rsidP="00E447FA">
            <w:pPr>
              <w:spacing w:line="240" w:lineRule="auto"/>
              <w:ind w:left="-104" w:right="-72"/>
              <w:rPr>
                <w:rFonts w:eastAsia="Arial Unicode MS" w:cs="Arial"/>
                <w:b/>
                <w:bCs/>
                <w:sz w:val="18"/>
                <w:szCs w:val="18"/>
              </w:rPr>
            </w:pPr>
            <w:r w:rsidRPr="00EF0C47">
              <w:rPr>
                <w:rFonts w:eastAsia="Arial Unicode MS" w:cs="Arial"/>
                <w:b/>
                <w:bCs/>
                <w:sz w:val="18"/>
                <w:szCs w:val="18"/>
              </w:rPr>
              <w:t xml:space="preserve">For the </w:t>
            </w:r>
            <w:r w:rsidR="00A81652" w:rsidRPr="00EF0C47">
              <w:rPr>
                <w:rFonts w:eastAsia="Arial Unicode MS" w:cs="Arial"/>
                <w:b/>
                <w:bCs/>
                <w:sz w:val="18"/>
                <w:szCs w:val="18"/>
              </w:rPr>
              <w:t>year ended</w:t>
            </w:r>
          </w:p>
        </w:tc>
        <w:tc>
          <w:tcPr>
            <w:tcW w:w="1073" w:type="dxa"/>
            <w:tcBorders>
              <w:top w:val="nil"/>
              <w:left w:val="nil"/>
              <w:bottom w:val="nil"/>
              <w:right w:val="nil"/>
            </w:tcBorders>
            <w:shd w:val="clear" w:color="auto" w:fill="auto"/>
            <w:vAlign w:val="bottom"/>
          </w:tcPr>
          <w:p w14:paraId="7D591616" w14:textId="77777777" w:rsidR="00797C5D" w:rsidRPr="00EF0C47" w:rsidRDefault="00797C5D" w:rsidP="00E447FA">
            <w:pPr>
              <w:spacing w:line="240" w:lineRule="auto"/>
              <w:ind w:right="-72"/>
              <w:jc w:val="center"/>
              <w:rPr>
                <w:rFonts w:eastAsia="Arial Unicode MS" w:cs="Arial"/>
                <w:b/>
                <w:bCs/>
                <w:sz w:val="18"/>
                <w:szCs w:val="18"/>
              </w:rPr>
            </w:pPr>
          </w:p>
        </w:tc>
        <w:tc>
          <w:tcPr>
            <w:tcW w:w="1075" w:type="dxa"/>
            <w:tcBorders>
              <w:top w:val="nil"/>
              <w:left w:val="nil"/>
              <w:bottom w:val="nil"/>
              <w:right w:val="nil"/>
            </w:tcBorders>
            <w:shd w:val="clear" w:color="auto" w:fill="auto"/>
            <w:vAlign w:val="bottom"/>
          </w:tcPr>
          <w:p w14:paraId="5DB1331D" w14:textId="77777777" w:rsidR="00797C5D" w:rsidRPr="00EF0C47" w:rsidRDefault="00797C5D" w:rsidP="00E447FA">
            <w:pPr>
              <w:spacing w:line="240" w:lineRule="auto"/>
              <w:ind w:left="-77" w:right="-72"/>
              <w:jc w:val="center"/>
              <w:rPr>
                <w:rFonts w:eastAsia="Arial Unicode MS" w:cs="Arial"/>
                <w:b/>
                <w:bCs/>
                <w:sz w:val="18"/>
                <w:szCs w:val="18"/>
                <w:cs/>
              </w:rPr>
            </w:pPr>
          </w:p>
        </w:tc>
        <w:tc>
          <w:tcPr>
            <w:tcW w:w="1069" w:type="dxa"/>
            <w:tcBorders>
              <w:top w:val="nil"/>
              <w:left w:val="nil"/>
              <w:bottom w:val="nil"/>
              <w:right w:val="nil"/>
            </w:tcBorders>
            <w:shd w:val="clear" w:color="auto" w:fill="auto"/>
            <w:vAlign w:val="bottom"/>
          </w:tcPr>
          <w:p w14:paraId="7202D9BE" w14:textId="77777777" w:rsidR="00797C5D" w:rsidRPr="00EF0C47" w:rsidRDefault="00797C5D" w:rsidP="00E447FA">
            <w:pPr>
              <w:spacing w:line="240" w:lineRule="auto"/>
              <w:ind w:right="-72"/>
              <w:jc w:val="center"/>
              <w:rPr>
                <w:rFonts w:eastAsia="Arial Unicode MS" w:cs="Arial"/>
                <w:b/>
                <w:bCs/>
                <w:sz w:val="18"/>
                <w:szCs w:val="18"/>
              </w:rPr>
            </w:pPr>
          </w:p>
        </w:tc>
        <w:tc>
          <w:tcPr>
            <w:tcW w:w="1069" w:type="dxa"/>
            <w:tcBorders>
              <w:top w:val="nil"/>
              <w:left w:val="nil"/>
              <w:bottom w:val="nil"/>
              <w:right w:val="nil"/>
            </w:tcBorders>
            <w:shd w:val="clear" w:color="auto" w:fill="auto"/>
            <w:vAlign w:val="bottom"/>
          </w:tcPr>
          <w:p w14:paraId="726831AD" w14:textId="77777777" w:rsidR="00797C5D" w:rsidRPr="00EF0C47" w:rsidRDefault="00797C5D" w:rsidP="00E447FA">
            <w:pPr>
              <w:spacing w:line="240" w:lineRule="auto"/>
              <w:ind w:right="-72"/>
              <w:jc w:val="center"/>
              <w:rPr>
                <w:rFonts w:eastAsia="Arial Unicode MS" w:cs="Arial"/>
                <w:b/>
                <w:bCs/>
                <w:sz w:val="18"/>
                <w:szCs w:val="18"/>
              </w:rPr>
            </w:pPr>
          </w:p>
        </w:tc>
        <w:tc>
          <w:tcPr>
            <w:tcW w:w="1187" w:type="dxa"/>
            <w:tcBorders>
              <w:top w:val="nil"/>
              <w:left w:val="nil"/>
              <w:bottom w:val="nil"/>
              <w:right w:val="nil"/>
            </w:tcBorders>
            <w:shd w:val="clear" w:color="auto" w:fill="auto"/>
            <w:vAlign w:val="bottom"/>
          </w:tcPr>
          <w:p w14:paraId="2246AA2B" w14:textId="77777777" w:rsidR="00797C5D" w:rsidRPr="00EF0C47" w:rsidRDefault="00797C5D" w:rsidP="00E447FA">
            <w:pPr>
              <w:spacing w:line="240" w:lineRule="auto"/>
              <w:ind w:right="-72"/>
              <w:jc w:val="center"/>
              <w:rPr>
                <w:rFonts w:eastAsia="Arial Unicode MS" w:cs="Arial"/>
                <w:b/>
                <w:bCs/>
                <w:sz w:val="18"/>
                <w:szCs w:val="18"/>
              </w:rPr>
            </w:pPr>
          </w:p>
        </w:tc>
        <w:tc>
          <w:tcPr>
            <w:tcW w:w="1072" w:type="dxa"/>
            <w:tcBorders>
              <w:top w:val="nil"/>
              <w:left w:val="nil"/>
              <w:bottom w:val="nil"/>
              <w:right w:val="nil"/>
            </w:tcBorders>
            <w:shd w:val="clear" w:color="auto" w:fill="auto"/>
            <w:vAlign w:val="bottom"/>
          </w:tcPr>
          <w:p w14:paraId="0BFAF1E4" w14:textId="77777777" w:rsidR="00797C5D" w:rsidRPr="00EF0C47" w:rsidRDefault="00797C5D" w:rsidP="00E447FA">
            <w:pPr>
              <w:spacing w:line="240" w:lineRule="auto"/>
              <w:ind w:right="-72"/>
              <w:jc w:val="center"/>
              <w:rPr>
                <w:rFonts w:eastAsia="Arial Unicode MS" w:cs="Arial"/>
                <w:b/>
                <w:bCs/>
                <w:sz w:val="18"/>
                <w:szCs w:val="18"/>
              </w:rPr>
            </w:pPr>
          </w:p>
        </w:tc>
      </w:tr>
      <w:tr w:rsidR="00A81652" w:rsidRPr="00EF0C47" w14:paraId="7E4E0857" w14:textId="77777777" w:rsidTr="001D48A9">
        <w:trPr>
          <w:gridAfter w:val="1"/>
          <w:wAfter w:w="7" w:type="dxa"/>
          <w:trHeight w:val="20"/>
        </w:trPr>
        <w:tc>
          <w:tcPr>
            <w:tcW w:w="2880" w:type="dxa"/>
            <w:tcBorders>
              <w:top w:val="nil"/>
              <w:left w:val="nil"/>
              <w:bottom w:val="nil"/>
              <w:right w:val="nil"/>
            </w:tcBorders>
            <w:shd w:val="clear" w:color="auto" w:fill="auto"/>
          </w:tcPr>
          <w:p w14:paraId="6AB404C2" w14:textId="430775D6" w:rsidR="00A81652" w:rsidRPr="00EF0C47" w:rsidRDefault="00A81652" w:rsidP="00E447FA">
            <w:pPr>
              <w:spacing w:line="240" w:lineRule="auto"/>
              <w:ind w:left="-104" w:right="-72"/>
              <w:rPr>
                <w:rFonts w:eastAsia="Arial Unicode MS" w:cs="Arial"/>
                <w:b/>
                <w:bCs/>
                <w:sz w:val="18"/>
                <w:szCs w:val="18"/>
              </w:rPr>
            </w:pPr>
            <w:r w:rsidRPr="00EF0C47">
              <w:rPr>
                <w:rFonts w:eastAsia="Arial Unicode MS" w:cs="Arial"/>
                <w:b/>
                <w:bCs/>
                <w:sz w:val="18"/>
                <w:szCs w:val="18"/>
                <w:cs/>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073" w:type="dxa"/>
            <w:tcBorders>
              <w:top w:val="nil"/>
              <w:left w:val="nil"/>
              <w:bottom w:val="single" w:sz="4" w:space="0" w:color="auto"/>
              <w:right w:val="nil"/>
            </w:tcBorders>
            <w:shd w:val="clear" w:color="auto" w:fill="auto"/>
          </w:tcPr>
          <w:p w14:paraId="1727644A" w14:textId="4E44820F" w:rsidR="00A81652" w:rsidRPr="00EF0C47" w:rsidRDefault="00A81652"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Mobility</w:t>
            </w:r>
          </w:p>
        </w:tc>
        <w:tc>
          <w:tcPr>
            <w:tcW w:w="1075" w:type="dxa"/>
            <w:tcBorders>
              <w:top w:val="nil"/>
              <w:left w:val="nil"/>
              <w:bottom w:val="single" w:sz="4" w:space="0" w:color="auto"/>
              <w:right w:val="nil"/>
            </w:tcBorders>
            <w:shd w:val="clear" w:color="auto" w:fill="auto"/>
          </w:tcPr>
          <w:p w14:paraId="5D3F2E3E" w14:textId="3635CB37" w:rsidR="00A81652" w:rsidRPr="00EF0C47" w:rsidRDefault="00A81652"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Lifestyle</w:t>
            </w:r>
          </w:p>
        </w:tc>
        <w:tc>
          <w:tcPr>
            <w:tcW w:w="1069" w:type="dxa"/>
            <w:tcBorders>
              <w:top w:val="nil"/>
              <w:left w:val="nil"/>
              <w:bottom w:val="single" w:sz="4" w:space="0" w:color="auto"/>
              <w:right w:val="nil"/>
            </w:tcBorders>
            <w:shd w:val="clear" w:color="auto" w:fill="auto"/>
          </w:tcPr>
          <w:p w14:paraId="5BDDE5AD" w14:textId="492286DE" w:rsidR="00A81652" w:rsidRPr="00EF0C47" w:rsidRDefault="007A2B44"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Global</w:t>
            </w:r>
          </w:p>
        </w:tc>
        <w:tc>
          <w:tcPr>
            <w:tcW w:w="1069" w:type="dxa"/>
            <w:tcBorders>
              <w:top w:val="nil"/>
              <w:left w:val="nil"/>
              <w:bottom w:val="single" w:sz="4" w:space="0" w:color="auto"/>
              <w:right w:val="nil"/>
            </w:tcBorders>
            <w:shd w:val="clear" w:color="auto" w:fill="auto"/>
          </w:tcPr>
          <w:p w14:paraId="6AC0FFED" w14:textId="4BC4D939" w:rsidR="00A81652" w:rsidRPr="00EF0C47" w:rsidRDefault="00A81652"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09271E63" w14:textId="56F887BD" w:rsidR="00A81652" w:rsidRPr="00EF0C47" w:rsidRDefault="00A81652"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Elimination</w:t>
            </w:r>
          </w:p>
        </w:tc>
        <w:tc>
          <w:tcPr>
            <w:tcW w:w="1072" w:type="dxa"/>
            <w:tcBorders>
              <w:top w:val="nil"/>
              <w:left w:val="nil"/>
              <w:bottom w:val="single" w:sz="4" w:space="0" w:color="auto"/>
              <w:right w:val="nil"/>
            </w:tcBorders>
            <w:shd w:val="clear" w:color="auto" w:fill="auto"/>
          </w:tcPr>
          <w:p w14:paraId="3CC57609" w14:textId="143EB19B" w:rsidR="00A81652" w:rsidRPr="00EF0C47" w:rsidRDefault="00A81652"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797C5D" w:rsidRPr="00EF0C47" w14:paraId="6AEEE0D7" w14:textId="77777777" w:rsidTr="001D48A9">
        <w:trPr>
          <w:gridAfter w:val="1"/>
          <w:wAfter w:w="7" w:type="dxa"/>
          <w:trHeight w:val="20"/>
        </w:trPr>
        <w:tc>
          <w:tcPr>
            <w:tcW w:w="2880" w:type="dxa"/>
            <w:tcBorders>
              <w:top w:val="nil"/>
              <w:left w:val="nil"/>
              <w:bottom w:val="nil"/>
              <w:right w:val="nil"/>
            </w:tcBorders>
            <w:shd w:val="clear" w:color="auto" w:fill="auto"/>
          </w:tcPr>
          <w:p w14:paraId="12A2DFFA" w14:textId="77777777" w:rsidR="00797C5D" w:rsidRPr="00EF0C47" w:rsidRDefault="00797C5D"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auto"/>
          </w:tcPr>
          <w:p w14:paraId="0D7742BB"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3347A94C"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5F368646"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49CA1813"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690A7946"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nil"/>
              <w:left w:val="nil"/>
              <w:bottom w:val="nil"/>
              <w:right w:val="nil"/>
            </w:tcBorders>
            <w:shd w:val="clear" w:color="auto" w:fill="auto"/>
          </w:tcPr>
          <w:p w14:paraId="51DB739B"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366AB078" w14:textId="77777777" w:rsidTr="001D48A9">
        <w:trPr>
          <w:gridAfter w:val="1"/>
          <w:wAfter w:w="7" w:type="dxa"/>
          <w:trHeight w:val="20"/>
        </w:trPr>
        <w:tc>
          <w:tcPr>
            <w:tcW w:w="2880" w:type="dxa"/>
            <w:tcBorders>
              <w:top w:val="nil"/>
              <w:left w:val="nil"/>
              <w:bottom w:val="nil"/>
              <w:right w:val="nil"/>
            </w:tcBorders>
            <w:shd w:val="clear" w:color="auto" w:fill="auto"/>
          </w:tcPr>
          <w:p w14:paraId="693488A5"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rPr>
              <w:t>Revenue from sales and services</w:t>
            </w:r>
          </w:p>
        </w:tc>
        <w:tc>
          <w:tcPr>
            <w:tcW w:w="1073" w:type="dxa"/>
            <w:tcBorders>
              <w:top w:val="nil"/>
              <w:left w:val="nil"/>
              <w:bottom w:val="nil"/>
              <w:right w:val="nil"/>
            </w:tcBorders>
            <w:shd w:val="clear" w:color="auto" w:fill="auto"/>
          </w:tcPr>
          <w:p w14:paraId="1F6B1B8D"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6B0CC27E"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638E468B"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64353C8D"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960E94D"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auto"/>
          </w:tcPr>
          <w:p w14:paraId="45E32762" w14:textId="77777777" w:rsidR="00797C5D" w:rsidRPr="00EF0C47" w:rsidRDefault="00797C5D" w:rsidP="00E447FA">
            <w:pPr>
              <w:spacing w:line="240" w:lineRule="auto"/>
              <w:ind w:right="-72"/>
              <w:jc w:val="right"/>
              <w:rPr>
                <w:rFonts w:eastAsia="Arial Unicode MS" w:cs="Arial"/>
                <w:sz w:val="18"/>
                <w:szCs w:val="18"/>
              </w:rPr>
            </w:pPr>
          </w:p>
        </w:tc>
      </w:tr>
      <w:tr w:rsidR="00797C5D" w:rsidRPr="00EF0C47" w14:paraId="7CBC4E0A" w14:textId="77777777" w:rsidTr="001D48A9">
        <w:trPr>
          <w:gridAfter w:val="1"/>
          <w:wAfter w:w="7" w:type="dxa"/>
          <w:trHeight w:val="20"/>
        </w:trPr>
        <w:tc>
          <w:tcPr>
            <w:tcW w:w="2880" w:type="dxa"/>
            <w:tcBorders>
              <w:top w:val="nil"/>
              <w:left w:val="nil"/>
              <w:bottom w:val="nil"/>
              <w:right w:val="nil"/>
            </w:tcBorders>
            <w:shd w:val="clear" w:color="auto" w:fill="auto"/>
          </w:tcPr>
          <w:p w14:paraId="3600CB94" w14:textId="77777777" w:rsidR="00797C5D" w:rsidRPr="00EF0C47" w:rsidRDefault="00797C5D" w:rsidP="00E447FA">
            <w:pPr>
              <w:spacing w:line="240" w:lineRule="auto"/>
              <w:ind w:left="-101"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pacing w:val="-8"/>
                <w:sz w:val="18"/>
                <w:szCs w:val="18"/>
                <w:cs/>
              </w:rPr>
              <w:t xml:space="preserve"> </w:t>
            </w:r>
            <w:r w:rsidRPr="00EF0C47">
              <w:rPr>
                <w:rFonts w:eastAsia="Arial Unicode MS" w:cs="Arial"/>
                <w:spacing w:val="-8"/>
                <w:sz w:val="18"/>
                <w:szCs w:val="18"/>
              </w:rPr>
              <w:t>Revenue from external</w:t>
            </w:r>
            <w:r w:rsidRPr="00EF0C47">
              <w:rPr>
                <w:rFonts w:eastAsia="Arial Unicode MS" w:cs="Arial"/>
                <w:spacing w:val="-8"/>
                <w:sz w:val="18"/>
                <w:szCs w:val="18"/>
                <w:cs/>
              </w:rPr>
              <w:t xml:space="preserve"> </w:t>
            </w:r>
            <w:r w:rsidRPr="00EF0C47">
              <w:rPr>
                <w:rFonts w:eastAsia="Arial Unicode MS" w:cs="Arial"/>
                <w:spacing w:val="-8"/>
                <w:sz w:val="18"/>
                <w:szCs w:val="18"/>
                <w:lang w:val="en-US"/>
              </w:rPr>
              <w:t>customers</w:t>
            </w:r>
          </w:p>
        </w:tc>
        <w:tc>
          <w:tcPr>
            <w:tcW w:w="1073" w:type="dxa"/>
            <w:tcBorders>
              <w:top w:val="nil"/>
              <w:left w:val="nil"/>
              <w:bottom w:val="nil"/>
              <w:right w:val="nil"/>
            </w:tcBorders>
            <w:shd w:val="clear" w:color="auto" w:fill="auto"/>
          </w:tcPr>
          <w:p w14:paraId="578EBA64" w14:textId="0501AEA3"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391</w:t>
            </w:r>
            <w:r w:rsidR="00A81652" w:rsidRPr="00EF0C47">
              <w:rPr>
                <w:rFonts w:eastAsia="Arial Unicode MS" w:cs="Arial"/>
                <w:sz w:val="18"/>
                <w:szCs w:val="18"/>
              </w:rPr>
              <w:t>,</w:t>
            </w:r>
            <w:r w:rsidRPr="000E4B7F">
              <w:rPr>
                <w:rFonts w:eastAsia="Arial Unicode MS" w:cs="Arial"/>
                <w:sz w:val="18"/>
                <w:szCs w:val="18"/>
              </w:rPr>
              <w:t>933</w:t>
            </w:r>
          </w:p>
        </w:tc>
        <w:tc>
          <w:tcPr>
            <w:tcW w:w="1075" w:type="dxa"/>
            <w:tcBorders>
              <w:top w:val="nil"/>
              <w:left w:val="nil"/>
              <w:bottom w:val="nil"/>
              <w:right w:val="nil"/>
            </w:tcBorders>
            <w:shd w:val="clear" w:color="auto" w:fill="auto"/>
          </w:tcPr>
          <w:p w14:paraId="19916F10" w14:textId="7CD54E23"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A81652" w:rsidRPr="00EF0C47">
              <w:rPr>
                <w:rFonts w:eastAsia="Arial Unicode MS" w:cs="Arial"/>
                <w:sz w:val="18"/>
                <w:szCs w:val="18"/>
              </w:rPr>
              <w:t>,</w:t>
            </w:r>
            <w:r w:rsidRPr="000E4B7F">
              <w:rPr>
                <w:rFonts w:eastAsia="Arial Unicode MS" w:cs="Arial"/>
                <w:sz w:val="18"/>
                <w:szCs w:val="18"/>
              </w:rPr>
              <w:t>134</w:t>
            </w:r>
          </w:p>
        </w:tc>
        <w:tc>
          <w:tcPr>
            <w:tcW w:w="1069" w:type="dxa"/>
            <w:tcBorders>
              <w:top w:val="nil"/>
              <w:left w:val="nil"/>
              <w:bottom w:val="nil"/>
              <w:right w:val="nil"/>
            </w:tcBorders>
            <w:shd w:val="clear" w:color="auto" w:fill="auto"/>
          </w:tcPr>
          <w:p w14:paraId="7B5E7F64" w14:textId="4BA64D17"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r w:rsidR="00A81652" w:rsidRPr="00EF0C47">
              <w:rPr>
                <w:rFonts w:eastAsia="Arial Unicode MS" w:cs="Arial"/>
                <w:sz w:val="18"/>
                <w:szCs w:val="18"/>
              </w:rPr>
              <w:t>,</w:t>
            </w:r>
            <w:r w:rsidRPr="000E4B7F">
              <w:rPr>
                <w:rFonts w:eastAsia="Arial Unicode MS" w:cs="Arial"/>
                <w:sz w:val="18"/>
                <w:szCs w:val="18"/>
              </w:rPr>
              <w:t>737</w:t>
            </w:r>
          </w:p>
        </w:tc>
        <w:tc>
          <w:tcPr>
            <w:tcW w:w="1069" w:type="dxa"/>
            <w:tcBorders>
              <w:top w:val="nil"/>
              <w:left w:val="nil"/>
              <w:bottom w:val="nil"/>
              <w:right w:val="nil"/>
            </w:tcBorders>
            <w:shd w:val="clear" w:color="auto" w:fill="auto"/>
          </w:tcPr>
          <w:p w14:paraId="734A2393" w14:textId="1CFF5408" w:rsidR="00797C5D" w:rsidRPr="00EF0C47" w:rsidRDefault="005965E0"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187" w:type="dxa"/>
            <w:tcBorders>
              <w:top w:val="nil"/>
              <w:left w:val="nil"/>
              <w:bottom w:val="nil"/>
              <w:right w:val="nil"/>
            </w:tcBorders>
            <w:shd w:val="clear" w:color="auto" w:fill="auto"/>
          </w:tcPr>
          <w:p w14:paraId="7E43AF2A" w14:textId="4F74E911" w:rsidR="00797C5D" w:rsidRPr="00EF0C47" w:rsidRDefault="00A81652"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1072" w:type="dxa"/>
            <w:tcBorders>
              <w:top w:val="nil"/>
              <w:left w:val="nil"/>
              <w:bottom w:val="nil"/>
              <w:right w:val="nil"/>
            </w:tcBorders>
            <w:shd w:val="clear" w:color="auto" w:fill="auto"/>
          </w:tcPr>
          <w:p w14:paraId="05A3ECB3" w14:textId="4F6F080A"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428</w:t>
            </w:r>
            <w:r w:rsidR="00A81652" w:rsidRPr="00EF0C47">
              <w:rPr>
                <w:rFonts w:eastAsia="Arial Unicode MS" w:cs="Arial"/>
                <w:sz w:val="18"/>
                <w:szCs w:val="18"/>
              </w:rPr>
              <w:t>,</w:t>
            </w:r>
            <w:r w:rsidRPr="000E4B7F">
              <w:rPr>
                <w:rFonts w:eastAsia="Arial Unicode MS" w:cs="Arial"/>
                <w:sz w:val="18"/>
                <w:szCs w:val="18"/>
              </w:rPr>
              <w:t>804</w:t>
            </w:r>
          </w:p>
        </w:tc>
      </w:tr>
      <w:tr w:rsidR="00797C5D" w:rsidRPr="00EF0C47" w14:paraId="1E48AC6C" w14:textId="77777777" w:rsidTr="001D48A9">
        <w:trPr>
          <w:gridAfter w:val="1"/>
          <w:wAfter w:w="7" w:type="dxa"/>
          <w:trHeight w:val="20"/>
        </w:trPr>
        <w:tc>
          <w:tcPr>
            <w:tcW w:w="2880" w:type="dxa"/>
            <w:tcBorders>
              <w:top w:val="nil"/>
              <w:left w:val="nil"/>
              <w:bottom w:val="nil"/>
              <w:right w:val="nil"/>
            </w:tcBorders>
            <w:shd w:val="clear" w:color="auto" w:fill="auto"/>
          </w:tcPr>
          <w:p w14:paraId="5F0ACC9E" w14:textId="77777777" w:rsidR="00797C5D" w:rsidRPr="00EF0C47" w:rsidRDefault="00797C5D" w:rsidP="00E447FA">
            <w:pPr>
              <w:spacing w:line="240" w:lineRule="auto"/>
              <w:ind w:left="-101" w:right="-72"/>
              <w:rPr>
                <w:rFonts w:eastAsia="Arial Unicode MS" w:cs="Arial"/>
                <w:sz w:val="18"/>
                <w:szCs w:val="18"/>
              </w:rPr>
            </w:pPr>
            <w:r w:rsidRPr="00EF0C47">
              <w:rPr>
                <w:rFonts w:eastAsia="Arial Unicode MS" w:cs="Arial"/>
                <w:sz w:val="18"/>
                <w:szCs w:val="18"/>
              </w:rPr>
              <w:t xml:space="preserve">   </w:t>
            </w:r>
            <w:r w:rsidRPr="00EF0C47">
              <w:rPr>
                <w:rFonts w:eastAsia="Arial Unicode MS" w:cs="Arial"/>
                <w:sz w:val="18"/>
                <w:szCs w:val="18"/>
                <w:cs/>
              </w:rPr>
              <w:t xml:space="preserve">- </w:t>
            </w:r>
            <w:r w:rsidRPr="00EF0C47">
              <w:rPr>
                <w:rFonts w:eastAsia="Arial Unicode MS" w:cs="Arial"/>
                <w:sz w:val="18"/>
                <w:szCs w:val="18"/>
              </w:rPr>
              <w:t>Revenue from inter-segment</w:t>
            </w:r>
          </w:p>
        </w:tc>
        <w:tc>
          <w:tcPr>
            <w:tcW w:w="1073" w:type="dxa"/>
            <w:tcBorders>
              <w:top w:val="nil"/>
              <w:left w:val="nil"/>
              <w:bottom w:val="single" w:sz="4" w:space="0" w:color="auto"/>
              <w:right w:val="nil"/>
            </w:tcBorders>
            <w:shd w:val="clear" w:color="auto" w:fill="auto"/>
          </w:tcPr>
          <w:p w14:paraId="3C58B452" w14:textId="7DF21B75"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A81652" w:rsidRPr="00EF0C47">
              <w:rPr>
                <w:rFonts w:eastAsia="Arial Unicode MS" w:cs="Arial"/>
                <w:sz w:val="18"/>
                <w:szCs w:val="18"/>
              </w:rPr>
              <w:t>,</w:t>
            </w:r>
            <w:r w:rsidRPr="000E4B7F">
              <w:rPr>
                <w:rFonts w:eastAsia="Arial Unicode MS" w:cs="Arial"/>
                <w:sz w:val="18"/>
                <w:szCs w:val="18"/>
              </w:rPr>
              <w:t>267</w:t>
            </w:r>
          </w:p>
        </w:tc>
        <w:tc>
          <w:tcPr>
            <w:tcW w:w="1075" w:type="dxa"/>
            <w:tcBorders>
              <w:top w:val="nil"/>
              <w:left w:val="nil"/>
              <w:bottom w:val="single" w:sz="4" w:space="0" w:color="auto"/>
              <w:right w:val="nil"/>
            </w:tcBorders>
            <w:shd w:val="clear" w:color="auto" w:fill="auto"/>
          </w:tcPr>
          <w:p w14:paraId="320A8F59" w14:textId="43223054"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760</w:t>
            </w:r>
          </w:p>
        </w:tc>
        <w:tc>
          <w:tcPr>
            <w:tcW w:w="1069" w:type="dxa"/>
            <w:tcBorders>
              <w:top w:val="nil"/>
              <w:left w:val="nil"/>
              <w:bottom w:val="single" w:sz="4" w:space="0" w:color="auto"/>
              <w:right w:val="nil"/>
            </w:tcBorders>
            <w:shd w:val="clear" w:color="auto" w:fill="auto"/>
          </w:tcPr>
          <w:p w14:paraId="5A2A0FD7" w14:textId="221260F6"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624</w:t>
            </w:r>
          </w:p>
        </w:tc>
        <w:tc>
          <w:tcPr>
            <w:tcW w:w="1069" w:type="dxa"/>
            <w:tcBorders>
              <w:top w:val="nil"/>
              <w:left w:val="nil"/>
              <w:bottom w:val="single" w:sz="4" w:space="0" w:color="auto"/>
              <w:right w:val="nil"/>
            </w:tcBorders>
            <w:shd w:val="clear" w:color="auto" w:fill="auto"/>
          </w:tcPr>
          <w:p w14:paraId="1AAE8206" w14:textId="756E3586"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A81652" w:rsidRPr="00EF0C47">
              <w:rPr>
                <w:rFonts w:eastAsia="Arial Unicode MS" w:cs="Arial"/>
                <w:sz w:val="18"/>
                <w:szCs w:val="18"/>
              </w:rPr>
              <w:t>,</w:t>
            </w:r>
            <w:r w:rsidRPr="000E4B7F">
              <w:rPr>
                <w:rFonts w:eastAsia="Arial Unicode MS" w:cs="Arial"/>
                <w:sz w:val="18"/>
                <w:szCs w:val="18"/>
              </w:rPr>
              <w:t>090</w:t>
            </w:r>
          </w:p>
        </w:tc>
        <w:tc>
          <w:tcPr>
            <w:tcW w:w="1187" w:type="dxa"/>
            <w:tcBorders>
              <w:top w:val="nil"/>
              <w:left w:val="nil"/>
              <w:bottom w:val="single" w:sz="4" w:space="0" w:color="auto"/>
              <w:right w:val="nil"/>
            </w:tcBorders>
            <w:shd w:val="clear" w:color="auto" w:fill="auto"/>
          </w:tcPr>
          <w:p w14:paraId="33BEEEA1" w14:textId="284C2E06" w:rsidR="00797C5D" w:rsidRPr="00EF0C47" w:rsidRDefault="00A81652"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7</w:t>
            </w:r>
            <w:r w:rsidRPr="00EF0C47">
              <w:rPr>
                <w:rFonts w:eastAsia="Arial Unicode MS" w:cs="Arial"/>
                <w:sz w:val="18"/>
                <w:szCs w:val="18"/>
              </w:rPr>
              <w:t>,</w:t>
            </w:r>
            <w:r w:rsidR="000E4B7F" w:rsidRPr="000E4B7F">
              <w:rPr>
                <w:rFonts w:eastAsia="Arial Unicode MS" w:cs="Arial"/>
                <w:sz w:val="18"/>
                <w:szCs w:val="18"/>
              </w:rPr>
              <w:t>741</w:t>
            </w:r>
            <w:r w:rsidRPr="00EF0C47">
              <w:rPr>
                <w:rFonts w:eastAsia="Arial Unicode MS" w:cs="Arial"/>
                <w:sz w:val="18"/>
                <w:szCs w:val="18"/>
              </w:rPr>
              <w:t>)</w:t>
            </w:r>
          </w:p>
        </w:tc>
        <w:tc>
          <w:tcPr>
            <w:tcW w:w="1072" w:type="dxa"/>
            <w:tcBorders>
              <w:top w:val="nil"/>
              <w:left w:val="nil"/>
              <w:bottom w:val="single" w:sz="4" w:space="0" w:color="auto"/>
              <w:right w:val="nil"/>
            </w:tcBorders>
            <w:shd w:val="clear" w:color="auto" w:fill="auto"/>
          </w:tcPr>
          <w:p w14:paraId="3ED57725" w14:textId="0307D745" w:rsidR="00797C5D" w:rsidRPr="00EF0C47" w:rsidRDefault="00A81652"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r>
      <w:tr w:rsidR="00797C5D" w:rsidRPr="00EF0C47" w14:paraId="1561ABFB" w14:textId="77777777" w:rsidTr="001D48A9">
        <w:trPr>
          <w:gridAfter w:val="1"/>
          <w:wAfter w:w="7" w:type="dxa"/>
          <w:trHeight w:val="20"/>
        </w:trPr>
        <w:tc>
          <w:tcPr>
            <w:tcW w:w="2880" w:type="dxa"/>
            <w:tcBorders>
              <w:top w:val="nil"/>
              <w:left w:val="nil"/>
              <w:bottom w:val="nil"/>
              <w:right w:val="nil"/>
            </w:tcBorders>
            <w:shd w:val="clear" w:color="auto" w:fill="auto"/>
          </w:tcPr>
          <w:p w14:paraId="650B66E0" w14:textId="77777777" w:rsidR="00797C5D" w:rsidRPr="00EF0C47" w:rsidRDefault="00797C5D"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auto"/>
          </w:tcPr>
          <w:p w14:paraId="01768FB2"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3C735DDB"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30E46B42"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45F399F8"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2D669483"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nil"/>
              <w:left w:val="nil"/>
              <w:bottom w:val="nil"/>
              <w:right w:val="nil"/>
            </w:tcBorders>
            <w:shd w:val="clear" w:color="auto" w:fill="auto"/>
          </w:tcPr>
          <w:p w14:paraId="535C4220"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054F720F" w14:textId="77777777" w:rsidTr="001D48A9">
        <w:trPr>
          <w:gridAfter w:val="1"/>
          <w:wAfter w:w="7" w:type="dxa"/>
          <w:trHeight w:val="20"/>
        </w:trPr>
        <w:tc>
          <w:tcPr>
            <w:tcW w:w="2880" w:type="dxa"/>
            <w:tcBorders>
              <w:top w:val="nil"/>
              <w:left w:val="nil"/>
              <w:bottom w:val="nil"/>
              <w:right w:val="nil"/>
            </w:tcBorders>
            <w:shd w:val="clear" w:color="auto" w:fill="auto"/>
          </w:tcPr>
          <w:p w14:paraId="5F0F744E" w14:textId="77777777" w:rsidR="00797C5D" w:rsidRPr="00EF0C47" w:rsidRDefault="00797C5D" w:rsidP="00E447FA">
            <w:pPr>
              <w:spacing w:line="240" w:lineRule="auto"/>
              <w:ind w:left="-104" w:right="-72"/>
              <w:rPr>
                <w:rFonts w:eastAsia="Arial Unicode MS" w:cs="Arial"/>
                <w:sz w:val="18"/>
                <w:szCs w:val="18"/>
              </w:rPr>
            </w:pPr>
            <w:r w:rsidRPr="00EF0C47">
              <w:rPr>
                <w:rFonts w:eastAsia="Arial Unicode MS" w:cs="Arial"/>
                <w:sz w:val="18"/>
                <w:szCs w:val="18"/>
              </w:rPr>
              <w:t>Total revenue from sales and</w:t>
            </w:r>
          </w:p>
        </w:tc>
        <w:tc>
          <w:tcPr>
            <w:tcW w:w="1073" w:type="dxa"/>
            <w:tcBorders>
              <w:top w:val="nil"/>
              <w:left w:val="nil"/>
              <w:bottom w:val="nil"/>
              <w:right w:val="nil"/>
            </w:tcBorders>
            <w:shd w:val="clear" w:color="auto" w:fill="auto"/>
          </w:tcPr>
          <w:p w14:paraId="6EEDB00C"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2F87A2CA"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17CDE8D"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2E727F6C"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98F0E8D"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auto"/>
          </w:tcPr>
          <w:p w14:paraId="002E2509" w14:textId="77777777" w:rsidR="00797C5D" w:rsidRPr="00EF0C47" w:rsidRDefault="00797C5D" w:rsidP="00E447FA">
            <w:pPr>
              <w:spacing w:line="240" w:lineRule="auto"/>
              <w:ind w:right="-72"/>
              <w:jc w:val="right"/>
              <w:rPr>
                <w:rFonts w:eastAsia="Arial Unicode MS" w:cs="Arial"/>
                <w:sz w:val="18"/>
                <w:szCs w:val="18"/>
              </w:rPr>
            </w:pPr>
          </w:p>
        </w:tc>
      </w:tr>
      <w:tr w:rsidR="00797C5D" w:rsidRPr="00EF0C47" w14:paraId="7F15EFFB" w14:textId="77777777" w:rsidTr="001D48A9">
        <w:trPr>
          <w:gridAfter w:val="1"/>
          <w:wAfter w:w="7" w:type="dxa"/>
          <w:trHeight w:val="20"/>
        </w:trPr>
        <w:tc>
          <w:tcPr>
            <w:tcW w:w="2880" w:type="dxa"/>
            <w:tcBorders>
              <w:top w:val="nil"/>
              <w:left w:val="nil"/>
              <w:bottom w:val="nil"/>
              <w:right w:val="nil"/>
            </w:tcBorders>
            <w:shd w:val="clear" w:color="auto" w:fill="auto"/>
          </w:tcPr>
          <w:p w14:paraId="53D76E3C"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cs/>
              </w:rPr>
              <w:t xml:space="preserve">   </w:t>
            </w:r>
            <w:r w:rsidRPr="00EF0C47">
              <w:rPr>
                <w:rFonts w:eastAsia="Arial Unicode MS" w:cs="Arial"/>
                <w:sz w:val="18"/>
                <w:szCs w:val="18"/>
              </w:rPr>
              <w:t>services</w:t>
            </w:r>
          </w:p>
        </w:tc>
        <w:tc>
          <w:tcPr>
            <w:tcW w:w="1073" w:type="dxa"/>
            <w:tcBorders>
              <w:top w:val="nil"/>
              <w:left w:val="nil"/>
              <w:bottom w:val="single" w:sz="4" w:space="0" w:color="auto"/>
              <w:right w:val="nil"/>
            </w:tcBorders>
            <w:shd w:val="clear" w:color="auto" w:fill="auto"/>
          </w:tcPr>
          <w:p w14:paraId="0AACD245" w14:textId="7BF8C3A7"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397</w:t>
            </w:r>
            <w:r w:rsidR="00A81652" w:rsidRPr="00EF0C47">
              <w:rPr>
                <w:rFonts w:eastAsia="Arial Unicode MS" w:cs="Arial"/>
                <w:sz w:val="18"/>
                <w:szCs w:val="18"/>
              </w:rPr>
              <w:t>,</w:t>
            </w:r>
            <w:r w:rsidRPr="000E4B7F">
              <w:rPr>
                <w:rFonts w:eastAsia="Arial Unicode MS" w:cs="Arial"/>
                <w:sz w:val="18"/>
                <w:szCs w:val="18"/>
              </w:rPr>
              <w:t>200</w:t>
            </w:r>
          </w:p>
        </w:tc>
        <w:tc>
          <w:tcPr>
            <w:tcW w:w="1075" w:type="dxa"/>
            <w:tcBorders>
              <w:top w:val="nil"/>
              <w:left w:val="nil"/>
              <w:bottom w:val="single" w:sz="4" w:space="0" w:color="auto"/>
              <w:right w:val="nil"/>
            </w:tcBorders>
            <w:shd w:val="clear" w:color="auto" w:fill="auto"/>
          </w:tcPr>
          <w:p w14:paraId="230B65ED" w14:textId="1963D797"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A81652" w:rsidRPr="00EF0C47">
              <w:rPr>
                <w:rFonts w:eastAsia="Arial Unicode MS" w:cs="Arial"/>
                <w:sz w:val="18"/>
                <w:szCs w:val="18"/>
              </w:rPr>
              <w:t>,</w:t>
            </w:r>
            <w:r w:rsidRPr="000E4B7F">
              <w:rPr>
                <w:rFonts w:eastAsia="Arial Unicode MS" w:cs="Arial"/>
                <w:sz w:val="18"/>
                <w:szCs w:val="18"/>
              </w:rPr>
              <w:t>894</w:t>
            </w:r>
          </w:p>
        </w:tc>
        <w:tc>
          <w:tcPr>
            <w:tcW w:w="1069" w:type="dxa"/>
            <w:tcBorders>
              <w:top w:val="nil"/>
              <w:left w:val="nil"/>
              <w:bottom w:val="single" w:sz="4" w:space="0" w:color="auto"/>
              <w:right w:val="nil"/>
            </w:tcBorders>
            <w:shd w:val="clear" w:color="auto" w:fill="auto"/>
          </w:tcPr>
          <w:p w14:paraId="07520C2B" w14:textId="62699FB5"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r w:rsidR="00A81652" w:rsidRPr="00EF0C47">
              <w:rPr>
                <w:rFonts w:eastAsia="Arial Unicode MS" w:cs="Arial"/>
                <w:sz w:val="18"/>
                <w:szCs w:val="18"/>
              </w:rPr>
              <w:t>,</w:t>
            </w:r>
            <w:r w:rsidRPr="000E4B7F">
              <w:rPr>
                <w:rFonts w:eastAsia="Arial Unicode MS" w:cs="Arial"/>
                <w:sz w:val="18"/>
                <w:szCs w:val="18"/>
              </w:rPr>
              <w:t>361</w:t>
            </w:r>
          </w:p>
        </w:tc>
        <w:tc>
          <w:tcPr>
            <w:tcW w:w="1069" w:type="dxa"/>
            <w:tcBorders>
              <w:top w:val="nil"/>
              <w:left w:val="nil"/>
              <w:bottom w:val="single" w:sz="4" w:space="0" w:color="auto"/>
              <w:right w:val="nil"/>
            </w:tcBorders>
            <w:shd w:val="clear" w:color="auto" w:fill="auto"/>
          </w:tcPr>
          <w:p w14:paraId="71A983A4" w14:textId="4520EF0F"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A81652" w:rsidRPr="00EF0C47">
              <w:rPr>
                <w:rFonts w:eastAsia="Arial Unicode MS" w:cs="Arial"/>
                <w:sz w:val="18"/>
                <w:szCs w:val="18"/>
              </w:rPr>
              <w:t>,</w:t>
            </w:r>
            <w:r w:rsidRPr="000E4B7F">
              <w:rPr>
                <w:rFonts w:eastAsia="Arial Unicode MS" w:cs="Arial"/>
                <w:sz w:val="18"/>
                <w:szCs w:val="18"/>
              </w:rPr>
              <w:t>090</w:t>
            </w:r>
          </w:p>
        </w:tc>
        <w:tc>
          <w:tcPr>
            <w:tcW w:w="1187" w:type="dxa"/>
            <w:tcBorders>
              <w:top w:val="nil"/>
              <w:left w:val="nil"/>
              <w:bottom w:val="single" w:sz="4" w:space="0" w:color="auto"/>
              <w:right w:val="nil"/>
            </w:tcBorders>
            <w:shd w:val="clear" w:color="auto" w:fill="auto"/>
          </w:tcPr>
          <w:p w14:paraId="0F2C295C" w14:textId="67001E3A" w:rsidR="00797C5D" w:rsidRPr="00EF0C47" w:rsidRDefault="00A81652"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7</w:t>
            </w:r>
            <w:r w:rsidRPr="00EF0C47">
              <w:rPr>
                <w:rFonts w:eastAsia="Arial Unicode MS" w:cs="Arial"/>
                <w:sz w:val="18"/>
                <w:szCs w:val="18"/>
              </w:rPr>
              <w:t>,</w:t>
            </w:r>
            <w:r w:rsidR="000E4B7F" w:rsidRPr="000E4B7F">
              <w:rPr>
                <w:rFonts w:eastAsia="Arial Unicode MS" w:cs="Arial"/>
                <w:sz w:val="18"/>
                <w:szCs w:val="18"/>
              </w:rPr>
              <w:t>741</w:t>
            </w:r>
            <w:r w:rsidRPr="00EF0C47">
              <w:rPr>
                <w:rFonts w:eastAsia="Arial Unicode MS" w:cs="Arial"/>
                <w:sz w:val="18"/>
                <w:szCs w:val="18"/>
              </w:rPr>
              <w:t>)</w:t>
            </w:r>
          </w:p>
        </w:tc>
        <w:tc>
          <w:tcPr>
            <w:tcW w:w="1072" w:type="dxa"/>
            <w:tcBorders>
              <w:top w:val="nil"/>
              <w:left w:val="nil"/>
              <w:bottom w:val="single" w:sz="4" w:space="0" w:color="auto"/>
              <w:right w:val="nil"/>
            </w:tcBorders>
            <w:shd w:val="clear" w:color="auto" w:fill="auto"/>
          </w:tcPr>
          <w:p w14:paraId="2C3B6EC9" w14:textId="19636F77" w:rsidR="00797C5D"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428</w:t>
            </w:r>
            <w:r w:rsidR="00A81652" w:rsidRPr="00EF0C47">
              <w:rPr>
                <w:rFonts w:eastAsia="Arial Unicode MS" w:cs="Arial"/>
                <w:sz w:val="18"/>
                <w:szCs w:val="18"/>
                <w:lang w:val="en-US"/>
              </w:rPr>
              <w:t>,</w:t>
            </w:r>
            <w:r w:rsidRPr="000E4B7F">
              <w:rPr>
                <w:rFonts w:eastAsia="Arial Unicode MS" w:cs="Arial"/>
                <w:sz w:val="18"/>
                <w:szCs w:val="18"/>
              </w:rPr>
              <w:t>804</w:t>
            </w:r>
          </w:p>
        </w:tc>
      </w:tr>
      <w:tr w:rsidR="00797C5D" w:rsidRPr="00EF0C47" w14:paraId="4FEEA7B0" w14:textId="77777777" w:rsidTr="001D48A9">
        <w:trPr>
          <w:gridAfter w:val="1"/>
          <w:wAfter w:w="7" w:type="dxa"/>
          <w:trHeight w:val="20"/>
        </w:trPr>
        <w:tc>
          <w:tcPr>
            <w:tcW w:w="2880" w:type="dxa"/>
            <w:tcBorders>
              <w:top w:val="nil"/>
              <w:left w:val="nil"/>
              <w:bottom w:val="nil"/>
              <w:right w:val="nil"/>
            </w:tcBorders>
            <w:shd w:val="clear" w:color="auto" w:fill="auto"/>
          </w:tcPr>
          <w:p w14:paraId="07A45DA8" w14:textId="77777777" w:rsidR="00797C5D" w:rsidRPr="00EF0C47" w:rsidRDefault="00797C5D" w:rsidP="00E447FA">
            <w:pPr>
              <w:spacing w:line="240" w:lineRule="auto"/>
              <w:ind w:left="-104" w:right="-72"/>
              <w:rPr>
                <w:rFonts w:eastAsia="Arial Unicode MS" w:cs="Arial"/>
                <w:sz w:val="16"/>
                <w:szCs w:val="16"/>
                <w:lang w:val="en-US"/>
              </w:rPr>
            </w:pPr>
          </w:p>
        </w:tc>
        <w:tc>
          <w:tcPr>
            <w:tcW w:w="1073" w:type="dxa"/>
            <w:tcBorders>
              <w:top w:val="nil"/>
              <w:left w:val="nil"/>
              <w:bottom w:val="nil"/>
              <w:right w:val="nil"/>
            </w:tcBorders>
            <w:shd w:val="clear" w:color="auto" w:fill="auto"/>
          </w:tcPr>
          <w:p w14:paraId="47A9B80B"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550658CF"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6F89DCBB"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16E5E27B"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0C2E3592" w14:textId="77777777" w:rsidR="00797C5D" w:rsidRPr="00EF0C47" w:rsidRDefault="00797C5D" w:rsidP="00E447FA">
            <w:pPr>
              <w:spacing w:line="240" w:lineRule="auto"/>
              <w:ind w:right="-72"/>
              <w:jc w:val="right"/>
              <w:rPr>
                <w:rFonts w:eastAsia="Arial Unicode MS" w:cs="Arial"/>
                <w:sz w:val="16"/>
                <w:szCs w:val="16"/>
                <w:cs/>
              </w:rPr>
            </w:pPr>
          </w:p>
        </w:tc>
        <w:tc>
          <w:tcPr>
            <w:tcW w:w="1072" w:type="dxa"/>
            <w:tcBorders>
              <w:top w:val="nil"/>
              <w:left w:val="nil"/>
              <w:bottom w:val="nil"/>
              <w:right w:val="nil"/>
            </w:tcBorders>
            <w:shd w:val="clear" w:color="auto" w:fill="auto"/>
          </w:tcPr>
          <w:p w14:paraId="63C9CDF2"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7D132519" w14:textId="77777777" w:rsidTr="001D48A9">
        <w:trPr>
          <w:gridAfter w:val="1"/>
          <w:wAfter w:w="7" w:type="dxa"/>
          <w:trHeight w:val="20"/>
        </w:trPr>
        <w:tc>
          <w:tcPr>
            <w:tcW w:w="2880" w:type="dxa"/>
            <w:tcBorders>
              <w:top w:val="nil"/>
              <w:left w:val="nil"/>
              <w:bottom w:val="nil"/>
              <w:right w:val="nil"/>
            </w:tcBorders>
            <w:shd w:val="clear" w:color="auto" w:fill="auto"/>
          </w:tcPr>
          <w:p w14:paraId="11A3DE90" w14:textId="77777777" w:rsidR="00797C5D" w:rsidRPr="00EF0C47" w:rsidRDefault="00797C5D" w:rsidP="00E447FA">
            <w:pPr>
              <w:spacing w:line="240" w:lineRule="auto"/>
              <w:ind w:left="-111" w:right="-72"/>
              <w:rPr>
                <w:rFonts w:eastAsia="Arial Unicode MS" w:cs="Arial"/>
                <w:sz w:val="18"/>
                <w:szCs w:val="18"/>
                <w:cs/>
              </w:rPr>
            </w:pPr>
            <w:r w:rsidRPr="00EF0C47">
              <w:rPr>
                <w:rFonts w:eastAsia="Arial Unicode MS" w:cs="Arial"/>
                <w:sz w:val="18"/>
                <w:szCs w:val="18"/>
              </w:rPr>
              <w:t>Gross profit*</w:t>
            </w:r>
          </w:p>
        </w:tc>
        <w:tc>
          <w:tcPr>
            <w:tcW w:w="1073" w:type="dxa"/>
            <w:tcBorders>
              <w:top w:val="nil"/>
              <w:left w:val="nil"/>
              <w:bottom w:val="nil"/>
              <w:right w:val="nil"/>
            </w:tcBorders>
            <w:shd w:val="clear" w:color="auto" w:fill="auto"/>
          </w:tcPr>
          <w:p w14:paraId="569DE2B3" w14:textId="3FFADB3C"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23</w:t>
            </w:r>
            <w:r w:rsidR="00A81652" w:rsidRPr="00EF0C47">
              <w:rPr>
                <w:rFonts w:eastAsia="Arial Unicode MS" w:cs="Arial"/>
                <w:sz w:val="18"/>
                <w:szCs w:val="18"/>
              </w:rPr>
              <w:t>,</w:t>
            </w:r>
            <w:r w:rsidRPr="000E4B7F">
              <w:rPr>
                <w:rFonts w:eastAsia="Arial Unicode MS" w:cs="Arial"/>
                <w:sz w:val="18"/>
                <w:szCs w:val="18"/>
              </w:rPr>
              <w:t>665</w:t>
            </w:r>
          </w:p>
        </w:tc>
        <w:tc>
          <w:tcPr>
            <w:tcW w:w="1075" w:type="dxa"/>
            <w:tcBorders>
              <w:top w:val="nil"/>
              <w:left w:val="nil"/>
              <w:bottom w:val="nil"/>
              <w:right w:val="nil"/>
            </w:tcBorders>
            <w:shd w:val="clear" w:color="auto" w:fill="auto"/>
          </w:tcPr>
          <w:p w14:paraId="020EC333" w14:textId="13739D42"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r w:rsidR="00A81652" w:rsidRPr="00EF0C47">
              <w:rPr>
                <w:rFonts w:eastAsia="Arial Unicode MS" w:cs="Arial"/>
                <w:sz w:val="18"/>
                <w:szCs w:val="18"/>
              </w:rPr>
              <w:t>,</w:t>
            </w:r>
            <w:r w:rsidRPr="000E4B7F">
              <w:rPr>
                <w:rFonts w:eastAsia="Arial Unicode MS" w:cs="Arial"/>
                <w:sz w:val="18"/>
                <w:szCs w:val="18"/>
              </w:rPr>
              <w:t>970</w:t>
            </w:r>
          </w:p>
        </w:tc>
        <w:tc>
          <w:tcPr>
            <w:tcW w:w="1069" w:type="dxa"/>
            <w:tcBorders>
              <w:top w:val="nil"/>
              <w:left w:val="nil"/>
              <w:bottom w:val="nil"/>
              <w:right w:val="nil"/>
            </w:tcBorders>
            <w:shd w:val="clear" w:color="auto" w:fill="auto"/>
          </w:tcPr>
          <w:p w14:paraId="0B632AA9" w14:textId="0258E746"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A81652" w:rsidRPr="00EF0C47">
              <w:rPr>
                <w:rFonts w:eastAsia="Arial Unicode MS" w:cs="Arial"/>
                <w:sz w:val="18"/>
                <w:szCs w:val="18"/>
              </w:rPr>
              <w:t>,</w:t>
            </w:r>
            <w:r w:rsidRPr="000E4B7F">
              <w:rPr>
                <w:rFonts w:eastAsia="Arial Unicode MS" w:cs="Arial"/>
                <w:sz w:val="18"/>
                <w:szCs w:val="18"/>
              </w:rPr>
              <w:t>613</w:t>
            </w:r>
          </w:p>
        </w:tc>
        <w:tc>
          <w:tcPr>
            <w:tcW w:w="1069" w:type="dxa"/>
            <w:tcBorders>
              <w:top w:val="nil"/>
              <w:left w:val="nil"/>
              <w:bottom w:val="nil"/>
              <w:right w:val="nil"/>
            </w:tcBorders>
            <w:shd w:val="clear" w:color="auto" w:fill="auto"/>
          </w:tcPr>
          <w:p w14:paraId="76685289" w14:textId="11F1CB1D"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20</w:t>
            </w:r>
          </w:p>
        </w:tc>
        <w:tc>
          <w:tcPr>
            <w:tcW w:w="1187" w:type="dxa"/>
            <w:tcBorders>
              <w:top w:val="nil"/>
              <w:left w:val="nil"/>
              <w:bottom w:val="nil"/>
              <w:right w:val="nil"/>
            </w:tcBorders>
            <w:shd w:val="clear" w:color="auto" w:fill="auto"/>
          </w:tcPr>
          <w:p w14:paraId="1B334AFF" w14:textId="00378036"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w:t>
            </w:r>
            <w:r w:rsidR="000E4B7F" w:rsidRPr="000E4B7F">
              <w:rPr>
                <w:rFonts w:eastAsia="Arial Unicode MS" w:cs="Arial"/>
                <w:sz w:val="18"/>
                <w:szCs w:val="18"/>
              </w:rPr>
              <w:t>115</w:t>
            </w:r>
            <w:r w:rsidRPr="00EF0C47">
              <w:rPr>
                <w:rFonts w:eastAsia="Arial Unicode MS" w:cs="Arial"/>
                <w:sz w:val="18"/>
                <w:szCs w:val="18"/>
              </w:rPr>
              <w:t>)</w:t>
            </w:r>
          </w:p>
        </w:tc>
        <w:tc>
          <w:tcPr>
            <w:tcW w:w="1072" w:type="dxa"/>
            <w:tcBorders>
              <w:top w:val="nil"/>
              <w:left w:val="nil"/>
              <w:bottom w:val="nil"/>
              <w:right w:val="nil"/>
            </w:tcBorders>
            <w:shd w:val="clear" w:color="auto" w:fill="auto"/>
          </w:tcPr>
          <w:p w14:paraId="19D0DF4C" w14:textId="2AAEA218"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33</w:t>
            </w:r>
            <w:r w:rsidR="00A81652" w:rsidRPr="00EF0C47">
              <w:rPr>
                <w:rFonts w:eastAsia="Arial Unicode MS" w:cs="Arial"/>
                <w:sz w:val="18"/>
                <w:szCs w:val="18"/>
              </w:rPr>
              <w:t>,</w:t>
            </w:r>
            <w:r w:rsidRPr="000E4B7F">
              <w:rPr>
                <w:rFonts w:eastAsia="Arial Unicode MS" w:cs="Arial"/>
                <w:sz w:val="18"/>
                <w:szCs w:val="18"/>
              </w:rPr>
              <w:t>153</w:t>
            </w:r>
          </w:p>
        </w:tc>
      </w:tr>
      <w:tr w:rsidR="00797C5D" w:rsidRPr="00EF0C47" w14:paraId="692370B1" w14:textId="77777777" w:rsidTr="001D48A9">
        <w:trPr>
          <w:gridAfter w:val="1"/>
          <w:wAfter w:w="7" w:type="dxa"/>
          <w:trHeight w:val="20"/>
        </w:trPr>
        <w:tc>
          <w:tcPr>
            <w:tcW w:w="2880" w:type="dxa"/>
            <w:tcBorders>
              <w:top w:val="nil"/>
              <w:left w:val="nil"/>
              <w:bottom w:val="nil"/>
              <w:right w:val="nil"/>
            </w:tcBorders>
            <w:shd w:val="clear" w:color="auto" w:fill="auto"/>
          </w:tcPr>
          <w:p w14:paraId="62831CA7" w14:textId="77777777" w:rsidR="00797C5D" w:rsidRPr="00EF0C47" w:rsidRDefault="00797C5D" w:rsidP="00E447FA">
            <w:pPr>
              <w:spacing w:line="240" w:lineRule="auto"/>
              <w:ind w:left="-111" w:right="-72"/>
              <w:rPr>
                <w:rFonts w:eastAsia="Arial Unicode MS" w:cs="Arial"/>
                <w:sz w:val="18"/>
                <w:szCs w:val="18"/>
              </w:rPr>
            </w:pPr>
            <w:r w:rsidRPr="00EF0C47">
              <w:rPr>
                <w:rFonts w:eastAsia="Arial Unicode MS" w:cs="Arial"/>
                <w:sz w:val="18"/>
                <w:szCs w:val="18"/>
              </w:rPr>
              <w:t>EBITDA</w:t>
            </w:r>
          </w:p>
        </w:tc>
        <w:tc>
          <w:tcPr>
            <w:tcW w:w="1073" w:type="dxa"/>
            <w:tcBorders>
              <w:top w:val="nil"/>
              <w:left w:val="nil"/>
              <w:bottom w:val="nil"/>
              <w:right w:val="nil"/>
            </w:tcBorders>
            <w:shd w:val="clear" w:color="auto" w:fill="auto"/>
          </w:tcPr>
          <w:p w14:paraId="5AEF1426" w14:textId="71A81D23"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A81652" w:rsidRPr="00EF0C47">
              <w:rPr>
                <w:rFonts w:eastAsia="Arial Unicode MS" w:cs="Arial"/>
                <w:sz w:val="18"/>
                <w:szCs w:val="18"/>
              </w:rPr>
              <w:t>,</w:t>
            </w:r>
            <w:r w:rsidRPr="000E4B7F">
              <w:rPr>
                <w:rFonts w:eastAsia="Arial Unicode MS" w:cs="Arial"/>
                <w:sz w:val="18"/>
                <w:szCs w:val="18"/>
              </w:rPr>
              <w:t>180</w:t>
            </w:r>
          </w:p>
        </w:tc>
        <w:tc>
          <w:tcPr>
            <w:tcW w:w="1075" w:type="dxa"/>
            <w:tcBorders>
              <w:top w:val="nil"/>
              <w:left w:val="nil"/>
              <w:bottom w:val="nil"/>
              <w:right w:val="nil"/>
            </w:tcBorders>
            <w:shd w:val="clear" w:color="auto" w:fill="auto"/>
          </w:tcPr>
          <w:p w14:paraId="20E4DBB6" w14:textId="1354D252"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A81652" w:rsidRPr="00EF0C47">
              <w:rPr>
                <w:rFonts w:eastAsia="Arial Unicode MS" w:cs="Arial"/>
                <w:sz w:val="18"/>
                <w:szCs w:val="18"/>
              </w:rPr>
              <w:t>,</w:t>
            </w:r>
            <w:r w:rsidRPr="000E4B7F">
              <w:rPr>
                <w:rFonts w:eastAsia="Arial Unicode MS" w:cs="Arial"/>
                <w:sz w:val="18"/>
                <w:szCs w:val="18"/>
              </w:rPr>
              <w:t>496</w:t>
            </w:r>
          </w:p>
        </w:tc>
        <w:tc>
          <w:tcPr>
            <w:tcW w:w="1069" w:type="dxa"/>
            <w:tcBorders>
              <w:top w:val="nil"/>
              <w:left w:val="nil"/>
              <w:bottom w:val="nil"/>
              <w:right w:val="nil"/>
            </w:tcBorders>
            <w:shd w:val="clear" w:color="auto" w:fill="auto"/>
          </w:tcPr>
          <w:p w14:paraId="06CD89CC" w14:textId="22809EBA"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861</w:t>
            </w:r>
          </w:p>
        </w:tc>
        <w:tc>
          <w:tcPr>
            <w:tcW w:w="1069" w:type="dxa"/>
            <w:tcBorders>
              <w:top w:val="nil"/>
              <w:left w:val="nil"/>
              <w:bottom w:val="nil"/>
              <w:right w:val="nil"/>
            </w:tcBorders>
            <w:shd w:val="clear" w:color="auto" w:fill="auto"/>
          </w:tcPr>
          <w:p w14:paraId="162BFED3" w14:textId="6C207474"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84</w:t>
            </w:r>
          </w:p>
        </w:tc>
        <w:tc>
          <w:tcPr>
            <w:tcW w:w="1187" w:type="dxa"/>
            <w:tcBorders>
              <w:top w:val="nil"/>
              <w:left w:val="nil"/>
              <w:bottom w:val="nil"/>
              <w:right w:val="nil"/>
            </w:tcBorders>
            <w:shd w:val="clear" w:color="auto" w:fill="auto"/>
          </w:tcPr>
          <w:p w14:paraId="30DBA278" w14:textId="2FDA146E"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w:t>
            </w:r>
            <w:r w:rsidRPr="00EF0C47">
              <w:rPr>
                <w:rFonts w:eastAsia="Arial Unicode MS" w:cs="Arial"/>
                <w:sz w:val="18"/>
                <w:szCs w:val="18"/>
              </w:rPr>
              <w:t>)</w:t>
            </w:r>
          </w:p>
        </w:tc>
        <w:tc>
          <w:tcPr>
            <w:tcW w:w="1072" w:type="dxa"/>
            <w:tcBorders>
              <w:top w:val="nil"/>
              <w:left w:val="nil"/>
              <w:bottom w:val="nil"/>
              <w:right w:val="nil"/>
            </w:tcBorders>
            <w:shd w:val="clear" w:color="auto" w:fill="auto"/>
          </w:tcPr>
          <w:p w14:paraId="74F4A9CF" w14:textId="24502262"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w:t>
            </w:r>
            <w:r w:rsidR="00A81652" w:rsidRPr="00EF0C47">
              <w:rPr>
                <w:rFonts w:eastAsia="Arial Unicode MS" w:cs="Arial"/>
                <w:sz w:val="18"/>
                <w:szCs w:val="18"/>
              </w:rPr>
              <w:t>,</w:t>
            </w:r>
            <w:r w:rsidRPr="000E4B7F">
              <w:rPr>
                <w:rFonts w:eastAsia="Arial Unicode MS" w:cs="Arial"/>
                <w:sz w:val="18"/>
                <w:szCs w:val="18"/>
              </w:rPr>
              <w:t>619</w:t>
            </w:r>
          </w:p>
        </w:tc>
      </w:tr>
      <w:tr w:rsidR="00797C5D" w:rsidRPr="00EF0C47" w14:paraId="2F776AE3" w14:textId="77777777" w:rsidTr="001D48A9">
        <w:trPr>
          <w:gridAfter w:val="1"/>
          <w:wAfter w:w="7" w:type="dxa"/>
          <w:trHeight w:val="20"/>
        </w:trPr>
        <w:tc>
          <w:tcPr>
            <w:tcW w:w="2880" w:type="dxa"/>
            <w:tcBorders>
              <w:top w:val="nil"/>
              <w:left w:val="nil"/>
              <w:bottom w:val="nil"/>
              <w:right w:val="nil"/>
            </w:tcBorders>
            <w:shd w:val="clear" w:color="auto" w:fill="auto"/>
          </w:tcPr>
          <w:p w14:paraId="0FA7384E"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rPr>
              <w:t>Depreciation and amortisation</w:t>
            </w:r>
          </w:p>
        </w:tc>
        <w:tc>
          <w:tcPr>
            <w:tcW w:w="1073" w:type="dxa"/>
            <w:tcBorders>
              <w:top w:val="nil"/>
              <w:left w:val="nil"/>
              <w:bottom w:val="single" w:sz="4" w:space="0" w:color="auto"/>
              <w:right w:val="nil"/>
            </w:tcBorders>
            <w:shd w:val="clear" w:color="auto" w:fill="auto"/>
          </w:tcPr>
          <w:p w14:paraId="1D27C16F" w14:textId="27911602" w:rsidR="00797C5D"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3</w:t>
            </w:r>
            <w:r w:rsidR="00A81652" w:rsidRPr="00EF0C47">
              <w:rPr>
                <w:rFonts w:eastAsia="Arial Unicode MS" w:cs="Arial"/>
                <w:sz w:val="18"/>
                <w:szCs w:val="18"/>
                <w:lang w:val="en-US"/>
              </w:rPr>
              <w:t>,</w:t>
            </w:r>
            <w:r w:rsidRPr="000E4B7F">
              <w:rPr>
                <w:rFonts w:eastAsia="Arial Unicode MS" w:cs="Arial"/>
                <w:sz w:val="18"/>
                <w:szCs w:val="18"/>
              </w:rPr>
              <w:t>099</w:t>
            </w:r>
          </w:p>
        </w:tc>
        <w:tc>
          <w:tcPr>
            <w:tcW w:w="1075" w:type="dxa"/>
            <w:tcBorders>
              <w:top w:val="nil"/>
              <w:left w:val="nil"/>
              <w:bottom w:val="single" w:sz="4" w:space="0" w:color="auto"/>
              <w:right w:val="nil"/>
            </w:tcBorders>
            <w:shd w:val="clear" w:color="auto" w:fill="auto"/>
          </w:tcPr>
          <w:p w14:paraId="1934828A" w14:textId="2F126362"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A81652" w:rsidRPr="00EF0C47">
              <w:rPr>
                <w:rFonts w:eastAsia="Arial Unicode MS" w:cs="Arial"/>
                <w:sz w:val="18"/>
                <w:szCs w:val="18"/>
              </w:rPr>
              <w:t>,</w:t>
            </w:r>
            <w:r w:rsidRPr="000E4B7F">
              <w:rPr>
                <w:rFonts w:eastAsia="Arial Unicode MS" w:cs="Arial"/>
                <w:sz w:val="18"/>
                <w:szCs w:val="18"/>
              </w:rPr>
              <w:t>534</w:t>
            </w:r>
          </w:p>
        </w:tc>
        <w:tc>
          <w:tcPr>
            <w:tcW w:w="1069" w:type="dxa"/>
            <w:tcBorders>
              <w:top w:val="nil"/>
              <w:left w:val="nil"/>
              <w:bottom w:val="single" w:sz="4" w:space="0" w:color="auto"/>
              <w:right w:val="nil"/>
            </w:tcBorders>
            <w:shd w:val="clear" w:color="auto" w:fill="auto"/>
          </w:tcPr>
          <w:p w14:paraId="0E8098FD" w14:textId="0532AD58"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570</w:t>
            </w:r>
          </w:p>
        </w:tc>
        <w:tc>
          <w:tcPr>
            <w:tcW w:w="1069" w:type="dxa"/>
            <w:tcBorders>
              <w:top w:val="nil"/>
              <w:left w:val="nil"/>
              <w:bottom w:val="single" w:sz="4" w:space="0" w:color="auto"/>
              <w:right w:val="nil"/>
            </w:tcBorders>
            <w:shd w:val="clear" w:color="auto" w:fill="auto"/>
          </w:tcPr>
          <w:p w14:paraId="7679E5DE" w14:textId="7F3E18F8" w:rsidR="00797C5D" w:rsidRPr="00EF0C47" w:rsidRDefault="00F96C76" w:rsidP="00E447FA">
            <w:pPr>
              <w:spacing w:line="240" w:lineRule="auto"/>
              <w:ind w:right="-72"/>
              <w:jc w:val="right"/>
              <w:rPr>
                <w:rFonts w:eastAsia="Arial Unicode MS" w:cs="Arial"/>
                <w:sz w:val="18"/>
                <w:szCs w:val="18"/>
                <w:lang w:val="en-US"/>
              </w:rPr>
            </w:pPr>
            <w:r w:rsidRPr="00EF0C47">
              <w:rPr>
                <w:rFonts w:eastAsia="Arial Unicode MS" w:cs="Arial"/>
                <w:sz w:val="18"/>
                <w:szCs w:val="18"/>
                <w:lang w:val="en-US"/>
              </w:rPr>
              <w:t>-</w:t>
            </w:r>
          </w:p>
        </w:tc>
        <w:tc>
          <w:tcPr>
            <w:tcW w:w="1187" w:type="dxa"/>
            <w:tcBorders>
              <w:top w:val="nil"/>
              <w:left w:val="nil"/>
              <w:bottom w:val="single" w:sz="4" w:space="0" w:color="auto"/>
              <w:right w:val="nil"/>
            </w:tcBorders>
            <w:shd w:val="clear" w:color="auto" w:fill="auto"/>
          </w:tcPr>
          <w:p w14:paraId="3D746C2F" w14:textId="2F99AA8D"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72" w:type="dxa"/>
            <w:tcBorders>
              <w:top w:val="nil"/>
              <w:left w:val="nil"/>
              <w:bottom w:val="single" w:sz="4" w:space="0" w:color="auto"/>
              <w:right w:val="nil"/>
            </w:tcBorders>
            <w:shd w:val="clear" w:color="auto" w:fill="auto"/>
          </w:tcPr>
          <w:p w14:paraId="36672EB3" w14:textId="6C9F2B14"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A81652" w:rsidRPr="00EF0C47">
              <w:rPr>
                <w:rFonts w:eastAsia="Arial Unicode MS" w:cs="Arial"/>
                <w:sz w:val="18"/>
                <w:szCs w:val="18"/>
              </w:rPr>
              <w:t>,</w:t>
            </w:r>
            <w:r w:rsidRPr="000E4B7F">
              <w:rPr>
                <w:rFonts w:eastAsia="Arial Unicode MS" w:cs="Arial"/>
                <w:sz w:val="18"/>
                <w:szCs w:val="18"/>
              </w:rPr>
              <w:t>203</w:t>
            </w:r>
          </w:p>
        </w:tc>
      </w:tr>
      <w:tr w:rsidR="00797C5D" w:rsidRPr="00EF0C47" w14:paraId="7A2E25C6" w14:textId="77777777" w:rsidTr="001D48A9">
        <w:trPr>
          <w:gridAfter w:val="1"/>
          <w:wAfter w:w="7" w:type="dxa"/>
          <w:trHeight w:val="20"/>
        </w:trPr>
        <w:tc>
          <w:tcPr>
            <w:tcW w:w="2880" w:type="dxa"/>
            <w:tcBorders>
              <w:top w:val="nil"/>
              <w:left w:val="nil"/>
              <w:bottom w:val="nil"/>
              <w:right w:val="nil"/>
            </w:tcBorders>
            <w:shd w:val="clear" w:color="auto" w:fill="auto"/>
          </w:tcPr>
          <w:p w14:paraId="134C427C" w14:textId="77777777" w:rsidR="00797C5D" w:rsidRPr="00EF0C47" w:rsidRDefault="00797C5D" w:rsidP="00E447FA">
            <w:pPr>
              <w:spacing w:line="240" w:lineRule="auto"/>
              <w:ind w:left="-104" w:right="-72"/>
              <w:rPr>
                <w:rFonts w:eastAsia="Arial Unicode MS" w:cs="Arial"/>
                <w:sz w:val="16"/>
                <w:szCs w:val="16"/>
                <w:cs/>
              </w:rPr>
            </w:pPr>
          </w:p>
        </w:tc>
        <w:tc>
          <w:tcPr>
            <w:tcW w:w="1073" w:type="dxa"/>
            <w:tcBorders>
              <w:top w:val="nil"/>
              <w:left w:val="nil"/>
              <w:bottom w:val="nil"/>
              <w:right w:val="nil"/>
            </w:tcBorders>
            <w:shd w:val="clear" w:color="auto" w:fill="auto"/>
          </w:tcPr>
          <w:p w14:paraId="6F9F557A"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4E9F1FA2"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498D5C7F" w14:textId="77777777" w:rsidR="00797C5D" w:rsidRPr="00EF0C47" w:rsidRDefault="00797C5D" w:rsidP="00E447FA">
            <w:pPr>
              <w:spacing w:line="240" w:lineRule="auto"/>
              <w:ind w:right="-72"/>
              <w:jc w:val="right"/>
              <w:rPr>
                <w:rFonts w:eastAsia="Arial Unicode MS" w:cs="Arial"/>
                <w:sz w:val="16"/>
                <w:szCs w:val="16"/>
                <w:lang w:val="en-US"/>
              </w:rPr>
            </w:pPr>
          </w:p>
        </w:tc>
        <w:tc>
          <w:tcPr>
            <w:tcW w:w="1069" w:type="dxa"/>
            <w:tcBorders>
              <w:top w:val="nil"/>
              <w:left w:val="nil"/>
              <w:bottom w:val="nil"/>
              <w:right w:val="nil"/>
            </w:tcBorders>
            <w:shd w:val="clear" w:color="auto" w:fill="auto"/>
          </w:tcPr>
          <w:p w14:paraId="4F225B63"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7418CA57"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nil"/>
              <w:left w:val="nil"/>
              <w:bottom w:val="nil"/>
              <w:right w:val="nil"/>
            </w:tcBorders>
            <w:shd w:val="clear" w:color="auto" w:fill="auto"/>
          </w:tcPr>
          <w:p w14:paraId="76176297"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6FCD0E5D" w14:textId="77777777" w:rsidTr="001D48A9">
        <w:trPr>
          <w:gridAfter w:val="1"/>
          <w:wAfter w:w="7" w:type="dxa"/>
          <w:trHeight w:val="20"/>
        </w:trPr>
        <w:tc>
          <w:tcPr>
            <w:tcW w:w="2880" w:type="dxa"/>
            <w:tcBorders>
              <w:top w:val="nil"/>
              <w:left w:val="nil"/>
              <w:bottom w:val="nil"/>
              <w:right w:val="nil"/>
            </w:tcBorders>
            <w:shd w:val="clear" w:color="auto" w:fill="auto"/>
          </w:tcPr>
          <w:p w14:paraId="576C24EC" w14:textId="77777777" w:rsidR="00797C5D" w:rsidRPr="00EF0C47" w:rsidRDefault="00797C5D" w:rsidP="00E447FA">
            <w:pPr>
              <w:spacing w:line="240" w:lineRule="auto"/>
              <w:ind w:left="34" w:right="-72" w:hanging="142"/>
              <w:rPr>
                <w:rFonts w:eastAsia="Arial Unicode MS" w:cs="Arial"/>
                <w:sz w:val="18"/>
                <w:szCs w:val="18"/>
                <w:cs/>
              </w:rPr>
            </w:pPr>
            <w:r w:rsidRPr="00EF0C47">
              <w:rPr>
                <w:rFonts w:eastAsia="Arial Unicode MS" w:cs="Arial"/>
                <w:sz w:val="18"/>
                <w:szCs w:val="18"/>
              </w:rPr>
              <w:t>Segment operating profit</w:t>
            </w:r>
          </w:p>
        </w:tc>
        <w:tc>
          <w:tcPr>
            <w:tcW w:w="1073" w:type="dxa"/>
            <w:tcBorders>
              <w:top w:val="nil"/>
              <w:left w:val="nil"/>
              <w:bottom w:val="nil"/>
              <w:right w:val="nil"/>
            </w:tcBorders>
            <w:shd w:val="clear" w:color="auto" w:fill="auto"/>
          </w:tcPr>
          <w:p w14:paraId="6AD165A5" w14:textId="76E16C72" w:rsidR="00797C5D"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9</w:t>
            </w:r>
            <w:r w:rsidR="00A81652" w:rsidRPr="00EF0C47">
              <w:rPr>
                <w:rFonts w:eastAsia="Arial Unicode MS" w:cs="Arial"/>
                <w:sz w:val="18"/>
                <w:szCs w:val="18"/>
                <w:lang w:val="en-US"/>
              </w:rPr>
              <w:t>,</w:t>
            </w:r>
            <w:r w:rsidRPr="000E4B7F">
              <w:rPr>
                <w:rFonts w:eastAsia="Arial Unicode MS" w:cs="Arial"/>
                <w:sz w:val="18"/>
                <w:szCs w:val="18"/>
              </w:rPr>
              <w:t>081</w:t>
            </w:r>
          </w:p>
        </w:tc>
        <w:tc>
          <w:tcPr>
            <w:tcW w:w="1075" w:type="dxa"/>
            <w:tcBorders>
              <w:top w:val="nil"/>
              <w:left w:val="nil"/>
              <w:bottom w:val="nil"/>
              <w:right w:val="nil"/>
            </w:tcBorders>
            <w:shd w:val="clear" w:color="auto" w:fill="auto"/>
          </w:tcPr>
          <w:p w14:paraId="7E356B11" w14:textId="41B9654A"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A81652" w:rsidRPr="00EF0C47">
              <w:rPr>
                <w:rFonts w:eastAsia="Arial Unicode MS" w:cs="Arial"/>
                <w:sz w:val="18"/>
                <w:szCs w:val="18"/>
              </w:rPr>
              <w:t>,</w:t>
            </w:r>
            <w:r w:rsidRPr="000E4B7F">
              <w:rPr>
                <w:rFonts w:eastAsia="Arial Unicode MS" w:cs="Arial"/>
                <w:sz w:val="18"/>
                <w:szCs w:val="18"/>
              </w:rPr>
              <w:t>962</w:t>
            </w:r>
          </w:p>
        </w:tc>
        <w:tc>
          <w:tcPr>
            <w:tcW w:w="1069" w:type="dxa"/>
            <w:tcBorders>
              <w:top w:val="nil"/>
              <w:left w:val="nil"/>
              <w:bottom w:val="nil"/>
              <w:right w:val="nil"/>
            </w:tcBorders>
            <w:shd w:val="clear" w:color="auto" w:fill="auto"/>
          </w:tcPr>
          <w:p w14:paraId="62595C64" w14:textId="553D2C25" w:rsidR="00797C5D"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291</w:t>
            </w:r>
          </w:p>
        </w:tc>
        <w:tc>
          <w:tcPr>
            <w:tcW w:w="1069" w:type="dxa"/>
            <w:tcBorders>
              <w:top w:val="nil"/>
              <w:left w:val="nil"/>
              <w:bottom w:val="nil"/>
              <w:right w:val="nil"/>
            </w:tcBorders>
            <w:shd w:val="clear" w:color="auto" w:fill="auto"/>
          </w:tcPr>
          <w:p w14:paraId="193A53DA" w14:textId="012848EE"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84</w:t>
            </w:r>
          </w:p>
        </w:tc>
        <w:tc>
          <w:tcPr>
            <w:tcW w:w="1187" w:type="dxa"/>
            <w:tcBorders>
              <w:top w:val="nil"/>
              <w:left w:val="nil"/>
              <w:bottom w:val="nil"/>
              <w:right w:val="nil"/>
            </w:tcBorders>
            <w:shd w:val="clear" w:color="auto" w:fill="auto"/>
          </w:tcPr>
          <w:p w14:paraId="6DAF9EC5" w14:textId="6A2C5EAE"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w:t>
            </w:r>
            <w:r w:rsidRPr="00EF0C47">
              <w:rPr>
                <w:rFonts w:eastAsia="Arial Unicode MS" w:cs="Arial"/>
                <w:sz w:val="18"/>
                <w:szCs w:val="18"/>
              </w:rPr>
              <w:t>)</w:t>
            </w:r>
          </w:p>
        </w:tc>
        <w:tc>
          <w:tcPr>
            <w:tcW w:w="1072" w:type="dxa"/>
            <w:tcBorders>
              <w:top w:val="nil"/>
              <w:left w:val="nil"/>
              <w:bottom w:val="nil"/>
              <w:right w:val="nil"/>
            </w:tcBorders>
            <w:shd w:val="clear" w:color="auto" w:fill="auto"/>
          </w:tcPr>
          <w:p w14:paraId="056ADDD6" w14:textId="22100474"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A81652" w:rsidRPr="00EF0C47">
              <w:rPr>
                <w:rFonts w:eastAsia="Arial Unicode MS" w:cs="Arial"/>
                <w:sz w:val="18"/>
                <w:szCs w:val="18"/>
              </w:rPr>
              <w:t>,</w:t>
            </w:r>
            <w:r w:rsidRPr="000E4B7F">
              <w:rPr>
                <w:rFonts w:eastAsia="Arial Unicode MS" w:cs="Arial"/>
                <w:sz w:val="18"/>
                <w:szCs w:val="18"/>
              </w:rPr>
              <w:t>416</w:t>
            </w:r>
          </w:p>
        </w:tc>
      </w:tr>
      <w:tr w:rsidR="00797C5D" w:rsidRPr="00EF0C47" w14:paraId="5169AD8C" w14:textId="77777777" w:rsidTr="001D48A9">
        <w:trPr>
          <w:gridAfter w:val="1"/>
          <w:wAfter w:w="7" w:type="dxa"/>
          <w:trHeight w:val="20"/>
        </w:trPr>
        <w:tc>
          <w:tcPr>
            <w:tcW w:w="2880" w:type="dxa"/>
            <w:tcBorders>
              <w:top w:val="nil"/>
              <w:left w:val="nil"/>
              <w:bottom w:val="nil"/>
              <w:right w:val="nil"/>
            </w:tcBorders>
            <w:shd w:val="clear" w:color="auto" w:fill="auto"/>
          </w:tcPr>
          <w:p w14:paraId="28AD0BC2" w14:textId="77777777" w:rsidR="00797C5D" w:rsidRPr="00EF0C47" w:rsidRDefault="00797C5D" w:rsidP="00E447FA">
            <w:pPr>
              <w:spacing w:line="240" w:lineRule="auto"/>
              <w:ind w:left="34" w:right="-72" w:hanging="142"/>
              <w:rPr>
                <w:rFonts w:eastAsia="Arial Unicode MS" w:cs="Arial"/>
                <w:sz w:val="18"/>
                <w:szCs w:val="18"/>
              </w:rPr>
            </w:pPr>
            <w:r w:rsidRPr="00EF0C47">
              <w:rPr>
                <w:rFonts w:eastAsia="Arial Unicode MS" w:cs="Arial"/>
                <w:sz w:val="18"/>
                <w:szCs w:val="18"/>
              </w:rPr>
              <w:t xml:space="preserve">Share of profit </w:t>
            </w:r>
            <w:r w:rsidRPr="00EF0C47">
              <w:rPr>
                <w:rFonts w:eastAsia="Arial Unicode MS" w:cs="Arial"/>
                <w:sz w:val="18"/>
                <w:szCs w:val="18"/>
                <w:cs/>
              </w:rPr>
              <w:t>(</w:t>
            </w:r>
            <w:r w:rsidRPr="00EF0C47">
              <w:rPr>
                <w:rFonts w:eastAsia="Arial Unicode MS" w:cs="Arial"/>
                <w:sz w:val="18"/>
                <w:szCs w:val="18"/>
              </w:rPr>
              <w:t>loss</w:t>
            </w:r>
            <w:r w:rsidRPr="00EF0C47">
              <w:rPr>
                <w:rFonts w:eastAsia="Arial Unicode MS" w:cs="Arial"/>
                <w:sz w:val="18"/>
                <w:szCs w:val="18"/>
                <w:cs/>
              </w:rPr>
              <w:t xml:space="preserve">) </w:t>
            </w:r>
            <w:r w:rsidRPr="00EF0C47">
              <w:rPr>
                <w:rFonts w:eastAsia="Arial Unicode MS" w:cs="Arial"/>
                <w:sz w:val="18"/>
                <w:szCs w:val="18"/>
              </w:rPr>
              <w:t>from</w:t>
            </w:r>
          </w:p>
          <w:p w14:paraId="11A8E2A1" w14:textId="77777777" w:rsidR="00797C5D" w:rsidRPr="00EF0C47" w:rsidRDefault="00797C5D" w:rsidP="00E447FA">
            <w:pPr>
              <w:spacing w:line="240" w:lineRule="auto"/>
              <w:ind w:left="34" w:right="-72" w:hanging="142"/>
              <w:rPr>
                <w:rFonts w:eastAsia="Arial Unicode MS" w:cs="Arial"/>
                <w:sz w:val="18"/>
                <w:szCs w:val="18"/>
              </w:rPr>
            </w:pPr>
            <w:r w:rsidRPr="00EF0C47">
              <w:rPr>
                <w:rFonts w:eastAsia="Arial Unicode MS" w:cs="Arial"/>
                <w:sz w:val="18"/>
                <w:szCs w:val="18"/>
              </w:rPr>
              <w:t xml:space="preserve">   investments in associates and</w:t>
            </w:r>
          </w:p>
          <w:p w14:paraId="170AE31A" w14:textId="77777777" w:rsidR="00797C5D" w:rsidRPr="00EF0C47" w:rsidRDefault="00797C5D" w:rsidP="00E447FA">
            <w:pPr>
              <w:spacing w:line="240" w:lineRule="auto"/>
              <w:ind w:left="34" w:right="-72" w:hanging="142"/>
              <w:rPr>
                <w:rFonts w:eastAsia="Arial Unicode MS" w:cs="Arial"/>
                <w:sz w:val="18"/>
                <w:szCs w:val="18"/>
              </w:rPr>
            </w:pPr>
            <w:r w:rsidRPr="00EF0C47">
              <w:rPr>
                <w:rFonts w:eastAsia="Arial Unicode MS" w:cs="Arial"/>
                <w:sz w:val="18"/>
                <w:szCs w:val="18"/>
              </w:rPr>
              <w:t xml:space="preserve">   joint ventures</w:t>
            </w:r>
          </w:p>
        </w:tc>
        <w:tc>
          <w:tcPr>
            <w:tcW w:w="1073" w:type="dxa"/>
            <w:tcBorders>
              <w:top w:val="nil"/>
              <w:left w:val="nil"/>
              <w:bottom w:val="nil"/>
              <w:right w:val="nil"/>
            </w:tcBorders>
            <w:shd w:val="clear" w:color="auto" w:fill="auto"/>
            <w:vAlign w:val="bottom"/>
          </w:tcPr>
          <w:p w14:paraId="17B72128" w14:textId="48A05D20"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554</w:t>
            </w:r>
          </w:p>
        </w:tc>
        <w:tc>
          <w:tcPr>
            <w:tcW w:w="1075" w:type="dxa"/>
            <w:tcBorders>
              <w:top w:val="nil"/>
              <w:left w:val="nil"/>
              <w:bottom w:val="nil"/>
              <w:right w:val="nil"/>
            </w:tcBorders>
            <w:shd w:val="clear" w:color="auto" w:fill="auto"/>
            <w:vAlign w:val="bottom"/>
          </w:tcPr>
          <w:p w14:paraId="7744F9D8" w14:textId="6C40C5A4"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69" w:type="dxa"/>
            <w:tcBorders>
              <w:top w:val="nil"/>
              <w:left w:val="nil"/>
              <w:bottom w:val="nil"/>
              <w:right w:val="nil"/>
            </w:tcBorders>
            <w:shd w:val="clear" w:color="auto" w:fill="auto"/>
            <w:vAlign w:val="bottom"/>
          </w:tcPr>
          <w:p w14:paraId="2C31C13E" w14:textId="1958A0FD" w:rsidR="00797C5D" w:rsidRPr="00EF0C47" w:rsidRDefault="005965E0"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19</w:t>
            </w:r>
            <w:r w:rsidRPr="00EF0C47">
              <w:rPr>
                <w:rFonts w:eastAsia="Arial Unicode MS" w:cs="Arial"/>
                <w:sz w:val="18"/>
                <w:szCs w:val="18"/>
              </w:rPr>
              <w:t>)</w:t>
            </w:r>
          </w:p>
        </w:tc>
        <w:tc>
          <w:tcPr>
            <w:tcW w:w="1069" w:type="dxa"/>
            <w:tcBorders>
              <w:top w:val="nil"/>
              <w:left w:val="nil"/>
              <w:bottom w:val="nil"/>
              <w:right w:val="nil"/>
            </w:tcBorders>
            <w:shd w:val="clear" w:color="auto" w:fill="auto"/>
            <w:vAlign w:val="bottom"/>
          </w:tcPr>
          <w:p w14:paraId="0BCF1F0C" w14:textId="74C065EF" w:rsidR="00797C5D" w:rsidRPr="00EF0C47" w:rsidRDefault="005965E0"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187" w:type="dxa"/>
            <w:tcBorders>
              <w:top w:val="nil"/>
              <w:left w:val="nil"/>
              <w:bottom w:val="nil"/>
              <w:right w:val="nil"/>
            </w:tcBorders>
            <w:shd w:val="clear" w:color="auto" w:fill="auto"/>
            <w:vAlign w:val="bottom"/>
          </w:tcPr>
          <w:p w14:paraId="23E6D9B1" w14:textId="6DCE23F4"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72" w:type="dxa"/>
            <w:tcBorders>
              <w:top w:val="nil"/>
              <w:left w:val="nil"/>
              <w:bottom w:val="nil"/>
              <w:right w:val="nil"/>
            </w:tcBorders>
            <w:shd w:val="clear" w:color="auto" w:fill="auto"/>
            <w:vAlign w:val="bottom"/>
          </w:tcPr>
          <w:p w14:paraId="6A3A15F8" w14:textId="3EEF7EC8"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535</w:t>
            </w:r>
          </w:p>
        </w:tc>
      </w:tr>
      <w:tr w:rsidR="00797C5D" w:rsidRPr="00EF0C47" w14:paraId="7E77617B" w14:textId="77777777" w:rsidTr="001D48A9">
        <w:trPr>
          <w:gridAfter w:val="1"/>
          <w:wAfter w:w="7" w:type="dxa"/>
          <w:trHeight w:val="20"/>
        </w:trPr>
        <w:tc>
          <w:tcPr>
            <w:tcW w:w="2880" w:type="dxa"/>
            <w:tcBorders>
              <w:top w:val="nil"/>
              <w:left w:val="nil"/>
              <w:bottom w:val="nil"/>
              <w:right w:val="nil"/>
            </w:tcBorders>
            <w:shd w:val="clear" w:color="auto" w:fill="auto"/>
          </w:tcPr>
          <w:p w14:paraId="5E33C79F"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rPr>
              <w:t xml:space="preserve">Other income </w:t>
            </w:r>
            <w:r w:rsidRPr="00EF0C47">
              <w:rPr>
                <w:rFonts w:eastAsia="Arial Unicode MS" w:cs="Arial"/>
                <w:sz w:val="18"/>
                <w:szCs w:val="18"/>
                <w:cs/>
              </w:rPr>
              <w:t>(</w:t>
            </w:r>
            <w:r w:rsidRPr="00EF0C47">
              <w:rPr>
                <w:rFonts w:eastAsia="Arial Unicode MS" w:cs="Arial"/>
                <w:sz w:val="18"/>
                <w:szCs w:val="18"/>
              </w:rPr>
              <w:t>expenses</w:t>
            </w:r>
            <w:r w:rsidRPr="00EF0C47">
              <w:rPr>
                <w:rFonts w:eastAsia="Arial Unicode MS" w:cs="Arial"/>
                <w:sz w:val="18"/>
                <w:szCs w:val="18"/>
                <w:cs/>
              </w:rPr>
              <w:t>)</w:t>
            </w:r>
          </w:p>
        </w:tc>
        <w:tc>
          <w:tcPr>
            <w:tcW w:w="1073" w:type="dxa"/>
            <w:tcBorders>
              <w:top w:val="nil"/>
              <w:left w:val="nil"/>
              <w:bottom w:val="nil"/>
              <w:right w:val="nil"/>
            </w:tcBorders>
            <w:shd w:val="clear" w:color="auto" w:fill="auto"/>
          </w:tcPr>
          <w:p w14:paraId="037E10F5" w14:textId="371D32A2"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689</w:t>
            </w:r>
            <w:r w:rsidRPr="00EF0C47">
              <w:rPr>
                <w:rFonts w:eastAsia="Arial Unicode MS" w:cs="Arial"/>
                <w:sz w:val="18"/>
                <w:szCs w:val="18"/>
              </w:rPr>
              <w:t>)</w:t>
            </w:r>
          </w:p>
        </w:tc>
        <w:tc>
          <w:tcPr>
            <w:tcW w:w="1075" w:type="dxa"/>
            <w:tcBorders>
              <w:top w:val="nil"/>
              <w:left w:val="nil"/>
              <w:bottom w:val="nil"/>
              <w:right w:val="nil"/>
            </w:tcBorders>
            <w:shd w:val="clear" w:color="auto" w:fill="auto"/>
          </w:tcPr>
          <w:p w14:paraId="165D3397" w14:textId="07FD2E6B"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46</w:t>
            </w:r>
            <w:r w:rsidRPr="00EF0C47">
              <w:rPr>
                <w:rFonts w:eastAsia="Arial Unicode MS" w:cs="Arial"/>
                <w:sz w:val="18"/>
                <w:szCs w:val="18"/>
              </w:rPr>
              <w:t>)</w:t>
            </w:r>
          </w:p>
        </w:tc>
        <w:tc>
          <w:tcPr>
            <w:tcW w:w="1069" w:type="dxa"/>
            <w:tcBorders>
              <w:top w:val="nil"/>
              <w:left w:val="nil"/>
              <w:bottom w:val="nil"/>
              <w:right w:val="nil"/>
            </w:tcBorders>
            <w:shd w:val="clear" w:color="auto" w:fill="auto"/>
          </w:tcPr>
          <w:p w14:paraId="1090DE42" w14:textId="19BBEB1B"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11</w:t>
            </w:r>
            <w:r w:rsidRPr="00EF0C47">
              <w:rPr>
                <w:rFonts w:eastAsia="Arial Unicode MS" w:cs="Arial"/>
                <w:sz w:val="18"/>
                <w:szCs w:val="18"/>
              </w:rPr>
              <w:t>)</w:t>
            </w:r>
          </w:p>
        </w:tc>
        <w:tc>
          <w:tcPr>
            <w:tcW w:w="1069" w:type="dxa"/>
            <w:tcBorders>
              <w:top w:val="nil"/>
              <w:left w:val="nil"/>
              <w:bottom w:val="nil"/>
              <w:right w:val="nil"/>
            </w:tcBorders>
            <w:shd w:val="clear" w:color="auto" w:fill="auto"/>
          </w:tcPr>
          <w:p w14:paraId="20AB3882" w14:textId="5E2462CA"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75</w:t>
            </w:r>
          </w:p>
        </w:tc>
        <w:tc>
          <w:tcPr>
            <w:tcW w:w="1187" w:type="dxa"/>
            <w:tcBorders>
              <w:top w:val="nil"/>
              <w:left w:val="nil"/>
              <w:bottom w:val="nil"/>
              <w:right w:val="nil"/>
            </w:tcBorders>
            <w:shd w:val="clear" w:color="auto" w:fill="auto"/>
          </w:tcPr>
          <w:p w14:paraId="63A3A559" w14:textId="73F1EFBE" w:rsidR="00797C5D"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30</w:t>
            </w:r>
            <w:r w:rsidRPr="00EF0C47">
              <w:rPr>
                <w:rFonts w:eastAsia="Arial Unicode MS" w:cs="Arial"/>
                <w:sz w:val="18"/>
                <w:szCs w:val="18"/>
              </w:rPr>
              <w:t>)</w:t>
            </w:r>
          </w:p>
        </w:tc>
        <w:tc>
          <w:tcPr>
            <w:tcW w:w="1072" w:type="dxa"/>
            <w:tcBorders>
              <w:top w:val="nil"/>
              <w:left w:val="nil"/>
              <w:bottom w:val="nil"/>
              <w:right w:val="nil"/>
            </w:tcBorders>
            <w:shd w:val="clear" w:color="auto" w:fill="auto"/>
          </w:tcPr>
          <w:p w14:paraId="180B242C" w14:textId="47DF7360" w:rsidR="00797C5D" w:rsidRPr="00EF0C47" w:rsidRDefault="00A81652"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701</w:t>
            </w:r>
            <w:r w:rsidRPr="00EF0C47">
              <w:rPr>
                <w:rFonts w:eastAsia="Arial Unicode MS" w:cs="Arial"/>
                <w:sz w:val="18"/>
                <w:szCs w:val="18"/>
              </w:rPr>
              <w:t>)</w:t>
            </w:r>
          </w:p>
        </w:tc>
      </w:tr>
      <w:tr w:rsidR="00797C5D" w:rsidRPr="00EF0C47" w14:paraId="5AE63F0D" w14:textId="77777777" w:rsidTr="001D48A9">
        <w:trPr>
          <w:gridAfter w:val="1"/>
          <w:wAfter w:w="7" w:type="dxa"/>
          <w:trHeight w:val="20"/>
        </w:trPr>
        <w:tc>
          <w:tcPr>
            <w:tcW w:w="2880" w:type="dxa"/>
            <w:tcBorders>
              <w:top w:val="nil"/>
              <w:left w:val="nil"/>
              <w:bottom w:val="nil"/>
              <w:right w:val="nil"/>
            </w:tcBorders>
            <w:shd w:val="clear" w:color="auto" w:fill="auto"/>
          </w:tcPr>
          <w:p w14:paraId="6B7FC9A5" w14:textId="37F93A21" w:rsidR="00797C5D" w:rsidRPr="00EF0C47" w:rsidRDefault="00797C5D" w:rsidP="006F4CB3">
            <w:pPr>
              <w:spacing w:line="240" w:lineRule="auto"/>
              <w:ind w:left="-104" w:right="-72"/>
              <w:rPr>
                <w:rFonts w:eastAsia="Arial Unicode MS" w:cs="Arial"/>
                <w:spacing w:val="-4"/>
                <w:sz w:val="18"/>
                <w:szCs w:val="18"/>
              </w:rPr>
            </w:pPr>
            <w:r w:rsidRPr="00EF0C47">
              <w:rPr>
                <w:rFonts w:eastAsia="Arial Unicode MS" w:cs="Arial"/>
                <w:spacing w:val="-4"/>
                <w:sz w:val="18"/>
                <w:szCs w:val="18"/>
              </w:rPr>
              <w:t>Unallocated revenue and expenses</w:t>
            </w:r>
          </w:p>
        </w:tc>
        <w:tc>
          <w:tcPr>
            <w:tcW w:w="1073" w:type="dxa"/>
            <w:tcBorders>
              <w:top w:val="nil"/>
              <w:left w:val="nil"/>
              <w:bottom w:val="nil"/>
              <w:right w:val="nil"/>
            </w:tcBorders>
            <w:shd w:val="clear" w:color="auto" w:fill="auto"/>
          </w:tcPr>
          <w:p w14:paraId="20679E41"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422ED8E3"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1A435BED"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252A564F"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43DEBEA"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tcPr>
          <w:p w14:paraId="36905A55" w14:textId="3D50D990" w:rsidR="00797C5D" w:rsidRPr="00EF0C47" w:rsidRDefault="003B1FA3"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236</w:t>
            </w:r>
            <w:r w:rsidRPr="00EF0C47">
              <w:rPr>
                <w:rFonts w:eastAsia="Arial Unicode MS" w:cs="Arial"/>
                <w:sz w:val="18"/>
                <w:szCs w:val="18"/>
              </w:rPr>
              <w:t>)</w:t>
            </w:r>
          </w:p>
        </w:tc>
      </w:tr>
      <w:tr w:rsidR="00987D4E" w:rsidRPr="00EF0C47" w14:paraId="3DB27A81" w14:textId="77777777" w:rsidTr="001D48A9">
        <w:trPr>
          <w:gridAfter w:val="1"/>
          <w:wAfter w:w="7" w:type="dxa"/>
          <w:trHeight w:val="20"/>
        </w:trPr>
        <w:tc>
          <w:tcPr>
            <w:tcW w:w="2880" w:type="dxa"/>
            <w:tcBorders>
              <w:top w:val="nil"/>
              <w:left w:val="nil"/>
              <w:bottom w:val="nil"/>
              <w:right w:val="nil"/>
            </w:tcBorders>
            <w:shd w:val="clear" w:color="auto" w:fill="auto"/>
          </w:tcPr>
          <w:p w14:paraId="6869D69F" w14:textId="77777777" w:rsidR="00987D4E" w:rsidRPr="00EF0C47" w:rsidRDefault="00987D4E" w:rsidP="006F4CB3">
            <w:pPr>
              <w:spacing w:line="240" w:lineRule="auto"/>
              <w:ind w:left="-104" w:right="-72"/>
              <w:rPr>
                <w:rFonts w:eastAsia="Arial Unicode MS" w:cs="Arial"/>
                <w:spacing w:val="-4"/>
                <w:sz w:val="16"/>
                <w:szCs w:val="16"/>
              </w:rPr>
            </w:pPr>
          </w:p>
        </w:tc>
        <w:tc>
          <w:tcPr>
            <w:tcW w:w="1073" w:type="dxa"/>
            <w:tcBorders>
              <w:top w:val="nil"/>
              <w:left w:val="nil"/>
              <w:bottom w:val="nil"/>
              <w:right w:val="nil"/>
            </w:tcBorders>
            <w:shd w:val="clear" w:color="auto" w:fill="auto"/>
          </w:tcPr>
          <w:p w14:paraId="3F5B7378" w14:textId="77777777" w:rsidR="00987D4E" w:rsidRPr="00EF0C47" w:rsidRDefault="00987D4E"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3269970A" w14:textId="77777777" w:rsidR="00987D4E" w:rsidRPr="00EF0C47" w:rsidRDefault="00987D4E"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17D4294F" w14:textId="77777777" w:rsidR="00987D4E" w:rsidRPr="00EF0C47" w:rsidRDefault="00987D4E"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41418AE6" w14:textId="77777777" w:rsidR="00987D4E" w:rsidRPr="00EF0C47" w:rsidRDefault="00987D4E"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0A7A732C" w14:textId="77777777" w:rsidR="00987D4E" w:rsidRPr="00EF0C47" w:rsidRDefault="00987D4E" w:rsidP="00E447FA">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auto"/>
          </w:tcPr>
          <w:p w14:paraId="16A11BC1" w14:textId="77777777" w:rsidR="00987D4E" w:rsidRPr="00EF0C47" w:rsidRDefault="00987D4E" w:rsidP="00E447FA">
            <w:pPr>
              <w:spacing w:line="240" w:lineRule="auto"/>
              <w:ind w:right="-72"/>
              <w:jc w:val="right"/>
              <w:rPr>
                <w:rFonts w:eastAsia="Arial Unicode MS" w:cs="Arial"/>
                <w:sz w:val="16"/>
                <w:szCs w:val="16"/>
              </w:rPr>
            </w:pPr>
          </w:p>
        </w:tc>
      </w:tr>
      <w:tr w:rsidR="00797C5D" w:rsidRPr="00EF0C47" w14:paraId="289E1B28" w14:textId="77777777" w:rsidTr="001D48A9">
        <w:trPr>
          <w:gridAfter w:val="1"/>
          <w:wAfter w:w="7" w:type="dxa"/>
          <w:trHeight w:val="20"/>
        </w:trPr>
        <w:tc>
          <w:tcPr>
            <w:tcW w:w="2880" w:type="dxa"/>
            <w:tcBorders>
              <w:top w:val="nil"/>
              <w:left w:val="nil"/>
              <w:bottom w:val="nil"/>
              <w:right w:val="nil"/>
            </w:tcBorders>
            <w:shd w:val="clear" w:color="auto" w:fill="auto"/>
          </w:tcPr>
          <w:p w14:paraId="4E0DBD33" w14:textId="77777777" w:rsidR="00797C5D" w:rsidRPr="00EF0C47" w:rsidRDefault="00797C5D" w:rsidP="00E447FA">
            <w:pPr>
              <w:spacing w:line="240" w:lineRule="auto"/>
              <w:ind w:left="-104" w:right="-72"/>
              <w:rPr>
                <w:rFonts w:eastAsia="Arial Unicode MS" w:cs="Arial"/>
                <w:sz w:val="18"/>
                <w:szCs w:val="18"/>
              </w:rPr>
            </w:pPr>
            <w:r w:rsidRPr="00EF0C47">
              <w:rPr>
                <w:rFonts w:eastAsia="Arial Unicode MS" w:cs="Arial"/>
                <w:sz w:val="18"/>
                <w:szCs w:val="18"/>
              </w:rPr>
              <w:t>EBIT</w:t>
            </w:r>
          </w:p>
        </w:tc>
        <w:tc>
          <w:tcPr>
            <w:tcW w:w="1073" w:type="dxa"/>
            <w:tcBorders>
              <w:top w:val="nil"/>
              <w:left w:val="nil"/>
              <w:bottom w:val="nil"/>
              <w:right w:val="nil"/>
            </w:tcBorders>
            <w:shd w:val="clear" w:color="auto" w:fill="auto"/>
          </w:tcPr>
          <w:p w14:paraId="00202174"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6BAFFD09"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98B2E51"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4B7CBECE"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0BB0B576"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tcPr>
          <w:p w14:paraId="152E346E" w14:textId="20C49B04"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12</w:t>
            </w:r>
            <w:r w:rsidR="00987D4E" w:rsidRPr="00EF0C47">
              <w:rPr>
                <w:rFonts w:eastAsia="Arial Unicode MS" w:cs="Arial"/>
                <w:sz w:val="18"/>
                <w:szCs w:val="18"/>
              </w:rPr>
              <w:t>,</w:t>
            </w:r>
            <w:r w:rsidRPr="000E4B7F">
              <w:rPr>
                <w:rFonts w:eastAsia="Arial Unicode MS" w:cs="Arial"/>
                <w:sz w:val="18"/>
                <w:szCs w:val="18"/>
              </w:rPr>
              <w:t>014</w:t>
            </w:r>
          </w:p>
        </w:tc>
      </w:tr>
      <w:tr w:rsidR="00797C5D" w:rsidRPr="00EF0C47" w14:paraId="7FCCCA67" w14:textId="77777777" w:rsidTr="001D48A9">
        <w:trPr>
          <w:gridAfter w:val="1"/>
          <w:wAfter w:w="7" w:type="dxa"/>
          <w:trHeight w:val="20"/>
        </w:trPr>
        <w:tc>
          <w:tcPr>
            <w:tcW w:w="2880" w:type="dxa"/>
            <w:tcBorders>
              <w:top w:val="nil"/>
              <w:left w:val="nil"/>
              <w:bottom w:val="nil"/>
              <w:right w:val="nil"/>
            </w:tcBorders>
            <w:shd w:val="clear" w:color="auto" w:fill="auto"/>
          </w:tcPr>
          <w:p w14:paraId="5484940A" w14:textId="77777777" w:rsidR="00797C5D" w:rsidRPr="00EF0C47" w:rsidRDefault="00797C5D"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auto"/>
          </w:tcPr>
          <w:p w14:paraId="7D301A8C" w14:textId="77777777" w:rsidR="00797C5D" w:rsidRPr="00EF0C47" w:rsidRDefault="00797C5D"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397761AC"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33EAE438" w14:textId="77777777" w:rsidR="00797C5D" w:rsidRPr="00EF0C47" w:rsidRDefault="00797C5D"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5541FEED" w14:textId="77777777" w:rsidR="00797C5D" w:rsidRPr="00EF0C47" w:rsidRDefault="00797C5D"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5FDDA7FB" w14:textId="77777777" w:rsidR="00797C5D" w:rsidRPr="00EF0C47" w:rsidRDefault="00797C5D" w:rsidP="00E447FA">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auto"/>
          </w:tcPr>
          <w:p w14:paraId="558238E0" w14:textId="77777777" w:rsidR="00797C5D" w:rsidRPr="00EF0C47" w:rsidRDefault="00797C5D" w:rsidP="00E447FA">
            <w:pPr>
              <w:spacing w:line="240" w:lineRule="auto"/>
              <w:ind w:right="-72"/>
              <w:jc w:val="right"/>
              <w:rPr>
                <w:rFonts w:eastAsia="Arial Unicode MS" w:cs="Arial"/>
                <w:sz w:val="16"/>
                <w:szCs w:val="16"/>
              </w:rPr>
            </w:pPr>
          </w:p>
        </w:tc>
      </w:tr>
      <w:tr w:rsidR="00797C5D" w:rsidRPr="00EF0C47" w14:paraId="01ADB932" w14:textId="77777777" w:rsidTr="001D48A9">
        <w:trPr>
          <w:gridAfter w:val="1"/>
          <w:wAfter w:w="7" w:type="dxa"/>
          <w:trHeight w:val="20"/>
        </w:trPr>
        <w:tc>
          <w:tcPr>
            <w:tcW w:w="2880" w:type="dxa"/>
            <w:tcBorders>
              <w:top w:val="nil"/>
              <w:left w:val="nil"/>
              <w:bottom w:val="nil"/>
              <w:right w:val="nil"/>
            </w:tcBorders>
            <w:shd w:val="clear" w:color="auto" w:fill="auto"/>
          </w:tcPr>
          <w:p w14:paraId="6E7DDA3C" w14:textId="77777777" w:rsidR="00797C5D" w:rsidRPr="00EF0C47" w:rsidRDefault="00797C5D" w:rsidP="00E447FA">
            <w:pPr>
              <w:spacing w:line="240" w:lineRule="auto"/>
              <w:ind w:left="-104" w:right="-72"/>
              <w:rPr>
                <w:rFonts w:eastAsia="Arial Unicode MS" w:cs="Arial"/>
                <w:sz w:val="18"/>
                <w:szCs w:val="18"/>
                <w:cs/>
              </w:rPr>
            </w:pPr>
            <w:r w:rsidRPr="00EF0C47">
              <w:rPr>
                <w:rFonts w:eastAsia="Arial Unicode MS" w:cs="Arial"/>
                <w:sz w:val="18"/>
                <w:szCs w:val="18"/>
              </w:rPr>
              <w:t>Profit for the period</w:t>
            </w:r>
          </w:p>
        </w:tc>
        <w:tc>
          <w:tcPr>
            <w:tcW w:w="1073" w:type="dxa"/>
            <w:tcBorders>
              <w:top w:val="nil"/>
              <w:left w:val="nil"/>
              <w:bottom w:val="nil"/>
              <w:right w:val="nil"/>
            </w:tcBorders>
            <w:shd w:val="clear" w:color="auto" w:fill="auto"/>
          </w:tcPr>
          <w:p w14:paraId="6D2A23B5" w14:textId="77777777" w:rsidR="00797C5D" w:rsidRPr="00EF0C47" w:rsidRDefault="00797C5D"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04A8D6F6"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C4B46C0" w14:textId="77777777" w:rsidR="00797C5D" w:rsidRPr="00EF0C47" w:rsidRDefault="00797C5D"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4EE6141B" w14:textId="77777777" w:rsidR="00797C5D" w:rsidRPr="00EF0C47" w:rsidRDefault="00797C5D"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B9E4046" w14:textId="77777777" w:rsidR="00797C5D" w:rsidRPr="00EF0C47" w:rsidRDefault="00797C5D"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tcPr>
          <w:p w14:paraId="3114AFEC" w14:textId="1CA1B552" w:rsidR="00797C5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r w:rsidR="00987D4E" w:rsidRPr="00EF0C47">
              <w:rPr>
                <w:rFonts w:eastAsia="Arial Unicode MS" w:cs="Arial"/>
                <w:sz w:val="18"/>
                <w:szCs w:val="18"/>
              </w:rPr>
              <w:t>,</w:t>
            </w:r>
            <w:r w:rsidRPr="000E4B7F">
              <w:rPr>
                <w:rFonts w:eastAsia="Arial Unicode MS" w:cs="Arial"/>
                <w:sz w:val="18"/>
                <w:szCs w:val="18"/>
              </w:rPr>
              <w:t>791</w:t>
            </w:r>
          </w:p>
        </w:tc>
      </w:tr>
      <w:tr w:rsidR="00A81652" w:rsidRPr="00EF0C47" w14:paraId="67628544" w14:textId="77777777" w:rsidTr="001D48A9">
        <w:trPr>
          <w:gridAfter w:val="1"/>
          <w:wAfter w:w="7" w:type="dxa"/>
          <w:trHeight w:val="20"/>
        </w:trPr>
        <w:tc>
          <w:tcPr>
            <w:tcW w:w="2880" w:type="dxa"/>
            <w:tcBorders>
              <w:top w:val="nil"/>
              <w:left w:val="nil"/>
              <w:bottom w:val="nil"/>
              <w:right w:val="nil"/>
            </w:tcBorders>
            <w:shd w:val="clear" w:color="auto" w:fill="auto"/>
          </w:tcPr>
          <w:p w14:paraId="0D752DC2" w14:textId="77777777" w:rsidR="00A81652" w:rsidRPr="00EF0C47" w:rsidRDefault="00A81652" w:rsidP="00E447FA">
            <w:pPr>
              <w:spacing w:line="240" w:lineRule="auto"/>
              <w:ind w:left="-104" w:right="-72"/>
              <w:rPr>
                <w:rFonts w:eastAsia="Arial Unicode MS" w:cs="Arial"/>
                <w:sz w:val="16"/>
                <w:szCs w:val="16"/>
              </w:rPr>
            </w:pPr>
          </w:p>
        </w:tc>
        <w:tc>
          <w:tcPr>
            <w:tcW w:w="1073" w:type="dxa"/>
            <w:tcBorders>
              <w:top w:val="nil"/>
              <w:left w:val="nil"/>
              <w:bottom w:val="nil"/>
              <w:right w:val="nil"/>
            </w:tcBorders>
            <w:shd w:val="clear" w:color="auto" w:fill="auto"/>
          </w:tcPr>
          <w:p w14:paraId="63691AAE" w14:textId="77777777" w:rsidR="00A81652" w:rsidRPr="00EF0C47" w:rsidRDefault="00A81652" w:rsidP="00E447FA">
            <w:pPr>
              <w:spacing w:line="240" w:lineRule="auto"/>
              <w:ind w:right="-72"/>
              <w:jc w:val="right"/>
              <w:rPr>
                <w:rFonts w:eastAsia="Arial Unicode MS" w:cs="Arial"/>
                <w:sz w:val="16"/>
                <w:szCs w:val="16"/>
              </w:rPr>
            </w:pPr>
          </w:p>
        </w:tc>
        <w:tc>
          <w:tcPr>
            <w:tcW w:w="1075" w:type="dxa"/>
            <w:tcBorders>
              <w:top w:val="nil"/>
              <w:left w:val="nil"/>
              <w:bottom w:val="nil"/>
              <w:right w:val="nil"/>
            </w:tcBorders>
            <w:shd w:val="clear" w:color="auto" w:fill="auto"/>
          </w:tcPr>
          <w:p w14:paraId="52316FAF" w14:textId="77777777" w:rsidR="00A81652" w:rsidRPr="00EF0C47" w:rsidRDefault="00A81652"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4D966AAF" w14:textId="77777777" w:rsidR="00A81652" w:rsidRPr="00EF0C47" w:rsidRDefault="00A81652" w:rsidP="00E447FA">
            <w:pPr>
              <w:spacing w:line="240" w:lineRule="auto"/>
              <w:ind w:right="-72"/>
              <w:jc w:val="right"/>
              <w:rPr>
                <w:rFonts w:eastAsia="Arial Unicode MS" w:cs="Arial"/>
                <w:sz w:val="16"/>
                <w:szCs w:val="16"/>
              </w:rPr>
            </w:pPr>
          </w:p>
        </w:tc>
        <w:tc>
          <w:tcPr>
            <w:tcW w:w="1069" w:type="dxa"/>
            <w:tcBorders>
              <w:top w:val="nil"/>
              <w:left w:val="nil"/>
              <w:bottom w:val="nil"/>
              <w:right w:val="nil"/>
            </w:tcBorders>
            <w:shd w:val="clear" w:color="auto" w:fill="auto"/>
          </w:tcPr>
          <w:p w14:paraId="1E879ACF" w14:textId="77777777" w:rsidR="00A81652" w:rsidRPr="00EF0C47" w:rsidRDefault="00A81652" w:rsidP="00E447FA">
            <w:pPr>
              <w:spacing w:line="240" w:lineRule="auto"/>
              <w:ind w:right="-72"/>
              <w:jc w:val="right"/>
              <w:rPr>
                <w:rFonts w:eastAsia="Arial Unicode MS" w:cs="Arial"/>
                <w:sz w:val="16"/>
                <w:szCs w:val="16"/>
              </w:rPr>
            </w:pPr>
          </w:p>
        </w:tc>
        <w:tc>
          <w:tcPr>
            <w:tcW w:w="1187" w:type="dxa"/>
            <w:tcBorders>
              <w:top w:val="nil"/>
              <w:left w:val="nil"/>
              <w:bottom w:val="nil"/>
              <w:right w:val="nil"/>
            </w:tcBorders>
            <w:shd w:val="clear" w:color="auto" w:fill="auto"/>
          </w:tcPr>
          <w:p w14:paraId="534ACBDE" w14:textId="77777777" w:rsidR="00A81652" w:rsidRPr="00EF0C47" w:rsidRDefault="00A81652" w:rsidP="00E447FA">
            <w:pPr>
              <w:spacing w:line="240" w:lineRule="auto"/>
              <w:ind w:right="-72"/>
              <w:jc w:val="right"/>
              <w:rPr>
                <w:rFonts w:eastAsia="Arial Unicode MS" w:cs="Arial"/>
                <w:sz w:val="16"/>
                <w:szCs w:val="16"/>
              </w:rPr>
            </w:pPr>
          </w:p>
        </w:tc>
        <w:tc>
          <w:tcPr>
            <w:tcW w:w="1072" w:type="dxa"/>
            <w:tcBorders>
              <w:top w:val="single" w:sz="4" w:space="0" w:color="auto"/>
              <w:left w:val="nil"/>
              <w:bottom w:val="nil"/>
              <w:right w:val="nil"/>
            </w:tcBorders>
            <w:shd w:val="clear" w:color="auto" w:fill="auto"/>
          </w:tcPr>
          <w:p w14:paraId="777BE73A" w14:textId="525CAF9B" w:rsidR="00A81652" w:rsidRPr="00EF0C47" w:rsidRDefault="00A81652" w:rsidP="00E447FA">
            <w:pPr>
              <w:spacing w:line="240" w:lineRule="auto"/>
              <w:ind w:right="-72"/>
              <w:jc w:val="right"/>
              <w:rPr>
                <w:rFonts w:eastAsia="Arial Unicode MS" w:cs="Arial"/>
                <w:sz w:val="16"/>
                <w:szCs w:val="16"/>
              </w:rPr>
            </w:pPr>
          </w:p>
        </w:tc>
      </w:tr>
      <w:tr w:rsidR="00A81652" w:rsidRPr="00EF0C47" w14:paraId="185B6BF1"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596C969D" w14:textId="7E949EFA" w:rsidR="00A81652" w:rsidRPr="00EF0C47" w:rsidRDefault="00A81652" w:rsidP="00E447FA">
            <w:pPr>
              <w:spacing w:line="240" w:lineRule="auto"/>
              <w:ind w:left="-104" w:right="-72"/>
              <w:rPr>
                <w:rFonts w:eastAsia="Arial Unicode MS" w:cs="Arial"/>
                <w:sz w:val="18"/>
                <w:szCs w:val="18"/>
                <w:u w:val="single"/>
              </w:rPr>
            </w:pPr>
            <w:r w:rsidRPr="00EF0C47">
              <w:rPr>
                <w:rFonts w:cs="Arial"/>
                <w:b/>
                <w:bCs/>
                <w:sz w:val="18"/>
                <w:szCs w:val="18"/>
                <w:u w:val="single"/>
              </w:rPr>
              <w:t>Timing of revenue recognition</w:t>
            </w:r>
          </w:p>
        </w:tc>
        <w:tc>
          <w:tcPr>
            <w:tcW w:w="1073" w:type="dxa"/>
            <w:tcBorders>
              <w:top w:val="nil"/>
              <w:left w:val="nil"/>
              <w:bottom w:val="nil"/>
              <w:right w:val="nil"/>
            </w:tcBorders>
            <w:shd w:val="clear" w:color="auto" w:fill="auto"/>
          </w:tcPr>
          <w:p w14:paraId="35DAEE4F" w14:textId="77777777" w:rsidR="00A81652" w:rsidRPr="00EF0C47" w:rsidRDefault="00A81652"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2AF52E68" w14:textId="77777777" w:rsidR="00A81652" w:rsidRPr="00EF0C47" w:rsidRDefault="00A81652"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1B02203A" w14:textId="77777777" w:rsidR="00A81652" w:rsidRPr="00EF0C47" w:rsidRDefault="00A81652"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3B9B1FBF" w14:textId="77777777" w:rsidR="00A81652" w:rsidRPr="00EF0C47" w:rsidRDefault="00A81652"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491DB196" w14:textId="77777777" w:rsidR="00A81652" w:rsidRPr="00EF0C47" w:rsidRDefault="00A81652"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auto"/>
          </w:tcPr>
          <w:p w14:paraId="1332A11C" w14:textId="2B790490" w:rsidR="00A81652" w:rsidRPr="00EF0C47" w:rsidRDefault="00A81652" w:rsidP="00E447FA">
            <w:pPr>
              <w:spacing w:line="240" w:lineRule="auto"/>
              <w:ind w:right="-72"/>
              <w:jc w:val="right"/>
              <w:rPr>
                <w:rFonts w:eastAsia="Arial Unicode MS" w:cs="Arial"/>
                <w:sz w:val="18"/>
                <w:szCs w:val="18"/>
              </w:rPr>
            </w:pPr>
          </w:p>
        </w:tc>
      </w:tr>
      <w:tr w:rsidR="00A81652" w:rsidRPr="00EF0C47" w14:paraId="0F8596B1"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4C4412D9" w14:textId="26A3CA4B" w:rsidR="00A81652" w:rsidRPr="00EF0C47" w:rsidRDefault="00A81652" w:rsidP="00E447FA">
            <w:pPr>
              <w:spacing w:line="240" w:lineRule="auto"/>
              <w:ind w:left="-104" w:right="-72"/>
              <w:rPr>
                <w:rFonts w:eastAsia="Arial Unicode MS" w:cs="Arial"/>
                <w:sz w:val="18"/>
                <w:szCs w:val="18"/>
              </w:rPr>
            </w:pPr>
            <w:r w:rsidRPr="00EF0C47">
              <w:rPr>
                <w:rFonts w:cs="Arial"/>
                <w:sz w:val="18"/>
                <w:szCs w:val="18"/>
              </w:rPr>
              <w:t>Point in time</w:t>
            </w:r>
          </w:p>
        </w:tc>
        <w:tc>
          <w:tcPr>
            <w:tcW w:w="1073" w:type="dxa"/>
            <w:tcBorders>
              <w:top w:val="nil"/>
              <w:left w:val="nil"/>
              <w:bottom w:val="single" w:sz="4" w:space="0" w:color="auto"/>
              <w:right w:val="nil"/>
            </w:tcBorders>
            <w:shd w:val="clear" w:color="auto" w:fill="auto"/>
          </w:tcPr>
          <w:p w14:paraId="6A93F6E8" w14:textId="1209001A"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397</w:t>
            </w:r>
            <w:r w:rsidR="00A81652" w:rsidRPr="00EF0C47">
              <w:rPr>
                <w:rFonts w:eastAsia="Arial Unicode MS" w:cs="Arial"/>
                <w:sz w:val="18"/>
                <w:szCs w:val="18"/>
              </w:rPr>
              <w:t>,</w:t>
            </w:r>
            <w:r w:rsidRPr="000E4B7F">
              <w:rPr>
                <w:rFonts w:eastAsia="Arial Unicode MS" w:cs="Arial"/>
                <w:sz w:val="18"/>
                <w:szCs w:val="18"/>
              </w:rPr>
              <w:t>200</w:t>
            </w:r>
          </w:p>
        </w:tc>
        <w:tc>
          <w:tcPr>
            <w:tcW w:w="1075" w:type="dxa"/>
            <w:tcBorders>
              <w:top w:val="nil"/>
              <w:left w:val="nil"/>
              <w:bottom w:val="single" w:sz="4" w:space="0" w:color="auto"/>
              <w:right w:val="nil"/>
            </w:tcBorders>
            <w:shd w:val="clear" w:color="auto" w:fill="auto"/>
          </w:tcPr>
          <w:p w14:paraId="49740796" w14:textId="357F36E9"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A81652" w:rsidRPr="00EF0C47">
              <w:rPr>
                <w:rFonts w:eastAsia="Arial Unicode MS" w:cs="Arial"/>
                <w:sz w:val="18"/>
                <w:szCs w:val="18"/>
              </w:rPr>
              <w:t>,</w:t>
            </w:r>
            <w:r w:rsidRPr="000E4B7F">
              <w:rPr>
                <w:rFonts w:eastAsia="Arial Unicode MS" w:cs="Arial"/>
                <w:sz w:val="18"/>
                <w:szCs w:val="18"/>
              </w:rPr>
              <w:t>894</w:t>
            </w:r>
          </w:p>
        </w:tc>
        <w:tc>
          <w:tcPr>
            <w:tcW w:w="1069" w:type="dxa"/>
            <w:tcBorders>
              <w:top w:val="nil"/>
              <w:left w:val="nil"/>
              <w:bottom w:val="single" w:sz="4" w:space="0" w:color="auto"/>
              <w:right w:val="nil"/>
            </w:tcBorders>
            <w:shd w:val="clear" w:color="auto" w:fill="auto"/>
          </w:tcPr>
          <w:p w14:paraId="0353CF27" w14:textId="055E92B8"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r w:rsidR="00A81652" w:rsidRPr="00EF0C47">
              <w:rPr>
                <w:rFonts w:eastAsia="Arial Unicode MS" w:cs="Arial"/>
                <w:sz w:val="18"/>
                <w:szCs w:val="18"/>
              </w:rPr>
              <w:t>,</w:t>
            </w:r>
            <w:r w:rsidRPr="000E4B7F">
              <w:rPr>
                <w:rFonts w:eastAsia="Arial Unicode MS" w:cs="Arial"/>
                <w:sz w:val="18"/>
                <w:szCs w:val="18"/>
              </w:rPr>
              <w:t>361</w:t>
            </w:r>
          </w:p>
        </w:tc>
        <w:tc>
          <w:tcPr>
            <w:tcW w:w="1069" w:type="dxa"/>
            <w:tcBorders>
              <w:top w:val="nil"/>
              <w:left w:val="nil"/>
              <w:bottom w:val="single" w:sz="4" w:space="0" w:color="auto"/>
              <w:right w:val="nil"/>
            </w:tcBorders>
            <w:shd w:val="clear" w:color="auto" w:fill="auto"/>
          </w:tcPr>
          <w:p w14:paraId="413EAD7C" w14:textId="4593A046"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A81652" w:rsidRPr="00EF0C47">
              <w:rPr>
                <w:rFonts w:eastAsia="Arial Unicode MS" w:cs="Arial"/>
                <w:sz w:val="18"/>
                <w:szCs w:val="18"/>
              </w:rPr>
              <w:t>,</w:t>
            </w:r>
            <w:r w:rsidRPr="000E4B7F">
              <w:rPr>
                <w:rFonts w:eastAsia="Arial Unicode MS" w:cs="Arial"/>
                <w:sz w:val="18"/>
                <w:szCs w:val="18"/>
              </w:rPr>
              <w:t>090</w:t>
            </w:r>
          </w:p>
        </w:tc>
        <w:tc>
          <w:tcPr>
            <w:tcW w:w="1187" w:type="dxa"/>
            <w:tcBorders>
              <w:top w:val="nil"/>
              <w:left w:val="nil"/>
              <w:bottom w:val="single" w:sz="4" w:space="0" w:color="auto"/>
              <w:right w:val="nil"/>
            </w:tcBorders>
            <w:shd w:val="clear" w:color="auto" w:fill="auto"/>
          </w:tcPr>
          <w:p w14:paraId="1C924F3C" w14:textId="7446D9F4" w:rsidR="00A81652"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w:t>
            </w:r>
            <w:r w:rsidRPr="00EF0C47">
              <w:rPr>
                <w:rFonts w:eastAsia="Arial Unicode MS" w:cs="Arial"/>
                <w:sz w:val="18"/>
                <w:szCs w:val="18"/>
              </w:rPr>
              <w:t>,</w:t>
            </w:r>
            <w:r w:rsidR="000E4B7F" w:rsidRPr="000E4B7F">
              <w:rPr>
                <w:rFonts w:eastAsia="Arial Unicode MS" w:cs="Arial"/>
                <w:sz w:val="18"/>
                <w:szCs w:val="18"/>
              </w:rPr>
              <w:t>741</w:t>
            </w:r>
            <w:r w:rsidRPr="00EF0C47">
              <w:rPr>
                <w:rFonts w:eastAsia="Arial Unicode MS" w:cs="Arial"/>
                <w:sz w:val="18"/>
                <w:szCs w:val="18"/>
              </w:rPr>
              <w:t>)</w:t>
            </w:r>
          </w:p>
        </w:tc>
        <w:tc>
          <w:tcPr>
            <w:tcW w:w="1072" w:type="dxa"/>
            <w:tcBorders>
              <w:top w:val="nil"/>
              <w:left w:val="nil"/>
              <w:bottom w:val="single" w:sz="4" w:space="0" w:color="auto"/>
              <w:right w:val="nil"/>
            </w:tcBorders>
            <w:shd w:val="clear" w:color="auto" w:fill="auto"/>
          </w:tcPr>
          <w:p w14:paraId="33F66B77" w14:textId="6A383580"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428</w:t>
            </w:r>
            <w:r w:rsidR="00A81652" w:rsidRPr="00EF0C47">
              <w:rPr>
                <w:rFonts w:eastAsia="Arial Unicode MS" w:cs="Arial"/>
                <w:sz w:val="18"/>
                <w:szCs w:val="18"/>
              </w:rPr>
              <w:t>,</w:t>
            </w:r>
            <w:r w:rsidRPr="000E4B7F">
              <w:rPr>
                <w:rFonts w:eastAsia="Arial Unicode MS" w:cs="Arial"/>
                <w:sz w:val="18"/>
                <w:szCs w:val="18"/>
              </w:rPr>
              <w:t>804</w:t>
            </w:r>
          </w:p>
        </w:tc>
      </w:tr>
      <w:tr w:rsidR="00A81652" w:rsidRPr="00EF0C47" w14:paraId="67208329"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0BBD8BD6" w14:textId="77777777" w:rsidR="006F4CB3" w:rsidRPr="00EF0C47" w:rsidRDefault="00A81652" w:rsidP="00E447FA">
            <w:pPr>
              <w:spacing w:line="240" w:lineRule="auto"/>
              <w:ind w:left="-104" w:right="-72"/>
              <w:rPr>
                <w:rFonts w:cs="Arial"/>
                <w:sz w:val="18"/>
                <w:szCs w:val="18"/>
              </w:rPr>
            </w:pPr>
            <w:r w:rsidRPr="00EF0C47">
              <w:rPr>
                <w:rFonts w:cs="Arial"/>
                <w:sz w:val="18"/>
                <w:szCs w:val="18"/>
              </w:rPr>
              <w:t xml:space="preserve">Total revenue from sales and </w:t>
            </w:r>
          </w:p>
          <w:p w14:paraId="15A3F009" w14:textId="05C433AA" w:rsidR="00A81652" w:rsidRPr="00EF0C47" w:rsidRDefault="006F4CB3" w:rsidP="00E447FA">
            <w:pPr>
              <w:spacing w:line="240" w:lineRule="auto"/>
              <w:ind w:left="-104" w:right="-72"/>
              <w:rPr>
                <w:rFonts w:cs="Arial"/>
                <w:sz w:val="18"/>
                <w:szCs w:val="18"/>
              </w:rPr>
            </w:pPr>
            <w:r w:rsidRPr="00EF0C47">
              <w:rPr>
                <w:rFonts w:cs="Arial"/>
                <w:sz w:val="18"/>
                <w:szCs w:val="18"/>
              </w:rPr>
              <w:t xml:space="preserve">   </w:t>
            </w:r>
            <w:r w:rsidR="00A81652" w:rsidRPr="00EF0C47">
              <w:rPr>
                <w:rFonts w:cs="Arial"/>
                <w:sz w:val="18"/>
                <w:szCs w:val="18"/>
              </w:rPr>
              <w:t>services</w:t>
            </w:r>
          </w:p>
        </w:tc>
        <w:tc>
          <w:tcPr>
            <w:tcW w:w="1073" w:type="dxa"/>
            <w:tcBorders>
              <w:top w:val="single" w:sz="4" w:space="0" w:color="auto"/>
              <w:left w:val="nil"/>
              <w:bottom w:val="single" w:sz="4" w:space="0" w:color="auto"/>
              <w:right w:val="nil"/>
            </w:tcBorders>
            <w:shd w:val="clear" w:color="auto" w:fill="auto"/>
          </w:tcPr>
          <w:p w14:paraId="3E2EADDD" w14:textId="77777777" w:rsidR="00A81652" w:rsidRPr="00EF0C47" w:rsidRDefault="00A81652" w:rsidP="00E447FA">
            <w:pPr>
              <w:spacing w:line="240" w:lineRule="auto"/>
              <w:ind w:right="-72"/>
              <w:jc w:val="right"/>
              <w:rPr>
                <w:rFonts w:eastAsia="Arial Unicode MS" w:cs="Arial"/>
                <w:sz w:val="18"/>
                <w:szCs w:val="18"/>
              </w:rPr>
            </w:pPr>
          </w:p>
          <w:p w14:paraId="4D3C4A75" w14:textId="68AF5649"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397</w:t>
            </w:r>
            <w:r w:rsidR="00A81652" w:rsidRPr="00EF0C47">
              <w:rPr>
                <w:rFonts w:eastAsia="Arial Unicode MS" w:cs="Arial"/>
                <w:sz w:val="18"/>
                <w:szCs w:val="18"/>
              </w:rPr>
              <w:t>,</w:t>
            </w:r>
            <w:r w:rsidRPr="000E4B7F">
              <w:rPr>
                <w:rFonts w:eastAsia="Arial Unicode MS" w:cs="Arial"/>
                <w:sz w:val="18"/>
                <w:szCs w:val="18"/>
              </w:rPr>
              <w:t>200</w:t>
            </w:r>
          </w:p>
        </w:tc>
        <w:tc>
          <w:tcPr>
            <w:tcW w:w="1075" w:type="dxa"/>
            <w:tcBorders>
              <w:top w:val="single" w:sz="4" w:space="0" w:color="auto"/>
              <w:left w:val="nil"/>
              <w:bottom w:val="single" w:sz="4" w:space="0" w:color="auto"/>
              <w:right w:val="nil"/>
            </w:tcBorders>
            <w:shd w:val="clear" w:color="auto" w:fill="auto"/>
          </w:tcPr>
          <w:p w14:paraId="2AD67492" w14:textId="77777777" w:rsidR="00A81652" w:rsidRPr="00EF0C47" w:rsidRDefault="00A81652" w:rsidP="00E447FA">
            <w:pPr>
              <w:spacing w:line="240" w:lineRule="auto"/>
              <w:ind w:right="-72"/>
              <w:jc w:val="right"/>
              <w:rPr>
                <w:rFonts w:eastAsia="Arial Unicode MS" w:cs="Arial"/>
                <w:sz w:val="18"/>
                <w:szCs w:val="18"/>
              </w:rPr>
            </w:pPr>
          </w:p>
          <w:p w14:paraId="1D014565" w14:textId="4D950D09"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16</w:t>
            </w:r>
            <w:r w:rsidR="00A81652" w:rsidRPr="00EF0C47">
              <w:rPr>
                <w:rFonts w:eastAsia="Arial Unicode MS" w:cs="Arial"/>
                <w:sz w:val="18"/>
                <w:szCs w:val="18"/>
              </w:rPr>
              <w:t>,</w:t>
            </w:r>
            <w:r w:rsidRPr="000E4B7F">
              <w:rPr>
                <w:rFonts w:eastAsia="Arial Unicode MS" w:cs="Arial"/>
                <w:sz w:val="18"/>
                <w:szCs w:val="18"/>
              </w:rPr>
              <w:t>894</w:t>
            </w:r>
          </w:p>
        </w:tc>
        <w:tc>
          <w:tcPr>
            <w:tcW w:w="1069" w:type="dxa"/>
            <w:tcBorders>
              <w:top w:val="single" w:sz="4" w:space="0" w:color="auto"/>
              <w:left w:val="nil"/>
              <w:bottom w:val="single" w:sz="4" w:space="0" w:color="auto"/>
              <w:right w:val="nil"/>
            </w:tcBorders>
            <w:shd w:val="clear" w:color="auto" w:fill="auto"/>
          </w:tcPr>
          <w:p w14:paraId="2016F34B" w14:textId="77777777" w:rsidR="00A81652" w:rsidRPr="00EF0C47" w:rsidRDefault="00A81652" w:rsidP="00E447FA">
            <w:pPr>
              <w:spacing w:line="240" w:lineRule="auto"/>
              <w:ind w:right="-72"/>
              <w:jc w:val="right"/>
              <w:rPr>
                <w:rFonts w:eastAsia="Arial Unicode MS" w:cs="Arial"/>
                <w:sz w:val="18"/>
                <w:szCs w:val="18"/>
              </w:rPr>
            </w:pPr>
          </w:p>
          <w:p w14:paraId="54CFF3D4" w14:textId="0955F7FD"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r w:rsidR="00A81652" w:rsidRPr="00EF0C47">
              <w:rPr>
                <w:rFonts w:eastAsia="Arial Unicode MS" w:cs="Arial"/>
                <w:sz w:val="18"/>
                <w:szCs w:val="18"/>
              </w:rPr>
              <w:t>,</w:t>
            </w:r>
            <w:r w:rsidRPr="000E4B7F">
              <w:rPr>
                <w:rFonts w:eastAsia="Arial Unicode MS" w:cs="Arial"/>
                <w:sz w:val="18"/>
                <w:szCs w:val="18"/>
              </w:rPr>
              <w:t>361</w:t>
            </w:r>
          </w:p>
        </w:tc>
        <w:tc>
          <w:tcPr>
            <w:tcW w:w="1069" w:type="dxa"/>
            <w:tcBorders>
              <w:top w:val="single" w:sz="4" w:space="0" w:color="auto"/>
              <w:left w:val="nil"/>
              <w:bottom w:val="single" w:sz="4" w:space="0" w:color="auto"/>
              <w:right w:val="nil"/>
            </w:tcBorders>
            <w:shd w:val="clear" w:color="auto" w:fill="auto"/>
          </w:tcPr>
          <w:p w14:paraId="721D064C" w14:textId="77777777" w:rsidR="00A81652" w:rsidRPr="00EF0C47" w:rsidRDefault="00A81652" w:rsidP="00E447FA">
            <w:pPr>
              <w:spacing w:line="240" w:lineRule="auto"/>
              <w:ind w:right="-72"/>
              <w:jc w:val="right"/>
              <w:rPr>
                <w:rFonts w:eastAsia="Arial Unicode MS" w:cs="Arial"/>
                <w:sz w:val="18"/>
                <w:szCs w:val="18"/>
              </w:rPr>
            </w:pPr>
          </w:p>
          <w:p w14:paraId="48C9F870" w14:textId="32EA3A28"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A81652" w:rsidRPr="00EF0C47">
              <w:rPr>
                <w:rFonts w:eastAsia="Arial Unicode MS" w:cs="Arial"/>
                <w:sz w:val="18"/>
                <w:szCs w:val="18"/>
              </w:rPr>
              <w:t>,</w:t>
            </w:r>
            <w:r w:rsidRPr="000E4B7F">
              <w:rPr>
                <w:rFonts w:eastAsia="Arial Unicode MS" w:cs="Arial"/>
                <w:sz w:val="18"/>
                <w:szCs w:val="18"/>
              </w:rPr>
              <w:t>090</w:t>
            </w:r>
          </w:p>
        </w:tc>
        <w:tc>
          <w:tcPr>
            <w:tcW w:w="1187" w:type="dxa"/>
            <w:tcBorders>
              <w:top w:val="single" w:sz="4" w:space="0" w:color="auto"/>
              <w:left w:val="nil"/>
              <w:bottom w:val="single" w:sz="4" w:space="0" w:color="auto"/>
              <w:right w:val="nil"/>
            </w:tcBorders>
            <w:shd w:val="clear" w:color="auto" w:fill="auto"/>
          </w:tcPr>
          <w:p w14:paraId="0DB31B33" w14:textId="77777777" w:rsidR="00A81652" w:rsidRPr="00EF0C47" w:rsidRDefault="00A81652" w:rsidP="00E447FA">
            <w:pPr>
              <w:spacing w:line="240" w:lineRule="auto"/>
              <w:ind w:right="-72"/>
              <w:jc w:val="right"/>
              <w:rPr>
                <w:rFonts w:eastAsia="Arial Unicode MS" w:cs="Arial"/>
                <w:sz w:val="18"/>
                <w:szCs w:val="18"/>
              </w:rPr>
            </w:pPr>
          </w:p>
          <w:p w14:paraId="074CB429" w14:textId="799E7621" w:rsidR="00A81652" w:rsidRPr="00EF0C47" w:rsidRDefault="00A81652" w:rsidP="00E447FA">
            <w:pPr>
              <w:spacing w:line="240" w:lineRule="auto"/>
              <w:ind w:right="-72"/>
              <w:jc w:val="right"/>
              <w:rPr>
                <w:rFonts w:eastAsia="Arial Unicode MS" w:cs="Arial"/>
                <w:sz w:val="18"/>
                <w:szCs w:val="18"/>
              </w:rPr>
            </w:pPr>
            <w:r w:rsidRPr="00EF0C47">
              <w:rPr>
                <w:rFonts w:eastAsia="Arial Unicode MS" w:cs="Arial"/>
                <w:sz w:val="18"/>
                <w:szCs w:val="18"/>
              </w:rPr>
              <w:t>(</w:t>
            </w:r>
            <w:r w:rsidR="000E4B7F" w:rsidRPr="000E4B7F">
              <w:rPr>
                <w:rFonts w:eastAsia="Arial Unicode MS" w:cs="Arial"/>
                <w:sz w:val="18"/>
                <w:szCs w:val="18"/>
              </w:rPr>
              <w:t>7</w:t>
            </w:r>
            <w:r w:rsidRPr="00EF0C47">
              <w:rPr>
                <w:rFonts w:eastAsia="Arial Unicode MS" w:cs="Arial"/>
                <w:sz w:val="18"/>
                <w:szCs w:val="18"/>
              </w:rPr>
              <w:t>,</w:t>
            </w:r>
            <w:r w:rsidR="000E4B7F" w:rsidRPr="000E4B7F">
              <w:rPr>
                <w:rFonts w:eastAsia="Arial Unicode MS" w:cs="Arial"/>
                <w:sz w:val="18"/>
                <w:szCs w:val="18"/>
              </w:rPr>
              <w:t>741</w:t>
            </w:r>
            <w:r w:rsidRPr="00EF0C47">
              <w:rPr>
                <w:rFonts w:eastAsia="Arial Unicode MS" w:cs="Arial"/>
                <w:sz w:val="18"/>
                <w:szCs w:val="18"/>
              </w:rPr>
              <w:t>)</w:t>
            </w:r>
          </w:p>
        </w:tc>
        <w:tc>
          <w:tcPr>
            <w:tcW w:w="1072" w:type="dxa"/>
            <w:tcBorders>
              <w:top w:val="nil"/>
              <w:left w:val="nil"/>
              <w:bottom w:val="single" w:sz="4" w:space="0" w:color="auto"/>
              <w:right w:val="nil"/>
            </w:tcBorders>
            <w:shd w:val="clear" w:color="auto" w:fill="auto"/>
          </w:tcPr>
          <w:p w14:paraId="16C591E9" w14:textId="77777777" w:rsidR="00A81652" w:rsidRPr="00EF0C47" w:rsidRDefault="00A81652" w:rsidP="00E447FA">
            <w:pPr>
              <w:spacing w:line="240" w:lineRule="auto"/>
              <w:ind w:right="-72"/>
              <w:jc w:val="right"/>
              <w:rPr>
                <w:rFonts w:eastAsia="Arial Unicode MS" w:cs="Arial"/>
                <w:sz w:val="18"/>
                <w:szCs w:val="18"/>
              </w:rPr>
            </w:pPr>
          </w:p>
          <w:p w14:paraId="24A849B6" w14:textId="4E150F34" w:rsidR="00A81652"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428</w:t>
            </w:r>
            <w:r w:rsidR="00A81652" w:rsidRPr="00EF0C47">
              <w:rPr>
                <w:rFonts w:eastAsia="Arial Unicode MS" w:cs="Arial"/>
                <w:sz w:val="18"/>
                <w:szCs w:val="18"/>
              </w:rPr>
              <w:t>,</w:t>
            </w:r>
            <w:r w:rsidRPr="000E4B7F">
              <w:rPr>
                <w:rFonts w:eastAsia="Arial Unicode MS" w:cs="Arial"/>
                <w:sz w:val="18"/>
                <w:szCs w:val="18"/>
              </w:rPr>
              <w:t>804</w:t>
            </w:r>
          </w:p>
        </w:tc>
      </w:tr>
    </w:tbl>
    <w:p w14:paraId="00A65915" w14:textId="77777777" w:rsidR="00797C5D" w:rsidRPr="00EF0C47" w:rsidRDefault="00797C5D" w:rsidP="00E447FA">
      <w:pPr>
        <w:spacing w:line="240" w:lineRule="auto"/>
        <w:jc w:val="thaiDistribute"/>
        <w:rPr>
          <w:rFonts w:eastAsia="Arial Unicode MS" w:cs="Arial"/>
          <w:sz w:val="18"/>
          <w:szCs w:val="18"/>
        </w:rPr>
      </w:pPr>
    </w:p>
    <w:p w14:paraId="08B42AAA" w14:textId="1E4B0292" w:rsidR="00797C5D" w:rsidRPr="00EF0C47" w:rsidRDefault="00797C5D" w:rsidP="00E447FA">
      <w:pPr>
        <w:spacing w:line="240" w:lineRule="auto"/>
        <w:ind w:left="270" w:hanging="270"/>
        <w:jc w:val="thaiDistribute"/>
        <w:rPr>
          <w:rFonts w:eastAsia="Arial Unicode MS" w:cs="Arial"/>
          <w:sz w:val="18"/>
          <w:szCs w:val="18"/>
          <w:lang w:val="en-US"/>
        </w:rPr>
      </w:pPr>
      <w:r w:rsidRPr="00EF0C47">
        <w:rPr>
          <w:rFonts w:eastAsia="Arial Unicode MS" w:cs="Arial"/>
          <w:sz w:val="18"/>
          <w:szCs w:val="18"/>
          <w:cs/>
        </w:rPr>
        <w:t>*</w:t>
      </w:r>
      <w:r w:rsidR="001D48A9">
        <w:rPr>
          <w:rFonts w:eastAsia="Arial Unicode MS" w:cs="Arial"/>
          <w:sz w:val="18"/>
          <w:szCs w:val="18"/>
        </w:rPr>
        <w:t xml:space="preserve">  </w:t>
      </w:r>
      <w:r w:rsidRPr="00EF0C47">
        <w:rPr>
          <w:rFonts w:eastAsia="Arial Unicode MS" w:cs="Arial"/>
          <w:sz w:val="18"/>
          <w:szCs w:val="18"/>
          <w:lang w:val="en-US"/>
        </w:rPr>
        <w:t xml:space="preserve">Gross profit excludes depreciation and </w:t>
      </w:r>
      <w:proofErr w:type="spellStart"/>
      <w:r w:rsidR="00B3586D" w:rsidRPr="00EF0C47">
        <w:rPr>
          <w:rFonts w:eastAsia="Arial Unicode MS" w:cs="Arial"/>
          <w:sz w:val="18"/>
          <w:szCs w:val="18"/>
          <w:lang w:val="en-US"/>
        </w:rPr>
        <w:t>amortisation</w:t>
      </w:r>
      <w:proofErr w:type="spellEnd"/>
      <w:r w:rsidR="00B3586D" w:rsidRPr="00EF0C47">
        <w:rPr>
          <w:rFonts w:eastAsia="Arial Unicode MS" w:cs="Arial"/>
          <w:sz w:val="18"/>
          <w:szCs w:val="18"/>
          <w:lang w:val="en-US"/>
        </w:rPr>
        <w:t xml:space="preserve"> there are presented</w:t>
      </w:r>
      <w:r w:rsidRPr="00EF0C47">
        <w:rPr>
          <w:rFonts w:eastAsia="Arial Unicode MS" w:cs="Arial"/>
          <w:sz w:val="18"/>
          <w:szCs w:val="18"/>
          <w:lang w:val="en-US"/>
        </w:rPr>
        <w:t xml:space="preserve"> in cost of sales.</w:t>
      </w:r>
    </w:p>
    <w:p w14:paraId="5DCCF627" w14:textId="1B0C1135" w:rsidR="006E4165" w:rsidRPr="00EF0C47" w:rsidRDefault="006E4165" w:rsidP="00E447FA">
      <w:pPr>
        <w:spacing w:line="240" w:lineRule="auto"/>
        <w:ind w:left="270" w:hanging="270"/>
        <w:jc w:val="thaiDistribute"/>
        <w:rPr>
          <w:rFonts w:eastAsia="Arial Unicode MS" w:cs="Arial"/>
          <w:sz w:val="18"/>
          <w:szCs w:val="18"/>
          <w:lang w:val="en-US"/>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1073"/>
        <w:gridCol w:w="1075"/>
        <w:gridCol w:w="1069"/>
        <w:gridCol w:w="1069"/>
        <w:gridCol w:w="1187"/>
        <w:gridCol w:w="1072"/>
        <w:gridCol w:w="7"/>
      </w:tblGrid>
      <w:tr w:rsidR="006E4165" w:rsidRPr="00EF0C47" w14:paraId="6F8CF197" w14:textId="77777777" w:rsidTr="001D48A9">
        <w:trPr>
          <w:trHeight w:val="20"/>
        </w:trPr>
        <w:tc>
          <w:tcPr>
            <w:tcW w:w="2880" w:type="dxa"/>
            <w:tcBorders>
              <w:top w:val="nil"/>
              <w:left w:val="nil"/>
              <w:bottom w:val="nil"/>
              <w:right w:val="nil"/>
            </w:tcBorders>
            <w:shd w:val="clear" w:color="auto" w:fill="auto"/>
          </w:tcPr>
          <w:p w14:paraId="18F825FE" w14:textId="77777777" w:rsidR="006E4165" w:rsidRPr="00EF0C47" w:rsidRDefault="006E4165" w:rsidP="00E447FA">
            <w:pPr>
              <w:spacing w:line="240" w:lineRule="auto"/>
              <w:ind w:left="-104" w:right="-72"/>
              <w:rPr>
                <w:rFonts w:eastAsia="Arial Unicode MS" w:cs="Arial"/>
                <w:b/>
                <w:bCs/>
                <w:sz w:val="18"/>
                <w:szCs w:val="18"/>
              </w:rPr>
            </w:pPr>
          </w:p>
        </w:tc>
        <w:tc>
          <w:tcPr>
            <w:tcW w:w="6552" w:type="dxa"/>
            <w:gridSpan w:val="7"/>
            <w:tcBorders>
              <w:top w:val="single" w:sz="4" w:space="0" w:color="auto"/>
              <w:left w:val="nil"/>
              <w:right w:val="nil"/>
            </w:tcBorders>
          </w:tcPr>
          <w:p w14:paraId="02D63A73" w14:textId="77777777" w:rsidR="006E4165" w:rsidRPr="00EF0C47" w:rsidRDefault="006E4165"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6E4165" w:rsidRPr="00EF0C47" w14:paraId="13A107CB" w14:textId="77777777" w:rsidTr="001D48A9">
        <w:trPr>
          <w:trHeight w:val="20"/>
        </w:trPr>
        <w:tc>
          <w:tcPr>
            <w:tcW w:w="2880" w:type="dxa"/>
            <w:tcBorders>
              <w:top w:val="nil"/>
              <w:left w:val="nil"/>
              <w:bottom w:val="nil"/>
              <w:right w:val="nil"/>
            </w:tcBorders>
            <w:shd w:val="clear" w:color="auto" w:fill="auto"/>
          </w:tcPr>
          <w:p w14:paraId="0D1D2752" w14:textId="77777777" w:rsidR="006E4165" w:rsidRPr="00EF0C47" w:rsidRDefault="006E4165" w:rsidP="00E447FA">
            <w:pPr>
              <w:spacing w:line="240" w:lineRule="auto"/>
              <w:ind w:left="-104" w:right="-72"/>
              <w:rPr>
                <w:rFonts w:eastAsia="Arial Unicode MS" w:cs="Arial"/>
                <w:b/>
                <w:bCs/>
                <w:sz w:val="18"/>
                <w:szCs w:val="18"/>
              </w:rPr>
            </w:pPr>
          </w:p>
        </w:tc>
        <w:tc>
          <w:tcPr>
            <w:tcW w:w="6552" w:type="dxa"/>
            <w:gridSpan w:val="7"/>
            <w:tcBorders>
              <w:top w:val="single" w:sz="4" w:space="0" w:color="auto"/>
              <w:left w:val="nil"/>
              <w:right w:val="nil"/>
            </w:tcBorders>
          </w:tcPr>
          <w:p w14:paraId="327A29C4" w14:textId="0A6313BE" w:rsidR="006E4165" w:rsidRPr="00EF0C47" w:rsidRDefault="006E4165"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financial </w:t>
            </w:r>
            <w:r w:rsidR="007A2B44" w:rsidRPr="00EF0C47">
              <w:rPr>
                <w:rFonts w:eastAsia="Arial Unicode MS" w:cs="Arial"/>
                <w:b/>
                <w:bCs/>
                <w:sz w:val="18"/>
                <w:szCs w:val="18"/>
              </w:rPr>
              <w:t>statements</w:t>
            </w:r>
          </w:p>
        </w:tc>
      </w:tr>
      <w:tr w:rsidR="007A2B44" w:rsidRPr="00EF0C47" w14:paraId="3AC45763" w14:textId="77777777" w:rsidTr="001D48A9">
        <w:trPr>
          <w:gridAfter w:val="1"/>
          <w:wAfter w:w="7" w:type="dxa"/>
          <w:trHeight w:val="20"/>
        </w:trPr>
        <w:tc>
          <w:tcPr>
            <w:tcW w:w="2880" w:type="dxa"/>
            <w:tcBorders>
              <w:top w:val="nil"/>
              <w:left w:val="nil"/>
              <w:bottom w:val="nil"/>
              <w:right w:val="nil"/>
            </w:tcBorders>
            <w:shd w:val="clear" w:color="auto" w:fill="auto"/>
          </w:tcPr>
          <w:p w14:paraId="23B4A414" w14:textId="02DEFEE2" w:rsidR="007A2B44" w:rsidRPr="00EF0C47" w:rsidRDefault="007A2B44" w:rsidP="007A2B44">
            <w:pPr>
              <w:spacing w:line="240" w:lineRule="auto"/>
              <w:ind w:left="-104" w:right="-72"/>
              <w:rPr>
                <w:rFonts w:eastAsia="Arial Unicode MS" w:cs="Arial"/>
                <w:b/>
                <w:bCs/>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2021</w:t>
            </w:r>
          </w:p>
        </w:tc>
        <w:tc>
          <w:tcPr>
            <w:tcW w:w="1073" w:type="dxa"/>
            <w:tcBorders>
              <w:top w:val="nil"/>
              <w:left w:val="nil"/>
              <w:bottom w:val="single" w:sz="4" w:space="0" w:color="auto"/>
              <w:right w:val="nil"/>
            </w:tcBorders>
          </w:tcPr>
          <w:p w14:paraId="640768FB" w14:textId="20CB2295"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Mobility</w:t>
            </w:r>
          </w:p>
        </w:tc>
        <w:tc>
          <w:tcPr>
            <w:tcW w:w="1075" w:type="dxa"/>
            <w:tcBorders>
              <w:top w:val="nil"/>
              <w:left w:val="nil"/>
              <w:bottom w:val="single" w:sz="4" w:space="0" w:color="auto"/>
              <w:right w:val="nil"/>
            </w:tcBorders>
            <w:shd w:val="clear" w:color="auto" w:fill="auto"/>
          </w:tcPr>
          <w:p w14:paraId="0B535D99" w14:textId="439599E8"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Lifestyle</w:t>
            </w:r>
          </w:p>
        </w:tc>
        <w:tc>
          <w:tcPr>
            <w:tcW w:w="1069" w:type="dxa"/>
            <w:tcBorders>
              <w:top w:val="nil"/>
              <w:left w:val="nil"/>
              <w:bottom w:val="single" w:sz="4" w:space="0" w:color="auto"/>
              <w:right w:val="nil"/>
            </w:tcBorders>
            <w:shd w:val="clear" w:color="auto" w:fill="auto"/>
          </w:tcPr>
          <w:p w14:paraId="183A6617" w14:textId="3595456F"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Global</w:t>
            </w:r>
          </w:p>
        </w:tc>
        <w:tc>
          <w:tcPr>
            <w:tcW w:w="1069" w:type="dxa"/>
            <w:tcBorders>
              <w:top w:val="nil"/>
              <w:left w:val="nil"/>
              <w:bottom w:val="single" w:sz="4" w:space="0" w:color="auto"/>
              <w:right w:val="nil"/>
            </w:tcBorders>
            <w:shd w:val="clear" w:color="auto" w:fill="auto"/>
          </w:tcPr>
          <w:p w14:paraId="136B39FA" w14:textId="77777777"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139BF973" w14:textId="77777777"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Elimination</w:t>
            </w:r>
          </w:p>
        </w:tc>
        <w:tc>
          <w:tcPr>
            <w:tcW w:w="1072" w:type="dxa"/>
            <w:tcBorders>
              <w:top w:val="nil"/>
              <w:left w:val="nil"/>
              <w:bottom w:val="single" w:sz="4" w:space="0" w:color="auto"/>
              <w:right w:val="nil"/>
            </w:tcBorders>
            <w:shd w:val="clear" w:color="auto" w:fill="auto"/>
          </w:tcPr>
          <w:p w14:paraId="61BD6B25" w14:textId="77777777"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6E4165" w:rsidRPr="00EF0C47" w14:paraId="36A75C27" w14:textId="77777777" w:rsidTr="001D48A9">
        <w:trPr>
          <w:gridAfter w:val="1"/>
          <w:wAfter w:w="7" w:type="dxa"/>
          <w:trHeight w:val="20"/>
        </w:trPr>
        <w:tc>
          <w:tcPr>
            <w:tcW w:w="2880" w:type="dxa"/>
            <w:tcBorders>
              <w:top w:val="nil"/>
              <w:left w:val="nil"/>
              <w:bottom w:val="nil"/>
              <w:right w:val="nil"/>
            </w:tcBorders>
            <w:shd w:val="clear" w:color="auto" w:fill="auto"/>
          </w:tcPr>
          <w:p w14:paraId="19594EDA" w14:textId="77777777" w:rsidR="006E4165" w:rsidRPr="00EF0C47" w:rsidRDefault="006E4165" w:rsidP="00E447FA">
            <w:pPr>
              <w:spacing w:line="240" w:lineRule="auto"/>
              <w:ind w:left="-104" w:right="-72"/>
              <w:rPr>
                <w:rFonts w:eastAsia="Arial Unicode MS" w:cs="Arial"/>
                <w:b/>
                <w:bCs/>
                <w:sz w:val="18"/>
                <w:szCs w:val="18"/>
              </w:rPr>
            </w:pPr>
          </w:p>
        </w:tc>
        <w:tc>
          <w:tcPr>
            <w:tcW w:w="1073" w:type="dxa"/>
            <w:tcBorders>
              <w:top w:val="nil"/>
              <w:left w:val="nil"/>
              <w:bottom w:val="nil"/>
              <w:right w:val="nil"/>
            </w:tcBorders>
            <w:shd w:val="clear" w:color="auto" w:fill="FAFAFA"/>
          </w:tcPr>
          <w:p w14:paraId="1232CB87" w14:textId="77777777" w:rsidR="006E4165" w:rsidRPr="00EF0C47" w:rsidRDefault="006E4165" w:rsidP="00E447FA">
            <w:pPr>
              <w:spacing w:line="240" w:lineRule="auto"/>
              <w:ind w:right="-72"/>
              <w:jc w:val="right"/>
              <w:rPr>
                <w:rFonts w:eastAsia="Arial Unicode MS" w:cs="Arial"/>
                <w:b/>
                <w:bCs/>
                <w:sz w:val="18"/>
                <w:szCs w:val="18"/>
              </w:rPr>
            </w:pPr>
          </w:p>
        </w:tc>
        <w:tc>
          <w:tcPr>
            <w:tcW w:w="1075" w:type="dxa"/>
            <w:tcBorders>
              <w:top w:val="nil"/>
              <w:left w:val="nil"/>
              <w:bottom w:val="nil"/>
              <w:right w:val="nil"/>
            </w:tcBorders>
            <w:shd w:val="clear" w:color="auto" w:fill="FAFAFA"/>
          </w:tcPr>
          <w:p w14:paraId="41B6B4B6" w14:textId="77777777" w:rsidR="006E4165" w:rsidRPr="00EF0C47" w:rsidRDefault="006E4165" w:rsidP="00E447FA">
            <w:pPr>
              <w:spacing w:line="240" w:lineRule="auto"/>
              <w:ind w:right="-72"/>
              <w:jc w:val="right"/>
              <w:rPr>
                <w:rFonts w:eastAsia="Arial Unicode MS" w:cs="Arial"/>
                <w:b/>
                <w:bCs/>
                <w:sz w:val="18"/>
                <w:szCs w:val="18"/>
              </w:rPr>
            </w:pPr>
          </w:p>
        </w:tc>
        <w:tc>
          <w:tcPr>
            <w:tcW w:w="1069" w:type="dxa"/>
            <w:tcBorders>
              <w:top w:val="nil"/>
              <w:left w:val="nil"/>
              <w:bottom w:val="nil"/>
              <w:right w:val="nil"/>
            </w:tcBorders>
            <w:shd w:val="clear" w:color="auto" w:fill="FAFAFA"/>
          </w:tcPr>
          <w:p w14:paraId="193F8C93" w14:textId="77777777" w:rsidR="006E4165" w:rsidRPr="00EF0C47" w:rsidRDefault="006E4165" w:rsidP="00E447FA">
            <w:pPr>
              <w:spacing w:line="240" w:lineRule="auto"/>
              <w:ind w:right="-72"/>
              <w:jc w:val="right"/>
              <w:rPr>
                <w:rFonts w:eastAsia="Arial Unicode MS" w:cs="Arial"/>
                <w:b/>
                <w:bCs/>
                <w:sz w:val="18"/>
                <w:szCs w:val="18"/>
              </w:rPr>
            </w:pPr>
          </w:p>
        </w:tc>
        <w:tc>
          <w:tcPr>
            <w:tcW w:w="1069" w:type="dxa"/>
            <w:tcBorders>
              <w:top w:val="nil"/>
              <w:left w:val="nil"/>
              <w:bottom w:val="nil"/>
              <w:right w:val="nil"/>
            </w:tcBorders>
            <w:shd w:val="clear" w:color="auto" w:fill="FAFAFA"/>
          </w:tcPr>
          <w:p w14:paraId="3600B0CE" w14:textId="77777777" w:rsidR="006E4165" w:rsidRPr="00EF0C47" w:rsidRDefault="006E4165" w:rsidP="00E447FA">
            <w:pPr>
              <w:spacing w:line="240" w:lineRule="auto"/>
              <w:ind w:right="-72"/>
              <w:jc w:val="right"/>
              <w:rPr>
                <w:rFonts w:eastAsia="Arial Unicode MS" w:cs="Arial"/>
                <w:b/>
                <w:bCs/>
                <w:sz w:val="18"/>
                <w:szCs w:val="18"/>
              </w:rPr>
            </w:pPr>
          </w:p>
        </w:tc>
        <w:tc>
          <w:tcPr>
            <w:tcW w:w="1187" w:type="dxa"/>
            <w:tcBorders>
              <w:top w:val="nil"/>
              <w:left w:val="nil"/>
              <w:bottom w:val="nil"/>
              <w:right w:val="nil"/>
            </w:tcBorders>
            <w:shd w:val="clear" w:color="auto" w:fill="FAFAFA"/>
          </w:tcPr>
          <w:p w14:paraId="538B9AAA" w14:textId="77777777" w:rsidR="006E4165" w:rsidRPr="00EF0C47" w:rsidRDefault="006E4165" w:rsidP="00E447FA">
            <w:pPr>
              <w:spacing w:line="240" w:lineRule="auto"/>
              <w:ind w:right="-72"/>
              <w:jc w:val="right"/>
              <w:rPr>
                <w:rFonts w:eastAsia="Arial Unicode MS" w:cs="Arial"/>
                <w:b/>
                <w:bCs/>
                <w:sz w:val="18"/>
                <w:szCs w:val="18"/>
              </w:rPr>
            </w:pPr>
          </w:p>
        </w:tc>
        <w:tc>
          <w:tcPr>
            <w:tcW w:w="1072" w:type="dxa"/>
            <w:tcBorders>
              <w:top w:val="nil"/>
              <w:left w:val="nil"/>
              <w:bottom w:val="nil"/>
              <w:right w:val="nil"/>
            </w:tcBorders>
            <w:shd w:val="clear" w:color="auto" w:fill="FAFAFA"/>
          </w:tcPr>
          <w:p w14:paraId="2DB93EB4" w14:textId="77777777" w:rsidR="006E4165" w:rsidRPr="00EF0C47" w:rsidRDefault="006E4165" w:rsidP="00E447FA">
            <w:pPr>
              <w:spacing w:line="240" w:lineRule="auto"/>
              <w:ind w:right="-72"/>
              <w:jc w:val="right"/>
              <w:rPr>
                <w:rFonts w:eastAsia="Arial Unicode MS" w:cs="Arial"/>
                <w:b/>
                <w:bCs/>
                <w:sz w:val="18"/>
                <w:szCs w:val="18"/>
              </w:rPr>
            </w:pPr>
          </w:p>
        </w:tc>
      </w:tr>
      <w:tr w:rsidR="00987D4E" w:rsidRPr="00EF0C47" w14:paraId="67D64D0C" w14:textId="77777777" w:rsidTr="001D48A9">
        <w:trPr>
          <w:gridAfter w:val="1"/>
          <w:wAfter w:w="7" w:type="dxa"/>
          <w:trHeight w:val="20"/>
        </w:trPr>
        <w:tc>
          <w:tcPr>
            <w:tcW w:w="2880" w:type="dxa"/>
            <w:tcBorders>
              <w:top w:val="nil"/>
              <w:left w:val="nil"/>
              <w:bottom w:val="nil"/>
              <w:right w:val="nil"/>
            </w:tcBorders>
            <w:shd w:val="clear" w:color="auto" w:fill="auto"/>
          </w:tcPr>
          <w:p w14:paraId="4D871910" w14:textId="77777777" w:rsidR="00987D4E" w:rsidRPr="00EF0C47" w:rsidRDefault="00987D4E" w:rsidP="00987D4E">
            <w:pPr>
              <w:spacing w:line="240" w:lineRule="auto"/>
              <w:ind w:left="-104" w:right="-72"/>
              <w:rPr>
                <w:rFonts w:eastAsia="Arial Unicode MS" w:cstheme="minorBidi"/>
                <w:sz w:val="18"/>
                <w:szCs w:val="18"/>
                <w:cs/>
              </w:rPr>
            </w:pPr>
            <w:r w:rsidRPr="00EF0C47">
              <w:rPr>
                <w:rFonts w:eastAsia="Arial Unicode MS" w:cs="Arial"/>
                <w:sz w:val="18"/>
                <w:szCs w:val="18"/>
              </w:rPr>
              <w:t>Segment assets</w:t>
            </w:r>
          </w:p>
        </w:tc>
        <w:tc>
          <w:tcPr>
            <w:tcW w:w="1073" w:type="dxa"/>
            <w:tcBorders>
              <w:top w:val="nil"/>
              <w:left w:val="nil"/>
              <w:bottom w:val="nil"/>
              <w:right w:val="nil"/>
            </w:tcBorders>
            <w:shd w:val="clear" w:color="auto" w:fill="FAFAFA"/>
          </w:tcPr>
          <w:p w14:paraId="52D94CEF" w14:textId="3DD163E1"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68</w:t>
            </w:r>
            <w:r w:rsidR="00987D4E" w:rsidRPr="00EF0C47">
              <w:rPr>
                <w:rFonts w:cs="Arial"/>
                <w:sz w:val="18"/>
                <w:szCs w:val="18"/>
              </w:rPr>
              <w:t>,</w:t>
            </w:r>
            <w:r w:rsidRPr="000E4B7F">
              <w:rPr>
                <w:rFonts w:cs="Arial"/>
                <w:sz w:val="18"/>
                <w:szCs w:val="18"/>
              </w:rPr>
              <w:t>884</w:t>
            </w:r>
          </w:p>
        </w:tc>
        <w:tc>
          <w:tcPr>
            <w:tcW w:w="1075" w:type="dxa"/>
            <w:tcBorders>
              <w:top w:val="nil"/>
              <w:left w:val="nil"/>
              <w:bottom w:val="nil"/>
              <w:right w:val="nil"/>
            </w:tcBorders>
            <w:shd w:val="clear" w:color="auto" w:fill="FAFAFA"/>
          </w:tcPr>
          <w:p w14:paraId="756949A8" w14:textId="510E52B9" w:rsidR="00987D4E" w:rsidRPr="00EF0C47" w:rsidRDefault="000E4B7F" w:rsidP="00987D4E">
            <w:pPr>
              <w:spacing w:line="240" w:lineRule="auto"/>
              <w:ind w:right="-72"/>
              <w:jc w:val="right"/>
              <w:rPr>
                <w:rFonts w:eastAsia="Arial Unicode MS" w:cs="Arial"/>
                <w:sz w:val="18"/>
                <w:szCs w:val="18"/>
                <w:lang w:val="en-US"/>
              </w:rPr>
            </w:pPr>
            <w:r w:rsidRPr="000E4B7F">
              <w:rPr>
                <w:rFonts w:cs="Arial"/>
                <w:sz w:val="18"/>
                <w:szCs w:val="18"/>
              </w:rPr>
              <w:t>45</w:t>
            </w:r>
            <w:r w:rsidR="00987D4E" w:rsidRPr="00EF0C47">
              <w:rPr>
                <w:rFonts w:cs="Arial"/>
                <w:sz w:val="18"/>
                <w:szCs w:val="18"/>
              </w:rPr>
              <w:t>,</w:t>
            </w:r>
            <w:r w:rsidRPr="000E4B7F">
              <w:rPr>
                <w:rFonts w:cs="Arial"/>
                <w:sz w:val="18"/>
                <w:szCs w:val="18"/>
              </w:rPr>
              <w:t>775</w:t>
            </w:r>
          </w:p>
        </w:tc>
        <w:tc>
          <w:tcPr>
            <w:tcW w:w="1069" w:type="dxa"/>
            <w:tcBorders>
              <w:top w:val="nil"/>
              <w:left w:val="nil"/>
              <w:bottom w:val="nil"/>
              <w:right w:val="nil"/>
            </w:tcBorders>
            <w:shd w:val="clear" w:color="auto" w:fill="FAFAFA"/>
          </w:tcPr>
          <w:p w14:paraId="633BB441" w14:textId="660FB604"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11</w:t>
            </w:r>
            <w:r w:rsidR="00987D4E" w:rsidRPr="00EF0C47">
              <w:rPr>
                <w:rFonts w:cs="Arial"/>
                <w:sz w:val="18"/>
                <w:szCs w:val="18"/>
              </w:rPr>
              <w:t>,</w:t>
            </w:r>
            <w:r w:rsidRPr="000E4B7F">
              <w:rPr>
                <w:rFonts w:cs="Arial"/>
                <w:sz w:val="18"/>
                <w:szCs w:val="18"/>
              </w:rPr>
              <w:t>372</w:t>
            </w:r>
          </w:p>
        </w:tc>
        <w:tc>
          <w:tcPr>
            <w:tcW w:w="1069" w:type="dxa"/>
            <w:tcBorders>
              <w:top w:val="nil"/>
              <w:left w:val="nil"/>
              <w:bottom w:val="nil"/>
              <w:right w:val="nil"/>
            </w:tcBorders>
            <w:shd w:val="clear" w:color="auto" w:fill="FAFAFA"/>
          </w:tcPr>
          <w:p w14:paraId="047F1621" w14:textId="657E8111"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67</w:t>
            </w:r>
            <w:r w:rsidR="00987D4E" w:rsidRPr="00EF0C47">
              <w:rPr>
                <w:rFonts w:cs="Arial"/>
                <w:sz w:val="18"/>
                <w:szCs w:val="18"/>
              </w:rPr>
              <w:t>,</w:t>
            </w:r>
            <w:r w:rsidRPr="000E4B7F">
              <w:rPr>
                <w:rFonts w:cs="Arial"/>
                <w:sz w:val="18"/>
                <w:szCs w:val="18"/>
              </w:rPr>
              <w:t>559</w:t>
            </w:r>
          </w:p>
        </w:tc>
        <w:tc>
          <w:tcPr>
            <w:tcW w:w="1187" w:type="dxa"/>
            <w:tcBorders>
              <w:top w:val="nil"/>
              <w:left w:val="nil"/>
              <w:bottom w:val="nil"/>
              <w:right w:val="nil"/>
            </w:tcBorders>
            <w:shd w:val="clear" w:color="auto" w:fill="FAFAFA"/>
          </w:tcPr>
          <w:p w14:paraId="1A80B4C6" w14:textId="4E5A4A42"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c>
          <w:tcPr>
            <w:tcW w:w="1072" w:type="dxa"/>
            <w:tcBorders>
              <w:top w:val="nil"/>
              <w:left w:val="nil"/>
              <w:bottom w:val="nil"/>
              <w:right w:val="nil"/>
            </w:tcBorders>
            <w:shd w:val="clear" w:color="auto" w:fill="FAFAFA"/>
          </w:tcPr>
          <w:p w14:paraId="56A3E007" w14:textId="7746E851"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193</w:t>
            </w:r>
            <w:r w:rsidR="00987D4E" w:rsidRPr="00EF0C47">
              <w:rPr>
                <w:rFonts w:cs="Arial"/>
                <w:sz w:val="18"/>
                <w:szCs w:val="18"/>
              </w:rPr>
              <w:t>,</w:t>
            </w:r>
            <w:r w:rsidRPr="000E4B7F">
              <w:rPr>
                <w:rFonts w:cs="Arial"/>
                <w:sz w:val="18"/>
                <w:szCs w:val="18"/>
              </w:rPr>
              <w:t>590</w:t>
            </w:r>
          </w:p>
        </w:tc>
      </w:tr>
      <w:tr w:rsidR="00987D4E" w:rsidRPr="00EF0C47" w14:paraId="558D9C10" w14:textId="77777777" w:rsidTr="001D48A9">
        <w:trPr>
          <w:gridAfter w:val="1"/>
          <w:wAfter w:w="7" w:type="dxa"/>
          <w:trHeight w:val="20"/>
        </w:trPr>
        <w:tc>
          <w:tcPr>
            <w:tcW w:w="2880" w:type="dxa"/>
            <w:tcBorders>
              <w:top w:val="nil"/>
              <w:left w:val="nil"/>
              <w:bottom w:val="nil"/>
              <w:right w:val="nil"/>
            </w:tcBorders>
            <w:shd w:val="clear" w:color="auto" w:fill="auto"/>
          </w:tcPr>
          <w:p w14:paraId="2356C3C4" w14:textId="77777777" w:rsidR="00987D4E" w:rsidRPr="00EF0C47" w:rsidRDefault="00987D4E" w:rsidP="00987D4E">
            <w:pPr>
              <w:spacing w:line="240" w:lineRule="auto"/>
              <w:ind w:left="-104" w:right="-72"/>
              <w:rPr>
                <w:rFonts w:eastAsia="Arial Unicode MS" w:cs="Arial"/>
                <w:sz w:val="18"/>
                <w:szCs w:val="18"/>
                <w:cs/>
              </w:rPr>
            </w:pPr>
            <w:r w:rsidRPr="00EF0C47">
              <w:rPr>
                <w:rFonts w:eastAsia="Arial Unicode MS" w:cs="Arial"/>
                <w:sz w:val="18"/>
                <w:szCs w:val="18"/>
              </w:rPr>
              <w:t>Intercompany assets</w:t>
            </w:r>
          </w:p>
        </w:tc>
        <w:tc>
          <w:tcPr>
            <w:tcW w:w="1073" w:type="dxa"/>
            <w:tcBorders>
              <w:top w:val="nil"/>
              <w:left w:val="nil"/>
              <w:bottom w:val="nil"/>
              <w:right w:val="nil"/>
            </w:tcBorders>
            <w:shd w:val="clear" w:color="auto" w:fill="FAFAFA"/>
          </w:tcPr>
          <w:p w14:paraId="52A0FA16" w14:textId="5F201DCF"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2</w:t>
            </w:r>
            <w:r w:rsidR="00987D4E" w:rsidRPr="00EF0C47">
              <w:rPr>
                <w:rFonts w:cs="Arial"/>
                <w:sz w:val="18"/>
                <w:szCs w:val="18"/>
              </w:rPr>
              <w:t>,</w:t>
            </w:r>
            <w:r w:rsidRPr="000E4B7F">
              <w:rPr>
                <w:rFonts w:cs="Arial"/>
                <w:sz w:val="18"/>
                <w:szCs w:val="18"/>
              </w:rPr>
              <w:t>864</w:t>
            </w:r>
          </w:p>
        </w:tc>
        <w:tc>
          <w:tcPr>
            <w:tcW w:w="1075" w:type="dxa"/>
            <w:tcBorders>
              <w:top w:val="nil"/>
              <w:left w:val="nil"/>
              <w:bottom w:val="nil"/>
              <w:right w:val="nil"/>
            </w:tcBorders>
            <w:shd w:val="clear" w:color="auto" w:fill="FAFAFA"/>
          </w:tcPr>
          <w:p w14:paraId="04A70D90" w14:textId="026F214A"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55</w:t>
            </w:r>
          </w:p>
        </w:tc>
        <w:tc>
          <w:tcPr>
            <w:tcW w:w="1069" w:type="dxa"/>
            <w:tcBorders>
              <w:top w:val="nil"/>
              <w:left w:val="nil"/>
              <w:bottom w:val="nil"/>
              <w:right w:val="nil"/>
            </w:tcBorders>
            <w:shd w:val="clear" w:color="auto" w:fill="FAFAFA"/>
          </w:tcPr>
          <w:p w14:paraId="17C0128D" w14:textId="44DA6357"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279</w:t>
            </w:r>
          </w:p>
        </w:tc>
        <w:tc>
          <w:tcPr>
            <w:tcW w:w="1069" w:type="dxa"/>
            <w:tcBorders>
              <w:top w:val="nil"/>
              <w:left w:val="nil"/>
              <w:bottom w:val="nil"/>
              <w:right w:val="nil"/>
            </w:tcBorders>
            <w:shd w:val="clear" w:color="auto" w:fill="FAFAFA"/>
          </w:tcPr>
          <w:p w14:paraId="3E945868" w14:textId="6A8C8E6D"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4</w:t>
            </w:r>
            <w:r w:rsidR="00987D4E" w:rsidRPr="00EF0C47">
              <w:rPr>
                <w:rFonts w:cs="Arial"/>
                <w:sz w:val="18"/>
                <w:szCs w:val="18"/>
              </w:rPr>
              <w:t>,</w:t>
            </w:r>
            <w:r w:rsidRPr="000E4B7F">
              <w:rPr>
                <w:rFonts w:cs="Arial"/>
                <w:sz w:val="18"/>
                <w:szCs w:val="18"/>
              </w:rPr>
              <w:t>277</w:t>
            </w:r>
          </w:p>
        </w:tc>
        <w:tc>
          <w:tcPr>
            <w:tcW w:w="1187" w:type="dxa"/>
            <w:tcBorders>
              <w:top w:val="nil"/>
              <w:left w:val="nil"/>
              <w:bottom w:val="nil"/>
              <w:right w:val="nil"/>
            </w:tcBorders>
            <w:shd w:val="clear" w:color="auto" w:fill="FAFAFA"/>
          </w:tcPr>
          <w:p w14:paraId="5C105590" w14:textId="79F5E093" w:rsidR="00987D4E" w:rsidRPr="00EF0C47" w:rsidRDefault="00987D4E" w:rsidP="00987D4E">
            <w:pPr>
              <w:spacing w:line="240" w:lineRule="auto"/>
              <w:ind w:right="-72"/>
              <w:jc w:val="right"/>
              <w:rPr>
                <w:rFonts w:eastAsia="Arial Unicode MS" w:cs="Arial"/>
                <w:sz w:val="18"/>
                <w:szCs w:val="18"/>
                <w:cs/>
              </w:rPr>
            </w:pPr>
            <w:r w:rsidRPr="00EF0C47">
              <w:rPr>
                <w:rFonts w:cs="Arial"/>
                <w:sz w:val="18"/>
                <w:szCs w:val="18"/>
              </w:rPr>
              <w:t>(</w:t>
            </w:r>
            <w:r w:rsidR="000E4B7F" w:rsidRPr="000E4B7F">
              <w:rPr>
                <w:rFonts w:cs="Arial"/>
                <w:sz w:val="18"/>
                <w:szCs w:val="18"/>
              </w:rPr>
              <w:t>7</w:t>
            </w:r>
            <w:r w:rsidRPr="00EF0C47">
              <w:rPr>
                <w:rFonts w:cs="Arial"/>
                <w:sz w:val="18"/>
                <w:szCs w:val="18"/>
              </w:rPr>
              <w:t>,</w:t>
            </w:r>
            <w:r w:rsidR="000E4B7F" w:rsidRPr="000E4B7F">
              <w:rPr>
                <w:rFonts w:cs="Arial"/>
                <w:sz w:val="18"/>
                <w:szCs w:val="18"/>
              </w:rPr>
              <w:t>475</w:t>
            </w:r>
            <w:r w:rsidRPr="00EF0C47">
              <w:rPr>
                <w:rFonts w:cs="Arial"/>
                <w:sz w:val="18"/>
                <w:szCs w:val="18"/>
              </w:rPr>
              <w:t>)</w:t>
            </w:r>
          </w:p>
        </w:tc>
        <w:tc>
          <w:tcPr>
            <w:tcW w:w="1072" w:type="dxa"/>
            <w:tcBorders>
              <w:top w:val="nil"/>
              <w:left w:val="nil"/>
              <w:bottom w:val="nil"/>
              <w:right w:val="nil"/>
            </w:tcBorders>
            <w:shd w:val="clear" w:color="auto" w:fill="FAFAFA"/>
          </w:tcPr>
          <w:p w14:paraId="79AF4F99" w14:textId="22DF24C6"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r>
      <w:tr w:rsidR="00987D4E" w:rsidRPr="00EF0C47" w14:paraId="79CAED91" w14:textId="77777777" w:rsidTr="001D48A9">
        <w:trPr>
          <w:gridAfter w:val="1"/>
          <w:wAfter w:w="7" w:type="dxa"/>
          <w:trHeight w:val="20"/>
        </w:trPr>
        <w:tc>
          <w:tcPr>
            <w:tcW w:w="2880" w:type="dxa"/>
            <w:tcBorders>
              <w:top w:val="nil"/>
              <w:left w:val="nil"/>
              <w:bottom w:val="nil"/>
              <w:right w:val="nil"/>
            </w:tcBorders>
            <w:shd w:val="clear" w:color="auto" w:fill="auto"/>
          </w:tcPr>
          <w:p w14:paraId="34A8F8D7" w14:textId="77777777" w:rsidR="00987D4E" w:rsidRPr="00EF0C47" w:rsidRDefault="00987D4E" w:rsidP="00987D4E">
            <w:pPr>
              <w:spacing w:line="240" w:lineRule="auto"/>
              <w:ind w:left="-104" w:right="-72"/>
              <w:rPr>
                <w:rFonts w:eastAsia="Arial Unicode MS" w:cs="Arial"/>
                <w:sz w:val="18"/>
                <w:szCs w:val="18"/>
              </w:rPr>
            </w:pPr>
            <w:r w:rsidRPr="00EF0C47">
              <w:rPr>
                <w:rFonts w:eastAsia="Arial Unicode MS" w:cs="Arial"/>
                <w:sz w:val="18"/>
                <w:szCs w:val="18"/>
              </w:rPr>
              <w:t>Investments in associates</w:t>
            </w:r>
          </w:p>
        </w:tc>
        <w:tc>
          <w:tcPr>
            <w:tcW w:w="1073" w:type="dxa"/>
            <w:tcBorders>
              <w:top w:val="nil"/>
              <w:left w:val="nil"/>
              <w:bottom w:val="nil"/>
              <w:right w:val="nil"/>
            </w:tcBorders>
            <w:shd w:val="clear" w:color="auto" w:fill="FAFAFA"/>
          </w:tcPr>
          <w:p w14:paraId="515F2094" w14:textId="73FC8B1E"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3</w:t>
            </w:r>
            <w:r w:rsidR="00987D4E" w:rsidRPr="00EF0C47">
              <w:rPr>
                <w:rFonts w:cs="Arial"/>
                <w:sz w:val="18"/>
                <w:szCs w:val="18"/>
              </w:rPr>
              <w:t>,</w:t>
            </w:r>
            <w:r w:rsidRPr="000E4B7F">
              <w:rPr>
                <w:rFonts w:cs="Arial"/>
                <w:sz w:val="18"/>
                <w:szCs w:val="18"/>
              </w:rPr>
              <w:t>964</w:t>
            </w:r>
          </w:p>
        </w:tc>
        <w:tc>
          <w:tcPr>
            <w:tcW w:w="1075" w:type="dxa"/>
            <w:tcBorders>
              <w:top w:val="nil"/>
              <w:left w:val="nil"/>
              <w:bottom w:val="nil"/>
              <w:right w:val="nil"/>
            </w:tcBorders>
            <w:shd w:val="clear" w:color="auto" w:fill="FAFAFA"/>
          </w:tcPr>
          <w:p w14:paraId="4971AAC0" w14:textId="3EA765CD"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689</w:t>
            </w:r>
          </w:p>
        </w:tc>
        <w:tc>
          <w:tcPr>
            <w:tcW w:w="1069" w:type="dxa"/>
            <w:tcBorders>
              <w:top w:val="nil"/>
              <w:left w:val="nil"/>
              <w:bottom w:val="nil"/>
              <w:right w:val="nil"/>
            </w:tcBorders>
            <w:shd w:val="clear" w:color="auto" w:fill="FAFAFA"/>
          </w:tcPr>
          <w:p w14:paraId="28B0718D" w14:textId="7A06669C"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w:t>
            </w:r>
          </w:p>
        </w:tc>
        <w:tc>
          <w:tcPr>
            <w:tcW w:w="1069" w:type="dxa"/>
            <w:tcBorders>
              <w:top w:val="nil"/>
              <w:left w:val="nil"/>
              <w:bottom w:val="nil"/>
              <w:right w:val="nil"/>
            </w:tcBorders>
            <w:shd w:val="clear" w:color="auto" w:fill="FAFAFA"/>
          </w:tcPr>
          <w:p w14:paraId="1400F3FC" w14:textId="31EFCA83"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c>
          <w:tcPr>
            <w:tcW w:w="1187" w:type="dxa"/>
            <w:tcBorders>
              <w:top w:val="nil"/>
              <w:left w:val="nil"/>
              <w:bottom w:val="nil"/>
              <w:right w:val="nil"/>
            </w:tcBorders>
            <w:shd w:val="clear" w:color="auto" w:fill="FAFAFA"/>
          </w:tcPr>
          <w:p w14:paraId="039CC226" w14:textId="5738E273" w:rsidR="00987D4E" w:rsidRPr="00EF0C47" w:rsidRDefault="00987D4E" w:rsidP="00987D4E">
            <w:pPr>
              <w:spacing w:line="240" w:lineRule="auto"/>
              <w:ind w:right="-72"/>
              <w:jc w:val="right"/>
              <w:rPr>
                <w:rFonts w:eastAsia="Arial Unicode MS" w:cs="Arial"/>
                <w:sz w:val="18"/>
                <w:szCs w:val="18"/>
                <w:cs/>
              </w:rPr>
            </w:pPr>
            <w:r w:rsidRPr="00EF0C47">
              <w:rPr>
                <w:rFonts w:cs="Arial"/>
                <w:sz w:val="18"/>
                <w:szCs w:val="18"/>
              </w:rPr>
              <w:t>-</w:t>
            </w:r>
          </w:p>
        </w:tc>
        <w:tc>
          <w:tcPr>
            <w:tcW w:w="1072" w:type="dxa"/>
            <w:tcBorders>
              <w:top w:val="nil"/>
              <w:left w:val="nil"/>
              <w:bottom w:val="nil"/>
              <w:right w:val="nil"/>
            </w:tcBorders>
            <w:shd w:val="clear" w:color="auto" w:fill="FAFAFA"/>
          </w:tcPr>
          <w:p w14:paraId="2FD0D6BD" w14:textId="0E6D973B"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4</w:t>
            </w:r>
            <w:r w:rsidR="00987D4E" w:rsidRPr="00EF0C47">
              <w:rPr>
                <w:rFonts w:cs="Arial"/>
                <w:sz w:val="18"/>
                <w:szCs w:val="18"/>
              </w:rPr>
              <w:t>,</w:t>
            </w:r>
            <w:r w:rsidRPr="000E4B7F">
              <w:rPr>
                <w:rFonts w:cs="Arial"/>
                <w:sz w:val="18"/>
                <w:szCs w:val="18"/>
              </w:rPr>
              <w:t>654</w:t>
            </w:r>
          </w:p>
        </w:tc>
      </w:tr>
      <w:tr w:rsidR="00987D4E" w:rsidRPr="00EF0C47" w14:paraId="6D600FB2"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7908DCDE" w14:textId="77777777" w:rsidR="00987D4E" w:rsidRPr="00EF0C47" w:rsidRDefault="00987D4E" w:rsidP="00987D4E">
            <w:pPr>
              <w:spacing w:line="240" w:lineRule="auto"/>
              <w:ind w:left="-104" w:right="-72"/>
              <w:rPr>
                <w:rFonts w:eastAsia="Arial Unicode MS" w:cs="Arial"/>
                <w:sz w:val="18"/>
                <w:szCs w:val="18"/>
                <w:cs/>
              </w:rPr>
            </w:pPr>
            <w:r w:rsidRPr="00EF0C47">
              <w:rPr>
                <w:rFonts w:eastAsia="Arial Unicode MS" w:cs="Arial"/>
                <w:sz w:val="18"/>
                <w:szCs w:val="18"/>
              </w:rPr>
              <w:t>Investments in</w:t>
            </w:r>
            <w:r w:rsidRPr="00EF0C47">
              <w:rPr>
                <w:rFonts w:eastAsia="Arial Unicode MS" w:cs="Arial"/>
                <w:sz w:val="18"/>
                <w:szCs w:val="18"/>
                <w:cs/>
              </w:rPr>
              <w:t xml:space="preserve"> </w:t>
            </w:r>
            <w:r w:rsidRPr="00EF0C47">
              <w:rPr>
                <w:rFonts w:eastAsia="Arial Unicode MS" w:cs="Arial"/>
                <w:sz w:val="18"/>
                <w:szCs w:val="18"/>
              </w:rPr>
              <w:t>joint ventures</w:t>
            </w:r>
          </w:p>
        </w:tc>
        <w:tc>
          <w:tcPr>
            <w:tcW w:w="1073" w:type="dxa"/>
            <w:tcBorders>
              <w:top w:val="nil"/>
              <w:left w:val="nil"/>
              <w:bottom w:val="single" w:sz="4" w:space="0" w:color="auto"/>
              <w:right w:val="nil"/>
            </w:tcBorders>
            <w:shd w:val="clear" w:color="auto" w:fill="FAFAFA"/>
          </w:tcPr>
          <w:p w14:paraId="640E20F7" w14:textId="762517E0"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220</w:t>
            </w:r>
          </w:p>
        </w:tc>
        <w:tc>
          <w:tcPr>
            <w:tcW w:w="1075" w:type="dxa"/>
            <w:tcBorders>
              <w:top w:val="nil"/>
              <w:left w:val="nil"/>
              <w:bottom w:val="single" w:sz="4" w:space="0" w:color="auto"/>
              <w:right w:val="nil"/>
            </w:tcBorders>
            <w:shd w:val="clear" w:color="auto" w:fill="FAFAFA"/>
          </w:tcPr>
          <w:p w14:paraId="0D13885D" w14:textId="7DEA7C55"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c>
          <w:tcPr>
            <w:tcW w:w="1069" w:type="dxa"/>
            <w:tcBorders>
              <w:top w:val="nil"/>
              <w:left w:val="nil"/>
              <w:bottom w:val="single" w:sz="4" w:space="0" w:color="auto"/>
              <w:right w:val="nil"/>
            </w:tcBorders>
            <w:shd w:val="clear" w:color="auto" w:fill="FAFAFA"/>
          </w:tcPr>
          <w:p w14:paraId="41630917" w14:textId="09E8AE9D"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w:t>
            </w:r>
            <w:r w:rsidR="00987D4E" w:rsidRPr="00EF0C47">
              <w:rPr>
                <w:rFonts w:cs="Arial"/>
                <w:sz w:val="18"/>
                <w:szCs w:val="18"/>
              </w:rPr>
              <w:t>,</w:t>
            </w:r>
            <w:r w:rsidRPr="000E4B7F">
              <w:rPr>
                <w:rFonts w:cs="Arial"/>
                <w:sz w:val="18"/>
                <w:szCs w:val="18"/>
              </w:rPr>
              <w:t>061</w:t>
            </w:r>
          </w:p>
        </w:tc>
        <w:tc>
          <w:tcPr>
            <w:tcW w:w="1069" w:type="dxa"/>
            <w:tcBorders>
              <w:top w:val="nil"/>
              <w:left w:val="nil"/>
              <w:bottom w:val="single" w:sz="4" w:space="0" w:color="auto"/>
              <w:right w:val="nil"/>
            </w:tcBorders>
            <w:shd w:val="clear" w:color="auto" w:fill="FAFAFA"/>
          </w:tcPr>
          <w:p w14:paraId="0F607EC4" w14:textId="3406ABFF"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12</w:t>
            </w:r>
          </w:p>
        </w:tc>
        <w:tc>
          <w:tcPr>
            <w:tcW w:w="1187" w:type="dxa"/>
            <w:tcBorders>
              <w:top w:val="nil"/>
              <w:left w:val="nil"/>
              <w:bottom w:val="single" w:sz="4" w:space="0" w:color="auto"/>
              <w:right w:val="nil"/>
            </w:tcBorders>
            <w:shd w:val="clear" w:color="auto" w:fill="FAFAFA"/>
          </w:tcPr>
          <w:p w14:paraId="03EBDCA7" w14:textId="4CE41214" w:rsidR="00987D4E" w:rsidRPr="00EF0C47" w:rsidRDefault="00987D4E" w:rsidP="00987D4E">
            <w:pPr>
              <w:spacing w:line="240" w:lineRule="auto"/>
              <w:ind w:right="-72"/>
              <w:jc w:val="right"/>
              <w:rPr>
                <w:rFonts w:eastAsia="Arial Unicode MS" w:cs="Arial"/>
                <w:sz w:val="18"/>
                <w:szCs w:val="18"/>
                <w:cs/>
              </w:rPr>
            </w:pPr>
            <w:r w:rsidRPr="00EF0C47">
              <w:rPr>
                <w:rFonts w:cs="Arial"/>
                <w:sz w:val="18"/>
                <w:szCs w:val="18"/>
              </w:rPr>
              <w:t>-</w:t>
            </w:r>
          </w:p>
        </w:tc>
        <w:tc>
          <w:tcPr>
            <w:tcW w:w="1072" w:type="dxa"/>
            <w:tcBorders>
              <w:top w:val="nil"/>
              <w:left w:val="nil"/>
              <w:bottom w:val="single" w:sz="4" w:space="0" w:color="auto"/>
              <w:right w:val="nil"/>
            </w:tcBorders>
            <w:shd w:val="clear" w:color="auto" w:fill="FAFAFA"/>
          </w:tcPr>
          <w:p w14:paraId="0A7CB608" w14:textId="13058C55"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w:t>
            </w:r>
            <w:r w:rsidR="00987D4E" w:rsidRPr="00EF0C47">
              <w:rPr>
                <w:rFonts w:cs="Arial"/>
                <w:sz w:val="18"/>
                <w:szCs w:val="18"/>
              </w:rPr>
              <w:t>,</w:t>
            </w:r>
            <w:r w:rsidRPr="000E4B7F">
              <w:rPr>
                <w:rFonts w:cs="Arial"/>
                <w:sz w:val="18"/>
                <w:szCs w:val="18"/>
              </w:rPr>
              <w:t>293</w:t>
            </w:r>
          </w:p>
        </w:tc>
      </w:tr>
      <w:tr w:rsidR="006E4165" w:rsidRPr="00EF0C47" w14:paraId="791281AE"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194701BF"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single" w:sz="4" w:space="0" w:color="auto"/>
              <w:left w:val="nil"/>
              <w:bottom w:val="nil"/>
              <w:right w:val="nil"/>
            </w:tcBorders>
            <w:shd w:val="clear" w:color="auto" w:fill="FAFAFA"/>
          </w:tcPr>
          <w:p w14:paraId="541ACD62"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single" w:sz="4" w:space="0" w:color="auto"/>
              <w:left w:val="nil"/>
              <w:bottom w:val="nil"/>
              <w:right w:val="nil"/>
            </w:tcBorders>
            <w:shd w:val="clear" w:color="auto" w:fill="FAFAFA"/>
          </w:tcPr>
          <w:p w14:paraId="23461001"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single" w:sz="4" w:space="0" w:color="auto"/>
              <w:left w:val="nil"/>
              <w:bottom w:val="nil"/>
              <w:right w:val="nil"/>
            </w:tcBorders>
            <w:shd w:val="clear" w:color="auto" w:fill="FAFAFA"/>
          </w:tcPr>
          <w:p w14:paraId="51E0C350"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single" w:sz="4" w:space="0" w:color="auto"/>
              <w:left w:val="nil"/>
              <w:bottom w:val="nil"/>
              <w:right w:val="nil"/>
            </w:tcBorders>
            <w:shd w:val="clear" w:color="auto" w:fill="FAFAFA"/>
          </w:tcPr>
          <w:p w14:paraId="36B1C2CF"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5C8B4482" w14:textId="77777777" w:rsidR="006E4165" w:rsidRPr="00EF0C47" w:rsidRDefault="006E4165" w:rsidP="00E447FA">
            <w:pPr>
              <w:spacing w:line="240" w:lineRule="auto"/>
              <w:ind w:right="-72"/>
              <w:jc w:val="right"/>
              <w:rPr>
                <w:rFonts w:eastAsia="Arial Unicode MS" w:cs="Arial"/>
                <w:sz w:val="18"/>
                <w:szCs w:val="18"/>
                <w:cs/>
              </w:rPr>
            </w:pPr>
          </w:p>
        </w:tc>
        <w:tc>
          <w:tcPr>
            <w:tcW w:w="1072" w:type="dxa"/>
            <w:tcBorders>
              <w:top w:val="single" w:sz="4" w:space="0" w:color="auto"/>
              <w:left w:val="nil"/>
              <w:bottom w:val="nil"/>
              <w:right w:val="nil"/>
            </w:tcBorders>
            <w:shd w:val="clear" w:color="auto" w:fill="FAFAFA"/>
          </w:tcPr>
          <w:p w14:paraId="65D009BD" w14:textId="77777777" w:rsidR="006E4165" w:rsidRPr="00EF0C47" w:rsidRDefault="006E4165" w:rsidP="00E447FA">
            <w:pPr>
              <w:spacing w:line="240" w:lineRule="auto"/>
              <w:ind w:right="-72"/>
              <w:jc w:val="right"/>
              <w:rPr>
                <w:rFonts w:eastAsia="Arial Unicode MS" w:cs="Arial"/>
                <w:sz w:val="18"/>
                <w:szCs w:val="18"/>
              </w:rPr>
            </w:pPr>
          </w:p>
        </w:tc>
      </w:tr>
      <w:tr w:rsidR="00987D4E" w:rsidRPr="00EF0C47" w14:paraId="1FBFDAC5"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5605F13D" w14:textId="77777777" w:rsidR="00987D4E" w:rsidRPr="00EF0C47" w:rsidRDefault="00987D4E" w:rsidP="00987D4E">
            <w:pPr>
              <w:spacing w:line="240" w:lineRule="auto"/>
              <w:ind w:left="-104" w:right="-72"/>
              <w:rPr>
                <w:rFonts w:eastAsia="Arial Unicode MS" w:cs="Arial"/>
                <w:sz w:val="18"/>
                <w:szCs w:val="18"/>
              </w:rPr>
            </w:pPr>
            <w:r w:rsidRPr="00EF0C47">
              <w:rPr>
                <w:rFonts w:eastAsia="Arial Unicode MS" w:cs="Arial"/>
                <w:sz w:val="18"/>
                <w:szCs w:val="18"/>
              </w:rPr>
              <w:t>Total segment assets</w:t>
            </w:r>
          </w:p>
        </w:tc>
        <w:tc>
          <w:tcPr>
            <w:tcW w:w="1073" w:type="dxa"/>
            <w:tcBorders>
              <w:top w:val="nil"/>
              <w:left w:val="nil"/>
              <w:bottom w:val="single" w:sz="4" w:space="0" w:color="auto"/>
              <w:right w:val="nil"/>
            </w:tcBorders>
            <w:shd w:val="clear" w:color="auto" w:fill="FAFAFA"/>
          </w:tcPr>
          <w:p w14:paraId="3D0482E8" w14:textId="385E11D3"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75</w:t>
            </w:r>
            <w:r w:rsidR="00987D4E" w:rsidRPr="00EF0C47">
              <w:rPr>
                <w:rFonts w:cs="Arial"/>
                <w:sz w:val="18"/>
                <w:szCs w:val="18"/>
              </w:rPr>
              <w:t>,</w:t>
            </w:r>
            <w:r w:rsidRPr="000E4B7F">
              <w:rPr>
                <w:rFonts w:cs="Arial"/>
                <w:sz w:val="18"/>
                <w:szCs w:val="18"/>
              </w:rPr>
              <w:t>932</w:t>
            </w:r>
          </w:p>
        </w:tc>
        <w:tc>
          <w:tcPr>
            <w:tcW w:w="1075" w:type="dxa"/>
            <w:tcBorders>
              <w:top w:val="nil"/>
              <w:left w:val="nil"/>
              <w:bottom w:val="single" w:sz="4" w:space="0" w:color="auto"/>
              <w:right w:val="nil"/>
            </w:tcBorders>
            <w:shd w:val="clear" w:color="auto" w:fill="FAFAFA"/>
          </w:tcPr>
          <w:p w14:paraId="711EDEA3" w14:textId="738EB1D6"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46</w:t>
            </w:r>
            <w:r w:rsidR="00987D4E" w:rsidRPr="00EF0C47">
              <w:rPr>
                <w:rFonts w:cs="Arial"/>
                <w:sz w:val="18"/>
                <w:szCs w:val="18"/>
              </w:rPr>
              <w:t>,</w:t>
            </w:r>
            <w:r w:rsidRPr="000E4B7F">
              <w:rPr>
                <w:rFonts w:cs="Arial"/>
                <w:sz w:val="18"/>
                <w:szCs w:val="18"/>
              </w:rPr>
              <w:t>519</w:t>
            </w:r>
          </w:p>
        </w:tc>
        <w:tc>
          <w:tcPr>
            <w:tcW w:w="1069" w:type="dxa"/>
            <w:tcBorders>
              <w:top w:val="nil"/>
              <w:left w:val="nil"/>
              <w:bottom w:val="single" w:sz="4" w:space="0" w:color="auto"/>
              <w:right w:val="nil"/>
            </w:tcBorders>
            <w:shd w:val="clear" w:color="auto" w:fill="FAFAFA"/>
          </w:tcPr>
          <w:p w14:paraId="485003AF" w14:textId="37342CC6"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12</w:t>
            </w:r>
            <w:r w:rsidR="00987D4E" w:rsidRPr="00EF0C47">
              <w:rPr>
                <w:rFonts w:cs="Arial"/>
                <w:sz w:val="18"/>
                <w:szCs w:val="18"/>
              </w:rPr>
              <w:t>,</w:t>
            </w:r>
            <w:r w:rsidRPr="000E4B7F">
              <w:rPr>
                <w:rFonts w:cs="Arial"/>
                <w:sz w:val="18"/>
                <w:szCs w:val="18"/>
              </w:rPr>
              <w:t>713</w:t>
            </w:r>
          </w:p>
        </w:tc>
        <w:tc>
          <w:tcPr>
            <w:tcW w:w="1069" w:type="dxa"/>
            <w:tcBorders>
              <w:top w:val="nil"/>
              <w:left w:val="nil"/>
              <w:bottom w:val="single" w:sz="4" w:space="0" w:color="auto"/>
              <w:right w:val="nil"/>
            </w:tcBorders>
            <w:shd w:val="clear" w:color="auto" w:fill="FAFAFA"/>
          </w:tcPr>
          <w:p w14:paraId="40AA1CC7" w14:textId="329A8221"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71</w:t>
            </w:r>
            <w:r w:rsidR="00987D4E" w:rsidRPr="00EF0C47">
              <w:rPr>
                <w:rFonts w:cs="Arial"/>
                <w:sz w:val="18"/>
                <w:szCs w:val="18"/>
              </w:rPr>
              <w:t>,</w:t>
            </w:r>
            <w:r w:rsidRPr="000E4B7F">
              <w:rPr>
                <w:rFonts w:cs="Arial"/>
                <w:sz w:val="18"/>
                <w:szCs w:val="18"/>
              </w:rPr>
              <w:t>848</w:t>
            </w:r>
          </w:p>
        </w:tc>
        <w:tc>
          <w:tcPr>
            <w:tcW w:w="1187" w:type="dxa"/>
            <w:tcBorders>
              <w:top w:val="nil"/>
              <w:left w:val="nil"/>
              <w:bottom w:val="single" w:sz="4" w:space="0" w:color="auto"/>
              <w:right w:val="nil"/>
            </w:tcBorders>
            <w:shd w:val="clear" w:color="auto" w:fill="FAFAFA"/>
          </w:tcPr>
          <w:p w14:paraId="591ECDB7" w14:textId="2C56DD98" w:rsidR="00987D4E" w:rsidRPr="00EF0C47" w:rsidRDefault="00987D4E" w:rsidP="00987D4E">
            <w:pPr>
              <w:spacing w:line="240" w:lineRule="auto"/>
              <w:ind w:right="-72"/>
              <w:jc w:val="right"/>
              <w:rPr>
                <w:rFonts w:eastAsia="Arial Unicode MS" w:cs="Arial"/>
                <w:sz w:val="18"/>
                <w:szCs w:val="18"/>
                <w:cs/>
              </w:rPr>
            </w:pPr>
            <w:r w:rsidRPr="00EF0C47">
              <w:rPr>
                <w:rFonts w:cs="Arial"/>
                <w:sz w:val="18"/>
                <w:szCs w:val="18"/>
              </w:rPr>
              <w:t>(</w:t>
            </w:r>
            <w:r w:rsidR="000E4B7F" w:rsidRPr="000E4B7F">
              <w:rPr>
                <w:rFonts w:cs="Arial"/>
                <w:sz w:val="18"/>
                <w:szCs w:val="18"/>
              </w:rPr>
              <w:t>7</w:t>
            </w:r>
            <w:r w:rsidRPr="00EF0C47">
              <w:rPr>
                <w:rFonts w:cs="Arial"/>
                <w:sz w:val="18"/>
                <w:szCs w:val="18"/>
              </w:rPr>
              <w:t>,</w:t>
            </w:r>
            <w:r w:rsidR="000E4B7F" w:rsidRPr="000E4B7F">
              <w:rPr>
                <w:rFonts w:cs="Arial"/>
                <w:sz w:val="18"/>
                <w:szCs w:val="18"/>
              </w:rPr>
              <w:t>475</w:t>
            </w:r>
            <w:r w:rsidRPr="00EF0C47">
              <w:rPr>
                <w:rFonts w:cs="Arial"/>
                <w:sz w:val="18"/>
                <w:szCs w:val="18"/>
              </w:rPr>
              <w:t>)</w:t>
            </w:r>
          </w:p>
        </w:tc>
        <w:tc>
          <w:tcPr>
            <w:tcW w:w="1072" w:type="dxa"/>
            <w:tcBorders>
              <w:top w:val="nil"/>
              <w:left w:val="nil"/>
              <w:bottom w:val="nil"/>
              <w:right w:val="nil"/>
            </w:tcBorders>
            <w:shd w:val="clear" w:color="auto" w:fill="FAFAFA"/>
          </w:tcPr>
          <w:p w14:paraId="0DC6D401" w14:textId="6DFECA45"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199</w:t>
            </w:r>
            <w:r w:rsidR="00987D4E" w:rsidRPr="00EF0C47">
              <w:rPr>
                <w:rFonts w:cs="Arial"/>
                <w:sz w:val="18"/>
                <w:szCs w:val="18"/>
              </w:rPr>
              <w:t>,</w:t>
            </w:r>
            <w:r w:rsidRPr="000E4B7F">
              <w:rPr>
                <w:rFonts w:cs="Arial"/>
                <w:sz w:val="18"/>
                <w:szCs w:val="18"/>
              </w:rPr>
              <w:t>537</w:t>
            </w:r>
          </w:p>
        </w:tc>
      </w:tr>
      <w:tr w:rsidR="006F4CB3" w:rsidRPr="00EF0C47" w14:paraId="4A1F51B9"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1D63F52D" w14:textId="77777777" w:rsidR="006F4CB3" w:rsidRPr="00EF0C47" w:rsidRDefault="006F4CB3" w:rsidP="00E447FA">
            <w:pPr>
              <w:spacing w:line="240" w:lineRule="auto"/>
              <w:ind w:left="-104" w:right="-72"/>
              <w:rPr>
                <w:rFonts w:eastAsia="Arial Unicode MS" w:cs="Arial"/>
                <w:sz w:val="18"/>
                <w:szCs w:val="18"/>
              </w:rPr>
            </w:pPr>
          </w:p>
        </w:tc>
        <w:tc>
          <w:tcPr>
            <w:tcW w:w="1073" w:type="dxa"/>
            <w:tcBorders>
              <w:top w:val="single" w:sz="4" w:space="0" w:color="auto"/>
              <w:left w:val="nil"/>
              <w:bottom w:val="nil"/>
              <w:right w:val="nil"/>
            </w:tcBorders>
            <w:shd w:val="clear" w:color="auto" w:fill="FAFAFA"/>
          </w:tcPr>
          <w:p w14:paraId="1EC19033" w14:textId="77777777" w:rsidR="006F4CB3" w:rsidRPr="00EF0C47" w:rsidRDefault="006F4CB3" w:rsidP="00E447FA">
            <w:pPr>
              <w:spacing w:line="240" w:lineRule="auto"/>
              <w:ind w:right="-72"/>
              <w:jc w:val="right"/>
              <w:rPr>
                <w:rFonts w:eastAsia="Arial Unicode MS" w:cs="Arial"/>
                <w:sz w:val="18"/>
                <w:szCs w:val="18"/>
              </w:rPr>
            </w:pPr>
          </w:p>
        </w:tc>
        <w:tc>
          <w:tcPr>
            <w:tcW w:w="1075" w:type="dxa"/>
            <w:tcBorders>
              <w:top w:val="single" w:sz="4" w:space="0" w:color="auto"/>
              <w:left w:val="nil"/>
              <w:bottom w:val="nil"/>
              <w:right w:val="nil"/>
            </w:tcBorders>
            <w:shd w:val="clear" w:color="auto" w:fill="FAFAFA"/>
          </w:tcPr>
          <w:p w14:paraId="02C5A7A2" w14:textId="77777777" w:rsidR="006F4CB3" w:rsidRPr="00EF0C47" w:rsidRDefault="006F4CB3" w:rsidP="00E447FA">
            <w:pPr>
              <w:spacing w:line="240" w:lineRule="auto"/>
              <w:ind w:right="-72"/>
              <w:jc w:val="right"/>
              <w:rPr>
                <w:rFonts w:eastAsia="Arial Unicode MS" w:cs="Arial"/>
                <w:sz w:val="18"/>
                <w:szCs w:val="18"/>
              </w:rPr>
            </w:pPr>
          </w:p>
        </w:tc>
        <w:tc>
          <w:tcPr>
            <w:tcW w:w="1069" w:type="dxa"/>
            <w:tcBorders>
              <w:top w:val="single" w:sz="4" w:space="0" w:color="auto"/>
              <w:left w:val="nil"/>
              <w:bottom w:val="nil"/>
              <w:right w:val="nil"/>
            </w:tcBorders>
            <w:shd w:val="clear" w:color="auto" w:fill="FAFAFA"/>
          </w:tcPr>
          <w:p w14:paraId="73BCA0AE" w14:textId="77777777" w:rsidR="006F4CB3" w:rsidRPr="00EF0C47" w:rsidRDefault="006F4CB3" w:rsidP="00E447FA">
            <w:pPr>
              <w:spacing w:line="240" w:lineRule="auto"/>
              <w:ind w:right="-72"/>
              <w:jc w:val="right"/>
              <w:rPr>
                <w:rFonts w:eastAsia="Arial Unicode MS" w:cs="Arial"/>
                <w:sz w:val="18"/>
                <w:szCs w:val="18"/>
              </w:rPr>
            </w:pPr>
          </w:p>
        </w:tc>
        <w:tc>
          <w:tcPr>
            <w:tcW w:w="1069" w:type="dxa"/>
            <w:tcBorders>
              <w:top w:val="single" w:sz="4" w:space="0" w:color="auto"/>
              <w:left w:val="nil"/>
              <w:bottom w:val="nil"/>
              <w:right w:val="nil"/>
            </w:tcBorders>
            <w:shd w:val="clear" w:color="auto" w:fill="FAFAFA"/>
          </w:tcPr>
          <w:p w14:paraId="266D2136" w14:textId="77777777" w:rsidR="006F4CB3" w:rsidRPr="00EF0C47" w:rsidRDefault="006F4CB3" w:rsidP="00E447FA">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FAFAFA"/>
          </w:tcPr>
          <w:p w14:paraId="439FD1AF" w14:textId="77777777" w:rsidR="006F4CB3" w:rsidRPr="00EF0C47" w:rsidRDefault="006F4CB3" w:rsidP="00E447FA">
            <w:pPr>
              <w:spacing w:line="240" w:lineRule="auto"/>
              <w:ind w:right="-72"/>
              <w:jc w:val="right"/>
              <w:rPr>
                <w:rFonts w:eastAsia="Arial Unicode MS" w:cs="Arial"/>
                <w:sz w:val="18"/>
                <w:szCs w:val="18"/>
                <w:cs/>
              </w:rPr>
            </w:pPr>
          </w:p>
        </w:tc>
        <w:tc>
          <w:tcPr>
            <w:tcW w:w="1072" w:type="dxa"/>
            <w:tcBorders>
              <w:top w:val="nil"/>
              <w:left w:val="nil"/>
              <w:bottom w:val="nil"/>
              <w:right w:val="nil"/>
            </w:tcBorders>
            <w:shd w:val="clear" w:color="auto" w:fill="FAFAFA"/>
          </w:tcPr>
          <w:p w14:paraId="653C01D6" w14:textId="77777777" w:rsidR="006F4CB3" w:rsidRPr="00EF0C47" w:rsidRDefault="006F4CB3" w:rsidP="00E447FA">
            <w:pPr>
              <w:spacing w:line="240" w:lineRule="auto"/>
              <w:ind w:right="-72"/>
              <w:jc w:val="right"/>
              <w:rPr>
                <w:rFonts w:eastAsia="Arial Unicode MS" w:cs="Arial"/>
                <w:sz w:val="18"/>
                <w:szCs w:val="18"/>
              </w:rPr>
            </w:pPr>
          </w:p>
        </w:tc>
      </w:tr>
      <w:tr w:rsidR="00987D4E" w:rsidRPr="00EF0C47" w14:paraId="6DF16E06"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1E387815" w14:textId="77777777" w:rsidR="00987D4E" w:rsidRPr="00EF0C47" w:rsidRDefault="00987D4E" w:rsidP="00987D4E">
            <w:pPr>
              <w:spacing w:line="240" w:lineRule="auto"/>
              <w:ind w:left="-104" w:right="-72"/>
              <w:rPr>
                <w:rFonts w:eastAsia="Arial Unicode MS" w:cs="Arial"/>
                <w:sz w:val="18"/>
                <w:szCs w:val="18"/>
                <w:cs/>
              </w:rPr>
            </w:pPr>
            <w:r w:rsidRPr="00EF0C47">
              <w:rPr>
                <w:rFonts w:eastAsia="Arial Unicode MS" w:cs="Arial"/>
                <w:sz w:val="18"/>
                <w:szCs w:val="18"/>
              </w:rPr>
              <w:t>Unallocated assets</w:t>
            </w:r>
          </w:p>
        </w:tc>
        <w:tc>
          <w:tcPr>
            <w:tcW w:w="1073" w:type="dxa"/>
            <w:tcBorders>
              <w:top w:val="nil"/>
              <w:left w:val="nil"/>
              <w:bottom w:val="nil"/>
              <w:right w:val="nil"/>
            </w:tcBorders>
            <w:shd w:val="clear" w:color="auto" w:fill="FAFAFA"/>
          </w:tcPr>
          <w:p w14:paraId="7763802A" w14:textId="77777777" w:rsidR="00987D4E" w:rsidRPr="00EF0C47" w:rsidRDefault="00987D4E" w:rsidP="00987D4E">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3F38B07C" w14:textId="77777777"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7CD76E2B" w14:textId="77777777"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6FAA61C0" w14:textId="77777777" w:rsidR="00987D4E" w:rsidRPr="00EF0C47" w:rsidRDefault="00987D4E" w:rsidP="00987D4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767505F2" w14:textId="77777777" w:rsidR="00987D4E" w:rsidRPr="00EF0C47" w:rsidRDefault="00987D4E" w:rsidP="00987D4E">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tcPr>
          <w:p w14:paraId="02721738" w14:textId="5DA5637E"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8</w:t>
            </w:r>
            <w:r w:rsidR="00987D4E" w:rsidRPr="00EF0C47">
              <w:rPr>
                <w:rFonts w:cs="Arial"/>
                <w:sz w:val="18"/>
                <w:szCs w:val="18"/>
              </w:rPr>
              <w:t>,</w:t>
            </w:r>
            <w:r w:rsidRPr="000E4B7F">
              <w:rPr>
                <w:rFonts w:cs="Arial"/>
                <w:sz w:val="18"/>
                <w:szCs w:val="18"/>
              </w:rPr>
              <w:t>122</w:t>
            </w:r>
          </w:p>
        </w:tc>
      </w:tr>
      <w:tr w:rsidR="00987D4E" w:rsidRPr="00EF0C47" w14:paraId="7F11BAC9"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6216BC3D" w14:textId="77777777" w:rsidR="00987D4E" w:rsidRPr="00EF0C47" w:rsidRDefault="00987D4E" w:rsidP="00987D4E">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FAFAFA"/>
          </w:tcPr>
          <w:p w14:paraId="1D405BD6" w14:textId="77777777" w:rsidR="00987D4E" w:rsidRPr="00EF0C47" w:rsidRDefault="00987D4E" w:rsidP="00987D4E">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490FD4E4" w14:textId="77777777"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7F6718D9" w14:textId="77777777" w:rsidR="00987D4E" w:rsidRPr="00EF0C47" w:rsidRDefault="00987D4E" w:rsidP="00987D4E">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31313DDC" w14:textId="77777777" w:rsidR="00987D4E" w:rsidRPr="00EF0C47" w:rsidRDefault="00987D4E" w:rsidP="00987D4E">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491EF2AB" w14:textId="77777777" w:rsidR="00987D4E" w:rsidRPr="00EF0C47" w:rsidRDefault="00987D4E" w:rsidP="00987D4E">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FAFAFA"/>
          </w:tcPr>
          <w:p w14:paraId="43506A7B" w14:textId="1702589F" w:rsidR="00987D4E" w:rsidRPr="00EF0C47" w:rsidRDefault="00987D4E" w:rsidP="00987D4E">
            <w:pPr>
              <w:spacing w:line="240" w:lineRule="auto"/>
              <w:ind w:right="-72"/>
              <w:jc w:val="right"/>
              <w:rPr>
                <w:rFonts w:eastAsia="Arial Unicode MS" w:cs="Arial"/>
                <w:sz w:val="18"/>
                <w:szCs w:val="18"/>
              </w:rPr>
            </w:pPr>
          </w:p>
        </w:tc>
      </w:tr>
      <w:tr w:rsidR="006E4165" w:rsidRPr="00EF0C47" w14:paraId="0EBF5FE5"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6637A382" w14:textId="77777777" w:rsidR="006E4165" w:rsidRPr="00EF0C47" w:rsidRDefault="006E4165" w:rsidP="00E447FA">
            <w:pPr>
              <w:spacing w:line="240" w:lineRule="auto"/>
              <w:ind w:left="-104" w:right="-72"/>
              <w:rPr>
                <w:rFonts w:eastAsia="Arial Unicode MS" w:cs="Arial"/>
                <w:sz w:val="18"/>
                <w:szCs w:val="18"/>
                <w:cs/>
              </w:rPr>
            </w:pPr>
            <w:r w:rsidRPr="00EF0C47">
              <w:rPr>
                <w:rFonts w:eastAsia="Arial Unicode MS" w:cs="Arial"/>
                <w:sz w:val="18"/>
                <w:szCs w:val="18"/>
              </w:rPr>
              <w:t>Total assets</w:t>
            </w:r>
          </w:p>
        </w:tc>
        <w:tc>
          <w:tcPr>
            <w:tcW w:w="1073" w:type="dxa"/>
            <w:tcBorders>
              <w:top w:val="nil"/>
              <w:left w:val="nil"/>
              <w:bottom w:val="nil"/>
              <w:right w:val="nil"/>
            </w:tcBorders>
            <w:shd w:val="clear" w:color="auto" w:fill="FAFAFA"/>
          </w:tcPr>
          <w:p w14:paraId="7F88A10B"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379715A3"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3A25E4C2"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5AC5B872"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6E41E2AD"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tcPr>
          <w:p w14:paraId="70A1EAF3" w14:textId="18093979" w:rsidR="006E4165" w:rsidRPr="00EF0C47" w:rsidRDefault="000E4B7F" w:rsidP="00E447FA">
            <w:pPr>
              <w:spacing w:line="240" w:lineRule="auto"/>
              <w:ind w:right="-72"/>
              <w:jc w:val="right"/>
              <w:rPr>
                <w:rFonts w:eastAsia="Arial Unicode MS" w:cs="Arial"/>
                <w:sz w:val="18"/>
                <w:szCs w:val="18"/>
              </w:rPr>
            </w:pPr>
            <w:r w:rsidRPr="000E4B7F">
              <w:rPr>
                <w:rFonts w:cs="Arial"/>
                <w:sz w:val="18"/>
                <w:szCs w:val="18"/>
              </w:rPr>
              <w:t>207</w:t>
            </w:r>
            <w:r w:rsidR="00987D4E" w:rsidRPr="00EF0C47">
              <w:rPr>
                <w:rFonts w:cs="Arial"/>
                <w:sz w:val="18"/>
                <w:szCs w:val="18"/>
              </w:rPr>
              <w:t>,</w:t>
            </w:r>
            <w:r w:rsidRPr="000E4B7F">
              <w:rPr>
                <w:rFonts w:cs="Arial"/>
                <w:sz w:val="18"/>
                <w:szCs w:val="18"/>
              </w:rPr>
              <w:t>659</w:t>
            </w:r>
          </w:p>
        </w:tc>
      </w:tr>
      <w:tr w:rsidR="006E4165" w:rsidRPr="00EF0C47" w14:paraId="2FB76D94"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247FD0C6"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FAFAFA"/>
          </w:tcPr>
          <w:p w14:paraId="56790895"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tcPr>
          <w:p w14:paraId="7C4B0EFF"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668B48CA"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tcPr>
          <w:p w14:paraId="08746CD7"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tcPr>
          <w:p w14:paraId="75802674"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FAFAFA"/>
          </w:tcPr>
          <w:p w14:paraId="505032BD" w14:textId="77777777" w:rsidR="006E4165" w:rsidRPr="00EF0C47" w:rsidRDefault="006E4165" w:rsidP="00E447FA">
            <w:pPr>
              <w:spacing w:line="240" w:lineRule="auto"/>
              <w:ind w:right="-72"/>
              <w:jc w:val="right"/>
              <w:rPr>
                <w:rFonts w:eastAsia="Arial Unicode MS" w:cs="Arial"/>
                <w:sz w:val="18"/>
                <w:szCs w:val="18"/>
              </w:rPr>
            </w:pPr>
          </w:p>
        </w:tc>
      </w:tr>
      <w:tr w:rsidR="00987D4E" w:rsidRPr="00EF0C47" w14:paraId="4DB47D2A"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23239C7F" w14:textId="065A07EB" w:rsidR="00987D4E" w:rsidRPr="00EF0C47" w:rsidRDefault="00987D4E" w:rsidP="00987D4E">
            <w:pPr>
              <w:spacing w:line="240" w:lineRule="auto"/>
              <w:ind w:left="-104" w:right="-72"/>
              <w:rPr>
                <w:rFonts w:eastAsia="Arial Unicode MS" w:cs="Arial"/>
                <w:sz w:val="18"/>
                <w:szCs w:val="18"/>
              </w:rPr>
            </w:pPr>
            <w:r w:rsidRPr="00EF0C47">
              <w:rPr>
                <w:rFonts w:cs="Times New Roman"/>
                <w:sz w:val="18"/>
                <w:szCs w:val="18"/>
              </w:rPr>
              <w:t>Segment liabilities</w:t>
            </w:r>
          </w:p>
        </w:tc>
        <w:tc>
          <w:tcPr>
            <w:tcW w:w="1073" w:type="dxa"/>
            <w:tcBorders>
              <w:top w:val="nil"/>
              <w:left w:val="nil"/>
              <w:bottom w:val="nil"/>
              <w:right w:val="nil"/>
            </w:tcBorders>
            <w:shd w:val="clear" w:color="auto" w:fill="FAFAFA"/>
          </w:tcPr>
          <w:p w14:paraId="28376F7C" w14:textId="18C9AF4A"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60</w:t>
            </w:r>
            <w:r w:rsidR="00987D4E" w:rsidRPr="00EF0C47">
              <w:rPr>
                <w:rFonts w:cs="Arial"/>
                <w:sz w:val="18"/>
                <w:szCs w:val="18"/>
              </w:rPr>
              <w:t>,</w:t>
            </w:r>
            <w:r w:rsidRPr="000E4B7F">
              <w:rPr>
                <w:rFonts w:cs="Arial"/>
                <w:sz w:val="18"/>
                <w:szCs w:val="18"/>
              </w:rPr>
              <w:t>125</w:t>
            </w:r>
          </w:p>
        </w:tc>
        <w:tc>
          <w:tcPr>
            <w:tcW w:w="1075" w:type="dxa"/>
            <w:tcBorders>
              <w:top w:val="nil"/>
              <w:left w:val="nil"/>
              <w:bottom w:val="nil"/>
              <w:right w:val="nil"/>
            </w:tcBorders>
            <w:shd w:val="clear" w:color="auto" w:fill="FAFAFA"/>
          </w:tcPr>
          <w:p w14:paraId="71BCAD21" w14:textId="52AE08FB"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3</w:t>
            </w:r>
            <w:r w:rsidR="00987D4E" w:rsidRPr="00EF0C47">
              <w:rPr>
                <w:rFonts w:cs="Arial"/>
                <w:sz w:val="18"/>
                <w:szCs w:val="18"/>
              </w:rPr>
              <w:t>,</w:t>
            </w:r>
            <w:r w:rsidRPr="000E4B7F">
              <w:rPr>
                <w:rFonts w:cs="Arial"/>
                <w:sz w:val="18"/>
                <w:szCs w:val="18"/>
              </w:rPr>
              <w:t>722</w:t>
            </w:r>
          </w:p>
        </w:tc>
        <w:tc>
          <w:tcPr>
            <w:tcW w:w="1069" w:type="dxa"/>
            <w:tcBorders>
              <w:top w:val="nil"/>
              <w:left w:val="nil"/>
              <w:bottom w:val="nil"/>
              <w:right w:val="nil"/>
            </w:tcBorders>
            <w:shd w:val="clear" w:color="auto" w:fill="FAFAFA"/>
          </w:tcPr>
          <w:p w14:paraId="6E4AB6F5" w14:textId="40CE18A4"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4</w:t>
            </w:r>
            <w:r w:rsidR="00987D4E" w:rsidRPr="00EF0C47">
              <w:rPr>
                <w:rFonts w:cs="Arial"/>
                <w:sz w:val="18"/>
                <w:szCs w:val="18"/>
              </w:rPr>
              <w:t>,</w:t>
            </w:r>
            <w:r w:rsidRPr="000E4B7F">
              <w:rPr>
                <w:rFonts w:cs="Arial"/>
                <w:sz w:val="18"/>
                <w:szCs w:val="18"/>
              </w:rPr>
              <w:t>947</w:t>
            </w:r>
          </w:p>
        </w:tc>
        <w:tc>
          <w:tcPr>
            <w:tcW w:w="1069" w:type="dxa"/>
            <w:tcBorders>
              <w:top w:val="nil"/>
              <w:left w:val="nil"/>
              <w:bottom w:val="nil"/>
              <w:right w:val="nil"/>
            </w:tcBorders>
            <w:shd w:val="clear" w:color="auto" w:fill="FAFAFA"/>
          </w:tcPr>
          <w:p w14:paraId="4359CB77" w14:textId="3493FA3A"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37</w:t>
            </w:r>
            <w:r w:rsidR="00987D4E" w:rsidRPr="00EF0C47">
              <w:rPr>
                <w:rFonts w:cs="Arial"/>
                <w:sz w:val="18"/>
                <w:szCs w:val="18"/>
              </w:rPr>
              <w:t>,</w:t>
            </w:r>
            <w:r w:rsidRPr="000E4B7F">
              <w:rPr>
                <w:rFonts w:cs="Arial"/>
                <w:sz w:val="18"/>
                <w:szCs w:val="18"/>
              </w:rPr>
              <w:t>327</w:t>
            </w:r>
          </w:p>
        </w:tc>
        <w:tc>
          <w:tcPr>
            <w:tcW w:w="1187" w:type="dxa"/>
            <w:tcBorders>
              <w:top w:val="nil"/>
              <w:left w:val="nil"/>
              <w:bottom w:val="nil"/>
              <w:right w:val="nil"/>
            </w:tcBorders>
            <w:shd w:val="clear" w:color="auto" w:fill="FAFAFA"/>
          </w:tcPr>
          <w:p w14:paraId="66DF74D0" w14:textId="28C79ADC"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c>
          <w:tcPr>
            <w:tcW w:w="1072" w:type="dxa"/>
            <w:tcBorders>
              <w:top w:val="nil"/>
              <w:left w:val="nil"/>
              <w:bottom w:val="nil"/>
              <w:right w:val="nil"/>
            </w:tcBorders>
            <w:shd w:val="clear" w:color="auto" w:fill="FAFAFA"/>
          </w:tcPr>
          <w:p w14:paraId="25912E93" w14:textId="6C9272B0"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106</w:t>
            </w:r>
            <w:r w:rsidR="00987D4E" w:rsidRPr="00EF0C47">
              <w:rPr>
                <w:rFonts w:cs="Arial"/>
                <w:sz w:val="18"/>
                <w:szCs w:val="18"/>
              </w:rPr>
              <w:t>,</w:t>
            </w:r>
            <w:r w:rsidRPr="000E4B7F">
              <w:rPr>
                <w:rFonts w:cs="Arial"/>
                <w:sz w:val="18"/>
                <w:szCs w:val="18"/>
              </w:rPr>
              <w:t>121</w:t>
            </w:r>
          </w:p>
        </w:tc>
      </w:tr>
      <w:tr w:rsidR="00987D4E" w:rsidRPr="00EF0C47" w14:paraId="1963BDF7"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238D3C66" w14:textId="39A0D896" w:rsidR="00987D4E" w:rsidRPr="00EF0C47" w:rsidRDefault="00987D4E" w:rsidP="00987D4E">
            <w:pPr>
              <w:spacing w:line="240" w:lineRule="auto"/>
              <w:ind w:left="-104" w:right="-72"/>
              <w:rPr>
                <w:rFonts w:eastAsia="Arial Unicode MS" w:cs="Arial"/>
                <w:sz w:val="18"/>
                <w:szCs w:val="18"/>
              </w:rPr>
            </w:pPr>
            <w:r w:rsidRPr="00EF0C47">
              <w:rPr>
                <w:rFonts w:cs="Times New Roman"/>
                <w:sz w:val="18"/>
                <w:szCs w:val="18"/>
              </w:rPr>
              <w:t>Intercompany liabilities</w:t>
            </w:r>
          </w:p>
        </w:tc>
        <w:tc>
          <w:tcPr>
            <w:tcW w:w="1073" w:type="dxa"/>
            <w:tcBorders>
              <w:top w:val="nil"/>
              <w:left w:val="nil"/>
              <w:bottom w:val="single" w:sz="4" w:space="0" w:color="auto"/>
              <w:right w:val="nil"/>
            </w:tcBorders>
            <w:shd w:val="clear" w:color="auto" w:fill="FAFAFA"/>
          </w:tcPr>
          <w:p w14:paraId="7C52E7D9" w14:textId="7E12507F"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2</w:t>
            </w:r>
            <w:r w:rsidR="00987D4E" w:rsidRPr="00EF0C47">
              <w:rPr>
                <w:rFonts w:cs="Arial"/>
                <w:sz w:val="18"/>
                <w:szCs w:val="18"/>
              </w:rPr>
              <w:t>,</w:t>
            </w:r>
            <w:r w:rsidRPr="000E4B7F">
              <w:rPr>
                <w:rFonts w:cs="Arial"/>
                <w:sz w:val="18"/>
                <w:szCs w:val="18"/>
              </w:rPr>
              <w:t>055</w:t>
            </w:r>
          </w:p>
        </w:tc>
        <w:tc>
          <w:tcPr>
            <w:tcW w:w="1075" w:type="dxa"/>
            <w:tcBorders>
              <w:top w:val="nil"/>
              <w:left w:val="nil"/>
              <w:bottom w:val="single" w:sz="4" w:space="0" w:color="auto"/>
              <w:right w:val="nil"/>
            </w:tcBorders>
            <w:shd w:val="clear" w:color="auto" w:fill="FAFAFA"/>
          </w:tcPr>
          <w:p w14:paraId="13956506" w14:textId="2E2417A7"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4</w:t>
            </w:r>
            <w:r w:rsidR="00987D4E" w:rsidRPr="00EF0C47">
              <w:rPr>
                <w:rFonts w:cs="Arial"/>
                <w:sz w:val="18"/>
                <w:szCs w:val="18"/>
              </w:rPr>
              <w:t>,</w:t>
            </w:r>
            <w:r w:rsidRPr="000E4B7F">
              <w:rPr>
                <w:rFonts w:cs="Arial"/>
                <w:sz w:val="18"/>
                <w:szCs w:val="18"/>
              </w:rPr>
              <w:t>167</w:t>
            </w:r>
          </w:p>
        </w:tc>
        <w:tc>
          <w:tcPr>
            <w:tcW w:w="1069" w:type="dxa"/>
            <w:tcBorders>
              <w:top w:val="nil"/>
              <w:left w:val="nil"/>
              <w:bottom w:val="single" w:sz="4" w:space="0" w:color="auto"/>
              <w:right w:val="nil"/>
            </w:tcBorders>
            <w:shd w:val="clear" w:color="auto" w:fill="FAFAFA"/>
          </w:tcPr>
          <w:p w14:paraId="65514DF3" w14:textId="29DD7D05"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w:t>
            </w:r>
            <w:r w:rsidR="00987D4E" w:rsidRPr="00EF0C47">
              <w:rPr>
                <w:rFonts w:cs="Arial"/>
                <w:sz w:val="18"/>
                <w:szCs w:val="18"/>
              </w:rPr>
              <w:t>,</w:t>
            </w:r>
            <w:r w:rsidRPr="000E4B7F">
              <w:rPr>
                <w:rFonts w:cs="Arial"/>
                <w:sz w:val="18"/>
                <w:szCs w:val="18"/>
              </w:rPr>
              <w:t>185</w:t>
            </w:r>
          </w:p>
        </w:tc>
        <w:tc>
          <w:tcPr>
            <w:tcW w:w="1069" w:type="dxa"/>
            <w:tcBorders>
              <w:top w:val="nil"/>
              <w:left w:val="nil"/>
              <w:bottom w:val="single" w:sz="4" w:space="0" w:color="auto"/>
              <w:right w:val="nil"/>
            </w:tcBorders>
            <w:shd w:val="clear" w:color="auto" w:fill="FAFAFA"/>
          </w:tcPr>
          <w:p w14:paraId="7B285B02" w14:textId="4B91B5BE"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45</w:t>
            </w:r>
          </w:p>
        </w:tc>
        <w:tc>
          <w:tcPr>
            <w:tcW w:w="1187" w:type="dxa"/>
            <w:tcBorders>
              <w:top w:val="nil"/>
              <w:left w:val="nil"/>
              <w:bottom w:val="single" w:sz="4" w:space="0" w:color="auto"/>
              <w:right w:val="nil"/>
            </w:tcBorders>
            <w:shd w:val="clear" w:color="auto" w:fill="FAFAFA"/>
          </w:tcPr>
          <w:p w14:paraId="563865F8" w14:textId="1B7469F1"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7</w:t>
            </w:r>
            <w:r w:rsidRPr="00EF0C47">
              <w:rPr>
                <w:rFonts w:cs="Arial"/>
                <w:sz w:val="18"/>
                <w:szCs w:val="18"/>
              </w:rPr>
              <w:t>,</w:t>
            </w:r>
            <w:r w:rsidR="000E4B7F" w:rsidRPr="000E4B7F">
              <w:rPr>
                <w:rFonts w:cs="Arial"/>
                <w:sz w:val="18"/>
                <w:szCs w:val="18"/>
              </w:rPr>
              <w:t>452</w:t>
            </w:r>
            <w:r w:rsidRPr="00EF0C47">
              <w:rPr>
                <w:rFonts w:cs="Arial"/>
                <w:sz w:val="18"/>
                <w:szCs w:val="18"/>
              </w:rPr>
              <w:t>)</w:t>
            </w:r>
          </w:p>
        </w:tc>
        <w:tc>
          <w:tcPr>
            <w:tcW w:w="1072" w:type="dxa"/>
            <w:tcBorders>
              <w:top w:val="nil"/>
              <w:left w:val="nil"/>
              <w:bottom w:val="single" w:sz="4" w:space="0" w:color="auto"/>
              <w:right w:val="nil"/>
            </w:tcBorders>
            <w:shd w:val="clear" w:color="auto" w:fill="FAFAFA"/>
          </w:tcPr>
          <w:p w14:paraId="4CACB9E1" w14:textId="6286EF29"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r>
      <w:tr w:rsidR="00987D4E" w:rsidRPr="00EF0C47" w14:paraId="3BC93DC3"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29A3CA7E" w14:textId="77777777" w:rsidR="00987D4E" w:rsidRPr="00EF0C47" w:rsidRDefault="00987D4E" w:rsidP="00987D4E">
            <w:pPr>
              <w:spacing w:line="240" w:lineRule="auto"/>
              <w:ind w:left="-104" w:right="-72"/>
              <w:rPr>
                <w:rFonts w:cs="Times New Roman"/>
                <w:sz w:val="18"/>
                <w:szCs w:val="18"/>
              </w:rPr>
            </w:pPr>
          </w:p>
        </w:tc>
        <w:tc>
          <w:tcPr>
            <w:tcW w:w="1073" w:type="dxa"/>
            <w:tcBorders>
              <w:top w:val="single" w:sz="4" w:space="0" w:color="auto"/>
              <w:left w:val="nil"/>
              <w:bottom w:val="nil"/>
              <w:right w:val="nil"/>
            </w:tcBorders>
            <w:shd w:val="clear" w:color="auto" w:fill="FAFAFA"/>
          </w:tcPr>
          <w:p w14:paraId="0B9C1932" w14:textId="77777777" w:rsidR="00987D4E" w:rsidRPr="00EF0C47" w:rsidRDefault="00987D4E" w:rsidP="00987D4E">
            <w:pPr>
              <w:spacing w:line="240" w:lineRule="auto"/>
              <w:ind w:right="-72"/>
              <w:jc w:val="right"/>
              <w:rPr>
                <w:rFonts w:cs="Arial"/>
                <w:sz w:val="18"/>
                <w:szCs w:val="18"/>
              </w:rPr>
            </w:pPr>
          </w:p>
        </w:tc>
        <w:tc>
          <w:tcPr>
            <w:tcW w:w="1075" w:type="dxa"/>
            <w:tcBorders>
              <w:top w:val="single" w:sz="4" w:space="0" w:color="auto"/>
              <w:left w:val="nil"/>
              <w:bottom w:val="nil"/>
              <w:right w:val="nil"/>
            </w:tcBorders>
            <w:shd w:val="clear" w:color="auto" w:fill="FAFAFA"/>
          </w:tcPr>
          <w:p w14:paraId="7E7F4955" w14:textId="77777777" w:rsidR="00987D4E" w:rsidRPr="00EF0C47" w:rsidRDefault="00987D4E" w:rsidP="00987D4E">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FAFAFA"/>
          </w:tcPr>
          <w:p w14:paraId="742D4E97" w14:textId="77777777" w:rsidR="00987D4E" w:rsidRPr="00EF0C47" w:rsidRDefault="00987D4E" w:rsidP="00987D4E">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FAFAFA"/>
          </w:tcPr>
          <w:p w14:paraId="092CFBDB" w14:textId="77777777" w:rsidR="00987D4E" w:rsidRPr="00EF0C47" w:rsidRDefault="00987D4E" w:rsidP="00987D4E">
            <w:pPr>
              <w:spacing w:line="240" w:lineRule="auto"/>
              <w:ind w:right="-72"/>
              <w:jc w:val="right"/>
              <w:rPr>
                <w:rFonts w:cs="Arial"/>
                <w:sz w:val="18"/>
                <w:szCs w:val="18"/>
              </w:rPr>
            </w:pPr>
          </w:p>
        </w:tc>
        <w:tc>
          <w:tcPr>
            <w:tcW w:w="1187" w:type="dxa"/>
            <w:tcBorders>
              <w:top w:val="single" w:sz="4" w:space="0" w:color="auto"/>
              <w:left w:val="nil"/>
              <w:bottom w:val="nil"/>
              <w:right w:val="nil"/>
            </w:tcBorders>
            <w:shd w:val="clear" w:color="auto" w:fill="FAFAFA"/>
          </w:tcPr>
          <w:p w14:paraId="1DC6C3EC" w14:textId="77777777" w:rsidR="00987D4E" w:rsidRPr="00EF0C47" w:rsidRDefault="00987D4E" w:rsidP="00987D4E">
            <w:pPr>
              <w:spacing w:line="240" w:lineRule="auto"/>
              <w:ind w:right="-72"/>
              <w:jc w:val="right"/>
              <w:rPr>
                <w:rFonts w:cs="Arial"/>
                <w:sz w:val="18"/>
                <w:szCs w:val="18"/>
              </w:rPr>
            </w:pPr>
          </w:p>
        </w:tc>
        <w:tc>
          <w:tcPr>
            <w:tcW w:w="1072" w:type="dxa"/>
            <w:tcBorders>
              <w:top w:val="single" w:sz="4" w:space="0" w:color="auto"/>
              <w:left w:val="nil"/>
              <w:bottom w:val="nil"/>
              <w:right w:val="nil"/>
            </w:tcBorders>
            <w:shd w:val="clear" w:color="auto" w:fill="FAFAFA"/>
          </w:tcPr>
          <w:p w14:paraId="6D56F386" w14:textId="77777777" w:rsidR="00987D4E" w:rsidRPr="00EF0C47" w:rsidRDefault="00987D4E" w:rsidP="00987D4E">
            <w:pPr>
              <w:spacing w:line="240" w:lineRule="auto"/>
              <w:ind w:right="-72"/>
              <w:jc w:val="right"/>
              <w:rPr>
                <w:rFonts w:cs="Arial"/>
                <w:sz w:val="18"/>
                <w:szCs w:val="18"/>
              </w:rPr>
            </w:pPr>
          </w:p>
        </w:tc>
      </w:tr>
      <w:tr w:rsidR="00987D4E" w:rsidRPr="00EF0C47" w14:paraId="4CEB54B6"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001F7CFA" w14:textId="1FB45AD0" w:rsidR="00987D4E" w:rsidRPr="00EF0C47" w:rsidRDefault="00987D4E" w:rsidP="00987D4E">
            <w:pPr>
              <w:spacing w:line="240" w:lineRule="auto"/>
              <w:ind w:left="-104" w:right="-72"/>
              <w:rPr>
                <w:rFonts w:eastAsia="Arial Unicode MS" w:cs="Arial"/>
                <w:sz w:val="18"/>
                <w:szCs w:val="18"/>
              </w:rPr>
            </w:pPr>
            <w:r w:rsidRPr="00EF0C47">
              <w:rPr>
                <w:rFonts w:cs="Times New Roman"/>
                <w:sz w:val="18"/>
                <w:szCs w:val="18"/>
              </w:rPr>
              <w:t>Total segment liabilities</w:t>
            </w:r>
          </w:p>
        </w:tc>
        <w:tc>
          <w:tcPr>
            <w:tcW w:w="1073" w:type="dxa"/>
            <w:tcBorders>
              <w:top w:val="nil"/>
              <w:left w:val="nil"/>
              <w:bottom w:val="single" w:sz="4" w:space="0" w:color="auto"/>
              <w:right w:val="nil"/>
            </w:tcBorders>
            <w:shd w:val="clear" w:color="auto" w:fill="FAFAFA"/>
          </w:tcPr>
          <w:p w14:paraId="530A3279" w14:textId="16BE2997"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62</w:t>
            </w:r>
            <w:r w:rsidR="00987D4E" w:rsidRPr="00EF0C47">
              <w:rPr>
                <w:rFonts w:cs="Arial"/>
                <w:sz w:val="18"/>
                <w:szCs w:val="18"/>
              </w:rPr>
              <w:t>,</w:t>
            </w:r>
            <w:r w:rsidRPr="000E4B7F">
              <w:rPr>
                <w:rFonts w:cs="Arial"/>
                <w:sz w:val="18"/>
                <w:szCs w:val="18"/>
              </w:rPr>
              <w:t>180</w:t>
            </w:r>
          </w:p>
        </w:tc>
        <w:tc>
          <w:tcPr>
            <w:tcW w:w="1075" w:type="dxa"/>
            <w:tcBorders>
              <w:top w:val="nil"/>
              <w:left w:val="nil"/>
              <w:bottom w:val="single" w:sz="4" w:space="0" w:color="auto"/>
              <w:right w:val="nil"/>
            </w:tcBorders>
            <w:shd w:val="clear" w:color="auto" w:fill="FAFAFA"/>
          </w:tcPr>
          <w:p w14:paraId="493F39E1" w14:textId="7524C5CB"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7</w:t>
            </w:r>
            <w:r w:rsidR="00987D4E" w:rsidRPr="00EF0C47">
              <w:rPr>
                <w:rFonts w:cs="Arial"/>
                <w:sz w:val="18"/>
                <w:szCs w:val="18"/>
              </w:rPr>
              <w:t>,</w:t>
            </w:r>
            <w:r w:rsidRPr="000E4B7F">
              <w:rPr>
                <w:rFonts w:cs="Arial"/>
                <w:sz w:val="18"/>
                <w:szCs w:val="18"/>
              </w:rPr>
              <w:t>889</w:t>
            </w:r>
          </w:p>
        </w:tc>
        <w:tc>
          <w:tcPr>
            <w:tcW w:w="1069" w:type="dxa"/>
            <w:tcBorders>
              <w:top w:val="nil"/>
              <w:left w:val="nil"/>
              <w:bottom w:val="single" w:sz="4" w:space="0" w:color="auto"/>
              <w:right w:val="nil"/>
            </w:tcBorders>
            <w:shd w:val="clear" w:color="auto" w:fill="FAFAFA"/>
          </w:tcPr>
          <w:p w14:paraId="199C4083" w14:textId="75DA19F2"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6</w:t>
            </w:r>
            <w:r w:rsidR="00987D4E" w:rsidRPr="00EF0C47">
              <w:rPr>
                <w:rFonts w:cs="Arial"/>
                <w:sz w:val="18"/>
                <w:szCs w:val="18"/>
              </w:rPr>
              <w:t>,</w:t>
            </w:r>
            <w:r w:rsidRPr="000E4B7F">
              <w:rPr>
                <w:rFonts w:cs="Arial"/>
                <w:sz w:val="18"/>
                <w:szCs w:val="18"/>
              </w:rPr>
              <w:t>132</w:t>
            </w:r>
          </w:p>
        </w:tc>
        <w:tc>
          <w:tcPr>
            <w:tcW w:w="1069" w:type="dxa"/>
            <w:tcBorders>
              <w:top w:val="nil"/>
              <w:left w:val="nil"/>
              <w:bottom w:val="single" w:sz="4" w:space="0" w:color="auto"/>
              <w:right w:val="nil"/>
            </w:tcBorders>
            <w:shd w:val="clear" w:color="auto" w:fill="FAFAFA"/>
          </w:tcPr>
          <w:p w14:paraId="1A6397EA" w14:textId="6CA1B471"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37</w:t>
            </w:r>
            <w:r w:rsidR="00987D4E" w:rsidRPr="00EF0C47">
              <w:rPr>
                <w:rFonts w:cs="Arial"/>
                <w:sz w:val="18"/>
                <w:szCs w:val="18"/>
              </w:rPr>
              <w:t>,</w:t>
            </w:r>
            <w:r w:rsidRPr="000E4B7F">
              <w:rPr>
                <w:rFonts w:cs="Arial"/>
                <w:sz w:val="18"/>
                <w:szCs w:val="18"/>
              </w:rPr>
              <w:t>372</w:t>
            </w:r>
          </w:p>
        </w:tc>
        <w:tc>
          <w:tcPr>
            <w:tcW w:w="1187" w:type="dxa"/>
            <w:tcBorders>
              <w:top w:val="nil"/>
              <w:left w:val="nil"/>
              <w:bottom w:val="single" w:sz="4" w:space="0" w:color="auto"/>
              <w:right w:val="nil"/>
            </w:tcBorders>
            <w:shd w:val="clear" w:color="auto" w:fill="FAFAFA"/>
          </w:tcPr>
          <w:p w14:paraId="79C7B9EE" w14:textId="5EFA39FB"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r w:rsidR="000E4B7F" w:rsidRPr="000E4B7F">
              <w:rPr>
                <w:rFonts w:cs="Arial"/>
                <w:sz w:val="18"/>
                <w:szCs w:val="18"/>
              </w:rPr>
              <w:t>7</w:t>
            </w:r>
            <w:r w:rsidRPr="00EF0C47">
              <w:rPr>
                <w:rFonts w:cs="Arial"/>
                <w:sz w:val="18"/>
                <w:szCs w:val="18"/>
              </w:rPr>
              <w:t>,</w:t>
            </w:r>
            <w:r w:rsidR="000E4B7F" w:rsidRPr="000E4B7F">
              <w:rPr>
                <w:rFonts w:cs="Arial"/>
                <w:sz w:val="18"/>
                <w:szCs w:val="18"/>
              </w:rPr>
              <w:t>452</w:t>
            </w:r>
            <w:r w:rsidRPr="00EF0C47">
              <w:rPr>
                <w:rFonts w:cs="Arial"/>
                <w:sz w:val="18"/>
                <w:szCs w:val="18"/>
              </w:rPr>
              <w:t>)</w:t>
            </w:r>
          </w:p>
        </w:tc>
        <w:tc>
          <w:tcPr>
            <w:tcW w:w="1072" w:type="dxa"/>
            <w:tcBorders>
              <w:top w:val="nil"/>
              <w:left w:val="nil"/>
              <w:bottom w:val="nil"/>
              <w:right w:val="nil"/>
            </w:tcBorders>
            <w:shd w:val="clear" w:color="auto" w:fill="FAFAFA"/>
          </w:tcPr>
          <w:p w14:paraId="7E34DC10" w14:textId="7CBC6881"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106</w:t>
            </w:r>
            <w:r w:rsidR="00987D4E" w:rsidRPr="00EF0C47">
              <w:rPr>
                <w:rFonts w:cs="Arial"/>
                <w:sz w:val="18"/>
                <w:szCs w:val="18"/>
              </w:rPr>
              <w:t>,</w:t>
            </w:r>
            <w:r w:rsidRPr="000E4B7F">
              <w:rPr>
                <w:rFonts w:cs="Arial"/>
                <w:sz w:val="18"/>
                <w:szCs w:val="18"/>
              </w:rPr>
              <w:t>121</w:t>
            </w:r>
          </w:p>
        </w:tc>
      </w:tr>
      <w:tr w:rsidR="00987D4E" w:rsidRPr="00EF0C47" w14:paraId="2B701515"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526FF186" w14:textId="77777777" w:rsidR="00987D4E" w:rsidRPr="00EF0C47" w:rsidRDefault="00987D4E" w:rsidP="00987D4E">
            <w:pPr>
              <w:spacing w:line="240" w:lineRule="auto"/>
              <w:ind w:left="-104" w:right="-72"/>
              <w:rPr>
                <w:rFonts w:cs="Times New Roman"/>
                <w:sz w:val="18"/>
                <w:szCs w:val="18"/>
              </w:rPr>
            </w:pPr>
          </w:p>
        </w:tc>
        <w:tc>
          <w:tcPr>
            <w:tcW w:w="1073" w:type="dxa"/>
            <w:tcBorders>
              <w:top w:val="single" w:sz="4" w:space="0" w:color="auto"/>
              <w:left w:val="nil"/>
              <w:bottom w:val="nil"/>
              <w:right w:val="nil"/>
            </w:tcBorders>
            <w:shd w:val="clear" w:color="auto" w:fill="FAFAFA"/>
          </w:tcPr>
          <w:p w14:paraId="2B91723B" w14:textId="77777777" w:rsidR="00987D4E" w:rsidRPr="00EF0C47" w:rsidRDefault="00987D4E" w:rsidP="00987D4E">
            <w:pPr>
              <w:spacing w:line="240" w:lineRule="auto"/>
              <w:ind w:right="-72"/>
              <w:jc w:val="right"/>
              <w:rPr>
                <w:rFonts w:cs="Arial"/>
                <w:sz w:val="18"/>
                <w:szCs w:val="18"/>
              </w:rPr>
            </w:pPr>
          </w:p>
        </w:tc>
        <w:tc>
          <w:tcPr>
            <w:tcW w:w="1075" w:type="dxa"/>
            <w:tcBorders>
              <w:top w:val="single" w:sz="4" w:space="0" w:color="auto"/>
              <w:left w:val="nil"/>
              <w:bottom w:val="nil"/>
              <w:right w:val="nil"/>
            </w:tcBorders>
            <w:shd w:val="clear" w:color="auto" w:fill="FAFAFA"/>
          </w:tcPr>
          <w:p w14:paraId="05D7FF07" w14:textId="77777777" w:rsidR="00987D4E" w:rsidRPr="00EF0C47" w:rsidRDefault="00987D4E" w:rsidP="00987D4E">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FAFAFA"/>
          </w:tcPr>
          <w:p w14:paraId="4A5F6EDB" w14:textId="77777777" w:rsidR="00987D4E" w:rsidRPr="00EF0C47" w:rsidRDefault="00987D4E" w:rsidP="00987D4E">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FAFAFA"/>
          </w:tcPr>
          <w:p w14:paraId="4A2CB40E" w14:textId="77777777" w:rsidR="00987D4E" w:rsidRPr="00EF0C47" w:rsidRDefault="00987D4E" w:rsidP="00987D4E">
            <w:pPr>
              <w:spacing w:line="240" w:lineRule="auto"/>
              <w:ind w:right="-72"/>
              <w:jc w:val="right"/>
              <w:rPr>
                <w:rFonts w:cs="Arial"/>
                <w:sz w:val="18"/>
                <w:szCs w:val="18"/>
              </w:rPr>
            </w:pPr>
          </w:p>
        </w:tc>
        <w:tc>
          <w:tcPr>
            <w:tcW w:w="1187" w:type="dxa"/>
            <w:tcBorders>
              <w:top w:val="single" w:sz="4" w:space="0" w:color="auto"/>
              <w:left w:val="nil"/>
              <w:bottom w:val="nil"/>
              <w:right w:val="nil"/>
            </w:tcBorders>
            <w:shd w:val="clear" w:color="auto" w:fill="FAFAFA"/>
          </w:tcPr>
          <w:p w14:paraId="30045787" w14:textId="77777777" w:rsidR="00987D4E" w:rsidRPr="00EF0C47" w:rsidRDefault="00987D4E" w:rsidP="00987D4E">
            <w:pPr>
              <w:spacing w:line="240" w:lineRule="auto"/>
              <w:ind w:right="-72"/>
              <w:jc w:val="right"/>
              <w:rPr>
                <w:rFonts w:cs="Arial"/>
                <w:sz w:val="18"/>
                <w:szCs w:val="18"/>
              </w:rPr>
            </w:pPr>
          </w:p>
        </w:tc>
        <w:tc>
          <w:tcPr>
            <w:tcW w:w="1072" w:type="dxa"/>
            <w:tcBorders>
              <w:top w:val="nil"/>
              <w:left w:val="nil"/>
              <w:bottom w:val="nil"/>
              <w:right w:val="nil"/>
            </w:tcBorders>
            <w:shd w:val="clear" w:color="auto" w:fill="FAFAFA"/>
          </w:tcPr>
          <w:p w14:paraId="319E92BC" w14:textId="77777777" w:rsidR="00987D4E" w:rsidRPr="00EF0C47" w:rsidRDefault="00987D4E" w:rsidP="00987D4E">
            <w:pPr>
              <w:spacing w:line="240" w:lineRule="auto"/>
              <w:ind w:right="-72"/>
              <w:jc w:val="right"/>
              <w:rPr>
                <w:rFonts w:cs="Arial"/>
                <w:sz w:val="18"/>
                <w:szCs w:val="18"/>
              </w:rPr>
            </w:pPr>
          </w:p>
        </w:tc>
      </w:tr>
      <w:tr w:rsidR="006E4165" w:rsidRPr="00EF0C47" w14:paraId="05AF354B"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47F6F5D1" w14:textId="224485C9" w:rsidR="006E4165" w:rsidRPr="00EF0C47" w:rsidRDefault="006E4165" w:rsidP="00E447FA">
            <w:pPr>
              <w:spacing w:line="240" w:lineRule="auto"/>
              <w:ind w:left="-104" w:right="-72"/>
              <w:rPr>
                <w:rFonts w:eastAsia="Arial Unicode MS" w:cs="Arial"/>
                <w:sz w:val="18"/>
                <w:szCs w:val="18"/>
              </w:rPr>
            </w:pPr>
            <w:r w:rsidRPr="00EF0C47">
              <w:rPr>
                <w:rFonts w:cs="Times New Roman"/>
                <w:sz w:val="18"/>
                <w:szCs w:val="18"/>
                <w:lang w:val="en-US"/>
              </w:rPr>
              <w:t>Un</w:t>
            </w:r>
            <w:r w:rsidRPr="00EF0C47">
              <w:rPr>
                <w:rFonts w:cs="Times New Roman"/>
                <w:sz w:val="18"/>
                <w:szCs w:val="18"/>
              </w:rPr>
              <w:t>allocated liabilities</w:t>
            </w:r>
          </w:p>
        </w:tc>
        <w:tc>
          <w:tcPr>
            <w:tcW w:w="1073" w:type="dxa"/>
            <w:tcBorders>
              <w:top w:val="nil"/>
              <w:left w:val="nil"/>
              <w:bottom w:val="nil"/>
              <w:right w:val="nil"/>
            </w:tcBorders>
            <w:shd w:val="clear" w:color="auto" w:fill="FAFAFA"/>
            <w:vAlign w:val="bottom"/>
          </w:tcPr>
          <w:p w14:paraId="68413382"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vAlign w:val="bottom"/>
          </w:tcPr>
          <w:p w14:paraId="2861E13D"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4E0AA0EC"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08CC6DAE"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vAlign w:val="bottom"/>
          </w:tcPr>
          <w:p w14:paraId="25986DED"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vAlign w:val="bottom"/>
          </w:tcPr>
          <w:p w14:paraId="63BDDC09" w14:textId="1E34399A"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987D4E" w:rsidRPr="00EF0C47">
              <w:rPr>
                <w:rFonts w:eastAsia="Arial Unicode MS" w:cs="Arial"/>
                <w:sz w:val="18"/>
                <w:szCs w:val="18"/>
              </w:rPr>
              <w:t>,</w:t>
            </w:r>
            <w:r w:rsidRPr="000E4B7F">
              <w:rPr>
                <w:rFonts w:eastAsia="Arial Unicode MS" w:cs="Arial"/>
                <w:sz w:val="18"/>
                <w:szCs w:val="18"/>
              </w:rPr>
              <w:t>666</w:t>
            </w:r>
          </w:p>
        </w:tc>
      </w:tr>
      <w:tr w:rsidR="00987D4E" w:rsidRPr="00EF0C47" w14:paraId="7A627766"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6E40B13D" w14:textId="77777777" w:rsidR="00987D4E" w:rsidRPr="00EF0C47" w:rsidRDefault="00987D4E" w:rsidP="00E447FA">
            <w:pPr>
              <w:spacing w:line="240" w:lineRule="auto"/>
              <w:ind w:left="-104" w:right="-72"/>
              <w:rPr>
                <w:rFonts w:cs="Times New Roman"/>
                <w:sz w:val="18"/>
                <w:szCs w:val="18"/>
                <w:lang w:val="en-US"/>
              </w:rPr>
            </w:pPr>
          </w:p>
        </w:tc>
        <w:tc>
          <w:tcPr>
            <w:tcW w:w="1073" w:type="dxa"/>
            <w:tcBorders>
              <w:top w:val="nil"/>
              <w:left w:val="nil"/>
              <w:bottom w:val="nil"/>
              <w:right w:val="nil"/>
            </w:tcBorders>
            <w:shd w:val="clear" w:color="auto" w:fill="FAFAFA"/>
            <w:vAlign w:val="bottom"/>
          </w:tcPr>
          <w:p w14:paraId="42DC74E2" w14:textId="77777777" w:rsidR="00987D4E" w:rsidRPr="00EF0C47" w:rsidRDefault="00987D4E"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vAlign w:val="bottom"/>
          </w:tcPr>
          <w:p w14:paraId="1E7CE888" w14:textId="77777777" w:rsidR="00987D4E" w:rsidRPr="00EF0C47" w:rsidRDefault="00987D4E"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38F1687F" w14:textId="77777777" w:rsidR="00987D4E" w:rsidRPr="00EF0C47" w:rsidRDefault="00987D4E"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2042A7BB" w14:textId="77777777" w:rsidR="00987D4E" w:rsidRPr="00EF0C47" w:rsidRDefault="00987D4E"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vAlign w:val="bottom"/>
          </w:tcPr>
          <w:p w14:paraId="3829715F" w14:textId="77777777" w:rsidR="00987D4E" w:rsidRPr="00EF0C47" w:rsidRDefault="00987D4E"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FAFAFA"/>
            <w:vAlign w:val="bottom"/>
          </w:tcPr>
          <w:p w14:paraId="28EF2B72" w14:textId="77777777" w:rsidR="00987D4E" w:rsidRPr="00EF0C47" w:rsidRDefault="00987D4E" w:rsidP="00E447FA">
            <w:pPr>
              <w:spacing w:line="240" w:lineRule="auto"/>
              <w:ind w:right="-72"/>
              <w:jc w:val="right"/>
              <w:rPr>
                <w:rFonts w:eastAsia="Arial Unicode MS" w:cs="Arial"/>
                <w:sz w:val="18"/>
                <w:szCs w:val="18"/>
              </w:rPr>
            </w:pPr>
          </w:p>
        </w:tc>
      </w:tr>
      <w:tr w:rsidR="006E4165" w:rsidRPr="00EF0C47" w14:paraId="4641B934"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0A4F0FEF" w14:textId="0E3C37C9" w:rsidR="006E4165" w:rsidRPr="00EF0C47" w:rsidRDefault="006E4165" w:rsidP="00E447FA">
            <w:pPr>
              <w:spacing w:line="240" w:lineRule="auto"/>
              <w:ind w:left="-104" w:right="-72"/>
              <w:rPr>
                <w:rFonts w:eastAsia="Arial Unicode MS" w:cs="Arial"/>
                <w:sz w:val="18"/>
                <w:szCs w:val="18"/>
              </w:rPr>
            </w:pPr>
            <w:r w:rsidRPr="00EF0C47">
              <w:rPr>
                <w:rFonts w:cs="Times New Roman"/>
                <w:sz w:val="18"/>
                <w:szCs w:val="18"/>
              </w:rPr>
              <w:t>Total liabilities</w:t>
            </w:r>
          </w:p>
        </w:tc>
        <w:tc>
          <w:tcPr>
            <w:tcW w:w="1073" w:type="dxa"/>
            <w:tcBorders>
              <w:top w:val="nil"/>
              <w:left w:val="nil"/>
              <w:bottom w:val="nil"/>
              <w:right w:val="nil"/>
            </w:tcBorders>
            <w:shd w:val="clear" w:color="auto" w:fill="FAFAFA"/>
            <w:vAlign w:val="bottom"/>
          </w:tcPr>
          <w:p w14:paraId="1622F49B"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vAlign w:val="bottom"/>
          </w:tcPr>
          <w:p w14:paraId="560E9B4D"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0968AD45"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0FCBF0CF"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vAlign w:val="bottom"/>
          </w:tcPr>
          <w:p w14:paraId="1DE1E648"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FAFAFA"/>
            <w:vAlign w:val="bottom"/>
          </w:tcPr>
          <w:p w14:paraId="7E4C0AA8" w14:textId="5616E841"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107</w:t>
            </w:r>
            <w:r w:rsidR="00987D4E" w:rsidRPr="00EF0C47">
              <w:rPr>
                <w:rFonts w:eastAsia="Arial Unicode MS" w:cs="Arial"/>
                <w:sz w:val="18"/>
                <w:szCs w:val="18"/>
              </w:rPr>
              <w:t>,</w:t>
            </w:r>
            <w:r w:rsidRPr="000E4B7F">
              <w:rPr>
                <w:rFonts w:eastAsia="Arial Unicode MS" w:cs="Arial"/>
                <w:sz w:val="18"/>
                <w:szCs w:val="18"/>
              </w:rPr>
              <w:t>787</w:t>
            </w:r>
          </w:p>
        </w:tc>
      </w:tr>
      <w:tr w:rsidR="006E4165" w:rsidRPr="00EF0C47" w14:paraId="0B9E7D76"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5C247D12"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FAFAFA"/>
            <w:vAlign w:val="bottom"/>
          </w:tcPr>
          <w:p w14:paraId="7EDEF560"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FAFAFA"/>
            <w:vAlign w:val="bottom"/>
          </w:tcPr>
          <w:p w14:paraId="4A785BE9"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066AD330"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FAFAFA"/>
            <w:vAlign w:val="bottom"/>
          </w:tcPr>
          <w:p w14:paraId="4B348E3C"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FAFAFA"/>
            <w:vAlign w:val="bottom"/>
          </w:tcPr>
          <w:p w14:paraId="3A417DAC"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FAFAFA"/>
            <w:vAlign w:val="bottom"/>
          </w:tcPr>
          <w:p w14:paraId="7D7EFC35" w14:textId="77777777" w:rsidR="006E4165" w:rsidRPr="00EF0C47" w:rsidRDefault="006E4165" w:rsidP="00E447FA">
            <w:pPr>
              <w:spacing w:line="240" w:lineRule="auto"/>
              <w:ind w:right="-72"/>
              <w:jc w:val="right"/>
              <w:rPr>
                <w:rFonts w:eastAsia="Arial Unicode MS" w:cs="Arial"/>
                <w:sz w:val="18"/>
                <w:szCs w:val="18"/>
              </w:rPr>
            </w:pPr>
          </w:p>
        </w:tc>
      </w:tr>
      <w:tr w:rsidR="00987D4E" w:rsidRPr="00EF0C47" w14:paraId="52D731CD" w14:textId="77777777" w:rsidTr="001D48A9">
        <w:trPr>
          <w:gridAfter w:val="1"/>
          <w:wAfter w:w="7" w:type="dxa"/>
          <w:trHeight w:val="20"/>
        </w:trPr>
        <w:tc>
          <w:tcPr>
            <w:tcW w:w="2880" w:type="dxa"/>
            <w:tcBorders>
              <w:top w:val="nil"/>
              <w:left w:val="nil"/>
              <w:bottom w:val="nil"/>
              <w:right w:val="nil"/>
            </w:tcBorders>
            <w:shd w:val="clear" w:color="auto" w:fill="auto"/>
            <w:vAlign w:val="bottom"/>
          </w:tcPr>
          <w:p w14:paraId="4241664C" w14:textId="249E54AD" w:rsidR="00987D4E" w:rsidRPr="00EF0C47" w:rsidRDefault="00987D4E" w:rsidP="00987D4E">
            <w:pPr>
              <w:spacing w:line="240" w:lineRule="auto"/>
              <w:ind w:left="-104" w:right="-72"/>
              <w:rPr>
                <w:rFonts w:eastAsia="Arial Unicode MS" w:cs="Arial"/>
                <w:sz w:val="18"/>
                <w:szCs w:val="18"/>
              </w:rPr>
            </w:pPr>
            <w:r w:rsidRPr="00EF0C47">
              <w:rPr>
                <w:rFonts w:cs="Times New Roman"/>
                <w:sz w:val="18"/>
                <w:szCs w:val="18"/>
              </w:rPr>
              <w:t>Capital expenditures</w:t>
            </w:r>
          </w:p>
        </w:tc>
        <w:tc>
          <w:tcPr>
            <w:tcW w:w="1073" w:type="dxa"/>
            <w:tcBorders>
              <w:top w:val="nil"/>
              <w:left w:val="nil"/>
              <w:bottom w:val="nil"/>
              <w:right w:val="nil"/>
            </w:tcBorders>
            <w:shd w:val="clear" w:color="auto" w:fill="FAFAFA"/>
          </w:tcPr>
          <w:p w14:paraId="61FE50D7" w14:textId="17A7D9F4"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5</w:t>
            </w:r>
            <w:r w:rsidR="00987D4E" w:rsidRPr="00EF0C47">
              <w:rPr>
                <w:rFonts w:cs="Arial"/>
                <w:sz w:val="18"/>
                <w:szCs w:val="18"/>
              </w:rPr>
              <w:t>,</w:t>
            </w:r>
            <w:r w:rsidRPr="000E4B7F">
              <w:rPr>
                <w:rFonts w:cs="Arial"/>
                <w:sz w:val="18"/>
                <w:szCs w:val="18"/>
              </w:rPr>
              <w:t>616</w:t>
            </w:r>
          </w:p>
        </w:tc>
        <w:tc>
          <w:tcPr>
            <w:tcW w:w="1075" w:type="dxa"/>
            <w:tcBorders>
              <w:top w:val="nil"/>
              <w:left w:val="nil"/>
              <w:bottom w:val="nil"/>
              <w:right w:val="nil"/>
            </w:tcBorders>
            <w:shd w:val="clear" w:color="auto" w:fill="FAFAFA"/>
          </w:tcPr>
          <w:p w14:paraId="74704323" w14:textId="3144031D"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2</w:t>
            </w:r>
            <w:r w:rsidR="00987D4E" w:rsidRPr="00EF0C47">
              <w:rPr>
                <w:rFonts w:cs="Arial"/>
                <w:sz w:val="18"/>
                <w:szCs w:val="18"/>
              </w:rPr>
              <w:t>,</w:t>
            </w:r>
            <w:r w:rsidRPr="000E4B7F">
              <w:rPr>
                <w:rFonts w:cs="Arial"/>
                <w:sz w:val="18"/>
                <w:szCs w:val="18"/>
              </w:rPr>
              <w:t>246</w:t>
            </w:r>
          </w:p>
        </w:tc>
        <w:tc>
          <w:tcPr>
            <w:tcW w:w="1069" w:type="dxa"/>
            <w:tcBorders>
              <w:top w:val="nil"/>
              <w:left w:val="nil"/>
              <w:bottom w:val="nil"/>
              <w:right w:val="nil"/>
            </w:tcBorders>
            <w:shd w:val="clear" w:color="auto" w:fill="FAFAFA"/>
          </w:tcPr>
          <w:p w14:paraId="11CC794C" w14:textId="44B71D62"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530</w:t>
            </w:r>
          </w:p>
        </w:tc>
        <w:tc>
          <w:tcPr>
            <w:tcW w:w="1069" w:type="dxa"/>
            <w:tcBorders>
              <w:top w:val="nil"/>
              <w:left w:val="nil"/>
              <w:bottom w:val="nil"/>
              <w:right w:val="nil"/>
            </w:tcBorders>
            <w:shd w:val="clear" w:color="auto" w:fill="FAFAFA"/>
          </w:tcPr>
          <w:p w14:paraId="6C561B85" w14:textId="66297500"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708</w:t>
            </w:r>
          </w:p>
        </w:tc>
        <w:tc>
          <w:tcPr>
            <w:tcW w:w="1187" w:type="dxa"/>
            <w:tcBorders>
              <w:top w:val="nil"/>
              <w:left w:val="nil"/>
              <w:bottom w:val="nil"/>
              <w:right w:val="nil"/>
            </w:tcBorders>
            <w:shd w:val="clear" w:color="auto" w:fill="FAFAFA"/>
          </w:tcPr>
          <w:p w14:paraId="3E6A9F06" w14:textId="2D60DD51" w:rsidR="00987D4E" w:rsidRPr="00EF0C47" w:rsidRDefault="00987D4E" w:rsidP="00987D4E">
            <w:pPr>
              <w:spacing w:line="240" w:lineRule="auto"/>
              <w:ind w:right="-72"/>
              <w:jc w:val="right"/>
              <w:rPr>
                <w:rFonts w:eastAsia="Arial Unicode MS" w:cs="Arial"/>
                <w:sz w:val="18"/>
                <w:szCs w:val="18"/>
              </w:rPr>
            </w:pPr>
            <w:r w:rsidRPr="00EF0C47">
              <w:rPr>
                <w:rFonts w:cs="Arial"/>
                <w:sz w:val="18"/>
                <w:szCs w:val="18"/>
              </w:rPr>
              <w:t>-</w:t>
            </w:r>
          </w:p>
        </w:tc>
        <w:tc>
          <w:tcPr>
            <w:tcW w:w="1072" w:type="dxa"/>
            <w:tcBorders>
              <w:top w:val="nil"/>
              <w:left w:val="nil"/>
              <w:bottom w:val="nil"/>
              <w:right w:val="nil"/>
            </w:tcBorders>
            <w:shd w:val="clear" w:color="auto" w:fill="FAFAFA"/>
          </w:tcPr>
          <w:p w14:paraId="1B637DA0" w14:textId="04FAF5AF" w:rsidR="00987D4E" w:rsidRPr="00EF0C47" w:rsidRDefault="000E4B7F" w:rsidP="00987D4E">
            <w:pPr>
              <w:spacing w:line="240" w:lineRule="auto"/>
              <w:ind w:right="-72"/>
              <w:jc w:val="right"/>
              <w:rPr>
                <w:rFonts w:eastAsia="Arial Unicode MS" w:cs="Arial"/>
                <w:sz w:val="18"/>
                <w:szCs w:val="18"/>
              </w:rPr>
            </w:pPr>
            <w:r w:rsidRPr="000E4B7F">
              <w:rPr>
                <w:rFonts w:cs="Arial"/>
                <w:sz w:val="18"/>
                <w:szCs w:val="18"/>
              </w:rPr>
              <w:t>9</w:t>
            </w:r>
            <w:r w:rsidR="00987D4E" w:rsidRPr="00EF0C47">
              <w:rPr>
                <w:rFonts w:cs="Arial"/>
                <w:sz w:val="18"/>
                <w:szCs w:val="18"/>
              </w:rPr>
              <w:t>,</w:t>
            </w:r>
            <w:r w:rsidRPr="000E4B7F">
              <w:rPr>
                <w:rFonts w:cs="Arial"/>
                <w:sz w:val="18"/>
                <w:szCs w:val="18"/>
              </w:rPr>
              <w:t>100</w:t>
            </w:r>
          </w:p>
        </w:tc>
      </w:tr>
    </w:tbl>
    <w:p w14:paraId="5ECE9228" w14:textId="05D74841" w:rsidR="001D48A9" w:rsidRDefault="001D48A9" w:rsidP="00E447FA">
      <w:pPr>
        <w:spacing w:line="240" w:lineRule="auto"/>
        <w:rPr>
          <w:rFonts w:eastAsia="Arial Unicode MS" w:cs="Arial"/>
          <w:b/>
          <w:bCs/>
          <w:sz w:val="18"/>
          <w:szCs w:val="18"/>
        </w:rPr>
      </w:pPr>
    </w:p>
    <w:p w14:paraId="2EFB871C" w14:textId="77777777" w:rsidR="001D48A9" w:rsidRDefault="001D48A9">
      <w:pPr>
        <w:spacing w:line="240" w:lineRule="auto"/>
        <w:rPr>
          <w:rFonts w:eastAsia="Arial Unicode MS" w:cs="Arial"/>
          <w:b/>
          <w:bCs/>
          <w:sz w:val="18"/>
          <w:szCs w:val="18"/>
        </w:rPr>
      </w:pPr>
      <w:r>
        <w:rPr>
          <w:rFonts w:eastAsia="Arial Unicode MS" w:cs="Arial"/>
          <w:b/>
          <w:bCs/>
          <w:sz w:val="18"/>
          <w:szCs w:val="18"/>
        </w:rPr>
        <w:br w:type="page"/>
      </w:r>
    </w:p>
    <w:p w14:paraId="0BDF0534" w14:textId="77777777" w:rsidR="006E4165" w:rsidRPr="00EF0C47" w:rsidRDefault="006E4165" w:rsidP="00E447FA">
      <w:pPr>
        <w:spacing w:line="240" w:lineRule="auto"/>
        <w:rPr>
          <w:rFonts w:eastAsia="Arial Unicode MS" w:cs="Arial"/>
          <w:b/>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1073"/>
        <w:gridCol w:w="1075"/>
        <w:gridCol w:w="1069"/>
        <w:gridCol w:w="1069"/>
        <w:gridCol w:w="1187"/>
        <w:gridCol w:w="1072"/>
        <w:gridCol w:w="36"/>
      </w:tblGrid>
      <w:tr w:rsidR="006E4165" w:rsidRPr="00EF0C47" w14:paraId="2DE05654" w14:textId="77777777" w:rsidTr="001D48A9">
        <w:trPr>
          <w:trHeight w:val="20"/>
        </w:trPr>
        <w:tc>
          <w:tcPr>
            <w:tcW w:w="2880" w:type="dxa"/>
            <w:tcBorders>
              <w:top w:val="nil"/>
              <w:left w:val="nil"/>
              <w:bottom w:val="nil"/>
              <w:right w:val="nil"/>
            </w:tcBorders>
            <w:shd w:val="clear" w:color="auto" w:fill="auto"/>
          </w:tcPr>
          <w:p w14:paraId="35C9EAB0" w14:textId="77777777" w:rsidR="006E4165" w:rsidRPr="00EF0C47" w:rsidRDefault="006E4165" w:rsidP="00E447FA">
            <w:pPr>
              <w:spacing w:line="240" w:lineRule="auto"/>
              <w:ind w:left="-104" w:right="-72"/>
              <w:rPr>
                <w:rFonts w:eastAsia="Arial Unicode MS" w:cs="Arial"/>
                <w:b/>
                <w:bCs/>
                <w:sz w:val="18"/>
                <w:szCs w:val="18"/>
              </w:rPr>
            </w:pPr>
          </w:p>
        </w:tc>
        <w:tc>
          <w:tcPr>
            <w:tcW w:w="6581" w:type="dxa"/>
            <w:gridSpan w:val="7"/>
            <w:tcBorders>
              <w:top w:val="single" w:sz="4" w:space="0" w:color="auto"/>
              <w:left w:val="nil"/>
              <w:right w:val="nil"/>
            </w:tcBorders>
          </w:tcPr>
          <w:p w14:paraId="1E3D39D5" w14:textId="77777777" w:rsidR="006E4165" w:rsidRPr="00EF0C47" w:rsidRDefault="006E4165" w:rsidP="00E447FA">
            <w:pPr>
              <w:spacing w:line="240" w:lineRule="auto"/>
              <w:ind w:right="-72"/>
              <w:jc w:val="right"/>
              <w:rPr>
                <w:rFonts w:eastAsia="Arial Unicode MS" w:cs="Arial"/>
                <w:b/>
                <w:bCs/>
                <w:sz w:val="18"/>
                <w:szCs w:val="18"/>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6E4165" w:rsidRPr="00EF0C47" w14:paraId="4B694D92" w14:textId="77777777" w:rsidTr="001D48A9">
        <w:trPr>
          <w:trHeight w:val="20"/>
        </w:trPr>
        <w:tc>
          <w:tcPr>
            <w:tcW w:w="2880" w:type="dxa"/>
            <w:tcBorders>
              <w:top w:val="nil"/>
              <w:left w:val="nil"/>
              <w:bottom w:val="nil"/>
              <w:right w:val="nil"/>
            </w:tcBorders>
            <w:shd w:val="clear" w:color="auto" w:fill="auto"/>
          </w:tcPr>
          <w:p w14:paraId="125CA5F7" w14:textId="77777777" w:rsidR="006E4165" w:rsidRPr="00EF0C47" w:rsidRDefault="006E4165" w:rsidP="00E447FA">
            <w:pPr>
              <w:spacing w:line="240" w:lineRule="auto"/>
              <w:ind w:left="-104" w:right="-72"/>
              <w:rPr>
                <w:rFonts w:eastAsia="Arial Unicode MS" w:cs="Arial"/>
                <w:b/>
                <w:bCs/>
                <w:sz w:val="18"/>
                <w:szCs w:val="18"/>
              </w:rPr>
            </w:pPr>
          </w:p>
        </w:tc>
        <w:tc>
          <w:tcPr>
            <w:tcW w:w="6581" w:type="dxa"/>
            <w:gridSpan w:val="7"/>
            <w:tcBorders>
              <w:top w:val="single" w:sz="4" w:space="0" w:color="auto"/>
              <w:left w:val="nil"/>
              <w:right w:val="nil"/>
            </w:tcBorders>
          </w:tcPr>
          <w:p w14:paraId="0757B938" w14:textId="77777777" w:rsidR="006E4165" w:rsidRPr="00EF0C47" w:rsidRDefault="006E4165" w:rsidP="00E447FA">
            <w:pPr>
              <w:spacing w:line="240" w:lineRule="auto"/>
              <w:ind w:right="-72"/>
              <w:jc w:val="right"/>
              <w:rPr>
                <w:rFonts w:eastAsia="Arial Unicode MS" w:cs="Arial"/>
                <w:b/>
                <w:bCs/>
                <w:sz w:val="18"/>
                <w:szCs w:val="18"/>
              </w:rPr>
            </w:pPr>
            <w:r w:rsidRPr="00EF0C47">
              <w:rPr>
                <w:rFonts w:eastAsia="Arial Unicode MS" w:cs="Arial"/>
                <w:b/>
                <w:bCs/>
                <w:sz w:val="18"/>
                <w:szCs w:val="18"/>
              </w:rPr>
              <w:t>Consolidated financial information</w:t>
            </w:r>
          </w:p>
        </w:tc>
      </w:tr>
      <w:tr w:rsidR="007A2B44" w:rsidRPr="00EF0C47" w14:paraId="3F3C6CB9" w14:textId="77777777" w:rsidTr="001D48A9">
        <w:trPr>
          <w:gridAfter w:val="1"/>
          <w:wAfter w:w="36" w:type="dxa"/>
          <w:trHeight w:val="20"/>
        </w:trPr>
        <w:tc>
          <w:tcPr>
            <w:tcW w:w="2880" w:type="dxa"/>
            <w:tcBorders>
              <w:top w:val="nil"/>
              <w:left w:val="nil"/>
              <w:bottom w:val="nil"/>
              <w:right w:val="nil"/>
            </w:tcBorders>
            <w:shd w:val="clear" w:color="auto" w:fill="auto"/>
          </w:tcPr>
          <w:p w14:paraId="21D1A4AB" w14:textId="128CAD66" w:rsidR="007A2B44" w:rsidRPr="00EF0C47" w:rsidRDefault="007A2B44" w:rsidP="007A2B44">
            <w:pPr>
              <w:spacing w:line="240" w:lineRule="auto"/>
              <w:ind w:left="-104" w:right="-72"/>
              <w:rPr>
                <w:rFonts w:eastAsia="Arial Unicode MS" w:cs="Arial"/>
                <w:b/>
                <w:bCs/>
                <w:sz w:val="18"/>
                <w:szCs w:val="18"/>
              </w:rPr>
            </w:pPr>
            <w:r w:rsidRPr="00EF0C47">
              <w:rPr>
                <w:rFonts w:eastAsia="Arial Unicode MS" w:cs="Arial"/>
                <w:b/>
                <w:bCs/>
                <w:sz w:val="18"/>
                <w:szCs w:val="18"/>
              </w:rPr>
              <w:t xml:space="preserve">As </w:t>
            </w:r>
            <w:proofErr w:type="gramStart"/>
            <w:r w:rsidRPr="00EF0C47">
              <w:rPr>
                <w:rFonts w:eastAsia="Arial Unicode MS" w:cs="Arial"/>
                <w:b/>
                <w:bCs/>
                <w:sz w:val="18"/>
                <w:szCs w:val="18"/>
              </w:rPr>
              <w:t>at</w:t>
            </w:r>
            <w:proofErr w:type="gramEnd"/>
            <w:r w:rsidRPr="00EF0C47">
              <w:rPr>
                <w:rFonts w:eastAsia="Arial Unicode MS" w:cs="Arial"/>
                <w:b/>
                <w:bCs/>
                <w:sz w:val="18"/>
                <w:szCs w:val="18"/>
              </w:rPr>
              <w:t xml:space="preserve"> </w:t>
            </w:r>
            <w:r w:rsidR="000E4B7F" w:rsidRPr="000E4B7F">
              <w:rPr>
                <w:rFonts w:eastAsia="Arial Unicode MS" w:cs="Arial"/>
                <w:b/>
                <w:bCs/>
                <w:sz w:val="18"/>
                <w:szCs w:val="18"/>
              </w:rPr>
              <w:t>31</w:t>
            </w:r>
            <w:r w:rsidRPr="00EF0C47">
              <w:rPr>
                <w:rFonts w:eastAsia="Arial Unicode MS" w:cs="Arial"/>
                <w:b/>
                <w:bCs/>
                <w:sz w:val="18"/>
                <w:szCs w:val="18"/>
              </w:rPr>
              <w:t xml:space="preserve"> December </w:t>
            </w:r>
            <w:r w:rsidR="000E4B7F" w:rsidRPr="000E4B7F">
              <w:rPr>
                <w:rFonts w:eastAsia="Arial Unicode MS" w:cs="Arial"/>
                <w:b/>
                <w:bCs/>
                <w:sz w:val="18"/>
                <w:szCs w:val="18"/>
              </w:rPr>
              <w:t>2020</w:t>
            </w:r>
          </w:p>
        </w:tc>
        <w:tc>
          <w:tcPr>
            <w:tcW w:w="1073" w:type="dxa"/>
            <w:tcBorders>
              <w:top w:val="nil"/>
              <w:left w:val="nil"/>
              <w:bottom w:val="single" w:sz="4" w:space="0" w:color="auto"/>
              <w:right w:val="nil"/>
            </w:tcBorders>
          </w:tcPr>
          <w:p w14:paraId="02A70AAB" w14:textId="15D3530B"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Mobility</w:t>
            </w:r>
          </w:p>
        </w:tc>
        <w:tc>
          <w:tcPr>
            <w:tcW w:w="1075" w:type="dxa"/>
            <w:tcBorders>
              <w:top w:val="nil"/>
              <w:left w:val="nil"/>
              <w:bottom w:val="single" w:sz="4" w:space="0" w:color="auto"/>
              <w:right w:val="nil"/>
            </w:tcBorders>
            <w:shd w:val="clear" w:color="auto" w:fill="auto"/>
          </w:tcPr>
          <w:p w14:paraId="5D50EDBA" w14:textId="26DDBB30"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Lifestyle</w:t>
            </w:r>
          </w:p>
        </w:tc>
        <w:tc>
          <w:tcPr>
            <w:tcW w:w="1069" w:type="dxa"/>
            <w:tcBorders>
              <w:top w:val="nil"/>
              <w:left w:val="nil"/>
              <w:bottom w:val="single" w:sz="4" w:space="0" w:color="auto"/>
              <w:right w:val="nil"/>
            </w:tcBorders>
            <w:shd w:val="clear" w:color="auto" w:fill="auto"/>
          </w:tcPr>
          <w:p w14:paraId="04BCEDD7" w14:textId="25597C4A"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Global</w:t>
            </w:r>
          </w:p>
        </w:tc>
        <w:tc>
          <w:tcPr>
            <w:tcW w:w="1069" w:type="dxa"/>
            <w:tcBorders>
              <w:top w:val="nil"/>
              <w:left w:val="nil"/>
              <w:bottom w:val="single" w:sz="4" w:space="0" w:color="auto"/>
              <w:right w:val="nil"/>
            </w:tcBorders>
            <w:shd w:val="clear" w:color="auto" w:fill="auto"/>
          </w:tcPr>
          <w:p w14:paraId="5EFCFF7C" w14:textId="77777777"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Others</w:t>
            </w:r>
          </w:p>
        </w:tc>
        <w:tc>
          <w:tcPr>
            <w:tcW w:w="1187" w:type="dxa"/>
            <w:tcBorders>
              <w:top w:val="nil"/>
              <w:left w:val="nil"/>
              <w:bottom w:val="single" w:sz="4" w:space="0" w:color="auto"/>
              <w:right w:val="nil"/>
            </w:tcBorders>
            <w:shd w:val="clear" w:color="auto" w:fill="auto"/>
          </w:tcPr>
          <w:p w14:paraId="2AE22299" w14:textId="77777777"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Elimination</w:t>
            </w:r>
          </w:p>
        </w:tc>
        <w:tc>
          <w:tcPr>
            <w:tcW w:w="1072" w:type="dxa"/>
            <w:tcBorders>
              <w:top w:val="nil"/>
              <w:left w:val="nil"/>
              <w:bottom w:val="single" w:sz="4" w:space="0" w:color="auto"/>
              <w:right w:val="nil"/>
            </w:tcBorders>
            <w:shd w:val="clear" w:color="auto" w:fill="auto"/>
          </w:tcPr>
          <w:p w14:paraId="4056064C" w14:textId="77777777" w:rsidR="007A2B44" w:rsidRPr="00EF0C47" w:rsidRDefault="007A2B44" w:rsidP="007A2B44">
            <w:pPr>
              <w:spacing w:line="240" w:lineRule="auto"/>
              <w:ind w:right="-72"/>
              <w:jc w:val="right"/>
              <w:rPr>
                <w:rFonts w:eastAsia="Arial Unicode MS" w:cs="Arial"/>
                <w:b/>
                <w:bCs/>
                <w:sz w:val="18"/>
                <w:szCs w:val="18"/>
                <w:cs/>
              </w:rPr>
            </w:pPr>
            <w:r w:rsidRPr="00EF0C47">
              <w:rPr>
                <w:rFonts w:eastAsia="Arial Unicode MS" w:cs="Arial"/>
                <w:b/>
                <w:bCs/>
                <w:sz w:val="18"/>
                <w:szCs w:val="18"/>
              </w:rPr>
              <w:t>Total</w:t>
            </w:r>
          </w:p>
        </w:tc>
      </w:tr>
      <w:tr w:rsidR="006E4165" w:rsidRPr="00EF0C47" w14:paraId="02200C35" w14:textId="77777777" w:rsidTr="001D48A9">
        <w:trPr>
          <w:gridAfter w:val="1"/>
          <w:wAfter w:w="36" w:type="dxa"/>
          <w:trHeight w:val="20"/>
        </w:trPr>
        <w:tc>
          <w:tcPr>
            <w:tcW w:w="2880" w:type="dxa"/>
            <w:tcBorders>
              <w:top w:val="nil"/>
              <w:left w:val="nil"/>
              <w:bottom w:val="nil"/>
              <w:right w:val="nil"/>
            </w:tcBorders>
            <w:shd w:val="clear" w:color="auto" w:fill="auto"/>
          </w:tcPr>
          <w:p w14:paraId="0C23CA41"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auto"/>
          </w:tcPr>
          <w:p w14:paraId="5412D94F"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7227804A"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707199DB"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512853E1"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1326B92E"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auto"/>
          </w:tcPr>
          <w:p w14:paraId="4F9AD667" w14:textId="77777777" w:rsidR="006E4165" w:rsidRPr="00EF0C47" w:rsidRDefault="006E4165" w:rsidP="00E447FA">
            <w:pPr>
              <w:spacing w:line="240" w:lineRule="auto"/>
              <w:ind w:right="-72"/>
              <w:jc w:val="right"/>
              <w:rPr>
                <w:rFonts w:eastAsia="Arial Unicode MS" w:cs="Arial"/>
                <w:sz w:val="18"/>
                <w:szCs w:val="18"/>
              </w:rPr>
            </w:pPr>
          </w:p>
        </w:tc>
      </w:tr>
      <w:tr w:rsidR="006E4165" w:rsidRPr="00EF0C47" w14:paraId="68DC3FAE" w14:textId="77777777" w:rsidTr="001D48A9">
        <w:trPr>
          <w:gridAfter w:val="1"/>
          <w:wAfter w:w="36" w:type="dxa"/>
          <w:trHeight w:val="20"/>
        </w:trPr>
        <w:tc>
          <w:tcPr>
            <w:tcW w:w="2880" w:type="dxa"/>
            <w:tcBorders>
              <w:top w:val="nil"/>
              <w:left w:val="nil"/>
              <w:bottom w:val="nil"/>
              <w:right w:val="nil"/>
            </w:tcBorders>
            <w:shd w:val="clear" w:color="auto" w:fill="auto"/>
          </w:tcPr>
          <w:p w14:paraId="2280F81D" w14:textId="77777777" w:rsidR="006E4165" w:rsidRPr="00EF0C47" w:rsidRDefault="006E4165" w:rsidP="00E447FA">
            <w:pPr>
              <w:spacing w:line="240" w:lineRule="auto"/>
              <w:ind w:left="-104" w:right="-72"/>
              <w:rPr>
                <w:rFonts w:eastAsia="Arial Unicode MS" w:cs="Arial"/>
                <w:sz w:val="18"/>
                <w:szCs w:val="18"/>
                <w:cs/>
              </w:rPr>
            </w:pPr>
            <w:r w:rsidRPr="00EF0C47">
              <w:rPr>
                <w:rFonts w:eastAsia="Arial Unicode MS" w:cs="Arial"/>
                <w:sz w:val="18"/>
                <w:szCs w:val="18"/>
              </w:rPr>
              <w:t>Segment assets</w:t>
            </w:r>
          </w:p>
        </w:tc>
        <w:tc>
          <w:tcPr>
            <w:tcW w:w="1073" w:type="dxa"/>
            <w:tcBorders>
              <w:top w:val="nil"/>
              <w:left w:val="nil"/>
              <w:bottom w:val="nil"/>
              <w:right w:val="nil"/>
            </w:tcBorders>
            <w:shd w:val="clear" w:color="auto" w:fill="auto"/>
          </w:tcPr>
          <w:p w14:paraId="48BB467B" w14:textId="1F161D0A"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64</w:t>
            </w:r>
            <w:r w:rsidR="006E4165" w:rsidRPr="00EF0C47">
              <w:rPr>
                <w:rFonts w:eastAsia="Arial Unicode MS" w:cs="Arial"/>
                <w:sz w:val="18"/>
                <w:szCs w:val="18"/>
              </w:rPr>
              <w:t>,</w:t>
            </w:r>
            <w:r w:rsidRPr="000E4B7F">
              <w:rPr>
                <w:rFonts w:eastAsia="Arial Unicode MS" w:cs="Arial"/>
                <w:sz w:val="18"/>
                <w:szCs w:val="18"/>
              </w:rPr>
              <w:t>110</w:t>
            </w:r>
          </w:p>
        </w:tc>
        <w:tc>
          <w:tcPr>
            <w:tcW w:w="1075" w:type="dxa"/>
            <w:tcBorders>
              <w:top w:val="nil"/>
              <w:left w:val="nil"/>
              <w:bottom w:val="nil"/>
              <w:right w:val="nil"/>
            </w:tcBorders>
            <w:shd w:val="clear" w:color="auto" w:fill="auto"/>
          </w:tcPr>
          <w:p w14:paraId="538BB446" w14:textId="340E1305"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36</w:t>
            </w:r>
            <w:r w:rsidR="006E4165" w:rsidRPr="00EF0C47">
              <w:rPr>
                <w:rFonts w:eastAsia="Arial Unicode MS" w:cs="Arial"/>
                <w:sz w:val="18"/>
                <w:szCs w:val="18"/>
              </w:rPr>
              <w:t>,</w:t>
            </w:r>
            <w:r w:rsidRPr="000E4B7F">
              <w:rPr>
                <w:rFonts w:eastAsia="Arial Unicode MS" w:cs="Arial"/>
                <w:sz w:val="18"/>
                <w:szCs w:val="18"/>
              </w:rPr>
              <w:t>027</w:t>
            </w:r>
          </w:p>
        </w:tc>
        <w:tc>
          <w:tcPr>
            <w:tcW w:w="1069" w:type="dxa"/>
            <w:tcBorders>
              <w:top w:val="nil"/>
              <w:left w:val="nil"/>
              <w:bottom w:val="nil"/>
              <w:right w:val="nil"/>
            </w:tcBorders>
            <w:shd w:val="clear" w:color="auto" w:fill="auto"/>
          </w:tcPr>
          <w:p w14:paraId="318FC83C" w14:textId="382CF2D6"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9</w:t>
            </w:r>
            <w:r w:rsidR="006E4165" w:rsidRPr="00EF0C47">
              <w:rPr>
                <w:rFonts w:eastAsia="Arial Unicode MS" w:cs="Arial"/>
                <w:sz w:val="18"/>
                <w:szCs w:val="18"/>
              </w:rPr>
              <w:t>,</w:t>
            </w:r>
            <w:r w:rsidRPr="000E4B7F">
              <w:rPr>
                <w:rFonts w:eastAsia="Arial Unicode MS" w:cs="Arial"/>
                <w:sz w:val="18"/>
                <w:szCs w:val="18"/>
              </w:rPr>
              <w:t>848</w:t>
            </w:r>
          </w:p>
        </w:tc>
        <w:tc>
          <w:tcPr>
            <w:tcW w:w="1069" w:type="dxa"/>
            <w:tcBorders>
              <w:top w:val="nil"/>
              <w:left w:val="nil"/>
              <w:bottom w:val="nil"/>
              <w:right w:val="nil"/>
            </w:tcBorders>
            <w:shd w:val="clear" w:color="auto" w:fill="auto"/>
          </w:tcPr>
          <w:p w14:paraId="7401615D" w14:textId="02D40CAF"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21</w:t>
            </w:r>
            <w:r w:rsidR="006E4165" w:rsidRPr="00EF0C47">
              <w:rPr>
                <w:rFonts w:eastAsia="Arial Unicode MS" w:cs="Arial"/>
                <w:sz w:val="18"/>
                <w:szCs w:val="18"/>
              </w:rPr>
              <w:t>,</w:t>
            </w:r>
            <w:r w:rsidRPr="000E4B7F">
              <w:rPr>
                <w:rFonts w:eastAsia="Arial Unicode MS" w:cs="Arial"/>
                <w:sz w:val="18"/>
                <w:szCs w:val="18"/>
              </w:rPr>
              <w:t>378</w:t>
            </w:r>
          </w:p>
        </w:tc>
        <w:tc>
          <w:tcPr>
            <w:tcW w:w="1187" w:type="dxa"/>
            <w:tcBorders>
              <w:top w:val="nil"/>
              <w:left w:val="nil"/>
              <w:bottom w:val="nil"/>
              <w:right w:val="nil"/>
            </w:tcBorders>
            <w:shd w:val="clear" w:color="auto" w:fill="auto"/>
          </w:tcPr>
          <w:p w14:paraId="74011622"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72" w:type="dxa"/>
            <w:tcBorders>
              <w:top w:val="nil"/>
              <w:left w:val="nil"/>
              <w:bottom w:val="nil"/>
              <w:right w:val="nil"/>
            </w:tcBorders>
            <w:shd w:val="clear" w:color="auto" w:fill="auto"/>
          </w:tcPr>
          <w:p w14:paraId="68BAFF2D" w14:textId="28D15468"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131</w:t>
            </w:r>
            <w:r w:rsidR="006E4165" w:rsidRPr="00EF0C47">
              <w:rPr>
                <w:rFonts w:eastAsia="Arial Unicode MS" w:cs="Arial"/>
                <w:sz w:val="18"/>
                <w:szCs w:val="18"/>
              </w:rPr>
              <w:t>,</w:t>
            </w:r>
            <w:r w:rsidRPr="000E4B7F">
              <w:rPr>
                <w:rFonts w:eastAsia="Arial Unicode MS" w:cs="Arial"/>
                <w:sz w:val="18"/>
                <w:szCs w:val="18"/>
              </w:rPr>
              <w:t>363</w:t>
            </w:r>
          </w:p>
        </w:tc>
      </w:tr>
      <w:tr w:rsidR="006E4165" w:rsidRPr="00EF0C47" w14:paraId="4BF2597B" w14:textId="77777777" w:rsidTr="001D48A9">
        <w:trPr>
          <w:gridAfter w:val="1"/>
          <w:wAfter w:w="36" w:type="dxa"/>
          <w:trHeight w:val="20"/>
        </w:trPr>
        <w:tc>
          <w:tcPr>
            <w:tcW w:w="2880" w:type="dxa"/>
            <w:tcBorders>
              <w:top w:val="nil"/>
              <w:left w:val="nil"/>
              <w:bottom w:val="nil"/>
              <w:right w:val="nil"/>
            </w:tcBorders>
            <w:shd w:val="clear" w:color="auto" w:fill="auto"/>
          </w:tcPr>
          <w:p w14:paraId="6483EA59" w14:textId="77777777" w:rsidR="006E4165" w:rsidRPr="00EF0C47" w:rsidRDefault="006E4165" w:rsidP="00E447FA">
            <w:pPr>
              <w:spacing w:line="240" w:lineRule="auto"/>
              <w:ind w:left="-104" w:right="-72"/>
              <w:rPr>
                <w:rFonts w:eastAsia="Arial Unicode MS" w:cs="Arial"/>
                <w:sz w:val="18"/>
                <w:szCs w:val="18"/>
                <w:cs/>
              </w:rPr>
            </w:pPr>
            <w:r w:rsidRPr="00EF0C47">
              <w:rPr>
                <w:rFonts w:eastAsia="Arial Unicode MS" w:cs="Arial"/>
                <w:sz w:val="18"/>
                <w:szCs w:val="18"/>
              </w:rPr>
              <w:t>Intercompany assets</w:t>
            </w:r>
          </w:p>
        </w:tc>
        <w:tc>
          <w:tcPr>
            <w:tcW w:w="1073" w:type="dxa"/>
            <w:tcBorders>
              <w:top w:val="nil"/>
              <w:left w:val="nil"/>
              <w:bottom w:val="nil"/>
              <w:right w:val="nil"/>
            </w:tcBorders>
            <w:shd w:val="clear" w:color="auto" w:fill="auto"/>
          </w:tcPr>
          <w:p w14:paraId="33C24701" w14:textId="713F7E03"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761</w:t>
            </w:r>
          </w:p>
        </w:tc>
        <w:tc>
          <w:tcPr>
            <w:tcW w:w="1075" w:type="dxa"/>
            <w:tcBorders>
              <w:top w:val="nil"/>
              <w:left w:val="nil"/>
              <w:bottom w:val="nil"/>
              <w:right w:val="nil"/>
            </w:tcBorders>
            <w:shd w:val="clear" w:color="auto" w:fill="auto"/>
          </w:tcPr>
          <w:p w14:paraId="3F2AAFB4" w14:textId="7AE5106F"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80</w:t>
            </w:r>
          </w:p>
        </w:tc>
        <w:tc>
          <w:tcPr>
            <w:tcW w:w="1069" w:type="dxa"/>
            <w:tcBorders>
              <w:top w:val="nil"/>
              <w:left w:val="nil"/>
              <w:bottom w:val="nil"/>
              <w:right w:val="nil"/>
            </w:tcBorders>
            <w:shd w:val="clear" w:color="auto" w:fill="auto"/>
          </w:tcPr>
          <w:p w14:paraId="63A36B06" w14:textId="673F9551"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44</w:t>
            </w:r>
          </w:p>
        </w:tc>
        <w:tc>
          <w:tcPr>
            <w:tcW w:w="1069" w:type="dxa"/>
            <w:tcBorders>
              <w:top w:val="nil"/>
              <w:left w:val="nil"/>
              <w:bottom w:val="nil"/>
              <w:right w:val="nil"/>
            </w:tcBorders>
            <w:shd w:val="clear" w:color="auto" w:fill="auto"/>
          </w:tcPr>
          <w:p w14:paraId="0F4DAED5" w14:textId="311CA341"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6E4165" w:rsidRPr="00EF0C47">
              <w:rPr>
                <w:rFonts w:eastAsia="Arial Unicode MS" w:cs="Arial"/>
                <w:sz w:val="18"/>
                <w:szCs w:val="18"/>
              </w:rPr>
              <w:t>,</w:t>
            </w:r>
            <w:r w:rsidRPr="000E4B7F">
              <w:rPr>
                <w:rFonts w:eastAsia="Arial Unicode MS" w:cs="Arial"/>
                <w:sz w:val="18"/>
                <w:szCs w:val="18"/>
              </w:rPr>
              <w:t>136</w:t>
            </w:r>
          </w:p>
        </w:tc>
        <w:tc>
          <w:tcPr>
            <w:tcW w:w="1187" w:type="dxa"/>
            <w:tcBorders>
              <w:top w:val="nil"/>
              <w:left w:val="nil"/>
              <w:bottom w:val="nil"/>
              <w:right w:val="nil"/>
            </w:tcBorders>
            <w:shd w:val="clear" w:color="auto" w:fill="auto"/>
          </w:tcPr>
          <w:p w14:paraId="3238D934" w14:textId="1D36EDD3" w:rsidR="006E4165" w:rsidRPr="00EF0C47" w:rsidRDefault="006E4165"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6</w:t>
            </w:r>
            <w:r w:rsidRPr="00EF0C47">
              <w:rPr>
                <w:rFonts w:eastAsia="Arial Unicode MS" w:cs="Arial"/>
                <w:sz w:val="18"/>
                <w:szCs w:val="18"/>
              </w:rPr>
              <w:t>,</w:t>
            </w:r>
            <w:r w:rsidR="000E4B7F" w:rsidRPr="000E4B7F">
              <w:rPr>
                <w:rFonts w:eastAsia="Arial Unicode MS" w:cs="Arial"/>
                <w:sz w:val="18"/>
                <w:szCs w:val="18"/>
              </w:rPr>
              <w:t>021</w:t>
            </w:r>
            <w:r w:rsidRPr="00EF0C47">
              <w:rPr>
                <w:rFonts w:eastAsia="Arial Unicode MS" w:cs="Arial"/>
                <w:sz w:val="18"/>
                <w:szCs w:val="18"/>
              </w:rPr>
              <w:t>)</w:t>
            </w:r>
          </w:p>
        </w:tc>
        <w:tc>
          <w:tcPr>
            <w:tcW w:w="1072" w:type="dxa"/>
            <w:tcBorders>
              <w:top w:val="nil"/>
              <w:left w:val="nil"/>
              <w:bottom w:val="nil"/>
              <w:right w:val="nil"/>
            </w:tcBorders>
            <w:shd w:val="clear" w:color="auto" w:fill="auto"/>
          </w:tcPr>
          <w:p w14:paraId="49F15FBB"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r>
      <w:tr w:rsidR="006E4165" w:rsidRPr="00EF0C47" w14:paraId="38A8A405" w14:textId="77777777" w:rsidTr="001D48A9">
        <w:trPr>
          <w:gridAfter w:val="1"/>
          <w:wAfter w:w="36" w:type="dxa"/>
          <w:trHeight w:val="20"/>
        </w:trPr>
        <w:tc>
          <w:tcPr>
            <w:tcW w:w="2880" w:type="dxa"/>
            <w:tcBorders>
              <w:top w:val="nil"/>
              <w:left w:val="nil"/>
              <w:bottom w:val="nil"/>
              <w:right w:val="nil"/>
            </w:tcBorders>
            <w:shd w:val="clear" w:color="auto" w:fill="auto"/>
          </w:tcPr>
          <w:p w14:paraId="2B5FA7A4" w14:textId="77777777" w:rsidR="006E4165" w:rsidRPr="00EF0C47" w:rsidRDefault="006E4165" w:rsidP="00E447FA">
            <w:pPr>
              <w:spacing w:line="240" w:lineRule="auto"/>
              <w:ind w:left="-104" w:right="-72"/>
              <w:rPr>
                <w:rFonts w:eastAsia="Arial Unicode MS" w:cs="Arial"/>
                <w:sz w:val="18"/>
                <w:szCs w:val="18"/>
              </w:rPr>
            </w:pPr>
            <w:r w:rsidRPr="00EF0C47">
              <w:rPr>
                <w:rFonts w:eastAsia="Arial Unicode MS" w:cs="Arial"/>
                <w:sz w:val="18"/>
                <w:szCs w:val="18"/>
              </w:rPr>
              <w:t>Investments in associates</w:t>
            </w:r>
          </w:p>
        </w:tc>
        <w:tc>
          <w:tcPr>
            <w:tcW w:w="1073" w:type="dxa"/>
            <w:tcBorders>
              <w:top w:val="nil"/>
              <w:left w:val="nil"/>
              <w:bottom w:val="nil"/>
              <w:right w:val="nil"/>
            </w:tcBorders>
            <w:shd w:val="clear" w:color="auto" w:fill="auto"/>
          </w:tcPr>
          <w:p w14:paraId="0FAEFDE5" w14:textId="36F134EA"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6E4165" w:rsidRPr="00EF0C47">
              <w:rPr>
                <w:rFonts w:eastAsia="Arial Unicode MS" w:cs="Arial"/>
                <w:sz w:val="18"/>
                <w:szCs w:val="18"/>
              </w:rPr>
              <w:t>,</w:t>
            </w:r>
            <w:r w:rsidRPr="000E4B7F">
              <w:rPr>
                <w:rFonts w:eastAsia="Arial Unicode MS" w:cs="Arial"/>
                <w:sz w:val="18"/>
                <w:szCs w:val="18"/>
              </w:rPr>
              <w:t>050</w:t>
            </w:r>
          </w:p>
        </w:tc>
        <w:tc>
          <w:tcPr>
            <w:tcW w:w="1075" w:type="dxa"/>
            <w:tcBorders>
              <w:top w:val="nil"/>
              <w:left w:val="nil"/>
              <w:bottom w:val="nil"/>
              <w:right w:val="nil"/>
            </w:tcBorders>
            <w:shd w:val="clear" w:color="auto" w:fill="auto"/>
          </w:tcPr>
          <w:p w14:paraId="474F0053"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69" w:type="dxa"/>
            <w:tcBorders>
              <w:top w:val="nil"/>
              <w:left w:val="nil"/>
              <w:bottom w:val="nil"/>
              <w:right w:val="nil"/>
            </w:tcBorders>
            <w:shd w:val="clear" w:color="auto" w:fill="auto"/>
          </w:tcPr>
          <w:p w14:paraId="3CCC4A97" w14:textId="57268A50"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p>
        </w:tc>
        <w:tc>
          <w:tcPr>
            <w:tcW w:w="1069" w:type="dxa"/>
            <w:tcBorders>
              <w:top w:val="nil"/>
              <w:left w:val="nil"/>
              <w:bottom w:val="nil"/>
              <w:right w:val="nil"/>
            </w:tcBorders>
            <w:shd w:val="clear" w:color="auto" w:fill="auto"/>
          </w:tcPr>
          <w:p w14:paraId="045665EA"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187" w:type="dxa"/>
            <w:tcBorders>
              <w:top w:val="nil"/>
              <w:left w:val="nil"/>
              <w:bottom w:val="nil"/>
              <w:right w:val="nil"/>
            </w:tcBorders>
            <w:shd w:val="clear" w:color="auto" w:fill="auto"/>
          </w:tcPr>
          <w:p w14:paraId="01907A6F" w14:textId="77777777" w:rsidR="006E4165" w:rsidRPr="00EF0C47" w:rsidRDefault="006E4165"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1072" w:type="dxa"/>
            <w:tcBorders>
              <w:top w:val="nil"/>
              <w:left w:val="nil"/>
              <w:bottom w:val="nil"/>
              <w:right w:val="nil"/>
            </w:tcBorders>
            <w:shd w:val="clear" w:color="auto" w:fill="auto"/>
          </w:tcPr>
          <w:p w14:paraId="1EB59F30" w14:textId="1A22D780"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4</w:t>
            </w:r>
            <w:r w:rsidR="006E4165" w:rsidRPr="00EF0C47">
              <w:rPr>
                <w:rFonts w:eastAsia="Arial Unicode MS" w:cs="Arial"/>
                <w:sz w:val="18"/>
                <w:szCs w:val="18"/>
              </w:rPr>
              <w:t>,</w:t>
            </w:r>
            <w:r w:rsidRPr="000E4B7F">
              <w:rPr>
                <w:rFonts w:eastAsia="Arial Unicode MS" w:cs="Arial"/>
                <w:sz w:val="18"/>
                <w:szCs w:val="18"/>
              </w:rPr>
              <w:t>051</w:t>
            </w:r>
          </w:p>
        </w:tc>
      </w:tr>
      <w:tr w:rsidR="006E4165" w:rsidRPr="00EF0C47" w14:paraId="25A0F0B9"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38A91FE8" w14:textId="77777777" w:rsidR="006E4165" w:rsidRPr="00EF0C47" w:rsidRDefault="006E4165" w:rsidP="00E447FA">
            <w:pPr>
              <w:spacing w:line="240" w:lineRule="auto"/>
              <w:ind w:left="-104" w:right="-72"/>
              <w:rPr>
                <w:rFonts w:eastAsia="Arial Unicode MS" w:cs="Arial"/>
                <w:sz w:val="18"/>
                <w:szCs w:val="18"/>
                <w:cs/>
              </w:rPr>
            </w:pPr>
            <w:r w:rsidRPr="00EF0C47">
              <w:rPr>
                <w:rFonts w:eastAsia="Arial Unicode MS" w:cs="Arial"/>
                <w:sz w:val="18"/>
                <w:szCs w:val="18"/>
              </w:rPr>
              <w:t>Investments in</w:t>
            </w:r>
            <w:r w:rsidRPr="00EF0C47">
              <w:rPr>
                <w:rFonts w:eastAsia="Arial Unicode MS" w:cs="Arial"/>
                <w:sz w:val="18"/>
                <w:szCs w:val="18"/>
                <w:cs/>
              </w:rPr>
              <w:t xml:space="preserve"> </w:t>
            </w:r>
            <w:r w:rsidRPr="00EF0C47">
              <w:rPr>
                <w:rFonts w:eastAsia="Arial Unicode MS" w:cs="Arial"/>
                <w:sz w:val="18"/>
                <w:szCs w:val="18"/>
              </w:rPr>
              <w:t>joint ventures</w:t>
            </w:r>
          </w:p>
        </w:tc>
        <w:tc>
          <w:tcPr>
            <w:tcW w:w="1073" w:type="dxa"/>
            <w:tcBorders>
              <w:top w:val="nil"/>
              <w:left w:val="nil"/>
              <w:bottom w:val="single" w:sz="4" w:space="0" w:color="auto"/>
              <w:right w:val="nil"/>
            </w:tcBorders>
            <w:shd w:val="clear" w:color="auto" w:fill="auto"/>
          </w:tcPr>
          <w:p w14:paraId="4B39DF66"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75" w:type="dxa"/>
            <w:tcBorders>
              <w:top w:val="nil"/>
              <w:left w:val="nil"/>
              <w:bottom w:val="single" w:sz="4" w:space="0" w:color="auto"/>
              <w:right w:val="nil"/>
            </w:tcBorders>
            <w:shd w:val="clear" w:color="auto" w:fill="auto"/>
          </w:tcPr>
          <w:p w14:paraId="063C16E9"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069" w:type="dxa"/>
            <w:tcBorders>
              <w:top w:val="nil"/>
              <w:left w:val="nil"/>
              <w:bottom w:val="single" w:sz="4" w:space="0" w:color="auto"/>
              <w:right w:val="nil"/>
            </w:tcBorders>
            <w:shd w:val="clear" w:color="auto" w:fill="auto"/>
          </w:tcPr>
          <w:p w14:paraId="4A47ADBA" w14:textId="3985743C"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742</w:t>
            </w:r>
          </w:p>
        </w:tc>
        <w:tc>
          <w:tcPr>
            <w:tcW w:w="1069" w:type="dxa"/>
            <w:tcBorders>
              <w:top w:val="nil"/>
              <w:left w:val="nil"/>
              <w:bottom w:val="single" w:sz="4" w:space="0" w:color="auto"/>
              <w:right w:val="nil"/>
            </w:tcBorders>
            <w:shd w:val="clear" w:color="auto" w:fill="auto"/>
          </w:tcPr>
          <w:p w14:paraId="3AE0A48B" w14:textId="77777777" w:rsidR="006E4165" w:rsidRPr="00EF0C47" w:rsidRDefault="006E4165" w:rsidP="00E447FA">
            <w:pPr>
              <w:spacing w:line="240" w:lineRule="auto"/>
              <w:ind w:right="-72"/>
              <w:jc w:val="right"/>
              <w:rPr>
                <w:rFonts w:eastAsia="Arial Unicode MS" w:cs="Arial"/>
                <w:sz w:val="18"/>
                <w:szCs w:val="18"/>
              </w:rPr>
            </w:pPr>
            <w:r w:rsidRPr="00EF0C47">
              <w:rPr>
                <w:rFonts w:eastAsia="Arial Unicode MS" w:cs="Arial"/>
                <w:sz w:val="18"/>
                <w:szCs w:val="18"/>
              </w:rPr>
              <w:t>-</w:t>
            </w:r>
          </w:p>
        </w:tc>
        <w:tc>
          <w:tcPr>
            <w:tcW w:w="1187" w:type="dxa"/>
            <w:tcBorders>
              <w:top w:val="nil"/>
              <w:left w:val="nil"/>
              <w:bottom w:val="single" w:sz="4" w:space="0" w:color="auto"/>
              <w:right w:val="nil"/>
            </w:tcBorders>
            <w:shd w:val="clear" w:color="auto" w:fill="auto"/>
          </w:tcPr>
          <w:p w14:paraId="57153885" w14:textId="77777777" w:rsidR="006E4165" w:rsidRPr="00EF0C47" w:rsidRDefault="006E4165" w:rsidP="00E447FA">
            <w:pPr>
              <w:spacing w:line="240" w:lineRule="auto"/>
              <w:ind w:right="-72"/>
              <w:jc w:val="right"/>
              <w:rPr>
                <w:rFonts w:eastAsia="Arial Unicode MS" w:cs="Arial"/>
                <w:sz w:val="18"/>
                <w:szCs w:val="18"/>
                <w:cs/>
              </w:rPr>
            </w:pPr>
            <w:r w:rsidRPr="00EF0C47">
              <w:rPr>
                <w:rFonts w:eastAsia="Arial Unicode MS" w:cs="Arial"/>
                <w:sz w:val="18"/>
                <w:szCs w:val="18"/>
              </w:rPr>
              <w:t>-</w:t>
            </w:r>
          </w:p>
        </w:tc>
        <w:tc>
          <w:tcPr>
            <w:tcW w:w="1072" w:type="dxa"/>
            <w:tcBorders>
              <w:top w:val="nil"/>
              <w:left w:val="nil"/>
              <w:bottom w:val="single" w:sz="4" w:space="0" w:color="auto"/>
              <w:right w:val="nil"/>
            </w:tcBorders>
            <w:shd w:val="clear" w:color="auto" w:fill="auto"/>
          </w:tcPr>
          <w:p w14:paraId="64261FDB" w14:textId="6B259C80"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742</w:t>
            </w:r>
          </w:p>
        </w:tc>
      </w:tr>
      <w:tr w:rsidR="006E4165" w:rsidRPr="00EF0C47" w14:paraId="04FBA09B"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2A3FACB8"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single" w:sz="4" w:space="0" w:color="auto"/>
              <w:left w:val="nil"/>
              <w:bottom w:val="nil"/>
              <w:right w:val="nil"/>
            </w:tcBorders>
            <w:shd w:val="clear" w:color="auto" w:fill="auto"/>
          </w:tcPr>
          <w:p w14:paraId="67D1DB91"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single" w:sz="4" w:space="0" w:color="auto"/>
              <w:left w:val="nil"/>
              <w:bottom w:val="nil"/>
              <w:right w:val="nil"/>
            </w:tcBorders>
            <w:shd w:val="clear" w:color="auto" w:fill="auto"/>
          </w:tcPr>
          <w:p w14:paraId="78E149E0"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single" w:sz="4" w:space="0" w:color="auto"/>
              <w:left w:val="nil"/>
              <w:bottom w:val="nil"/>
              <w:right w:val="nil"/>
            </w:tcBorders>
            <w:shd w:val="clear" w:color="auto" w:fill="auto"/>
          </w:tcPr>
          <w:p w14:paraId="75DC0E68"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single" w:sz="4" w:space="0" w:color="auto"/>
              <w:left w:val="nil"/>
              <w:bottom w:val="nil"/>
              <w:right w:val="nil"/>
            </w:tcBorders>
            <w:shd w:val="clear" w:color="auto" w:fill="auto"/>
          </w:tcPr>
          <w:p w14:paraId="1621ABB0"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single" w:sz="4" w:space="0" w:color="auto"/>
              <w:left w:val="nil"/>
              <w:bottom w:val="nil"/>
              <w:right w:val="nil"/>
            </w:tcBorders>
            <w:shd w:val="clear" w:color="auto" w:fill="auto"/>
          </w:tcPr>
          <w:p w14:paraId="24C434D0"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auto"/>
          </w:tcPr>
          <w:p w14:paraId="162ADA0B" w14:textId="77777777" w:rsidR="006E4165" w:rsidRPr="00EF0C47" w:rsidRDefault="006E4165" w:rsidP="00E447FA">
            <w:pPr>
              <w:spacing w:line="240" w:lineRule="auto"/>
              <w:ind w:right="-72"/>
              <w:jc w:val="right"/>
              <w:rPr>
                <w:rFonts w:eastAsia="Arial Unicode MS" w:cs="Arial"/>
                <w:sz w:val="18"/>
                <w:szCs w:val="18"/>
              </w:rPr>
            </w:pPr>
          </w:p>
        </w:tc>
      </w:tr>
      <w:tr w:rsidR="006E4165" w:rsidRPr="00EF0C47" w14:paraId="48549662"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444D0E29" w14:textId="77777777" w:rsidR="006E4165" w:rsidRPr="00EF0C47" w:rsidRDefault="006E4165" w:rsidP="00E447FA">
            <w:pPr>
              <w:spacing w:line="240" w:lineRule="auto"/>
              <w:ind w:left="-104" w:right="-72"/>
              <w:rPr>
                <w:rFonts w:eastAsia="Arial Unicode MS" w:cs="Arial"/>
                <w:sz w:val="18"/>
                <w:szCs w:val="18"/>
              </w:rPr>
            </w:pPr>
            <w:r w:rsidRPr="00EF0C47">
              <w:rPr>
                <w:rFonts w:eastAsia="Arial Unicode MS" w:cs="Arial"/>
                <w:sz w:val="18"/>
                <w:szCs w:val="18"/>
              </w:rPr>
              <w:t>Total segment assets</w:t>
            </w:r>
          </w:p>
        </w:tc>
        <w:tc>
          <w:tcPr>
            <w:tcW w:w="1073" w:type="dxa"/>
            <w:tcBorders>
              <w:top w:val="nil"/>
              <w:left w:val="nil"/>
              <w:bottom w:val="single" w:sz="4" w:space="0" w:color="auto"/>
              <w:right w:val="nil"/>
            </w:tcBorders>
            <w:shd w:val="clear" w:color="auto" w:fill="auto"/>
          </w:tcPr>
          <w:p w14:paraId="5B25090B" w14:textId="7EF6D387"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68</w:t>
            </w:r>
            <w:r w:rsidR="006E4165" w:rsidRPr="00EF0C47">
              <w:rPr>
                <w:rFonts w:eastAsia="Arial Unicode MS" w:cs="Arial"/>
                <w:sz w:val="18"/>
                <w:szCs w:val="18"/>
              </w:rPr>
              <w:t>,</w:t>
            </w:r>
            <w:r w:rsidRPr="000E4B7F">
              <w:rPr>
                <w:rFonts w:eastAsia="Arial Unicode MS" w:cs="Arial"/>
                <w:sz w:val="18"/>
                <w:szCs w:val="18"/>
              </w:rPr>
              <w:t>921</w:t>
            </w:r>
          </w:p>
        </w:tc>
        <w:tc>
          <w:tcPr>
            <w:tcW w:w="1075" w:type="dxa"/>
            <w:tcBorders>
              <w:top w:val="nil"/>
              <w:left w:val="nil"/>
              <w:bottom w:val="single" w:sz="4" w:space="0" w:color="auto"/>
              <w:right w:val="nil"/>
            </w:tcBorders>
            <w:shd w:val="clear" w:color="auto" w:fill="auto"/>
          </w:tcPr>
          <w:p w14:paraId="36D8D625" w14:textId="005B16E0"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36</w:t>
            </w:r>
            <w:r w:rsidR="006E4165" w:rsidRPr="00EF0C47">
              <w:rPr>
                <w:rFonts w:eastAsia="Arial Unicode MS" w:cs="Arial"/>
                <w:sz w:val="18"/>
                <w:szCs w:val="18"/>
              </w:rPr>
              <w:t>,</w:t>
            </w:r>
            <w:r w:rsidRPr="000E4B7F">
              <w:rPr>
                <w:rFonts w:eastAsia="Arial Unicode MS" w:cs="Arial"/>
                <w:sz w:val="18"/>
                <w:szCs w:val="18"/>
              </w:rPr>
              <w:t>107</w:t>
            </w:r>
          </w:p>
        </w:tc>
        <w:tc>
          <w:tcPr>
            <w:tcW w:w="1069" w:type="dxa"/>
            <w:tcBorders>
              <w:top w:val="nil"/>
              <w:left w:val="nil"/>
              <w:bottom w:val="single" w:sz="4" w:space="0" w:color="auto"/>
              <w:right w:val="nil"/>
            </w:tcBorders>
            <w:shd w:val="clear" w:color="auto" w:fill="auto"/>
          </w:tcPr>
          <w:p w14:paraId="379C198A" w14:textId="7A2BF84D"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10</w:t>
            </w:r>
            <w:r w:rsidR="006E4165" w:rsidRPr="00EF0C47">
              <w:rPr>
                <w:rFonts w:eastAsia="Arial Unicode MS" w:cs="Arial"/>
                <w:sz w:val="18"/>
                <w:szCs w:val="18"/>
              </w:rPr>
              <w:t>,</w:t>
            </w:r>
            <w:r w:rsidRPr="000E4B7F">
              <w:rPr>
                <w:rFonts w:eastAsia="Arial Unicode MS" w:cs="Arial"/>
                <w:sz w:val="18"/>
                <w:szCs w:val="18"/>
              </w:rPr>
              <w:t>635</w:t>
            </w:r>
          </w:p>
        </w:tc>
        <w:tc>
          <w:tcPr>
            <w:tcW w:w="1069" w:type="dxa"/>
            <w:tcBorders>
              <w:top w:val="nil"/>
              <w:left w:val="nil"/>
              <w:bottom w:val="single" w:sz="4" w:space="0" w:color="auto"/>
              <w:right w:val="nil"/>
            </w:tcBorders>
            <w:shd w:val="clear" w:color="auto" w:fill="auto"/>
          </w:tcPr>
          <w:p w14:paraId="7A8CA3A3" w14:textId="02E94095"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26</w:t>
            </w:r>
            <w:r w:rsidR="006E4165" w:rsidRPr="00EF0C47">
              <w:rPr>
                <w:rFonts w:eastAsia="Arial Unicode MS" w:cs="Arial"/>
                <w:sz w:val="18"/>
                <w:szCs w:val="18"/>
              </w:rPr>
              <w:t>,</w:t>
            </w:r>
            <w:r w:rsidRPr="000E4B7F">
              <w:rPr>
                <w:rFonts w:eastAsia="Arial Unicode MS" w:cs="Arial"/>
                <w:sz w:val="18"/>
                <w:szCs w:val="18"/>
              </w:rPr>
              <w:t>514</w:t>
            </w:r>
          </w:p>
        </w:tc>
        <w:tc>
          <w:tcPr>
            <w:tcW w:w="1187" w:type="dxa"/>
            <w:tcBorders>
              <w:top w:val="nil"/>
              <w:left w:val="nil"/>
              <w:bottom w:val="single" w:sz="4" w:space="0" w:color="auto"/>
              <w:right w:val="nil"/>
            </w:tcBorders>
            <w:shd w:val="clear" w:color="auto" w:fill="auto"/>
          </w:tcPr>
          <w:p w14:paraId="006EA2A0" w14:textId="68226D48" w:rsidR="006E4165" w:rsidRPr="00EF0C47" w:rsidRDefault="006E4165" w:rsidP="00E447FA">
            <w:pPr>
              <w:spacing w:line="240" w:lineRule="auto"/>
              <w:ind w:right="-72"/>
              <w:jc w:val="right"/>
              <w:rPr>
                <w:rFonts w:eastAsia="Arial Unicode MS" w:cs="Arial"/>
                <w:sz w:val="18"/>
                <w:szCs w:val="18"/>
                <w:cs/>
              </w:rPr>
            </w:pPr>
            <w:r w:rsidRPr="00EF0C47">
              <w:rPr>
                <w:rFonts w:eastAsia="Arial Unicode MS" w:cs="Arial"/>
                <w:sz w:val="18"/>
                <w:szCs w:val="18"/>
              </w:rPr>
              <w:t>(</w:t>
            </w:r>
            <w:r w:rsidR="000E4B7F" w:rsidRPr="000E4B7F">
              <w:rPr>
                <w:rFonts w:eastAsia="Arial Unicode MS" w:cs="Arial"/>
                <w:sz w:val="18"/>
                <w:szCs w:val="18"/>
              </w:rPr>
              <w:t>6</w:t>
            </w:r>
            <w:r w:rsidRPr="00EF0C47">
              <w:rPr>
                <w:rFonts w:eastAsia="Arial Unicode MS" w:cs="Arial"/>
                <w:sz w:val="18"/>
                <w:szCs w:val="18"/>
              </w:rPr>
              <w:t>,</w:t>
            </w:r>
            <w:r w:rsidR="000E4B7F" w:rsidRPr="000E4B7F">
              <w:rPr>
                <w:rFonts w:eastAsia="Arial Unicode MS" w:cs="Arial"/>
                <w:sz w:val="18"/>
                <w:szCs w:val="18"/>
              </w:rPr>
              <w:t>021</w:t>
            </w:r>
            <w:r w:rsidRPr="00EF0C47">
              <w:rPr>
                <w:rFonts w:eastAsia="Arial Unicode MS" w:cs="Arial"/>
                <w:sz w:val="18"/>
                <w:szCs w:val="18"/>
              </w:rPr>
              <w:t>)</w:t>
            </w:r>
          </w:p>
        </w:tc>
        <w:tc>
          <w:tcPr>
            <w:tcW w:w="1072" w:type="dxa"/>
            <w:tcBorders>
              <w:top w:val="nil"/>
              <w:left w:val="nil"/>
              <w:bottom w:val="nil"/>
              <w:right w:val="nil"/>
            </w:tcBorders>
            <w:shd w:val="clear" w:color="auto" w:fill="auto"/>
          </w:tcPr>
          <w:p w14:paraId="2F6171B9" w14:textId="73FADBCE"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136</w:t>
            </w:r>
            <w:r w:rsidR="006E4165" w:rsidRPr="00EF0C47">
              <w:rPr>
                <w:rFonts w:eastAsia="Arial Unicode MS" w:cs="Arial"/>
                <w:sz w:val="18"/>
                <w:szCs w:val="18"/>
              </w:rPr>
              <w:t>,</w:t>
            </w:r>
            <w:r w:rsidRPr="000E4B7F">
              <w:rPr>
                <w:rFonts w:eastAsia="Arial Unicode MS" w:cs="Arial"/>
                <w:sz w:val="18"/>
                <w:szCs w:val="18"/>
              </w:rPr>
              <w:t>156</w:t>
            </w:r>
          </w:p>
        </w:tc>
      </w:tr>
      <w:tr w:rsidR="006F4CB3" w:rsidRPr="00EF0C47" w14:paraId="4555BFCA"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5407A59E" w14:textId="77777777" w:rsidR="006F4CB3" w:rsidRPr="00EF0C47" w:rsidRDefault="006F4CB3" w:rsidP="00E447FA">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auto"/>
          </w:tcPr>
          <w:p w14:paraId="44696F2C" w14:textId="77777777" w:rsidR="006F4CB3" w:rsidRPr="00EF0C47" w:rsidRDefault="006F4CB3"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1BDAD47C" w14:textId="77777777" w:rsidR="006F4CB3" w:rsidRPr="00EF0C47" w:rsidRDefault="006F4CB3"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3516694C" w14:textId="77777777" w:rsidR="006F4CB3" w:rsidRPr="00EF0C47" w:rsidRDefault="006F4CB3"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37D250B1" w14:textId="77777777" w:rsidR="006F4CB3" w:rsidRPr="00EF0C47" w:rsidRDefault="006F4CB3"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1A6E661A" w14:textId="77777777" w:rsidR="006F4CB3" w:rsidRPr="00EF0C47" w:rsidRDefault="006F4CB3" w:rsidP="00E447FA">
            <w:pPr>
              <w:spacing w:line="240" w:lineRule="auto"/>
              <w:ind w:right="-72"/>
              <w:jc w:val="right"/>
              <w:rPr>
                <w:rFonts w:eastAsia="Arial Unicode MS" w:cs="Arial"/>
                <w:sz w:val="18"/>
                <w:szCs w:val="18"/>
              </w:rPr>
            </w:pPr>
          </w:p>
        </w:tc>
        <w:tc>
          <w:tcPr>
            <w:tcW w:w="1072" w:type="dxa"/>
            <w:tcBorders>
              <w:top w:val="nil"/>
              <w:left w:val="nil"/>
              <w:bottom w:val="nil"/>
              <w:right w:val="nil"/>
            </w:tcBorders>
            <w:shd w:val="clear" w:color="auto" w:fill="auto"/>
          </w:tcPr>
          <w:p w14:paraId="184FB815" w14:textId="77777777" w:rsidR="006F4CB3" w:rsidRPr="00EF0C47" w:rsidRDefault="006F4CB3" w:rsidP="00E447FA">
            <w:pPr>
              <w:spacing w:line="240" w:lineRule="auto"/>
              <w:ind w:right="-72"/>
              <w:jc w:val="right"/>
              <w:rPr>
                <w:rFonts w:eastAsia="Arial Unicode MS" w:cs="Arial"/>
                <w:sz w:val="18"/>
                <w:szCs w:val="18"/>
              </w:rPr>
            </w:pPr>
          </w:p>
        </w:tc>
      </w:tr>
      <w:tr w:rsidR="006E4165" w:rsidRPr="00EF0C47" w14:paraId="1160B9B8"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7019FA37" w14:textId="77777777" w:rsidR="006E4165" w:rsidRPr="00EF0C47" w:rsidRDefault="006E4165" w:rsidP="00E447FA">
            <w:pPr>
              <w:spacing w:line="240" w:lineRule="auto"/>
              <w:ind w:left="-104" w:right="-72"/>
              <w:rPr>
                <w:rFonts w:eastAsia="Arial Unicode MS" w:cs="Arial"/>
                <w:sz w:val="18"/>
                <w:szCs w:val="18"/>
                <w:cs/>
              </w:rPr>
            </w:pPr>
            <w:r w:rsidRPr="00EF0C47">
              <w:rPr>
                <w:rFonts w:eastAsia="Arial Unicode MS" w:cs="Arial"/>
                <w:sz w:val="18"/>
                <w:szCs w:val="18"/>
              </w:rPr>
              <w:t>Unallocated assets</w:t>
            </w:r>
          </w:p>
        </w:tc>
        <w:tc>
          <w:tcPr>
            <w:tcW w:w="1073" w:type="dxa"/>
            <w:tcBorders>
              <w:top w:val="nil"/>
              <w:left w:val="nil"/>
              <w:bottom w:val="nil"/>
              <w:right w:val="nil"/>
            </w:tcBorders>
            <w:shd w:val="clear" w:color="auto" w:fill="auto"/>
          </w:tcPr>
          <w:p w14:paraId="2FA0F296" w14:textId="77777777" w:rsidR="006E4165" w:rsidRPr="00EF0C47" w:rsidRDefault="006E4165" w:rsidP="006F4CB3">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4C873FD4" w14:textId="77777777" w:rsidR="006E4165" w:rsidRPr="00EF0C47" w:rsidRDefault="006E4165" w:rsidP="006F4CB3">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7BA891F6" w14:textId="77777777" w:rsidR="006E4165" w:rsidRPr="00EF0C47" w:rsidRDefault="006E4165" w:rsidP="006F4CB3">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0CF4846E" w14:textId="77777777" w:rsidR="006E4165" w:rsidRPr="00EF0C47" w:rsidRDefault="006E4165" w:rsidP="006F4CB3">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1B891F65" w14:textId="77777777" w:rsidR="006E4165" w:rsidRPr="00EF0C47" w:rsidRDefault="006E4165" w:rsidP="006F4CB3">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tcPr>
          <w:p w14:paraId="76861857" w14:textId="0058A048"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8</w:t>
            </w:r>
            <w:r w:rsidR="006E4165" w:rsidRPr="00EF0C47">
              <w:rPr>
                <w:rFonts w:eastAsia="Arial Unicode MS" w:cs="Arial"/>
                <w:sz w:val="18"/>
                <w:szCs w:val="18"/>
              </w:rPr>
              <w:t>,</w:t>
            </w:r>
            <w:r w:rsidRPr="000E4B7F">
              <w:rPr>
                <w:rFonts w:eastAsia="Arial Unicode MS" w:cs="Arial"/>
                <w:sz w:val="18"/>
                <w:szCs w:val="18"/>
              </w:rPr>
              <w:t>823</w:t>
            </w:r>
          </w:p>
        </w:tc>
      </w:tr>
      <w:tr w:rsidR="006E4165" w:rsidRPr="00EF0C47" w14:paraId="63877467"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46C181EA"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auto"/>
          </w:tcPr>
          <w:p w14:paraId="08A1BF15"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402C50A3"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7F1E460B"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4772031D"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7BEE57C2"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auto"/>
          </w:tcPr>
          <w:p w14:paraId="01A9A0B8" w14:textId="77777777" w:rsidR="006E4165" w:rsidRPr="00EF0C47" w:rsidRDefault="006E4165" w:rsidP="00E447FA">
            <w:pPr>
              <w:spacing w:line="240" w:lineRule="auto"/>
              <w:ind w:right="-72"/>
              <w:jc w:val="right"/>
              <w:rPr>
                <w:rFonts w:eastAsia="Arial Unicode MS" w:cs="Arial"/>
                <w:sz w:val="18"/>
                <w:szCs w:val="18"/>
              </w:rPr>
            </w:pPr>
          </w:p>
        </w:tc>
      </w:tr>
      <w:tr w:rsidR="006E4165" w:rsidRPr="00EF0C47" w14:paraId="38AEA75C"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5E899126" w14:textId="77777777" w:rsidR="006E4165" w:rsidRPr="00EF0C47" w:rsidRDefault="006E4165" w:rsidP="00E447FA">
            <w:pPr>
              <w:spacing w:line="240" w:lineRule="auto"/>
              <w:ind w:left="-104" w:right="-72"/>
              <w:rPr>
                <w:rFonts w:eastAsia="Arial Unicode MS" w:cs="Arial"/>
                <w:sz w:val="18"/>
                <w:szCs w:val="18"/>
                <w:cs/>
              </w:rPr>
            </w:pPr>
            <w:r w:rsidRPr="00EF0C47">
              <w:rPr>
                <w:rFonts w:eastAsia="Arial Unicode MS" w:cs="Arial"/>
                <w:sz w:val="18"/>
                <w:szCs w:val="18"/>
              </w:rPr>
              <w:t>Total assets</w:t>
            </w:r>
          </w:p>
        </w:tc>
        <w:tc>
          <w:tcPr>
            <w:tcW w:w="1073" w:type="dxa"/>
            <w:tcBorders>
              <w:top w:val="nil"/>
              <w:left w:val="nil"/>
              <w:bottom w:val="nil"/>
              <w:right w:val="nil"/>
            </w:tcBorders>
            <w:shd w:val="clear" w:color="auto" w:fill="auto"/>
          </w:tcPr>
          <w:p w14:paraId="5E923C2A"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2B1AFD89"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457D4849"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724AF85A"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41267ABF"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tcPr>
          <w:p w14:paraId="7C3FDA82" w14:textId="324EE0CA"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144</w:t>
            </w:r>
            <w:r w:rsidR="006E4165" w:rsidRPr="00EF0C47">
              <w:rPr>
                <w:rFonts w:eastAsia="Arial Unicode MS" w:cs="Arial"/>
                <w:sz w:val="18"/>
                <w:szCs w:val="18"/>
              </w:rPr>
              <w:t>,</w:t>
            </w:r>
            <w:r w:rsidRPr="000E4B7F">
              <w:rPr>
                <w:rFonts w:eastAsia="Arial Unicode MS" w:cs="Arial"/>
                <w:sz w:val="18"/>
                <w:szCs w:val="18"/>
              </w:rPr>
              <w:t>979</w:t>
            </w:r>
          </w:p>
        </w:tc>
      </w:tr>
      <w:tr w:rsidR="006E4165" w:rsidRPr="00EF0C47" w14:paraId="4430DD22"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067B8EF3" w14:textId="77777777" w:rsidR="006E4165" w:rsidRPr="00EF0C47" w:rsidRDefault="006E4165" w:rsidP="00E447FA">
            <w:pPr>
              <w:spacing w:line="240" w:lineRule="auto"/>
              <w:ind w:left="-104" w:right="-72"/>
              <w:rPr>
                <w:rFonts w:eastAsia="Arial Unicode MS" w:cs="Arial"/>
                <w:sz w:val="18"/>
                <w:szCs w:val="18"/>
              </w:rPr>
            </w:pPr>
          </w:p>
        </w:tc>
        <w:tc>
          <w:tcPr>
            <w:tcW w:w="1073" w:type="dxa"/>
            <w:tcBorders>
              <w:top w:val="nil"/>
              <w:left w:val="nil"/>
              <w:bottom w:val="nil"/>
              <w:right w:val="nil"/>
            </w:tcBorders>
            <w:shd w:val="clear" w:color="auto" w:fill="auto"/>
          </w:tcPr>
          <w:p w14:paraId="4D27BEFE"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tcPr>
          <w:p w14:paraId="08D6F164"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38F73802"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tcPr>
          <w:p w14:paraId="7F2C84C8"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tcPr>
          <w:p w14:paraId="69EEE79D"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auto"/>
          </w:tcPr>
          <w:p w14:paraId="0D384EBA" w14:textId="77777777" w:rsidR="006E4165" w:rsidRPr="00EF0C47" w:rsidRDefault="006E4165" w:rsidP="00E447FA">
            <w:pPr>
              <w:spacing w:line="240" w:lineRule="auto"/>
              <w:ind w:right="-72"/>
              <w:jc w:val="right"/>
              <w:rPr>
                <w:rFonts w:eastAsia="Arial Unicode MS" w:cs="Arial"/>
                <w:sz w:val="18"/>
                <w:szCs w:val="18"/>
              </w:rPr>
            </w:pPr>
          </w:p>
        </w:tc>
      </w:tr>
      <w:tr w:rsidR="006E4165" w:rsidRPr="00EF0C47" w14:paraId="22393422"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4556FA1C" w14:textId="266DAC4B" w:rsidR="006E4165" w:rsidRPr="00EF0C47" w:rsidRDefault="006E4165" w:rsidP="00E447FA">
            <w:pPr>
              <w:spacing w:line="240" w:lineRule="auto"/>
              <w:ind w:left="-104" w:right="-72"/>
              <w:rPr>
                <w:rFonts w:eastAsia="Arial Unicode MS" w:cs="Arial"/>
                <w:sz w:val="18"/>
                <w:szCs w:val="18"/>
              </w:rPr>
            </w:pPr>
            <w:r w:rsidRPr="00EF0C47">
              <w:rPr>
                <w:rFonts w:cs="Times New Roman"/>
                <w:sz w:val="18"/>
                <w:szCs w:val="18"/>
              </w:rPr>
              <w:t>Segment liabilities</w:t>
            </w:r>
          </w:p>
        </w:tc>
        <w:tc>
          <w:tcPr>
            <w:tcW w:w="1073" w:type="dxa"/>
            <w:tcBorders>
              <w:top w:val="nil"/>
              <w:left w:val="nil"/>
              <w:bottom w:val="nil"/>
              <w:right w:val="nil"/>
            </w:tcBorders>
            <w:shd w:val="clear" w:color="auto" w:fill="auto"/>
          </w:tcPr>
          <w:p w14:paraId="34C5E49B" w14:textId="0321FF55"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43</w:t>
            </w:r>
            <w:r w:rsidRPr="00EF0C47">
              <w:rPr>
                <w:rFonts w:cs="Arial"/>
                <w:sz w:val="18"/>
                <w:szCs w:val="18"/>
              </w:rPr>
              <w:t>,</w:t>
            </w:r>
            <w:r w:rsidR="000E4B7F" w:rsidRPr="000E4B7F">
              <w:rPr>
                <w:rFonts w:cs="Arial"/>
                <w:sz w:val="18"/>
                <w:szCs w:val="18"/>
              </w:rPr>
              <w:t>487</w:t>
            </w:r>
            <w:r w:rsidRPr="00EF0C47">
              <w:rPr>
                <w:rFonts w:cs="Arial"/>
                <w:sz w:val="18"/>
                <w:szCs w:val="18"/>
              </w:rPr>
              <w:t xml:space="preserve"> </w:t>
            </w:r>
          </w:p>
        </w:tc>
        <w:tc>
          <w:tcPr>
            <w:tcW w:w="1075" w:type="dxa"/>
            <w:tcBorders>
              <w:top w:val="nil"/>
              <w:left w:val="nil"/>
              <w:bottom w:val="nil"/>
              <w:right w:val="nil"/>
            </w:tcBorders>
            <w:shd w:val="clear" w:color="auto" w:fill="auto"/>
          </w:tcPr>
          <w:p w14:paraId="26DFDF62" w14:textId="38AAE1C8"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3</w:t>
            </w:r>
            <w:r w:rsidRPr="00EF0C47">
              <w:rPr>
                <w:rFonts w:cs="Arial"/>
                <w:sz w:val="18"/>
                <w:szCs w:val="18"/>
              </w:rPr>
              <w:t>,</w:t>
            </w:r>
            <w:r w:rsidR="000E4B7F" w:rsidRPr="000E4B7F">
              <w:rPr>
                <w:rFonts w:cs="Arial"/>
                <w:sz w:val="18"/>
                <w:szCs w:val="18"/>
              </w:rPr>
              <w:t>898</w:t>
            </w:r>
            <w:r w:rsidRPr="00EF0C47">
              <w:rPr>
                <w:rFonts w:cs="Arial"/>
                <w:sz w:val="18"/>
                <w:szCs w:val="18"/>
              </w:rPr>
              <w:t xml:space="preserve"> </w:t>
            </w:r>
          </w:p>
        </w:tc>
        <w:tc>
          <w:tcPr>
            <w:tcW w:w="1069" w:type="dxa"/>
            <w:tcBorders>
              <w:top w:val="nil"/>
              <w:left w:val="nil"/>
              <w:bottom w:val="nil"/>
              <w:right w:val="nil"/>
            </w:tcBorders>
            <w:shd w:val="clear" w:color="auto" w:fill="auto"/>
          </w:tcPr>
          <w:p w14:paraId="75897A9B" w14:textId="579DE9C7"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3</w:t>
            </w:r>
            <w:r w:rsidRPr="00EF0C47">
              <w:rPr>
                <w:rFonts w:cs="Arial"/>
                <w:sz w:val="18"/>
                <w:szCs w:val="18"/>
              </w:rPr>
              <w:t>,</w:t>
            </w:r>
            <w:r w:rsidR="000E4B7F" w:rsidRPr="000E4B7F">
              <w:rPr>
                <w:rFonts w:cs="Arial"/>
                <w:sz w:val="18"/>
                <w:szCs w:val="18"/>
              </w:rPr>
              <w:t>590</w:t>
            </w:r>
            <w:r w:rsidRPr="00EF0C47">
              <w:rPr>
                <w:rFonts w:cs="Arial"/>
                <w:sz w:val="18"/>
                <w:szCs w:val="18"/>
              </w:rPr>
              <w:t xml:space="preserve"> </w:t>
            </w:r>
          </w:p>
        </w:tc>
        <w:tc>
          <w:tcPr>
            <w:tcW w:w="1069" w:type="dxa"/>
            <w:tcBorders>
              <w:top w:val="nil"/>
              <w:left w:val="nil"/>
              <w:bottom w:val="nil"/>
              <w:right w:val="nil"/>
            </w:tcBorders>
            <w:shd w:val="clear" w:color="auto" w:fill="auto"/>
          </w:tcPr>
          <w:p w14:paraId="36317B81" w14:textId="066613AA"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53</w:t>
            </w:r>
            <w:r w:rsidRPr="00EF0C47">
              <w:rPr>
                <w:rFonts w:cs="Arial"/>
                <w:sz w:val="18"/>
                <w:szCs w:val="18"/>
              </w:rPr>
              <w:t>,</w:t>
            </w:r>
            <w:r w:rsidR="000E4B7F" w:rsidRPr="000E4B7F">
              <w:rPr>
                <w:rFonts w:cs="Arial"/>
                <w:sz w:val="18"/>
                <w:szCs w:val="18"/>
              </w:rPr>
              <w:t>915</w:t>
            </w:r>
            <w:r w:rsidRPr="00EF0C47">
              <w:rPr>
                <w:rFonts w:cs="Arial"/>
                <w:sz w:val="18"/>
                <w:szCs w:val="18"/>
              </w:rPr>
              <w:t xml:space="preserve"> </w:t>
            </w:r>
          </w:p>
        </w:tc>
        <w:tc>
          <w:tcPr>
            <w:tcW w:w="1187" w:type="dxa"/>
            <w:tcBorders>
              <w:top w:val="nil"/>
              <w:left w:val="nil"/>
              <w:bottom w:val="nil"/>
              <w:right w:val="nil"/>
            </w:tcBorders>
            <w:shd w:val="clear" w:color="auto" w:fill="auto"/>
            <w:vAlign w:val="bottom"/>
          </w:tcPr>
          <w:p w14:paraId="235BCC9F" w14:textId="134804B7"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cs/>
                <w:lang w:val="en-US"/>
              </w:rPr>
              <w:t>-</w:t>
            </w:r>
          </w:p>
        </w:tc>
        <w:tc>
          <w:tcPr>
            <w:tcW w:w="1072" w:type="dxa"/>
            <w:tcBorders>
              <w:top w:val="nil"/>
              <w:left w:val="nil"/>
              <w:bottom w:val="nil"/>
              <w:right w:val="nil"/>
            </w:tcBorders>
            <w:shd w:val="clear" w:color="auto" w:fill="auto"/>
            <w:vAlign w:val="bottom"/>
          </w:tcPr>
          <w:p w14:paraId="13C5B18D" w14:textId="32ED868A" w:rsidR="006E4165" w:rsidRPr="00EF0C47" w:rsidRDefault="000E4B7F" w:rsidP="00E447FA">
            <w:pPr>
              <w:spacing w:line="240" w:lineRule="auto"/>
              <w:ind w:right="-72"/>
              <w:jc w:val="right"/>
              <w:rPr>
                <w:rFonts w:eastAsia="Arial Unicode MS" w:cs="Arial"/>
                <w:sz w:val="18"/>
                <w:szCs w:val="18"/>
                <w:lang w:val="en-US"/>
              </w:rPr>
            </w:pPr>
            <w:r w:rsidRPr="000E4B7F">
              <w:rPr>
                <w:rFonts w:cs="Arial"/>
                <w:sz w:val="18"/>
                <w:szCs w:val="18"/>
              </w:rPr>
              <w:t>104</w:t>
            </w:r>
            <w:r w:rsidR="006E4165" w:rsidRPr="00EF0C47">
              <w:rPr>
                <w:rFonts w:cs="Arial"/>
                <w:sz w:val="18"/>
                <w:szCs w:val="18"/>
              </w:rPr>
              <w:t>,</w:t>
            </w:r>
            <w:r w:rsidRPr="000E4B7F">
              <w:rPr>
                <w:rFonts w:cs="Arial"/>
                <w:sz w:val="18"/>
                <w:szCs w:val="18"/>
              </w:rPr>
              <w:t>890</w:t>
            </w:r>
          </w:p>
        </w:tc>
      </w:tr>
      <w:tr w:rsidR="006E4165" w:rsidRPr="00EF0C47" w14:paraId="7DDB9444"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41D7F05E" w14:textId="3AE8ECA1" w:rsidR="006E4165" w:rsidRPr="00EF0C47" w:rsidRDefault="006E4165" w:rsidP="00E447FA">
            <w:pPr>
              <w:spacing w:line="240" w:lineRule="auto"/>
              <w:ind w:left="-104" w:right="-72"/>
              <w:rPr>
                <w:rFonts w:eastAsia="Arial Unicode MS" w:cs="Arial"/>
                <w:sz w:val="18"/>
                <w:szCs w:val="18"/>
              </w:rPr>
            </w:pPr>
            <w:r w:rsidRPr="00EF0C47">
              <w:rPr>
                <w:rFonts w:cs="Times New Roman"/>
                <w:sz w:val="18"/>
                <w:szCs w:val="18"/>
              </w:rPr>
              <w:t>Intercompany liabilities</w:t>
            </w:r>
          </w:p>
        </w:tc>
        <w:tc>
          <w:tcPr>
            <w:tcW w:w="1073" w:type="dxa"/>
            <w:tcBorders>
              <w:top w:val="nil"/>
              <w:left w:val="nil"/>
              <w:bottom w:val="single" w:sz="4" w:space="0" w:color="auto"/>
              <w:right w:val="nil"/>
            </w:tcBorders>
            <w:shd w:val="clear" w:color="auto" w:fill="auto"/>
          </w:tcPr>
          <w:p w14:paraId="142D0E9B" w14:textId="0642DE5C"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2</w:t>
            </w:r>
            <w:r w:rsidRPr="00EF0C47">
              <w:rPr>
                <w:rFonts w:cs="Arial"/>
                <w:sz w:val="18"/>
                <w:szCs w:val="18"/>
              </w:rPr>
              <w:t>,</w:t>
            </w:r>
            <w:r w:rsidR="000E4B7F" w:rsidRPr="000E4B7F">
              <w:rPr>
                <w:rFonts w:cs="Arial"/>
                <w:sz w:val="18"/>
                <w:szCs w:val="18"/>
              </w:rPr>
              <w:t>253</w:t>
            </w:r>
            <w:r w:rsidRPr="00EF0C47">
              <w:rPr>
                <w:rFonts w:cs="Arial"/>
                <w:sz w:val="18"/>
                <w:szCs w:val="18"/>
              </w:rPr>
              <w:t xml:space="preserve"> </w:t>
            </w:r>
          </w:p>
        </w:tc>
        <w:tc>
          <w:tcPr>
            <w:tcW w:w="1075" w:type="dxa"/>
            <w:tcBorders>
              <w:top w:val="nil"/>
              <w:left w:val="nil"/>
              <w:bottom w:val="single" w:sz="4" w:space="0" w:color="auto"/>
              <w:right w:val="nil"/>
            </w:tcBorders>
            <w:shd w:val="clear" w:color="auto" w:fill="auto"/>
          </w:tcPr>
          <w:p w14:paraId="1F961C97" w14:textId="3E80D50D"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2</w:t>
            </w:r>
            <w:r w:rsidRPr="00EF0C47">
              <w:rPr>
                <w:rFonts w:cs="Arial"/>
                <w:sz w:val="18"/>
                <w:szCs w:val="18"/>
              </w:rPr>
              <w:t>,</w:t>
            </w:r>
            <w:r w:rsidR="000E4B7F" w:rsidRPr="000E4B7F">
              <w:rPr>
                <w:rFonts w:cs="Arial"/>
                <w:sz w:val="18"/>
                <w:szCs w:val="18"/>
              </w:rPr>
              <w:t>901</w:t>
            </w:r>
            <w:r w:rsidRPr="00EF0C47">
              <w:rPr>
                <w:rFonts w:cs="Arial"/>
                <w:sz w:val="18"/>
                <w:szCs w:val="18"/>
              </w:rPr>
              <w:t xml:space="preserve"> </w:t>
            </w:r>
          </w:p>
        </w:tc>
        <w:tc>
          <w:tcPr>
            <w:tcW w:w="1069" w:type="dxa"/>
            <w:tcBorders>
              <w:top w:val="nil"/>
              <w:left w:val="nil"/>
              <w:bottom w:val="single" w:sz="4" w:space="0" w:color="auto"/>
              <w:right w:val="nil"/>
            </w:tcBorders>
            <w:shd w:val="clear" w:color="auto" w:fill="auto"/>
          </w:tcPr>
          <w:p w14:paraId="5CD37CE2" w14:textId="50DAFE72"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811</w:t>
            </w:r>
            <w:r w:rsidRPr="00EF0C47">
              <w:rPr>
                <w:rFonts w:cs="Arial"/>
                <w:sz w:val="18"/>
                <w:szCs w:val="18"/>
              </w:rPr>
              <w:t xml:space="preserve"> </w:t>
            </w:r>
          </w:p>
        </w:tc>
        <w:tc>
          <w:tcPr>
            <w:tcW w:w="1069" w:type="dxa"/>
            <w:tcBorders>
              <w:top w:val="nil"/>
              <w:left w:val="nil"/>
              <w:bottom w:val="single" w:sz="4" w:space="0" w:color="auto"/>
              <w:right w:val="nil"/>
            </w:tcBorders>
            <w:shd w:val="clear" w:color="auto" w:fill="auto"/>
          </w:tcPr>
          <w:p w14:paraId="386AD480" w14:textId="4C0729F3"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45</w:t>
            </w:r>
            <w:r w:rsidRPr="00EF0C47">
              <w:rPr>
                <w:rFonts w:cs="Arial"/>
                <w:sz w:val="18"/>
                <w:szCs w:val="18"/>
              </w:rPr>
              <w:t xml:space="preserve"> </w:t>
            </w:r>
          </w:p>
        </w:tc>
        <w:tc>
          <w:tcPr>
            <w:tcW w:w="1187" w:type="dxa"/>
            <w:tcBorders>
              <w:top w:val="nil"/>
              <w:left w:val="nil"/>
              <w:bottom w:val="single" w:sz="4" w:space="0" w:color="auto"/>
              <w:right w:val="nil"/>
            </w:tcBorders>
            <w:shd w:val="clear" w:color="auto" w:fill="auto"/>
            <w:vAlign w:val="bottom"/>
          </w:tcPr>
          <w:p w14:paraId="756709A3" w14:textId="24DA3186"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6</w:t>
            </w:r>
            <w:r w:rsidRPr="00EF0C47">
              <w:rPr>
                <w:rFonts w:cs="Arial"/>
                <w:sz w:val="18"/>
                <w:szCs w:val="18"/>
              </w:rPr>
              <w:t>,</w:t>
            </w:r>
            <w:r w:rsidR="000E4B7F" w:rsidRPr="000E4B7F">
              <w:rPr>
                <w:rFonts w:cs="Arial"/>
                <w:sz w:val="18"/>
                <w:szCs w:val="18"/>
              </w:rPr>
              <w:t>010</w:t>
            </w:r>
            <w:r w:rsidRPr="00EF0C47">
              <w:rPr>
                <w:rFonts w:cs="Arial"/>
                <w:sz w:val="18"/>
                <w:szCs w:val="18"/>
                <w:cs/>
              </w:rPr>
              <w:t>)</w:t>
            </w:r>
          </w:p>
        </w:tc>
        <w:tc>
          <w:tcPr>
            <w:tcW w:w="1072" w:type="dxa"/>
            <w:tcBorders>
              <w:top w:val="nil"/>
              <w:left w:val="nil"/>
              <w:bottom w:val="single" w:sz="4" w:space="0" w:color="auto"/>
              <w:right w:val="nil"/>
            </w:tcBorders>
            <w:shd w:val="clear" w:color="auto" w:fill="auto"/>
            <w:vAlign w:val="bottom"/>
          </w:tcPr>
          <w:p w14:paraId="0CE9BBF0" w14:textId="6AD9F9AA" w:rsidR="006E4165" w:rsidRPr="00EF0C47" w:rsidRDefault="006E4165" w:rsidP="00E447FA">
            <w:pPr>
              <w:spacing w:line="240" w:lineRule="auto"/>
              <w:ind w:right="-72"/>
              <w:jc w:val="right"/>
              <w:rPr>
                <w:rFonts w:eastAsia="Arial Unicode MS" w:cstheme="minorBidi"/>
                <w:sz w:val="18"/>
                <w:szCs w:val="18"/>
              </w:rPr>
            </w:pPr>
            <w:r w:rsidRPr="00EF0C47">
              <w:rPr>
                <w:rFonts w:cs="Arial"/>
                <w:sz w:val="18"/>
                <w:szCs w:val="18"/>
                <w:cs/>
                <w:lang w:val="en-US"/>
              </w:rPr>
              <w:t>-</w:t>
            </w:r>
          </w:p>
        </w:tc>
      </w:tr>
      <w:tr w:rsidR="00987D4E" w:rsidRPr="00EF0C47" w14:paraId="0DF9F0A2"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16753D89" w14:textId="77777777" w:rsidR="00987D4E" w:rsidRPr="00EF0C47" w:rsidRDefault="00987D4E" w:rsidP="00E447FA">
            <w:pPr>
              <w:spacing w:line="240" w:lineRule="auto"/>
              <w:ind w:left="-104" w:right="-72"/>
              <w:rPr>
                <w:rFonts w:cs="Times New Roman"/>
                <w:sz w:val="18"/>
                <w:szCs w:val="18"/>
              </w:rPr>
            </w:pPr>
          </w:p>
        </w:tc>
        <w:tc>
          <w:tcPr>
            <w:tcW w:w="1073" w:type="dxa"/>
            <w:tcBorders>
              <w:top w:val="single" w:sz="4" w:space="0" w:color="auto"/>
              <w:left w:val="nil"/>
              <w:bottom w:val="nil"/>
              <w:right w:val="nil"/>
            </w:tcBorders>
            <w:shd w:val="clear" w:color="auto" w:fill="auto"/>
          </w:tcPr>
          <w:p w14:paraId="2AC65B8E" w14:textId="77777777" w:rsidR="00987D4E" w:rsidRPr="00EF0C47" w:rsidRDefault="00987D4E" w:rsidP="00E447FA">
            <w:pPr>
              <w:spacing w:line="240" w:lineRule="auto"/>
              <w:ind w:right="-72"/>
              <w:jc w:val="right"/>
              <w:rPr>
                <w:rFonts w:cs="Arial"/>
                <w:sz w:val="18"/>
                <w:szCs w:val="18"/>
              </w:rPr>
            </w:pPr>
          </w:p>
        </w:tc>
        <w:tc>
          <w:tcPr>
            <w:tcW w:w="1075" w:type="dxa"/>
            <w:tcBorders>
              <w:top w:val="single" w:sz="4" w:space="0" w:color="auto"/>
              <w:left w:val="nil"/>
              <w:bottom w:val="nil"/>
              <w:right w:val="nil"/>
            </w:tcBorders>
            <w:shd w:val="clear" w:color="auto" w:fill="auto"/>
          </w:tcPr>
          <w:p w14:paraId="16B32590" w14:textId="77777777" w:rsidR="00987D4E" w:rsidRPr="00EF0C47" w:rsidRDefault="00987D4E" w:rsidP="00E447FA">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auto"/>
          </w:tcPr>
          <w:p w14:paraId="71B4CA05" w14:textId="77777777" w:rsidR="00987D4E" w:rsidRPr="00EF0C47" w:rsidRDefault="00987D4E" w:rsidP="00E447FA">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auto"/>
          </w:tcPr>
          <w:p w14:paraId="3FB7114F" w14:textId="77777777" w:rsidR="00987D4E" w:rsidRPr="00EF0C47" w:rsidRDefault="00987D4E" w:rsidP="00E447FA">
            <w:pPr>
              <w:spacing w:line="240" w:lineRule="auto"/>
              <w:ind w:right="-72"/>
              <w:jc w:val="right"/>
              <w:rPr>
                <w:rFonts w:cs="Arial"/>
                <w:sz w:val="18"/>
                <w:szCs w:val="18"/>
              </w:rPr>
            </w:pPr>
          </w:p>
        </w:tc>
        <w:tc>
          <w:tcPr>
            <w:tcW w:w="1187" w:type="dxa"/>
            <w:tcBorders>
              <w:top w:val="single" w:sz="4" w:space="0" w:color="auto"/>
              <w:left w:val="nil"/>
              <w:bottom w:val="nil"/>
              <w:right w:val="nil"/>
            </w:tcBorders>
            <w:shd w:val="clear" w:color="auto" w:fill="auto"/>
            <w:vAlign w:val="bottom"/>
          </w:tcPr>
          <w:p w14:paraId="6D1FE853" w14:textId="77777777" w:rsidR="00987D4E" w:rsidRPr="00EF0C47" w:rsidRDefault="00987D4E" w:rsidP="00E447FA">
            <w:pPr>
              <w:spacing w:line="240" w:lineRule="auto"/>
              <w:ind w:right="-72"/>
              <w:jc w:val="right"/>
              <w:rPr>
                <w:rFonts w:cs="Arial"/>
                <w:sz w:val="18"/>
                <w:szCs w:val="18"/>
                <w:cs/>
              </w:rPr>
            </w:pPr>
          </w:p>
        </w:tc>
        <w:tc>
          <w:tcPr>
            <w:tcW w:w="1072" w:type="dxa"/>
            <w:tcBorders>
              <w:top w:val="single" w:sz="4" w:space="0" w:color="auto"/>
              <w:left w:val="nil"/>
              <w:bottom w:val="nil"/>
              <w:right w:val="nil"/>
            </w:tcBorders>
            <w:shd w:val="clear" w:color="auto" w:fill="auto"/>
            <w:vAlign w:val="bottom"/>
          </w:tcPr>
          <w:p w14:paraId="7C20B62E" w14:textId="77777777" w:rsidR="00987D4E" w:rsidRPr="00EF0C47" w:rsidRDefault="00987D4E" w:rsidP="00E447FA">
            <w:pPr>
              <w:spacing w:line="240" w:lineRule="auto"/>
              <w:ind w:right="-72"/>
              <w:jc w:val="right"/>
              <w:rPr>
                <w:rFonts w:cs="Arial"/>
                <w:sz w:val="18"/>
                <w:szCs w:val="18"/>
                <w:cs/>
                <w:lang w:val="en-US"/>
              </w:rPr>
            </w:pPr>
          </w:p>
        </w:tc>
      </w:tr>
      <w:tr w:rsidR="006E4165" w:rsidRPr="00EF0C47" w14:paraId="0E6A6AC4"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0F3C2FE2" w14:textId="474BCCB8" w:rsidR="006E4165" w:rsidRPr="00EF0C47" w:rsidRDefault="006E4165" w:rsidP="00E447FA">
            <w:pPr>
              <w:spacing w:line="240" w:lineRule="auto"/>
              <w:ind w:left="-104" w:right="-72"/>
              <w:rPr>
                <w:rFonts w:eastAsia="Arial Unicode MS" w:cs="Arial"/>
                <w:sz w:val="18"/>
                <w:szCs w:val="18"/>
              </w:rPr>
            </w:pPr>
            <w:r w:rsidRPr="00EF0C47">
              <w:rPr>
                <w:rFonts w:cs="Times New Roman"/>
                <w:sz w:val="18"/>
                <w:szCs w:val="18"/>
              </w:rPr>
              <w:t>Total segment liabilities</w:t>
            </w:r>
          </w:p>
        </w:tc>
        <w:tc>
          <w:tcPr>
            <w:tcW w:w="1073" w:type="dxa"/>
            <w:tcBorders>
              <w:top w:val="nil"/>
              <w:left w:val="nil"/>
              <w:bottom w:val="single" w:sz="4" w:space="0" w:color="auto"/>
              <w:right w:val="nil"/>
            </w:tcBorders>
            <w:shd w:val="clear" w:color="auto" w:fill="auto"/>
          </w:tcPr>
          <w:p w14:paraId="1305AC5F" w14:textId="7321E079"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45</w:t>
            </w:r>
            <w:r w:rsidRPr="00EF0C47">
              <w:rPr>
                <w:rFonts w:cs="Arial"/>
                <w:sz w:val="18"/>
                <w:szCs w:val="18"/>
              </w:rPr>
              <w:t>,</w:t>
            </w:r>
            <w:r w:rsidR="000E4B7F" w:rsidRPr="000E4B7F">
              <w:rPr>
                <w:rFonts w:cs="Arial"/>
                <w:sz w:val="18"/>
                <w:szCs w:val="18"/>
              </w:rPr>
              <w:t>740</w:t>
            </w:r>
            <w:r w:rsidRPr="00EF0C47">
              <w:rPr>
                <w:rFonts w:cs="Arial"/>
                <w:sz w:val="18"/>
                <w:szCs w:val="18"/>
              </w:rPr>
              <w:t xml:space="preserve"> </w:t>
            </w:r>
          </w:p>
        </w:tc>
        <w:tc>
          <w:tcPr>
            <w:tcW w:w="1075" w:type="dxa"/>
            <w:tcBorders>
              <w:top w:val="nil"/>
              <w:left w:val="nil"/>
              <w:bottom w:val="single" w:sz="4" w:space="0" w:color="auto"/>
              <w:right w:val="nil"/>
            </w:tcBorders>
            <w:shd w:val="clear" w:color="auto" w:fill="auto"/>
          </w:tcPr>
          <w:p w14:paraId="5BB285FC" w14:textId="2966A662"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6</w:t>
            </w:r>
            <w:r w:rsidRPr="00EF0C47">
              <w:rPr>
                <w:rFonts w:cs="Arial"/>
                <w:sz w:val="18"/>
                <w:szCs w:val="18"/>
              </w:rPr>
              <w:t>,</w:t>
            </w:r>
            <w:r w:rsidR="000E4B7F" w:rsidRPr="000E4B7F">
              <w:rPr>
                <w:rFonts w:cs="Arial"/>
                <w:sz w:val="18"/>
                <w:szCs w:val="18"/>
              </w:rPr>
              <w:t>799</w:t>
            </w:r>
            <w:r w:rsidRPr="00EF0C47">
              <w:rPr>
                <w:rFonts w:cs="Arial"/>
                <w:sz w:val="18"/>
                <w:szCs w:val="18"/>
              </w:rPr>
              <w:t xml:space="preserve"> </w:t>
            </w:r>
          </w:p>
        </w:tc>
        <w:tc>
          <w:tcPr>
            <w:tcW w:w="1069" w:type="dxa"/>
            <w:tcBorders>
              <w:top w:val="nil"/>
              <w:left w:val="nil"/>
              <w:bottom w:val="single" w:sz="4" w:space="0" w:color="auto"/>
              <w:right w:val="nil"/>
            </w:tcBorders>
            <w:shd w:val="clear" w:color="auto" w:fill="auto"/>
          </w:tcPr>
          <w:p w14:paraId="6ACB0DB4" w14:textId="42E16FDA"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4</w:t>
            </w:r>
            <w:r w:rsidRPr="00EF0C47">
              <w:rPr>
                <w:rFonts w:cs="Arial"/>
                <w:sz w:val="18"/>
                <w:szCs w:val="18"/>
              </w:rPr>
              <w:t>,</w:t>
            </w:r>
            <w:r w:rsidR="000E4B7F" w:rsidRPr="000E4B7F">
              <w:rPr>
                <w:rFonts w:cs="Arial"/>
                <w:sz w:val="18"/>
                <w:szCs w:val="18"/>
              </w:rPr>
              <w:t>401</w:t>
            </w:r>
          </w:p>
        </w:tc>
        <w:tc>
          <w:tcPr>
            <w:tcW w:w="1069" w:type="dxa"/>
            <w:tcBorders>
              <w:top w:val="nil"/>
              <w:left w:val="nil"/>
              <w:bottom w:val="single" w:sz="4" w:space="0" w:color="auto"/>
              <w:right w:val="nil"/>
            </w:tcBorders>
            <w:shd w:val="clear" w:color="auto" w:fill="auto"/>
          </w:tcPr>
          <w:p w14:paraId="0AD9A795" w14:textId="298D55EC"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rPr>
              <w:t xml:space="preserve"> </w:t>
            </w:r>
            <w:r w:rsidR="000E4B7F" w:rsidRPr="000E4B7F">
              <w:rPr>
                <w:rFonts w:cs="Arial"/>
                <w:sz w:val="18"/>
                <w:szCs w:val="18"/>
              </w:rPr>
              <w:t>53</w:t>
            </w:r>
            <w:r w:rsidR="003B1FA3" w:rsidRPr="00EF0C47">
              <w:rPr>
                <w:rFonts w:cs="Arial"/>
                <w:sz w:val="18"/>
                <w:szCs w:val="18"/>
              </w:rPr>
              <w:t>,</w:t>
            </w:r>
            <w:r w:rsidR="000E4B7F" w:rsidRPr="000E4B7F">
              <w:rPr>
                <w:rFonts w:cs="Arial"/>
                <w:sz w:val="18"/>
                <w:szCs w:val="18"/>
              </w:rPr>
              <w:t>960</w:t>
            </w:r>
            <w:r w:rsidRPr="00EF0C47">
              <w:rPr>
                <w:rFonts w:cs="Arial"/>
                <w:sz w:val="18"/>
                <w:szCs w:val="18"/>
              </w:rPr>
              <w:t xml:space="preserve"> </w:t>
            </w:r>
          </w:p>
        </w:tc>
        <w:tc>
          <w:tcPr>
            <w:tcW w:w="1187" w:type="dxa"/>
            <w:tcBorders>
              <w:top w:val="nil"/>
              <w:left w:val="nil"/>
              <w:bottom w:val="single" w:sz="4" w:space="0" w:color="auto"/>
              <w:right w:val="nil"/>
            </w:tcBorders>
            <w:shd w:val="clear" w:color="auto" w:fill="auto"/>
            <w:vAlign w:val="bottom"/>
          </w:tcPr>
          <w:p w14:paraId="5AFEB5E6" w14:textId="06BF9A1A"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cs/>
              </w:rPr>
              <w:t>(</w:t>
            </w:r>
            <w:r w:rsidR="000E4B7F" w:rsidRPr="000E4B7F">
              <w:rPr>
                <w:rFonts w:cs="Arial"/>
                <w:sz w:val="18"/>
                <w:szCs w:val="18"/>
              </w:rPr>
              <w:t>6</w:t>
            </w:r>
            <w:r w:rsidRPr="00EF0C47">
              <w:rPr>
                <w:rFonts w:cs="Arial"/>
                <w:sz w:val="18"/>
                <w:szCs w:val="18"/>
              </w:rPr>
              <w:t>,</w:t>
            </w:r>
            <w:r w:rsidR="000E4B7F" w:rsidRPr="000E4B7F">
              <w:rPr>
                <w:rFonts w:cs="Arial"/>
                <w:sz w:val="18"/>
                <w:szCs w:val="18"/>
              </w:rPr>
              <w:t>010</w:t>
            </w:r>
            <w:r w:rsidRPr="00EF0C47">
              <w:rPr>
                <w:rFonts w:cs="Arial"/>
                <w:sz w:val="18"/>
                <w:szCs w:val="18"/>
                <w:cs/>
              </w:rPr>
              <w:t>)</w:t>
            </w:r>
          </w:p>
        </w:tc>
        <w:tc>
          <w:tcPr>
            <w:tcW w:w="1072" w:type="dxa"/>
            <w:tcBorders>
              <w:top w:val="nil"/>
              <w:left w:val="nil"/>
              <w:bottom w:val="nil"/>
              <w:right w:val="nil"/>
            </w:tcBorders>
            <w:shd w:val="clear" w:color="auto" w:fill="auto"/>
            <w:vAlign w:val="bottom"/>
          </w:tcPr>
          <w:p w14:paraId="78953049" w14:textId="02ACBD91" w:rsidR="006E4165" w:rsidRPr="00EF0C47" w:rsidRDefault="000E4B7F" w:rsidP="00E447FA">
            <w:pPr>
              <w:spacing w:line="240" w:lineRule="auto"/>
              <w:ind w:right="-72"/>
              <w:jc w:val="right"/>
              <w:rPr>
                <w:rFonts w:eastAsia="Arial Unicode MS" w:cs="Arial"/>
                <w:sz w:val="18"/>
                <w:szCs w:val="18"/>
              </w:rPr>
            </w:pPr>
            <w:r w:rsidRPr="000E4B7F">
              <w:rPr>
                <w:rFonts w:cs="Arial"/>
                <w:sz w:val="18"/>
                <w:szCs w:val="18"/>
              </w:rPr>
              <w:t>104</w:t>
            </w:r>
            <w:r w:rsidR="006E4165" w:rsidRPr="00EF0C47">
              <w:rPr>
                <w:rFonts w:cs="Arial"/>
                <w:sz w:val="18"/>
                <w:szCs w:val="18"/>
              </w:rPr>
              <w:t>,</w:t>
            </w:r>
            <w:r w:rsidRPr="000E4B7F">
              <w:rPr>
                <w:rFonts w:cs="Arial"/>
                <w:sz w:val="18"/>
                <w:szCs w:val="18"/>
              </w:rPr>
              <w:t>890</w:t>
            </w:r>
          </w:p>
        </w:tc>
      </w:tr>
      <w:tr w:rsidR="00987D4E" w:rsidRPr="00EF0C47" w14:paraId="2A23E04D"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169AAFD8" w14:textId="77777777" w:rsidR="00987D4E" w:rsidRPr="00EF0C47" w:rsidRDefault="00987D4E" w:rsidP="00E447FA">
            <w:pPr>
              <w:spacing w:line="240" w:lineRule="auto"/>
              <w:ind w:left="-104" w:right="-72"/>
              <w:rPr>
                <w:rFonts w:cs="Times New Roman"/>
                <w:sz w:val="18"/>
                <w:szCs w:val="18"/>
              </w:rPr>
            </w:pPr>
          </w:p>
        </w:tc>
        <w:tc>
          <w:tcPr>
            <w:tcW w:w="1073" w:type="dxa"/>
            <w:tcBorders>
              <w:top w:val="single" w:sz="4" w:space="0" w:color="auto"/>
              <w:left w:val="nil"/>
              <w:bottom w:val="nil"/>
              <w:right w:val="nil"/>
            </w:tcBorders>
            <w:shd w:val="clear" w:color="auto" w:fill="auto"/>
          </w:tcPr>
          <w:p w14:paraId="4758B2BB" w14:textId="77777777" w:rsidR="00987D4E" w:rsidRPr="00EF0C47" w:rsidRDefault="00987D4E" w:rsidP="00E447FA">
            <w:pPr>
              <w:spacing w:line="240" w:lineRule="auto"/>
              <w:ind w:right="-72"/>
              <w:jc w:val="right"/>
              <w:rPr>
                <w:rFonts w:cs="Arial"/>
                <w:sz w:val="18"/>
                <w:szCs w:val="18"/>
              </w:rPr>
            </w:pPr>
          </w:p>
        </w:tc>
        <w:tc>
          <w:tcPr>
            <w:tcW w:w="1075" w:type="dxa"/>
            <w:tcBorders>
              <w:top w:val="single" w:sz="4" w:space="0" w:color="auto"/>
              <w:left w:val="nil"/>
              <w:bottom w:val="nil"/>
              <w:right w:val="nil"/>
            </w:tcBorders>
            <w:shd w:val="clear" w:color="auto" w:fill="auto"/>
          </w:tcPr>
          <w:p w14:paraId="30CD91CB" w14:textId="77777777" w:rsidR="00987D4E" w:rsidRPr="00EF0C47" w:rsidRDefault="00987D4E" w:rsidP="00E447FA">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auto"/>
          </w:tcPr>
          <w:p w14:paraId="595ED4C3" w14:textId="77777777" w:rsidR="00987D4E" w:rsidRPr="00EF0C47" w:rsidRDefault="00987D4E" w:rsidP="00E447FA">
            <w:pPr>
              <w:spacing w:line="240" w:lineRule="auto"/>
              <w:ind w:right="-72"/>
              <w:jc w:val="right"/>
              <w:rPr>
                <w:rFonts w:cs="Arial"/>
                <w:sz w:val="18"/>
                <w:szCs w:val="18"/>
              </w:rPr>
            </w:pPr>
          </w:p>
        </w:tc>
        <w:tc>
          <w:tcPr>
            <w:tcW w:w="1069" w:type="dxa"/>
            <w:tcBorders>
              <w:top w:val="single" w:sz="4" w:space="0" w:color="auto"/>
              <w:left w:val="nil"/>
              <w:bottom w:val="nil"/>
              <w:right w:val="nil"/>
            </w:tcBorders>
            <w:shd w:val="clear" w:color="auto" w:fill="auto"/>
          </w:tcPr>
          <w:p w14:paraId="261529A3" w14:textId="77777777" w:rsidR="00987D4E" w:rsidRPr="00EF0C47" w:rsidRDefault="00987D4E" w:rsidP="00E447FA">
            <w:pPr>
              <w:spacing w:line="240" w:lineRule="auto"/>
              <w:ind w:right="-72"/>
              <w:jc w:val="right"/>
              <w:rPr>
                <w:rFonts w:cs="Arial"/>
                <w:sz w:val="18"/>
                <w:szCs w:val="18"/>
              </w:rPr>
            </w:pPr>
          </w:p>
        </w:tc>
        <w:tc>
          <w:tcPr>
            <w:tcW w:w="1187" w:type="dxa"/>
            <w:tcBorders>
              <w:top w:val="single" w:sz="4" w:space="0" w:color="auto"/>
              <w:left w:val="nil"/>
              <w:bottom w:val="nil"/>
              <w:right w:val="nil"/>
            </w:tcBorders>
            <w:shd w:val="clear" w:color="auto" w:fill="auto"/>
            <w:vAlign w:val="bottom"/>
          </w:tcPr>
          <w:p w14:paraId="14EB222B" w14:textId="77777777" w:rsidR="00987D4E" w:rsidRPr="00EF0C47" w:rsidRDefault="00987D4E" w:rsidP="00E447FA">
            <w:pPr>
              <w:spacing w:line="240" w:lineRule="auto"/>
              <w:ind w:right="-72"/>
              <w:jc w:val="right"/>
              <w:rPr>
                <w:rFonts w:cs="Arial"/>
                <w:sz w:val="18"/>
                <w:szCs w:val="18"/>
                <w:cs/>
              </w:rPr>
            </w:pPr>
          </w:p>
        </w:tc>
        <w:tc>
          <w:tcPr>
            <w:tcW w:w="1072" w:type="dxa"/>
            <w:tcBorders>
              <w:top w:val="nil"/>
              <w:left w:val="nil"/>
              <w:bottom w:val="nil"/>
              <w:right w:val="nil"/>
            </w:tcBorders>
            <w:shd w:val="clear" w:color="auto" w:fill="auto"/>
            <w:vAlign w:val="bottom"/>
          </w:tcPr>
          <w:p w14:paraId="1B8A77D5" w14:textId="77777777" w:rsidR="00987D4E" w:rsidRPr="00EF0C47" w:rsidRDefault="00987D4E" w:rsidP="00E447FA">
            <w:pPr>
              <w:spacing w:line="240" w:lineRule="auto"/>
              <w:ind w:right="-72"/>
              <w:jc w:val="right"/>
              <w:rPr>
                <w:rFonts w:cs="Arial"/>
                <w:sz w:val="18"/>
                <w:szCs w:val="18"/>
              </w:rPr>
            </w:pPr>
          </w:p>
        </w:tc>
      </w:tr>
      <w:tr w:rsidR="006E4165" w:rsidRPr="00EF0C47" w14:paraId="40D72D37"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4DE88F52" w14:textId="7A195FE7" w:rsidR="006E4165" w:rsidRPr="00EF0C47" w:rsidRDefault="006E4165" w:rsidP="00E447FA">
            <w:pPr>
              <w:spacing w:line="240" w:lineRule="auto"/>
              <w:ind w:left="-104" w:right="-72"/>
              <w:rPr>
                <w:rFonts w:eastAsia="Arial Unicode MS" w:cs="Arial"/>
                <w:sz w:val="18"/>
                <w:szCs w:val="18"/>
              </w:rPr>
            </w:pPr>
            <w:r w:rsidRPr="00EF0C47">
              <w:rPr>
                <w:rFonts w:cs="Times New Roman"/>
                <w:sz w:val="18"/>
                <w:szCs w:val="18"/>
                <w:lang w:val="en-US"/>
              </w:rPr>
              <w:t>Un</w:t>
            </w:r>
            <w:r w:rsidRPr="00EF0C47">
              <w:rPr>
                <w:rFonts w:cs="Times New Roman"/>
                <w:sz w:val="18"/>
                <w:szCs w:val="18"/>
              </w:rPr>
              <w:t>allocated liabilities</w:t>
            </w:r>
          </w:p>
        </w:tc>
        <w:tc>
          <w:tcPr>
            <w:tcW w:w="1073" w:type="dxa"/>
            <w:tcBorders>
              <w:top w:val="nil"/>
              <w:left w:val="nil"/>
              <w:bottom w:val="nil"/>
              <w:right w:val="nil"/>
            </w:tcBorders>
            <w:shd w:val="clear" w:color="auto" w:fill="auto"/>
            <w:vAlign w:val="bottom"/>
          </w:tcPr>
          <w:p w14:paraId="6DCF1A72"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vAlign w:val="bottom"/>
          </w:tcPr>
          <w:p w14:paraId="3D368991"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704846C8"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1FD04EF5"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vAlign w:val="bottom"/>
          </w:tcPr>
          <w:p w14:paraId="1571E0DA"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vAlign w:val="bottom"/>
          </w:tcPr>
          <w:p w14:paraId="4CCBC87C" w14:textId="720B5FA7" w:rsidR="006E4165" w:rsidRPr="00EF0C47" w:rsidRDefault="000E4B7F" w:rsidP="00E447FA">
            <w:pPr>
              <w:spacing w:line="240" w:lineRule="auto"/>
              <w:ind w:right="-72"/>
              <w:jc w:val="right"/>
              <w:rPr>
                <w:rFonts w:eastAsia="Arial Unicode MS" w:cs="Arial"/>
                <w:sz w:val="18"/>
                <w:szCs w:val="18"/>
              </w:rPr>
            </w:pPr>
            <w:r w:rsidRPr="000E4B7F">
              <w:rPr>
                <w:rFonts w:cs="Arial"/>
                <w:sz w:val="18"/>
                <w:szCs w:val="18"/>
              </w:rPr>
              <w:t>2</w:t>
            </w:r>
            <w:r w:rsidR="006E4165" w:rsidRPr="00EF0C47">
              <w:rPr>
                <w:rFonts w:cs="Arial"/>
                <w:sz w:val="18"/>
                <w:szCs w:val="18"/>
              </w:rPr>
              <w:t>,</w:t>
            </w:r>
            <w:r w:rsidRPr="000E4B7F">
              <w:rPr>
                <w:rFonts w:cs="Arial"/>
                <w:sz w:val="18"/>
                <w:szCs w:val="18"/>
              </w:rPr>
              <w:t>173</w:t>
            </w:r>
          </w:p>
        </w:tc>
      </w:tr>
      <w:tr w:rsidR="00987D4E" w:rsidRPr="00EF0C47" w14:paraId="50111367"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1FBFC1EC" w14:textId="77777777" w:rsidR="00987D4E" w:rsidRPr="00EF0C47" w:rsidRDefault="00987D4E" w:rsidP="00E447FA">
            <w:pPr>
              <w:spacing w:line="240" w:lineRule="auto"/>
              <w:ind w:left="-104" w:right="-72"/>
              <w:rPr>
                <w:rFonts w:cs="Times New Roman"/>
                <w:sz w:val="18"/>
                <w:szCs w:val="18"/>
                <w:lang w:val="en-US"/>
              </w:rPr>
            </w:pPr>
          </w:p>
        </w:tc>
        <w:tc>
          <w:tcPr>
            <w:tcW w:w="1073" w:type="dxa"/>
            <w:tcBorders>
              <w:top w:val="nil"/>
              <w:left w:val="nil"/>
              <w:bottom w:val="nil"/>
              <w:right w:val="nil"/>
            </w:tcBorders>
            <w:shd w:val="clear" w:color="auto" w:fill="auto"/>
            <w:vAlign w:val="bottom"/>
          </w:tcPr>
          <w:p w14:paraId="1A7F2D3D" w14:textId="77777777" w:rsidR="00987D4E" w:rsidRPr="00EF0C47" w:rsidRDefault="00987D4E"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vAlign w:val="bottom"/>
          </w:tcPr>
          <w:p w14:paraId="1BF740F9" w14:textId="77777777" w:rsidR="00987D4E" w:rsidRPr="00EF0C47" w:rsidRDefault="00987D4E"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778452B1" w14:textId="77777777" w:rsidR="00987D4E" w:rsidRPr="00EF0C47" w:rsidRDefault="00987D4E"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2A654005" w14:textId="77777777" w:rsidR="00987D4E" w:rsidRPr="00EF0C47" w:rsidRDefault="00987D4E"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vAlign w:val="bottom"/>
          </w:tcPr>
          <w:p w14:paraId="0955D311" w14:textId="77777777" w:rsidR="00987D4E" w:rsidRPr="00EF0C47" w:rsidRDefault="00987D4E"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auto"/>
            <w:vAlign w:val="bottom"/>
          </w:tcPr>
          <w:p w14:paraId="3C8EDF16" w14:textId="77777777" w:rsidR="00987D4E" w:rsidRPr="00EF0C47" w:rsidRDefault="00987D4E" w:rsidP="00E447FA">
            <w:pPr>
              <w:spacing w:line="240" w:lineRule="auto"/>
              <w:ind w:right="-72"/>
              <w:jc w:val="right"/>
              <w:rPr>
                <w:rFonts w:cs="Arial"/>
                <w:sz w:val="18"/>
                <w:szCs w:val="18"/>
              </w:rPr>
            </w:pPr>
          </w:p>
        </w:tc>
      </w:tr>
      <w:tr w:rsidR="006E4165" w:rsidRPr="00EF0C47" w14:paraId="1D3DE5CE"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0ACB0958" w14:textId="6AA5CE79" w:rsidR="006E4165" w:rsidRPr="00EF0C47" w:rsidRDefault="006E4165" w:rsidP="00E447FA">
            <w:pPr>
              <w:spacing w:line="240" w:lineRule="auto"/>
              <w:ind w:left="-104" w:right="-72"/>
              <w:rPr>
                <w:rFonts w:cs="Times New Roman"/>
                <w:sz w:val="18"/>
                <w:szCs w:val="18"/>
                <w:lang w:val="en-US"/>
              </w:rPr>
            </w:pPr>
            <w:r w:rsidRPr="00EF0C47">
              <w:rPr>
                <w:rFonts w:cs="Times New Roman"/>
                <w:sz w:val="18"/>
                <w:szCs w:val="18"/>
              </w:rPr>
              <w:t>Total liabilities</w:t>
            </w:r>
          </w:p>
        </w:tc>
        <w:tc>
          <w:tcPr>
            <w:tcW w:w="1073" w:type="dxa"/>
            <w:tcBorders>
              <w:top w:val="nil"/>
              <w:left w:val="nil"/>
              <w:bottom w:val="nil"/>
              <w:right w:val="nil"/>
            </w:tcBorders>
            <w:shd w:val="clear" w:color="auto" w:fill="auto"/>
            <w:vAlign w:val="bottom"/>
          </w:tcPr>
          <w:p w14:paraId="2A322D77"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vAlign w:val="bottom"/>
          </w:tcPr>
          <w:p w14:paraId="6207066B"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428E2F0E"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63B01369"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vAlign w:val="bottom"/>
          </w:tcPr>
          <w:p w14:paraId="74E58F7D"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nil"/>
              <w:left w:val="nil"/>
              <w:bottom w:val="single" w:sz="4" w:space="0" w:color="auto"/>
              <w:right w:val="nil"/>
            </w:tcBorders>
            <w:shd w:val="clear" w:color="auto" w:fill="auto"/>
            <w:vAlign w:val="bottom"/>
          </w:tcPr>
          <w:p w14:paraId="25BEA147" w14:textId="6A6C6A5D" w:rsidR="006E4165" w:rsidRPr="00EF0C47" w:rsidRDefault="000E4B7F" w:rsidP="00E447FA">
            <w:pPr>
              <w:spacing w:line="240" w:lineRule="auto"/>
              <w:ind w:right="-72"/>
              <w:jc w:val="right"/>
              <w:rPr>
                <w:rFonts w:cs="Arial"/>
                <w:sz w:val="18"/>
                <w:szCs w:val="18"/>
              </w:rPr>
            </w:pPr>
            <w:r w:rsidRPr="000E4B7F">
              <w:rPr>
                <w:rFonts w:cs="Arial"/>
                <w:sz w:val="18"/>
                <w:szCs w:val="18"/>
              </w:rPr>
              <w:t>107</w:t>
            </w:r>
            <w:r w:rsidR="006E4165" w:rsidRPr="00EF0C47">
              <w:rPr>
                <w:rFonts w:cs="Arial"/>
                <w:sz w:val="18"/>
                <w:szCs w:val="18"/>
              </w:rPr>
              <w:t>,</w:t>
            </w:r>
            <w:r w:rsidRPr="000E4B7F">
              <w:rPr>
                <w:rFonts w:cs="Arial"/>
                <w:sz w:val="18"/>
                <w:szCs w:val="18"/>
              </w:rPr>
              <w:t>063</w:t>
            </w:r>
          </w:p>
        </w:tc>
      </w:tr>
      <w:tr w:rsidR="006E4165" w:rsidRPr="00EF0C47" w14:paraId="644AA641"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7AF3F8DD" w14:textId="77777777" w:rsidR="006E4165" w:rsidRPr="00EF0C47" w:rsidRDefault="006E4165" w:rsidP="00E447FA">
            <w:pPr>
              <w:spacing w:line="240" w:lineRule="auto"/>
              <w:ind w:left="-104" w:right="-72"/>
              <w:rPr>
                <w:rFonts w:cs="Times New Roman"/>
                <w:sz w:val="18"/>
                <w:szCs w:val="18"/>
              </w:rPr>
            </w:pPr>
          </w:p>
        </w:tc>
        <w:tc>
          <w:tcPr>
            <w:tcW w:w="1073" w:type="dxa"/>
            <w:tcBorders>
              <w:top w:val="nil"/>
              <w:left w:val="nil"/>
              <w:bottom w:val="nil"/>
              <w:right w:val="nil"/>
            </w:tcBorders>
            <w:shd w:val="clear" w:color="auto" w:fill="auto"/>
            <w:vAlign w:val="bottom"/>
          </w:tcPr>
          <w:p w14:paraId="7C9F1E6F" w14:textId="77777777" w:rsidR="006E4165" w:rsidRPr="00EF0C47" w:rsidRDefault="006E4165" w:rsidP="00E447FA">
            <w:pPr>
              <w:spacing w:line="240" w:lineRule="auto"/>
              <w:ind w:right="-72"/>
              <w:jc w:val="right"/>
              <w:rPr>
                <w:rFonts w:eastAsia="Arial Unicode MS" w:cs="Arial"/>
                <w:sz w:val="18"/>
                <w:szCs w:val="18"/>
              </w:rPr>
            </w:pPr>
          </w:p>
        </w:tc>
        <w:tc>
          <w:tcPr>
            <w:tcW w:w="1075" w:type="dxa"/>
            <w:tcBorders>
              <w:top w:val="nil"/>
              <w:left w:val="nil"/>
              <w:bottom w:val="nil"/>
              <w:right w:val="nil"/>
            </w:tcBorders>
            <w:shd w:val="clear" w:color="auto" w:fill="auto"/>
            <w:vAlign w:val="bottom"/>
          </w:tcPr>
          <w:p w14:paraId="7F5F74BE"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0C0E96EF" w14:textId="77777777" w:rsidR="006E4165" w:rsidRPr="00EF0C47" w:rsidRDefault="006E4165" w:rsidP="00E447FA">
            <w:pPr>
              <w:spacing w:line="240" w:lineRule="auto"/>
              <w:ind w:right="-72"/>
              <w:jc w:val="right"/>
              <w:rPr>
                <w:rFonts w:eastAsia="Arial Unicode MS" w:cs="Arial"/>
                <w:sz w:val="18"/>
                <w:szCs w:val="18"/>
              </w:rPr>
            </w:pPr>
          </w:p>
        </w:tc>
        <w:tc>
          <w:tcPr>
            <w:tcW w:w="1069" w:type="dxa"/>
            <w:tcBorders>
              <w:top w:val="nil"/>
              <w:left w:val="nil"/>
              <w:bottom w:val="nil"/>
              <w:right w:val="nil"/>
            </w:tcBorders>
            <w:shd w:val="clear" w:color="auto" w:fill="auto"/>
            <w:vAlign w:val="bottom"/>
          </w:tcPr>
          <w:p w14:paraId="26C116AF" w14:textId="77777777" w:rsidR="006E4165" w:rsidRPr="00EF0C47" w:rsidRDefault="006E4165" w:rsidP="00E447FA">
            <w:pPr>
              <w:spacing w:line="240" w:lineRule="auto"/>
              <w:ind w:right="-72"/>
              <w:jc w:val="right"/>
              <w:rPr>
                <w:rFonts w:eastAsia="Arial Unicode MS" w:cs="Arial"/>
                <w:sz w:val="18"/>
                <w:szCs w:val="18"/>
              </w:rPr>
            </w:pPr>
          </w:p>
        </w:tc>
        <w:tc>
          <w:tcPr>
            <w:tcW w:w="1187" w:type="dxa"/>
            <w:tcBorders>
              <w:top w:val="nil"/>
              <w:left w:val="nil"/>
              <w:bottom w:val="nil"/>
              <w:right w:val="nil"/>
            </w:tcBorders>
            <w:shd w:val="clear" w:color="auto" w:fill="auto"/>
            <w:vAlign w:val="bottom"/>
          </w:tcPr>
          <w:p w14:paraId="588FF277" w14:textId="77777777" w:rsidR="006E4165" w:rsidRPr="00EF0C47" w:rsidRDefault="006E4165" w:rsidP="00E447FA">
            <w:pPr>
              <w:spacing w:line="240" w:lineRule="auto"/>
              <w:ind w:right="-72"/>
              <w:jc w:val="right"/>
              <w:rPr>
                <w:rFonts w:eastAsia="Arial Unicode MS" w:cs="Arial"/>
                <w:sz w:val="18"/>
                <w:szCs w:val="18"/>
              </w:rPr>
            </w:pPr>
          </w:p>
        </w:tc>
        <w:tc>
          <w:tcPr>
            <w:tcW w:w="1072" w:type="dxa"/>
            <w:tcBorders>
              <w:top w:val="single" w:sz="4" w:space="0" w:color="auto"/>
              <w:left w:val="nil"/>
              <w:bottom w:val="nil"/>
              <w:right w:val="nil"/>
            </w:tcBorders>
            <w:shd w:val="clear" w:color="auto" w:fill="auto"/>
            <w:vAlign w:val="bottom"/>
          </w:tcPr>
          <w:p w14:paraId="2555B698" w14:textId="77777777" w:rsidR="006E4165" w:rsidRPr="00EF0C47" w:rsidRDefault="006E4165" w:rsidP="00E447FA">
            <w:pPr>
              <w:spacing w:line="240" w:lineRule="auto"/>
              <w:ind w:right="-72"/>
              <w:jc w:val="right"/>
              <w:rPr>
                <w:rFonts w:cs="Arial"/>
                <w:sz w:val="18"/>
                <w:szCs w:val="18"/>
              </w:rPr>
            </w:pPr>
          </w:p>
        </w:tc>
      </w:tr>
      <w:tr w:rsidR="006E4165" w:rsidRPr="00EF0C47" w14:paraId="20882F5F" w14:textId="77777777" w:rsidTr="001D48A9">
        <w:trPr>
          <w:gridAfter w:val="1"/>
          <w:wAfter w:w="36" w:type="dxa"/>
          <w:trHeight w:val="20"/>
        </w:trPr>
        <w:tc>
          <w:tcPr>
            <w:tcW w:w="2880" w:type="dxa"/>
            <w:tcBorders>
              <w:top w:val="nil"/>
              <w:left w:val="nil"/>
              <w:bottom w:val="nil"/>
              <w:right w:val="nil"/>
            </w:tcBorders>
            <w:shd w:val="clear" w:color="auto" w:fill="auto"/>
            <w:vAlign w:val="bottom"/>
          </w:tcPr>
          <w:p w14:paraId="4F5B75C7" w14:textId="238E192B" w:rsidR="006E4165" w:rsidRPr="00EF0C47" w:rsidRDefault="006E4165" w:rsidP="00E447FA">
            <w:pPr>
              <w:spacing w:line="240" w:lineRule="auto"/>
              <w:ind w:left="-104" w:right="-72"/>
              <w:rPr>
                <w:rFonts w:cs="Times New Roman"/>
                <w:sz w:val="18"/>
                <w:szCs w:val="18"/>
              </w:rPr>
            </w:pPr>
            <w:r w:rsidRPr="00EF0C47">
              <w:rPr>
                <w:rFonts w:cs="Times New Roman"/>
                <w:sz w:val="18"/>
                <w:szCs w:val="18"/>
              </w:rPr>
              <w:t>Capital expenditures</w:t>
            </w:r>
          </w:p>
        </w:tc>
        <w:tc>
          <w:tcPr>
            <w:tcW w:w="1073" w:type="dxa"/>
            <w:tcBorders>
              <w:top w:val="nil"/>
              <w:left w:val="nil"/>
              <w:bottom w:val="nil"/>
              <w:right w:val="nil"/>
            </w:tcBorders>
            <w:shd w:val="clear" w:color="auto" w:fill="auto"/>
            <w:vAlign w:val="bottom"/>
          </w:tcPr>
          <w:p w14:paraId="02C225A5" w14:textId="36BBC8B9"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5</w:t>
            </w:r>
            <w:r w:rsidR="00581A53" w:rsidRPr="00EF0C47">
              <w:rPr>
                <w:rFonts w:eastAsia="Arial Unicode MS" w:cs="Arial"/>
                <w:sz w:val="18"/>
                <w:szCs w:val="18"/>
              </w:rPr>
              <w:t>,</w:t>
            </w:r>
            <w:r w:rsidRPr="000E4B7F">
              <w:rPr>
                <w:rFonts w:eastAsia="Arial Unicode MS" w:cs="Arial"/>
                <w:sz w:val="18"/>
                <w:szCs w:val="18"/>
              </w:rPr>
              <w:t>197</w:t>
            </w:r>
          </w:p>
        </w:tc>
        <w:tc>
          <w:tcPr>
            <w:tcW w:w="1075" w:type="dxa"/>
            <w:tcBorders>
              <w:top w:val="nil"/>
              <w:left w:val="nil"/>
              <w:bottom w:val="nil"/>
              <w:right w:val="nil"/>
            </w:tcBorders>
            <w:shd w:val="clear" w:color="auto" w:fill="auto"/>
            <w:vAlign w:val="bottom"/>
          </w:tcPr>
          <w:p w14:paraId="6D2ACFF4" w14:textId="2BAD2334"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3</w:t>
            </w:r>
            <w:r w:rsidR="00581A53" w:rsidRPr="00EF0C47">
              <w:rPr>
                <w:rFonts w:eastAsia="Arial Unicode MS" w:cs="Arial"/>
                <w:sz w:val="18"/>
                <w:szCs w:val="18"/>
              </w:rPr>
              <w:t>,</w:t>
            </w:r>
            <w:r w:rsidRPr="000E4B7F">
              <w:rPr>
                <w:rFonts w:eastAsia="Arial Unicode MS" w:cs="Arial"/>
                <w:sz w:val="18"/>
                <w:szCs w:val="18"/>
              </w:rPr>
              <w:t>474</w:t>
            </w:r>
          </w:p>
        </w:tc>
        <w:tc>
          <w:tcPr>
            <w:tcW w:w="1069" w:type="dxa"/>
            <w:tcBorders>
              <w:top w:val="nil"/>
              <w:left w:val="nil"/>
              <w:bottom w:val="nil"/>
              <w:right w:val="nil"/>
            </w:tcBorders>
            <w:shd w:val="clear" w:color="auto" w:fill="auto"/>
            <w:vAlign w:val="bottom"/>
          </w:tcPr>
          <w:p w14:paraId="1E78B982" w14:textId="076ECE9B"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BF2307" w:rsidRPr="00EF0C47">
              <w:rPr>
                <w:rFonts w:eastAsia="Arial Unicode MS" w:cs="Arial"/>
                <w:sz w:val="18"/>
                <w:szCs w:val="18"/>
              </w:rPr>
              <w:t>,</w:t>
            </w:r>
            <w:r w:rsidRPr="000E4B7F">
              <w:rPr>
                <w:rFonts w:eastAsia="Arial Unicode MS" w:cs="Arial"/>
                <w:sz w:val="18"/>
                <w:szCs w:val="18"/>
              </w:rPr>
              <w:t>321</w:t>
            </w:r>
          </w:p>
        </w:tc>
        <w:tc>
          <w:tcPr>
            <w:tcW w:w="1069" w:type="dxa"/>
            <w:tcBorders>
              <w:top w:val="nil"/>
              <w:left w:val="nil"/>
              <w:bottom w:val="nil"/>
              <w:right w:val="nil"/>
            </w:tcBorders>
            <w:shd w:val="clear" w:color="auto" w:fill="auto"/>
            <w:vAlign w:val="bottom"/>
          </w:tcPr>
          <w:p w14:paraId="18716FFE" w14:textId="76E9D323" w:rsidR="006E4165"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243</w:t>
            </w:r>
          </w:p>
        </w:tc>
        <w:tc>
          <w:tcPr>
            <w:tcW w:w="1187" w:type="dxa"/>
            <w:tcBorders>
              <w:top w:val="nil"/>
              <w:left w:val="nil"/>
              <w:bottom w:val="nil"/>
              <w:right w:val="nil"/>
            </w:tcBorders>
            <w:shd w:val="clear" w:color="auto" w:fill="auto"/>
            <w:vAlign w:val="bottom"/>
          </w:tcPr>
          <w:p w14:paraId="52E22CDA" w14:textId="0D39E18A" w:rsidR="006E4165" w:rsidRPr="00EF0C47" w:rsidRDefault="006E4165" w:rsidP="00E447FA">
            <w:pPr>
              <w:spacing w:line="240" w:lineRule="auto"/>
              <w:ind w:right="-72"/>
              <w:jc w:val="right"/>
              <w:rPr>
                <w:rFonts w:eastAsia="Arial Unicode MS" w:cs="Arial"/>
                <w:sz w:val="18"/>
                <w:szCs w:val="18"/>
              </w:rPr>
            </w:pPr>
            <w:r w:rsidRPr="00EF0C47">
              <w:rPr>
                <w:rFonts w:cs="Arial"/>
                <w:sz w:val="18"/>
                <w:szCs w:val="18"/>
                <w:cs/>
                <w:lang w:val="en-US"/>
              </w:rPr>
              <w:t>-</w:t>
            </w:r>
          </w:p>
        </w:tc>
        <w:tc>
          <w:tcPr>
            <w:tcW w:w="1072" w:type="dxa"/>
            <w:tcBorders>
              <w:top w:val="nil"/>
              <w:left w:val="nil"/>
              <w:bottom w:val="nil"/>
              <w:right w:val="nil"/>
            </w:tcBorders>
            <w:shd w:val="clear" w:color="auto" w:fill="auto"/>
            <w:vAlign w:val="bottom"/>
          </w:tcPr>
          <w:p w14:paraId="49DF8F45" w14:textId="7CB206A9" w:rsidR="006E4165" w:rsidRPr="00EF0C47" w:rsidRDefault="000E4B7F" w:rsidP="00E447FA">
            <w:pPr>
              <w:spacing w:line="240" w:lineRule="auto"/>
              <w:ind w:right="-72"/>
              <w:jc w:val="right"/>
              <w:rPr>
                <w:rFonts w:cs="Arial"/>
                <w:sz w:val="18"/>
                <w:szCs w:val="18"/>
              </w:rPr>
            </w:pPr>
            <w:r w:rsidRPr="000E4B7F">
              <w:rPr>
                <w:rFonts w:cs="Arial"/>
                <w:sz w:val="18"/>
                <w:szCs w:val="18"/>
              </w:rPr>
              <w:t>10</w:t>
            </w:r>
            <w:r w:rsidR="006E4165" w:rsidRPr="00EF0C47">
              <w:rPr>
                <w:rFonts w:cs="Arial"/>
                <w:sz w:val="18"/>
                <w:szCs w:val="18"/>
              </w:rPr>
              <w:t>,</w:t>
            </w:r>
            <w:r w:rsidRPr="000E4B7F">
              <w:rPr>
                <w:rFonts w:cs="Arial"/>
                <w:sz w:val="18"/>
                <w:szCs w:val="18"/>
              </w:rPr>
              <w:t>235</w:t>
            </w:r>
          </w:p>
        </w:tc>
      </w:tr>
    </w:tbl>
    <w:p w14:paraId="1F575143" w14:textId="77777777" w:rsidR="006E4165" w:rsidRPr="00EF0C47" w:rsidRDefault="006E4165" w:rsidP="00E447FA">
      <w:pPr>
        <w:spacing w:line="240" w:lineRule="auto"/>
        <w:rPr>
          <w:rFonts w:eastAsia="Arial Unicode MS" w:cs="Arial"/>
          <w:b/>
          <w:bCs/>
          <w:sz w:val="18"/>
          <w:szCs w:val="18"/>
        </w:rPr>
      </w:pPr>
    </w:p>
    <w:p w14:paraId="2FF96B92" w14:textId="77777777" w:rsidR="000258BE" w:rsidRPr="00EF0C47" w:rsidRDefault="00581A53" w:rsidP="00E447FA">
      <w:pPr>
        <w:spacing w:line="240" w:lineRule="auto"/>
        <w:rPr>
          <w:rFonts w:eastAsia="Arial Unicode MS" w:cs="Arial"/>
          <w:sz w:val="18"/>
          <w:szCs w:val="18"/>
          <w:u w:val="single"/>
        </w:rPr>
      </w:pPr>
      <w:r w:rsidRPr="00EF0C47">
        <w:rPr>
          <w:rFonts w:eastAsia="Arial Unicode MS" w:cs="Arial"/>
          <w:sz w:val="18"/>
          <w:szCs w:val="18"/>
          <w:u w:val="single"/>
        </w:rPr>
        <w:t>Geographic information</w:t>
      </w:r>
      <w:r w:rsidR="006F4CB3" w:rsidRPr="00EF0C47">
        <w:rPr>
          <w:rFonts w:eastAsia="Arial Unicode MS" w:cs="Arial"/>
          <w:sz w:val="18"/>
          <w:szCs w:val="18"/>
          <w:u w:val="single"/>
        </w:rPr>
        <w:t xml:space="preserve"> </w:t>
      </w:r>
    </w:p>
    <w:p w14:paraId="41C363D8" w14:textId="77777777" w:rsidR="000258BE" w:rsidRPr="00EF0C47" w:rsidRDefault="000258BE" w:rsidP="00E447FA">
      <w:pPr>
        <w:spacing w:line="240" w:lineRule="auto"/>
        <w:rPr>
          <w:rFonts w:eastAsia="Arial Unicode MS" w:cs="Arial"/>
          <w:sz w:val="18"/>
          <w:szCs w:val="18"/>
        </w:rPr>
      </w:pPr>
    </w:p>
    <w:p w14:paraId="3FF3C895" w14:textId="04150244" w:rsidR="008C2083" w:rsidRPr="00EF0C47" w:rsidRDefault="00EC4027" w:rsidP="00E447FA">
      <w:pPr>
        <w:spacing w:line="240" w:lineRule="auto"/>
        <w:rPr>
          <w:rFonts w:eastAsia="Arial Unicode MS" w:cs="Arial"/>
          <w:sz w:val="18"/>
          <w:szCs w:val="18"/>
        </w:rPr>
      </w:pPr>
      <w:r w:rsidRPr="00EF0C47">
        <w:rPr>
          <w:rFonts w:eastAsia="Arial Unicode MS" w:cs="Arial"/>
          <w:sz w:val="18"/>
          <w:szCs w:val="18"/>
        </w:rPr>
        <w:t>Details of r</w:t>
      </w:r>
      <w:r w:rsidR="00581A53" w:rsidRPr="00EF0C47">
        <w:rPr>
          <w:rFonts w:eastAsia="Arial Unicode MS" w:cs="Arial"/>
          <w:sz w:val="18"/>
          <w:szCs w:val="18"/>
        </w:rPr>
        <w:t>evenue from external customers based on customers’ locations</w:t>
      </w:r>
      <w:r w:rsidR="00694F67" w:rsidRPr="00EF0C47">
        <w:rPr>
          <w:rFonts w:eastAsia="Arial Unicode MS" w:cs="Arial"/>
          <w:sz w:val="18"/>
          <w:szCs w:val="18"/>
        </w:rPr>
        <w:t xml:space="preserve"> are as follow:</w:t>
      </w:r>
    </w:p>
    <w:p w14:paraId="5222E323" w14:textId="1F708E22" w:rsidR="00581A53" w:rsidRPr="00EF0C47" w:rsidRDefault="00581A53" w:rsidP="00E447FA">
      <w:pPr>
        <w:spacing w:line="240" w:lineRule="auto"/>
        <w:rPr>
          <w:rFonts w:eastAsia="Arial Unicode MS" w:cs="Arial"/>
          <w:sz w:val="18"/>
          <w:szCs w:val="18"/>
        </w:rPr>
      </w:pPr>
    </w:p>
    <w:tbl>
      <w:tblPr>
        <w:tblW w:w="4995" w:type="pct"/>
        <w:tblLook w:val="04A0" w:firstRow="1" w:lastRow="0" w:firstColumn="1" w:lastColumn="0" w:noHBand="0" w:noVBand="1"/>
      </w:tblPr>
      <w:tblGrid>
        <w:gridCol w:w="6570"/>
        <w:gridCol w:w="1440"/>
        <w:gridCol w:w="1440"/>
      </w:tblGrid>
      <w:tr w:rsidR="00581A53" w:rsidRPr="00EF0C47" w14:paraId="1FCBA79E" w14:textId="77777777" w:rsidTr="001D48A9">
        <w:trPr>
          <w:trHeight w:val="199"/>
        </w:trPr>
        <w:tc>
          <w:tcPr>
            <w:tcW w:w="3476" w:type="pct"/>
          </w:tcPr>
          <w:p w14:paraId="50E93D71" w14:textId="77777777" w:rsidR="00581A53" w:rsidRPr="00EF0C47" w:rsidRDefault="00581A53" w:rsidP="00E447FA">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cs/>
                <w:lang w:val="en-US"/>
              </w:rPr>
            </w:pPr>
          </w:p>
        </w:tc>
        <w:tc>
          <w:tcPr>
            <w:tcW w:w="1524" w:type="pct"/>
            <w:gridSpan w:val="2"/>
            <w:tcBorders>
              <w:top w:val="single" w:sz="4" w:space="0" w:color="auto"/>
              <w:left w:val="nil"/>
              <w:bottom w:val="single" w:sz="4" w:space="0" w:color="auto"/>
            </w:tcBorders>
            <w:hideMark/>
          </w:tcPr>
          <w:p w14:paraId="0713236C" w14:textId="3EEA6AA5" w:rsidR="00581A53" w:rsidRPr="00EF0C47" w:rsidRDefault="00581A53"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946105" w:rsidRPr="00EF0C47" w14:paraId="6F925B09" w14:textId="77777777" w:rsidTr="001D48A9">
        <w:tc>
          <w:tcPr>
            <w:tcW w:w="3476" w:type="pct"/>
          </w:tcPr>
          <w:p w14:paraId="62EA2C3E" w14:textId="77777777" w:rsidR="00946105" w:rsidRPr="00EF0C47" w:rsidRDefault="00946105" w:rsidP="00E447FA">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cs/>
                <w:lang w:val="en-US"/>
              </w:rPr>
            </w:pPr>
          </w:p>
        </w:tc>
        <w:tc>
          <w:tcPr>
            <w:tcW w:w="1524" w:type="pct"/>
            <w:gridSpan w:val="2"/>
            <w:tcBorders>
              <w:top w:val="single" w:sz="4" w:space="0" w:color="auto"/>
              <w:left w:val="nil"/>
              <w:bottom w:val="single" w:sz="4" w:space="0" w:color="auto"/>
              <w:right w:val="nil"/>
            </w:tcBorders>
            <w:hideMark/>
          </w:tcPr>
          <w:p w14:paraId="1D4EF085" w14:textId="22023D8E" w:rsidR="00946105" w:rsidRPr="00EF0C47" w:rsidRDefault="00946105"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EF0C47">
              <w:rPr>
                <w:rFonts w:eastAsia="Arial Unicode MS" w:cs="Arial"/>
                <w:b/>
                <w:bCs/>
                <w:spacing w:val="-6"/>
                <w:sz w:val="18"/>
                <w:szCs w:val="18"/>
              </w:rPr>
              <w:t>Consolidated financial statements</w:t>
            </w:r>
          </w:p>
        </w:tc>
      </w:tr>
      <w:tr w:rsidR="00581A53" w:rsidRPr="00EF0C47" w14:paraId="4970B28C" w14:textId="77777777" w:rsidTr="001D48A9">
        <w:tc>
          <w:tcPr>
            <w:tcW w:w="3476" w:type="pct"/>
          </w:tcPr>
          <w:p w14:paraId="5CBB53B7" w14:textId="77777777" w:rsidR="00581A53" w:rsidRPr="00EF0C47" w:rsidRDefault="00581A53" w:rsidP="00E447FA">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p>
        </w:tc>
        <w:tc>
          <w:tcPr>
            <w:tcW w:w="762" w:type="pct"/>
            <w:tcBorders>
              <w:top w:val="single" w:sz="4" w:space="0" w:color="auto"/>
              <w:left w:val="nil"/>
              <w:bottom w:val="single" w:sz="4" w:space="0" w:color="auto"/>
              <w:right w:val="nil"/>
            </w:tcBorders>
            <w:hideMark/>
          </w:tcPr>
          <w:p w14:paraId="19877F9B" w14:textId="0C6A007A" w:rsidR="00581A53" w:rsidRPr="00EF0C47" w:rsidRDefault="000E4B7F"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E4B7F">
              <w:rPr>
                <w:rFonts w:eastAsia="Arial Unicode MS" w:cs="Arial"/>
                <w:b/>
                <w:bCs/>
                <w:sz w:val="18"/>
                <w:szCs w:val="18"/>
              </w:rPr>
              <w:t>2021</w:t>
            </w:r>
          </w:p>
        </w:tc>
        <w:tc>
          <w:tcPr>
            <w:tcW w:w="761" w:type="pct"/>
            <w:tcBorders>
              <w:top w:val="single" w:sz="4" w:space="0" w:color="auto"/>
              <w:left w:val="nil"/>
              <w:bottom w:val="single" w:sz="4" w:space="0" w:color="auto"/>
              <w:right w:val="nil"/>
            </w:tcBorders>
            <w:hideMark/>
          </w:tcPr>
          <w:p w14:paraId="7E3714E7" w14:textId="2671AA33" w:rsidR="00581A53" w:rsidRPr="00EF0C47" w:rsidRDefault="000E4B7F"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E4B7F">
              <w:rPr>
                <w:rFonts w:eastAsia="Arial Unicode MS" w:cs="Arial"/>
                <w:b/>
                <w:bCs/>
                <w:sz w:val="18"/>
                <w:szCs w:val="18"/>
              </w:rPr>
              <w:t>2020</w:t>
            </w:r>
          </w:p>
        </w:tc>
      </w:tr>
      <w:tr w:rsidR="00581A53" w:rsidRPr="00EF0C47" w14:paraId="10A479E5" w14:textId="77777777" w:rsidTr="001D48A9">
        <w:tc>
          <w:tcPr>
            <w:tcW w:w="3476" w:type="pct"/>
            <w:vAlign w:val="bottom"/>
          </w:tcPr>
          <w:p w14:paraId="037E90FC" w14:textId="77777777" w:rsidR="00581A53" w:rsidRPr="00EF0C47" w:rsidRDefault="00581A53" w:rsidP="00E447FA">
            <w:pPr>
              <w:tabs>
                <w:tab w:val="left" w:pos="567"/>
                <w:tab w:val="left" w:pos="1134"/>
                <w:tab w:val="left" w:pos="1701"/>
              </w:tabs>
              <w:spacing w:line="240" w:lineRule="auto"/>
              <w:ind w:left="-110"/>
              <w:jc w:val="both"/>
              <w:rPr>
                <w:rFonts w:cs="Arial"/>
                <w:sz w:val="18"/>
                <w:szCs w:val="18"/>
                <w:lang w:val="en-US"/>
              </w:rPr>
            </w:pPr>
          </w:p>
        </w:tc>
        <w:tc>
          <w:tcPr>
            <w:tcW w:w="762" w:type="pct"/>
            <w:tcBorders>
              <w:top w:val="single" w:sz="4" w:space="0" w:color="auto"/>
              <w:left w:val="nil"/>
              <w:bottom w:val="nil"/>
              <w:right w:val="nil"/>
            </w:tcBorders>
            <w:shd w:val="clear" w:color="auto" w:fill="FAFAFA"/>
            <w:vAlign w:val="bottom"/>
          </w:tcPr>
          <w:p w14:paraId="298CCB25" w14:textId="77777777" w:rsidR="00581A53" w:rsidRPr="00EF0C47" w:rsidRDefault="00581A53"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p>
        </w:tc>
        <w:tc>
          <w:tcPr>
            <w:tcW w:w="761" w:type="pct"/>
            <w:tcBorders>
              <w:top w:val="single" w:sz="4" w:space="0" w:color="auto"/>
              <w:left w:val="nil"/>
              <w:bottom w:val="nil"/>
              <w:right w:val="nil"/>
            </w:tcBorders>
            <w:vAlign w:val="bottom"/>
          </w:tcPr>
          <w:p w14:paraId="195A1BBE" w14:textId="77777777" w:rsidR="00581A53" w:rsidRPr="00EF0C47" w:rsidRDefault="00581A53" w:rsidP="0074306A">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i w:val="0"/>
                <w:iCs w:val="0"/>
                <w:sz w:val="18"/>
                <w:szCs w:val="18"/>
                <w:cs/>
              </w:rPr>
            </w:pPr>
          </w:p>
        </w:tc>
      </w:tr>
      <w:tr w:rsidR="00987D4E" w:rsidRPr="00EF0C47" w14:paraId="78C10C15" w14:textId="77777777" w:rsidTr="001D48A9">
        <w:tc>
          <w:tcPr>
            <w:tcW w:w="3476" w:type="pct"/>
            <w:vAlign w:val="center"/>
            <w:hideMark/>
          </w:tcPr>
          <w:p w14:paraId="60F1C189" w14:textId="510D05D4" w:rsidR="00987D4E" w:rsidRPr="00EF0C47" w:rsidRDefault="00987D4E" w:rsidP="00987D4E">
            <w:pPr>
              <w:spacing w:line="240" w:lineRule="auto"/>
              <w:ind w:left="-101" w:right="-72"/>
              <w:rPr>
                <w:rFonts w:eastAsia="Arial Unicode MS" w:cs="Arial"/>
                <w:noProof/>
                <w:sz w:val="18"/>
                <w:szCs w:val="18"/>
              </w:rPr>
            </w:pPr>
            <w:r w:rsidRPr="00EF0C47">
              <w:rPr>
                <w:rFonts w:cs="Arial"/>
                <w:color w:val="000000"/>
                <w:sz w:val="18"/>
                <w:szCs w:val="18"/>
              </w:rPr>
              <w:t>America</w:t>
            </w:r>
          </w:p>
        </w:tc>
        <w:tc>
          <w:tcPr>
            <w:tcW w:w="762" w:type="pct"/>
            <w:shd w:val="clear" w:color="auto" w:fill="FAFAFA"/>
          </w:tcPr>
          <w:p w14:paraId="359A9D7B" w14:textId="1181D8C6"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sz w:val="18"/>
                <w:szCs w:val="18"/>
              </w:rPr>
              <w:t>304</w:t>
            </w:r>
          </w:p>
        </w:tc>
        <w:tc>
          <w:tcPr>
            <w:tcW w:w="761" w:type="pct"/>
          </w:tcPr>
          <w:p w14:paraId="07984311" w14:textId="1D494540"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310</w:t>
            </w:r>
          </w:p>
        </w:tc>
      </w:tr>
      <w:tr w:rsidR="00987D4E" w:rsidRPr="00EF0C47" w14:paraId="53B43A17" w14:textId="77777777" w:rsidTr="001D48A9">
        <w:tc>
          <w:tcPr>
            <w:tcW w:w="3476" w:type="pct"/>
            <w:vAlign w:val="center"/>
            <w:hideMark/>
          </w:tcPr>
          <w:p w14:paraId="20F968E2" w14:textId="14FA73A6" w:rsidR="00987D4E" w:rsidRPr="00EF0C47" w:rsidRDefault="00987D4E" w:rsidP="00987D4E">
            <w:pPr>
              <w:spacing w:line="240" w:lineRule="auto"/>
              <w:ind w:left="-101" w:right="-72"/>
              <w:rPr>
                <w:rFonts w:eastAsia="Arial Unicode MS" w:cs="Arial"/>
                <w:noProof/>
                <w:sz w:val="18"/>
                <w:szCs w:val="18"/>
                <w:cs/>
              </w:rPr>
            </w:pPr>
            <w:r w:rsidRPr="00EF0C47">
              <w:rPr>
                <w:rFonts w:cs="Arial"/>
                <w:color w:val="000000"/>
                <w:sz w:val="18"/>
                <w:szCs w:val="18"/>
              </w:rPr>
              <w:t>Australia</w:t>
            </w:r>
          </w:p>
        </w:tc>
        <w:tc>
          <w:tcPr>
            <w:tcW w:w="762" w:type="pct"/>
            <w:shd w:val="clear" w:color="auto" w:fill="FAFAFA"/>
          </w:tcPr>
          <w:p w14:paraId="1B396545" w14:textId="797C91FB"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sz w:val="18"/>
                <w:szCs w:val="18"/>
              </w:rPr>
              <w:t>52</w:t>
            </w:r>
          </w:p>
        </w:tc>
        <w:tc>
          <w:tcPr>
            <w:tcW w:w="761" w:type="pct"/>
          </w:tcPr>
          <w:p w14:paraId="03EEC044" w14:textId="7E476D3B"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E4B7F">
              <w:rPr>
                <w:rFonts w:cs="Arial"/>
                <w:sz w:val="18"/>
                <w:szCs w:val="18"/>
              </w:rPr>
              <w:t>146</w:t>
            </w:r>
          </w:p>
        </w:tc>
      </w:tr>
      <w:tr w:rsidR="00987D4E" w:rsidRPr="00EF0C47" w14:paraId="1EC10468" w14:textId="77777777" w:rsidTr="001D48A9">
        <w:tc>
          <w:tcPr>
            <w:tcW w:w="3476" w:type="pct"/>
            <w:vAlign w:val="center"/>
            <w:hideMark/>
          </w:tcPr>
          <w:p w14:paraId="44255880" w14:textId="374886AD" w:rsidR="00987D4E" w:rsidRPr="00EF0C47" w:rsidRDefault="00987D4E" w:rsidP="00987D4E">
            <w:pPr>
              <w:spacing w:line="240" w:lineRule="auto"/>
              <w:ind w:left="-101" w:right="-72"/>
              <w:rPr>
                <w:rFonts w:eastAsia="Arial Unicode MS" w:cs="Arial"/>
                <w:noProof/>
                <w:sz w:val="18"/>
                <w:szCs w:val="18"/>
              </w:rPr>
            </w:pPr>
            <w:r w:rsidRPr="00EF0C47">
              <w:rPr>
                <w:rFonts w:cs="Arial"/>
                <w:color w:val="000000"/>
                <w:sz w:val="18"/>
                <w:szCs w:val="18"/>
              </w:rPr>
              <w:t>Europe and the European Union</w:t>
            </w:r>
          </w:p>
        </w:tc>
        <w:tc>
          <w:tcPr>
            <w:tcW w:w="762" w:type="pct"/>
            <w:shd w:val="clear" w:color="auto" w:fill="FAFAFA"/>
          </w:tcPr>
          <w:p w14:paraId="67C0FFAA" w14:textId="61F20CB8"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E4B7F">
              <w:rPr>
                <w:sz w:val="18"/>
                <w:szCs w:val="18"/>
              </w:rPr>
              <w:t>3</w:t>
            </w:r>
            <w:r w:rsidR="00987D4E" w:rsidRPr="00EF0C47">
              <w:rPr>
                <w:sz w:val="18"/>
                <w:szCs w:val="18"/>
              </w:rPr>
              <w:t>,</w:t>
            </w:r>
            <w:r w:rsidRPr="000E4B7F">
              <w:rPr>
                <w:sz w:val="18"/>
                <w:szCs w:val="18"/>
              </w:rPr>
              <w:t>331</w:t>
            </w:r>
          </w:p>
        </w:tc>
        <w:tc>
          <w:tcPr>
            <w:tcW w:w="761" w:type="pct"/>
          </w:tcPr>
          <w:p w14:paraId="721CFC70" w14:textId="519F3993"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r w:rsidRPr="000E4B7F">
              <w:rPr>
                <w:rFonts w:cs="Arial"/>
                <w:sz w:val="18"/>
                <w:szCs w:val="18"/>
              </w:rPr>
              <w:t>2</w:t>
            </w:r>
            <w:r w:rsidR="00987D4E" w:rsidRPr="00EF0C47">
              <w:rPr>
                <w:rFonts w:cs="Arial"/>
                <w:sz w:val="18"/>
                <w:szCs w:val="18"/>
              </w:rPr>
              <w:t>,</w:t>
            </w:r>
            <w:r w:rsidRPr="000E4B7F">
              <w:rPr>
                <w:rFonts w:cs="Arial"/>
                <w:sz w:val="18"/>
                <w:szCs w:val="18"/>
              </w:rPr>
              <w:t>945</w:t>
            </w:r>
          </w:p>
        </w:tc>
      </w:tr>
      <w:tr w:rsidR="00987D4E" w:rsidRPr="00EF0C47" w14:paraId="21F8E278" w14:textId="77777777" w:rsidTr="001D48A9">
        <w:tc>
          <w:tcPr>
            <w:tcW w:w="3476" w:type="pct"/>
            <w:vAlign w:val="center"/>
          </w:tcPr>
          <w:p w14:paraId="6DD2CF63" w14:textId="24193149" w:rsidR="00987D4E" w:rsidRPr="00EF0C47" w:rsidRDefault="00987D4E" w:rsidP="00987D4E">
            <w:pPr>
              <w:spacing w:line="240" w:lineRule="auto"/>
              <w:ind w:left="-101" w:right="-72"/>
              <w:rPr>
                <w:rFonts w:eastAsia="Arial Unicode MS" w:cs="Arial"/>
                <w:noProof/>
                <w:sz w:val="18"/>
                <w:szCs w:val="18"/>
              </w:rPr>
            </w:pPr>
            <w:r w:rsidRPr="00EF0C47">
              <w:rPr>
                <w:rFonts w:cs="Arial"/>
                <w:color w:val="000000"/>
                <w:sz w:val="18"/>
                <w:szCs w:val="18"/>
                <w:lang w:val="en-US"/>
              </w:rPr>
              <w:t>Asia</w:t>
            </w:r>
          </w:p>
        </w:tc>
        <w:tc>
          <w:tcPr>
            <w:tcW w:w="762" w:type="pct"/>
            <w:shd w:val="clear" w:color="auto" w:fill="FAFAFA"/>
          </w:tcPr>
          <w:p w14:paraId="4B6AFF5A" w14:textId="34342715"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E4B7F">
              <w:rPr>
                <w:sz w:val="18"/>
                <w:szCs w:val="18"/>
              </w:rPr>
              <w:t>72</w:t>
            </w:r>
            <w:r w:rsidR="00987D4E" w:rsidRPr="00EF0C47">
              <w:rPr>
                <w:sz w:val="18"/>
                <w:szCs w:val="18"/>
              </w:rPr>
              <w:t>,</w:t>
            </w:r>
            <w:r w:rsidRPr="000E4B7F">
              <w:rPr>
                <w:sz w:val="18"/>
                <w:szCs w:val="18"/>
              </w:rPr>
              <w:t>507</w:t>
            </w:r>
          </w:p>
        </w:tc>
        <w:tc>
          <w:tcPr>
            <w:tcW w:w="761" w:type="pct"/>
          </w:tcPr>
          <w:p w14:paraId="62D2F93C" w14:textId="69391580"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0E4B7F">
              <w:rPr>
                <w:rFonts w:cs="Arial"/>
                <w:sz w:val="18"/>
                <w:szCs w:val="18"/>
              </w:rPr>
              <w:t>48</w:t>
            </w:r>
            <w:r w:rsidR="00987D4E" w:rsidRPr="00EF0C47">
              <w:rPr>
                <w:rFonts w:cs="Arial"/>
                <w:sz w:val="18"/>
                <w:szCs w:val="18"/>
              </w:rPr>
              <w:t>,</w:t>
            </w:r>
            <w:r w:rsidRPr="000E4B7F">
              <w:rPr>
                <w:rFonts w:cs="Arial"/>
                <w:sz w:val="18"/>
                <w:szCs w:val="18"/>
              </w:rPr>
              <w:t>633</w:t>
            </w:r>
          </w:p>
        </w:tc>
      </w:tr>
      <w:tr w:rsidR="00987D4E" w:rsidRPr="00EF0C47" w14:paraId="047F52AC" w14:textId="77777777" w:rsidTr="001D48A9">
        <w:tc>
          <w:tcPr>
            <w:tcW w:w="3476" w:type="pct"/>
            <w:vAlign w:val="center"/>
          </w:tcPr>
          <w:p w14:paraId="6414C911" w14:textId="7A8CF7A4" w:rsidR="00987D4E" w:rsidRPr="00EF0C47" w:rsidRDefault="00987D4E" w:rsidP="00987D4E">
            <w:pPr>
              <w:spacing w:line="240" w:lineRule="auto"/>
              <w:ind w:left="-101" w:right="-72"/>
              <w:rPr>
                <w:rFonts w:eastAsia="Arial Unicode MS" w:cs="Arial"/>
                <w:noProof/>
                <w:sz w:val="18"/>
                <w:szCs w:val="18"/>
              </w:rPr>
            </w:pPr>
            <w:r w:rsidRPr="00EF0C47">
              <w:rPr>
                <w:rFonts w:cs="Arial"/>
                <w:color w:val="000000"/>
                <w:sz w:val="18"/>
                <w:szCs w:val="18"/>
              </w:rPr>
              <w:t>Thailand</w:t>
            </w:r>
          </w:p>
        </w:tc>
        <w:tc>
          <w:tcPr>
            <w:tcW w:w="762" w:type="pct"/>
            <w:shd w:val="clear" w:color="auto" w:fill="FAFAFA"/>
          </w:tcPr>
          <w:p w14:paraId="0C728937" w14:textId="50995F2A"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E4B7F">
              <w:rPr>
                <w:sz w:val="18"/>
                <w:szCs w:val="18"/>
              </w:rPr>
              <w:t>434</w:t>
            </w:r>
            <w:r w:rsidR="00987D4E" w:rsidRPr="00EF0C47">
              <w:rPr>
                <w:sz w:val="18"/>
                <w:szCs w:val="18"/>
              </w:rPr>
              <w:t>,</w:t>
            </w:r>
            <w:r w:rsidRPr="000E4B7F">
              <w:rPr>
                <w:sz w:val="18"/>
                <w:szCs w:val="18"/>
              </w:rPr>
              <w:t>951</w:t>
            </w:r>
          </w:p>
        </w:tc>
        <w:tc>
          <w:tcPr>
            <w:tcW w:w="761" w:type="pct"/>
          </w:tcPr>
          <w:p w14:paraId="2106B602" w14:textId="65AE78F7"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0E4B7F">
              <w:rPr>
                <w:rFonts w:cs="Arial"/>
                <w:sz w:val="18"/>
                <w:szCs w:val="18"/>
              </w:rPr>
              <w:t>376</w:t>
            </w:r>
            <w:r w:rsidR="00987D4E" w:rsidRPr="00EF0C47">
              <w:rPr>
                <w:rFonts w:cs="Arial"/>
                <w:sz w:val="18"/>
                <w:szCs w:val="18"/>
              </w:rPr>
              <w:t>,</w:t>
            </w:r>
            <w:r w:rsidRPr="000E4B7F">
              <w:rPr>
                <w:rFonts w:cs="Arial"/>
                <w:sz w:val="18"/>
                <w:szCs w:val="18"/>
              </w:rPr>
              <w:t>113</w:t>
            </w:r>
          </w:p>
        </w:tc>
      </w:tr>
      <w:tr w:rsidR="00987D4E" w:rsidRPr="00EF0C47" w14:paraId="2F60D8B2" w14:textId="77777777" w:rsidTr="001D48A9">
        <w:tc>
          <w:tcPr>
            <w:tcW w:w="3476" w:type="pct"/>
            <w:vAlign w:val="center"/>
          </w:tcPr>
          <w:p w14:paraId="23934B01" w14:textId="214A0DC8" w:rsidR="00987D4E" w:rsidRPr="00EF0C47" w:rsidRDefault="00987D4E" w:rsidP="00987D4E">
            <w:pPr>
              <w:spacing w:line="240" w:lineRule="auto"/>
              <w:ind w:left="-101" w:right="-72"/>
              <w:rPr>
                <w:rFonts w:eastAsia="Arial Unicode MS" w:cs="Arial"/>
                <w:noProof/>
                <w:sz w:val="18"/>
                <w:szCs w:val="18"/>
              </w:rPr>
            </w:pPr>
            <w:r w:rsidRPr="00EF0C47">
              <w:rPr>
                <w:rFonts w:cs="Arial"/>
                <w:color w:val="000000"/>
                <w:sz w:val="18"/>
                <w:szCs w:val="18"/>
              </w:rPr>
              <w:t>Other continents</w:t>
            </w:r>
          </w:p>
        </w:tc>
        <w:tc>
          <w:tcPr>
            <w:tcW w:w="762" w:type="pct"/>
            <w:tcBorders>
              <w:bottom w:val="single" w:sz="4" w:space="0" w:color="auto"/>
            </w:tcBorders>
            <w:shd w:val="clear" w:color="auto" w:fill="FAFAFA"/>
          </w:tcPr>
          <w:p w14:paraId="64B139E1" w14:textId="28D99C39"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18"/>
                <w:cs/>
              </w:rPr>
            </w:pPr>
            <w:r w:rsidRPr="000E4B7F">
              <w:rPr>
                <w:sz w:val="18"/>
                <w:szCs w:val="18"/>
              </w:rPr>
              <w:t>654</w:t>
            </w:r>
          </w:p>
        </w:tc>
        <w:tc>
          <w:tcPr>
            <w:tcW w:w="761" w:type="pct"/>
            <w:tcBorders>
              <w:bottom w:val="single" w:sz="4" w:space="0" w:color="auto"/>
            </w:tcBorders>
          </w:tcPr>
          <w:p w14:paraId="7E0668BE" w14:textId="0FE450BD"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0E4B7F">
              <w:rPr>
                <w:rFonts w:cs="Arial"/>
                <w:sz w:val="18"/>
                <w:szCs w:val="18"/>
              </w:rPr>
              <w:t>657</w:t>
            </w:r>
          </w:p>
        </w:tc>
      </w:tr>
      <w:tr w:rsidR="0074306A" w:rsidRPr="00EF0C47" w14:paraId="28318992" w14:textId="77777777" w:rsidTr="001D48A9">
        <w:tc>
          <w:tcPr>
            <w:tcW w:w="3476" w:type="pct"/>
            <w:vAlign w:val="center"/>
          </w:tcPr>
          <w:p w14:paraId="53B55092" w14:textId="77777777" w:rsidR="0074306A" w:rsidRPr="00EF0C47" w:rsidRDefault="0074306A" w:rsidP="00E447FA">
            <w:pPr>
              <w:spacing w:line="240" w:lineRule="auto"/>
              <w:ind w:left="-101" w:right="-72"/>
              <w:rPr>
                <w:rFonts w:cs="Arial"/>
                <w:color w:val="000000"/>
                <w:sz w:val="18"/>
                <w:szCs w:val="18"/>
              </w:rPr>
            </w:pPr>
          </w:p>
        </w:tc>
        <w:tc>
          <w:tcPr>
            <w:tcW w:w="762" w:type="pct"/>
            <w:tcBorders>
              <w:top w:val="single" w:sz="4" w:space="0" w:color="auto"/>
            </w:tcBorders>
            <w:shd w:val="clear" w:color="auto" w:fill="FAFAFA"/>
            <w:vAlign w:val="bottom"/>
          </w:tcPr>
          <w:p w14:paraId="6DE0DD75" w14:textId="77777777" w:rsidR="0074306A" w:rsidRPr="00EF0C47" w:rsidRDefault="0074306A"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761" w:type="pct"/>
            <w:tcBorders>
              <w:top w:val="single" w:sz="4" w:space="0" w:color="auto"/>
            </w:tcBorders>
          </w:tcPr>
          <w:p w14:paraId="669CCB56" w14:textId="77777777" w:rsidR="0074306A" w:rsidRPr="00EF0C47" w:rsidRDefault="0074306A"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81A53" w:rsidRPr="00EF0C47" w14:paraId="521BFD51" w14:textId="77777777" w:rsidTr="001D48A9">
        <w:tc>
          <w:tcPr>
            <w:tcW w:w="3476" w:type="pct"/>
          </w:tcPr>
          <w:p w14:paraId="3165ED92" w14:textId="54DF8C98" w:rsidR="00581A53" w:rsidRPr="00EF0C47" w:rsidRDefault="00581A53" w:rsidP="00E447FA">
            <w:pPr>
              <w:spacing w:line="240" w:lineRule="auto"/>
              <w:ind w:left="-101" w:right="-72"/>
              <w:rPr>
                <w:rFonts w:eastAsia="Arial Unicode MS" w:cs="Arial"/>
                <w:noProof/>
                <w:sz w:val="18"/>
                <w:szCs w:val="18"/>
              </w:rPr>
            </w:pPr>
            <w:r w:rsidRPr="00EF0C47">
              <w:rPr>
                <w:rFonts w:cs="Arial"/>
                <w:color w:val="000000"/>
                <w:sz w:val="18"/>
                <w:szCs w:val="18"/>
                <w:lang w:val="en-US"/>
              </w:rPr>
              <w:t>Total</w:t>
            </w:r>
          </w:p>
        </w:tc>
        <w:tc>
          <w:tcPr>
            <w:tcW w:w="762" w:type="pct"/>
            <w:tcBorders>
              <w:bottom w:val="single" w:sz="4" w:space="0" w:color="auto"/>
            </w:tcBorders>
            <w:shd w:val="clear" w:color="auto" w:fill="FAFAFA"/>
            <w:vAlign w:val="bottom"/>
          </w:tcPr>
          <w:p w14:paraId="2E57C9C4" w14:textId="7F8D33D8" w:rsidR="00581A53" w:rsidRPr="00EF0C47" w:rsidRDefault="000E4B7F" w:rsidP="0074306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E4B7F">
              <w:rPr>
                <w:rFonts w:cs="Arial"/>
                <w:sz w:val="18"/>
                <w:szCs w:val="18"/>
              </w:rPr>
              <w:t>511</w:t>
            </w:r>
            <w:r w:rsidR="00987D4E" w:rsidRPr="00EF0C47">
              <w:rPr>
                <w:rFonts w:cs="Arial"/>
                <w:sz w:val="18"/>
                <w:szCs w:val="18"/>
              </w:rPr>
              <w:t>,</w:t>
            </w:r>
            <w:r w:rsidRPr="000E4B7F">
              <w:rPr>
                <w:rFonts w:cs="Arial"/>
                <w:sz w:val="18"/>
                <w:szCs w:val="18"/>
              </w:rPr>
              <w:t>799</w:t>
            </w:r>
          </w:p>
        </w:tc>
        <w:tc>
          <w:tcPr>
            <w:tcW w:w="761" w:type="pct"/>
            <w:tcBorders>
              <w:bottom w:val="single" w:sz="4" w:space="0" w:color="auto"/>
            </w:tcBorders>
          </w:tcPr>
          <w:p w14:paraId="78E421DE" w14:textId="32009F80" w:rsidR="00581A53" w:rsidRPr="00EF0C47" w:rsidRDefault="000E4B7F" w:rsidP="0074306A">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sz w:val="18"/>
                <w:szCs w:val="18"/>
                <w:cs/>
              </w:rPr>
            </w:pPr>
            <w:r w:rsidRPr="000E4B7F">
              <w:rPr>
                <w:rFonts w:cs="Arial"/>
                <w:sz w:val="18"/>
                <w:szCs w:val="18"/>
              </w:rPr>
              <w:t>428</w:t>
            </w:r>
            <w:r w:rsidR="00581A53" w:rsidRPr="00EF0C47">
              <w:rPr>
                <w:rFonts w:cs="Arial"/>
                <w:sz w:val="18"/>
                <w:szCs w:val="18"/>
              </w:rPr>
              <w:t>,</w:t>
            </w:r>
            <w:r w:rsidRPr="000E4B7F">
              <w:rPr>
                <w:rFonts w:cs="Arial"/>
                <w:sz w:val="18"/>
                <w:szCs w:val="18"/>
              </w:rPr>
              <w:t>804</w:t>
            </w:r>
          </w:p>
        </w:tc>
      </w:tr>
    </w:tbl>
    <w:p w14:paraId="3C096EB7" w14:textId="433D321C" w:rsidR="00581A53" w:rsidRPr="00EF0C47" w:rsidRDefault="00581A53" w:rsidP="00E447FA">
      <w:pPr>
        <w:spacing w:line="240" w:lineRule="auto"/>
        <w:rPr>
          <w:rFonts w:eastAsia="Arial Unicode MS" w:cs="Arial"/>
          <w:sz w:val="18"/>
          <w:szCs w:val="18"/>
        </w:rPr>
      </w:pPr>
    </w:p>
    <w:p w14:paraId="1DB82EF8" w14:textId="6CFC7768" w:rsidR="00581A53" w:rsidRPr="00EF0C47" w:rsidRDefault="00EC4027" w:rsidP="0074306A">
      <w:pPr>
        <w:spacing w:line="240" w:lineRule="auto"/>
        <w:jc w:val="both"/>
        <w:rPr>
          <w:rFonts w:eastAsia="Arial Unicode MS" w:cs="Arial"/>
          <w:sz w:val="18"/>
          <w:szCs w:val="18"/>
        </w:rPr>
      </w:pPr>
      <w:r w:rsidRPr="00EF0C47">
        <w:rPr>
          <w:rFonts w:eastAsia="Arial Unicode MS" w:cs="Arial"/>
          <w:sz w:val="18"/>
          <w:szCs w:val="18"/>
        </w:rPr>
        <w:t>Details of n</w:t>
      </w:r>
      <w:r w:rsidR="00BF32EA" w:rsidRPr="00EF0C47">
        <w:rPr>
          <w:rFonts w:eastAsia="Arial Unicode MS" w:cs="Arial"/>
          <w:sz w:val="18"/>
          <w:szCs w:val="18"/>
        </w:rPr>
        <w:t>o</w:t>
      </w:r>
      <w:r w:rsidR="00581A53" w:rsidRPr="00EF0C47">
        <w:rPr>
          <w:rFonts w:eastAsia="Arial Unicode MS" w:cs="Arial"/>
          <w:sz w:val="18"/>
          <w:szCs w:val="18"/>
        </w:rPr>
        <w:t>n-current assets (excluding financial instruments, deferred tax assets, net defined benefit assets and rights arising under insurance contracts)</w:t>
      </w:r>
      <w:r w:rsidR="000258BE" w:rsidRPr="00EF0C47">
        <w:rPr>
          <w:rFonts w:eastAsia="Arial Unicode MS" w:cs="Arial"/>
          <w:sz w:val="18"/>
          <w:szCs w:val="18"/>
        </w:rPr>
        <w:t xml:space="preserve"> based on assets’ locations are as follow:</w:t>
      </w:r>
    </w:p>
    <w:p w14:paraId="08B94A83" w14:textId="40A5F253" w:rsidR="00581A53" w:rsidRPr="00EF0C47" w:rsidRDefault="00581A53" w:rsidP="00E447FA">
      <w:pPr>
        <w:spacing w:line="240" w:lineRule="auto"/>
        <w:rPr>
          <w:rFonts w:eastAsia="Arial Unicode MS" w:cs="Arial"/>
          <w:sz w:val="18"/>
          <w:szCs w:val="18"/>
        </w:rPr>
      </w:pPr>
    </w:p>
    <w:tbl>
      <w:tblPr>
        <w:tblW w:w="4995" w:type="pct"/>
        <w:tblLook w:val="04A0" w:firstRow="1" w:lastRow="0" w:firstColumn="1" w:lastColumn="0" w:noHBand="0" w:noVBand="1"/>
      </w:tblPr>
      <w:tblGrid>
        <w:gridCol w:w="6570"/>
        <w:gridCol w:w="1438"/>
        <w:gridCol w:w="1442"/>
      </w:tblGrid>
      <w:tr w:rsidR="00581A53" w:rsidRPr="00EF0C47" w14:paraId="638A3922" w14:textId="77777777" w:rsidTr="001D48A9">
        <w:trPr>
          <w:trHeight w:val="199"/>
        </w:trPr>
        <w:tc>
          <w:tcPr>
            <w:tcW w:w="3476" w:type="pct"/>
          </w:tcPr>
          <w:p w14:paraId="47082EC5" w14:textId="77777777" w:rsidR="00581A53" w:rsidRPr="00EF0C47" w:rsidRDefault="00581A53" w:rsidP="00E447FA">
            <w:pPr>
              <w:tabs>
                <w:tab w:val="left" w:pos="1134"/>
                <w:tab w:val="left" w:pos="1276"/>
                <w:tab w:val="center" w:pos="3402"/>
                <w:tab w:val="center" w:pos="4536"/>
                <w:tab w:val="center" w:pos="5670"/>
                <w:tab w:val="center" w:pos="6804"/>
                <w:tab w:val="right" w:pos="7655"/>
              </w:tabs>
              <w:spacing w:line="240" w:lineRule="auto"/>
              <w:jc w:val="both"/>
              <w:rPr>
                <w:rFonts w:cs="Arial"/>
                <w:cs/>
                <w:lang w:val="en-US"/>
              </w:rPr>
            </w:pPr>
          </w:p>
        </w:tc>
        <w:tc>
          <w:tcPr>
            <w:tcW w:w="1524" w:type="pct"/>
            <w:gridSpan w:val="2"/>
            <w:tcBorders>
              <w:top w:val="single" w:sz="4" w:space="0" w:color="auto"/>
              <w:left w:val="nil"/>
              <w:bottom w:val="single" w:sz="4" w:space="0" w:color="auto"/>
            </w:tcBorders>
            <w:hideMark/>
          </w:tcPr>
          <w:p w14:paraId="1FF70BBE" w14:textId="77777777" w:rsidR="00581A53" w:rsidRPr="00EF0C47" w:rsidRDefault="00581A53" w:rsidP="000B07D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946105" w:rsidRPr="00EF0C47" w14:paraId="61FB6F5A" w14:textId="77777777" w:rsidTr="001D48A9">
        <w:tc>
          <w:tcPr>
            <w:tcW w:w="3476" w:type="pct"/>
          </w:tcPr>
          <w:p w14:paraId="48BEC7A2" w14:textId="77777777" w:rsidR="00946105" w:rsidRPr="00EF0C47" w:rsidRDefault="00946105" w:rsidP="00E447FA">
            <w:pPr>
              <w:tabs>
                <w:tab w:val="left" w:pos="1134"/>
                <w:tab w:val="left" w:pos="1276"/>
                <w:tab w:val="center" w:pos="3402"/>
                <w:tab w:val="center" w:pos="4536"/>
                <w:tab w:val="center" w:pos="5670"/>
                <w:tab w:val="center" w:pos="6804"/>
                <w:tab w:val="right" w:pos="7655"/>
              </w:tabs>
              <w:spacing w:line="240" w:lineRule="auto"/>
              <w:jc w:val="both"/>
              <w:rPr>
                <w:rFonts w:cs="Arial"/>
                <w:cs/>
                <w:lang w:val="en-US"/>
              </w:rPr>
            </w:pPr>
          </w:p>
        </w:tc>
        <w:tc>
          <w:tcPr>
            <w:tcW w:w="1524" w:type="pct"/>
            <w:gridSpan w:val="2"/>
            <w:tcBorders>
              <w:top w:val="single" w:sz="4" w:space="0" w:color="auto"/>
              <w:left w:val="nil"/>
              <w:bottom w:val="single" w:sz="4" w:space="0" w:color="auto"/>
              <w:right w:val="nil"/>
            </w:tcBorders>
            <w:hideMark/>
          </w:tcPr>
          <w:p w14:paraId="6C9D1A00" w14:textId="0D5083AB" w:rsidR="00946105" w:rsidRPr="00EF0C47" w:rsidRDefault="00946105" w:rsidP="000B07D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lang w:val="en-US"/>
              </w:rPr>
            </w:pPr>
            <w:r w:rsidRPr="00EF0C47">
              <w:rPr>
                <w:rFonts w:ascii="Arial Bold" w:eastAsia="Arial Unicode MS" w:hAnsi="Arial Bold" w:cs="Arial"/>
                <w:b/>
                <w:bCs/>
                <w:spacing w:val="-6"/>
                <w:sz w:val="18"/>
                <w:szCs w:val="18"/>
              </w:rPr>
              <w:t>Consolidated financial statements</w:t>
            </w:r>
          </w:p>
        </w:tc>
      </w:tr>
      <w:tr w:rsidR="00581A53" w:rsidRPr="00EF0C47" w14:paraId="117BCF56" w14:textId="77777777" w:rsidTr="001D48A9">
        <w:tc>
          <w:tcPr>
            <w:tcW w:w="3476" w:type="pct"/>
          </w:tcPr>
          <w:p w14:paraId="05EBCB8E" w14:textId="77777777" w:rsidR="00581A53" w:rsidRPr="00EF0C47" w:rsidRDefault="00581A53" w:rsidP="00E447FA">
            <w:pPr>
              <w:tabs>
                <w:tab w:val="left" w:pos="1134"/>
                <w:tab w:val="left" w:pos="1276"/>
                <w:tab w:val="center" w:pos="3402"/>
                <w:tab w:val="center" w:pos="4536"/>
                <w:tab w:val="center" w:pos="5670"/>
                <w:tab w:val="center" w:pos="6804"/>
                <w:tab w:val="right" w:pos="7655"/>
              </w:tabs>
              <w:spacing w:line="240" w:lineRule="auto"/>
              <w:jc w:val="both"/>
              <w:rPr>
                <w:rFonts w:cs="Arial"/>
                <w:lang w:val="en-US"/>
              </w:rPr>
            </w:pPr>
          </w:p>
        </w:tc>
        <w:tc>
          <w:tcPr>
            <w:tcW w:w="761" w:type="pct"/>
            <w:tcBorders>
              <w:top w:val="single" w:sz="4" w:space="0" w:color="auto"/>
              <w:left w:val="nil"/>
              <w:bottom w:val="single" w:sz="4" w:space="0" w:color="auto"/>
              <w:right w:val="nil"/>
            </w:tcBorders>
            <w:hideMark/>
          </w:tcPr>
          <w:p w14:paraId="41ECC3BA" w14:textId="638B41E3" w:rsidR="00581A53" w:rsidRPr="00EF0C47" w:rsidRDefault="000E4B7F" w:rsidP="000B07D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lang w:val="en-US"/>
              </w:rPr>
            </w:pPr>
            <w:r w:rsidRPr="000E4B7F">
              <w:rPr>
                <w:rFonts w:eastAsia="Arial Unicode MS" w:cs="Arial"/>
                <w:b/>
                <w:bCs/>
                <w:sz w:val="18"/>
                <w:szCs w:val="18"/>
              </w:rPr>
              <w:t>2021</w:t>
            </w:r>
          </w:p>
        </w:tc>
        <w:tc>
          <w:tcPr>
            <w:tcW w:w="763" w:type="pct"/>
            <w:tcBorders>
              <w:top w:val="single" w:sz="4" w:space="0" w:color="auto"/>
              <w:left w:val="nil"/>
              <w:bottom w:val="single" w:sz="4" w:space="0" w:color="auto"/>
              <w:right w:val="nil"/>
            </w:tcBorders>
            <w:hideMark/>
          </w:tcPr>
          <w:p w14:paraId="331D98CD" w14:textId="1B315281" w:rsidR="00581A53" w:rsidRPr="00EF0C47" w:rsidRDefault="000E4B7F" w:rsidP="000B07D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lang w:val="en-US"/>
              </w:rPr>
            </w:pPr>
            <w:r w:rsidRPr="000E4B7F">
              <w:rPr>
                <w:rFonts w:eastAsia="Arial Unicode MS" w:cs="Arial"/>
                <w:b/>
                <w:bCs/>
                <w:sz w:val="18"/>
                <w:szCs w:val="18"/>
              </w:rPr>
              <w:t>2020</w:t>
            </w:r>
          </w:p>
        </w:tc>
      </w:tr>
      <w:tr w:rsidR="00581A53" w:rsidRPr="00EF0C47" w14:paraId="62E307BB" w14:textId="77777777" w:rsidTr="001D48A9">
        <w:tc>
          <w:tcPr>
            <w:tcW w:w="3476" w:type="pct"/>
            <w:vAlign w:val="bottom"/>
          </w:tcPr>
          <w:p w14:paraId="55CDC812" w14:textId="77777777" w:rsidR="00581A53" w:rsidRPr="00EF0C47" w:rsidRDefault="00581A53" w:rsidP="00E447FA">
            <w:pPr>
              <w:tabs>
                <w:tab w:val="left" w:pos="567"/>
                <w:tab w:val="left" w:pos="1134"/>
                <w:tab w:val="left" w:pos="1701"/>
              </w:tabs>
              <w:spacing w:line="240" w:lineRule="auto"/>
              <w:ind w:left="-110"/>
              <w:jc w:val="both"/>
              <w:rPr>
                <w:rFonts w:cs="Arial"/>
                <w:lang w:val="en-US"/>
              </w:rPr>
            </w:pPr>
          </w:p>
        </w:tc>
        <w:tc>
          <w:tcPr>
            <w:tcW w:w="761" w:type="pct"/>
            <w:tcBorders>
              <w:top w:val="single" w:sz="4" w:space="0" w:color="auto"/>
              <w:left w:val="nil"/>
              <w:bottom w:val="nil"/>
              <w:right w:val="nil"/>
            </w:tcBorders>
            <w:shd w:val="clear" w:color="auto" w:fill="FAFAFA"/>
            <w:vAlign w:val="bottom"/>
          </w:tcPr>
          <w:p w14:paraId="52812C5C" w14:textId="77777777" w:rsidR="00581A53" w:rsidRPr="00EF0C47" w:rsidRDefault="00581A53" w:rsidP="000B07D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val="en-US"/>
              </w:rPr>
            </w:pPr>
          </w:p>
        </w:tc>
        <w:tc>
          <w:tcPr>
            <w:tcW w:w="763" w:type="pct"/>
            <w:tcBorders>
              <w:top w:val="single" w:sz="4" w:space="0" w:color="auto"/>
              <w:left w:val="nil"/>
              <w:bottom w:val="nil"/>
              <w:right w:val="nil"/>
            </w:tcBorders>
            <w:vAlign w:val="bottom"/>
          </w:tcPr>
          <w:p w14:paraId="408FACC0" w14:textId="77777777" w:rsidR="00581A53" w:rsidRPr="00EF0C47" w:rsidRDefault="00581A53" w:rsidP="000B07DE">
            <w:pPr>
              <w:tabs>
                <w:tab w:val="left" w:pos="1134"/>
                <w:tab w:val="left" w:pos="1276"/>
                <w:tab w:val="center" w:pos="3402"/>
                <w:tab w:val="center" w:pos="4536"/>
                <w:tab w:val="center" w:pos="5670"/>
                <w:tab w:val="center" w:pos="6804"/>
                <w:tab w:val="right" w:pos="7655"/>
              </w:tabs>
              <w:spacing w:line="240" w:lineRule="auto"/>
              <w:ind w:right="-72"/>
              <w:jc w:val="right"/>
              <w:rPr>
                <w:rStyle w:val="Emphasis"/>
                <w:rFonts w:cs="Arial"/>
                <w:i w:val="0"/>
                <w:iCs w:val="0"/>
                <w:sz w:val="18"/>
                <w:szCs w:val="18"/>
                <w:cs/>
              </w:rPr>
            </w:pPr>
          </w:p>
        </w:tc>
      </w:tr>
      <w:tr w:rsidR="00987D4E" w:rsidRPr="00EF0C47" w14:paraId="45B8A531" w14:textId="77777777" w:rsidTr="001D48A9">
        <w:tc>
          <w:tcPr>
            <w:tcW w:w="3476" w:type="pct"/>
          </w:tcPr>
          <w:p w14:paraId="3AAC83CD" w14:textId="7A590E00" w:rsidR="00987D4E" w:rsidRPr="00EF0C47" w:rsidRDefault="00987D4E" w:rsidP="00987D4E">
            <w:pPr>
              <w:spacing w:line="240" w:lineRule="auto"/>
              <w:ind w:left="-101" w:right="-72"/>
              <w:rPr>
                <w:rFonts w:eastAsia="Arial Unicode MS" w:cs="Arial"/>
                <w:noProof/>
                <w:sz w:val="18"/>
                <w:szCs w:val="18"/>
                <w:cs/>
              </w:rPr>
            </w:pPr>
            <w:r w:rsidRPr="00EF0C47">
              <w:rPr>
                <w:rFonts w:eastAsia="Arial Unicode MS" w:cs="Arial"/>
                <w:noProof/>
                <w:sz w:val="18"/>
                <w:szCs w:val="18"/>
              </w:rPr>
              <w:t>Thailand</w:t>
            </w:r>
          </w:p>
        </w:tc>
        <w:tc>
          <w:tcPr>
            <w:tcW w:w="761" w:type="pct"/>
            <w:shd w:val="clear" w:color="auto" w:fill="FAFAFA"/>
          </w:tcPr>
          <w:p w14:paraId="07491469" w14:textId="4F7E358F"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E4B7F">
              <w:rPr>
                <w:rFonts w:cs="Arial"/>
                <w:sz w:val="18"/>
                <w:szCs w:val="18"/>
              </w:rPr>
              <w:t>64</w:t>
            </w:r>
            <w:r w:rsidR="00987D4E" w:rsidRPr="00EF0C47">
              <w:rPr>
                <w:rFonts w:cs="Arial"/>
                <w:sz w:val="18"/>
                <w:szCs w:val="18"/>
              </w:rPr>
              <w:t>,</w:t>
            </w:r>
            <w:r w:rsidRPr="000E4B7F">
              <w:rPr>
                <w:rFonts w:cs="Arial"/>
                <w:sz w:val="18"/>
                <w:szCs w:val="18"/>
              </w:rPr>
              <w:t>005</w:t>
            </w:r>
          </w:p>
        </w:tc>
        <w:tc>
          <w:tcPr>
            <w:tcW w:w="763" w:type="pct"/>
          </w:tcPr>
          <w:p w14:paraId="19A0B7D2" w14:textId="607F5838"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E4B7F">
              <w:rPr>
                <w:rFonts w:cs="Arial"/>
                <w:sz w:val="18"/>
                <w:szCs w:val="18"/>
              </w:rPr>
              <w:t>60</w:t>
            </w:r>
            <w:r w:rsidR="00987D4E" w:rsidRPr="00EF0C47">
              <w:rPr>
                <w:rFonts w:cs="Arial"/>
                <w:sz w:val="18"/>
                <w:szCs w:val="18"/>
                <w:lang w:val="en-US"/>
              </w:rPr>
              <w:t>,</w:t>
            </w:r>
            <w:r w:rsidRPr="000E4B7F">
              <w:rPr>
                <w:rFonts w:cs="Arial"/>
                <w:sz w:val="18"/>
                <w:szCs w:val="18"/>
              </w:rPr>
              <w:t>073</w:t>
            </w:r>
          </w:p>
        </w:tc>
      </w:tr>
      <w:tr w:rsidR="00987D4E" w:rsidRPr="00EF0C47" w14:paraId="667BA5F6" w14:textId="77777777" w:rsidTr="001D48A9">
        <w:tc>
          <w:tcPr>
            <w:tcW w:w="3476" w:type="pct"/>
            <w:vAlign w:val="center"/>
          </w:tcPr>
          <w:p w14:paraId="57A62197" w14:textId="469A5015" w:rsidR="00987D4E" w:rsidRPr="00EF0C47" w:rsidRDefault="00987D4E" w:rsidP="00987D4E">
            <w:pPr>
              <w:spacing w:line="240" w:lineRule="auto"/>
              <w:ind w:left="-101" w:right="-72"/>
              <w:rPr>
                <w:rFonts w:eastAsia="Arial Unicode MS" w:cs="Arial"/>
                <w:noProof/>
                <w:sz w:val="18"/>
                <w:szCs w:val="18"/>
              </w:rPr>
            </w:pPr>
            <w:r w:rsidRPr="00EF0C47">
              <w:rPr>
                <w:rFonts w:eastAsia="Arial Unicode MS" w:cs="Arial"/>
                <w:noProof/>
                <w:sz w:val="18"/>
                <w:szCs w:val="18"/>
              </w:rPr>
              <w:t>Asia</w:t>
            </w:r>
          </w:p>
        </w:tc>
        <w:tc>
          <w:tcPr>
            <w:tcW w:w="761" w:type="pct"/>
            <w:tcBorders>
              <w:bottom w:val="single" w:sz="4" w:space="0" w:color="auto"/>
            </w:tcBorders>
            <w:shd w:val="clear" w:color="auto" w:fill="FAFAFA"/>
          </w:tcPr>
          <w:p w14:paraId="1B638110" w14:textId="0A2FAC86"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5</w:t>
            </w:r>
            <w:r w:rsidR="00987D4E" w:rsidRPr="00EF0C47">
              <w:rPr>
                <w:rFonts w:cs="Arial"/>
                <w:sz w:val="18"/>
                <w:szCs w:val="18"/>
              </w:rPr>
              <w:t>,</w:t>
            </w:r>
            <w:r w:rsidRPr="000E4B7F">
              <w:rPr>
                <w:rFonts w:cs="Arial"/>
                <w:sz w:val="18"/>
                <w:szCs w:val="18"/>
              </w:rPr>
              <w:t>273</w:t>
            </w:r>
          </w:p>
        </w:tc>
        <w:tc>
          <w:tcPr>
            <w:tcW w:w="763" w:type="pct"/>
            <w:tcBorders>
              <w:bottom w:val="single" w:sz="4" w:space="0" w:color="auto"/>
            </w:tcBorders>
          </w:tcPr>
          <w:p w14:paraId="535B092B" w14:textId="0C6E4114"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4</w:t>
            </w:r>
            <w:r w:rsidR="00987D4E" w:rsidRPr="00EF0C47">
              <w:rPr>
                <w:rFonts w:cs="Arial"/>
                <w:sz w:val="18"/>
                <w:szCs w:val="18"/>
              </w:rPr>
              <w:t>,</w:t>
            </w:r>
            <w:r w:rsidRPr="000E4B7F">
              <w:rPr>
                <w:rFonts w:cs="Arial"/>
                <w:sz w:val="18"/>
                <w:szCs w:val="18"/>
              </w:rPr>
              <w:t>861</w:t>
            </w:r>
          </w:p>
        </w:tc>
      </w:tr>
      <w:tr w:rsidR="00987D4E" w:rsidRPr="00EF0C47" w14:paraId="683796C6" w14:textId="77777777" w:rsidTr="001D48A9">
        <w:tc>
          <w:tcPr>
            <w:tcW w:w="3476" w:type="pct"/>
            <w:vAlign w:val="center"/>
          </w:tcPr>
          <w:p w14:paraId="39101D8D" w14:textId="77777777" w:rsidR="00987D4E" w:rsidRPr="00EF0C47" w:rsidRDefault="00987D4E" w:rsidP="00987D4E">
            <w:pPr>
              <w:spacing w:line="240" w:lineRule="auto"/>
              <w:ind w:left="-101" w:right="-72"/>
              <w:rPr>
                <w:rFonts w:eastAsia="Arial Unicode MS" w:cs="Arial"/>
                <w:noProof/>
                <w:sz w:val="18"/>
                <w:szCs w:val="18"/>
              </w:rPr>
            </w:pPr>
          </w:p>
        </w:tc>
        <w:tc>
          <w:tcPr>
            <w:tcW w:w="761" w:type="pct"/>
            <w:tcBorders>
              <w:top w:val="single" w:sz="4" w:space="0" w:color="auto"/>
            </w:tcBorders>
            <w:shd w:val="clear" w:color="auto" w:fill="FAFAFA"/>
          </w:tcPr>
          <w:p w14:paraId="3A4A7AEC" w14:textId="77777777" w:rsidR="00987D4E" w:rsidRPr="00EF0C47" w:rsidRDefault="00987D4E"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63" w:type="pct"/>
            <w:tcBorders>
              <w:top w:val="single" w:sz="4" w:space="0" w:color="auto"/>
            </w:tcBorders>
          </w:tcPr>
          <w:p w14:paraId="565A7B43" w14:textId="77777777" w:rsidR="00987D4E" w:rsidRPr="00EF0C47" w:rsidRDefault="00987D4E"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87D4E" w:rsidRPr="00EF0C47" w14:paraId="4A662BEF" w14:textId="77777777" w:rsidTr="001D48A9">
        <w:trPr>
          <w:trHeight w:val="58"/>
        </w:trPr>
        <w:tc>
          <w:tcPr>
            <w:tcW w:w="3476" w:type="pct"/>
            <w:vAlign w:val="center"/>
          </w:tcPr>
          <w:p w14:paraId="309ACB6C" w14:textId="424E33ED" w:rsidR="00987D4E" w:rsidRPr="00EF0C47" w:rsidRDefault="00987D4E" w:rsidP="00987D4E">
            <w:pPr>
              <w:spacing w:line="240" w:lineRule="auto"/>
              <w:ind w:left="-101" w:right="-72"/>
              <w:rPr>
                <w:rFonts w:eastAsia="Arial Unicode MS" w:cstheme="minorBidi"/>
                <w:noProof/>
                <w:sz w:val="18"/>
                <w:szCs w:val="18"/>
                <w:cs/>
              </w:rPr>
            </w:pPr>
            <w:r w:rsidRPr="00EF0C47">
              <w:rPr>
                <w:rFonts w:eastAsia="Arial Unicode MS" w:cs="Arial"/>
                <w:noProof/>
                <w:sz w:val="18"/>
                <w:szCs w:val="18"/>
              </w:rPr>
              <w:t>Total</w:t>
            </w:r>
          </w:p>
        </w:tc>
        <w:tc>
          <w:tcPr>
            <w:tcW w:w="761" w:type="pct"/>
            <w:tcBorders>
              <w:bottom w:val="single" w:sz="4" w:space="0" w:color="auto"/>
            </w:tcBorders>
            <w:shd w:val="clear" w:color="auto" w:fill="FAFAFA"/>
          </w:tcPr>
          <w:p w14:paraId="3D7ACE25" w14:textId="2A55CF92"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4B7F">
              <w:rPr>
                <w:rFonts w:cs="Arial"/>
                <w:sz w:val="18"/>
                <w:szCs w:val="18"/>
              </w:rPr>
              <w:t>69</w:t>
            </w:r>
            <w:r w:rsidR="00987D4E" w:rsidRPr="00EF0C47">
              <w:rPr>
                <w:rFonts w:cs="Arial"/>
                <w:sz w:val="18"/>
                <w:szCs w:val="18"/>
              </w:rPr>
              <w:t>,</w:t>
            </w:r>
            <w:r w:rsidRPr="000E4B7F">
              <w:rPr>
                <w:rFonts w:cs="Arial"/>
                <w:sz w:val="18"/>
                <w:szCs w:val="18"/>
              </w:rPr>
              <w:t>278</w:t>
            </w:r>
          </w:p>
        </w:tc>
        <w:tc>
          <w:tcPr>
            <w:tcW w:w="763" w:type="pct"/>
            <w:tcBorders>
              <w:bottom w:val="single" w:sz="4" w:space="0" w:color="auto"/>
            </w:tcBorders>
          </w:tcPr>
          <w:p w14:paraId="2B43281A" w14:textId="26754418" w:rsidR="00987D4E" w:rsidRPr="00EF0C47" w:rsidRDefault="000E4B7F" w:rsidP="00987D4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E4B7F">
              <w:rPr>
                <w:rFonts w:cs="Arial"/>
                <w:sz w:val="18"/>
                <w:szCs w:val="18"/>
              </w:rPr>
              <w:t>64</w:t>
            </w:r>
            <w:r w:rsidR="00987D4E" w:rsidRPr="00EF0C47">
              <w:rPr>
                <w:rFonts w:cs="Arial"/>
                <w:sz w:val="18"/>
                <w:szCs w:val="18"/>
              </w:rPr>
              <w:t>,</w:t>
            </w:r>
            <w:r w:rsidRPr="000E4B7F">
              <w:rPr>
                <w:rFonts w:cs="Arial"/>
                <w:sz w:val="18"/>
                <w:szCs w:val="18"/>
              </w:rPr>
              <w:t>934</w:t>
            </w:r>
          </w:p>
        </w:tc>
      </w:tr>
    </w:tbl>
    <w:p w14:paraId="394E399D" w14:textId="7889FE8B" w:rsidR="001D48A9" w:rsidRDefault="001D48A9" w:rsidP="00E447FA">
      <w:pPr>
        <w:spacing w:line="240" w:lineRule="auto"/>
        <w:rPr>
          <w:rFonts w:eastAsia="Arial Unicode MS" w:cs="Arial"/>
          <w:sz w:val="18"/>
          <w:szCs w:val="18"/>
        </w:rPr>
      </w:pPr>
    </w:p>
    <w:p w14:paraId="60F708F0" w14:textId="77777777" w:rsidR="001D48A9" w:rsidRDefault="001D48A9">
      <w:pPr>
        <w:spacing w:line="240" w:lineRule="auto"/>
        <w:rPr>
          <w:rFonts w:eastAsia="Arial Unicode MS" w:cs="Arial"/>
          <w:sz w:val="18"/>
          <w:szCs w:val="18"/>
        </w:rPr>
      </w:pPr>
      <w:r>
        <w:rPr>
          <w:rFonts w:eastAsia="Arial Unicode MS" w:cs="Arial"/>
          <w:sz w:val="18"/>
          <w:szCs w:val="18"/>
        </w:rPr>
        <w:br w:type="page"/>
      </w:r>
    </w:p>
    <w:p w14:paraId="1FC0EB1B" w14:textId="77777777" w:rsidR="00581A53" w:rsidRPr="00EF0C47" w:rsidRDefault="00581A53"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C263D" w:rsidRPr="00EF0C47" w14:paraId="21AFD9DD" w14:textId="77777777" w:rsidTr="00797C5D">
        <w:trPr>
          <w:trHeight w:val="386"/>
        </w:trPr>
        <w:tc>
          <w:tcPr>
            <w:tcW w:w="9475" w:type="dxa"/>
            <w:shd w:val="clear" w:color="auto" w:fill="FFA543"/>
            <w:vAlign w:val="center"/>
          </w:tcPr>
          <w:p w14:paraId="75F0606B" w14:textId="74836239" w:rsidR="002C263D" w:rsidRPr="00EF0C47" w:rsidRDefault="002C263D"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27</w:t>
            </w:r>
            <w:r w:rsidRPr="00EF0C47">
              <w:rPr>
                <w:rFonts w:ascii="Arial" w:hAnsi="Arial" w:cs="Arial"/>
              </w:rPr>
              <w:tab/>
              <w:t>Critical accounting estimates and judgements</w:t>
            </w:r>
          </w:p>
        </w:tc>
      </w:tr>
    </w:tbl>
    <w:p w14:paraId="39F16212" w14:textId="77777777" w:rsidR="001D48A9" w:rsidRDefault="001D48A9" w:rsidP="00E447FA">
      <w:pPr>
        <w:pBdr>
          <w:top w:val="nil"/>
          <w:left w:val="nil"/>
          <w:bottom w:val="nil"/>
          <w:right w:val="nil"/>
          <w:between w:val="nil"/>
        </w:pBdr>
        <w:spacing w:line="240" w:lineRule="auto"/>
        <w:jc w:val="both"/>
        <w:rPr>
          <w:rFonts w:cs="Arial"/>
          <w:color w:val="000000"/>
          <w:sz w:val="18"/>
          <w:szCs w:val="18"/>
        </w:rPr>
      </w:pPr>
    </w:p>
    <w:p w14:paraId="75132C61" w14:textId="001ED581" w:rsidR="009E1523" w:rsidRPr="00EF0C47" w:rsidRDefault="009E1523" w:rsidP="00E447FA">
      <w:pPr>
        <w:pBdr>
          <w:top w:val="nil"/>
          <w:left w:val="nil"/>
          <w:bottom w:val="nil"/>
          <w:right w:val="nil"/>
          <w:between w:val="nil"/>
        </w:pBdr>
        <w:spacing w:line="240" w:lineRule="auto"/>
        <w:jc w:val="both"/>
        <w:rPr>
          <w:rFonts w:cs="Arial"/>
          <w:color w:val="000000"/>
          <w:sz w:val="18"/>
          <w:szCs w:val="18"/>
        </w:rPr>
      </w:pPr>
      <w:r w:rsidRPr="00EF0C47">
        <w:rPr>
          <w:rFonts w:cs="Arial"/>
          <w:color w:val="000000"/>
          <w:sz w:val="18"/>
          <w:szCs w:val="18"/>
        </w:rPr>
        <w:t xml:space="preserve">Estimates, </w:t>
      </w:r>
      <w:proofErr w:type="gramStart"/>
      <w:r w:rsidRPr="00EF0C47">
        <w:rPr>
          <w:rFonts w:cs="Arial"/>
          <w:color w:val="000000"/>
          <w:sz w:val="18"/>
          <w:szCs w:val="18"/>
        </w:rPr>
        <w:t>assumptions</w:t>
      </w:r>
      <w:proofErr w:type="gramEnd"/>
      <w:r w:rsidRPr="00EF0C47">
        <w:rPr>
          <w:rFonts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B9A788D" w14:textId="77777777" w:rsidR="009E1523" w:rsidRPr="00EF0C47" w:rsidRDefault="009E1523" w:rsidP="00E447FA">
      <w:pPr>
        <w:pStyle w:val="Heading"/>
        <w:ind w:left="0" w:firstLine="0"/>
        <w:jc w:val="thaiDistribute"/>
        <w:rPr>
          <w:rFonts w:ascii="Arial" w:hAnsi="Arial" w:cs="Arial"/>
          <w:b w:val="0"/>
          <w:bCs w:val="0"/>
          <w:color w:val="auto"/>
        </w:rPr>
      </w:pPr>
    </w:p>
    <w:p w14:paraId="74A1B52D" w14:textId="562CD7AE" w:rsidR="00523222" w:rsidRPr="00EF0C47" w:rsidRDefault="000E4B7F" w:rsidP="009C6AE7">
      <w:pPr>
        <w:pStyle w:val="Heading2"/>
      </w:pPr>
      <w:bookmarkStart w:id="14" w:name="_Toc48736052"/>
      <w:r w:rsidRPr="000E4B7F">
        <w:t>27</w:t>
      </w:r>
      <w:r w:rsidR="00523222" w:rsidRPr="00EF0C47">
        <w:t>.</w:t>
      </w:r>
      <w:r w:rsidRPr="000E4B7F">
        <w:t>1</w:t>
      </w:r>
      <w:r w:rsidR="00523222" w:rsidRPr="00EF0C47">
        <w:tab/>
        <w:t xml:space="preserve">Fair value </w:t>
      </w:r>
      <w:bookmarkEnd w:id="14"/>
      <w:r w:rsidR="00523222" w:rsidRPr="00EF0C47">
        <w:t>measurement of an investment in an equity instrument</w:t>
      </w:r>
    </w:p>
    <w:p w14:paraId="7AB07F8C" w14:textId="77777777" w:rsidR="00523222" w:rsidRPr="00EF0C47" w:rsidRDefault="00523222" w:rsidP="00E447FA">
      <w:pPr>
        <w:spacing w:line="240" w:lineRule="auto"/>
        <w:ind w:left="547"/>
        <w:jc w:val="both"/>
        <w:rPr>
          <w:rFonts w:cs="Arial"/>
          <w:spacing w:val="-4"/>
          <w:sz w:val="18"/>
          <w:szCs w:val="18"/>
        </w:rPr>
      </w:pPr>
    </w:p>
    <w:p w14:paraId="601A15F8" w14:textId="5EC4965B" w:rsidR="00523222" w:rsidRPr="00EF0C47" w:rsidRDefault="00523222" w:rsidP="00E447FA">
      <w:pPr>
        <w:spacing w:line="240" w:lineRule="auto"/>
        <w:ind w:left="547"/>
        <w:jc w:val="both"/>
        <w:rPr>
          <w:rFonts w:cs="Arial"/>
          <w:spacing w:val="-4"/>
          <w:sz w:val="18"/>
          <w:szCs w:val="18"/>
        </w:rPr>
      </w:pPr>
      <w:r w:rsidRPr="00EF0C47">
        <w:rPr>
          <w:rFonts w:cs="Arial"/>
          <w:spacing w:val="-4"/>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0E4B7F" w:rsidRPr="000E4B7F">
        <w:rPr>
          <w:rFonts w:cs="Arial"/>
          <w:spacing w:val="-4"/>
          <w:sz w:val="18"/>
          <w:szCs w:val="18"/>
        </w:rPr>
        <w:t>29</w:t>
      </w:r>
      <w:r w:rsidRPr="00EF0C47">
        <w:rPr>
          <w:rFonts w:cs="Arial"/>
          <w:spacing w:val="-4"/>
          <w:sz w:val="18"/>
          <w:szCs w:val="18"/>
        </w:rPr>
        <w:t>.</w:t>
      </w:r>
    </w:p>
    <w:p w14:paraId="4A72EFEF" w14:textId="77777777" w:rsidR="009E1523" w:rsidRPr="00EF0C47" w:rsidRDefault="009E1523" w:rsidP="00E447FA">
      <w:pPr>
        <w:spacing w:line="240" w:lineRule="auto"/>
        <w:ind w:left="547"/>
        <w:jc w:val="both"/>
        <w:rPr>
          <w:rFonts w:cs="Arial"/>
          <w:spacing w:val="-4"/>
          <w:sz w:val="18"/>
          <w:szCs w:val="18"/>
        </w:rPr>
      </w:pPr>
    </w:p>
    <w:p w14:paraId="366B7E43" w14:textId="3DDFC05F" w:rsidR="009E1523" w:rsidRPr="00EF0C47" w:rsidRDefault="000E4B7F" w:rsidP="009C6AE7">
      <w:pPr>
        <w:pStyle w:val="Heading2"/>
      </w:pPr>
      <w:r w:rsidRPr="000E4B7F">
        <w:t>27</w:t>
      </w:r>
      <w:r w:rsidR="009E1523" w:rsidRPr="00EF0C47">
        <w:t>.</w:t>
      </w:r>
      <w:r w:rsidRPr="000E4B7F">
        <w:t>2</w:t>
      </w:r>
      <w:r w:rsidR="009E1523" w:rsidRPr="00EF0C47">
        <w:tab/>
        <w:t>Impairment of goodwill</w:t>
      </w:r>
    </w:p>
    <w:p w14:paraId="54D7B365" w14:textId="77777777" w:rsidR="009E1523" w:rsidRPr="00EF0C47" w:rsidRDefault="009E1523" w:rsidP="00E447FA">
      <w:pPr>
        <w:spacing w:line="240" w:lineRule="auto"/>
        <w:ind w:left="547"/>
        <w:jc w:val="both"/>
        <w:rPr>
          <w:rFonts w:cs="Arial"/>
          <w:spacing w:val="-4"/>
          <w:sz w:val="18"/>
          <w:szCs w:val="18"/>
        </w:rPr>
      </w:pPr>
    </w:p>
    <w:p w14:paraId="6D2ED898" w14:textId="0F12BB3F" w:rsidR="00766028" w:rsidRPr="00EF0C47" w:rsidRDefault="00766028" w:rsidP="00E447FA">
      <w:pPr>
        <w:spacing w:line="240" w:lineRule="auto"/>
        <w:ind w:left="547"/>
        <w:jc w:val="both"/>
        <w:rPr>
          <w:rFonts w:cs="Arial"/>
          <w:spacing w:val="-4"/>
          <w:sz w:val="18"/>
          <w:szCs w:val="18"/>
        </w:rPr>
      </w:pPr>
      <w:r w:rsidRPr="00EF0C47">
        <w:rPr>
          <w:rFonts w:cs="Arial"/>
          <w:sz w:val="18"/>
          <w:szCs w:val="18"/>
        </w:rPr>
        <w:t xml:space="preserve">The Group tests impairment of goodwill </w:t>
      </w:r>
      <w:r w:rsidR="000F4795" w:rsidRPr="00EF0C47">
        <w:rPr>
          <w:rFonts w:cs="Arial"/>
          <w:sz w:val="18"/>
          <w:szCs w:val="18"/>
        </w:rPr>
        <w:t xml:space="preserve">annually </w:t>
      </w:r>
      <w:r w:rsidRPr="00EF0C47">
        <w:rPr>
          <w:rFonts w:cs="Arial"/>
          <w:sz w:val="18"/>
          <w:szCs w:val="18"/>
        </w:rPr>
        <w:t xml:space="preserve">in accordance with the accounting policy stated in Note </w:t>
      </w:r>
      <w:r w:rsidR="000E4B7F" w:rsidRPr="000E4B7F">
        <w:rPr>
          <w:rFonts w:cs="Arial"/>
          <w:sz w:val="18"/>
          <w:szCs w:val="18"/>
        </w:rPr>
        <w:t>4</w:t>
      </w:r>
      <w:r w:rsidRPr="00EF0C47">
        <w:rPr>
          <w:rFonts w:cs="Arial"/>
          <w:sz w:val="18"/>
          <w:szCs w:val="18"/>
        </w:rPr>
        <w:t xml:space="preserve">. </w:t>
      </w:r>
      <w:r w:rsidR="000F4795" w:rsidRPr="00EF0C47">
        <w:rPr>
          <w:rFonts w:cs="Arial"/>
          <w:sz w:val="18"/>
          <w:szCs w:val="18"/>
        </w:rPr>
        <w:br/>
      </w:r>
      <w:r w:rsidRPr="00EF0C47">
        <w:rPr>
          <w:rFonts w:cs="Arial"/>
          <w:sz w:val="18"/>
          <w:szCs w:val="18"/>
        </w:rPr>
        <w:t xml:space="preserve">The recoverable amounts of cash-generating units have been determined based on value-in-use calculations. These calculations use cash flow projections based on financial budgets covering the business plan of the Group </w:t>
      </w:r>
      <w:r w:rsidR="001903DB" w:rsidRPr="00EF0C47">
        <w:rPr>
          <w:rFonts w:cs="Arial"/>
          <w:sz w:val="18"/>
          <w:szCs w:val="18"/>
        </w:rPr>
        <w:t>a</w:t>
      </w:r>
      <w:r w:rsidR="005A37B6" w:rsidRPr="00EF0C47">
        <w:rPr>
          <w:rFonts w:cs="Arial"/>
          <w:sz w:val="18"/>
          <w:szCs w:val="18"/>
        </w:rPr>
        <w:t>s</w:t>
      </w:r>
      <w:r w:rsidR="001903DB" w:rsidRPr="00EF0C47">
        <w:rPr>
          <w:rFonts w:cs="Arial"/>
          <w:sz w:val="18"/>
          <w:szCs w:val="18"/>
        </w:rPr>
        <w:t xml:space="preserve"> described</w:t>
      </w:r>
      <w:r w:rsidRPr="00EF0C47">
        <w:rPr>
          <w:rFonts w:cs="Arial"/>
          <w:sz w:val="18"/>
          <w:szCs w:val="18"/>
        </w:rPr>
        <w:t xml:space="preserve"> in Note </w:t>
      </w:r>
      <w:r w:rsidR="000E4B7F" w:rsidRPr="000E4B7F">
        <w:rPr>
          <w:rFonts w:cs="Arial"/>
          <w:sz w:val="18"/>
          <w:szCs w:val="18"/>
        </w:rPr>
        <w:t>15</w:t>
      </w:r>
      <w:r w:rsidRPr="00EF0C47">
        <w:rPr>
          <w:rFonts w:cs="Arial"/>
          <w:spacing w:val="-4"/>
          <w:sz w:val="18"/>
          <w:szCs w:val="18"/>
        </w:rPr>
        <w:t>.</w:t>
      </w:r>
    </w:p>
    <w:p w14:paraId="15590391" w14:textId="12EA8D66" w:rsidR="008C2083" w:rsidRPr="00EF0C47" w:rsidRDefault="008C2083" w:rsidP="00E447FA">
      <w:pPr>
        <w:spacing w:line="240" w:lineRule="auto"/>
        <w:rPr>
          <w:rFonts w:eastAsia="Arial Unicode MS" w:cs="Arial"/>
          <w:sz w:val="18"/>
          <w:szCs w:val="18"/>
        </w:rPr>
      </w:pPr>
    </w:p>
    <w:p w14:paraId="41853DD7" w14:textId="77777777" w:rsidR="008C2083" w:rsidRPr="00EF0C47" w:rsidRDefault="008C2083"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2C263D" w:rsidRPr="00EF0C47" w14:paraId="0857F300" w14:textId="77777777" w:rsidTr="00797C5D">
        <w:trPr>
          <w:trHeight w:val="386"/>
        </w:trPr>
        <w:tc>
          <w:tcPr>
            <w:tcW w:w="9475" w:type="dxa"/>
            <w:shd w:val="clear" w:color="auto" w:fill="FFA543"/>
            <w:vAlign w:val="center"/>
          </w:tcPr>
          <w:p w14:paraId="293F9C32" w14:textId="68AEB0B0" w:rsidR="002C263D" w:rsidRPr="00EF0C47" w:rsidRDefault="002C263D" w:rsidP="00E447FA">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28</w:t>
            </w:r>
            <w:r w:rsidRPr="00EF0C47">
              <w:rPr>
                <w:rFonts w:ascii="Arial" w:hAnsi="Arial" w:cs="Arial"/>
              </w:rPr>
              <w:tab/>
              <w:t>Financial risk management</w:t>
            </w:r>
          </w:p>
        </w:tc>
      </w:tr>
    </w:tbl>
    <w:p w14:paraId="5994E518" w14:textId="48177981" w:rsidR="009C6AE7" w:rsidRPr="00EF0C47" w:rsidRDefault="000E4B7F" w:rsidP="009C6AE7">
      <w:pPr>
        <w:pStyle w:val="Heading1"/>
        <w:rPr>
          <w:rFonts w:eastAsia="Arial Unicode MS"/>
        </w:rPr>
      </w:pPr>
      <w:r w:rsidRPr="000E4B7F">
        <w:rPr>
          <w:rFonts w:eastAsia="Arial Unicode MS"/>
        </w:rPr>
        <w:t>28</w:t>
      </w:r>
      <w:r w:rsidR="009C6AE7" w:rsidRPr="00EF0C47">
        <w:rPr>
          <w:rFonts w:eastAsia="Arial Unicode MS"/>
        </w:rPr>
        <w:tab/>
        <w:t>Financial risk management</w:t>
      </w:r>
    </w:p>
    <w:p w14:paraId="570F5D03" w14:textId="09C92E20" w:rsidR="008C2083" w:rsidRPr="00EF0C47" w:rsidRDefault="000C7C79" w:rsidP="00E447FA">
      <w:pPr>
        <w:spacing w:line="240" w:lineRule="auto"/>
        <w:rPr>
          <w:rFonts w:eastAsia="Arial Unicode MS" w:cs="Arial"/>
          <w:sz w:val="18"/>
          <w:szCs w:val="18"/>
        </w:rPr>
      </w:pPr>
      <w:r w:rsidRPr="00EF0C47">
        <w:rPr>
          <w:rFonts w:eastAsia="Arial Unicode MS" w:cs="Arial"/>
          <w:sz w:val="18"/>
          <w:szCs w:val="18"/>
        </w:rPr>
        <w:t>The Group exposes to various risks from its business operations as follows:</w:t>
      </w:r>
    </w:p>
    <w:p w14:paraId="0141F7E4" w14:textId="5ACF9B40" w:rsidR="008C2083" w:rsidRPr="00EF0C47" w:rsidRDefault="008C2083" w:rsidP="00E447FA">
      <w:pPr>
        <w:spacing w:line="240" w:lineRule="auto"/>
        <w:rPr>
          <w:rFonts w:eastAsia="Arial Unicode MS" w:cs="Arial"/>
          <w:sz w:val="18"/>
          <w:szCs w:val="18"/>
        </w:rPr>
      </w:pPr>
    </w:p>
    <w:p w14:paraId="419848DD" w14:textId="6FEE7EE6" w:rsidR="00182196" w:rsidRPr="00EF0C47" w:rsidRDefault="000E4B7F" w:rsidP="009C6AE7">
      <w:pPr>
        <w:pStyle w:val="Heading2"/>
        <w:rPr>
          <w:rFonts w:eastAsia="Arial Unicode MS" w:hint="eastAsia"/>
        </w:rPr>
      </w:pPr>
      <w:r w:rsidRPr="000E4B7F">
        <w:rPr>
          <w:rFonts w:eastAsia="Arial Unicode MS"/>
        </w:rPr>
        <w:t>28</w:t>
      </w:r>
      <w:r w:rsidR="00182196" w:rsidRPr="00EF0C47">
        <w:rPr>
          <w:rFonts w:eastAsia="Arial Unicode MS"/>
          <w:cs/>
        </w:rPr>
        <w:t>.</w:t>
      </w:r>
      <w:r w:rsidRPr="000E4B7F">
        <w:rPr>
          <w:rFonts w:eastAsia="Arial Unicode MS"/>
        </w:rPr>
        <w:t>1</w:t>
      </w:r>
      <w:r w:rsidR="00182196" w:rsidRPr="00EF0C47">
        <w:rPr>
          <w:rFonts w:eastAsia="Arial Unicode MS"/>
          <w:cs/>
        </w:rPr>
        <w:tab/>
      </w:r>
      <w:r w:rsidR="00182196" w:rsidRPr="00EF0C47">
        <w:rPr>
          <w:rFonts w:eastAsia="Arial Unicode MS"/>
        </w:rPr>
        <w:t>Financial risk</w:t>
      </w:r>
    </w:p>
    <w:p w14:paraId="0A302E97" w14:textId="77777777" w:rsidR="00182196" w:rsidRPr="00EF0C47" w:rsidRDefault="00182196" w:rsidP="000B07DE">
      <w:pPr>
        <w:spacing w:line="240" w:lineRule="auto"/>
        <w:ind w:left="720"/>
        <w:rPr>
          <w:rFonts w:eastAsia="Arial Unicode MS" w:cs="Arial"/>
          <w:sz w:val="18"/>
          <w:szCs w:val="18"/>
        </w:rPr>
      </w:pPr>
    </w:p>
    <w:p w14:paraId="27A6F266" w14:textId="77777777" w:rsidR="00182196" w:rsidRPr="00EF0C47" w:rsidRDefault="00182196" w:rsidP="000B07DE">
      <w:pPr>
        <w:spacing w:line="240" w:lineRule="auto"/>
        <w:ind w:left="720"/>
        <w:jc w:val="both"/>
        <w:rPr>
          <w:rFonts w:eastAsia="Arial Unicode MS" w:cs="Arial"/>
          <w:sz w:val="18"/>
          <w:szCs w:val="18"/>
        </w:rPr>
      </w:pPr>
      <w:r w:rsidRPr="00EF0C47">
        <w:rPr>
          <w:rFonts w:eastAsia="Arial Unicode MS" w:cs="Arial"/>
          <w:sz w:val="18"/>
          <w:szCs w:val="18"/>
        </w:rPr>
        <w:t xml:space="preserve">The Group is exposed to the principal financial risks associated with fluctuations in exchange rates, interest rates, and global oil market prices. The Group also has certain portions of sales, purchases and loans for operations nominated in foreign currencies which are paid in both fixed and floating interest rates. Accordingly, the management has </w:t>
      </w:r>
      <w:proofErr w:type="gramStart"/>
      <w:r w:rsidRPr="00EF0C47">
        <w:rPr>
          <w:rFonts w:eastAsia="Arial Unicode MS" w:cs="Arial"/>
          <w:sz w:val="18"/>
          <w:szCs w:val="18"/>
        </w:rPr>
        <w:t>entered into</w:t>
      </w:r>
      <w:proofErr w:type="gramEnd"/>
      <w:r w:rsidRPr="00EF0C47">
        <w:rPr>
          <w:rFonts w:eastAsia="Arial Unicode MS" w:cs="Arial"/>
          <w:sz w:val="18"/>
          <w:szCs w:val="18"/>
        </w:rPr>
        <w:t xml:space="preserve"> derivative contracts to cover these risks. The financial instruments used for hedging risks are forward foreign exchange contracts.  Risk exposure relating to global oil market prices is managed by forward oil contracts.</w:t>
      </w:r>
    </w:p>
    <w:p w14:paraId="4AADEE2C" w14:textId="77777777" w:rsidR="00182196" w:rsidRPr="00EF0C47" w:rsidRDefault="00182196" w:rsidP="000B07DE">
      <w:pPr>
        <w:spacing w:line="240" w:lineRule="auto"/>
        <w:ind w:left="720"/>
        <w:jc w:val="both"/>
        <w:rPr>
          <w:rFonts w:eastAsia="Arial Unicode MS" w:cs="Arial"/>
          <w:sz w:val="18"/>
          <w:szCs w:val="18"/>
        </w:rPr>
      </w:pPr>
    </w:p>
    <w:p w14:paraId="0D96F3E4" w14:textId="77777777" w:rsidR="00182196" w:rsidRPr="00EF0C47" w:rsidRDefault="00182196" w:rsidP="000B07DE">
      <w:pPr>
        <w:spacing w:line="240" w:lineRule="auto"/>
        <w:ind w:left="720"/>
        <w:jc w:val="both"/>
        <w:rPr>
          <w:rFonts w:eastAsia="Arial Unicode MS" w:cs="Arial"/>
          <w:sz w:val="18"/>
          <w:szCs w:val="18"/>
        </w:rPr>
      </w:pPr>
      <w:r w:rsidRPr="00EF0C47">
        <w:rPr>
          <w:rFonts w:eastAsia="Arial Unicode MS" w:cs="Arial"/>
          <w:sz w:val="18"/>
          <w:szCs w:val="18"/>
        </w:rPr>
        <w:t xml:space="preserve">The department responsible for managing exposure to exchange rate risks and fluctuations in oil market prices </w:t>
      </w:r>
      <w:proofErr w:type="gramStart"/>
      <w:r w:rsidRPr="00EF0C47">
        <w:rPr>
          <w:rFonts w:eastAsia="Arial Unicode MS" w:cs="Arial"/>
          <w:sz w:val="18"/>
          <w:szCs w:val="18"/>
        </w:rPr>
        <w:t>has to</w:t>
      </w:r>
      <w:proofErr w:type="gramEnd"/>
      <w:r w:rsidRPr="00EF0C47">
        <w:rPr>
          <w:rFonts w:eastAsia="Arial Unicode MS" w:cs="Arial"/>
          <w:sz w:val="18"/>
          <w:szCs w:val="18"/>
        </w:rPr>
        <w:t xml:space="preserve"> report details of the costs and market prices of all financial instruments to management, including outstanding forward foreign exchange contracts and forward oil contracts. The reported information principally covers exposure to the following risks:</w:t>
      </w:r>
    </w:p>
    <w:p w14:paraId="73172680" w14:textId="77777777" w:rsidR="00182196" w:rsidRPr="00EF0C47" w:rsidRDefault="00182196" w:rsidP="000B07DE">
      <w:pPr>
        <w:spacing w:line="240" w:lineRule="auto"/>
        <w:ind w:left="1080" w:hanging="360"/>
        <w:rPr>
          <w:rFonts w:eastAsia="Arial Unicode MS" w:cs="Arial"/>
          <w:sz w:val="18"/>
          <w:szCs w:val="18"/>
        </w:rPr>
      </w:pPr>
    </w:p>
    <w:p w14:paraId="5A2CF0F0" w14:textId="77777777" w:rsidR="00182196" w:rsidRPr="00EF0C47" w:rsidRDefault="00182196" w:rsidP="000B07DE">
      <w:pPr>
        <w:spacing w:line="240" w:lineRule="auto"/>
        <w:ind w:left="1080" w:hanging="360"/>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foreign exchange rate risk</w:t>
      </w:r>
    </w:p>
    <w:p w14:paraId="09240B85" w14:textId="77777777" w:rsidR="00182196" w:rsidRPr="00EF0C47" w:rsidRDefault="00182196" w:rsidP="000B07DE">
      <w:pPr>
        <w:spacing w:line="240" w:lineRule="auto"/>
        <w:ind w:left="1080" w:hanging="360"/>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fluctuation in oil market price risk</w:t>
      </w:r>
    </w:p>
    <w:p w14:paraId="46DAA91C" w14:textId="77777777" w:rsidR="00182196" w:rsidRPr="00EF0C47" w:rsidRDefault="00182196" w:rsidP="000B07DE">
      <w:pPr>
        <w:spacing w:line="240" w:lineRule="auto"/>
        <w:ind w:left="1080" w:hanging="360"/>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credit risk</w:t>
      </w:r>
    </w:p>
    <w:p w14:paraId="4D966F10" w14:textId="77777777" w:rsidR="00182196" w:rsidRPr="00EF0C47" w:rsidRDefault="00182196" w:rsidP="000B07DE">
      <w:pPr>
        <w:spacing w:line="240" w:lineRule="auto"/>
        <w:ind w:left="1080" w:hanging="360"/>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market risk</w:t>
      </w:r>
    </w:p>
    <w:p w14:paraId="6983D3A5" w14:textId="7F78BE12" w:rsidR="008C2083" w:rsidRPr="00EF0C47" w:rsidRDefault="00182196" w:rsidP="000B07DE">
      <w:pPr>
        <w:spacing w:line="240" w:lineRule="auto"/>
        <w:ind w:left="1080" w:hanging="360"/>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liquidity risk</w:t>
      </w:r>
    </w:p>
    <w:p w14:paraId="5620A363" w14:textId="3D28E7B4" w:rsidR="00182196" w:rsidRPr="00EF0C47" w:rsidRDefault="00182196" w:rsidP="000B07DE">
      <w:pPr>
        <w:spacing w:line="240" w:lineRule="auto"/>
        <w:ind w:left="720"/>
        <w:rPr>
          <w:rFonts w:eastAsia="Arial Unicode MS" w:cs="Arial"/>
          <w:sz w:val="18"/>
          <w:szCs w:val="18"/>
        </w:rPr>
      </w:pPr>
    </w:p>
    <w:p w14:paraId="6CC8FEE9" w14:textId="7E05B10C" w:rsidR="00182196" w:rsidRPr="00EF0C47" w:rsidRDefault="000E4B7F" w:rsidP="000B07DE">
      <w:pPr>
        <w:spacing w:line="240" w:lineRule="auto"/>
        <w:ind w:left="720"/>
        <w:rPr>
          <w:rFonts w:eastAsia="Arial Unicode MS" w:cs="Arial"/>
          <w:color w:val="CF4A02"/>
          <w:spacing w:val="-6"/>
          <w:sz w:val="18"/>
          <w:szCs w:val="18"/>
        </w:rPr>
      </w:pPr>
      <w:r w:rsidRPr="000E4B7F">
        <w:rPr>
          <w:rFonts w:eastAsia="Arial Unicode MS" w:cs="Arial"/>
          <w:color w:val="CF4A02"/>
          <w:spacing w:val="-6"/>
          <w:sz w:val="18"/>
          <w:szCs w:val="18"/>
        </w:rPr>
        <w:t>28</w:t>
      </w:r>
      <w:r w:rsidR="00182196" w:rsidRPr="00EF0C47">
        <w:rPr>
          <w:rFonts w:eastAsia="Arial Unicode MS" w:cs="Arial"/>
          <w:color w:val="CF4A02"/>
          <w:spacing w:val="-6"/>
          <w:sz w:val="18"/>
          <w:szCs w:val="18"/>
          <w:cs/>
        </w:rPr>
        <w:t>.</w:t>
      </w:r>
      <w:r w:rsidRPr="000E4B7F">
        <w:rPr>
          <w:rFonts w:eastAsia="Arial Unicode MS" w:cs="Arial"/>
          <w:color w:val="CF4A02"/>
          <w:spacing w:val="-6"/>
          <w:sz w:val="18"/>
          <w:szCs w:val="18"/>
        </w:rPr>
        <w:t>1</w:t>
      </w:r>
      <w:r w:rsidR="00182196" w:rsidRPr="00EF0C47">
        <w:rPr>
          <w:rFonts w:eastAsia="Arial Unicode MS" w:cs="Arial"/>
          <w:color w:val="CF4A02"/>
          <w:spacing w:val="-6"/>
          <w:sz w:val="18"/>
          <w:szCs w:val="18"/>
          <w:cs/>
        </w:rPr>
        <w:t>.</w:t>
      </w:r>
      <w:r w:rsidRPr="000E4B7F">
        <w:rPr>
          <w:rFonts w:eastAsia="Arial Unicode MS" w:cs="Arial"/>
          <w:color w:val="CF4A02"/>
          <w:spacing w:val="-6"/>
          <w:sz w:val="18"/>
          <w:szCs w:val="18"/>
        </w:rPr>
        <w:t>1</w:t>
      </w:r>
      <w:r w:rsidR="00182196" w:rsidRPr="00EF0C47">
        <w:rPr>
          <w:rFonts w:eastAsia="Arial Unicode MS" w:cs="Arial"/>
          <w:color w:val="CF4A02"/>
          <w:spacing w:val="-6"/>
          <w:sz w:val="18"/>
          <w:szCs w:val="18"/>
        </w:rPr>
        <w:tab/>
        <w:t xml:space="preserve">Foreign </w:t>
      </w:r>
      <w:r w:rsidR="005D052B" w:rsidRPr="00EF0C47">
        <w:rPr>
          <w:rFonts w:eastAsia="Arial Unicode MS" w:cs="Arial"/>
          <w:color w:val="CF4A02"/>
          <w:spacing w:val="-6"/>
          <w:sz w:val="18"/>
          <w:szCs w:val="18"/>
        </w:rPr>
        <w:t>e</w:t>
      </w:r>
      <w:r w:rsidR="00182196" w:rsidRPr="00EF0C47">
        <w:rPr>
          <w:rFonts w:eastAsia="Arial Unicode MS" w:cs="Arial"/>
          <w:color w:val="CF4A02"/>
          <w:spacing w:val="-6"/>
          <w:sz w:val="18"/>
          <w:szCs w:val="18"/>
        </w:rPr>
        <w:t xml:space="preserve">xchange </w:t>
      </w:r>
      <w:r w:rsidR="005D052B" w:rsidRPr="00EF0C47">
        <w:rPr>
          <w:rFonts w:eastAsia="Arial Unicode MS" w:cs="Arial"/>
          <w:color w:val="CF4A02"/>
          <w:spacing w:val="-6"/>
          <w:sz w:val="18"/>
          <w:szCs w:val="18"/>
        </w:rPr>
        <w:t>r</w:t>
      </w:r>
      <w:r w:rsidR="00182196" w:rsidRPr="00EF0C47">
        <w:rPr>
          <w:rFonts w:eastAsia="Arial Unicode MS" w:cs="Arial"/>
          <w:color w:val="CF4A02"/>
          <w:spacing w:val="-6"/>
          <w:sz w:val="18"/>
          <w:szCs w:val="18"/>
        </w:rPr>
        <w:t xml:space="preserve">ate </w:t>
      </w:r>
      <w:r w:rsidR="005D052B" w:rsidRPr="00EF0C47">
        <w:rPr>
          <w:rFonts w:eastAsia="Arial Unicode MS" w:cs="Arial"/>
          <w:color w:val="CF4A02"/>
          <w:spacing w:val="-6"/>
          <w:sz w:val="18"/>
          <w:szCs w:val="18"/>
        </w:rPr>
        <w:t>r</w:t>
      </w:r>
      <w:r w:rsidR="00182196" w:rsidRPr="00EF0C47">
        <w:rPr>
          <w:rFonts w:eastAsia="Arial Unicode MS" w:cs="Arial"/>
          <w:color w:val="CF4A02"/>
          <w:spacing w:val="-6"/>
          <w:sz w:val="18"/>
          <w:szCs w:val="18"/>
        </w:rPr>
        <w:t>isk</w:t>
      </w:r>
    </w:p>
    <w:p w14:paraId="75E82767" w14:textId="77777777" w:rsidR="00182196" w:rsidRPr="00EF0C47" w:rsidRDefault="00182196" w:rsidP="000B07DE">
      <w:pPr>
        <w:shd w:val="clear" w:color="auto" w:fill="FFFFFF" w:themeFill="background1"/>
        <w:spacing w:line="240" w:lineRule="auto"/>
        <w:ind w:left="1440"/>
        <w:jc w:val="both"/>
        <w:rPr>
          <w:rFonts w:cs="Arial"/>
          <w:spacing w:val="-4"/>
          <w:sz w:val="18"/>
          <w:szCs w:val="18"/>
        </w:rPr>
      </w:pPr>
    </w:p>
    <w:p w14:paraId="3D74DDFA" w14:textId="4A8905CA" w:rsidR="00182196" w:rsidRPr="00EF0C47" w:rsidRDefault="00182196" w:rsidP="000B07DE">
      <w:pPr>
        <w:shd w:val="clear" w:color="auto" w:fill="FFFFFF" w:themeFill="background1"/>
        <w:spacing w:line="240" w:lineRule="auto"/>
        <w:ind w:left="1440"/>
        <w:jc w:val="thaiDistribute"/>
        <w:rPr>
          <w:rFonts w:eastAsia="Arial Unicode MS" w:cs="Arial"/>
          <w:sz w:val="18"/>
          <w:szCs w:val="18"/>
        </w:rPr>
      </w:pPr>
      <w:r w:rsidRPr="00EF0C47">
        <w:rPr>
          <w:rFonts w:eastAsia="Arial Unicode MS" w:cs="Arial"/>
          <w:sz w:val="18"/>
          <w:szCs w:val="18"/>
        </w:rPr>
        <w:t xml:space="preserve">The Group has </w:t>
      </w:r>
      <w:proofErr w:type="gramStart"/>
      <w:r w:rsidRPr="00EF0C47">
        <w:rPr>
          <w:rFonts w:eastAsia="Arial Unicode MS" w:cs="Arial"/>
          <w:sz w:val="18"/>
          <w:szCs w:val="18"/>
        </w:rPr>
        <w:t>entered into</w:t>
      </w:r>
      <w:proofErr w:type="gramEnd"/>
      <w:r w:rsidRPr="00EF0C47">
        <w:rPr>
          <w:rFonts w:eastAsia="Arial Unicode MS" w:cs="Arial"/>
          <w:sz w:val="18"/>
          <w:szCs w:val="18"/>
        </w:rPr>
        <w:t xml:space="preserve"> foreign exchange forward contracts. The contract prices and exchange rates under the foreign exchange forward contracts 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009E65ED" w:rsidRPr="00EF0C47">
        <w:rPr>
          <w:rFonts w:eastAsia="Arial Unicode MS" w:cs="Arial"/>
          <w:sz w:val="18"/>
          <w:szCs w:val="18"/>
        </w:rPr>
        <w:t xml:space="preserve"> December</w:t>
      </w:r>
      <w:r w:rsidRPr="00EF0C47">
        <w:rPr>
          <w:rFonts w:eastAsia="Arial Unicode MS" w:cs="Arial"/>
          <w:sz w:val="18"/>
          <w:szCs w:val="18"/>
        </w:rPr>
        <w:t xml:space="preserve"> are as follows:</w:t>
      </w:r>
    </w:p>
    <w:p w14:paraId="39C7993B" w14:textId="77777777" w:rsidR="00182196" w:rsidRPr="00EF0C47" w:rsidRDefault="00182196" w:rsidP="000B07DE">
      <w:pPr>
        <w:shd w:val="clear" w:color="auto" w:fill="FFFFFF" w:themeFill="background1"/>
        <w:spacing w:line="240" w:lineRule="auto"/>
        <w:ind w:left="1440"/>
        <w:jc w:val="thaiDistribute"/>
        <w:rPr>
          <w:rFonts w:eastAsia="Arial Unicode MS" w:cs="Arial"/>
          <w:sz w:val="18"/>
          <w:szCs w:val="18"/>
        </w:rPr>
      </w:pPr>
    </w:p>
    <w:tbl>
      <w:tblPr>
        <w:tblW w:w="8352" w:type="dxa"/>
        <w:tblInd w:w="1080" w:type="dxa"/>
        <w:tblLayout w:type="fixed"/>
        <w:tblLook w:val="01E0" w:firstRow="1" w:lastRow="1" w:firstColumn="1" w:lastColumn="1" w:noHBand="0" w:noVBand="0"/>
      </w:tblPr>
      <w:tblGrid>
        <w:gridCol w:w="5616"/>
        <w:gridCol w:w="1368"/>
        <w:gridCol w:w="1368"/>
      </w:tblGrid>
      <w:tr w:rsidR="00182196" w:rsidRPr="00EF0C47" w14:paraId="3D46C343" w14:textId="77777777" w:rsidTr="00E35A70">
        <w:trPr>
          <w:trHeight w:val="227"/>
        </w:trPr>
        <w:tc>
          <w:tcPr>
            <w:tcW w:w="5616" w:type="dxa"/>
          </w:tcPr>
          <w:p w14:paraId="4774880D" w14:textId="77777777" w:rsidR="00182196" w:rsidRPr="00EF0C47" w:rsidRDefault="00182196" w:rsidP="000B07DE">
            <w:pPr>
              <w:spacing w:line="240" w:lineRule="auto"/>
              <w:ind w:left="256" w:right="-72"/>
              <w:rPr>
                <w:rFonts w:cs="Arial"/>
                <w:sz w:val="18"/>
                <w:szCs w:val="18"/>
              </w:rPr>
            </w:pPr>
            <w:bookmarkStart w:id="15" w:name="_Hlk88527227"/>
          </w:p>
        </w:tc>
        <w:tc>
          <w:tcPr>
            <w:tcW w:w="2736" w:type="dxa"/>
            <w:gridSpan w:val="2"/>
            <w:tcBorders>
              <w:top w:val="single" w:sz="4" w:space="0" w:color="auto"/>
              <w:bottom w:val="single" w:sz="4" w:space="0" w:color="auto"/>
            </w:tcBorders>
            <w:hideMark/>
          </w:tcPr>
          <w:p w14:paraId="5C943875" w14:textId="4477FE5A" w:rsidR="00182196" w:rsidRPr="00EF0C47" w:rsidRDefault="00547CEB" w:rsidP="00E447FA">
            <w:pPr>
              <w:spacing w:line="240" w:lineRule="auto"/>
              <w:ind w:right="-72"/>
              <w:jc w:val="right"/>
              <w:rPr>
                <w:rFonts w:cs="Arial"/>
                <w:b/>
                <w:bCs/>
                <w:sz w:val="18"/>
                <w:szCs w:val="18"/>
              </w:rPr>
            </w:pPr>
            <w:r w:rsidRPr="00EF0C47">
              <w:rPr>
                <w:rFonts w:cs="Arial"/>
                <w:b/>
                <w:bCs/>
                <w:sz w:val="18"/>
                <w:szCs w:val="18"/>
              </w:rPr>
              <w:t>Unit:</w:t>
            </w:r>
            <w:r w:rsidR="00182196" w:rsidRPr="00EF0C47">
              <w:rPr>
                <w:rFonts w:cs="Arial"/>
                <w:b/>
                <w:bCs/>
                <w:sz w:val="18"/>
                <w:szCs w:val="18"/>
              </w:rPr>
              <w:t xml:space="preserve"> Million Baht</w:t>
            </w:r>
          </w:p>
        </w:tc>
      </w:tr>
      <w:tr w:rsidR="00182196" w:rsidRPr="00EF0C47" w14:paraId="67CFF573" w14:textId="77777777" w:rsidTr="00E35A70">
        <w:trPr>
          <w:trHeight w:val="227"/>
        </w:trPr>
        <w:tc>
          <w:tcPr>
            <w:tcW w:w="5616" w:type="dxa"/>
          </w:tcPr>
          <w:p w14:paraId="5EBDA440" w14:textId="77777777" w:rsidR="00182196" w:rsidRPr="00EF0C47" w:rsidRDefault="00182196" w:rsidP="000B07DE">
            <w:pPr>
              <w:spacing w:line="240" w:lineRule="auto"/>
              <w:ind w:left="256" w:right="-72"/>
              <w:rPr>
                <w:rFonts w:cs="Arial"/>
                <w:sz w:val="18"/>
                <w:szCs w:val="18"/>
              </w:rPr>
            </w:pPr>
          </w:p>
        </w:tc>
        <w:tc>
          <w:tcPr>
            <w:tcW w:w="2736" w:type="dxa"/>
            <w:gridSpan w:val="2"/>
            <w:tcBorders>
              <w:top w:val="single" w:sz="4" w:space="0" w:color="auto"/>
              <w:bottom w:val="single" w:sz="4" w:space="0" w:color="auto"/>
            </w:tcBorders>
            <w:vAlign w:val="bottom"/>
            <w:hideMark/>
          </w:tcPr>
          <w:p w14:paraId="0924E774" w14:textId="7AC013CE" w:rsidR="00182196" w:rsidRPr="00EF0C47" w:rsidRDefault="00946105" w:rsidP="00E447FA">
            <w:pPr>
              <w:spacing w:line="240" w:lineRule="auto"/>
              <w:ind w:right="-72"/>
              <w:jc w:val="right"/>
              <w:rPr>
                <w:rFonts w:cs="Arial"/>
                <w:b/>
                <w:bCs/>
                <w:sz w:val="18"/>
                <w:szCs w:val="18"/>
              </w:rPr>
            </w:pPr>
            <w:r w:rsidRPr="00EF0C47">
              <w:rPr>
                <w:rFonts w:eastAsia="Arial Unicode MS" w:cs="Arial"/>
                <w:b/>
                <w:bCs/>
                <w:sz w:val="18"/>
                <w:szCs w:val="18"/>
              </w:rPr>
              <w:t>Consolidated financial statements and separate financial statements</w:t>
            </w:r>
          </w:p>
        </w:tc>
      </w:tr>
      <w:tr w:rsidR="00182196" w:rsidRPr="00EF0C47" w14:paraId="688707B5" w14:textId="77777777" w:rsidTr="00E35A70">
        <w:trPr>
          <w:trHeight w:val="227"/>
        </w:trPr>
        <w:tc>
          <w:tcPr>
            <w:tcW w:w="5616" w:type="dxa"/>
          </w:tcPr>
          <w:p w14:paraId="30083257" w14:textId="77777777" w:rsidR="00182196" w:rsidRPr="00EF0C47" w:rsidRDefault="00182196" w:rsidP="000B07DE">
            <w:pPr>
              <w:spacing w:line="240" w:lineRule="auto"/>
              <w:ind w:left="256" w:right="-72"/>
              <w:rPr>
                <w:rFonts w:cs="Arial"/>
                <w:sz w:val="18"/>
                <w:szCs w:val="18"/>
              </w:rPr>
            </w:pPr>
          </w:p>
        </w:tc>
        <w:tc>
          <w:tcPr>
            <w:tcW w:w="1368" w:type="dxa"/>
            <w:tcBorders>
              <w:top w:val="single" w:sz="4" w:space="0" w:color="auto"/>
              <w:bottom w:val="single" w:sz="4" w:space="0" w:color="auto"/>
            </w:tcBorders>
            <w:vAlign w:val="bottom"/>
            <w:hideMark/>
          </w:tcPr>
          <w:p w14:paraId="45800D38" w14:textId="0E96436E" w:rsidR="00182196" w:rsidRPr="00EF0C47" w:rsidRDefault="000E4B7F" w:rsidP="00E447FA">
            <w:pPr>
              <w:spacing w:line="240" w:lineRule="auto"/>
              <w:ind w:right="-72"/>
              <w:jc w:val="right"/>
              <w:rPr>
                <w:rFonts w:cs="Arial"/>
                <w:b/>
                <w:bCs/>
                <w:sz w:val="18"/>
                <w:szCs w:val="18"/>
                <w:cs/>
              </w:rPr>
            </w:pPr>
            <w:r w:rsidRPr="000E4B7F">
              <w:rPr>
                <w:rFonts w:cs="Arial"/>
                <w:b/>
                <w:bCs/>
                <w:sz w:val="18"/>
                <w:szCs w:val="18"/>
              </w:rPr>
              <w:t>2021</w:t>
            </w:r>
          </w:p>
        </w:tc>
        <w:tc>
          <w:tcPr>
            <w:tcW w:w="1368" w:type="dxa"/>
            <w:tcBorders>
              <w:top w:val="single" w:sz="4" w:space="0" w:color="auto"/>
              <w:bottom w:val="single" w:sz="4" w:space="0" w:color="auto"/>
            </w:tcBorders>
            <w:vAlign w:val="bottom"/>
            <w:hideMark/>
          </w:tcPr>
          <w:p w14:paraId="5C880079" w14:textId="6BD4FDDA" w:rsidR="00182196" w:rsidRPr="00EF0C47" w:rsidRDefault="000E4B7F" w:rsidP="00E447FA">
            <w:pPr>
              <w:spacing w:line="240" w:lineRule="auto"/>
              <w:ind w:right="-72"/>
              <w:jc w:val="right"/>
              <w:rPr>
                <w:rFonts w:cs="Arial"/>
                <w:b/>
                <w:bCs/>
                <w:sz w:val="18"/>
                <w:szCs w:val="18"/>
              </w:rPr>
            </w:pPr>
            <w:r w:rsidRPr="000E4B7F">
              <w:rPr>
                <w:rFonts w:cs="Arial"/>
                <w:b/>
                <w:bCs/>
                <w:sz w:val="18"/>
                <w:szCs w:val="18"/>
              </w:rPr>
              <w:t>2020</w:t>
            </w:r>
          </w:p>
        </w:tc>
      </w:tr>
      <w:tr w:rsidR="00182196" w:rsidRPr="00EF0C47" w14:paraId="633CB7EA" w14:textId="77777777" w:rsidTr="00A92C63">
        <w:trPr>
          <w:trHeight w:val="227"/>
        </w:trPr>
        <w:tc>
          <w:tcPr>
            <w:tcW w:w="5616" w:type="dxa"/>
          </w:tcPr>
          <w:p w14:paraId="1F3F9E39" w14:textId="77777777" w:rsidR="00182196" w:rsidRPr="00EF0C47" w:rsidRDefault="00182196" w:rsidP="000B07DE">
            <w:pPr>
              <w:spacing w:line="240" w:lineRule="auto"/>
              <w:ind w:left="256" w:right="-72"/>
              <w:rPr>
                <w:rFonts w:cs="Arial"/>
                <w:sz w:val="18"/>
                <w:szCs w:val="18"/>
              </w:rPr>
            </w:pPr>
          </w:p>
        </w:tc>
        <w:tc>
          <w:tcPr>
            <w:tcW w:w="1368" w:type="dxa"/>
            <w:tcBorders>
              <w:top w:val="single" w:sz="4" w:space="0" w:color="auto"/>
            </w:tcBorders>
            <w:shd w:val="clear" w:color="auto" w:fill="FAFAFA"/>
            <w:vAlign w:val="bottom"/>
          </w:tcPr>
          <w:p w14:paraId="66A5A0A9" w14:textId="77777777" w:rsidR="00182196" w:rsidRPr="00EF0C47" w:rsidRDefault="00182196" w:rsidP="00E447FA">
            <w:pPr>
              <w:spacing w:line="240" w:lineRule="auto"/>
              <w:ind w:right="-72"/>
              <w:jc w:val="right"/>
              <w:rPr>
                <w:rFonts w:cs="Arial"/>
                <w:sz w:val="18"/>
                <w:szCs w:val="18"/>
              </w:rPr>
            </w:pPr>
          </w:p>
        </w:tc>
        <w:tc>
          <w:tcPr>
            <w:tcW w:w="1368" w:type="dxa"/>
            <w:tcBorders>
              <w:top w:val="single" w:sz="4" w:space="0" w:color="auto"/>
            </w:tcBorders>
            <w:vAlign w:val="bottom"/>
          </w:tcPr>
          <w:p w14:paraId="7B1156D2" w14:textId="77777777" w:rsidR="00182196" w:rsidRPr="00EF0C47" w:rsidRDefault="00182196" w:rsidP="00E447FA">
            <w:pPr>
              <w:spacing w:line="240" w:lineRule="auto"/>
              <w:ind w:right="-72"/>
              <w:jc w:val="right"/>
              <w:rPr>
                <w:rFonts w:cs="Arial"/>
                <w:sz w:val="18"/>
                <w:szCs w:val="18"/>
                <w:cs/>
              </w:rPr>
            </w:pPr>
          </w:p>
        </w:tc>
      </w:tr>
      <w:tr w:rsidR="009E65ED" w:rsidRPr="00EF0C47" w14:paraId="759A99FA" w14:textId="77777777" w:rsidTr="00A92C63">
        <w:trPr>
          <w:trHeight w:val="227"/>
        </w:trPr>
        <w:tc>
          <w:tcPr>
            <w:tcW w:w="5616" w:type="dxa"/>
            <w:vAlign w:val="bottom"/>
          </w:tcPr>
          <w:p w14:paraId="2B686F24" w14:textId="5F1B32B6" w:rsidR="009E65ED" w:rsidRPr="00EF0C47" w:rsidRDefault="009E65ED" w:rsidP="000B07DE">
            <w:pPr>
              <w:spacing w:line="240" w:lineRule="auto"/>
              <w:ind w:left="256" w:right="-72"/>
              <w:rPr>
                <w:rFonts w:cs="Arial"/>
                <w:sz w:val="18"/>
                <w:szCs w:val="18"/>
              </w:rPr>
            </w:pPr>
            <w:r w:rsidRPr="00EF0C47">
              <w:rPr>
                <w:rFonts w:cs="Arial"/>
                <w:sz w:val="18"/>
                <w:szCs w:val="18"/>
              </w:rPr>
              <w:t>Foreign exchange forward</w:t>
            </w:r>
            <w:r w:rsidRPr="00EF0C47">
              <w:rPr>
                <w:rFonts w:cs="Arial"/>
                <w:sz w:val="18"/>
                <w:szCs w:val="18"/>
                <w:cs/>
              </w:rPr>
              <w:t xml:space="preserve"> </w:t>
            </w:r>
            <w:r w:rsidRPr="00EF0C47">
              <w:rPr>
                <w:rFonts w:cs="Arial"/>
                <w:sz w:val="18"/>
                <w:szCs w:val="18"/>
                <w:cs/>
                <w:lang w:val="en-US"/>
              </w:rPr>
              <w:t>-</w:t>
            </w:r>
            <w:r w:rsidRPr="00EF0C47">
              <w:rPr>
                <w:rFonts w:cs="Arial"/>
                <w:sz w:val="18"/>
                <w:szCs w:val="18"/>
                <w:cs/>
              </w:rPr>
              <w:t xml:space="preserve"> </w:t>
            </w:r>
            <w:r w:rsidRPr="00EF0C47">
              <w:rPr>
                <w:rFonts w:cs="Arial"/>
                <w:sz w:val="18"/>
                <w:szCs w:val="18"/>
              </w:rPr>
              <w:t>buy contract</w:t>
            </w:r>
          </w:p>
        </w:tc>
        <w:tc>
          <w:tcPr>
            <w:tcW w:w="1368" w:type="dxa"/>
            <w:shd w:val="clear" w:color="auto" w:fill="FAFAFA"/>
            <w:vAlign w:val="bottom"/>
          </w:tcPr>
          <w:p w14:paraId="607C7777" w14:textId="77777777" w:rsidR="009E65ED" w:rsidRPr="00EF0C47" w:rsidRDefault="009E65ED" w:rsidP="00E447FA">
            <w:pPr>
              <w:spacing w:line="240" w:lineRule="auto"/>
              <w:ind w:right="-72"/>
              <w:jc w:val="right"/>
              <w:rPr>
                <w:rFonts w:cs="Arial"/>
                <w:sz w:val="18"/>
                <w:szCs w:val="18"/>
              </w:rPr>
            </w:pPr>
          </w:p>
        </w:tc>
        <w:tc>
          <w:tcPr>
            <w:tcW w:w="1368" w:type="dxa"/>
            <w:vAlign w:val="bottom"/>
          </w:tcPr>
          <w:p w14:paraId="220003B2" w14:textId="77777777" w:rsidR="009E65ED" w:rsidRPr="00EF0C47" w:rsidRDefault="009E65ED" w:rsidP="00E447FA">
            <w:pPr>
              <w:spacing w:line="240" w:lineRule="auto"/>
              <w:ind w:right="-72"/>
              <w:jc w:val="right"/>
              <w:rPr>
                <w:rFonts w:cs="Arial"/>
                <w:sz w:val="18"/>
                <w:szCs w:val="18"/>
                <w:cs/>
              </w:rPr>
            </w:pPr>
          </w:p>
        </w:tc>
      </w:tr>
      <w:tr w:rsidR="009E65ED" w:rsidRPr="00EF0C47" w14:paraId="184CAB91" w14:textId="77777777" w:rsidTr="00A92C63">
        <w:trPr>
          <w:trHeight w:val="227"/>
        </w:trPr>
        <w:tc>
          <w:tcPr>
            <w:tcW w:w="5616" w:type="dxa"/>
            <w:vAlign w:val="bottom"/>
          </w:tcPr>
          <w:p w14:paraId="4712159D" w14:textId="53DEBE70" w:rsidR="009E65ED" w:rsidRPr="00EF0C47" w:rsidRDefault="009E65ED" w:rsidP="000B07DE">
            <w:pPr>
              <w:spacing w:line="240" w:lineRule="auto"/>
              <w:ind w:left="256" w:right="-72"/>
              <w:rPr>
                <w:rFonts w:cs="Arial"/>
                <w:sz w:val="18"/>
                <w:szCs w:val="18"/>
                <w:cs/>
              </w:rPr>
            </w:pPr>
            <w:r w:rsidRPr="00EF0C47">
              <w:rPr>
                <w:rFonts w:cs="Arial"/>
                <w:sz w:val="18"/>
                <w:szCs w:val="18"/>
              </w:rPr>
              <w:t xml:space="preserve">Baht </w:t>
            </w:r>
            <w:r w:rsidR="000E4B7F" w:rsidRPr="000E4B7F">
              <w:rPr>
                <w:rFonts w:cs="Arial"/>
                <w:sz w:val="18"/>
                <w:szCs w:val="18"/>
              </w:rPr>
              <w:t>33</w:t>
            </w:r>
            <w:r w:rsidRPr="00EF0C47">
              <w:rPr>
                <w:rFonts w:cs="Arial"/>
                <w:sz w:val="18"/>
                <w:szCs w:val="18"/>
                <w:cs/>
              </w:rPr>
              <w:t>.</w:t>
            </w:r>
            <w:r w:rsidR="000E4B7F" w:rsidRPr="000E4B7F">
              <w:rPr>
                <w:rFonts w:cstheme="minorBidi"/>
                <w:sz w:val="18"/>
                <w:szCs w:val="18"/>
              </w:rPr>
              <w:t>3850</w:t>
            </w:r>
            <w:r w:rsidRPr="00EF0C47">
              <w:rPr>
                <w:rFonts w:cs="Arial"/>
                <w:sz w:val="18"/>
                <w:szCs w:val="18"/>
              </w:rPr>
              <w:t xml:space="preserve"> </w:t>
            </w:r>
            <w:r w:rsidR="00133204" w:rsidRPr="00EF0C47">
              <w:rPr>
                <w:rFonts w:cs="Arial"/>
                <w:sz w:val="18"/>
                <w:szCs w:val="18"/>
                <w:lang w:val="en-US"/>
              </w:rPr>
              <w:t>to</w:t>
            </w:r>
            <w:r w:rsidRPr="00EF0C47">
              <w:rPr>
                <w:rFonts w:cs="Arial"/>
                <w:sz w:val="18"/>
                <w:szCs w:val="18"/>
                <w:cs/>
              </w:rPr>
              <w:t xml:space="preserve"> </w:t>
            </w:r>
            <w:r w:rsidR="000E4B7F" w:rsidRPr="000E4B7F">
              <w:rPr>
                <w:rFonts w:cs="Arial"/>
                <w:sz w:val="18"/>
                <w:szCs w:val="18"/>
              </w:rPr>
              <w:t>33</w:t>
            </w:r>
            <w:r w:rsidRPr="00EF0C47">
              <w:rPr>
                <w:rFonts w:cs="Arial"/>
                <w:sz w:val="18"/>
                <w:szCs w:val="18"/>
                <w:cs/>
              </w:rPr>
              <w:t>.</w:t>
            </w:r>
            <w:r w:rsidR="000E4B7F" w:rsidRPr="000E4B7F">
              <w:rPr>
                <w:rFonts w:cs="Arial"/>
                <w:sz w:val="18"/>
                <w:szCs w:val="18"/>
              </w:rPr>
              <w:t>5630</w:t>
            </w:r>
            <w:r w:rsidRPr="00EF0C47">
              <w:rPr>
                <w:rFonts w:cs="Arial"/>
                <w:sz w:val="18"/>
                <w:szCs w:val="18"/>
                <w:cs/>
              </w:rPr>
              <w:t xml:space="preserve"> =</w:t>
            </w:r>
            <w:r w:rsidRPr="00EF0C47">
              <w:rPr>
                <w:rFonts w:cs="Arial"/>
                <w:sz w:val="18"/>
                <w:szCs w:val="18"/>
              </w:rPr>
              <w:t xml:space="preserve"> USD</w:t>
            </w:r>
            <w:r w:rsidRPr="00EF0C47">
              <w:rPr>
                <w:rFonts w:cs="Arial"/>
                <w:sz w:val="18"/>
                <w:szCs w:val="18"/>
                <w:cs/>
              </w:rPr>
              <w:t xml:space="preserve"> </w:t>
            </w:r>
            <w:r w:rsidR="000E4B7F" w:rsidRPr="000E4B7F">
              <w:rPr>
                <w:rFonts w:cs="Arial"/>
                <w:sz w:val="18"/>
                <w:szCs w:val="18"/>
              </w:rPr>
              <w:t>1</w:t>
            </w:r>
          </w:p>
        </w:tc>
        <w:tc>
          <w:tcPr>
            <w:tcW w:w="1368" w:type="dxa"/>
            <w:shd w:val="clear" w:color="auto" w:fill="FAFAFA"/>
            <w:vAlign w:val="bottom"/>
          </w:tcPr>
          <w:p w14:paraId="1BD40360" w14:textId="775C68D4" w:rsidR="009E65ED" w:rsidRPr="00EF0C47" w:rsidRDefault="000E4B7F" w:rsidP="00E447FA">
            <w:pPr>
              <w:spacing w:line="240" w:lineRule="auto"/>
              <w:ind w:right="-72"/>
              <w:jc w:val="right"/>
              <w:rPr>
                <w:rFonts w:cs="Arial"/>
                <w:sz w:val="18"/>
                <w:szCs w:val="18"/>
              </w:rPr>
            </w:pPr>
            <w:r w:rsidRPr="000E4B7F">
              <w:rPr>
                <w:rFonts w:cs="Arial"/>
                <w:sz w:val="18"/>
                <w:szCs w:val="18"/>
              </w:rPr>
              <w:t>44</w:t>
            </w:r>
          </w:p>
        </w:tc>
        <w:tc>
          <w:tcPr>
            <w:tcW w:w="1368" w:type="dxa"/>
            <w:vAlign w:val="bottom"/>
          </w:tcPr>
          <w:p w14:paraId="2F923D76" w14:textId="77777777" w:rsidR="009E65ED" w:rsidRPr="00EF0C47" w:rsidRDefault="009E65ED" w:rsidP="00E447FA">
            <w:pPr>
              <w:spacing w:line="240" w:lineRule="auto"/>
              <w:ind w:right="-72"/>
              <w:jc w:val="right"/>
              <w:rPr>
                <w:rFonts w:cs="Arial"/>
                <w:sz w:val="18"/>
                <w:szCs w:val="18"/>
                <w:cs/>
              </w:rPr>
            </w:pPr>
            <w:r w:rsidRPr="00EF0C47">
              <w:rPr>
                <w:rFonts w:cs="Arial"/>
                <w:sz w:val="18"/>
                <w:szCs w:val="18"/>
                <w:cs/>
              </w:rPr>
              <w:t>-</w:t>
            </w:r>
          </w:p>
        </w:tc>
      </w:tr>
      <w:tr w:rsidR="009E65ED" w:rsidRPr="00EF0C47" w14:paraId="3C0C3A36" w14:textId="77777777" w:rsidTr="00A92C63">
        <w:trPr>
          <w:trHeight w:val="227"/>
        </w:trPr>
        <w:tc>
          <w:tcPr>
            <w:tcW w:w="5616" w:type="dxa"/>
            <w:vAlign w:val="bottom"/>
          </w:tcPr>
          <w:p w14:paraId="505E8908" w14:textId="77777777" w:rsidR="009E65ED" w:rsidRPr="00EF0C47" w:rsidRDefault="009E65ED" w:rsidP="000B07DE">
            <w:pPr>
              <w:spacing w:line="240" w:lineRule="auto"/>
              <w:ind w:left="256" w:right="-72"/>
              <w:rPr>
                <w:rFonts w:cs="Arial"/>
                <w:sz w:val="18"/>
                <w:szCs w:val="18"/>
              </w:rPr>
            </w:pPr>
          </w:p>
        </w:tc>
        <w:tc>
          <w:tcPr>
            <w:tcW w:w="1368" w:type="dxa"/>
            <w:shd w:val="clear" w:color="auto" w:fill="FAFAFA"/>
            <w:vAlign w:val="bottom"/>
          </w:tcPr>
          <w:p w14:paraId="55BBC9F4" w14:textId="77777777" w:rsidR="009E65ED" w:rsidRPr="00EF0C47" w:rsidRDefault="009E65ED" w:rsidP="00E447FA">
            <w:pPr>
              <w:spacing w:line="240" w:lineRule="auto"/>
              <w:ind w:right="-72"/>
              <w:jc w:val="right"/>
              <w:rPr>
                <w:rFonts w:cs="Arial"/>
                <w:sz w:val="18"/>
                <w:szCs w:val="18"/>
                <w:cs/>
              </w:rPr>
            </w:pPr>
          </w:p>
        </w:tc>
        <w:tc>
          <w:tcPr>
            <w:tcW w:w="1368" w:type="dxa"/>
            <w:vAlign w:val="bottom"/>
          </w:tcPr>
          <w:p w14:paraId="203F6B83" w14:textId="77777777" w:rsidR="009E65ED" w:rsidRPr="00EF0C47" w:rsidRDefault="009E65ED" w:rsidP="00E447FA">
            <w:pPr>
              <w:spacing w:line="240" w:lineRule="auto"/>
              <w:ind w:right="-72"/>
              <w:jc w:val="right"/>
              <w:rPr>
                <w:rFonts w:cs="Arial"/>
                <w:sz w:val="18"/>
                <w:szCs w:val="18"/>
                <w:cs/>
              </w:rPr>
            </w:pPr>
          </w:p>
        </w:tc>
      </w:tr>
      <w:tr w:rsidR="009E65ED" w:rsidRPr="00EF0C47" w14:paraId="5162A3FC" w14:textId="77777777" w:rsidTr="00A92C63">
        <w:trPr>
          <w:trHeight w:val="227"/>
        </w:trPr>
        <w:tc>
          <w:tcPr>
            <w:tcW w:w="5616" w:type="dxa"/>
            <w:vAlign w:val="bottom"/>
            <w:hideMark/>
          </w:tcPr>
          <w:p w14:paraId="3C21F73E" w14:textId="4CADFAC0" w:rsidR="009E65ED" w:rsidRPr="00EF0C47" w:rsidRDefault="009E65ED" w:rsidP="000B07DE">
            <w:pPr>
              <w:spacing w:line="240" w:lineRule="auto"/>
              <w:ind w:left="256" w:right="-72"/>
              <w:rPr>
                <w:rFonts w:cs="Arial"/>
                <w:sz w:val="18"/>
                <w:szCs w:val="18"/>
              </w:rPr>
            </w:pPr>
            <w:r w:rsidRPr="00EF0C47">
              <w:rPr>
                <w:rFonts w:cs="Arial"/>
                <w:sz w:val="18"/>
                <w:szCs w:val="18"/>
              </w:rPr>
              <w:t>Foreign exchange forward</w:t>
            </w:r>
            <w:r w:rsidRPr="00EF0C47">
              <w:rPr>
                <w:rFonts w:cs="Arial"/>
                <w:sz w:val="18"/>
                <w:szCs w:val="18"/>
                <w:cs/>
              </w:rPr>
              <w:t xml:space="preserve"> </w:t>
            </w:r>
            <w:r w:rsidRPr="00EF0C47">
              <w:rPr>
                <w:rFonts w:cs="Arial"/>
                <w:sz w:val="18"/>
                <w:szCs w:val="18"/>
                <w:cs/>
                <w:lang w:val="en-US"/>
              </w:rPr>
              <w:t>-</w:t>
            </w:r>
            <w:r w:rsidRPr="00EF0C47">
              <w:rPr>
                <w:rFonts w:cs="Arial"/>
                <w:sz w:val="18"/>
                <w:szCs w:val="18"/>
                <w:cs/>
              </w:rPr>
              <w:t xml:space="preserve"> </w:t>
            </w:r>
            <w:r w:rsidRPr="00EF0C47">
              <w:rPr>
                <w:rFonts w:cs="Arial"/>
                <w:sz w:val="18"/>
                <w:szCs w:val="18"/>
              </w:rPr>
              <w:t>sale contract</w:t>
            </w:r>
          </w:p>
        </w:tc>
        <w:tc>
          <w:tcPr>
            <w:tcW w:w="1368" w:type="dxa"/>
            <w:shd w:val="clear" w:color="auto" w:fill="FAFAFA"/>
            <w:vAlign w:val="bottom"/>
          </w:tcPr>
          <w:p w14:paraId="7E16E641" w14:textId="77777777" w:rsidR="009E65ED" w:rsidRPr="00EF0C47" w:rsidRDefault="009E65ED" w:rsidP="00E447FA">
            <w:pPr>
              <w:spacing w:line="240" w:lineRule="auto"/>
              <w:ind w:right="-72"/>
              <w:jc w:val="right"/>
              <w:rPr>
                <w:rFonts w:cs="Arial"/>
                <w:sz w:val="18"/>
                <w:szCs w:val="18"/>
                <w:cs/>
              </w:rPr>
            </w:pPr>
          </w:p>
        </w:tc>
        <w:tc>
          <w:tcPr>
            <w:tcW w:w="1368" w:type="dxa"/>
            <w:vAlign w:val="bottom"/>
          </w:tcPr>
          <w:p w14:paraId="4F8C388F" w14:textId="77777777" w:rsidR="009E65ED" w:rsidRPr="00EF0C47" w:rsidRDefault="009E65ED" w:rsidP="00E447FA">
            <w:pPr>
              <w:spacing w:line="240" w:lineRule="auto"/>
              <w:ind w:right="-72"/>
              <w:jc w:val="right"/>
              <w:rPr>
                <w:rFonts w:cs="Arial"/>
                <w:sz w:val="18"/>
                <w:szCs w:val="18"/>
              </w:rPr>
            </w:pPr>
          </w:p>
        </w:tc>
      </w:tr>
      <w:tr w:rsidR="009E65ED" w:rsidRPr="00EF0C47" w14:paraId="01922548" w14:textId="77777777" w:rsidTr="00A92C63">
        <w:trPr>
          <w:trHeight w:val="227"/>
        </w:trPr>
        <w:tc>
          <w:tcPr>
            <w:tcW w:w="5616" w:type="dxa"/>
            <w:vAlign w:val="bottom"/>
            <w:hideMark/>
          </w:tcPr>
          <w:p w14:paraId="5039D2D0" w14:textId="5C10E464" w:rsidR="009E65ED" w:rsidRPr="00EF0C47" w:rsidRDefault="009E65ED" w:rsidP="000B07DE">
            <w:pPr>
              <w:spacing w:line="240" w:lineRule="auto"/>
              <w:ind w:left="256" w:right="-72"/>
              <w:rPr>
                <w:rFonts w:cs="Arial"/>
                <w:sz w:val="18"/>
                <w:szCs w:val="18"/>
              </w:rPr>
            </w:pPr>
            <w:r w:rsidRPr="00EF0C47">
              <w:rPr>
                <w:rFonts w:cs="Arial"/>
                <w:sz w:val="18"/>
                <w:szCs w:val="18"/>
              </w:rPr>
              <w:t xml:space="preserve">Baht </w:t>
            </w:r>
            <w:r w:rsidR="000E4B7F" w:rsidRPr="000E4B7F">
              <w:rPr>
                <w:rFonts w:cs="Arial"/>
                <w:sz w:val="18"/>
                <w:szCs w:val="18"/>
              </w:rPr>
              <w:t>30</w:t>
            </w:r>
            <w:r w:rsidRPr="00EF0C47">
              <w:rPr>
                <w:rFonts w:cs="Arial"/>
                <w:sz w:val="18"/>
                <w:szCs w:val="18"/>
                <w:cs/>
              </w:rPr>
              <w:t>.</w:t>
            </w:r>
            <w:r w:rsidR="000E4B7F" w:rsidRPr="000E4B7F">
              <w:rPr>
                <w:rFonts w:cs="Arial"/>
                <w:sz w:val="18"/>
                <w:szCs w:val="18"/>
              </w:rPr>
              <w:t>0100</w:t>
            </w:r>
            <w:r w:rsidRPr="00EF0C47">
              <w:rPr>
                <w:rFonts w:cs="Arial"/>
                <w:sz w:val="18"/>
                <w:szCs w:val="18"/>
                <w:cs/>
              </w:rPr>
              <w:t xml:space="preserve"> </w:t>
            </w:r>
            <w:r w:rsidR="00133204" w:rsidRPr="00EF0C47">
              <w:rPr>
                <w:rFonts w:cs="Arial"/>
                <w:sz w:val="18"/>
                <w:szCs w:val="18"/>
                <w:lang w:val="en-US"/>
              </w:rPr>
              <w:t>to</w:t>
            </w:r>
            <w:r w:rsidRPr="00EF0C47">
              <w:rPr>
                <w:rFonts w:cs="Arial"/>
                <w:sz w:val="18"/>
                <w:szCs w:val="18"/>
                <w:cs/>
              </w:rPr>
              <w:t xml:space="preserve"> </w:t>
            </w:r>
            <w:r w:rsidR="000E4B7F" w:rsidRPr="000E4B7F">
              <w:rPr>
                <w:rFonts w:cs="Arial"/>
                <w:sz w:val="18"/>
                <w:szCs w:val="18"/>
              </w:rPr>
              <w:t>30</w:t>
            </w:r>
            <w:r w:rsidRPr="00EF0C47">
              <w:rPr>
                <w:rFonts w:cs="Arial"/>
                <w:sz w:val="18"/>
                <w:szCs w:val="18"/>
                <w:cs/>
              </w:rPr>
              <w:t>.</w:t>
            </w:r>
            <w:r w:rsidR="000E4B7F" w:rsidRPr="000E4B7F">
              <w:rPr>
                <w:rFonts w:cs="Arial"/>
                <w:sz w:val="18"/>
                <w:szCs w:val="18"/>
              </w:rPr>
              <w:t>1976</w:t>
            </w:r>
            <w:r w:rsidRPr="00EF0C47">
              <w:rPr>
                <w:rFonts w:cs="Arial"/>
                <w:sz w:val="18"/>
                <w:szCs w:val="18"/>
                <w:cs/>
              </w:rPr>
              <w:t xml:space="preserve"> =</w:t>
            </w:r>
            <w:r w:rsidRPr="00EF0C47">
              <w:rPr>
                <w:rFonts w:cs="Arial"/>
                <w:sz w:val="18"/>
                <w:szCs w:val="18"/>
              </w:rPr>
              <w:t xml:space="preserve"> USD </w:t>
            </w:r>
            <w:r w:rsidR="000E4B7F" w:rsidRPr="000E4B7F">
              <w:rPr>
                <w:rFonts w:cs="Arial"/>
                <w:sz w:val="18"/>
                <w:szCs w:val="18"/>
              </w:rPr>
              <w:t>1</w:t>
            </w:r>
          </w:p>
        </w:tc>
        <w:tc>
          <w:tcPr>
            <w:tcW w:w="1368" w:type="dxa"/>
            <w:shd w:val="clear" w:color="auto" w:fill="FAFAFA"/>
            <w:vAlign w:val="bottom"/>
          </w:tcPr>
          <w:p w14:paraId="55594E5A" w14:textId="34083852" w:rsidR="009E65ED" w:rsidRPr="00EF0C47" w:rsidRDefault="005965E0" w:rsidP="00E447FA">
            <w:pPr>
              <w:spacing w:line="240" w:lineRule="auto"/>
              <w:ind w:right="-72"/>
              <w:jc w:val="right"/>
              <w:rPr>
                <w:rFonts w:cs="Arial"/>
                <w:sz w:val="18"/>
                <w:szCs w:val="18"/>
                <w:cs/>
              </w:rPr>
            </w:pPr>
            <w:r w:rsidRPr="00EF0C47">
              <w:rPr>
                <w:rFonts w:cs="Arial"/>
                <w:sz w:val="18"/>
                <w:szCs w:val="18"/>
              </w:rPr>
              <w:t>-</w:t>
            </w:r>
          </w:p>
        </w:tc>
        <w:tc>
          <w:tcPr>
            <w:tcW w:w="1368" w:type="dxa"/>
            <w:vAlign w:val="bottom"/>
          </w:tcPr>
          <w:p w14:paraId="5E1FB5E6" w14:textId="27513613" w:rsidR="009E65ED" w:rsidRPr="00EF0C47" w:rsidRDefault="000E4B7F" w:rsidP="00E447FA">
            <w:pPr>
              <w:spacing w:line="240" w:lineRule="auto"/>
              <w:ind w:right="-72"/>
              <w:jc w:val="right"/>
              <w:rPr>
                <w:rFonts w:cs="Arial"/>
                <w:sz w:val="18"/>
                <w:szCs w:val="18"/>
              </w:rPr>
            </w:pPr>
            <w:r w:rsidRPr="000E4B7F">
              <w:rPr>
                <w:rFonts w:cs="Arial"/>
                <w:sz w:val="18"/>
                <w:szCs w:val="18"/>
              </w:rPr>
              <w:t>141</w:t>
            </w:r>
          </w:p>
        </w:tc>
      </w:tr>
      <w:tr w:rsidR="009E65ED" w:rsidRPr="00EF0C47" w14:paraId="2D27C35B" w14:textId="77777777" w:rsidTr="00A92C63">
        <w:trPr>
          <w:trHeight w:val="227"/>
        </w:trPr>
        <w:tc>
          <w:tcPr>
            <w:tcW w:w="5616" w:type="dxa"/>
            <w:vAlign w:val="bottom"/>
            <w:hideMark/>
          </w:tcPr>
          <w:p w14:paraId="5EACDDC6" w14:textId="6CFF87D6" w:rsidR="009E65ED" w:rsidRPr="00EF0C47" w:rsidRDefault="009E65ED" w:rsidP="000B07DE">
            <w:pPr>
              <w:spacing w:line="240" w:lineRule="auto"/>
              <w:ind w:left="256" w:right="-72"/>
              <w:rPr>
                <w:rFonts w:cs="Arial"/>
                <w:sz w:val="18"/>
                <w:szCs w:val="18"/>
              </w:rPr>
            </w:pPr>
            <w:r w:rsidRPr="00EF0C47">
              <w:rPr>
                <w:rFonts w:cs="Arial"/>
                <w:sz w:val="18"/>
                <w:szCs w:val="18"/>
              </w:rPr>
              <w:t xml:space="preserve">Baht </w:t>
            </w:r>
            <w:r w:rsidR="000E4B7F" w:rsidRPr="000E4B7F">
              <w:rPr>
                <w:rFonts w:cs="Arial"/>
                <w:sz w:val="18"/>
                <w:szCs w:val="18"/>
              </w:rPr>
              <w:t>3</w:t>
            </w:r>
            <w:r w:rsidR="000E4B7F" w:rsidRPr="000E4B7F">
              <w:rPr>
                <w:rFonts w:cstheme="minorBidi"/>
                <w:sz w:val="18"/>
                <w:szCs w:val="18"/>
              </w:rPr>
              <w:t>3</w:t>
            </w:r>
            <w:r w:rsidRPr="00EF0C47">
              <w:rPr>
                <w:rFonts w:cs="Arial"/>
                <w:sz w:val="18"/>
                <w:szCs w:val="18"/>
                <w:cs/>
              </w:rPr>
              <w:t>.</w:t>
            </w:r>
            <w:r w:rsidR="000E4B7F" w:rsidRPr="000E4B7F">
              <w:rPr>
                <w:rFonts w:cstheme="minorBidi"/>
                <w:sz w:val="18"/>
                <w:szCs w:val="18"/>
              </w:rPr>
              <w:t>3850</w:t>
            </w:r>
            <w:r w:rsidRPr="00EF0C47">
              <w:rPr>
                <w:rFonts w:cs="Arial"/>
                <w:sz w:val="18"/>
                <w:szCs w:val="18"/>
                <w:cs/>
              </w:rPr>
              <w:t xml:space="preserve"> </w:t>
            </w:r>
            <w:r w:rsidR="00133204" w:rsidRPr="00EF0C47">
              <w:rPr>
                <w:rFonts w:cs="Arial"/>
                <w:sz w:val="18"/>
                <w:szCs w:val="18"/>
                <w:lang w:val="en-US"/>
              </w:rPr>
              <w:t>to</w:t>
            </w:r>
            <w:r w:rsidRPr="00EF0C47">
              <w:rPr>
                <w:rFonts w:cs="Arial"/>
                <w:sz w:val="18"/>
                <w:szCs w:val="18"/>
                <w:cs/>
              </w:rPr>
              <w:t xml:space="preserve"> </w:t>
            </w:r>
            <w:r w:rsidR="000E4B7F" w:rsidRPr="000E4B7F">
              <w:rPr>
                <w:rFonts w:cs="Arial"/>
                <w:sz w:val="18"/>
                <w:szCs w:val="18"/>
              </w:rPr>
              <w:t>33</w:t>
            </w:r>
            <w:r w:rsidRPr="00EF0C47">
              <w:rPr>
                <w:rFonts w:cs="Arial"/>
                <w:sz w:val="18"/>
                <w:szCs w:val="18"/>
                <w:cs/>
              </w:rPr>
              <w:t>.</w:t>
            </w:r>
            <w:r w:rsidR="000E4B7F" w:rsidRPr="000E4B7F">
              <w:rPr>
                <w:rFonts w:cs="Arial"/>
                <w:sz w:val="18"/>
                <w:szCs w:val="18"/>
              </w:rPr>
              <w:t>7400</w:t>
            </w:r>
            <w:r w:rsidRPr="00EF0C47">
              <w:rPr>
                <w:rFonts w:cs="Arial"/>
                <w:sz w:val="18"/>
                <w:szCs w:val="18"/>
                <w:cs/>
              </w:rPr>
              <w:t xml:space="preserve"> =</w:t>
            </w:r>
            <w:r w:rsidRPr="00EF0C47">
              <w:rPr>
                <w:rFonts w:cs="Arial"/>
                <w:sz w:val="18"/>
                <w:szCs w:val="18"/>
              </w:rPr>
              <w:t xml:space="preserve"> USD </w:t>
            </w:r>
            <w:r w:rsidR="000E4B7F" w:rsidRPr="000E4B7F">
              <w:rPr>
                <w:rFonts w:cs="Arial"/>
                <w:sz w:val="18"/>
                <w:szCs w:val="18"/>
              </w:rPr>
              <w:t>1</w:t>
            </w:r>
          </w:p>
        </w:tc>
        <w:tc>
          <w:tcPr>
            <w:tcW w:w="1368" w:type="dxa"/>
            <w:shd w:val="clear" w:color="auto" w:fill="FAFAFA"/>
            <w:vAlign w:val="bottom"/>
          </w:tcPr>
          <w:p w14:paraId="28C4CBA0" w14:textId="7614A810" w:rsidR="009E65ED" w:rsidRPr="00EF0C47" w:rsidRDefault="000E4B7F" w:rsidP="00E447FA">
            <w:pPr>
              <w:spacing w:line="240" w:lineRule="auto"/>
              <w:ind w:right="-72"/>
              <w:jc w:val="right"/>
              <w:rPr>
                <w:rFonts w:cs="Arial"/>
                <w:sz w:val="18"/>
                <w:szCs w:val="18"/>
                <w:cs/>
              </w:rPr>
            </w:pPr>
            <w:r w:rsidRPr="000E4B7F">
              <w:rPr>
                <w:rFonts w:cs="Arial"/>
                <w:sz w:val="18"/>
                <w:szCs w:val="18"/>
              </w:rPr>
              <w:t>1</w:t>
            </w:r>
            <w:r w:rsidR="005965E0" w:rsidRPr="00EF0C47">
              <w:rPr>
                <w:rFonts w:cs="Arial"/>
                <w:sz w:val="18"/>
                <w:szCs w:val="18"/>
              </w:rPr>
              <w:t>,</w:t>
            </w:r>
            <w:r w:rsidRPr="000E4B7F">
              <w:rPr>
                <w:rFonts w:cs="Arial"/>
                <w:sz w:val="18"/>
                <w:szCs w:val="18"/>
              </w:rPr>
              <w:t>294</w:t>
            </w:r>
          </w:p>
        </w:tc>
        <w:tc>
          <w:tcPr>
            <w:tcW w:w="1368" w:type="dxa"/>
            <w:vAlign w:val="bottom"/>
            <w:hideMark/>
          </w:tcPr>
          <w:p w14:paraId="20C47E23" w14:textId="77777777" w:rsidR="009E65ED" w:rsidRPr="00EF0C47" w:rsidRDefault="009E65ED" w:rsidP="00E447FA">
            <w:pPr>
              <w:spacing w:line="240" w:lineRule="auto"/>
              <w:ind w:right="-72"/>
              <w:jc w:val="right"/>
              <w:rPr>
                <w:rFonts w:cs="Arial"/>
                <w:sz w:val="18"/>
                <w:szCs w:val="18"/>
              </w:rPr>
            </w:pPr>
            <w:r w:rsidRPr="00EF0C47">
              <w:rPr>
                <w:rFonts w:cs="Arial"/>
                <w:sz w:val="18"/>
                <w:szCs w:val="18"/>
                <w:cs/>
              </w:rPr>
              <w:t>-</w:t>
            </w:r>
          </w:p>
        </w:tc>
      </w:tr>
      <w:bookmarkEnd w:id="15"/>
    </w:tbl>
    <w:p w14:paraId="654DBCF4" w14:textId="0D687989" w:rsidR="001D48A9" w:rsidRDefault="001D48A9" w:rsidP="00E447FA">
      <w:pPr>
        <w:spacing w:line="240" w:lineRule="auto"/>
        <w:rPr>
          <w:rFonts w:eastAsia="Arial Unicode MS" w:cs="Arial"/>
          <w:sz w:val="18"/>
          <w:szCs w:val="18"/>
        </w:rPr>
      </w:pPr>
    </w:p>
    <w:p w14:paraId="7C0B3111" w14:textId="77777777" w:rsidR="001D48A9" w:rsidRDefault="001D48A9">
      <w:pPr>
        <w:spacing w:line="240" w:lineRule="auto"/>
        <w:rPr>
          <w:rFonts w:eastAsia="Arial Unicode MS" w:cs="Arial"/>
          <w:sz w:val="18"/>
          <w:szCs w:val="18"/>
        </w:rPr>
      </w:pPr>
      <w:r>
        <w:rPr>
          <w:rFonts w:eastAsia="Arial Unicode MS" w:cs="Arial"/>
          <w:sz w:val="18"/>
          <w:szCs w:val="18"/>
        </w:rPr>
        <w:br w:type="page"/>
      </w:r>
    </w:p>
    <w:p w14:paraId="43C5916A" w14:textId="77777777" w:rsidR="00182196" w:rsidRPr="00EF0C47" w:rsidRDefault="00182196" w:rsidP="00E447FA">
      <w:pPr>
        <w:spacing w:line="240" w:lineRule="auto"/>
        <w:rPr>
          <w:rFonts w:eastAsia="Arial Unicode MS" w:cs="Arial"/>
          <w:sz w:val="18"/>
          <w:szCs w:val="18"/>
        </w:rPr>
      </w:pPr>
    </w:p>
    <w:p w14:paraId="6C56CAFA" w14:textId="16AB0DCD" w:rsidR="009E65ED" w:rsidRPr="00EF0C47" w:rsidRDefault="000E4B7F" w:rsidP="000B07DE">
      <w:pPr>
        <w:spacing w:line="240" w:lineRule="auto"/>
        <w:ind w:left="720"/>
        <w:rPr>
          <w:rFonts w:eastAsia="Arial Unicode MS" w:cs="Arial"/>
          <w:color w:val="CF4A02"/>
          <w:spacing w:val="-6"/>
          <w:sz w:val="18"/>
          <w:szCs w:val="18"/>
        </w:rPr>
      </w:pPr>
      <w:r w:rsidRPr="000E4B7F">
        <w:rPr>
          <w:rFonts w:eastAsia="Arial Unicode MS" w:cs="Arial"/>
          <w:color w:val="CF4A02"/>
          <w:spacing w:val="-6"/>
          <w:sz w:val="18"/>
          <w:szCs w:val="18"/>
        </w:rPr>
        <w:t>28</w:t>
      </w:r>
      <w:r w:rsidR="009E65ED" w:rsidRPr="00EF0C47">
        <w:rPr>
          <w:rFonts w:eastAsia="Arial Unicode MS" w:cs="Arial"/>
          <w:color w:val="CF4A02"/>
          <w:spacing w:val="-6"/>
          <w:sz w:val="18"/>
          <w:szCs w:val="18"/>
          <w:cs/>
        </w:rPr>
        <w:t>.</w:t>
      </w:r>
      <w:r w:rsidRPr="000E4B7F">
        <w:rPr>
          <w:rFonts w:eastAsia="Arial Unicode MS" w:cs="Arial"/>
          <w:color w:val="CF4A02"/>
          <w:spacing w:val="-6"/>
          <w:sz w:val="18"/>
          <w:szCs w:val="18"/>
        </w:rPr>
        <w:t>1</w:t>
      </w:r>
      <w:r w:rsidR="009E65ED" w:rsidRPr="00EF0C47">
        <w:rPr>
          <w:rFonts w:eastAsia="Arial Unicode MS" w:cs="Arial"/>
          <w:color w:val="CF4A02"/>
          <w:spacing w:val="-6"/>
          <w:sz w:val="18"/>
          <w:szCs w:val="18"/>
          <w:cs/>
        </w:rPr>
        <w:t>.</w:t>
      </w:r>
      <w:r w:rsidRPr="000E4B7F">
        <w:rPr>
          <w:rFonts w:eastAsia="Arial Unicode MS" w:cs="Arial"/>
          <w:color w:val="CF4A02"/>
          <w:spacing w:val="-6"/>
          <w:sz w:val="18"/>
          <w:szCs w:val="18"/>
        </w:rPr>
        <w:t>2</w:t>
      </w:r>
      <w:r w:rsidR="009E65ED" w:rsidRPr="00EF0C47">
        <w:rPr>
          <w:rFonts w:eastAsia="Arial Unicode MS" w:cs="Arial"/>
          <w:color w:val="CF4A02"/>
          <w:spacing w:val="-6"/>
          <w:sz w:val="18"/>
          <w:szCs w:val="18"/>
        </w:rPr>
        <w:tab/>
        <w:t xml:space="preserve">Fluctuations in </w:t>
      </w:r>
      <w:r w:rsidR="005D052B" w:rsidRPr="00EF0C47">
        <w:rPr>
          <w:rFonts w:eastAsia="Arial Unicode MS" w:cs="Arial"/>
          <w:color w:val="CF4A02"/>
          <w:spacing w:val="-6"/>
          <w:sz w:val="18"/>
          <w:szCs w:val="18"/>
        </w:rPr>
        <w:t>o</w:t>
      </w:r>
      <w:r w:rsidR="009E65ED" w:rsidRPr="00EF0C47">
        <w:rPr>
          <w:rFonts w:eastAsia="Arial Unicode MS" w:cs="Arial"/>
          <w:color w:val="CF4A02"/>
          <w:spacing w:val="-6"/>
          <w:sz w:val="18"/>
          <w:szCs w:val="18"/>
        </w:rPr>
        <w:t xml:space="preserve">il </w:t>
      </w:r>
      <w:r w:rsidR="005D052B" w:rsidRPr="00EF0C47">
        <w:rPr>
          <w:rFonts w:eastAsia="Arial Unicode MS" w:cs="Arial"/>
          <w:color w:val="CF4A02"/>
          <w:spacing w:val="-6"/>
          <w:sz w:val="18"/>
          <w:szCs w:val="18"/>
        </w:rPr>
        <w:t>m</w:t>
      </w:r>
      <w:r w:rsidR="009E65ED" w:rsidRPr="00EF0C47">
        <w:rPr>
          <w:rFonts w:eastAsia="Arial Unicode MS" w:cs="Arial"/>
          <w:color w:val="CF4A02"/>
          <w:spacing w:val="-6"/>
          <w:sz w:val="18"/>
          <w:szCs w:val="18"/>
        </w:rPr>
        <w:t xml:space="preserve">arket </w:t>
      </w:r>
      <w:r w:rsidR="005D052B" w:rsidRPr="00EF0C47">
        <w:rPr>
          <w:rFonts w:eastAsia="Arial Unicode MS" w:cs="Arial"/>
          <w:color w:val="CF4A02"/>
          <w:spacing w:val="-6"/>
          <w:sz w:val="18"/>
          <w:szCs w:val="18"/>
        </w:rPr>
        <w:t>p</w:t>
      </w:r>
      <w:r w:rsidR="009E65ED" w:rsidRPr="00EF0C47">
        <w:rPr>
          <w:rFonts w:eastAsia="Arial Unicode MS" w:cs="Arial"/>
          <w:color w:val="CF4A02"/>
          <w:spacing w:val="-6"/>
          <w:sz w:val="18"/>
          <w:szCs w:val="18"/>
        </w:rPr>
        <w:t xml:space="preserve">rice </w:t>
      </w:r>
      <w:r w:rsidR="005D052B" w:rsidRPr="00EF0C47">
        <w:rPr>
          <w:rFonts w:eastAsia="Arial Unicode MS" w:cs="Arial"/>
          <w:color w:val="CF4A02"/>
          <w:spacing w:val="-6"/>
          <w:sz w:val="18"/>
          <w:szCs w:val="18"/>
        </w:rPr>
        <w:t>r</w:t>
      </w:r>
      <w:r w:rsidR="009E65ED" w:rsidRPr="00EF0C47">
        <w:rPr>
          <w:rFonts w:eastAsia="Arial Unicode MS" w:cs="Arial"/>
          <w:color w:val="CF4A02"/>
          <w:spacing w:val="-6"/>
          <w:sz w:val="18"/>
          <w:szCs w:val="18"/>
        </w:rPr>
        <w:t>isk</w:t>
      </w:r>
    </w:p>
    <w:p w14:paraId="58B5D86C" w14:textId="77777777" w:rsidR="009E65ED" w:rsidRPr="00EF0C47" w:rsidRDefault="009E65ED" w:rsidP="000B07DE">
      <w:pPr>
        <w:spacing w:line="240" w:lineRule="auto"/>
        <w:ind w:left="1440"/>
        <w:jc w:val="both"/>
        <w:rPr>
          <w:rFonts w:eastAsia="Arial Unicode MS" w:cs="Arial"/>
          <w:b/>
          <w:bCs/>
          <w:color w:val="CF4A02"/>
          <w:spacing w:val="-6"/>
          <w:sz w:val="18"/>
          <w:szCs w:val="18"/>
        </w:rPr>
      </w:pPr>
    </w:p>
    <w:p w14:paraId="533C8DF6" w14:textId="01338A9F" w:rsidR="009E65ED" w:rsidRPr="00EF0C47" w:rsidRDefault="009E65ED" w:rsidP="000B07DE">
      <w:pPr>
        <w:tabs>
          <w:tab w:val="left" w:pos="9356"/>
        </w:tabs>
        <w:spacing w:line="240" w:lineRule="auto"/>
        <w:ind w:left="1440"/>
        <w:jc w:val="both"/>
        <w:rPr>
          <w:rFonts w:cs="Arial"/>
          <w:sz w:val="18"/>
          <w:szCs w:val="18"/>
        </w:rPr>
      </w:pPr>
      <w:r w:rsidRPr="00EF0C47">
        <w:rPr>
          <w:rFonts w:cs="Arial"/>
          <w:sz w:val="18"/>
          <w:szCs w:val="18"/>
        </w:rPr>
        <w:t xml:space="preserve">The Group has </w:t>
      </w:r>
      <w:proofErr w:type="gramStart"/>
      <w:r w:rsidRPr="00EF0C47">
        <w:rPr>
          <w:rFonts w:cs="Arial"/>
          <w:sz w:val="18"/>
          <w:szCs w:val="18"/>
        </w:rPr>
        <w:t>entered into</w:t>
      </w:r>
      <w:proofErr w:type="gramEnd"/>
      <w:r w:rsidRPr="00EF0C47">
        <w:rPr>
          <w:rFonts w:cs="Arial"/>
          <w:sz w:val="18"/>
          <w:szCs w:val="18"/>
        </w:rPr>
        <w:t xml:space="preserve"> oil price derivatives</w:t>
      </w:r>
      <w:r w:rsidRPr="00EF0C47">
        <w:rPr>
          <w:rFonts w:cs="Arial"/>
          <w:sz w:val="18"/>
          <w:szCs w:val="18"/>
          <w:cs/>
        </w:rPr>
        <w:t xml:space="preserve">. </w:t>
      </w:r>
      <w:r w:rsidRPr="00EF0C47">
        <w:rPr>
          <w:rFonts w:cs="Arial"/>
          <w:sz w:val="18"/>
          <w:szCs w:val="18"/>
        </w:rPr>
        <w:t xml:space="preserve">As </w:t>
      </w:r>
      <w:proofErr w:type="gramStart"/>
      <w:r w:rsidRPr="00EF0C47">
        <w:rPr>
          <w:rFonts w:cs="Arial"/>
          <w:sz w:val="18"/>
          <w:szCs w:val="18"/>
        </w:rPr>
        <w:t>at</w:t>
      </w:r>
      <w:proofErr w:type="gramEnd"/>
      <w:r w:rsidRPr="00EF0C47">
        <w:rPr>
          <w:rFonts w:cs="Arial"/>
          <w:sz w:val="18"/>
          <w:szCs w:val="18"/>
        </w:rPr>
        <w:t xml:space="preserve"> </w:t>
      </w:r>
      <w:r w:rsidR="000E4B7F" w:rsidRPr="000E4B7F">
        <w:rPr>
          <w:rFonts w:cs="Arial"/>
          <w:sz w:val="18"/>
          <w:szCs w:val="18"/>
        </w:rPr>
        <w:t>31</w:t>
      </w:r>
      <w:r w:rsidRPr="00EF0C47">
        <w:rPr>
          <w:rFonts w:cs="Arial"/>
          <w:sz w:val="18"/>
          <w:szCs w:val="18"/>
        </w:rPr>
        <w:t xml:space="preserve"> December </w:t>
      </w:r>
      <w:r w:rsidR="000E4B7F" w:rsidRPr="000E4B7F">
        <w:rPr>
          <w:rFonts w:cs="Arial"/>
          <w:sz w:val="18"/>
          <w:szCs w:val="18"/>
        </w:rPr>
        <w:t>2021</w:t>
      </w:r>
      <w:r w:rsidRPr="00EF0C47">
        <w:rPr>
          <w:rFonts w:cs="Arial"/>
          <w:sz w:val="18"/>
          <w:szCs w:val="18"/>
        </w:rPr>
        <w:t xml:space="preserve">, the volume of oil under those contracts that mature during January to </w:t>
      </w:r>
      <w:r w:rsidR="00CC523A" w:rsidRPr="00EF0C47">
        <w:rPr>
          <w:rFonts w:cs="Arial"/>
          <w:sz w:val="18"/>
          <w:szCs w:val="18"/>
        </w:rPr>
        <w:t xml:space="preserve">September </w:t>
      </w:r>
      <w:r w:rsidR="000E4B7F" w:rsidRPr="000E4B7F">
        <w:rPr>
          <w:rFonts w:cs="Arial"/>
          <w:sz w:val="18"/>
          <w:szCs w:val="18"/>
        </w:rPr>
        <w:t>2022</w:t>
      </w:r>
      <w:r w:rsidR="00CC523A" w:rsidRPr="00EF0C47">
        <w:rPr>
          <w:rFonts w:cs="Arial"/>
          <w:sz w:val="18"/>
          <w:szCs w:val="18"/>
        </w:rPr>
        <w:t xml:space="preserve"> </w:t>
      </w:r>
      <w:r w:rsidRPr="00EF0C47">
        <w:rPr>
          <w:rFonts w:cs="Arial"/>
          <w:sz w:val="18"/>
          <w:szCs w:val="18"/>
        </w:rPr>
        <w:t>in the</w:t>
      </w:r>
      <w:r w:rsidR="000006DD" w:rsidRPr="00EF0C47">
        <w:rPr>
          <w:rFonts w:cs="Arial"/>
          <w:sz w:val="18"/>
          <w:szCs w:val="18"/>
        </w:rPr>
        <w:t xml:space="preserve"> consolidated and</w:t>
      </w:r>
      <w:r w:rsidRPr="00EF0C47">
        <w:rPr>
          <w:rFonts w:cs="Arial"/>
          <w:sz w:val="18"/>
          <w:szCs w:val="18"/>
        </w:rPr>
        <w:t xml:space="preserve"> separate financial statements</w:t>
      </w:r>
      <w:r w:rsidRPr="00EF0C47">
        <w:rPr>
          <w:rFonts w:cs="Arial"/>
          <w:sz w:val="18"/>
          <w:szCs w:val="18"/>
          <w:cs/>
        </w:rPr>
        <w:t xml:space="preserve"> </w:t>
      </w:r>
      <w:r w:rsidRPr="00EF0C47">
        <w:rPr>
          <w:rFonts w:cs="Arial"/>
          <w:sz w:val="18"/>
          <w:szCs w:val="18"/>
        </w:rPr>
        <w:t xml:space="preserve">is </w:t>
      </w:r>
      <w:r w:rsidR="000E4B7F" w:rsidRPr="000E4B7F">
        <w:rPr>
          <w:rFonts w:cs="Arial"/>
          <w:sz w:val="18"/>
          <w:szCs w:val="18"/>
        </w:rPr>
        <w:t>0</w:t>
      </w:r>
      <w:r w:rsidR="005965E0" w:rsidRPr="00EF0C47">
        <w:rPr>
          <w:rFonts w:cs="Arial"/>
          <w:sz w:val="18"/>
          <w:szCs w:val="18"/>
          <w:lang w:val="en-US"/>
        </w:rPr>
        <w:t>.</w:t>
      </w:r>
      <w:r w:rsidR="000E4B7F" w:rsidRPr="000E4B7F">
        <w:rPr>
          <w:rFonts w:cs="Arial"/>
          <w:sz w:val="18"/>
          <w:szCs w:val="18"/>
        </w:rPr>
        <w:t>25</w:t>
      </w:r>
      <w:r w:rsidRPr="00EF0C47">
        <w:rPr>
          <w:rFonts w:cs="Arial"/>
          <w:sz w:val="18"/>
          <w:szCs w:val="18"/>
          <w:cs/>
        </w:rPr>
        <w:t xml:space="preserve"> </w:t>
      </w:r>
      <w:r w:rsidRPr="00EF0C47">
        <w:rPr>
          <w:rFonts w:cs="Arial"/>
          <w:sz w:val="18"/>
          <w:szCs w:val="18"/>
        </w:rPr>
        <w:t xml:space="preserve">million barrels </w:t>
      </w:r>
      <w:r w:rsidRPr="00EF0C47">
        <w:rPr>
          <w:rFonts w:cs="Arial"/>
          <w:sz w:val="18"/>
          <w:szCs w:val="18"/>
          <w:cs/>
        </w:rPr>
        <w:t>(</w:t>
      </w:r>
      <w:r w:rsidRPr="00EF0C47">
        <w:rPr>
          <w:rFonts w:cs="Arial"/>
          <w:sz w:val="18"/>
          <w:szCs w:val="18"/>
          <w:lang w:val="en-US"/>
        </w:rPr>
        <w:t xml:space="preserve">as </w:t>
      </w:r>
      <w:r w:rsidR="000E4B7F" w:rsidRPr="000E4B7F">
        <w:rPr>
          <w:rFonts w:cs="Arial"/>
          <w:sz w:val="18"/>
          <w:szCs w:val="18"/>
        </w:rPr>
        <w:t>31</w:t>
      </w:r>
      <w:r w:rsidRPr="00EF0C47">
        <w:rPr>
          <w:rFonts w:cs="Arial"/>
          <w:sz w:val="18"/>
          <w:szCs w:val="18"/>
          <w:lang w:val="en-US"/>
        </w:rPr>
        <w:t xml:space="preserve"> December </w:t>
      </w:r>
      <w:r w:rsidR="000E4B7F" w:rsidRPr="000E4B7F">
        <w:rPr>
          <w:rFonts w:cs="Arial"/>
          <w:sz w:val="18"/>
          <w:szCs w:val="18"/>
        </w:rPr>
        <w:t>2020</w:t>
      </w:r>
      <w:r w:rsidRPr="00EF0C47">
        <w:rPr>
          <w:rFonts w:cs="Arial"/>
          <w:sz w:val="18"/>
          <w:szCs w:val="18"/>
          <w:cs/>
        </w:rPr>
        <w:t xml:space="preserve">: </w:t>
      </w:r>
      <w:r w:rsidR="000E4B7F" w:rsidRPr="000E4B7F">
        <w:rPr>
          <w:rFonts w:cs="Arial"/>
          <w:sz w:val="18"/>
          <w:szCs w:val="18"/>
        </w:rPr>
        <w:t>0</w:t>
      </w:r>
      <w:r w:rsidRPr="00EF0C47">
        <w:rPr>
          <w:rFonts w:cs="Arial"/>
          <w:sz w:val="18"/>
          <w:szCs w:val="18"/>
          <w:cs/>
        </w:rPr>
        <w:t>.</w:t>
      </w:r>
      <w:r w:rsidR="000E4B7F" w:rsidRPr="000E4B7F">
        <w:rPr>
          <w:rFonts w:cs="Arial"/>
          <w:sz w:val="18"/>
          <w:szCs w:val="18"/>
        </w:rPr>
        <w:t>21</w:t>
      </w:r>
      <w:r w:rsidRPr="00EF0C47">
        <w:rPr>
          <w:rFonts w:cs="Arial"/>
          <w:sz w:val="18"/>
          <w:szCs w:val="18"/>
          <w:cs/>
        </w:rPr>
        <w:t xml:space="preserve"> </w:t>
      </w:r>
      <w:r w:rsidRPr="00EF0C47">
        <w:rPr>
          <w:rFonts w:cs="Arial"/>
          <w:sz w:val="18"/>
          <w:szCs w:val="18"/>
        </w:rPr>
        <w:t>million</w:t>
      </w:r>
      <w:r w:rsidRPr="00EF0C47">
        <w:rPr>
          <w:rFonts w:cs="Arial"/>
          <w:sz w:val="18"/>
          <w:szCs w:val="18"/>
          <w:cs/>
        </w:rPr>
        <w:t xml:space="preserve"> </w:t>
      </w:r>
      <w:r w:rsidRPr="00EF0C47">
        <w:rPr>
          <w:rFonts w:cs="Arial"/>
          <w:sz w:val="18"/>
          <w:szCs w:val="18"/>
        </w:rPr>
        <w:t>barrels</w:t>
      </w:r>
      <w:r w:rsidRPr="00EF0C47">
        <w:rPr>
          <w:rFonts w:cs="Arial"/>
          <w:sz w:val="18"/>
          <w:szCs w:val="18"/>
          <w:cs/>
        </w:rPr>
        <w:t>).</w:t>
      </w:r>
    </w:p>
    <w:p w14:paraId="551EF154" w14:textId="77777777" w:rsidR="009E65ED" w:rsidRPr="00EF0C47" w:rsidRDefault="009E65ED" w:rsidP="000B07DE">
      <w:pPr>
        <w:pStyle w:val="BodyTextIndent2"/>
        <w:spacing w:line="240" w:lineRule="auto"/>
        <w:ind w:left="1440" w:right="282" w:firstLine="0"/>
        <w:jc w:val="both"/>
        <w:rPr>
          <w:rFonts w:ascii="Arial" w:hAnsi="Arial" w:cs="Arial"/>
          <w:spacing w:val="-2"/>
          <w:u w:val="single"/>
        </w:rPr>
      </w:pPr>
    </w:p>
    <w:p w14:paraId="1F1D10FD" w14:textId="33C7EF90" w:rsidR="009E65ED" w:rsidRPr="00EF0C47" w:rsidRDefault="000E4B7F" w:rsidP="000B07DE">
      <w:pPr>
        <w:spacing w:line="240" w:lineRule="auto"/>
        <w:ind w:left="720"/>
        <w:rPr>
          <w:rFonts w:eastAsia="Arial Unicode MS" w:cs="Arial"/>
          <w:color w:val="CF4A02"/>
          <w:spacing w:val="-6"/>
          <w:sz w:val="18"/>
          <w:szCs w:val="18"/>
        </w:rPr>
      </w:pPr>
      <w:r w:rsidRPr="000E4B7F">
        <w:rPr>
          <w:rFonts w:eastAsia="Arial Unicode MS" w:cs="Arial"/>
          <w:color w:val="CF4A02"/>
          <w:spacing w:val="-6"/>
          <w:sz w:val="18"/>
          <w:szCs w:val="18"/>
        </w:rPr>
        <w:t>28</w:t>
      </w:r>
      <w:r w:rsidR="009E65ED" w:rsidRPr="00EF0C47">
        <w:rPr>
          <w:rFonts w:eastAsia="Arial Unicode MS" w:cs="Arial"/>
          <w:color w:val="CF4A02"/>
          <w:spacing w:val="-6"/>
          <w:sz w:val="18"/>
          <w:szCs w:val="18"/>
          <w:cs/>
        </w:rPr>
        <w:t>.</w:t>
      </w:r>
      <w:r w:rsidRPr="000E4B7F">
        <w:rPr>
          <w:rFonts w:eastAsia="Arial Unicode MS" w:cs="Arial"/>
          <w:color w:val="CF4A02"/>
          <w:spacing w:val="-6"/>
          <w:sz w:val="18"/>
          <w:szCs w:val="18"/>
        </w:rPr>
        <w:t>1</w:t>
      </w:r>
      <w:r w:rsidR="009E65ED" w:rsidRPr="00EF0C47">
        <w:rPr>
          <w:rFonts w:eastAsia="Arial Unicode MS" w:cs="Arial"/>
          <w:color w:val="CF4A02"/>
          <w:spacing w:val="-6"/>
          <w:sz w:val="18"/>
          <w:szCs w:val="18"/>
          <w:cs/>
        </w:rPr>
        <w:t>.</w:t>
      </w:r>
      <w:r w:rsidRPr="000E4B7F">
        <w:rPr>
          <w:rFonts w:eastAsia="Arial Unicode MS" w:cs="Arial"/>
          <w:color w:val="CF4A02"/>
          <w:spacing w:val="-6"/>
          <w:sz w:val="18"/>
          <w:szCs w:val="18"/>
        </w:rPr>
        <w:t>3</w:t>
      </w:r>
      <w:r w:rsidR="009E65ED" w:rsidRPr="00EF0C47">
        <w:rPr>
          <w:rFonts w:eastAsia="Arial Unicode MS" w:cs="Arial"/>
          <w:color w:val="CF4A02"/>
          <w:spacing w:val="-6"/>
          <w:sz w:val="18"/>
          <w:szCs w:val="18"/>
        </w:rPr>
        <w:tab/>
        <w:t xml:space="preserve">Credit </w:t>
      </w:r>
      <w:r w:rsidR="005D052B" w:rsidRPr="00EF0C47">
        <w:rPr>
          <w:rFonts w:eastAsia="Arial Unicode MS" w:cs="Arial"/>
          <w:color w:val="CF4A02"/>
          <w:spacing w:val="-6"/>
          <w:sz w:val="18"/>
          <w:szCs w:val="18"/>
        </w:rPr>
        <w:t>r</w:t>
      </w:r>
      <w:r w:rsidR="009E65ED" w:rsidRPr="00EF0C47">
        <w:rPr>
          <w:rFonts w:eastAsia="Arial Unicode MS" w:cs="Arial"/>
          <w:color w:val="CF4A02"/>
          <w:spacing w:val="-6"/>
          <w:sz w:val="18"/>
          <w:szCs w:val="18"/>
        </w:rPr>
        <w:t>isk</w:t>
      </w:r>
    </w:p>
    <w:p w14:paraId="39217BD9" w14:textId="77777777" w:rsidR="009E65ED" w:rsidRPr="00EF0C47" w:rsidRDefault="009E65ED" w:rsidP="000B07DE">
      <w:pPr>
        <w:pStyle w:val="BodyTextIndent2"/>
        <w:tabs>
          <w:tab w:val="clear" w:pos="567"/>
        </w:tabs>
        <w:spacing w:line="240" w:lineRule="auto"/>
        <w:ind w:left="1440" w:right="282" w:firstLine="0"/>
        <w:jc w:val="both"/>
        <w:rPr>
          <w:rFonts w:ascii="Arial" w:hAnsi="Arial" w:cs="Arial"/>
          <w:spacing w:val="-2"/>
          <w:u w:val="single"/>
        </w:rPr>
      </w:pPr>
    </w:p>
    <w:p w14:paraId="549907AD" w14:textId="3DF06471" w:rsidR="009E65ED" w:rsidRPr="00EF0C47" w:rsidRDefault="009E65ED" w:rsidP="000B07DE">
      <w:pPr>
        <w:tabs>
          <w:tab w:val="left" w:pos="9356"/>
        </w:tabs>
        <w:spacing w:line="240" w:lineRule="auto"/>
        <w:ind w:left="1440"/>
        <w:jc w:val="both"/>
        <w:rPr>
          <w:rFonts w:cs="Arial"/>
          <w:sz w:val="18"/>
          <w:szCs w:val="18"/>
        </w:rPr>
      </w:pPr>
      <w:r w:rsidRPr="00EF0C47">
        <w:rPr>
          <w:rFonts w:cs="Arial"/>
          <w:sz w:val="18"/>
          <w:szCs w:val="18"/>
        </w:rPr>
        <w:t xml:space="preserve">Credit risk arises when customers do not </w:t>
      </w:r>
      <w:bookmarkStart w:id="16" w:name="_Hlk1036811"/>
      <w:r w:rsidRPr="00EF0C47">
        <w:rPr>
          <w:rFonts w:cs="Arial"/>
          <w:sz w:val="18"/>
          <w:szCs w:val="18"/>
        </w:rPr>
        <w:t>comply</w:t>
      </w:r>
      <w:bookmarkEnd w:id="16"/>
      <w:r w:rsidRPr="00EF0C47">
        <w:rPr>
          <w:rFonts w:cs="Arial"/>
          <w:sz w:val="18"/>
          <w:szCs w:val="18"/>
        </w:rPr>
        <w:t xml:space="preserve"> </w:t>
      </w:r>
      <w:bookmarkStart w:id="17" w:name="_Hlk1036920"/>
      <w:r w:rsidRPr="00EF0C47">
        <w:rPr>
          <w:rFonts w:cs="Arial"/>
          <w:sz w:val="18"/>
          <w:szCs w:val="18"/>
        </w:rPr>
        <w:t xml:space="preserve">with the </w:t>
      </w:r>
      <w:bookmarkEnd w:id="17"/>
      <w:r w:rsidRPr="00EF0C47">
        <w:rPr>
          <w:rFonts w:cs="Arial"/>
          <w:sz w:val="18"/>
          <w:szCs w:val="18"/>
        </w:rPr>
        <w:t xml:space="preserve">terms and </w:t>
      </w:r>
      <w:bookmarkStart w:id="18" w:name="_Hlk1036931"/>
      <w:r w:rsidRPr="00EF0C47">
        <w:rPr>
          <w:rFonts w:cs="Arial"/>
          <w:sz w:val="18"/>
          <w:szCs w:val="18"/>
        </w:rPr>
        <w:t xml:space="preserve">conditions of </w:t>
      </w:r>
      <w:bookmarkEnd w:id="18"/>
      <w:r w:rsidRPr="00EF0C47">
        <w:rPr>
          <w:rFonts w:cs="Arial"/>
          <w:sz w:val="18"/>
          <w:szCs w:val="18"/>
        </w:rPr>
        <w:t xml:space="preserve">credit agreements, causing financial losses to the </w:t>
      </w:r>
      <w:r w:rsidR="00216D9A" w:rsidRPr="00EF0C47">
        <w:rPr>
          <w:rFonts w:cs="Arial"/>
          <w:sz w:val="18"/>
          <w:szCs w:val="18"/>
        </w:rPr>
        <w:t>Group</w:t>
      </w:r>
      <w:r w:rsidRPr="00EF0C47">
        <w:rPr>
          <w:rFonts w:cs="Arial"/>
          <w:sz w:val="18"/>
          <w:szCs w:val="18"/>
          <w:cs/>
        </w:rPr>
        <w:t xml:space="preserve">. </w:t>
      </w:r>
      <w:r w:rsidRPr="00EF0C47">
        <w:rPr>
          <w:rFonts w:cs="Arial"/>
          <w:sz w:val="18"/>
          <w:szCs w:val="18"/>
        </w:rPr>
        <w:t xml:space="preserve">However, the </w:t>
      </w:r>
      <w:r w:rsidR="00216D9A" w:rsidRPr="00EF0C47">
        <w:rPr>
          <w:rFonts w:cs="Arial"/>
          <w:sz w:val="18"/>
          <w:szCs w:val="18"/>
        </w:rPr>
        <w:t>Group</w:t>
      </w:r>
      <w:r w:rsidRPr="00EF0C47">
        <w:rPr>
          <w:rFonts w:cs="Arial"/>
          <w:sz w:val="18"/>
          <w:szCs w:val="18"/>
        </w:rPr>
        <w:t xml:space="preserve"> has managed risk by adjusting its credit policies according to the current economic situation, focusing on developing financial instruments by cooperating with financial institutions to support credit facilities provided to customers </w:t>
      </w:r>
      <w:proofErr w:type="gramStart"/>
      <w:r w:rsidRPr="00EF0C47">
        <w:rPr>
          <w:rFonts w:cs="Arial"/>
          <w:sz w:val="18"/>
          <w:szCs w:val="18"/>
        </w:rPr>
        <w:t>in order to</w:t>
      </w:r>
      <w:proofErr w:type="gramEnd"/>
      <w:r w:rsidRPr="00EF0C47">
        <w:rPr>
          <w:rFonts w:cs="Arial"/>
          <w:sz w:val="18"/>
          <w:szCs w:val="18"/>
        </w:rPr>
        <w:t xml:space="preserve"> buy the </w:t>
      </w:r>
      <w:r w:rsidR="00216D9A" w:rsidRPr="00EF0C47">
        <w:rPr>
          <w:rFonts w:cs="Arial"/>
          <w:sz w:val="18"/>
          <w:szCs w:val="18"/>
        </w:rPr>
        <w:t>Group</w:t>
      </w:r>
      <w:r w:rsidRPr="00EF0C47">
        <w:rPr>
          <w:rFonts w:cs="Arial"/>
          <w:sz w:val="18"/>
          <w:szCs w:val="18"/>
          <w:cs/>
        </w:rPr>
        <w:t>’</w:t>
      </w:r>
      <w:r w:rsidRPr="00EF0C47">
        <w:rPr>
          <w:rFonts w:cs="Arial"/>
          <w:sz w:val="18"/>
          <w:szCs w:val="18"/>
        </w:rPr>
        <w:t xml:space="preserve">s products, such as the Dealer Financing and Supply Chain Credit project, the Trade Credit Insurance and the Payment card and Fleet card, aims to reduce credit risks of the </w:t>
      </w:r>
      <w:r w:rsidR="00216D9A" w:rsidRPr="00EF0C47">
        <w:rPr>
          <w:rFonts w:cs="Arial"/>
          <w:sz w:val="18"/>
          <w:szCs w:val="18"/>
        </w:rPr>
        <w:t>Group</w:t>
      </w:r>
      <w:r w:rsidRPr="00EF0C47">
        <w:rPr>
          <w:rFonts w:cs="Arial"/>
          <w:sz w:val="18"/>
          <w:szCs w:val="18"/>
          <w:cs/>
        </w:rPr>
        <w:t xml:space="preserve">. </w:t>
      </w:r>
      <w:r w:rsidRPr="00EF0C47">
        <w:rPr>
          <w:rFonts w:cs="Arial"/>
          <w:sz w:val="18"/>
          <w:szCs w:val="18"/>
        </w:rPr>
        <w:t xml:space="preserve">The </w:t>
      </w:r>
      <w:r w:rsidR="00216D9A" w:rsidRPr="00EF0C47">
        <w:rPr>
          <w:rFonts w:cs="Arial"/>
          <w:sz w:val="18"/>
          <w:szCs w:val="18"/>
        </w:rPr>
        <w:t>Group</w:t>
      </w:r>
      <w:r w:rsidRPr="00EF0C47">
        <w:rPr>
          <w:rFonts w:cs="Arial"/>
          <w:sz w:val="18"/>
          <w:szCs w:val="18"/>
        </w:rPr>
        <w:t xml:space="preserve"> also reduces credit risk by determining procedures for risk prevention and mitigation, including credit rating for all trading partners of the </w:t>
      </w:r>
      <w:r w:rsidR="00216D9A" w:rsidRPr="00EF0C47">
        <w:rPr>
          <w:rFonts w:cs="Arial"/>
          <w:sz w:val="18"/>
          <w:szCs w:val="18"/>
        </w:rPr>
        <w:t>Group</w:t>
      </w:r>
      <w:r w:rsidRPr="00EF0C47">
        <w:rPr>
          <w:rFonts w:cs="Arial"/>
          <w:sz w:val="18"/>
          <w:szCs w:val="18"/>
          <w:cs/>
        </w:rPr>
        <w:t>.</w:t>
      </w:r>
    </w:p>
    <w:p w14:paraId="0DC85B81" w14:textId="77777777" w:rsidR="009E65ED" w:rsidRPr="00EF0C47" w:rsidRDefault="009E65ED" w:rsidP="000B07DE">
      <w:pPr>
        <w:pStyle w:val="BodyTextIndent2"/>
        <w:tabs>
          <w:tab w:val="clear" w:pos="567"/>
        </w:tabs>
        <w:spacing w:line="240" w:lineRule="auto"/>
        <w:ind w:left="1440" w:right="282" w:firstLine="0"/>
        <w:jc w:val="both"/>
        <w:rPr>
          <w:rFonts w:ascii="Arial" w:hAnsi="Arial" w:cs="Arial"/>
          <w:lang w:val="en-US"/>
        </w:rPr>
      </w:pPr>
    </w:p>
    <w:p w14:paraId="5A6B2DAB" w14:textId="256ABCF5" w:rsidR="009E65ED" w:rsidRPr="00EF0C47" w:rsidRDefault="000E4B7F" w:rsidP="000B07DE">
      <w:pPr>
        <w:spacing w:line="240" w:lineRule="auto"/>
        <w:ind w:left="720"/>
        <w:rPr>
          <w:rFonts w:eastAsia="Arial Unicode MS" w:cs="Arial"/>
          <w:color w:val="CF4A02"/>
          <w:spacing w:val="-6"/>
          <w:sz w:val="18"/>
          <w:szCs w:val="18"/>
        </w:rPr>
      </w:pPr>
      <w:r w:rsidRPr="000E4B7F">
        <w:rPr>
          <w:rFonts w:eastAsia="Arial Unicode MS" w:cs="Arial"/>
          <w:color w:val="CF4A02"/>
          <w:spacing w:val="-6"/>
          <w:sz w:val="18"/>
          <w:szCs w:val="18"/>
        </w:rPr>
        <w:t>28</w:t>
      </w:r>
      <w:r w:rsidR="009E65ED" w:rsidRPr="00EF0C47">
        <w:rPr>
          <w:rFonts w:eastAsia="Arial Unicode MS" w:cs="Arial"/>
          <w:color w:val="CF4A02"/>
          <w:spacing w:val="-6"/>
          <w:sz w:val="18"/>
          <w:szCs w:val="18"/>
          <w:cs/>
        </w:rPr>
        <w:t>.</w:t>
      </w:r>
      <w:r w:rsidRPr="000E4B7F">
        <w:rPr>
          <w:rFonts w:eastAsia="Arial Unicode MS" w:cs="Arial"/>
          <w:color w:val="CF4A02"/>
          <w:spacing w:val="-6"/>
          <w:sz w:val="18"/>
          <w:szCs w:val="18"/>
        </w:rPr>
        <w:t>1</w:t>
      </w:r>
      <w:r w:rsidR="009E65ED" w:rsidRPr="00EF0C47">
        <w:rPr>
          <w:rFonts w:eastAsia="Arial Unicode MS" w:cs="Arial"/>
          <w:color w:val="CF4A02"/>
          <w:spacing w:val="-6"/>
          <w:sz w:val="18"/>
          <w:szCs w:val="18"/>
          <w:cs/>
        </w:rPr>
        <w:t>.</w:t>
      </w:r>
      <w:r w:rsidRPr="000E4B7F">
        <w:rPr>
          <w:rFonts w:eastAsia="Arial Unicode MS" w:cs="Arial"/>
          <w:color w:val="CF4A02"/>
          <w:spacing w:val="-6"/>
          <w:sz w:val="18"/>
          <w:szCs w:val="18"/>
        </w:rPr>
        <w:t>4</w:t>
      </w:r>
      <w:r w:rsidR="009E65ED" w:rsidRPr="00EF0C47">
        <w:rPr>
          <w:rFonts w:eastAsia="Arial Unicode MS" w:cs="Arial"/>
          <w:color w:val="CF4A02"/>
          <w:spacing w:val="-6"/>
          <w:sz w:val="18"/>
          <w:szCs w:val="18"/>
        </w:rPr>
        <w:tab/>
        <w:t xml:space="preserve">Market </w:t>
      </w:r>
      <w:r w:rsidR="005D052B" w:rsidRPr="00EF0C47">
        <w:rPr>
          <w:rFonts w:eastAsia="Arial Unicode MS" w:cs="Arial"/>
          <w:color w:val="CF4A02"/>
          <w:spacing w:val="-6"/>
          <w:sz w:val="18"/>
          <w:szCs w:val="18"/>
        </w:rPr>
        <w:t>r</w:t>
      </w:r>
      <w:r w:rsidR="009E65ED" w:rsidRPr="00EF0C47">
        <w:rPr>
          <w:rFonts w:eastAsia="Arial Unicode MS" w:cs="Arial"/>
          <w:color w:val="CF4A02"/>
          <w:spacing w:val="-6"/>
          <w:sz w:val="18"/>
          <w:szCs w:val="18"/>
        </w:rPr>
        <w:t>isk</w:t>
      </w:r>
    </w:p>
    <w:p w14:paraId="5CC3CFBD" w14:textId="77777777" w:rsidR="009E65ED" w:rsidRPr="00EF0C47" w:rsidRDefault="009E65ED" w:rsidP="000B07DE">
      <w:pPr>
        <w:tabs>
          <w:tab w:val="left" w:pos="9356"/>
        </w:tabs>
        <w:spacing w:line="240" w:lineRule="auto"/>
        <w:ind w:left="1440"/>
        <w:jc w:val="both"/>
        <w:rPr>
          <w:rFonts w:cs="Arial"/>
          <w:sz w:val="18"/>
          <w:szCs w:val="18"/>
        </w:rPr>
      </w:pPr>
    </w:p>
    <w:p w14:paraId="26C21B9C" w14:textId="3BE739A2" w:rsidR="008C2083" w:rsidRPr="00EF0C47" w:rsidRDefault="009E65ED" w:rsidP="000B07DE">
      <w:pPr>
        <w:tabs>
          <w:tab w:val="left" w:pos="9356"/>
        </w:tabs>
        <w:spacing w:line="240" w:lineRule="auto"/>
        <w:ind w:left="1440"/>
        <w:jc w:val="both"/>
        <w:rPr>
          <w:rFonts w:cs="Arial"/>
          <w:sz w:val="18"/>
          <w:szCs w:val="18"/>
        </w:rPr>
      </w:pPr>
      <w:r w:rsidRPr="00EF0C47">
        <w:rPr>
          <w:rFonts w:cs="Arial"/>
          <w:sz w:val="18"/>
          <w:szCs w:val="18"/>
        </w:rPr>
        <w:t>The Group is exposed to the currency exchange fluctuation risk mainly from THB</w:t>
      </w:r>
      <w:r w:rsidRPr="00EF0C47">
        <w:rPr>
          <w:rFonts w:cs="Arial"/>
          <w:sz w:val="18"/>
          <w:szCs w:val="18"/>
          <w:cs/>
        </w:rPr>
        <w:t>/</w:t>
      </w:r>
      <w:r w:rsidRPr="00EF0C47">
        <w:rPr>
          <w:rFonts w:cs="Arial"/>
          <w:sz w:val="18"/>
          <w:szCs w:val="18"/>
        </w:rPr>
        <w:t>USD exchange rates</w:t>
      </w:r>
      <w:r w:rsidRPr="00EF0C47">
        <w:rPr>
          <w:rFonts w:cs="Arial"/>
          <w:sz w:val="18"/>
          <w:szCs w:val="18"/>
          <w:cs/>
        </w:rPr>
        <w:t xml:space="preserve">. </w:t>
      </w:r>
      <w:r w:rsidRPr="00EF0C47">
        <w:rPr>
          <w:rFonts w:cs="Arial"/>
          <w:sz w:val="18"/>
          <w:szCs w:val="18"/>
        </w:rPr>
        <w:t>The volatility of profit or loss from the fluctuation in the exchange rates mostly results from financial assets and financial liabilities denominated in USD currency</w:t>
      </w:r>
      <w:r w:rsidR="00BB647C" w:rsidRPr="00EF0C47">
        <w:rPr>
          <w:rFonts w:cs="Arial"/>
          <w:sz w:val="18"/>
          <w:szCs w:val="18"/>
        </w:rPr>
        <w:t>.</w:t>
      </w:r>
    </w:p>
    <w:p w14:paraId="5C4DB6EE" w14:textId="77777777" w:rsidR="001D48A9" w:rsidRDefault="001D48A9" w:rsidP="000B07DE">
      <w:pPr>
        <w:tabs>
          <w:tab w:val="left" w:pos="9356"/>
        </w:tabs>
        <w:spacing w:line="240" w:lineRule="auto"/>
        <w:ind w:left="1440"/>
        <w:jc w:val="both"/>
        <w:rPr>
          <w:rFonts w:cs="Arial"/>
          <w:sz w:val="18"/>
          <w:szCs w:val="18"/>
        </w:rPr>
      </w:pPr>
    </w:p>
    <w:p w14:paraId="124FCB69" w14:textId="74437E35" w:rsidR="009E65ED" w:rsidRPr="00EF0C47" w:rsidRDefault="009E65ED" w:rsidP="000B07DE">
      <w:pPr>
        <w:tabs>
          <w:tab w:val="left" w:pos="9356"/>
        </w:tabs>
        <w:spacing w:line="240" w:lineRule="auto"/>
        <w:ind w:left="1440"/>
        <w:jc w:val="both"/>
        <w:rPr>
          <w:rFonts w:cs="Arial"/>
          <w:sz w:val="18"/>
          <w:szCs w:val="18"/>
        </w:rPr>
      </w:pPr>
      <w:r w:rsidRPr="00EF0C47">
        <w:rPr>
          <w:rFonts w:cs="Arial"/>
          <w:sz w:val="18"/>
          <w:szCs w:val="18"/>
        </w:rPr>
        <w:t xml:space="preserve">The sensitivity analysis of financial instruments as </w:t>
      </w:r>
      <w:proofErr w:type="gramStart"/>
      <w:r w:rsidRPr="00EF0C47">
        <w:rPr>
          <w:rFonts w:cs="Arial"/>
          <w:sz w:val="18"/>
          <w:szCs w:val="18"/>
        </w:rPr>
        <w:t>at</w:t>
      </w:r>
      <w:proofErr w:type="gramEnd"/>
      <w:r w:rsidRPr="00EF0C47">
        <w:rPr>
          <w:rFonts w:cs="Arial"/>
          <w:sz w:val="18"/>
          <w:szCs w:val="18"/>
        </w:rPr>
        <w:t xml:space="preserve"> </w:t>
      </w:r>
      <w:r w:rsidR="000E4B7F" w:rsidRPr="000E4B7F">
        <w:rPr>
          <w:rFonts w:cs="Arial"/>
          <w:sz w:val="18"/>
          <w:szCs w:val="18"/>
        </w:rPr>
        <w:t>31</w:t>
      </w:r>
      <w:r w:rsidRPr="00EF0C47">
        <w:rPr>
          <w:rFonts w:cs="Arial"/>
          <w:sz w:val="18"/>
          <w:szCs w:val="18"/>
        </w:rPr>
        <w:t xml:space="preserve"> December</w:t>
      </w:r>
      <w:r w:rsidRPr="00EF0C47">
        <w:rPr>
          <w:rFonts w:cs="Arial"/>
          <w:sz w:val="18"/>
          <w:szCs w:val="18"/>
          <w:cs/>
        </w:rPr>
        <w:t xml:space="preserve"> </w:t>
      </w:r>
      <w:r w:rsidRPr="00EF0C47">
        <w:rPr>
          <w:rFonts w:cs="Arial"/>
          <w:sz w:val="18"/>
          <w:szCs w:val="18"/>
        </w:rPr>
        <w:t>are as follow</w:t>
      </w:r>
    </w:p>
    <w:p w14:paraId="7F925D80" w14:textId="77777777" w:rsidR="009E65ED" w:rsidRPr="00EF0C47" w:rsidRDefault="009E65ED" w:rsidP="00E447FA">
      <w:pPr>
        <w:spacing w:line="240" w:lineRule="auto"/>
        <w:ind w:left="1080"/>
        <w:jc w:val="thaiDistribute"/>
        <w:rPr>
          <w:rFonts w:cs="Arial"/>
          <w:b/>
          <w:bCs/>
          <w:spacing w:val="-2"/>
          <w:sz w:val="18"/>
          <w:szCs w:val="18"/>
          <w:u w:val="single"/>
        </w:rPr>
      </w:pPr>
    </w:p>
    <w:p w14:paraId="1A3B28EE" w14:textId="250206A9" w:rsidR="009E65ED" w:rsidRPr="00EF0C47" w:rsidRDefault="009E65ED" w:rsidP="000A295B">
      <w:pPr>
        <w:tabs>
          <w:tab w:val="left" w:pos="1440"/>
        </w:tabs>
        <w:spacing w:line="240" w:lineRule="auto"/>
        <w:ind w:left="1440"/>
        <w:jc w:val="thaiDistribute"/>
        <w:rPr>
          <w:rFonts w:cs="Arial"/>
          <w:b/>
          <w:bCs/>
          <w:spacing w:val="-2"/>
          <w:sz w:val="18"/>
          <w:szCs w:val="18"/>
          <w:u w:val="single"/>
        </w:rPr>
      </w:pPr>
      <w:r w:rsidRPr="00EF0C47">
        <w:rPr>
          <w:rFonts w:cs="Arial"/>
          <w:b/>
          <w:bCs/>
          <w:spacing w:val="-2"/>
          <w:sz w:val="18"/>
          <w:szCs w:val="18"/>
          <w:u w:val="single"/>
        </w:rPr>
        <w:t>Currency exchange rate</w:t>
      </w:r>
    </w:p>
    <w:p w14:paraId="6A9DE543" w14:textId="77777777" w:rsidR="009E65ED" w:rsidRPr="00EF0C47" w:rsidRDefault="009E65ED" w:rsidP="00E447FA">
      <w:pPr>
        <w:spacing w:line="240" w:lineRule="auto"/>
        <w:ind w:left="1080"/>
        <w:jc w:val="thaiDistribute"/>
        <w:rPr>
          <w:rFonts w:cs="Arial"/>
          <w:b/>
          <w:bCs/>
          <w:spacing w:val="-2"/>
          <w:sz w:val="18"/>
          <w:szCs w:val="18"/>
          <w:u w:val="single"/>
        </w:rPr>
      </w:pPr>
    </w:p>
    <w:tbl>
      <w:tblPr>
        <w:tblStyle w:val="TableGridLight"/>
        <w:tblW w:w="8892" w:type="dxa"/>
        <w:tblInd w:w="567" w:type="dxa"/>
        <w:tblLayout w:type="fixed"/>
        <w:tblLook w:val="04A0" w:firstRow="1" w:lastRow="0" w:firstColumn="1" w:lastColumn="0" w:noHBand="0" w:noVBand="1"/>
      </w:tblPr>
      <w:tblGrid>
        <w:gridCol w:w="2844"/>
        <w:gridCol w:w="1440"/>
        <w:gridCol w:w="1584"/>
        <w:gridCol w:w="1440"/>
        <w:gridCol w:w="1584"/>
      </w:tblGrid>
      <w:tr w:rsidR="009E65ED" w:rsidRPr="00EF0C47" w14:paraId="6E076776" w14:textId="77777777" w:rsidTr="000B07DE">
        <w:tc>
          <w:tcPr>
            <w:tcW w:w="2844" w:type="dxa"/>
            <w:tcBorders>
              <w:top w:val="nil"/>
              <w:left w:val="nil"/>
              <w:bottom w:val="nil"/>
              <w:right w:val="nil"/>
            </w:tcBorders>
          </w:tcPr>
          <w:p w14:paraId="46711B06" w14:textId="77777777" w:rsidR="009E65ED" w:rsidRPr="00EF0C47" w:rsidRDefault="009E65ED" w:rsidP="000B07DE">
            <w:pPr>
              <w:pStyle w:val="BlockText"/>
              <w:spacing w:line="240" w:lineRule="auto"/>
              <w:ind w:left="409" w:right="0"/>
              <w:rPr>
                <w:rFonts w:ascii="Arial" w:hAnsi="Arial" w:cs="Arial"/>
                <w:sz w:val="16"/>
                <w:szCs w:val="16"/>
              </w:rPr>
            </w:pPr>
          </w:p>
        </w:tc>
        <w:tc>
          <w:tcPr>
            <w:tcW w:w="6048" w:type="dxa"/>
            <w:gridSpan w:val="4"/>
            <w:tcBorders>
              <w:top w:val="single" w:sz="4" w:space="0" w:color="auto"/>
              <w:left w:val="nil"/>
              <w:bottom w:val="single" w:sz="4" w:space="0" w:color="auto"/>
              <w:right w:val="nil"/>
            </w:tcBorders>
          </w:tcPr>
          <w:p w14:paraId="7C268D4B" w14:textId="5BACE2B4" w:rsidR="009E65ED" w:rsidRPr="00EF0C47" w:rsidRDefault="009E65ED" w:rsidP="00E447FA">
            <w:pPr>
              <w:pStyle w:val="BlockText"/>
              <w:spacing w:line="240" w:lineRule="auto"/>
              <w:ind w:left="0" w:right="-72"/>
              <w:jc w:val="right"/>
              <w:rPr>
                <w:rFonts w:ascii="Arial" w:hAnsi="Arial" w:cs="Arial"/>
                <w:b/>
                <w:bCs/>
                <w:color w:val="0070C0"/>
                <w:sz w:val="16"/>
                <w:szCs w:val="16"/>
                <w:cs/>
              </w:rPr>
            </w:pPr>
            <w:r w:rsidRPr="00EF0C47">
              <w:rPr>
                <w:rFonts w:ascii="Arial" w:hAnsi="Arial" w:cs="Arial"/>
                <w:b/>
                <w:bCs/>
                <w:sz w:val="16"/>
                <w:szCs w:val="16"/>
                <w:cs/>
              </w:rPr>
              <w:tab/>
            </w:r>
            <w:r w:rsidR="00547CEB" w:rsidRPr="00EF0C47">
              <w:rPr>
                <w:rFonts w:ascii="Arial" w:hAnsi="Arial" w:cs="Arial"/>
                <w:b/>
                <w:bCs/>
                <w:sz w:val="16"/>
                <w:szCs w:val="16"/>
              </w:rPr>
              <w:t>Unit:</w:t>
            </w:r>
            <w:r w:rsidRPr="00EF0C47">
              <w:rPr>
                <w:rFonts w:ascii="Arial" w:hAnsi="Arial" w:cs="Arial"/>
                <w:b/>
                <w:bCs/>
                <w:sz w:val="16"/>
                <w:szCs w:val="16"/>
              </w:rPr>
              <w:t xml:space="preserve"> Million Baht</w:t>
            </w:r>
          </w:p>
        </w:tc>
      </w:tr>
      <w:tr w:rsidR="009E65ED" w:rsidRPr="00EF0C47" w14:paraId="3050050E" w14:textId="77777777" w:rsidTr="000B07DE">
        <w:tc>
          <w:tcPr>
            <w:tcW w:w="2844" w:type="dxa"/>
            <w:tcBorders>
              <w:top w:val="nil"/>
              <w:left w:val="nil"/>
              <w:bottom w:val="nil"/>
              <w:right w:val="nil"/>
            </w:tcBorders>
          </w:tcPr>
          <w:p w14:paraId="2D190564" w14:textId="77777777" w:rsidR="009E65ED" w:rsidRPr="00EF0C47" w:rsidRDefault="009E65ED" w:rsidP="000B07DE">
            <w:pPr>
              <w:pStyle w:val="BlockText"/>
              <w:spacing w:line="240" w:lineRule="auto"/>
              <w:ind w:left="409" w:right="0"/>
              <w:rPr>
                <w:rFonts w:ascii="Arial" w:hAnsi="Arial" w:cs="Arial"/>
                <w:sz w:val="16"/>
                <w:szCs w:val="16"/>
                <w:cs/>
              </w:rPr>
            </w:pPr>
          </w:p>
        </w:tc>
        <w:tc>
          <w:tcPr>
            <w:tcW w:w="6048" w:type="dxa"/>
            <w:gridSpan w:val="4"/>
            <w:tcBorders>
              <w:top w:val="single" w:sz="4" w:space="0" w:color="auto"/>
              <w:left w:val="nil"/>
              <w:bottom w:val="single" w:sz="4" w:space="0" w:color="auto"/>
              <w:right w:val="nil"/>
            </w:tcBorders>
          </w:tcPr>
          <w:p w14:paraId="33F099FB" w14:textId="5B2895E2" w:rsidR="009E65ED" w:rsidRPr="00EF0C47" w:rsidRDefault="009E65ED" w:rsidP="00E447FA">
            <w:pPr>
              <w:pStyle w:val="BlockText"/>
              <w:spacing w:line="240" w:lineRule="auto"/>
              <w:ind w:left="0" w:right="-72"/>
              <w:jc w:val="right"/>
              <w:rPr>
                <w:rFonts w:ascii="Arial" w:hAnsi="Arial" w:cs="Arial"/>
                <w:b/>
                <w:bCs/>
                <w:sz w:val="16"/>
                <w:szCs w:val="16"/>
              </w:rPr>
            </w:pPr>
            <w:r w:rsidRPr="00EF0C47">
              <w:rPr>
                <w:rFonts w:ascii="Arial" w:hAnsi="Arial" w:cs="Arial"/>
                <w:b/>
                <w:bCs/>
                <w:sz w:val="16"/>
                <w:szCs w:val="16"/>
                <w:cs/>
              </w:rPr>
              <w:tab/>
            </w:r>
            <w:r w:rsidRPr="00EF0C47">
              <w:rPr>
                <w:rFonts w:ascii="Arial" w:hAnsi="Arial" w:cs="Arial"/>
                <w:b/>
                <w:bCs/>
                <w:sz w:val="16"/>
                <w:szCs w:val="16"/>
              </w:rPr>
              <w:t>Consolidated financial statements</w:t>
            </w:r>
          </w:p>
        </w:tc>
      </w:tr>
      <w:tr w:rsidR="009E65ED" w:rsidRPr="00EF0C47" w14:paraId="71D64C47" w14:textId="77777777" w:rsidTr="000B07DE">
        <w:tc>
          <w:tcPr>
            <w:tcW w:w="2844" w:type="dxa"/>
            <w:tcBorders>
              <w:top w:val="nil"/>
              <w:left w:val="nil"/>
              <w:bottom w:val="nil"/>
              <w:right w:val="nil"/>
            </w:tcBorders>
          </w:tcPr>
          <w:p w14:paraId="08DEBFE2" w14:textId="77777777" w:rsidR="009E65ED" w:rsidRPr="00EF0C47" w:rsidRDefault="009E65ED" w:rsidP="000B07DE">
            <w:pPr>
              <w:pStyle w:val="BlockText"/>
              <w:spacing w:line="240" w:lineRule="auto"/>
              <w:ind w:left="409" w:right="0"/>
              <w:rPr>
                <w:rFonts w:ascii="Arial" w:hAnsi="Arial" w:cs="Arial"/>
                <w:sz w:val="16"/>
                <w:szCs w:val="16"/>
              </w:rPr>
            </w:pPr>
          </w:p>
        </w:tc>
        <w:tc>
          <w:tcPr>
            <w:tcW w:w="3024" w:type="dxa"/>
            <w:gridSpan w:val="2"/>
            <w:tcBorders>
              <w:top w:val="single" w:sz="4" w:space="0" w:color="auto"/>
              <w:left w:val="nil"/>
              <w:bottom w:val="single" w:sz="4" w:space="0" w:color="auto"/>
              <w:right w:val="nil"/>
            </w:tcBorders>
          </w:tcPr>
          <w:p w14:paraId="6473F3C0" w14:textId="44C3AC87" w:rsidR="009E65ED" w:rsidRPr="00EF0C47" w:rsidRDefault="000E4B7F" w:rsidP="00E447FA">
            <w:pPr>
              <w:pStyle w:val="BlockText"/>
              <w:spacing w:line="240" w:lineRule="auto"/>
              <w:ind w:left="0" w:right="-72"/>
              <w:jc w:val="right"/>
              <w:rPr>
                <w:rFonts w:ascii="Arial" w:hAnsi="Arial" w:cs="Arial"/>
                <w:b/>
                <w:bCs/>
                <w:sz w:val="16"/>
                <w:szCs w:val="16"/>
              </w:rPr>
            </w:pPr>
            <w:r w:rsidRPr="000E4B7F">
              <w:rPr>
                <w:rFonts w:ascii="Arial" w:hAnsi="Arial" w:cs="Arial"/>
                <w:b/>
                <w:bCs/>
                <w:sz w:val="16"/>
                <w:szCs w:val="16"/>
                <w:lang w:val="en-GB"/>
              </w:rPr>
              <w:t>2021</w:t>
            </w:r>
          </w:p>
        </w:tc>
        <w:tc>
          <w:tcPr>
            <w:tcW w:w="3024" w:type="dxa"/>
            <w:gridSpan w:val="2"/>
            <w:tcBorders>
              <w:top w:val="single" w:sz="4" w:space="0" w:color="auto"/>
              <w:left w:val="nil"/>
              <w:bottom w:val="single" w:sz="4" w:space="0" w:color="auto"/>
              <w:right w:val="nil"/>
            </w:tcBorders>
          </w:tcPr>
          <w:p w14:paraId="4F5B04DC" w14:textId="1EFAB37B" w:rsidR="009E65ED" w:rsidRPr="00EF0C47" w:rsidRDefault="000E4B7F" w:rsidP="00E447FA">
            <w:pPr>
              <w:pStyle w:val="BlockText"/>
              <w:spacing w:line="240" w:lineRule="auto"/>
              <w:ind w:left="0" w:right="-72"/>
              <w:jc w:val="right"/>
              <w:rPr>
                <w:rFonts w:ascii="Arial" w:hAnsi="Arial" w:cs="Arial"/>
                <w:b/>
                <w:bCs/>
                <w:sz w:val="16"/>
                <w:szCs w:val="16"/>
              </w:rPr>
            </w:pPr>
            <w:r w:rsidRPr="000E4B7F">
              <w:rPr>
                <w:rFonts w:ascii="Arial" w:hAnsi="Arial" w:cs="Arial"/>
                <w:b/>
                <w:bCs/>
                <w:sz w:val="16"/>
                <w:szCs w:val="16"/>
                <w:lang w:val="en-GB"/>
              </w:rPr>
              <w:t>2020</w:t>
            </w:r>
          </w:p>
        </w:tc>
      </w:tr>
      <w:tr w:rsidR="009E65ED" w:rsidRPr="00EF0C47" w14:paraId="5F6B6D18" w14:textId="77777777" w:rsidTr="000B07DE">
        <w:tc>
          <w:tcPr>
            <w:tcW w:w="2844" w:type="dxa"/>
            <w:tcBorders>
              <w:top w:val="nil"/>
              <w:left w:val="nil"/>
              <w:bottom w:val="nil"/>
              <w:right w:val="nil"/>
            </w:tcBorders>
          </w:tcPr>
          <w:p w14:paraId="45393043" w14:textId="77777777" w:rsidR="009E65ED" w:rsidRPr="00EF0C47" w:rsidRDefault="009E65ED" w:rsidP="000B07DE">
            <w:pPr>
              <w:pStyle w:val="BlockText"/>
              <w:spacing w:line="240" w:lineRule="auto"/>
              <w:ind w:left="409" w:right="0"/>
              <w:rPr>
                <w:rFonts w:ascii="Arial" w:hAnsi="Arial" w:cs="Arial"/>
                <w:sz w:val="16"/>
                <w:szCs w:val="16"/>
              </w:rPr>
            </w:pPr>
          </w:p>
        </w:tc>
        <w:tc>
          <w:tcPr>
            <w:tcW w:w="1440" w:type="dxa"/>
            <w:tcBorders>
              <w:top w:val="single" w:sz="4" w:space="0" w:color="auto"/>
              <w:left w:val="nil"/>
              <w:bottom w:val="single" w:sz="4" w:space="0" w:color="auto"/>
              <w:right w:val="nil"/>
            </w:tcBorders>
          </w:tcPr>
          <w:p w14:paraId="3DFD468B" w14:textId="02B072AF" w:rsidR="009E65ED" w:rsidRPr="00EF0C47" w:rsidRDefault="00B14590" w:rsidP="00E447FA">
            <w:pPr>
              <w:pStyle w:val="BlockText"/>
              <w:spacing w:line="240" w:lineRule="auto"/>
              <w:ind w:left="0" w:right="-72"/>
              <w:jc w:val="right"/>
              <w:rPr>
                <w:rFonts w:ascii="Arial" w:hAnsi="Arial" w:cs="Arial"/>
                <w:b/>
                <w:bCs/>
                <w:sz w:val="16"/>
                <w:szCs w:val="16"/>
                <w:cs/>
              </w:rPr>
            </w:pPr>
            <w:r w:rsidRPr="00EF0C47">
              <w:rPr>
                <w:rFonts w:ascii="Arial" w:hAnsi="Arial" w:cs="Arial"/>
                <w:b/>
                <w:bCs/>
                <w:sz w:val="16"/>
                <w:szCs w:val="16"/>
              </w:rPr>
              <w:t>Profit before tax increase (decrease)</w:t>
            </w:r>
          </w:p>
        </w:tc>
        <w:tc>
          <w:tcPr>
            <w:tcW w:w="1584" w:type="dxa"/>
            <w:tcBorders>
              <w:top w:val="single" w:sz="4" w:space="0" w:color="auto"/>
              <w:left w:val="nil"/>
              <w:bottom w:val="single" w:sz="4" w:space="0" w:color="auto"/>
              <w:right w:val="nil"/>
            </w:tcBorders>
          </w:tcPr>
          <w:p w14:paraId="388811EC" w14:textId="08C0C2F5" w:rsidR="009E65ED" w:rsidRPr="00EF0C47" w:rsidRDefault="00B14590" w:rsidP="00E447FA">
            <w:pPr>
              <w:pStyle w:val="BlockText"/>
              <w:spacing w:line="240" w:lineRule="auto"/>
              <w:ind w:left="-142" w:right="-72"/>
              <w:jc w:val="right"/>
              <w:rPr>
                <w:rFonts w:ascii="Arial" w:hAnsi="Arial" w:cs="Arial"/>
                <w:b/>
                <w:bCs/>
                <w:sz w:val="16"/>
                <w:szCs w:val="16"/>
                <w:cs/>
              </w:rPr>
            </w:pPr>
            <w:r w:rsidRPr="00EF0C47">
              <w:rPr>
                <w:rFonts w:ascii="Arial" w:hAnsi="Arial" w:cs="Arial"/>
                <w:b/>
                <w:bCs/>
                <w:sz w:val="16"/>
                <w:szCs w:val="16"/>
              </w:rPr>
              <w:t>Other components of equity increase (decrease)</w:t>
            </w:r>
          </w:p>
        </w:tc>
        <w:tc>
          <w:tcPr>
            <w:tcW w:w="1440" w:type="dxa"/>
            <w:tcBorders>
              <w:top w:val="single" w:sz="4" w:space="0" w:color="auto"/>
              <w:left w:val="nil"/>
              <w:bottom w:val="single" w:sz="4" w:space="0" w:color="auto"/>
              <w:right w:val="nil"/>
            </w:tcBorders>
          </w:tcPr>
          <w:p w14:paraId="572452E4" w14:textId="6CD0DF83" w:rsidR="009E65ED" w:rsidRPr="00EF0C47" w:rsidRDefault="00B14590" w:rsidP="00E447FA">
            <w:pPr>
              <w:pStyle w:val="BlockText"/>
              <w:spacing w:line="240" w:lineRule="auto"/>
              <w:ind w:left="0" w:right="-72"/>
              <w:jc w:val="right"/>
              <w:rPr>
                <w:rFonts w:ascii="Arial" w:hAnsi="Arial" w:cs="Arial"/>
                <w:b/>
                <w:bCs/>
                <w:sz w:val="16"/>
                <w:szCs w:val="16"/>
              </w:rPr>
            </w:pPr>
            <w:r w:rsidRPr="00EF0C47">
              <w:rPr>
                <w:rFonts w:ascii="Arial" w:hAnsi="Arial" w:cs="Arial"/>
                <w:b/>
                <w:bCs/>
                <w:sz w:val="16"/>
                <w:szCs w:val="16"/>
              </w:rPr>
              <w:t>Profit before tax increase (decrease)</w:t>
            </w:r>
          </w:p>
        </w:tc>
        <w:tc>
          <w:tcPr>
            <w:tcW w:w="1584" w:type="dxa"/>
            <w:tcBorders>
              <w:top w:val="single" w:sz="4" w:space="0" w:color="auto"/>
              <w:left w:val="nil"/>
              <w:bottom w:val="single" w:sz="4" w:space="0" w:color="auto"/>
              <w:right w:val="nil"/>
            </w:tcBorders>
            <w:hideMark/>
          </w:tcPr>
          <w:p w14:paraId="278CCB99" w14:textId="34EFC6B7" w:rsidR="009E65ED" w:rsidRPr="00EF0C47" w:rsidRDefault="00B14590" w:rsidP="00E447FA">
            <w:pPr>
              <w:pStyle w:val="BlockText"/>
              <w:spacing w:line="240" w:lineRule="auto"/>
              <w:ind w:left="-111" w:right="-72"/>
              <w:jc w:val="right"/>
              <w:rPr>
                <w:rFonts w:ascii="Arial" w:hAnsi="Arial" w:cs="Arial"/>
                <w:b/>
                <w:bCs/>
                <w:sz w:val="16"/>
                <w:szCs w:val="16"/>
              </w:rPr>
            </w:pPr>
            <w:r w:rsidRPr="00EF0C47">
              <w:rPr>
                <w:rFonts w:ascii="Arial" w:hAnsi="Arial" w:cs="Arial"/>
                <w:b/>
                <w:bCs/>
                <w:sz w:val="16"/>
                <w:szCs w:val="16"/>
              </w:rPr>
              <w:t>Other components of equity increase (decrease)</w:t>
            </w:r>
          </w:p>
        </w:tc>
      </w:tr>
      <w:tr w:rsidR="00D833DC" w:rsidRPr="00EF0C47" w14:paraId="1BCE085F" w14:textId="77777777" w:rsidTr="00D833DC">
        <w:trPr>
          <w:trHeight w:val="135"/>
        </w:trPr>
        <w:tc>
          <w:tcPr>
            <w:tcW w:w="2844" w:type="dxa"/>
            <w:tcBorders>
              <w:top w:val="nil"/>
              <w:left w:val="nil"/>
              <w:bottom w:val="nil"/>
              <w:right w:val="nil"/>
            </w:tcBorders>
            <w:vAlign w:val="center"/>
            <w:hideMark/>
          </w:tcPr>
          <w:p w14:paraId="58AB869B" w14:textId="77777777" w:rsidR="000A295B" w:rsidRPr="00EF0C47" w:rsidRDefault="00D833DC" w:rsidP="00D833DC">
            <w:pPr>
              <w:pStyle w:val="BlockText"/>
              <w:spacing w:line="240" w:lineRule="auto"/>
              <w:ind w:left="409" w:right="0"/>
              <w:rPr>
                <w:rFonts w:ascii="Arial" w:hAnsi="Arial" w:cs="Arial"/>
                <w:sz w:val="16"/>
                <w:szCs w:val="16"/>
              </w:rPr>
            </w:pPr>
            <w:r w:rsidRPr="00EF0C47">
              <w:rPr>
                <w:rFonts w:ascii="Arial" w:hAnsi="Arial" w:cs="Arial"/>
                <w:sz w:val="16"/>
                <w:szCs w:val="16"/>
              </w:rPr>
              <w:t>US Dollar</w:t>
            </w:r>
            <w:r w:rsidRPr="00EF0C47">
              <w:rPr>
                <w:rFonts w:ascii="Arial" w:hAnsi="Arial" w:cs="Arial"/>
                <w:sz w:val="16"/>
                <w:szCs w:val="16"/>
                <w:cs/>
              </w:rPr>
              <w:t xml:space="preserve"> - </w:t>
            </w:r>
            <w:r w:rsidRPr="00EF0C47">
              <w:rPr>
                <w:rFonts w:ascii="Arial" w:hAnsi="Arial" w:cs="Arial"/>
                <w:sz w:val="16"/>
                <w:szCs w:val="16"/>
              </w:rPr>
              <w:t xml:space="preserve">appreciated by </w:t>
            </w:r>
          </w:p>
          <w:p w14:paraId="37451A9F" w14:textId="1DEC2A34" w:rsidR="00D833DC" w:rsidRPr="00EF0C47" w:rsidRDefault="000A295B" w:rsidP="00D833DC">
            <w:pPr>
              <w:pStyle w:val="BlockText"/>
              <w:spacing w:line="240" w:lineRule="auto"/>
              <w:ind w:left="409" w:right="0"/>
              <w:rPr>
                <w:rFonts w:ascii="Arial" w:hAnsi="Arial" w:cs="Arial"/>
                <w:sz w:val="16"/>
                <w:szCs w:val="16"/>
              </w:rPr>
            </w:pPr>
            <w:r w:rsidRPr="00EF0C47">
              <w:rPr>
                <w:rFonts w:ascii="Arial" w:hAnsi="Arial" w:cs="Arial"/>
                <w:sz w:val="16"/>
                <w:szCs w:val="16"/>
              </w:rPr>
              <w:t xml:space="preserve">   </w:t>
            </w:r>
            <w:r w:rsidR="000E4B7F" w:rsidRPr="000E4B7F">
              <w:rPr>
                <w:rFonts w:ascii="Arial" w:hAnsi="Arial" w:cs="Arial"/>
                <w:sz w:val="16"/>
                <w:szCs w:val="16"/>
                <w:lang w:val="en-GB"/>
              </w:rPr>
              <w:t>10</w:t>
            </w:r>
            <w:r w:rsidR="00D833DC" w:rsidRPr="00EF0C47">
              <w:rPr>
                <w:rFonts w:ascii="Arial" w:hAnsi="Arial" w:cs="Arial"/>
                <w:sz w:val="16"/>
                <w:szCs w:val="16"/>
                <w:cs/>
                <w:lang w:val="en-GB"/>
              </w:rPr>
              <w:t>%</w:t>
            </w:r>
            <w:r w:rsidR="00D833DC" w:rsidRPr="00EF0C47">
              <w:rPr>
                <w:rFonts w:ascii="Arial" w:hAnsi="Arial" w:cs="Arial"/>
                <w:sz w:val="16"/>
                <w:szCs w:val="16"/>
              </w:rPr>
              <w:t xml:space="preserve"> against THB</w:t>
            </w:r>
            <w:r w:rsidR="00D833DC" w:rsidRPr="00EF0C47">
              <w:rPr>
                <w:rFonts w:ascii="Arial" w:hAnsi="Arial" w:cs="Arial"/>
                <w:sz w:val="16"/>
                <w:szCs w:val="16"/>
                <w:cs/>
                <w:lang w:val="en-GB"/>
              </w:rPr>
              <w:t>*</w:t>
            </w:r>
            <w:r w:rsidR="00D833DC" w:rsidRPr="00EF0C47">
              <w:rPr>
                <w:rFonts w:ascii="Arial" w:hAnsi="Arial" w:cs="Arial"/>
                <w:sz w:val="16"/>
                <w:szCs w:val="16"/>
                <w:cs/>
              </w:rPr>
              <w:t xml:space="preserve"> </w:t>
            </w:r>
          </w:p>
        </w:tc>
        <w:tc>
          <w:tcPr>
            <w:tcW w:w="1440" w:type="dxa"/>
            <w:tcBorders>
              <w:top w:val="single" w:sz="4" w:space="0" w:color="auto"/>
              <w:left w:val="nil"/>
              <w:bottom w:val="nil"/>
              <w:right w:val="nil"/>
            </w:tcBorders>
            <w:shd w:val="clear" w:color="auto" w:fill="FAFAFA"/>
            <w:vAlign w:val="bottom"/>
          </w:tcPr>
          <w:p w14:paraId="711B04A0" w14:textId="651991F4" w:rsidR="00D833DC" w:rsidRPr="00EF0C47" w:rsidRDefault="000E4B7F" w:rsidP="00D833DC">
            <w:pPr>
              <w:pStyle w:val="BlockText"/>
              <w:tabs>
                <w:tab w:val="decimal" w:pos="907"/>
              </w:tabs>
              <w:spacing w:line="240" w:lineRule="auto"/>
              <w:ind w:left="0" w:right="-72"/>
              <w:jc w:val="right"/>
              <w:rPr>
                <w:rFonts w:ascii="Arial" w:hAnsi="Arial" w:cs="Arial"/>
                <w:sz w:val="16"/>
                <w:szCs w:val="16"/>
              </w:rPr>
            </w:pPr>
            <w:r w:rsidRPr="000E4B7F">
              <w:rPr>
                <w:rFonts w:ascii="Arial" w:hAnsi="Arial" w:cs="Arial"/>
                <w:sz w:val="16"/>
                <w:szCs w:val="16"/>
                <w:lang w:val="en-GB"/>
              </w:rPr>
              <w:t>440</w:t>
            </w:r>
          </w:p>
        </w:tc>
        <w:tc>
          <w:tcPr>
            <w:tcW w:w="1584" w:type="dxa"/>
            <w:tcBorders>
              <w:top w:val="single" w:sz="4" w:space="0" w:color="auto"/>
              <w:left w:val="nil"/>
              <w:bottom w:val="nil"/>
              <w:right w:val="nil"/>
            </w:tcBorders>
            <w:shd w:val="clear" w:color="auto" w:fill="FAFAFA"/>
            <w:vAlign w:val="bottom"/>
          </w:tcPr>
          <w:p w14:paraId="348D572D" w14:textId="12663B36" w:rsidR="00D833DC" w:rsidRPr="00EF0C47" w:rsidRDefault="000E4B7F" w:rsidP="00D833DC">
            <w:pPr>
              <w:pStyle w:val="BlockText"/>
              <w:tabs>
                <w:tab w:val="decimal" w:pos="907"/>
              </w:tabs>
              <w:spacing w:line="240" w:lineRule="auto"/>
              <w:ind w:left="0" w:right="-72"/>
              <w:jc w:val="right"/>
              <w:rPr>
                <w:rFonts w:ascii="Arial" w:hAnsi="Arial" w:cs="Arial"/>
                <w:sz w:val="16"/>
                <w:szCs w:val="16"/>
              </w:rPr>
            </w:pPr>
            <w:r w:rsidRPr="000E4B7F">
              <w:rPr>
                <w:rFonts w:ascii="Arial" w:hAnsi="Arial" w:cs="Arial"/>
                <w:sz w:val="16"/>
                <w:szCs w:val="16"/>
                <w:lang w:val="en-GB"/>
              </w:rPr>
              <w:t>407</w:t>
            </w:r>
          </w:p>
        </w:tc>
        <w:tc>
          <w:tcPr>
            <w:tcW w:w="1440" w:type="dxa"/>
            <w:tcBorders>
              <w:top w:val="single" w:sz="4" w:space="0" w:color="auto"/>
              <w:left w:val="nil"/>
              <w:bottom w:val="nil"/>
              <w:right w:val="nil"/>
            </w:tcBorders>
            <w:shd w:val="clear" w:color="auto" w:fill="auto"/>
            <w:vAlign w:val="bottom"/>
          </w:tcPr>
          <w:p w14:paraId="2D56264D" w14:textId="457666B0" w:rsidR="00D833DC" w:rsidRPr="00EF0C47" w:rsidRDefault="000E4B7F" w:rsidP="00D833DC">
            <w:pPr>
              <w:pStyle w:val="BlockText"/>
              <w:tabs>
                <w:tab w:val="decimal" w:pos="907"/>
              </w:tabs>
              <w:spacing w:line="240" w:lineRule="auto"/>
              <w:ind w:left="0" w:right="-72"/>
              <w:jc w:val="right"/>
              <w:rPr>
                <w:rFonts w:ascii="Arial" w:hAnsi="Arial" w:cs="Arial"/>
                <w:sz w:val="16"/>
                <w:szCs w:val="16"/>
              </w:rPr>
            </w:pPr>
            <w:r w:rsidRPr="000E4B7F">
              <w:rPr>
                <w:rFonts w:ascii="Arial" w:hAnsi="Arial" w:cs="Arial"/>
                <w:sz w:val="16"/>
                <w:szCs w:val="16"/>
                <w:lang w:val="en-GB"/>
              </w:rPr>
              <w:t>184</w:t>
            </w:r>
          </w:p>
        </w:tc>
        <w:tc>
          <w:tcPr>
            <w:tcW w:w="1584" w:type="dxa"/>
            <w:tcBorders>
              <w:top w:val="single" w:sz="4" w:space="0" w:color="auto"/>
              <w:left w:val="nil"/>
              <w:bottom w:val="nil"/>
              <w:right w:val="nil"/>
            </w:tcBorders>
            <w:shd w:val="clear" w:color="auto" w:fill="auto"/>
            <w:vAlign w:val="bottom"/>
          </w:tcPr>
          <w:p w14:paraId="5D08205A" w14:textId="7AD54265" w:rsidR="00D833DC" w:rsidRPr="00EF0C47" w:rsidRDefault="000E4B7F" w:rsidP="00D833DC">
            <w:pPr>
              <w:pStyle w:val="BlockText"/>
              <w:tabs>
                <w:tab w:val="decimal" w:pos="1474"/>
              </w:tabs>
              <w:spacing w:line="240" w:lineRule="auto"/>
              <w:ind w:left="0" w:right="-72"/>
              <w:jc w:val="right"/>
              <w:rPr>
                <w:rFonts w:ascii="Arial" w:hAnsi="Arial" w:cs="Arial"/>
                <w:sz w:val="16"/>
                <w:szCs w:val="16"/>
                <w:cs/>
              </w:rPr>
            </w:pPr>
            <w:r w:rsidRPr="000E4B7F">
              <w:rPr>
                <w:rFonts w:ascii="Arial" w:hAnsi="Arial" w:cs="Arial"/>
                <w:sz w:val="16"/>
                <w:szCs w:val="16"/>
                <w:lang w:val="en-GB"/>
              </w:rPr>
              <w:t>270</w:t>
            </w:r>
          </w:p>
        </w:tc>
      </w:tr>
      <w:tr w:rsidR="00D833DC" w:rsidRPr="00EF0C47" w14:paraId="69B9F041" w14:textId="77777777" w:rsidTr="00D833DC">
        <w:tc>
          <w:tcPr>
            <w:tcW w:w="2844" w:type="dxa"/>
            <w:tcBorders>
              <w:top w:val="nil"/>
              <w:left w:val="nil"/>
              <w:bottom w:val="nil"/>
              <w:right w:val="nil"/>
            </w:tcBorders>
            <w:vAlign w:val="center"/>
            <w:hideMark/>
          </w:tcPr>
          <w:p w14:paraId="334C11FE" w14:textId="77777777" w:rsidR="000A295B" w:rsidRPr="00EF0C47" w:rsidRDefault="00D833DC" w:rsidP="00D833DC">
            <w:pPr>
              <w:pStyle w:val="BlockText"/>
              <w:spacing w:line="240" w:lineRule="auto"/>
              <w:ind w:left="409" w:right="0"/>
              <w:rPr>
                <w:rFonts w:ascii="Arial" w:hAnsi="Arial" w:cs="Arial"/>
                <w:sz w:val="16"/>
                <w:szCs w:val="16"/>
              </w:rPr>
            </w:pPr>
            <w:r w:rsidRPr="00EF0C47">
              <w:rPr>
                <w:rFonts w:ascii="Arial" w:hAnsi="Arial" w:cs="Arial"/>
                <w:sz w:val="16"/>
                <w:szCs w:val="16"/>
              </w:rPr>
              <w:t>US Dollar</w:t>
            </w:r>
            <w:r w:rsidRPr="00EF0C47">
              <w:rPr>
                <w:rFonts w:ascii="Arial" w:hAnsi="Arial" w:cs="Arial"/>
                <w:sz w:val="16"/>
                <w:szCs w:val="16"/>
                <w:cs/>
              </w:rPr>
              <w:t xml:space="preserve"> - </w:t>
            </w:r>
            <w:r w:rsidRPr="00EF0C47">
              <w:rPr>
                <w:rFonts w:ascii="Arial" w:hAnsi="Arial" w:cs="Arial"/>
                <w:sz w:val="16"/>
                <w:szCs w:val="16"/>
              </w:rPr>
              <w:t xml:space="preserve">depreciated by </w:t>
            </w:r>
          </w:p>
          <w:p w14:paraId="4A23D8A9" w14:textId="7B5CAA3F" w:rsidR="00D833DC" w:rsidRPr="00EF0C47" w:rsidRDefault="000A295B" w:rsidP="00D833DC">
            <w:pPr>
              <w:pStyle w:val="BlockText"/>
              <w:spacing w:line="240" w:lineRule="auto"/>
              <w:ind w:left="409" w:right="0"/>
              <w:rPr>
                <w:rFonts w:ascii="Arial" w:hAnsi="Arial" w:cs="Arial"/>
                <w:sz w:val="16"/>
                <w:szCs w:val="16"/>
              </w:rPr>
            </w:pPr>
            <w:r w:rsidRPr="00EF0C47">
              <w:rPr>
                <w:rFonts w:ascii="Arial" w:hAnsi="Arial" w:cs="Arial"/>
                <w:sz w:val="16"/>
                <w:szCs w:val="16"/>
              </w:rPr>
              <w:t xml:space="preserve">   </w:t>
            </w:r>
            <w:r w:rsidR="000E4B7F" w:rsidRPr="000E4B7F">
              <w:rPr>
                <w:rFonts w:ascii="Arial" w:hAnsi="Arial" w:cs="Arial"/>
                <w:sz w:val="16"/>
                <w:szCs w:val="16"/>
                <w:lang w:val="en-GB"/>
              </w:rPr>
              <w:t>10</w:t>
            </w:r>
            <w:r w:rsidR="00D833DC" w:rsidRPr="00EF0C47">
              <w:rPr>
                <w:rFonts w:ascii="Arial" w:hAnsi="Arial" w:cs="Arial"/>
                <w:sz w:val="16"/>
                <w:szCs w:val="16"/>
                <w:cs/>
                <w:lang w:val="en-GB"/>
              </w:rPr>
              <w:t>%</w:t>
            </w:r>
            <w:r w:rsidR="00D833DC" w:rsidRPr="00EF0C47">
              <w:rPr>
                <w:rFonts w:ascii="Arial" w:hAnsi="Arial" w:cs="Arial"/>
                <w:sz w:val="16"/>
                <w:szCs w:val="16"/>
              </w:rPr>
              <w:t xml:space="preserve"> against THB</w:t>
            </w:r>
            <w:r w:rsidR="00D833DC" w:rsidRPr="00EF0C47">
              <w:rPr>
                <w:rFonts w:ascii="Arial" w:hAnsi="Arial" w:cs="Arial"/>
                <w:sz w:val="16"/>
                <w:szCs w:val="16"/>
                <w:cs/>
                <w:lang w:val="en-GB"/>
              </w:rPr>
              <w:t>*</w:t>
            </w:r>
          </w:p>
        </w:tc>
        <w:tc>
          <w:tcPr>
            <w:tcW w:w="1440" w:type="dxa"/>
            <w:tcBorders>
              <w:top w:val="nil"/>
              <w:left w:val="nil"/>
              <w:bottom w:val="nil"/>
              <w:right w:val="nil"/>
            </w:tcBorders>
            <w:shd w:val="clear" w:color="auto" w:fill="FAFAFA"/>
            <w:vAlign w:val="bottom"/>
          </w:tcPr>
          <w:p w14:paraId="5C3BB56B" w14:textId="2FD0A46C" w:rsidR="00D833DC" w:rsidRPr="00EF0C47" w:rsidRDefault="00D833DC" w:rsidP="00D833DC">
            <w:pPr>
              <w:pStyle w:val="BlockText"/>
              <w:tabs>
                <w:tab w:val="decimal" w:pos="907"/>
              </w:tabs>
              <w:spacing w:line="240" w:lineRule="auto"/>
              <w:ind w:left="0" w:right="-72"/>
              <w:jc w:val="right"/>
              <w:rPr>
                <w:rFonts w:ascii="Arial" w:hAnsi="Arial" w:cs="Arial"/>
                <w:sz w:val="16"/>
                <w:szCs w:val="16"/>
              </w:rPr>
            </w:pPr>
            <w:r w:rsidRPr="00EF0C47">
              <w:rPr>
                <w:rFonts w:ascii="Arial" w:hAnsi="Arial" w:cs="Arial"/>
                <w:sz w:val="16"/>
                <w:szCs w:val="16"/>
              </w:rPr>
              <w:t>(</w:t>
            </w:r>
            <w:r w:rsidR="000E4B7F" w:rsidRPr="000E4B7F">
              <w:rPr>
                <w:rFonts w:ascii="Arial" w:hAnsi="Arial" w:cs="Arial"/>
                <w:sz w:val="16"/>
                <w:szCs w:val="16"/>
                <w:lang w:val="en-GB"/>
              </w:rPr>
              <w:t>440</w:t>
            </w:r>
            <w:r w:rsidRPr="00EF0C47">
              <w:rPr>
                <w:rFonts w:ascii="Arial" w:hAnsi="Arial" w:cs="Arial"/>
                <w:sz w:val="16"/>
                <w:szCs w:val="16"/>
              </w:rPr>
              <w:t>)</w:t>
            </w:r>
          </w:p>
        </w:tc>
        <w:tc>
          <w:tcPr>
            <w:tcW w:w="1584" w:type="dxa"/>
            <w:tcBorders>
              <w:top w:val="nil"/>
              <w:left w:val="nil"/>
              <w:bottom w:val="nil"/>
              <w:right w:val="nil"/>
            </w:tcBorders>
            <w:shd w:val="clear" w:color="auto" w:fill="FAFAFA"/>
            <w:vAlign w:val="bottom"/>
          </w:tcPr>
          <w:p w14:paraId="79ABA488" w14:textId="3F28F6C5" w:rsidR="00D833DC" w:rsidRPr="00EF0C47" w:rsidRDefault="00D833DC" w:rsidP="00D833DC">
            <w:pPr>
              <w:pStyle w:val="BlockText"/>
              <w:tabs>
                <w:tab w:val="decimal" w:pos="907"/>
              </w:tabs>
              <w:spacing w:line="240" w:lineRule="auto"/>
              <w:ind w:left="0" w:right="-72"/>
              <w:jc w:val="right"/>
              <w:rPr>
                <w:rFonts w:ascii="Arial" w:hAnsi="Arial" w:cs="Arial"/>
                <w:sz w:val="16"/>
                <w:szCs w:val="16"/>
              </w:rPr>
            </w:pPr>
            <w:r w:rsidRPr="00EF0C47">
              <w:rPr>
                <w:rFonts w:ascii="Arial" w:hAnsi="Arial" w:cs="Arial"/>
                <w:sz w:val="16"/>
                <w:szCs w:val="16"/>
              </w:rPr>
              <w:t>(</w:t>
            </w:r>
            <w:r w:rsidR="000E4B7F" w:rsidRPr="000E4B7F">
              <w:rPr>
                <w:rFonts w:ascii="Arial" w:hAnsi="Arial" w:cs="Arial"/>
                <w:sz w:val="16"/>
                <w:szCs w:val="16"/>
                <w:lang w:val="en-GB"/>
              </w:rPr>
              <w:t>407</w:t>
            </w:r>
            <w:r w:rsidRPr="00EF0C47">
              <w:rPr>
                <w:rFonts w:ascii="Arial" w:hAnsi="Arial" w:cs="Arial"/>
                <w:sz w:val="16"/>
                <w:szCs w:val="16"/>
              </w:rPr>
              <w:t>)</w:t>
            </w:r>
          </w:p>
        </w:tc>
        <w:tc>
          <w:tcPr>
            <w:tcW w:w="1440" w:type="dxa"/>
            <w:tcBorders>
              <w:top w:val="nil"/>
              <w:left w:val="nil"/>
              <w:bottom w:val="nil"/>
              <w:right w:val="nil"/>
            </w:tcBorders>
            <w:shd w:val="clear" w:color="auto" w:fill="auto"/>
            <w:vAlign w:val="bottom"/>
          </w:tcPr>
          <w:p w14:paraId="48D3ED5E" w14:textId="5A0A391C" w:rsidR="00D833DC" w:rsidRPr="00EF0C47" w:rsidRDefault="00D833DC" w:rsidP="00D833DC">
            <w:pPr>
              <w:pStyle w:val="BlockText"/>
              <w:tabs>
                <w:tab w:val="decimal" w:pos="907"/>
              </w:tabs>
              <w:spacing w:line="240" w:lineRule="auto"/>
              <w:ind w:left="0" w:right="-72"/>
              <w:jc w:val="right"/>
              <w:rPr>
                <w:rFonts w:ascii="Arial" w:hAnsi="Arial" w:cs="Arial"/>
                <w:sz w:val="16"/>
                <w:szCs w:val="16"/>
              </w:rPr>
            </w:pPr>
            <w:r w:rsidRPr="00EF0C47">
              <w:rPr>
                <w:rFonts w:ascii="Arial" w:hAnsi="Arial" w:cs="Arial"/>
                <w:sz w:val="16"/>
                <w:szCs w:val="16"/>
              </w:rPr>
              <w:t>(</w:t>
            </w:r>
            <w:r w:rsidR="000E4B7F" w:rsidRPr="000E4B7F">
              <w:rPr>
                <w:rFonts w:ascii="Arial" w:hAnsi="Arial" w:cs="Arial"/>
                <w:sz w:val="16"/>
                <w:szCs w:val="16"/>
                <w:lang w:val="en-GB"/>
              </w:rPr>
              <w:t>184</w:t>
            </w:r>
            <w:r w:rsidRPr="00EF0C47">
              <w:rPr>
                <w:rFonts w:ascii="Arial" w:hAnsi="Arial" w:cs="Arial"/>
                <w:sz w:val="16"/>
                <w:szCs w:val="16"/>
              </w:rPr>
              <w:t>)</w:t>
            </w:r>
          </w:p>
        </w:tc>
        <w:tc>
          <w:tcPr>
            <w:tcW w:w="1584" w:type="dxa"/>
            <w:tcBorders>
              <w:top w:val="nil"/>
              <w:left w:val="nil"/>
              <w:bottom w:val="nil"/>
              <w:right w:val="nil"/>
            </w:tcBorders>
            <w:shd w:val="clear" w:color="auto" w:fill="auto"/>
            <w:vAlign w:val="bottom"/>
          </w:tcPr>
          <w:p w14:paraId="054601A6" w14:textId="23DA9F83" w:rsidR="00D833DC" w:rsidRPr="00EF0C47" w:rsidRDefault="00D833DC" w:rsidP="00D833DC">
            <w:pPr>
              <w:pStyle w:val="BlockText"/>
              <w:tabs>
                <w:tab w:val="decimal" w:pos="1474"/>
              </w:tabs>
              <w:spacing w:line="240" w:lineRule="auto"/>
              <w:ind w:left="0" w:right="-72"/>
              <w:jc w:val="right"/>
              <w:rPr>
                <w:rFonts w:ascii="Arial" w:hAnsi="Arial" w:cs="Arial"/>
                <w:sz w:val="16"/>
                <w:szCs w:val="16"/>
                <w:cs/>
              </w:rPr>
            </w:pPr>
            <w:r w:rsidRPr="00EF0C47">
              <w:rPr>
                <w:rFonts w:ascii="Arial" w:hAnsi="Arial" w:cs="Arial"/>
                <w:sz w:val="16"/>
                <w:szCs w:val="16"/>
              </w:rPr>
              <w:t>(</w:t>
            </w:r>
            <w:r w:rsidR="000E4B7F" w:rsidRPr="000E4B7F">
              <w:rPr>
                <w:rFonts w:ascii="Arial" w:hAnsi="Arial" w:cs="Arial"/>
                <w:sz w:val="16"/>
                <w:szCs w:val="16"/>
                <w:lang w:val="en-GB"/>
              </w:rPr>
              <w:t>270</w:t>
            </w:r>
            <w:r w:rsidRPr="00EF0C47">
              <w:rPr>
                <w:rFonts w:ascii="Arial" w:hAnsi="Arial" w:cs="Arial"/>
                <w:sz w:val="16"/>
                <w:szCs w:val="16"/>
              </w:rPr>
              <w:t>)</w:t>
            </w:r>
          </w:p>
        </w:tc>
      </w:tr>
    </w:tbl>
    <w:p w14:paraId="1BF0F7DF" w14:textId="77777777" w:rsidR="000B07DE" w:rsidRPr="00EF0C47" w:rsidRDefault="000B07DE" w:rsidP="00E447FA">
      <w:pPr>
        <w:spacing w:line="240" w:lineRule="auto"/>
        <w:ind w:left="990" w:hanging="270"/>
        <w:jc w:val="thaiDistribute"/>
        <w:rPr>
          <w:rFonts w:eastAsia="Arial Unicode MS" w:cs="Arial"/>
          <w:sz w:val="18"/>
          <w:szCs w:val="18"/>
        </w:rPr>
      </w:pPr>
    </w:p>
    <w:p w14:paraId="1D42DB3C" w14:textId="11343C10" w:rsidR="009E65ED" w:rsidRPr="00EF0C47" w:rsidRDefault="009E65ED" w:rsidP="00946105">
      <w:pPr>
        <w:spacing w:line="240" w:lineRule="auto"/>
        <w:ind w:left="1260" w:hanging="180"/>
        <w:jc w:val="thaiDistribute"/>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r>
      <w:r w:rsidR="00B14590" w:rsidRPr="00EF0C47">
        <w:rPr>
          <w:rFonts w:eastAsia="Arial Unicode MS" w:cs="Arial"/>
          <w:sz w:val="18"/>
          <w:szCs w:val="18"/>
        </w:rPr>
        <w:t>All other variables are held constant</w:t>
      </w:r>
    </w:p>
    <w:p w14:paraId="28E15CAC" w14:textId="77777777" w:rsidR="009E65ED" w:rsidRPr="00EF0C47" w:rsidRDefault="009E65ED" w:rsidP="00E447FA">
      <w:pPr>
        <w:spacing w:line="240" w:lineRule="auto"/>
        <w:jc w:val="thaiDistribute"/>
        <w:rPr>
          <w:rFonts w:eastAsia="Arial Unicode MS" w:cs="Arial"/>
          <w:sz w:val="18"/>
          <w:szCs w:val="18"/>
        </w:rPr>
      </w:pPr>
    </w:p>
    <w:tbl>
      <w:tblPr>
        <w:tblStyle w:val="TableGridLight"/>
        <w:tblW w:w="8883" w:type="dxa"/>
        <w:tblInd w:w="567" w:type="dxa"/>
        <w:tblLayout w:type="fixed"/>
        <w:tblLook w:val="04A0" w:firstRow="1" w:lastRow="0" w:firstColumn="1" w:lastColumn="0" w:noHBand="0" w:noVBand="1"/>
      </w:tblPr>
      <w:tblGrid>
        <w:gridCol w:w="2835"/>
        <w:gridCol w:w="1440"/>
        <w:gridCol w:w="1584"/>
        <w:gridCol w:w="1440"/>
        <w:gridCol w:w="1584"/>
      </w:tblGrid>
      <w:tr w:rsidR="00B14590" w:rsidRPr="00EF0C47" w14:paraId="28052C62" w14:textId="77777777" w:rsidTr="000B07DE">
        <w:tc>
          <w:tcPr>
            <w:tcW w:w="2835" w:type="dxa"/>
            <w:tcBorders>
              <w:top w:val="nil"/>
              <w:left w:val="nil"/>
              <w:bottom w:val="nil"/>
              <w:right w:val="nil"/>
            </w:tcBorders>
          </w:tcPr>
          <w:p w14:paraId="6B036677" w14:textId="77777777" w:rsidR="00B14590" w:rsidRPr="00EF0C47" w:rsidRDefault="00B14590" w:rsidP="000B07DE">
            <w:pPr>
              <w:pStyle w:val="BlockText"/>
              <w:spacing w:line="240" w:lineRule="auto"/>
              <w:ind w:left="409" w:right="0"/>
              <w:rPr>
                <w:rFonts w:ascii="Arial" w:hAnsi="Arial" w:cs="Arial"/>
                <w:sz w:val="16"/>
                <w:szCs w:val="16"/>
              </w:rPr>
            </w:pPr>
          </w:p>
        </w:tc>
        <w:tc>
          <w:tcPr>
            <w:tcW w:w="6048" w:type="dxa"/>
            <w:gridSpan w:val="4"/>
            <w:tcBorders>
              <w:top w:val="single" w:sz="4" w:space="0" w:color="auto"/>
              <w:left w:val="nil"/>
              <w:bottom w:val="single" w:sz="4" w:space="0" w:color="auto"/>
              <w:right w:val="nil"/>
            </w:tcBorders>
          </w:tcPr>
          <w:p w14:paraId="7C7ED02C" w14:textId="1B4A1D22" w:rsidR="00B14590" w:rsidRPr="00EF0C47" w:rsidRDefault="00B14590" w:rsidP="00E447FA">
            <w:pPr>
              <w:pStyle w:val="BlockText"/>
              <w:spacing w:line="240" w:lineRule="auto"/>
              <w:ind w:left="0" w:right="-72"/>
              <w:jc w:val="right"/>
              <w:rPr>
                <w:rFonts w:ascii="Arial" w:hAnsi="Arial" w:cs="Arial"/>
                <w:b/>
                <w:bCs/>
                <w:color w:val="0070C0"/>
                <w:sz w:val="16"/>
                <w:szCs w:val="16"/>
                <w:cs/>
              </w:rPr>
            </w:pPr>
            <w:r w:rsidRPr="00EF0C47">
              <w:rPr>
                <w:rFonts w:ascii="Arial" w:hAnsi="Arial" w:cs="Arial"/>
                <w:b/>
                <w:bCs/>
                <w:sz w:val="16"/>
                <w:szCs w:val="16"/>
                <w:cs/>
              </w:rPr>
              <w:tab/>
            </w:r>
            <w:r w:rsidR="00547CEB" w:rsidRPr="00EF0C47">
              <w:rPr>
                <w:rFonts w:ascii="Arial" w:hAnsi="Arial" w:cs="Arial"/>
                <w:b/>
                <w:bCs/>
                <w:sz w:val="16"/>
                <w:szCs w:val="16"/>
              </w:rPr>
              <w:t>Unit:</w:t>
            </w:r>
            <w:r w:rsidRPr="00EF0C47">
              <w:rPr>
                <w:rFonts w:ascii="Arial" w:hAnsi="Arial" w:cs="Arial"/>
                <w:b/>
                <w:bCs/>
                <w:sz w:val="16"/>
                <w:szCs w:val="16"/>
              </w:rPr>
              <w:t xml:space="preserve"> Million Baht</w:t>
            </w:r>
          </w:p>
        </w:tc>
      </w:tr>
      <w:tr w:rsidR="00B14590" w:rsidRPr="00EF0C47" w14:paraId="2C3479C9" w14:textId="77777777" w:rsidTr="000B07DE">
        <w:tc>
          <w:tcPr>
            <w:tcW w:w="2835" w:type="dxa"/>
            <w:tcBorders>
              <w:top w:val="nil"/>
              <w:left w:val="nil"/>
              <w:bottom w:val="nil"/>
              <w:right w:val="nil"/>
            </w:tcBorders>
          </w:tcPr>
          <w:p w14:paraId="698483F1" w14:textId="77777777" w:rsidR="00B14590" w:rsidRPr="00EF0C47" w:rsidRDefault="00B14590" w:rsidP="000B07DE">
            <w:pPr>
              <w:pStyle w:val="BlockText"/>
              <w:spacing w:line="240" w:lineRule="auto"/>
              <w:ind w:left="409" w:right="0"/>
              <w:rPr>
                <w:rFonts w:ascii="Arial" w:hAnsi="Arial" w:cs="Arial"/>
                <w:sz w:val="16"/>
                <w:szCs w:val="16"/>
                <w:cs/>
              </w:rPr>
            </w:pPr>
          </w:p>
        </w:tc>
        <w:tc>
          <w:tcPr>
            <w:tcW w:w="6048" w:type="dxa"/>
            <w:gridSpan w:val="4"/>
            <w:tcBorders>
              <w:top w:val="single" w:sz="4" w:space="0" w:color="auto"/>
              <w:left w:val="nil"/>
              <w:bottom w:val="single" w:sz="4" w:space="0" w:color="auto"/>
              <w:right w:val="nil"/>
            </w:tcBorders>
          </w:tcPr>
          <w:p w14:paraId="1BC69450" w14:textId="6652870C" w:rsidR="00B14590" w:rsidRPr="00EF0C47" w:rsidRDefault="00B14590" w:rsidP="00E447FA">
            <w:pPr>
              <w:pStyle w:val="BlockText"/>
              <w:spacing w:line="240" w:lineRule="auto"/>
              <w:ind w:left="0" w:right="-72"/>
              <w:jc w:val="right"/>
              <w:rPr>
                <w:rFonts w:ascii="Arial" w:hAnsi="Arial" w:cs="Arial"/>
                <w:b/>
                <w:bCs/>
                <w:sz w:val="16"/>
                <w:szCs w:val="16"/>
              </w:rPr>
            </w:pPr>
            <w:r w:rsidRPr="00EF0C47">
              <w:rPr>
                <w:rFonts w:ascii="Arial" w:hAnsi="Arial" w:cs="Arial"/>
                <w:b/>
                <w:bCs/>
                <w:sz w:val="16"/>
                <w:szCs w:val="16"/>
                <w:cs/>
              </w:rPr>
              <w:tab/>
            </w:r>
            <w:r w:rsidRPr="00EF0C47">
              <w:rPr>
                <w:rFonts w:ascii="Arial" w:hAnsi="Arial" w:cs="Arial"/>
                <w:b/>
                <w:bCs/>
                <w:sz w:val="16"/>
                <w:szCs w:val="16"/>
              </w:rPr>
              <w:t>Separate financial statements</w:t>
            </w:r>
          </w:p>
        </w:tc>
      </w:tr>
      <w:tr w:rsidR="00B14590" w:rsidRPr="00EF0C47" w14:paraId="6848BD0F" w14:textId="77777777" w:rsidTr="000B07DE">
        <w:tc>
          <w:tcPr>
            <w:tcW w:w="2835" w:type="dxa"/>
            <w:tcBorders>
              <w:top w:val="nil"/>
              <w:left w:val="nil"/>
              <w:bottom w:val="nil"/>
              <w:right w:val="nil"/>
            </w:tcBorders>
          </w:tcPr>
          <w:p w14:paraId="7430DAC0" w14:textId="77777777" w:rsidR="00B14590" w:rsidRPr="00EF0C47" w:rsidRDefault="00B14590" w:rsidP="000B07DE">
            <w:pPr>
              <w:pStyle w:val="BlockText"/>
              <w:spacing w:line="240" w:lineRule="auto"/>
              <w:ind w:left="409" w:right="0"/>
              <w:rPr>
                <w:rFonts w:ascii="Arial" w:hAnsi="Arial" w:cs="Arial"/>
                <w:sz w:val="16"/>
                <w:szCs w:val="16"/>
              </w:rPr>
            </w:pPr>
          </w:p>
        </w:tc>
        <w:tc>
          <w:tcPr>
            <w:tcW w:w="3024" w:type="dxa"/>
            <w:gridSpan w:val="2"/>
            <w:tcBorders>
              <w:top w:val="single" w:sz="4" w:space="0" w:color="auto"/>
              <w:left w:val="nil"/>
              <w:bottom w:val="single" w:sz="4" w:space="0" w:color="auto"/>
              <w:right w:val="nil"/>
            </w:tcBorders>
          </w:tcPr>
          <w:p w14:paraId="1144E393" w14:textId="37F2E88C" w:rsidR="00B14590" w:rsidRPr="00EF0C47" w:rsidRDefault="000E4B7F" w:rsidP="00E447FA">
            <w:pPr>
              <w:pStyle w:val="BlockText"/>
              <w:spacing w:line="240" w:lineRule="auto"/>
              <w:ind w:left="0" w:right="-72"/>
              <w:jc w:val="right"/>
              <w:rPr>
                <w:rFonts w:ascii="Arial" w:hAnsi="Arial" w:cs="Arial"/>
                <w:b/>
                <w:bCs/>
                <w:sz w:val="16"/>
                <w:szCs w:val="16"/>
              </w:rPr>
            </w:pPr>
            <w:r w:rsidRPr="000E4B7F">
              <w:rPr>
                <w:rFonts w:ascii="Arial" w:hAnsi="Arial" w:cs="Arial"/>
                <w:b/>
                <w:bCs/>
                <w:sz w:val="16"/>
                <w:szCs w:val="16"/>
                <w:lang w:val="en-GB"/>
              </w:rPr>
              <w:t>2021</w:t>
            </w:r>
          </w:p>
        </w:tc>
        <w:tc>
          <w:tcPr>
            <w:tcW w:w="3024" w:type="dxa"/>
            <w:gridSpan w:val="2"/>
            <w:tcBorders>
              <w:top w:val="single" w:sz="4" w:space="0" w:color="auto"/>
              <w:left w:val="nil"/>
              <w:bottom w:val="single" w:sz="4" w:space="0" w:color="auto"/>
              <w:right w:val="nil"/>
            </w:tcBorders>
          </w:tcPr>
          <w:p w14:paraId="1ADB4091" w14:textId="58F861C5" w:rsidR="00B14590" w:rsidRPr="00EF0C47" w:rsidRDefault="000E4B7F" w:rsidP="00E447FA">
            <w:pPr>
              <w:pStyle w:val="BlockText"/>
              <w:spacing w:line="240" w:lineRule="auto"/>
              <w:ind w:left="0" w:right="-72"/>
              <w:jc w:val="right"/>
              <w:rPr>
                <w:rFonts w:ascii="Arial" w:hAnsi="Arial" w:cs="Arial"/>
                <w:b/>
                <w:bCs/>
                <w:sz w:val="16"/>
                <w:szCs w:val="16"/>
              </w:rPr>
            </w:pPr>
            <w:r w:rsidRPr="000E4B7F">
              <w:rPr>
                <w:rFonts w:ascii="Arial" w:hAnsi="Arial" w:cs="Arial"/>
                <w:b/>
                <w:bCs/>
                <w:sz w:val="16"/>
                <w:szCs w:val="16"/>
                <w:lang w:val="en-GB"/>
              </w:rPr>
              <w:t>2020</w:t>
            </w:r>
          </w:p>
        </w:tc>
      </w:tr>
      <w:tr w:rsidR="00D833DC" w:rsidRPr="00EF0C47" w14:paraId="23D018CB" w14:textId="77777777" w:rsidTr="00D833DC">
        <w:trPr>
          <w:trHeight w:val="61"/>
        </w:trPr>
        <w:tc>
          <w:tcPr>
            <w:tcW w:w="2835" w:type="dxa"/>
            <w:tcBorders>
              <w:top w:val="nil"/>
              <w:left w:val="nil"/>
              <w:bottom w:val="nil"/>
              <w:right w:val="nil"/>
            </w:tcBorders>
          </w:tcPr>
          <w:p w14:paraId="4989E61B" w14:textId="77777777" w:rsidR="00D833DC" w:rsidRPr="00EF0C47" w:rsidRDefault="00D833DC" w:rsidP="000B07DE">
            <w:pPr>
              <w:pStyle w:val="BlockText"/>
              <w:spacing w:line="240" w:lineRule="auto"/>
              <w:ind w:left="409" w:right="0"/>
              <w:rPr>
                <w:rFonts w:ascii="Arial" w:hAnsi="Arial" w:cs="Arial"/>
                <w:sz w:val="16"/>
                <w:szCs w:val="16"/>
              </w:rPr>
            </w:pPr>
          </w:p>
        </w:tc>
        <w:tc>
          <w:tcPr>
            <w:tcW w:w="3024" w:type="dxa"/>
            <w:gridSpan w:val="2"/>
            <w:tcBorders>
              <w:top w:val="single" w:sz="4" w:space="0" w:color="auto"/>
              <w:left w:val="nil"/>
              <w:bottom w:val="single" w:sz="4" w:space="0" w:color="auto"/>
              <w:right w:val="nil"/>
            </w:tcBorders>
          </w:tcPr>
          <w:p w14:paraId="161E72B7" w14:textId="0673E106" w:rsidR="00D833DC" w:rsidRPr="00EF0C47" w:rsidRDefault="00D833DC" w:rsidP="00D833DC">
            <w:pPr>
              <w:pStyle w:val="BlockText"/>
              <w:spacing w:line="240" w:lineRule="auto"/>
              <w:ind w:left="0" w:right="-72"/>
              <w:jc w:val="right"/>
              <w:rPr>
                <w:rFonts w:ascii="Arial" w:hAnsi="Arial" w:cstheme="minorBidi"/>
                <w:b/>
                <w:bCs/>
                <w:sz w:val="16"/>
                <w:szCs w:val="16"/>
              </w:rPr>
            </w:pPr>
            <w:r w:rsidRPr="00EF0C47">
              <w:rPr>
                <w:rFonts w:ascii="Arial" w:hAnsi="Arial" w:cs="Arial"/>
                <w:b/>
                <w:bCs/>
                <w:sz w:val="16"/>
                <w:szCs w:val="16"/>
              </w:rPr>
              <w:t>Profit before tax increase (decrease)</w:t>
            </w:r>
          </w:p>
        </w:tc>
        <w:tc>
          <w:tcPr>
            <w:tcW w:w="3024" w:type="dxa"/>
            <w:gridSpan w:val="2"/>
            <w:tcBorders>
              <w:top w:val="single" w:sz="4" w:space="0" w:color="auto"/>
              <w:left w:val="nil"/>
              <w:bottom w:val="single" w:sz="4" w:space="0" w:color="auto"/>
              <w:right w:val="nil"/>
            </w:tcBorders>
          </w:tcPr>
          <w:p w14:paraId="5589D57E" w14:textId="17A369FB" w:rsidR="00D833DC" w:rsidRPr="00EF0C47" w:rsidRDefault="00D833DC" w:rsidP="00E447FA">
            <w:pPr>
              <w:pStyle w:val="BlockText"/>
              <w:spacing w:line="240" w:lineRule="auto"/>
              <w:ind w:left="-111" w:right="-72"/>
              <w:jc w:val="right"/>
              <w:rPr>
                <w:rFonts w:ascii="Arial" w:hAnsi="Arial" w:cs="Arial"/>
                <w:b/>
                <w:bCs/>
                <w:sz w:val="16"/>
                <w:szCs w:val="16"/>
              </w:rPr>
            </w:pPr>
            <w:r w:rsidRPr="00EF0C47">
              <w:rPr>
                <w:rFonts w:ascii="Arial" w:hAnsi="Arial" w:cs="Arial"/>
                <w:b/>
                <w:bCs/>
                <w:sz w:val="16"/>
                <w:szCs w:val="16"/>
              </w:rPr>
              <w:t>Profit before tax increase (decrease)</w:t>
            </w:r>
          </w:p>
        </w:tc>
      </w:tr>
      <w:tr w:rsidR="00B14590" w:rsidRPr="00EF0C47" w14:paraId="560B29FB" w14:textId="77777777" w:rsidTr="00D833DC">
        <w:trPr>
          <w:trHeight w:val="135"/>
        </w:trPr>
        <w:tc>
          <w:tcPr>
            <w:tcW w:w="2835" w:type="dxa"/>
            <w:tcBorders>
              <w:top w:val="nil"/>
              <w:left w:val="nil"/>
              <w:bottom w:val="nil"/>
              <w:right w:val="nil"/>
            </w:tcBorders>
            <w:vAlign w:val="center"/>
            <w:hideMark/>
          </w:tcPr>
          <w:p w14:paraId="2F185D40" w14:textId="77777777" w:rsidR="000A295B" w:rsidRPr="00EF0C47" w:rsidRDefault="00B14590" w:rsidP="000B07DE">
            <w:pPr>
              <w:pStyle w:val="BlockText"/>
              <w:spacing w:line="240" w:lineRule="auto"/>
              <w:ind w:left="409" w:right="0"/>
              <w:rPr>
                <w:rFonts w:ascii="Arial" w:hAnsi="Arial" w:cs="Arial"/>
                <w:sz w:val="16"/>
                <w:szCs w:val="16"/>
              </w:rPr>
            </w:pPr>
            <w:r w:rsidRPr="00EF0C47">
              <w:rPr>
                <w:rFonts w:ascii="Arial" w:hAnsi="Arial" w:cs="Arial"/>
                <w:sz w:val="16"/>
                <w:szCs w:val="16"/>
              </w:rPr>
              <w:t>US Dollar</w:t>
            </w:r>
            <w:r w:rsidRPr="00EF0C47">
              <w:rPr>
                <w:rFonts w:ascii="Arial" w:hAnsi="Arial" w:cs="Arial"/>
                <w:sz w:val="16"/>
                <w:szCs w:val="16"/>
                <w:cs/>
              </w:rPr>
              <w:t xml:space="preserve"> - </w:t>
            </w:r>
            <w:r w:rsidRPr="00EF0C47">
              <w:rPr>
                <w:rFonts w:ascii="Arial" w:hAnsi="Arial" w:cs="Arial"/>
                <w:sz w:val="16"/>
                <w:szCs w:val="16"/>
              </w:rPr>
              <w:t xml:space="preserve">appreciated by </w:t>
            </w:r>
          </w:p>
          <w:p w14:paraId="0153EB4F" w14:textId="0B2C97A5" w:rsidR="00B14590" w:rsidRPr="00EF0C47" w:rsidRDefault="000A295B" w:rsidP="000B07DE">
            <w:pPr>
              <w:pStyle w:val="BlockText"/>
              <w:spacing w:line="240" w:lineRule="auto"/>
              <w:ind w:left="409" w:right="0"/>
              <w:rPr>
                <w:rFonts w:ascii="Arial" w:hAnsi="Arial" w:cs="Arial"/>
                <w:sz w:val="16"/>
                <w:szCs w:val="16"/>
              </w:rPr>
            </w:pPr>
            <w:r w:rsidRPr="00EF0C47">
              <w:rPr>
                <w:rFonts w:ascii="Arial" w:hAnsi="Arial" w:cs="Arial"/>
                <w:sz w:val="16"/>
                <w:szCs w:val="16"/>
              </w:rPr>
              <w:t xml:space="preserve">   </w:t>
            </w:r>
            <w:r w:rsidR="000E4B7F" w:rsidRPr="000E4B7F">
              <w:rPr>
                <w:rFonts w:ascii="Arial" w:hAnsi="Arial" w:cs="Arial"/>
                <w:sz w:val="16"/>
                <w:szCs w:val="16"/>
                <w:lang w:val="en-GB"/>
              </w:rPr>
              <w:t>10</w:t>
            </w:r>
            <w:r w:rsidR="00B14590" w:rsidRPr="00EF0C47">
              <w:rPr>
                <w:rFonts w:ascii="Arial" w:hAnsi="Arial" w:cs="Arial"/>
                <w:sz w:val="16"/>
                <w:szCs w:val="16"/>
                <w:cs/>
                <w:lang w:val="en-GB"/>
              </w:rPr>
              <w:t>%</w:t>
            </w:r>
            <w:r w:rsidR="00B14590" w:rsidRPr="00EF0C47">
              <w:rPr>
                <w:rFonts w:ascii="Arial" w:hAnsi="Arial" w:cs="Arial"/>
                <w:sz w:val="16"/>
                <w:szCs w:val="16"/>
              </w:rPr>
              <w:t xml:space="preserve"> against THB</w:t>
            </w:r>
            <w:r w:rsidR="00B14590" w:rsidRPr="00EF0C47">
              <w:rPr>
                <w:rFonts w:ascii="Arial" w:hAnsi="Arial" w:cs="Arial"/>
                <w:sz w:val="16"/>
                <w:szCs w:val="16"/>
                <w:cs/>
                <w:lang w:val="en-GB"/>
              </w:rPr>
              <w:t>*</w:t>
            </w:r>
            <w:r w:rsidR="00B14590" w:rsidRPr="00EF0C47">
              <w:rPr>
                <w:rFonts w:ascii="Arial" w:hAnsi="Arial" w:cs="Arial"/>
                <w:sz w:val="16"/>
                <w:szCs w:val="16"/>
                <w:cs/>
              </w:rPr>
              <w:t xml:space="preserve"> </w:t>
            </w:r>
          </w:p>
        </w:tc>
        <w:tc>
          <w:tcPr>
            <w:tcW w:w="1440" w:type="dxa"/>
            <w:tcBorders>
              <w:top w:val="single" w:sz="4" w:space="0" w:color="auto"/>
              <w:left w:val="nil"/>
              <w:bottom w:val="nil"/>
              <w:right w:val="nil"/>
            </w:tcBorders>
            <w:shd w:val="clear" w:color="auto" w:fill="FAFAFA"/>
            <w:vAlign w:val="bottom"/>
          </w:tcPr>
          <w:p w14:paraId="0B76D4B9" w14:textId="77777777" w:rsidR="00B14590" w:rsidRPr="00EF0C47" w:rsidRDefault="00B14590" w:rsidP="00D833DC">
            <w:pPr>
              <w:pStyle w:val="BlockText"/>
              <w:tabs>
                <w:tab w:val="decimal" w:pos="907"/>
              </w:tabs>
              <w:spacing w:line="240" w:lineRule="auto"/>
              <w:ind w:left="0" w:right="-72"/>
              <w:jc w:val="right"/>
              <w:rPr>
                <w:rFonts w:ascii="Arial" w:hAnsi="Arial" w:cs="Arial"/>
                <w:sz w:val="16"/>
                <w:szCs w:val="16"/>
              </w:rPr>
            </w:pPr>
          </w:p>
        </w:tc>
        <w:tc>
          <w:tcPr>
            <w:tcW w:w="1584" w:type="dxa"/>
            <w:tcBorders>
              <w:top w:val="single" w:sz="4" w:space="0" w:color="auto"/>
              <w:left w:val="nil"/>
              <w:bottom w:val="nil"/>
              <w:right w:val="nil"/>
            </w:tcBorders>
            <w:shd w:val="clear" w:color="auto" w:fill="FAFAFA"/>
            <w:vAlign w:val="bottom"/>
          </w:tcPr>
          <w:p w14:paraId="68CB7853" w14:textId="6110FCF5" w:rsidR="005965E0" w:rsidRPr="00EF0C47" w:rsidRDefault="000E4B7F" w:rsidP="00D833DC">
            <w:pPr>
              <w:pStyle w:val="BlockText"/>
              <w:tabs>
                <w:tab w:val="decimal" w:pos="907"/>
              </w:tabs>
              <w:spacing w:line="240" w:lineRule="auto"/>
              <w:ind w:left="0" w:right="-72"/>
              <w:jc w:val="right"/>
              <w:rPr>
                <w:rFonts w:ascii="Arial" w:hAnsi="Arial" w:cs="Arial"/>
                <w:sz w:val="16"/>
                <w:szCs w:val="16"/>
              </w:rPr>
            </w:pPr>
            <w:r w:rsidRPr="000E4B7F">
              <w:rPr>
                <w:rFonts w:ascii="Arial" w:hAnsi="Arial" w:cs="Arial"/>
                <w:sz w:val="16"/>
                <w:szCs w:val="16"/>
                <w:lang w:val="en-GB"/>
              </w:rPr>
              <w:t>442</w:t>
            </w:r>
          </w:p>
        </w:tc>
        <w:tc>
          <w:tcPr>
            <w:tcW w:w="1440" w:type="dxa"/>
            <w:tcBorders>
              <w:top w:val="single" w:sz="4" w:space="0" w:color="auto"/>
              <w:left w:val="nil"/>
              <w:bottom w:val="nil"/>
              <w:right w:val="nil"/>
            </w:tcBorders>
            <w:shd w:val="clear" w:color="auto" w:fill="auto"/>
            <w:vAlign w:val="bottom"/>
          </w:tcPr>
          <w:p w14:paraId="60D3F98E" w14:textId="77777777" w:rsidR="00B14590" w:rsidRPr="00EF0C47" w:rsidRDefault="00B14590" w:rsidP="00D833DC">
            <w:pPr>
              <w:pStyle w:val="BlockText"/>
              <w:tabs>
                <w:tab w:val="decimal" w:pos="907"/>
              </w:tabs>
              <w:spacing w:line="240" w:lineRule="auto"/>
              <w:ind w:left="0" w:right="-72"/>
              <w:jc w:val="right"/>
              <w:rPr>
                <w:rFonts w:ascii="Arial" w:hAnsi="Arial" w:cs="Arial"/>
                <w:sz w:val="16"/>
                <w:szCs w:val="16"/>
              </w:rPr>
            </w:pPr>
          </w:p>
        </w:tc>
        <w:tc>
          <w:tcPr>
            <w:tcW w:w="1584" w:type="dxa"/>
            <w:tcBorders>
              <w:top w:val="single" w:sz="4" w:space="0" w:color="auto"/>
              <w:left w:val="nil"/>
              <w:bottom w:val="nil"/>
              <w:right w:val="nil"/>
            </w:tcBorders>
            <w:shd w:val="clear" w:color="auto" w:fill="auto"/>
            <w:vAlign w:val="bottom"/>
          </w:tcPr>
          <w:p w14:paraId="3F19A63C" w14:textId="3C2E0CC1" w:rsidR="005965E0" w:rsidRPr="00EF0C47" w:rsidRDefault="000E4B7F" w:rsidP="00D833DC">
            <w:pPr>
              <w:pStyle w:val="BlockText"/>
              <w:tabs>
                <w:tab w:val="decimal" w:pos="1474"/>
              </w:tabs>
              <w:spacing w:line="240" w:lineRule="auto"/>
              <w:ind w:left="0" w:right="-72"/>
              <w:jc w:val="right"/>
              <w:rPr>
                <w:rFonts w:ascii="Arial" w:hAnsi="Arial" w:cs="Arial"/>
                <w:sz w:val="16"/>
                <w:szCs w:val="16"/>
                <w:cs/>
              </w:rPr>
            </w:pPr>
            <w:r w:rsidRPr="000E4B7F">
              <w:rPr>
                <w:rFonts w:ascii="Arial" w:hAnsi="Arial" w:cs="Arial"/>
                <w:sz w:val="16"/>
                <w:szCs w:val="16"/>
                <w:lang w:val="en-GB"/>
              </w:rPr>
              <w:t>185</w:t>
            </w:r>
          </w:p>
        </w:tc>
      </w:tr>
      <w:tr w:rsidR="00B14590" w:rsidRPr="00EF0C47" w14:paraId="75E0AE1E" w14:textId="77777777" w:rsidTr="00D833DC">
        <w:tc>
          <w:tcPr>
            <w:tcW w:w="2835" w:type="dxa"/>
            <w:tcBorders>
              <w:top w:val="nil"/>
              <w:left w:val="nil"/>
              <w:bottom w:val="nil"/>
              <w:right w:val="nil"/>
            </w:tcBorders>
            <w:vAlign w:val="center"/>
            <w:hideMark/>
          </w:tcPr>
          <w:p w14:paraId="6D6FA181" w14:textId="77777777" w:rsidR="000A295B" w:rsidRPr="00EF0C47" w:rsidRDefault="00B14590" w:rsidP="000B07DE">
            <w:pPr>
              <w:pStyle w:val="BlockText"/>
              <w:spacing w:line="240" w:lineRule="auto"/>
              <w:ind w:left="409" w:right="0"/>
              <w:rPr>
                <w:rFonts w:ascii="Arial" w:hAnsi="Arial" w:cs="Arial"/>
                <w:sz w:val="16"/>
                <w:szCs w:val="16"/>
              </w:rPr>
            </w:pPr>
            <w:r w:rsidRPr="00EF0C47">
              <w:rPr>
                <w:rFonts w:ascii="Arial" w:hAnsi="Arial" w:cs="Arial"/>
                <w:sz w:val="16"/>
                <w:szCs w:val="16"/>
              </w:rPr>
              <w:t>US Dollar</w:t>
            </w:r>
            <w:r w:rsidRPr="00EF0C47">
              <w:rPr>
                <w:rFonts w:ascii="Arial" w:hAnsi="Arial" w:cs="Arial"/>
                <w:sz w:val="16"/>
                <w:szCs w:val="16"/>
                <w:cs/>
              </w:rPr>
              <w:t xml:space="preserve"> - </w:t>
            </w:r>
            <w:r w:rsidRPr="00EF0C47">
              <w:rPr>
                <w:rFonts w:ascii="Arial" w:hAnsi="Arial" w:cs="Arial"/>
                <w:sz w:val="16"/>
                <w:szCs w:val="16"/>
              </w:rPr>
              <w:t xml:space="preserve">depreciated by </w:t>
            </w:r>
          </w:p>
          <w:p w14:paraId="05566864" w14:textId="19355BA5" w:rsidR="00B14590" w:rsidRPr="00EF0C47" w:rsidRDefault="000A295B" w:rsidP="000B07DE">
            <w:pPr>
              <w:pStyle w:val="BlockText"/>
              <w:spacing w:line="240" w:lineRule="auto"/>
              <w:ind w:left="409" w:right="0"/>
              <w:rPr>
                <w:rFonts w:ascii="Arial" w:hAnsi="Arial" w:cs="Arial"/>
                <w:sz w:val="16"/>
                <w:szCs w:val="16"/>
              </w:rPr>
            </w:pPr>
            <w:r w:rsidRPr="00EF0C47">
              <w:rPr>
                <w:rFonts w:ascii="Arial" w:hAnsi="Arial" w:cs="Arial"/>
                <w:sz w:val="16"/>
                <w:szCs w:val="16"/>
              </w:rPr>
              <w:t xml:space="preserve">   </w:t>
            </w:r>
            <w:r w:rsidR="000E4B7F" w:rsidRPr="000E4B7F">
              <w:rPr>
                <w:rFonts w:ascii="Arial" w:hAnsi="Arial" w:cs="Arial"/>
                <w:sz w:val="16"/>
                <w:szCs w:val="16"/>
                <w:lang w:val="en-GB"/>
              </w:rPr>
              <w:t>10</w:t>
            </w:r>
            <w:r w:rsidR="00B14590" w:rsidRPr="00EF0C47">
              <w:rPr>
                <w:rFonts w:ascii="Arial" w:hAnsi="Arial" w:cs="Arial"/>
                <w:sz w:val="16"/>
                <w:szCs w:val="16"/>
                <w:cs/>
                <w:lang w:val="en-GB"/>
              </w:rPr>
              <w:t>%</w:t>
            </w:r>
            <w:r w:rsidR="00B14590" w:rsidRPr="00EF0C47">
              <w:rPr>
                <w:rFonts w:ascii="Arial" w:hAnsi="Arial" w:cs="Arial"/>
                <w:sz w:val="16"/>
                <w:szCs w:val="16"/>
              </w:rPr>
              <w:t xml:space="preserve"> against THB</w:t>
            </w:r>
            <w:r w:rsidR="00B14590" w:rsidRPr="00EF0C47">
              <w:rPr>
                <w:rFonts w:ascii="Arial" w:hAnsi="Arial" w:cs="Arial"/>
                <w:sz w:val="16"/>
                <w:szCs w:val="16"/>
                <w:cs/>
                <w:lang w:val="en-GB"/>
              </w:rPr>
              <w:t>*</w:t>
            </w:r>
          </w:p>
        </w:tc>
        <w:tc>
          <w:tcPr>
            <w:tcW w:w="1440" w:type="dxa"/>
            <w:tcBorders>
              <w:top w:val="nil"/>
              <w:left w:val="nil"/>
              <w:bottom w:val="nil"/>
              <w:right w:val="nil"/>
            </w:tcBorders>
            <w:shd w:val="clear" w:color="auto" w:fill="FAFAFA"/>
            <w:vAlign w:val="bottom"/>
          </w:tcPr>
          <w:p w14:paraId="5EEF6E83" w14:textId="77777777" w:rsidR="00B14590" w:rsidRPr="00EF0C47" w:rsidRDefault="00B14590" w:rsidP="00D833DC">
            <w:pPr>
              <w:pStyle w:val="BlockText"/>
              <w:tabs>
                <w:tab w:val="decimal" w:pos="907"/>
              </w:tabs>
              <w:spacing w:line="240" w:lineRule="auto"/>
              <w:ind w:left="0" w:right="-72"/>
              <w:jc w:val="right"/>
              <w:rPr>
                <w:rFonts w:ascii="Arial" w:hAnsi="Arial" w:cs="Arial"/>
                <w:sz w:val="16"/>
                <w:szCs w:val="16"/>
              </w:rPr>
            </w:pPr>
          </w:p>
        </w:tc>
        <w:tc>
          <w:tcPr>
            <w:tcW w:w="1584" w:type="dxa"/>
            <w:tcBorders>
              <w:top w:val="nil"/>
              <w:left w:val="nil"/>
              <w:bottom w:val="nil"/>
              <w:right w:val="nil"/>
            </w:tcBorders>
            <w:shd w:val="clear" w:color="auto" w:fill="FAFAFA"/>
            <w:vAlign w:val="bottom"/>
          </w:tcPr>
          <w:p w14:paraId="226F7B8C" w14:textId="0859705C" w:rsidR="005965E0" w:rsidRPr="00EF0C47" w:rsidRDefault="005965E0" w:rsidP="00D833DC">
            <w:pPr>
              <w:pStyle w:val="BlockText"/>
              <w:tabs>
                <w:tab w:val="decimal" w:pos="907"/>
              </w:tabs>
              <w:spacing w:line="240" w:lineRule="auto"/>
              <w:ind w:left="0" w:right="-72"/>
              <w:jc w:val="right"/>
              <w:rPr>
                <w:rFonts w:ascii="Arial" w:hAnsi="Arial" w:cs="Arial"/>
                <w:sz w:val="16"/>
                <w:szCs w:val="16"/>
              </w:rPr>
            </w:pPr>
            <w:r w:rsidRPr="00EF0C47">
              <w:rPr>
                <w:rFonts w:ascii="Arial" w:hAnsi="Arial" w:cs="Arial"/>
                <w:sz w:val="16"/>
                <w:szCs w:val="16"/>
              </w:rPr>
              <w:t>(</w:t>
            </w:r>
            <w:r w:rsidR="000E4B7F" w:rsidRPr="000E4B7F">
              <w:rPr>
                <w:rFonts w:ascii="Arial" w:hAnsi="Arial" w:cs="Arial"/>
                <w:sz w:val="16"/>
                <w:szCs w:val="16"/>
                <w:lang w:val="en-GB"/>
              </w:rPr>
              <w:t>442</w:t>
            </w:r>
            <w:r w:rsidRPr="00EF0C47">
              <w:rPr>
                <w:rFonts w:ascii="Arial" w:hAnsi="Arial" w:cs="Arial"/>
                <w:sz w:val="16"/>
                <w:szCs w:val="16"/>
              </w:rPr>
              <w:t>)</w:t>
            </w:r>
          </w:p>
        </w:tc>
        <w:tc>
          <w:tcPr>
            <w:tcW w:w="1440" w:type="dxa"/>
            <w:tcBorders>
              <w:top w:val="nil"/>
              <w:left w:val="nil"/>
              <w:bottom w:val="nil"/>
              <w:right w:val="nil"/>
            </w:tcBorders>
            <w:shd w:val="clear" w:color="auto" w:fill="auto"/>
            <w:vAlign w:val="bottom"/>
          </w:tcPr>
          <w:p w14:paraId="29E3692D" w14:textId="77777777" w:rsidR="00B14590" w:rsidRPr="00EF0C47" w:rsidRDefault="00B14590" w:rsidP="00D833DC">
            <w:pPr>
              <w:pStyle w:val="BlockText"/>
              <w:tabs>
                <w:tab w:val="decimal" w:pos="907"/>
              </w:tabs>
              <w:spacing w:line="240" w:lineRule="auto"/>
              <w:ind w:left="0" w:right="-72"/>
              <w:jc w:val="right"/>
              <w:rPr>
                <w:rFonts w:ascii="Arial" w:hAnsi="Arial" w:cs="Arial"/>
                <w:sz w:val="16"/>
                <w:szCs w:val="16"/>
              </w:rPr>
            </w:pPr>
          </w:p>
        </w:tc>
        <w:tc>
          <w:tcPr>
            <w:tcW w:w="1584" w:type="dxa"/>
            <w:tcBorders>
              <w:top w:val="nil"/>
              <w:left w:val="nil"/>
              <w:bottom w:val="nil"/>
              <w:right w:val="nil"/>
            </w:tcBorders>
            <w:shd w:val="clear" w:color="auto" w:fill="auto"/>
            <w:vAlign w:val="bottom"/>
          </w:tcPr>
          <w:p w14:paraId="1446A97C" w14:textId="604EB76C" w:rsidR="005965E0" w:rsidRPr="00EF0C47" w:rsidRDefault="005965E0" w:rsidP="00D833DC">
            <w:pPr>
              <w:pStyle w:val="BlockText"/>
              <w:tabs>
                <w:tab w:val="decimal" w:pos="1474"/>
              </w:tabs>
              <w:spacing w:line="240" w:lineRule="auto"/>
              <w:ind w:left="0" w:right="-72"/>
              <w:jc w:val="right"/>
              <w:rPr>
                <w:rFonts w:ascii="Arial" w:hAnsi="Arial" w:cs="Arial"/>
                <w:sz w:val="16"/>
                <w:szCs w:val="16"/>
                <w:cs/>
              </w:rPr>
            </w:pPr>
            <w:r w:rsidRPr="00EF0C47">
              <w:rPr>
                <w:rFonts w:ascii="Arial" w:hAnsi="Arial" w:cs="Arial"/>
                <w:sz w:val="16"/>
                <w:szCs w:val="16"/>
              </w:rPr>
              <w:t>(</w:t>
            </w:r>
            <w:r w:rsidR="000E4B7F" w:rsidRPr="000E4B7F">
              <w:rPr>
                <w:rFonts w:ascii="Arial" w:hAnsi="Arial" w:cs="Arial"/>
                <w:sz w:val="16"/>
                <w:szCs w:val="16"/>
                <w:lang w:val="en-GB"/>
              </w:rPr>
              <w:t>185</w:t>
            </w:r>
            <w:r w:rsidRPr="00EF0C47">
              <w:rPr>
                <w:rFonts w:ascii="Arial" w:hAnsi="Arial" w:cs="Arial"/>
                <w:sz w:val="16"/>
                <w:szCs w:val="16"/>
              </w:rPr>
              <w:t>)</w:t>
            </w:r>
          </w:p>
        </w:tc>
      </w:tr>
    </w:tbl>
    <w:p w14:paraId="0023A795" w14:textId="77777777" w:rsidR="000B07DE" w:rsidRPr="00EF0C47" w:rsidRDefault="000B07DE" w:rsidP="000B07DE">
      <w:pPr>
        <w:spacing w:line="240" w:lineRule="auto"/>
        <w:ind w:left="1080"/>
        <w:jc w:val="thaiDistribute"/>
        <w:rPr>
          <w:rFonts w:eastAsia="Arial Unicode MS" w:cs="Arial"/>
          <w:sz w:val="18"/>
          <w:szCs w:val="18"/>
        </w:rPr>
      </w:pPr>
    </w:p>
    <w:p w14:paraId="4784BE51" w14:textId="1DCA9786" w:rsidR="00B14590" w:rsidRPr="00EF0C47" w:rsidRDefault="00B14590" w:rsidP="000B07DE">
      <w:pPr>
        <w:spacing w:line="240" w:lineRule="auto"/>
        <w:ind w:left="1260" w:hanging="180"/>
        <w:jc w:val="thaiDistribute"/>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All other variables are held constant</w:t>
      </w:r>
    </w:p>
    <w:p w14:paraId="58155003" w14:textId="77777777" w:rsidR="00B14590" w:rsidRPr="00EF0C47" w:rsidRDefault="00B14590" w:rsidP="005D3350">
      <w:pPr>
        <w:spacing w:line="240" w:lineRule="auto"/>
        <w:ind w:left="1440"/>
        <w:jc w:val="thaiDistribute"/>
        <w:rPr>
          <w:rFonts w:eastAsia="Arial Unicode MS" w:cs="Arial"/>
          <w:sz w:val="18"/>
          <w:szCs w:val="18"/>
        </w:rPr>
      </w:pPr>
    </w:p>
    <w:p w14:paraId="13058BC3" w14:textId="77777777" w:rsidR="00B14590" w:rsidRPr="00EF0C47" w:rsidRDefault="00B14590" w:rsidP="005D3350">
      <w:pPr>
        <w:spacing w:line="240" w:lineRule="auto"/>
        <w:ind w:left="1440"/>
        <w:jc w:val="thaiDistribute"/>
        <w:rPr>
          <w:rFonts w:cs="Arial"/>
          <w:b/>
          <w:bCs/>
          <w:spacing w:val="-2"/>
          <w:sz w:val="18"/>
          <w:szCs w:val="18"/>
          <w:u w:val="single"/>
        </w:rPr>
      </w:pPr>
      <w:r w:rsidRPr="00EF0C47">
        <w:rPr>
          <w:rFonts w:cs="Arial"/>
          <w:b/>
          <w:bCs/>
          <w:spacing w:val="-2"/>
          <w:sz w:val="18"/>
          <w:szCs w:val="18"/>
          <w:u w:val="single"/>
        </w:rPr>
        <w:t>Interest rates</w:t>
      </w:r>
    </w:p>
    <w:p w14:paraId="2834F772" w14:textId="77777777" w:rsidR="00B14590" w:rsidRPr="00EF0C47" w:rsidRDefault="00B14590" w:rsidP="005D3350">
      <w:pPr>
        <w:spacing w:line="240" w:lineRule="auto"/>
        <w:ind w:left="1440" w:hanging="270"/>
        <w:jc w:val="thaiDistribute"/>
        <w:rPr>
          <w:rFonts w:eastAsia="Arial Unicode MS" w:cs="Arial"/>
          <w:sz w:val="18"/>
          <w:szCs w:val="18"/>
        </w:rPr>
      </w:pPr>
    </w:p>
    <w:tbl>
      <w:tblPr>
        <w:tblStyle w:val="TableGridLight"/>
        <w:tblW w:w="8883" w:type="dxa"/>
        <w:tblInd w:w="567" w:type="dxa"/>
        <w:tblLayout w:type="fixed"/>
        <w:tblLook w:val="04A0" w:firstRow="1" w:lastRow="0" w:firstColumn="1" w:lastColumn="0" w:noHBand="0" w:noVBand="1"/>
      </w:tblPr>
      <w:tblGrid>
        <w:gridCol w:w="5859"/>
        <w:gridCol w:w="1440"/>
        <w:gridCol w:w="72"/>
        <w:gridCol w:w="1512"/>
      </w:tblGrid>
      <w:tr w:rsidR="00B14590" w:rsidRPr="00EF0C47" w14:paraId="244769F4" w14:textId="77777777" w:rsidTr="000B07DE">
        <w:tc>
          <w:tcPr>
            <w:tcW w:w="5859" w:type="dxa"/>
            <w:tcBorders>
              <w:top w:val="nil"/>
              <w:left w:val="nil"/>
              <w:bottom w:val="nil"/>
              <w:right w:val="nil"/>
            </w:tcBorders>
          </w:tcPr>
          <w:p w14:paraId="5E688B65" w14:textId="77777777" w:rsidR="00B14590" w:rsidRPr="00EF0C47" w:rsidRDefault="00B14590" w:rsidP="000B07DE">
            <w:pPr>
              <w:pStyle w:val="BlockText"/>
              <w:spacing w:line="240" w:lineRule="auto"/>
              <w:ind w:left="409" w:right="0"/>
              <w:rPr>
                <w:rFonts w:ascii="Arial" w:hAnsi="Arial" w:cs="Arial"/>
                <w:sz w:val="18"/>
                <w:szCs w:val="18"/>
              </w:rPr>
            </w:pPr>
          </w:p>
        </w:tc>
        <w:tc>
          <w:tcPr>
            <w:tcW w:w="3024" w:type="dxa"/>
            <w:gridSpan w:val="3"/>
            <w:tcBorders>
              <w:top w:val="single" w:sz="4" w:space="0" w:color="auto"/>
              <w:left w:val="nil"/>
              <w:bottom w:val="single" w:sz="4" w:space="0" w:color="auto"/>
              <w:right w:val="nil"/>
            </w:tcBorders>
          </w:tcPr>
          <w:p w14:paraId="619A0B70" w14:textId="4FC2E3FA" w:rsidR="00B14590" w:rsidRPr="00EF0C47" w:rsidRDefault="00547CEB" w:rsidP="00E447FA">
            <w:pPr>
              <w:pStyle w:val="BlockText"/>
              <w:spacing w:line="240" w:lineRule="auto"/>
              <w:ind w:left="0" w:right="-72"/>
              <w:jc w:val="right"/>
              <w:rPr>
                <w:rFonts w:ascii="Arial" w:hAnsi="Arial" w:cs="Arial"/>
                <w:b/>
                <w:bCs/>
                <w:color w:val="0070C0"/>
                <w:sz w:val="18"/>
                <w:szCs w:val="18"/>
                <w:cs/>
              </w:rPr>
            </w:pPr>
            <w:r w:rsidRPr="00EF0C47">
              <w:rPr>
                <w:rFonts w:ascii="Arial" w:hAnsi="Arial" w:cs="Arial"/>
                <w:b/>
                <w:bCs/>
                <w:sz w:val="18"/>
                <w:szCs w:val="18"/>
              </w:rPr>
              <w:t>Unit:</w:t>
            </w:r>
            <w:r w:rsidR="00B14590" w:rsidRPr="00EF0C47">
              <w:rPr>
                <w:rFonts w:ascii="Arial" w:hAnsi="Arial" w:cs="Arial"/>
                <w:b/>
                <w:bCs/>
                <w:sz w:val="18"/>
                <w:szCs w:val="18"/>
              </w:rPr>
              <w:t xml:space="preserve"> Million Baht</w:t>
            </w:r>
          </w:p>
        </w:tc>
      </w:tr>
      <w:tr w:rsidR="00B14590" w:rsidRPr="00EF0C47" w14:paraId="7D51FEDF" w14:textId="77777777" w:rsidTr="000B07DE">
        <w:tc>
          <w:tcPr>
            <w:tcW w:w="5859" w:type="dxa"/>
            <w:tcBorders>
              <w:top w:val="nil"/>
              <w:left w:val="nil"/>
              <w:bottom w:val="nil"/>
              <w:right w:val="nil"/>
            </w:tcBorders>
          </w:tcPr>
          <w:p w14:paraId="62B87733" w14:textId="77777777" w:rsidR="00B14590" w:rsidRPr="00EF0C47" w:rsidRDefault="00B14590" w:rsidP="000B07DE">
            <w:pPr>
              <w:pStyle w:val="BlockText"/>
              <w:spacing w:line="240" w:lineRule="auto"/>
              <w:ind w:left="409" w:right="0"/>
              <w:rPr>
                <w:rFonts w:ascii="Arial" w:hAnsi="Arial" w:cs="Arial"/>
                <w:sz w:val="18"/>
                <w:szCs w:val="18"/>
                <w:cs/>
              </w:rPr>
            </w:pPr>
          </w:p>
        </w:tc>
        <w:tc>
          <w:tcPr>
            <w:tcW w:w="3024" w:type="dxa"/>
            <w:gridSpan w:val="3"/>
            <w:tcBorders>
              <w:top w:val="single" w:sz="4" w:space="0" w:color="auto"/>
              <w:left w:val="nil"/>
              <w:bottom w:val="single" w:sz="4" w:space="0" w:color="auto"/>
              <w:right w:val="nil"/>
            </w:tcBorders>
          </w:tcPr>
          <w:p w14:paraId="16721594" w14:textId="02B0C198" w:rsidR="00B14590" w:rsidRPr="00EF0C47" w:rsidRDefault="00946105" w:rsidP="005D3350">
            <w:pPr>
              <w:pStyle w:val="BlockText"/>
              <w:spacing w:line="240" w:lineRule="auto"/>
              <w:ind w:left="-55" w:right="-72"/>
              <w:jc w:val="right"/>
              <w:rPr>
                <w:rFonts w:ascii="Arial" w:hAnsi="Arial" w:cs="Arial"/>
                <w:b/>
                <w:bCs/>
                <w:sz w:val="18"/>
                <w:szCs w:val="18"/>
              </w:rPr>
            </w:pPr>
            <w:r w:rsidRPr="00EF0C47">
              <w:rPr>
                <w:rFonts w:ascii="Arial" w:hAnsi="Arial" w:cs="Arial"/>
                <w:b/>
                <w:bCs/>
                <w:sz w:val="18"/>
                <w:szCs w:val="18"/>
              </w:rPr>
              <w:t>Consolidated financial statements and separate financial statements</w:t>
            </w:r>
          </w:p>
        </w:tc>
      </w:tr>
      <w:tr w:rsidR="00B14590" w:rsidRPr="00EF0C47" w14:paraId="0D10C937" w14:textId="77777777" w:rsidTr="000B07DE">
        <w:tc>
          <w:tcPr>
            <w:tcW w:w="5859" w:type="dxa"/>
            <w:tcBorders>
              <w:top w:val="nil"/>
              <w:left w:val="nil"/>
              <w:bottom w:val="nil"/>
              <w:right w:val="nil"/>
            </w:tcBorders>
          </w:tcPr>
          <w:p w14:paraId="4DAB9F4E" w14:textId="77777777" w:rsidR="00B14590" w:rsidRPr="00EF0C47" w:rsidRDefault="00B14590" w:rsidP="000B07DE">
            <w:pPr>
              <w:pStyle w:val="BlockText"/>
              <w:spacing w:line="240" w:lineRule="auto"/>
              <w:ind w:left="409" w:right="0"/>
              <w:rPr>
                <w:rFonts w:ascii="Arial" w:hAnsi="Arial" w:cs="Arial"/>
                <w:sz w:val="18"/>
                <w:szCs w:val="18"/>
              </w:rPr>
            </w:pPr>
          </w:p>
        </w:tc>
        <w:tc>
          <w:tcPr>
            <w:tcW w:w="1512" w:type="dxa"/>
            <w:gridSpan w:val="2"/>
            <w:tcBorders>
              <w:top w:val="single" w:sz="4" w:space="0" w:color="auto"/>
              <w:left w:val="nil"/>
              <w:bottom w:val="single" w:sz="4" w:space="0" w:color="auto"/>
              <w:right w:val="nil"/>
            </w:tcBorders>
          </w:tcPr>
          <w:p w14:paraId="7837B07B" w14:textId="5F654EDB" w:rsidR="00B14590" w:rsidRPr="00EF0C47" w:rsidRDefault="000E4B7F" w:rsidP="00E447FA">
            <w:pPr>
              <w:pStyle w:val="BlockText"/>
              <w:spacing w:line="240" w:lineRule="auto"/>
              <w:ind w:left="0" w:right="-72"/>
              <w:jc w:val="right"/>
              <w:rPr>
                <w:rFonts w:ascii="Arial" w:hAnsi="Arial" w:cs="Arial"/>
                <w:b/>
                <w:bCs/>
                <w:sz w:val="18"/>
                <w:szCs w:val="18"/>
              </w:rPr>
            </w:pPr>
            <w:r w:rsidRPr="000E4B7F">
              <w:rPr>
                <w:rFonts w:ascii="Arial" w:hAnsi="Arial" w:cs="Arial"/>
                <w:b/>
                <w:bCs/>
                <w:sz w:val="18"/>
                <w:szCs w:val="18"/>
                <w:lang w:val="en-GB"/>
              </w:rPr>
              <w:t>2021</w:t>
            </w:r>
          </w:p>
        </w:tc>
        <w:tc>
          <w:tcPr>
            <w:tcW w:w="1512" w:type="dxa"/>
            <w:tcBorders>
              <w:top w:val="single" w:sz="4" w:space="0" w:color="auto"/>
              <w:left w:val="nil"/>
              <w:bottom w:val="single" w:sz="4" w:space="0" w:color="auto"/>
              <w:right w:val="nil"/>
            </w:tcBorders>
          </w:tcPr>
          <w:p w14:paraId="4C0B5B90" w14:textId="61288FD3" w:rsidR="00B14590" w:rsidRPr="00EF0C47" w:rsidRDefault="000E4B7F" w:rsidP="00E447FA">
            <w:pPr>
              <w:pStyle w:val="BlockText"/>
              <w:spacing w:line="240" w:lineRule="auto"/>
              <w:ind w:left="0" w:right="-72"/>
              <w:jc w:val="right"/>
              <w:rPr>
                <w:rFonts w:ascii="Arial" w:hAnsi="Arial" w:cs="Arial"/>
                <w:b/>
                <w:bCs/>
                <w:sz w:val="18"/>
                <w:szCs w:val="18"/>
              </w:rPr>
            </w:pPr>
            <w:r w:rsidRPr="000E4B7F">
              <w:rPr>
                <w:rFonts w:ascii="Arial" w:hAnsi="Arial" w:cs="Arial"/>
                <w:b/>
                <w:bCs/>
                <w:sz w:val="18"/>
                <w:szCs w:val="18"/>
                <w:lang w:val="en-GB"/>
              </w:rPr>
              <w:t>2020</w:t>
            </w:r>
          </w:p>
        </w:tc>
      </w:tr>
      <w:tr w:rsidR="00B14590" w:rsidRPr="00EF0C47" w14:paraId="1FFBE1D1" w14:textId="77777777" w:rsidTr="00847FC6">
        <w:tc>
          <w:tcPr>
            <w:tcW w:w="5859" w:type="dxa"/>
            <w:tcBorders>
              <w:top w:val="nil"/>
              <w:left w:val="nil"/>
              <w:bottom w:val="nil"/>
              <w:right w:val="nil"/>
            </w:tcBorders>
          </w:tcPr>
          <w:p w14:paraId="58040C7C" w14:textId="77777777" w:rsidR="00B14590" w:rsidRPr="00EF0C47" w:rsidRDefault="00B14590" w:rsidP="000B07DE">
            <w:pPr>
              <w:pStyle w:val="BlockText"/>
              <w:spacing w:line="240" w:lineRule="auto"/>
              <w:ind w:left="409" w:right="0"/>
              <w:rPr>
                <w:rFonts w:ascii="Arial" w:hAnsi="Arial" w:cs="Arial"/>
                <w:sz w:val="18"/>
                <w:szCs w:val="18"/>
              </w:rPr>
            </w:pPr>
          </w:p>
        </w:tc>
        <w:tc>
          <w:tcPr>
            <w:tcW w:w="1440" w:type="dxa"/>
            <w:tcBorders>
              <w:top w:val="single" w:sz="4" w:space="0" w:color="auto"/>
              <w:left w:val="nil"/>
              <w:bottom w:val="single" w:sz="4" w:space="0" w:color="auto"/>
              <w:right w:val="nil"/>
            </w:tcBorders>
          </w:tcPr>
          <w:p w14:paraId="2E5FD228" w14:textId="21968121" w:rsidR="00B14590" w:rsidRPr="00EF0C47" w:rsidRDefault="00B14590" w:rsidP="00E447FA">
            <w:pPr>
              <w:pStyle w:val="BlockText"/>
              <w:spacing w:line="240" w:lineRule="auto"/>
              <w:ind w:left="0" w:right="-72"/>
              <w:jc w:val="right"/>
              <w:rPr>
                <w:rFonts w:ascii="Arial" w:hAnsi="Arial" w:cs="Arial"/>
                <w:b/>
                <w:bCs/>
                <w:sz w:val="18"/>
                <w:szCs w:val="18"/>
                <w:cs/>
              </w:rPr>
            </w:pPr>
            <w:r w:rsidRPr="00EF0C47">
              <w:rPr>
                <w:rFonts w:ascii="Arial" w:hAnsi="Arial" w:cs="Arial"/>
                <w:b/>
                <w:bCs/>
                <w:sz w:val="18"/>
                <w:szCs w:val="18"/>
              </w:rPr>
              <w:t>Finance cost increase</w:t>
            </w:r>
            <w:r w:rsidRPr="00EF0C47">
              <w:rPr>
                <w:rFonts w:ascii="Arial" w:hAnsi="Arial" w:cs="Arial"/>
                <w:b/>
                <w:bCs/>
                <w:sz w:val="18"/>
                <w:szCs w:val="18"/>
                <w:cs/>
              </w:rPr>
              <w:t xml:space="preserve"> </w:t>
            </w:r>
            <w:r w:rsidRPr="00EF0C47">
              <w:rPr>
                <w:rFonts w:ascii="Arial" w:hAnsi="Arial" w:cs="Arial"/>
                <w:b/>
                <w:bCs/>
                <w:sz w:val="18"/>
                <w:szCs w:val="18"/>
                <w:cs/>
                <w:lang w:val="en-GB"/>
              </w:rPr>
              <w:t>(</w:t>
            </w:r>
            <w:r w:rsidRPr="00EF0C47">
              <w:rPr>
                <w:rFonts w:ascii="Arial" w:hAnsi="Arial" w:cs="Arial"/>
                <w:b/>
                <w:bCs/>
                <w:sz w:val="18"/>
                <w:szCs w:val="18"/>
              </w:rPr>
              <w:t>decrease</w:t>
            </w:r>
            <w:r w:rsidRPr="00EF0C47">
              <w:rPr>
                <w:rFonts w:ascii="Arial" w:hAnsi="Arial" w:cs="Arial"/>
                <w:b/>
                <w:bCs/>
                <w:sz w:val="18"/>
                <w:szCs w:val="18"/>
                <w:cs/>
                <w:lang w:val="en-GB"/>
              </w:rPr>
              <w:t>)</w:t>
            </w:r>
          </w:p>
        </w:tc>
        <w:tc>
          <w:tcPr>
            <w:tcW w:w="1584" w:type="dxa"/>
            <w:gridSpan w:val="2"/>
            <w:tcBorders>
              <w:top w:val="single" w:sz="4" w:space="0" w:color="auto"/>
              <w:left w:val="nil"/>
              <w:bottom w:val="single" w:sz="4" w:space="0" w:color="auto"/>
              <w:right w:val="nil"/>
            </w:tcBorders>
          </w:tcPr>
          <w:p w14:paraId="2D0E0B98" w14:textId="25E49C64" w:rsidR="00B14590" w:rsidRPr="00EF0C47" w:rsidRDefault="00B14590" w:rsidP="00E447FA">
            <w:pPr>
              <w:pStyle w:val="BlockText"/>
              <w:spacing w:line="240" w:lineRule="auto"/>
              <w:ind w:left="-142" w:right="-72"/>
              <w:jc w:val="right"/>
              <w:rPr>
                <w:rFonts w:ascii="Arial" w:hAnsi="Arial" w:cs="Arial"/>
                <w:b/>
                <w:bCs/>
                <w:sz w:val="18"/>
                <w:szCs w:val="18"/>
                <w:cs/>
              </w:rPr>
            </w:pPr>
            <w:r w:rsidRPr="00EF0C47">
              <w:rPr>
                <w:rFonts w:ascii="Arial" w:hAnsi="Arial" w:cs="Arial"/>
                <w:b/>
                <w:bCs/>
                <w:sz w:val="18"/>
                <w:szCs w:val="18"/>
              </w:rPr>
              <w:t>Finance cost increase</w:t>
            </w:r>
            <w:r w:rsidRPr="00EF0C47">
              <w:rPr>
                <w:rFonts w:ascii="Arial" w:hAnsi="Arial" w:cs="Arial"/>
                <w:b/>
                <w:bCs/>
                <w:sz w:val="18"/>
                <w:szCs w:val="18"/>
                <w:cs/>
              </w:rPr>
              <w:t xml:space="preserve"> </w:t>
            </w:r>
            <w:r w:rsidRPr="00EF0C47">
              <w:rPr>
                <w:rFonts w:ascii="Arial" w:hAnsi="Arial" w:cs="Arial"/>
                <w:b/>
                <w:bCs/>
                <w:sz w:val="18"/>
                <w:szCs w:val="18"/>
                <w:cs/>
                <w:lang w:val="en-GB"/>
              </w:rPr>
              <w:t>(</w:t>
            </w:r>
            <w:r w:rsidRPr="00EF0C47">
              <w:rPr>
                <w:rFonts w:ascii="Arial" w:hAnsi="Arial" w:cs="Arial"/>
                <w:b/>
                <w:bCs/>
                <w:sz w:val="18"/>
                <w:szCs w:val="18"/>
              </w:rPr>
              <w:t>decrease</w:t>
            </w:r>
            <w:r w:rsidRPr="00EF0C47">
              <w:rPr>
                <w:rFonts w:ascii="Arial" w:hAnsi="Arial" w:cs="Arial"/>
                <w:b/>
                <w:bCs/>
                <w:sz w:val="18"/>
                <w:szCs w:val="18"/>
                <w:cs/>
                <w:lang w:val="en-GB"/>
              </w:rPr>
              <w:t>)</w:t>
            </w:r>
          </w:p>
        </w:tc>
      </w:tr>
      <w:tr w:rsidR="00847FC6" w:rsidRPr="00EF0C47" w14:paraId="73DF3617" w14:textId="77777777" w:rsidTr="00A347BE">
        <w:tc>
          <w:tcPr>
            <w:tcW w:w="5859" w:type="dxa"/>
            <w:tcBorders>
              <w:top w:val="nil"/>
              <w:left w:val="nil"/>
              <w:bottom w:val="nil"/>
              <w:right w:val="nil"/>
            </w:tcBorders>
          </w:tcPr>
          <w:p w14:paraId="406AF4B1" w14:textId="77777777" w:rsidR="00847FC6" w:rsidRPr="00EF0C47" w:rsidRDefault="00847FC6" w:rsidP="000B07DE">
            <w:pPr>
              <w:pStyle w:val="BlockText"/>
              <w:spacing w:line="240" w:lineRule="auto"/>
              <w:ind w:left="409" w:right="0"/>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3A021D" w14:textId="77777777" w:rsidR="00847FC6" w:rsidRPr="00EF0C47" w:rsidRDefault="00847FC6" w:rsidP="00E447FA">
            <w:pPr>
              <w:pStyle w:val="BlockText"/>
              <w:spacing w:line="240" w:lineRule="auto"/>
              <w:ind w:left="0" w:right="-72"/>
              <w:jc w:val="right"/>
              <w:rPr>
                <w:rFonts w:ascii="Arial" w:hAnsi="Arial" w:cs="Arial"/>
                <w:b/>
                <w:bCs/>
                <w:sz w:val="18"/>
                <w:szCs w:val="18"/>
              </w:rPr>
            </w:pPr>
          </w:p>
        </w:tc>
        <w:tc>
          <w:tcPr>
            <w:tcW w:w="1584" w:type="dxa"/>
            <w:gridSpan w:val="2"/>
            <w:tcBorders>
              <w:top w:val="single" w:sz="4" w:space="0" w:color="auto"/>
              <w:left w:val="nil"/>
              <w:bottom w:val="nil"/>
              <w:right w:val="nil"/>
            </w:tcBorders>
            <w:shd w:val="clear" w:color="auto" w:fill="auto"/>
          </w:tcPr>
          <w:p w14:paraId="66700E3D" w14:textId="77777777" w:rsidR="00847FC6" w:rsidRPr="00EF0C47" w:rsidRDefault="00847FC6" w:rsidP="00E447FA">
            <w:pPr>
              <w:pStyle w:val="BlockText"/>
              <w:spacing w:line="240" w:lineRule="auto"/>
              <w:ind w:left="-142" w:right="-72"/>
              <w:jc w:val="right"/>
              <w:rPr>
                <w:rFonts w:ascii="Arial" w:hAnsi="Arial" w:cs="Arial"/>
                <w:b/>
                <w:bCs/>
                <w:sz w:val="18"/>
                <w:szCs w:val="18"/>
              </w:rPr>
            </w:pPr>
          </w:p>
        </w:tc>
      </w:tr>
      <w:tr w:rsidR="00B14590" w:rsidRPr="00EF0C47" w14:paraId="5408FE4C" w14:textId="77777777" w:rsidTr="00A347BE">
        <w:trPr>
          <w:trHeight w:val="135"/>
        </w:trPr>
        <w:tc>
          <w:tcPr>
            <w:tcW w:w="5859" w:type="dxa"/>
            <w:tcBorders>
              <w:top w:val="nil"/>
              <w:left w:val="nil"/>
              <w:bottom w:val="nil"/>
              <w:right w:val="nil"/>
            </w:tcBorders>
            <w:vAlign w:val="center"/>
            <w:hideMark/>
          </w:tcPr>
          <w:p w14:paraId="1D12D716" w14:textId="586A229C" w:rsidR="00B14590" w:rsidRPr="00EF0C47" w:rsidRDefault="00B14590" w:rsidP="000A295B">
            <w:pPr>
              <w:pStyle w:val="BlockText"/>
              <w:spacing w:line="240" w:lineRule="auto"/>
              <w:ind w:left="760" w:right="0"/>
              <w:rPr>
                <w:rFonts w:ascii="Arial" w:hAnsi="Arial" w:cs="Arial"/>
                <w:sz w:val="18"/>
                <w:szCs w:val="18"/>
              </w:rPr>
            </w:pPr>
            <w:r w:rsidRPr="00EF0C47">
              <w:rPr>
                <w:rFonts w:ascii="Arial" w:hAnsi="Arial" w:cs="Arial"/>
                <w:sz w:val="18"/>
                <w:szCs w:val="18"/>
              </w:rPr>
              <w:t>Interest rate</w:t>
            </w:r>
            <w:r w:rsidRPr="00EF0C47">
              <w:rPr>
                <w:rFonts w:ascii="Arial" w:hAnsi="Arial" w:cs="Arial"/>
                <w:sz w:val="18"/>
                <w:szCs w:val="18"/>
                <w:cs/>
              </w:rPr>
              <w:t xml:space="preserve"> - </w:t>
            </w:r>
            <w:r w:rsidRPr="00EF0C47">
              <w:rPr>
                <w:rFonts w:ascii="Arial" w:hAnsi="Arial" w:cs="Arial"/>
                <w:sz w:val="18"/>
                <w:szCs w:val="18"/>
              </w:rPr>
              <w:t xml:space="preserve">increased by </w:t>
            </w:r>
            <w:r w:rsidR="000E4B7F" w:rsidRPr="000E4B7F">
              <w:rPr>
                <w:rFonts w:ascii="Arial" w:hAnsi="Arial" w:cs="Arial"/>
                <w:sz w:val="18"/>
                <w:szCs w:val="18"/>
                <w:lang w:val="en-GB"/>
              </w:rPr>
              <w:t>1</w:t>
            </w:r>
            <w:r w:rsidRPr="00EF0C47">
              <w:rPr>
                <w:rFonts w:ascii="Arial" w:hAnsi="Arial" w:cs="Arial"/>
                <w:sz w:val="18"/>
                <w:szCs w:val="18"/>
                <w:cs/>
              </w:rPr>
              <w:t>.</w:t>
            </w:r>
            <w:r w:rsidR="000E4B7F" w:rsidRPr="000E4B7F">
              <w:rPr>
                <w:rFonts w:ascii="Arial" w:hAnsi="Arial" w:cs="Arial"/>
                <w:sz w:val="18"/>
                <w:szCs w:val="18"/>
                <w:lang w:val="en-GB"/>
              </w:rPr>
              <w:t>0</w:t>
            </w:r>
            <w:r w:rsidRPr="00EF0C47">
              <w:rPr>
                <w:rFonts w:ascii="Arial" w:hAnsi="Arial" w:cs="Arial"/>
                <w:sz w:val="18"/>
                <w:szCs w:val="18"/>
                <w:cs/>
                <w:lang w:val="en-GB"/>
              </w:rPr>
              <w:t>%*</w:t>
            </w:r>
          </w:p>
        </w:tc>
        <w:tc>
          <w:tcPr>
            <w:tcW w:w="1440" w:type="dxa"/>
            <w:tcBorders>
              <w:top w:val="nil"/>
              <w:left w:val="nil"/>
              <w:bottom w:val="nil"/>
              <w:right w:val="nil"/>
            </w:tcBorders>
            <w:shd w:val="clear" w:color="auto" w:fill="FAFAFA"/>
          </w:tcPr>
          <w:p w14:paraId="76D21765" w14:textId="05DA9F5B" w:rsidR="00B14590" w:rsidRPr="00EF0C47" w:rsidRDefault="000E4B7F" w:rsidP="00E447FA">
            <w:pPr>
              <w:pStyle w:val="BlockText"/>
              <w:tabs>
                <w:tab w:val="decimal" w:pos="907"/>
              </w:tabs>
              <w:spacing w:line="240" w:lineRule="auto"/>
              <w:ind w:left="0" w:right="-72"/>
              <w:jc w:val="right"/>
              <w:rPr>
                <w:rFonts w:ascii="Arial" w:hAnsi="Arial" w:cs="Arial"/>
                <w:sz w:val="18"/>
                <w:szCs w:val="18"/>
              </w:rPr>
            </w:pPr>
            <w:r w:rsidRPr="000E4B7F">
              <w:rPr>
                <w:rFonts w:ascii="Arial" w:hAnsi="Arial" w:cs="Arial"/>
                <w:sz w:val="18"/>
                <w:szCs w:val="18"/>
                <w:lang w:val="en-GB"/>
              </w:rPr>
              <w:t>234</w:t>
            </w:r>
          </w:p>
        </w:tc>
        <w:tc>
          <w:tcPr>
            <w:tcW w:w="1584" w:type="dxa"/>
            <w:gridSpan w:val="2"/>
            <w:tcBorders>
              <w:top w:val="nil"/>
              <w:left w:val="nil"/>
              <w:bottom w:val="nil"/>
              <w:right w:val="nil"/>
            </w:tcBorders>
            <w:shd w:val="clear" w:color="auto" w:fill="auto"/>
          </w:tcPr>
          <w:p w14:paraId="74D86491" w14:textId="56853104" w:rsidR="00B14590" w:rsidRPr="00EF0C47" w:rsidRDefault="000E4B7F" w:rsidP="00E447FA">
            <w:pPr>
              <w:pStyle w:val="BlockText"/>
              <w:tabs>
                <w:tab w:val="decimal" w:pos="907"/>
              </w:tabs>
              <w:spacing w:line="240" w:lineRule="auto"/>
              <w:ind w:left="0" w:right="-72"/>
              <w:jc w:val="right"/>
              <w:rPr>
                <w:rFonts w:ascii="Arial" w:hAnsi="Arial" w:cs="Arial"/>
                <w:sz w:val="18"/>
                <w:szCs w:val="18"/>
              </w:rPr>
            </w:pPr>
            <w:r w:rsidRPr="000E4B7F">
              <w:rPr>
                <w:rFonts w:ascii="Arial" w:hAnsi="Arial" w:cs="Arial"/>
                <w:sz w:val="18"/>
                <w:szCs w:val="18"/>
                <w:lang w:val="en-GB"/>
              </w:rPr>
              <w:t>323</w:t>
            </w:r>
          </w:p>
        </w:tc>
      </w:tr>
      <w:tr w:rsidR="00B14590" w:rsidRPr="00EF0C47" w14:paraId="29FBFFEE" w14:textId="77777777" w:rsidTr="00A347BE">
        <w:tc>
          <w:tcPr>
            <w:tcW w:w="5859" w:type="dxa"/>
            <w:tcBorders>
              <w:top w:val="nil"/>
              <w:left w:val="nil"/>
              <w:bottom w:val="nil"/>
              <w:right w:val="nil"/>
            </w:tcBorders>
            <w:vAlign w:val="center"/>
            <w:hideMark/>
          </w:tcPr>
          <w:p w14:paraId="78109906" w14:textId="7DC70693" w:rsidR="00B14590" w:rsidRPr="00EF0C47" w:rsidRDefault="00B14590" w:rsidP="000A295B">
            <w:pPr>
              <w:pStyle w:val="BlockText"/>
              <w:spacing w:line="240" w:lineRule="auto"/>
              <w:ind w:left="760" w:right="0"/>
              <w:rPr>
                <w:rFonts w:ascii="Arial" w:hAnsi="Arial" w:cs="Arial"/>
                <w:sz w:val="18"/>
                <w:szCs w:val="18"/>
              </w:rPr>
            </w:pPr>
            <w:r w:rsidRPr="00EF0C47">
              <w:rPr>
                <w:rFonts w:ascii="Arial" w:hAnsi="Arial" w:cs="Arial"/>
                <w:sz w:val="18"/>
                <w:szCs w:val="18"/>
              </w:rPr>
              <w:t>Interest rate</w:t>
            </w:r>
            <w:r w:rsidRPr="00EF0C47">
              <w:rPr>
                <w:rFonts w:ascii="Arial" w:hAnsi="Arial" w:cs="Arial"/>
                <w:sz w:val="18"/>
                <w:szCs w:val="18"/>
                <w:cs/>
              </w:rPr>
              <w:t xml:space="preserve"> - </w:t>
            </w:r>
            <w:r w:rsidRPr="00EF0C47">
              <w:rPr>
                <w:rFonts w:ascii="Arial" w:hAnsi="Arial" w:cs="Arial"/>
                <w:sz w:val="18"/>
                <w:szCs w:val="18"/>
              </w:rPr>
              <w:t>decreased</w:t>
            </w:r>
            <w:r w:rsidRPr="00EF0C47">
              <w:rPr>
                <w:rFonts w:ascii="Arial" w:hAnsi="Arial" w:cs="Arial"/>
                <w:sz w:val="18"/>
                <w:szCs w:val="18"/>
                <w:cs/>
              </w:rPr>
              <w:t xml:space="preserve"> </w:t>
            </w:r>
            <w:r w:rsidRPr="00EF0C47">
              <w:rPr>
                <w:rFonts w:ascii="Arial" w:hAnsi="Arial" w:cs="Arial"/>
                <w:sz w:val="18"/>
                <w:szCs w:val="18"/>
              </w:rPr>
              <w:t xml:space="preserve">by </w:t>
            </w:r>
            <w:r w:rsidR="000E4B7F" w:rsidRPr="000E4B7F">
              <w:rPr>
                <w:rFonts w:ascii="Arial" w:hAnsi="Arial" w:cs="Arial"/>
                <w:sz w:val="18"/>
                <w:szCs w:val="18"/>
                <w:lang w:val="en-GB"/>
              </w:rPr>
              <w:t>1</w:t>
            </w:r>
            <w:r w:rsidRPr="00EF0C47">
              <w:rPr>
                <w:rFonts w:ascii="Arial" w:hAnsi="Arial" w:cs="Arial"/>
                <w:sz w:val="18"/>
                <w:szCs w:val="18"/>
                <w:cs/>
              </w:rPr>
              <w:t>.</w:t>
            </w:r>
            <w:r w:rsidR="000E4B7F" w:rsidRPr="000E4B7F">
              <w:rPr>
                <w:rFonts w:ascii="Arial" w:hAnsi="Arial" w:cs="Arial"/>
                <w:sz w:val="18"/>
                <w:szCs w:val="18"/>
                <w:lang w:val="en-GB"/>
              </w:rPr>
              <w:t>0</w:t>
            </w:r>
            <w:r w:rsidRPr="00EF0C47">
              <w:rPr>
                <w:rFonts w:ascii="Arial" w:hAnsi="Arial" w:cs="Arial"/>
                <w:sz w:val="18"/>
                <w:szCs w:val="18"/>
                <w:cs/>
                <w:lang w:val="en-GB"/>
              </w:rPr>
              <w:t>%*</w:t>
            </w:r>
          </w:p>
        </w:tc>
        <w:tc>
          <w:tcPr>
            <w:tcW w:w="1440" w:type="dxa"/>
            <w:tcBorders>
              <w:top w:val="nil"/>
              <w:left w:val="nil"/>
              <w:bottom w:val="nil"/>
              <w:right w:val="nil"/>
            </w:tcBorders>
            <w:shd w:val="clear" w:color="auto" w:fill="FAFAFA"/>
          </w:tcPr>
          <w:p w14:paraId="2FCB7F34" w14:textId="76BA3931" w:rsidR="00B14590" w:rsidRPr="00EF0C47" w:rsidRDefault="005965E0" w:rsidP="00E447FA">
            <w:pPr>
              <w:pStyle w:val="BlockText"/>
              <w:tabs>
                <w:tab w:val="decimal" w:pos="907"/>
              </w:tabs>
              <w:spacing w:line="240" w:lineRule="auto"/>
              <w:ind w:left="0" w:right="-72"/>
              <w:jc w:val="right"/>
              <w:rPr>
                <w:rFonts w:ascii="Arial" w:hAnsi="Arial" w:cs="Arial"/>
                <w:sz w:val="18"/>
                <w:szCs w:val="18"/>
              </w:rPr>
            </w:pPr>
            <w:r w:rsidRPr="00EF0C47">
              <w:rPr>
                <w:rFonts w:ascii="Arial" w:hAnsi="Arial" w:cs="Arial"/>
                <w:sz w:val="18"/>
                <w:szCs w:val="18"/>
              </w:rPr>
              <w:t>(</w:t>
            </w:r>
            <w:r w:rsidR="000E4B7F" w:rsidRPr="000E4B7F">
              <w:rPr>
                <w:rFonts w:ascii="Arial" w:hAnsi="Arial" w:cs="Arial"/>
                <w:sz w:val="18"/>
                <w:szCs w:val="18"/>
                <w:lang w:val="en-GB"/>
              </w:rPr>
              <w:t>267</w:t>
            </w:r>
            <w:r w:rsidRPr="00EF0C47">
              <w:rPr>
                <w:rFonts w:ascii="Arial" w:hAnsi="Arial" w:cs="Arial"/>
                <w:sz w:val="18"/>
                <w:szCs w:val="18"/>
              </w:rPr>
              <w:t>)</w:t>
            </w:r>
          </w:p>
        </w:tc>
        <w:tc>
          <w:tcPr>
            <w:tcW w:w="1584" w:type="dxa"/>
            <w:gridSpan w:val="2"/>
            <w:tcBorders>
              <w:top w:val="nil"/>
              <w:left w:val="nil"/>
              <w:bottom w:val="nil"/>
              <w:right w:val="nil"/>
            </w:tcBorders>
            <w:shd w:val="clear" w:color="auto" w:fill="auto"/>
          </w:tcPr>
          <w:p w14:paraId="2CDBC9D4" w14:textId="3FD33A2B" w:rsidR="00B14590" w:rsidRPr="00EF0C47" w:rsidRDefault="005965E0" w:rsidP="00E447FA">
            <w:pPr>
              <w:pStyle w:val="BlockText"/>
              <w:tabs>
                <w:tab w:val="decimal" w:pos="907"/>
              </w:tabs>
              <w:spacing w:line="240" w:lineRule="auto"/>
              <w:ind w:left="0" w:right="-72"/>
              <w:jc w:val="right"/>
              <w:rPr>
                <w:rFonts w:ascii="Arial" w:hAnsi="Arial" w:cs="Arial"/>
                <w:sz w:val="18"/>
                <w:szCs w:val="18"/>
              </w:rPr>
            </w:pPr>
            <w:r w:rsidRPr="00EF0C47">
              <w:rPr>
                <w:rFonts w:ascii="Arial" w:hAnsi="Arial" w:cs="Arial"/>
                <w:sz w:val="18"/>
                <w:szCs w:val="18"/>
              </w:rPr>
              <w:t>(</w:t>
            </w:r>
            <w:r w:rsidR="000E4B7F" w:rsidRPr="000E4B7F">
              <w:rPr>
                <w:rFonts w:ascii="Arial" w:hAnsi="Arial" w:cs="Arial"/>
                <w:sz w:val="18"/>
                <w:szCs w:val="18"/>
                <w:lang w:val="en-GB"/>
              </w:rPr>
              <w:t>301</w:t>
            </w:r>
            <w:r w:rsidRPr="00EF0C47">
              <w:rPr>
                <w:rFonts w:ascii="Arial" w:hAnsi="Arial" w:cs="Arial"/>
                <w:sz w:val="18"/>
                <w:szCs w:val="18"/>
              </w:rPr>
              <w:t>)</w:t>
            </w:r>
          </w:p>
        </w:tc>
      </w:tr>
    </w:tbl>
    <w:p w14:paraId="173D9466" w14:textId="77777777" w:rsidR="000B07DE" w:rsidRPr="00EF0C47" w:rsidRDefault="000B07DE" w:rsidP="00E447FA">
      <w:pPr>
        <w:spacing w:line="240" w:lineRule="auto"/>
        <w:ind w:left="990" w:hanging="270"/>
        <w:jc w:val="thaiDistribute"/>
        <w:rPr>
          <w:rFonts w:eastAsia="Arial Unicode MS" w:cs="Arial"/>
          <w:sz w:val="18"/>
          <w:szCs w:val="18"/>
        </w:rPr>
      </w:pPr>
    </w:p>
    <w:p w14:paraId="439629B3" w14:textId="1DA9D42D" w:rsidR="00B14590" w:rsidRPr="00EF0C47" w:rsidRDefault="00B14590" w:rsidP="000A295B">
      <w:pPr>
        <w:spacing w:line="240" w:lineRule="auto"/>
        <w:ind w:left="1620" w:hanging="180"/>
        <w:jc w:val="thaiDistribute"/>
        <w:rPr>
          <w:rFonts w:eastAsia="Arial Unicode MS" w:cs="Arial"/>
          <w:sz w:val="18"/>
          <w:szCs w:val="18"/>
        </w:rPr>
      </w:pPr>
      <w:r w:rsidRPr="00EF0C47">
        <w:rPr>
          <w:rFonts w:eastAsia="Arial Unicode MS" w:cs="Arial"/>
          <w:sz w:val="18"/>
          <w:szCs w:val="18"/>
        </w:rPr>
        <w:t>*</w:t>
      </w:r>
      <w:r w:rsidRPr="00EF0C47">
        <w:rPr>
          <w:rFonts w:eastAsia="Arial Unicode MS" w:cs="Arial"/>
          <w:sz w:val="18"/>
          <w:szCs w:val="18"/>
        </w:rPr>
        <w:tab/>
        <w:t>All other variables are held constant</w:t>
      </w:r>
    </w:p>
    <w:p w14:paraId="4CCC8DCB" w14:textId="695E59E4" w:rsidR="00A91217" w:rsidRPr="00EF0C47" w:rsidRDefault="00A91217">
      <w:pPr>
        <w:spacing w:line="240" w:lineRule="auto"/>
        <w:rPr>
          <w:rFonts w:eastAsia="Arial Unicode MS" w:cs="Arial"/>
          <w:sz w:val="18"/>
          <w:szCs w:val="18"/>
        </w:rPr>
      </w:pPr>
      <w:r w:rsidRPr="00EF0C47">
        <w:rPr>
          <w:rFonts w:eastAsia="Arial Unicode MS" w:cs="Arial"/>
          <w:sz w:val="18"/>
          <w:szCs w:val="18"/>
        </w:rPr>
        <w:br w:type="page"/>
      </w:r>
    </w:p>
    <w:p w14:paraId="7F704376" w14:textId="77777777" w:rsidR="00B14590" w:rsidRPr="00EF0C47" w:rsidRDefault="00B14590" w:rsidP="00A91217">
      <w:pPr>
        <w:spacing w:line="240" w:lineRule="auto"/>
        <w:jc w:val="thaiDistribute"/>
        <w:rPr>
          <w:rFonts w:eastAsia="Arial Unicode MS" w:cs="Arial"/>
          <w:sz w:val="18"/>
          <w:szCs w:val="18"/>
        </w:rPr>
      </w:pPr>
    </w:p>
    <w:p w14:paraId="5FF83E28" w14:textId="0A5BA1BD" w:rsidR="00B14590" w:rsidRPr="00EF0C47" w:rsidRDefault="000E4B7F" w:rsidP="000A295B">
      <w:pPr>
        <w:spacing w:line="240" w:lineRule="auto"/>
        <w:ind w:left="720"/>
        <w:rPr>
          <w:rFonts w:eastAsia="Arial Unicode MS" w:cs="Arial"/>
          <w:color w:val="CF4A02"/>
          <w:spacing w:val="-6"/>
          <w:sz w:val="18"/>
          <w:szCs w:val="18"/>
        </w:rPr>
      </w:pPr>
      <w:r w:rsidRPr="000E4B7F">
        <w:rPr>
          <w:rFonts w:eastAsia="Arial Unicode MS" w:cs="Arial"/>
          <w:color w:val="CF4A02"/>
          <w:spacing w:val="-6"/>
          <w:sz w:val="18"/>
          <w:szCs w:val="18"/>
        </w:rPr>
        <w:t>28</w:t>
      </w:r>
      <w:r w:rsidR="00B14590" w:rsidRPr="00EF0C47">
        <w:rPr>
          <w:rFonts w:eastAsia="Arial Unicode MS" w:cs="Arial"/>
          <w:color w:val="CF4A02"/>
          <w:spacing w:val="-6"/>
          <w:sz w:val="18"/>
          <w:szCs w:val="18"/>
          <w:cs/>
        </w:rPr>
        <w:t>.</w:t>
      </w:r>
      <w:r w:rsidRPr="000E4B7F">
        <w:rPr>
          <w:rFonts w:eastAsia="Arial Unicode MS" w:cs="Arial"/>
          <w:color w:val="CF4A02"/>
          <w:spacing w:val="-6"/>
          <w:sz w:val="18"/>
          <w:szCs w:val="18"/>
        </w:rPr>
        <w:t>1</w:t>
      </w:r>
      <w:r w:rsidR="00B14590" w:rsidRPr="00EF0C47">
        <w:rPr>
          <w:rFonts w:eastAsia="Arial Unicode MS" w:cs="Arial"/>
          <w:color w:val="CF4A02"/>
          <w:spacing w:val="-6"/>
          <w:sz w:val="18"/>
          <w:szCs w:val="18"/>
        </w:rPr>
        <w:t>.</w:t>
      </w:r>
      <w:r w:rsidRPr="000E4B7F">
        <w:rPr>
          <w:rFonts w:eastAsia="Arial Unicode MS" w:cs="Arial"/>
          <w:color w:val="CF4A02"/>
          <w:spacing w:val="-6"/>
          <w:sz w:val="18"/>
          <w:szCs w:val="18"/>
        </w:rPr>
        <w:t>5</w:t>
      </w:r>
      <w:r w:rsidR="00B14590" w:rsidRPr="00EF0C47">
        <w:rPr>
          <w:rFonts w:eastAsia="Arial Unicode MS" w:cs="Arial"/>
          <w:color w:val="CF4A02"/>
          <w:spacing w:val="-6"/>
          <w:sz w:val="18"/>
          <w:szCs w:val="18"/>
          <w:cs/>
        </w:rPr>
        <w:tab/>
      </w:r>
      <w:r w:rsidR="00B14590" w:rsidRPr="00EF0C47">
        <w:rPr>
          <w:rFonts w:eastAsia="Arial Unicode MS" w:cs="Arial"/>
          <w:color w:val="CF4A02"/>
          <w:spacing w:val="-6"/>
          <w:sz w:val="18"/>
          <w:szCs w:val="18"/>
        </w:rPr>
        <w:t>Liquidity risk</w:t>
      </w:r>
    </w:p>
    <w:p w14:paraId="2CA14F39" w14:textId="43691765" w:rsidR="00CC523A" w:rsidRPr="00EF0C47" w:rsidRDefault="00CC523A" w:rsidP="000A295B">
      <w:pPr>
        <w:spacing w:line="240" w:lineRule="auto"/>
        <w:ind w:left="720"/>
        <w:rPr>
          <w:rFonts w:eastAsia="Arial Unicode MS" w:cs="Arial"/>
          <w:color w:val="CF4A02"/>
          <w:spacing w:val="-6"/>
          <w:sz w:val="18"/>
          <w:szCs w:val="18"/>
        </w:rPr>
      </w:pPr>
    </w:p>
    <w:p w14:paraId="31B367CB" w14:textId="7BC9967B" w:rsidR="00CC523A" w:rsidRPr="00EF0C47" w:rsidRDefault="00CC523A" w:rsidP="00CC523A">
      <w:pPr>
        <w:spacing w:line="240" w:lineRule="auto"/>
        <w:ind w:left="1440"/>
        <w:jc w:val="thaiDistribute"/>
        <w:rPr>
          <w:rFonts w:cs="Arial"/>
          <w:sz w:val="18"/>
          <w:szCs w:val="18"/>
        </w:rPr>
      </w:pPr>
      <w:r w:rsidRPr="00EF0C47">
        <w:rPr>
          <w:rFonts w:cs="Arial"/>
          <w:sz w:val="18"/>
          <w:szCs w:val="18"/>
        </w:rPr>
        <w:t>The amounts disclosed in the table are the contractual undiscounted cash flows. Balances</w:t>
      </w:r>
      <w:r w:rsidR="001903DB" w:rsidRPr="00EF0C47">
        <w:rPr>
          <w:rFonts w:cs="Arial"/>
          <w:sz w:val="18"/>
          <w:szCs w:val="18"/>
        </w:rPr>
        <w:t xml:space="preserve"> are</w:t>
      </w:r>
      <w:r w:rsidRPr="00EF0C47">
        <w:rPr>
          <w:rFonts w:cs="Arial"/>
          <w:sz w:val="18"/>
          <w:szCs w:val="18"/>
        </w:rPr>
        <w:t xml:space="preserve"> due within </w:t>
      </w:r>
      <w:r w:rsidR="000E4B7F" w:rsidRPr="000E4B7F">
        <w:rPr>
          <w:rFonts w:cs="Arial"/>
          <w:sz w:val="18"/>
          <w:szCs w:val="18"/>
        </w:rPr>
        <w:t>12</w:t>
      </w:r>
      <w:r w:rsidRPr="00EF0C47">
        <w:rPr>
          <w:rFonts w:cs="Arial"/>
          <w:sz w:val="18"/>
          <w:szCs w:val="18"/>
        </w:rPr>
        <w:t xml:space="preserve"> months equal their carrying balances as the impact of discounting is not significant.</w:t>
      </w:r>
    </w:p>
    <w:p w14:paraId="517575F9" w14:textId="77777777" w:rsidR="00B14590" w:rsidRPr="00EF0C47" w:rsidRDefault="00B14590" w:rsidP="00E447FA">
      <w:pPr>
        <w:spacing w:line="240" w:lineRule="auto"/>
        <w:ind w:left="540" w:hanging="540"/>
        <w:jc w:val="thaiDistribute"/>
        <w:rPr>
          <w:rFonts w:eastAsia="Arial Unicode MS" w:cs="Arial"/>
          <w:b/>
          <w:bCs/>
          <w:color w:val="CF4A02"/>
          <w:sz w:val="18"/>
          <w:szCs w:val="18"/>
        </w:rPr>
      </w:pPr>
    </w:p>
    <w:tbl>
      <w:tblPr>
        <w:tblW w:w="9432" w:type="dxa"/>
        <w:tblLayout w:type="fixed"/>
        <w:tblLook w:val="04A0" w:firstRow="1" w:lastRow="0" w:firstColumn="1" w:lastColumn="0" w:noHBand="0" w:noVBand="1"/>
      </w:tblPr>
      <w:tblGrid>
        <w:gridCol w:w="4248"/>
        <w:gridCol w:w="1296"/>
        <w:gridCol w:w="1296"/>
        <w:gridCol w:w="1296"/>
        <w:gridCol w:w="1296"/>
      </w:tblGrid>
      <w:tr w:rsidR="00B14590" w:rsidRPr="00EF0C47" w14:paraId="6A65FB53" w14:textId="77777777" w:rsidTr="00A91217">
        <w:tc>
          <w:tcPr>
            <w:tcW w:w="4248" w:type="dxa"/>
            <w:vAlign w:val="bottom"/>
            <w:hideMark/>
          </w:tcPr>
          <w:p w14:paraId="223BAB73" w14:textId="77777777" w:rsidR="00B14590" w:rsidRPr="00EF0C47" w:rsidRDefault="00B14590" w:rsidP="00A91217">
            <w:pPr>
              <w:pStyle w:val="BlockText"/>
              <w:spacing w:line="240" w:lineRule="auto"/>
              <w:ind w:left="1334" w:right="-72" w:hanging="2"/>
              <w:rPr>
                <w:rFonts w:ascii="Arial" w:hAnsi="Arial" w:cs="Arial"/>
                <w:b/>
                <w:bCs/>
                <w:sz w:val="16"/>
                <w:szCs w:val="16"/>
                <w:lang w:val="en-GB"/>
              </w:rPr>
            </w:pPr>
          </w:p>
        </w:tc>
        <w:tc>
          <w:tcPr>
            <w:tcW w:w="5184" w:type="dxa"/>
            <w:gridSpan w:val="4"/>
            <w:tcBorders>
              <w:top w:val="single" w:sz="4" w:space="0" w:color="auto"/>
              <w:bottom w:val="single" w:sz="4" w:space="0" w:color="auto"/>
            </w:tcBorders>
            <w:vAlign w:val="bottom"/>
            <w:hideMark/>
          </w:tcPr>
          <w:p w14:paraId="662D1405" w14:textId="647776C5" w:rsidR="00B14590" w:rsidRPr="00EF0C47" w:rsidRDefault="00B14590"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Unit: Million Baht</w:t>
            </w:r>
          </w:p>
        </w:tc>
      </w:tr>
      <w:tr w:rsidR="00B14590" w:rsidRPr="00EF0C47" w14:paraId="2AD9E02E" w14:textId="77777777" w:rsidTr="00A91217">
        <w:tc>
          <w:tcPr>
            <w:tcW w:w="4248" w:type="dxa"/>
            <w:vAlign w:val="bottom"/>
          </w:tcPr>
          <w:p w14:paraId="6567947D" w14:textId="77777777" w:rsidR="00B14590" w:rsidRPr="00EF0C47" w:rsidRDefault="00B14590" w:rsidP="00A91217">
            <w:pPr>
              <w:pStyle w:val="BlockText"/>
              <w:spacing w:line="240" w:lineRule="auto"/>
              <w:ind w:left="1334" w:right="-72" w:hanging="2"/>
              <w:rPr>
                <w:rFonts w:ascii="Arial" w:hAnsi="Arial" w:cs="Arial"/>
                <w:b/>
                <w:bCs/>
                <w:sz w:val="16"/>
                <w:szCs w:val="16"/>
                <w:cs/>
                <w:lang w:val="en-GB"/>
              </w:rPr>
            </w:pPr>
          </w:p>
        </w:tc>
        <w:tc>
          <w:tcPr>
            <w:tcW w:w="5184" w:type="dxa"/>
            <w:gridSpan w:val="4"/>
            <w:tcBorders>
              <w:top w:val="single" w:sz="4" w:space="0" w:color="auto"/>
              <w:left w:val="nil"/>
              <w:bottom w:val="single" w:sz="4" w:space="0" w:color="auto"/>
              <w:right w:val="nil"/>
            </w:tcBorders>
            <w:vAlign w:val="bottom"/>
            <w:hideMark/>
          </w:tcPr>
          <w:p w14:paraId="51B86A7B" w14:textId="27D05F80" w:rsidR="00B14590" w:rsidRPr="00EF0C47" w:rsidRDefault="00B14590"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Consolidated financial statements</w:t>
            </w:r>
          </w:p>
        </w:tc>
      </w:tr>
      <w:tr w:rsidR="00B14590" w:rsidRPr="00EF0C47" w14:paraId="70D0C8B9" w14:textId="77777777" w:rsidTr="00A91217">
        <w:trPr>
          <w:trHeight w:val="45"/>
        </w:trPr>
        <w:tc>
          <w:tcPr>
            <w:tcW w:w="4248" w:type="dxa"/>
            <w:vAlign w:val="bottom"/>
          </w:tcPr>
          <w:p w14:paraId="7C898D88" w14:textId="77777777" w:rsidR="00B14590" w:rsidRPr="00EF0C47" w:rsidRDefault="00B14590" w:rsidP="00A91217">
            <w:pPr>
              <w:pStyle w:val="BlockText"/>
              <w:spacing w:line="240" w:lineRule="auto"/>
              <w:ind w:left="1334" w:right="0" w:hanging="2"/>
              <w:rPr>
                <w:rFonts w:ascii="Arial" w:hAnsi="Arial" w:cs="Arial"/>
                <w:b/>
                <w:bCs/>
                <w:spacing w:val="-4"/>
                <w:sz w:val="16"/>
                <w:szCs w:val="16"/>
                <w:cs/>
                <w:lang w:val="en-GB"/>
              </w:rPr>
            </w:pPr>
          </w:p>
          <w:p w14:paraId="44078AA6" w14:textId="77777777" w:rsidR="00B14590" w:rsidRPr="00EF0C47" w:rsidRDefault="00B14590" w:rsidP="00A91217">
            <w:pPr>
              <w:pStyle w:val="BlockText"/>
              <w:spacing w:line="240" w:lineRule="auto"/>
              <w:ind w:left="1334" w:right="0" w:hanging="2"/>
              <w:rPr>
                <w:rFonts w:ascii="Arial" w:hAnsi="Arial" w:cs="Arial"/>
                <w:b/>
                <w:bCs/>
                <w:spacing w:val="-4"/>
                <w:sz w:val="16"/>
                <w:szCs w:val="16"/>
                <w:lang w:val="en-GB"/>
              </w:rPr>
            </w:pPr>
          </w:p>
          <w:p w14:paraId="7AD1087C" w14:textId="705EE00A" w:rsidR="00B14590" w:rsidRPr="00EF0C47" w:rsidRDefault="00B14590" w:rsidP="00A91217">
            <w:pPr>
              <w:pStyle w:val="BlockText"/>
              <w:spacing w:line="240" w:lineRule="auto"/>
              <w:ind w:left="1334" w:right="-72" w:hanging="2"/>
              <w:rPr>
                <w:rFonts w:ascii="Arial" w:hAnsi="Arial" w:cs="Arial"/>
                <w:b/>
                <w:bCs/>
                <w:sz w:val="16"/>
                <w:szCs w:val="16"/>
              </w:rPr>
            </w:pPr>
            <w:r w:rsidRPr="00EF0C47">
              <w:rPr>
                <w:rFonts w:ascii="Arial" w:hAnsi="Arial" w:cs="Arial"/>
                <w:b/>
                <w:bCs/>
                <w:spacing w:val="-4"/>
                <w:sz w:val="16"/>
                <w:szCs w:val="16"/>
                <w:lang w:val="en-GB"/>
              </w:rPr>
              <w:t>Maturity</w:t>
            </w:r>
            <w:r w:rsidRPr="00EF0C47">
              <w:rPr>
                <w:rFonts w:ascii="Arial" w:hAnsi="Arial" w:cs="Arial"/>
                <w:b/>
                <w:bCs/>
                <w:spacing w:val="-4"/>
                <w:sz w:val="16"/>
                <w:szCs w:val="16"/>
              </w:rPr>
              <w:t xml:space="preserve"> of financial liabilities</w:t>
            </w:r>
          </w:p>
        </w:tc>
        <w:tc>
          <w:tcPr>
            <w:tcW w:w="1296" w:type="dxa"/>
            <w:tcBorders>
              <w:left w:val="nil"/>
              <w:bottom w:val="single" w:sz="4" w:space="0" w:color="auto"/>
              <w:right w:val="nil"/>
            </w:tcBorders>
            <w:shd w:val="clear" w:color="auto" w:fill="auto"/>
            <w:vAlign w:val="bottom"/>
          </w:tcPr>
          <w:p w14:paraId="02C5C264" w14:textId="77777777" w:rsidR="00B14590" w:rsidRPr="00EF0C47" w:rsidRDefault="00B14590"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Within</w:t>
            </w:r>
          </w:p>
          <w:p w14:paraId="5BF1B1CF" w14:textId="0C22170D" w:rsidR="00B14590" w:rsidRPr="00EF0C47" w:rsidRDefault="000E4B7F" w:rsidP="00A91217">
            <w:pPr>
              <w:pStyle w:val="BlockText"/>
              <w:spacing w:line="240" w:lineRule="auto"/>
              <w:ind w:left="0" w:right="-72"/>
              <w:jc w:val="right"/>
              <w:rPr>
                <w:rFonts w:ascii="Arial" w:hAnsi="Arial" w:cs="Arial"/>
                <w:b/>
                <w:bCs/>
                <w:sz w:val="16"/>
                <w:szCs w:val="16"/>
                <w:cs/>
                <w:lang w:val="en-GB"/>
              </w:rPr>
            </w:pPr>
            <w:r w:rsidRPr="000E4B7F">
              <w:rPr>
                <w:rFonts w:ascii="Arial" w:hAnsi="Arial" w:cs="Arial"/>
                <w:b/>
                <w:bCs/>
                <w:sz w:val="16"/>
                <w:szCs w:val="16"/>
                <w:lang w:val="en-GB"/>
              </w:rPr>
              <w:t>1</w:t>
            </w:r>
            <w:r w:rsidR="00B14590" w:rsidRPr="00EF0C47">
              <w:rPr>
                <w:rFonts w:ascii="Arial" w:hAnsi="Arial" w:cs="Arial"/>
                <w:b/>
                <w:bCs/>
                <w:sz w:val="16"/>
                <w:szCs w:val="16"/>
                <w:cs/>
                <w:lang w:val="en-GB"/>
              </w:rPr>
              <w:t xml:space="preserve"> </w:t>
            </w:r>
            <w:r w:rsidR="00B14590" w:rsidRPr="00EF0C47">
              <w:rPr>
                <w:rFonts w:ascii="Arial" w:hAnsi="Arial" w:cs="Arial"/>
                <w:b/>
                <w:bCs/>
                <w:sz w:val="16"/>
                <w:szCs w:val="16"/>
                <w:lang w:val="en-GB"/>
              </w:rPr>
              <w:t>year</w:t>
            </w:r>
          </w:p>
        </w:tc>
        <w:tc>
          <w:tcPr>
            <w:tcW w:w="1296" w:type="dxa"/>
            <w:tcBorders>
              <w:left w:val="nil"/>
              <w:bottom w:val="single" w:sz="4" w:space="0" w:color="auto"/>
              <w:right w:val="nil"/>
            </w:tcBorders>
            <w:shd w:val="clear" w:color="auto" w:fill="auto"/>
            <w:vAlign w:val="bottom"/>
            <w:hideMark/>
          </w:tcPr>
          <w:p w14:paraId="6F52BBF6" w14:textId="75BB9F5A" w:rsidR="00A91217" w:rsidRPr="00EF0C47" w:rsidRDefault="00B14590" w:rsidP="00A91217">
            <w:pPr>
              <w:pStyle w:val="BlockText"/>
              <w:spacing w:line="240" w:lineRule="auto"/>
              <w:ind w:left="0" w:right="-72"/>
              <w:jc w:val="right"/>
              <w:rPr>
                <w:rFonts w:ascii="Arial" w:hAnsi="Arial" w:cs="Arial"/>
                <w:b/>
                <w:bCs/>
                <w:sz w:val="16"/>
                <w:szCs w:val="16"/>
              </w:rPr>
            </w:pPr>
            <w:r w:rsidRPr="00EF0C47">
              <w:rPr>
                <w:rFonts w:ascii="Arial" w:hAnsi="Arial" w:cs="Arial"/>
                <w:b/>
                <w:bCs/>
                <w:sz w:val="16"/>
                <w:szCs w:val="16"/>
              </w:rPr>
              <w:t xml:space="preserve">Over </w:t>
            </w:r>
            <w:r w:rsidR="000E4B7F" w:rsidRPr="000E4B7F">
              <w:rPr>
                <w:rFonts w:ascii="Arial" w:hAnsi="Arial" w:cs="Arial"/>
                <w:b/>
                <w:bCs/>
                <w:sz w:val="16"/>
                <w:szCs w:val="16"/>
                <w:lang w:val="en-GB"/>
              </w:rPr>
              <w:t>1</w:t>
            </w:r>
            <w:r w:rsidRPr="00EF0C47">
              <w:rPr>
                <w:rFonts w:ascii="Arial" w:hAnsi="Arial" w:cs="Arial"/>
                <w:b/>
                <w:bCs/>
                <w:sz w:val="16"/>
                <w:szCs w:val="16"/>
                <w:cs/>
                <w:lang w:val="en-GB"/>
              </w:rPr>
              <w:t xml:space="preserve"> </w:t>
            </w:r>
            <w:r w:rsidRPr="00EF0C47">
              <w:rPr>
                <w:rFonts w:ascii="Arial" w:hAnsi="Arial" w:cs="Arial"/>
                <w:b/>
                <w:bCs/>
                <w:sz w:val="16"/>
                <w:szCs w:val="16"/>
              </w:rPr>
              <w:t xml:space="preserve">year but not over </w:t>
            </w:r>
          </w:p>
          <w:p w14:paraId="623F42E4" w14:textId="4D9D9A38" w:rsidR="00B14590" w:rsidRPr="00EF0C47" w:rsidRDefault="000E4B7F" w:rsidP="00A91217">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B14590" w:rsidRPr="00EF0C47">
              <w:rPr>
                <w:rFonts w:ascii="Arial" w:hAnsi="Arial" w:cs="Arial"/>
                <w:b/>
                <w:bCs/>
                <w:sz w:val="16"/>
                <w:szCs w:val="16"/>
                <w:cs/>
                <w:lang w:val="en-GB"/>
              </w:rPr>
              <w:t xml:space="preserve"> </w:t>
            </w:r>
            <w:r w:rsidR="00B14590" w:rsidRPr="00EF0C47">
              <w:rPr>
                <w:rFonts w:ascii="Arial" w:hAnsi="Arial" w:cs="Arial"/>
                <w:b/>
                <w:bCs/>
                <w:sz w:val="16"/>
                <w:szCs w:val="16"/>
                <w:lang w:val="en-GB"/>
              </w:rPr>
              <w:t>years</w:t>
            </w:r>
          </w:p>
        </w:tc>
        <w:tc>
          <w:tcPr>
            <w:tcW w:w="1296" w:type="dxa"/>
            <w:tcBorders>
              <w:left w:val="nil"/>
              <w:bottom w:val="single" w:sz="4" w:space="0" w:color="auto"/>
              <w:right w:val="nil"/>
            </w:tcBorders>
            <w:shd w:val="clear" w:color="auto" w:fill="auto"/>
            <w:vAlign w:val="bottom"/>
          </w:tcPr>
          <w:p w14:paraId="4CB195F4" w14:textId="77777777" w:rsidR="00B14590" w:rsidRPr="00EF0C47" w:rsidRDefault="00B14590"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Over</w:t>
            </w:r>
          </w:p>
          <w:p w14:paraId="0C4BAB62" w14:textId="49F9720C" w:rsidR="00B14590" w:rsidRPr="00EF0C47" w:rsidRDefault="000E4B7F" w:rsidP="00A91217">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B14590" w:rsidRPr="00EF0C47">
              <w:rPr>
                <w:rFonts w:ascii="Arial" w:hAnsi="Arial" w:cs="Arial"/>
                <w:b/>
                <w:bCs/>
                <w:sz w:val="16"/>
                <w:szCs w:val="16"/>
                <w:cs/>
                <w:lang w:val="en-GB"/>
              </w:rPr>
              <w:t xml:space="preserve"> </w:t>
            </w:r>
            <w:r w:rsidR="00B14590"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1C7FE068" w14:textId="4D6094D3" w:rsidR="00B14590" w:rsidRPr="00EF0C47" w:rsidRDefault="00B14590"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pacing w:val="-4"/>
                <w:sz w:val="16"/>
                <w:szCs w:val="16"/>
              </w:rPr>
              <w:t>Total</w:t>
            </w:r>
          </w:p>
        </w:tc>
      </w:tr>
      <w:tr w:rsidR="00B14590" w:rsidRPr="00EF0C47" w14:paraId="18DCF316" w14:textId="77777777" w:rsidTr="00A91217">
        <w:tc>
          <w:tcPr>
            <w:tcW w:w="4248" w:type="dxa"/>
            <w:vAlign w:val="bottom"/>
          </w:tcPr>
          <w:p w14:paraId="14B16456" w14:textId="77777777" w:rsidR="00B14590" w:rsidRPr="00EF0C47" w:rsidRDefault="00B14590" w:rsidP="00A91217">
            <w:pPr>
              <w:pStyle w:val="BlockText"/>
              <w:spacing w:line="240" w:lineRule="auto"/>
              <w:ind w:left="1334" w:right="-72" w:hanging="2"/>
              <w:rPr>
                <w:rFonts w:ascii="Arial" w:hAnsi="Arial" w:cs="Arial"/>
                <w:b/>
                <w:bCs/>
                <w:sz w:val="16"/>
                <w:szCs w:val="16"/>
                <w:cs/>
                <w:lang w:val="en-GB"/>
              </w:rPr>
            </w:pPr>
          </w:p>
        </w:tc>
        <w:tc>
          <w:tcPr>
            <w:tcW w:w="1296" w:type="dxa"/>
            <w:tcBorders>
              <w:top w:val="single" w:sz="4" w:space="0" w:color="auto"/>
            </w:tcBorders>
            <w:shd w:val="clear" w:color="auto" w:fill="FAFAFA"/>
            <w:vAlign w:val="bottom"/>
          </w:tcPr>
          <w:p w14:paraId="7462E5EB" w14:textId="77777777" w:rsidR="00B14590" w:rsidRPr="00EF0C47" w:rsidRDefault="00B14590" w:rsidP="00A91217">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FAFAFA"/>
            <w:vAlign w:val="bottom"/>
          </w:tcPr>
          <w:p w14:paraId="111B6ECC" w14:textId="77777777" w:rsidR="00B14590" w:rsidRPr="00EF0C47" w:rsidRDefault="00B14590" w:rsidP="00A91217">
            <w:pPr>
              <w:pStyle w:val="BlockText"/>
              <w:spacing w:line="240" w:lineRule="auto"/>
              <w:ind w:left="0" w:right="-72"/>
              <w:jc w:val="right"/>
              <w:rPr>
                <w:rFonts w:ascii="Arial" w:hAnsi="Arial" w:cs="Arial"/>
                <w:sz w:val="16"/>
                <w:szCs w:val="16"/>
                <w:cs/>
                <w:lang w:val="en-GB"/>
              </w:rPr>
            </w:pPr>
          </w:p>
        </w:tc>
        <w:tc>
          <w:tcPr>
            <w:tcW w:w="1296" w:type="dxa"/>
            <w:tcBorders>
              <w:top w:val="single" w:sz="4" w:space="0" w:color="auto"/>
            </w:tcBorders>
            <w:shd w:val="clear" w:color="auto" w:fill="FAFAFA"/>
            <w:vAlign w:val="bottom"/>
          </w:tcPr>
          <w:p w14:paraId="6476367D" w14:textId="77777777" w:rsidR="00B14590" w:rsidRPr="00EF0C47" w:rsidRDefault="00B14590" w:rsidP="00A91217">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FAFAFA"/>
            <w:vAlign w:val="bottom"/>
          </w:tcPr>
          <w:p w14:paraId="261543F6" w14:textId="77777777" w:rsidR="00B14590" w:rsidRPr="00EF0C47" w:rsidRDefault="00B14590" w:rsidP="00A91217">
            <w:pPr>
              <w:pStyle w:val="BlockText"/>
              <w:spacing w:line="240" w:lineRule="auto"/>
              <w:ind w:left="0" w:right="-72"/>
              <w:jc w:val="right"/>
              <w:rPr>
                <w:rFonts w:ascii="Arial" w:hAnsi="Arial" w:cs="Arial"/>
                <w:sz w:val="16"/>
                <w:szCs w:val="16"/>
                <w:lang w:val="en-GB"/>
              </w:rPr>
            </w:pPr>
          </w:p>
        </w:tc>
      </w:tr>
      <w:tr w:rsidR="00B14590" w:rsidRPr="00EF0C47" w14:paraId="4A7213B6" w14:textId="77777777" w:rsidTr="00A91217">
        <w:tc>
          <w:tcPr>
            <w:tcW w:w="4248" w:type="dxa"/>
            <w:vAlign w:val="bottom"/>
            <w:hideMark/>
          </w:tcPr>
          <w:p w14:paraId="6F6647BD" w14:textId="24D8D36D" w:rsidR="00B14590" w:rsidRPr="00EF0C47" w:rsidRDefault="001029FD" w:rsidP="00A91217">
            <w:pPr>
              <w:pStyle w:val="BlockText"/>
              <w:spacing w:line="240" w:lineRule="auto"/>
              <w:ind w:left="1334" w:right="-72" w:hanging="2"/>
              <w:rPr>
                <w:rFonts w:ascii="Arial" w:hAnsi="Arial" w:cs="Arial"/>
                <w:b/>
                <w:bCs/>
                <w:sz w:val="16"/>
                <w:szCs w:val="16"/>
              </w:rPr>
            </w:pPr>
            <w:r w:rsidRPr="00EF0C47">
              <w:rPr>
                <w:rFonts w:ascii="Arial" w:hAnsi="Arial" w:cs="Arial"/>
                <w:b/>
                <w:bCs/>
                <w:sz w:val="16"/>
                <w:szCs w:val="16"/>
                <w:lang w:val="en-GB"/>
              </w:rPr>
              <w:t xml:space="preserve">As </w:t>
            </w:r>
            <w:proofErr w:type="gramStart"/>
            <w:r w:rsidRPr="00EF0C47">
              <w:rPr>
                <w:rFonts w:ascii="Arial" w:hAnsi="Arial" w:cs="Arial"/>
                <w:b/>
                <w:bCs/>
                <w:sz w:val="16"/>
                <w:szCs w:val="16"/>
                <w:lang w:val="en-GB"/>
              </w:rPr>
              <w:t>at</w:t>
            </w:r>
            <w:proofErr w:type="gramEnd"/>
            <w:r w:rsidRPr="00EF0C47">
              <w:rPr>
                <w:rFonts w:ascii="Arial" w:hAnsi="Arial" w:cs="Arial"/>
                <w:b/>
                <w:bCs/>
                <w:sz w:val="16"/>
                <w:szCs w:val="16"/>
                <w:lang w:val="en-GB"/>
              </w:rPr>
              <w:t xml:space="preserve"> </w:t>
            </w:r>
            <w:r w:rsidR="000E4B7F" w:rsidRPr="000E4B7F">
              <w:rPr>
                <w:rFonts w:ascii="Arial" w:hAnsi="Arial" w:cs="Arial"/>
                <w:b/>
                <w:bCs/>
                <w:sz w:val="16"/>
                <w:szCs w:val="16"/>
                <w:lang w:val="en-GB"/>
              </w:rPr>
              <w:t>31</w:t>
            </w:r>
            <w:r w:rsidRPr="00EF0C47">
              <w:rPr>
                <w:rFonts w:ascii="Arial" w:hAnsi="Arial" w:cs="Arial"/>
                <w:b/>
                <w:bCs/>
                <w:sz w:val="16"/>
                <w:szCs w:val="16"/>
                <w:lang w:val="en-GB"/>
              </w:rPr>
              <w:t xml:space="preserve"> December </w:t>
            </w:r>
            <w:r w:rsidR="000E4B7F" w:rsidRPr="000E4B7F">
              <w:rPr>
                <w:rFonts w:ascii="Arial" w:hAnsi="Arial" w:cs="Arial"/>
                <w:b/>
                <w:bCs/>
                <w:sz w:val="16"/>
                <w:szCs w:val="16"/>
                <w:lang w:val="en-GB"/>
              </w:rPr>
              <w:t>2021</w:t>
            </w:r>
          </w:p>
        </w:tc>
        <w:tc>
          <w:tcPr>
            <w:tcW w:w="1296" w:type="dxa"/>
            <w:shd w:val="clear" w:color="auto" w:fill="FAFAFA"/>
            <w:vAlign w:val="bottom"/>
          </w:tcPr>
          <w:p w14:paraId="41DB1911" w14:textId="77777777" w:rsidR="00B14590" w:rsidRPr="00EF0C47" w:rsidRDefault="00B14590" w:rsidP="00A91217">
            <w:pPr>
              <w:pStyle w:val="BlockText"/>
              <w:spacing w:line="240" w:lineRule="auto"/>
              <w:ind w:left="0" w:right="-72"/>
              <w:jc w:val="right"/>
              <w:rPr>
                <w:rFonts w:ascii="Arial" w:hAnsi="Arial" w:cs="Arial"/>
                <w:sz w:val="16"/>
                <w:szCs w:val="16"/>
                <w:lang w:val="en-GB"/>
              </w:rPr>
            </w:pPr>
          </w:p>
        </w:tc>
        <w:tc>
          <w:tcPr>
            <w:tcW w:w="1296" w:type="dxa"/>
            <w:shd w:val="clear" w:color="auto" w:fill="FAFAFA"/>
            <w:vAlign w:val="bottom"/>
          </w:tcPr>
          <w:p w14:paraId="0D5D8150" w14:textId="77777777" w:rsidR="00B14590" w:rsidRPr="00EF0C47" w:rsidRDefault="00B14590" w:rsidP="00A91217">
            <w:pPr>
              <w:pStyle w:val="BlockText"/>
              <w:spacing w:line="240" w:lineRule="auto"/>
              <w:ind w:left="0" w:right="-72"/>
              <w:jc w:val="right"/>
              <w:rPr>
                <w:rFonts w:ascii="Arial" w:hAnsi="Arial" w:cs="Arial"/>
                <w:sz w:val="16"/>
                <w:szCs w:val="16"/>
                <w:cs/>
                <w:lang w:val="en-GB"/>
              </w:rPr>
            </w:pPr>
          </w:p>
        </w:tc>
        <w:tc>
          <w:tcPr>
            <w:tcW w:w="1296" w:type="dxa"/>
            <w:shd w:val="clear" w:color="auto" w:fill="FAFAFA"/>
            <w:vAlign w:val="bottom"/>
          </w:tcPr>
          <w:p w14:paraId="57368F43" w14:textId="77777777" w:rsidR="00B14590" w:rsidRPr="00EF0C47" w:rsidRDefault="00B14590" w:rsidP="00A91217">
            <w:pPr>
              <w:pStyle w:val="BlockText"/>
              <w:spacing w:line="240" w:lineRule="auto"/>
              <w:ind w:left="0" w:right="-72"/>
              <w:jc w:val="right"/>
              <w:rPr>
                <w:rFonts w:ascii="Arial" w:hAnsi="Arial" w:cs="Arial"/>
                <w:sz w:val="16"/>
                <w:szCs w:val="16"/>
                <w:lang w:val="en-GB"/>
              </w:rPr>
            </w:pPr>
          </w:p>
        </w:tc>
        <w:tc>
          <w:tcPr>
            <w:tcW w:w="1296" w:type="dxa"/>
            <w:shd w:val="clear" w:color="auto" w:fill="FAFAFA"/>
            <w:vAlign w:val="bottom"/>
          </w:tcPr>
          <w:p w14:paraId="6322D5D4" w14:textId="77777777" w:rsidR="00B14590" w:rsidRPr="00EF0C47" w:rsidRDefault="00B14590" w:rsidP="00A91217">
            <w:pPr>
              <w:pStyle w:val="BlockText"/>
              <w:spacing w:line="240" w:lineRule="auto"/>
              <w:ind w:left="0" w:right="-72"/>
              <w:jc w:val="right"/>
              <w:rPr>
                <w:rFonts w:ascii="Arial" w:hAnsi="Arial" w:cs="Arial"/>
                <w:sz w:val="16"/>
                <w:szCs w:val="16"/>
                <w:lang w:val="en-GB"/>
              </w:rPr>
            </w:pPr>
          </w:p>
        </w:tc>
      </w:tr>
      <w:tr w:rsidR="00D833DC" w:rsidRPr="00EF0C47" w14:paraId="6A18DD90" w14:textId="77777777" w:rsidTr="00D833DC">
        <w:tc>
          <w:tcPr>
            <w:tcW w:w="4248" w:type="dxa"/>
            <w:vAlign w:val="bottom"/>
            <w:hideMark/>
          </w:tcPr>
          <w:p w14:paraId="4BA8C091" w14:textId="77777777" w:rsidR="00D833DC" w:rsidRPr="00EF0C47" w:rsidRDefault="00D833DC" w:rsidP="00D833DC">
            <w:pPr>
              <w:pStyle w:val="BlockText"/>
              <w:spacing w:line="240" w:lineRule="auto"/>
              <w:ind w:left="1334" w:right="-72" w:hanging="2"/>
              <w:rPr>
                <w:rFonts w:ascii="Arial" w:hAnsi="Arial" w:cs="Arial"/>
                <w:sz w:val="16"/>
                <w:szCs w:val="16"/>
              </w:rPr>
            </w:pPr>
            <w:r w:rsidRPr="00EF0C47">
              <w:rPr>
                <w:rFonts w:ascii="Arial" w:hAnsi="Arial" w:cs="Arial"/>
                <w:sz w:val="16"/>
                <w:szCs w:val="16"/>
              </w:rPr>
              <w:t>Bank overdrafts and short</w:t>
            </w:r>
            <w:r w:rsidRPr="00EF0C47">
              <w:rPr>
                <w:rFonts w:ascii="Arial" w:hAnsi="Arial" w:cs="Arial"/>
                <w:sz w:val="16"/>
                <w:szCs w:val="16"/>
                <w:cs/>
              </w:rPr>
              <w:t>-</w:t>
            </w:r>
            <w:r w:rsidRPr="00EF0C47">
              <w:rPr>
                <w:rFonts w:ascii="Arial" w:hAnsi="Arial" w:cs="Arial"/>
                <w:sz w:val="16"/>
                <w:szCs w:val="16"/>
              </w:rPr>
              <w:t xml:space="preserve">term loans </w:t>
            </w:r>
          </w:p>
          <w:p w14:paraId="156B03F6" w14:textId="4732DD9B" w:rsidR="00D833DC" w:rsidRPr="00EF0C47" w:rsidRDefault="00D833DC" w:rsidP="00D833DC">
            <w:pPr>
              <w:pStyle w:val="BlockText"/>
              <w:spacing w:line="240" w:lineRule="auto"/>
              <w:ind w:left="1334" w:right="-72" w:hanging="2"/>
              <w:rPr>
                <w:rFonts w:ascii="Arial" w:hAnsi="Arial" w:cs="Arial"/>
                <w:sz w:val="16"/>
                <w:szCs w:val="16"/>
              </w:rPr>
            </w:pPr>
            <w:r w:rsidRPr="00EF0C47">
              <w:rPr>
                <w:rFonts w:ascii="Arial" w:hAnsi="Arial" w:cs="Arial"/>
                <w:sz w:val="16"/>
                <w:szCs w:val="16"/>
              </w:rPr>
              <w:t xml:space="preserve">   from financial institutions</w:t>
            </w:r>
          </w:p>
        </w:tc>
        <w:tc>
          <w:tcPr>
            <w:tcW w:w="1296" w:type="dxa"/>
            <w:shd w:val="clear" w:color="auto" w:fill="FAFAFA"/>
            <w:vAlign w:val="bottom"/>
          </w:tcPr>
          <w:p w14:paraId="4583BBD9" w14:textId="5846E7EC" w:rsidR="00D833DC" w:rsidRPr="00EF0C47" w:rsidRDefault="000E4B7F" w:rsidP="00D833DC">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93</w:t>
            </w:r>
          </w:p>
        </w:tc>
        <w:tc>
          <w:tcPr>
            <w:tcW w:w="1296" w:type="dxa"/>
            <w:shd w:val="clear" w:color="auto" w:fill="FAFAFA"/>
            <w:vAlign w:val="bottom"/>
          </w:tcPr>
          <w:p w14:paraId="69CA589C" w14:textId="3F5A9DB4"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12B63E47" w14:textId="1260E094"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747FE8F4" w14:textId="27713745"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93</w:t>
            </w:r>
          </w:p>
        </w:tc>
      </w:tr>
      <w:tr w:rsidR="00D833DC" w:rsidRPr="00EF0C47" w14:paraId="5B8F84E2" w14:textId="77777777" w:rsidTr="00D833DC">
        <w:tc>
          <w:tcPr>
            <w:tcW w:w="4248" w:type="dxa"/>
            <w:vAlign w:val="bottom"/>
            <w:hideMark/>
          </w:tcPr>
          <w:p w14:paraId="56F8C024" w14:textId="14E5F53A" w:rsidR="00D833DC" w:rsidRPr="00EF0C47" w:rsidRDefault="00D833DC" w:rsidP="00D833DC">
            <w:pPr>
              <w:pStyle w:val="BlockText"/>
              <w:spacing w:line="240" w:lineRule="auto"/>
              <w:ind w:left="1334" w:right="-72" w:hanging="2"/>
              <w:rPr>
                <w:rFonts w:ascii="Arial" w:hAnsi="Arial" w:cs="Arial"/>
                <w:sz w:val="16"/>
                <w:szCs w:val="16"/>
              </w:rPr>
            </w:pPr>
            <w:r w:rsidRPr="00EF0C47">
              <w:rPr>
                <w:rFonts w:ascii="Arial" w:hAnsi="Arial" w:cs="Arial"/>
                <w:sz w:val="16"/>
                <w:szCs w:val="16"/>
              </w:rPr>
              <w:t>Trade accounts payable</w:t>
            </w:r>
          </w:p>
        </w:tc>
        <w:tc>
          <w:tcPr>
            <w:tcW w:w="1296" w:type="dxa"/>
            <w:shd w:val="clear" w:color="auto" w:fill="FAFAFA"/>
            <w:vAlign w:val="bottom"/>
          </w:tcPr>
          <w:p w14:paraId="1FF01553" w14:textId="2F8AEB2E" w:rsidR="00D833DC" w:rsidRPr="00EF0C47" w:rsidRDefault="000E4B7F" w:rsidP="00D833DC">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37</w:t>
            </w:r>
            <w:r w:rsidR="00D833DC" w:rsidRPr="00EF0C47">
              <w:rPr>
                <w:rFonts w:ascii="Arial" w:hAnsi="Arial" w:cs="Arial"/>
                <w:sz w:val="16"/>
                <w:szCs w:val="16"/>
              </w:rPr>
              <w:t>,</w:t>
            </w:r>
            <w:r w:rsidRPr="000E4B7F">
              <w:rPr>
                <w:rFonts w:ascii="Arial" w:hAnsi="Arial" w:cs="Arial"/>
                <w:sz w:val="16"/>
                <w:szCs w:val="16"/>
                <w:lang w:val="en-GB"/>
              </w:rPr>
              <w:t>440</w:t>
            </w:r>
          </w:p>
        </w:tc>
        <w:tc>
          <w:tcPr>
            <w:tcW w:w="1296" w:type="dxa"/>
            <w:shd w:val="clear" w:color="auto" w:fill="FAFAFA"/>
            <w:vAlign w:val="bottom"/>
          </w:tcPr>
          <w:p w14:paraId="586EC860" w14:textId="660ACC83"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2D09DFB2" w14:textId="4754A344"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6ED77AD1" w14:textId="17C01FA6"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37</w:t>
            </w:r>
            <w:r w:rsidR="00D833DC" w:rsidRPr="00EF0C47">
              <w:rPr>
                <w:rFonts w:ascii="Arial" w:hAnsi="Arial" w:cs="Arial"/>
                <w:sz w:val="16"/>
                <w:szCs w:val="16"/>
              </w:rPr>
              <w:t>,</w:t>
            </w:r>
            <w:r w:rsidRPr="000E4B7F">
              <w:rPr>
                <w:rFonts w:ascii="Arial" w:hAnsi="Arial" w:cs="Arial"/>
                <w:sz w:val="16"/>
                <w:szCs w:val="16"/>
                <w:lang w:val="en-GB"/>
              </w:rPr>
              <w:t>440</w:t>
            </w:r>
          </w:p>
        </w:tc>
      </w:tr>
      <w:tr w:rsidR="00D833DC" w:rsidRPr="00EF0C47" w14:paraId="775964DF" w14:textId="77777777" w:rsidTr="00D833DC">
        <w:tc>
          <w:tcPr>
            <w:tcW w:w="4248" w:type="dxa"/>
            <w:vAlign w:val="bottom"/>
            <w:hideMark/>
          </w:tcPr>
          <w:p w14:paraId="2BE9ADBE" w14:textId="1C2FAF5D" w:rsidR="00D833DC" w:rsidRPr="00EF0C47" w:rsidRDefault="00D833DC" w:rsidP="00D833DC">
            <w:pPr>
              <w:pStyle w:val="BlockText"/>
              <w:spacing w:line="240" w:lineRule="auto"/>
              <w:ind w:left="1334" w:right="-72" w:hanging="2"/>
              <w:rPr>
                <w:rFonts w:ascii="Arial" w:hAnsi="Arial" w:cs="Arial"/>
                <w:sz w:val="16"/>
                <w:szCs w:val="16"/>
              </w:rPr>
            </w:pPr>
            <w:r w:rsidRPr="00EF0C47">
              <w:rPr>
                <w:rFonts w:ascii="Arial" w:hAnsi="Arial" w:cs="Arial"/>
                <w:sz w:val="16"/>
                <w:szCs w:val="16"/>
                <w:lang w:val="en-GB"/>
              </w:rPr>
              <w:t>Other accounts payable</w:t>
            </w:r>
          </w:p>
        </w:tc>
        <w:tc>
          <w:tcPr>
            <w:tcW w:w="1296" w:type="dxa"/>
            <w:shd w:val="clear" w:color="auto" w:fill="FAFAFA"/>
            <w:vAlign w:val="bottom"/>
          </w:tcPr>
          <w:p w14:paraId="3EBB0B1F" w14:textId="76DC852F"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6</w:t>
            </w:r>
            <w:r w:rsidR="00D833DC" w:rsidRPr="00EF0C47">
              <w:rPr>
                <w:rFonts w:ascii="Arial" w:hAnsi="Arial" w:cs="Arial"/>
                <w:sz w:val="16"/>
                <w:szCs w:val="16"/>
              </w:rPr>
              <w:t>,</w:t>
            </w:r>
            <w:r w:rsidRPr="000E4B7F">
              <w:rPr>
                <w:rFonts w:ascii="Arial" w:hAnsi="Arial" w:cs="Arial"/>
                <w:sz w:val="16"/>
                <w:szCs w:val="16"/>
                <w:lang w:val="en-GB"/>
              </w:rPr>
              <w:t>483</w:t>
            </w:r>
          </w:p>
        </w:tc>
        <w:tc>
          <w:tcPr>
            <w:tcW w:w="1296" w:type="dxa"/>
            <w:shd w:val="clear" w:color="auto" w:fill="FAFAFA"/>
            <w:vAlign w:val="bottom"/>
          </w:tcPr>
          <w:p w14:paraId="28A66779" w14:textId="51E5A0C9"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12DC642D" w14:textId="71561DF3"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2BFBD64F" w14:textId="484856AD"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6</w:t>
            </w:r>
            <w:r w:rsidR="00D833DC" w:rsidRPr="00EF0C47">
              <w:rPr>
                <w:rFonts w:ascii="Arial" w:hAnsi="Arial" w:cs="Arial"/>
                <w:sz w:val="16"/>
                <w:szCs w:val="16"/>
              </w:rPr>
              <w:t>,</w:t>
            </w:r>
            <w:r w:rsidRPr="000E4B7F">
              <w:rPr>
                <w:rFonts w:ascii="Arial" w:hAnsi="Arial" w:cs="Arial"/>
                <w:sz w:val="16"/>
                <w:szCs w:val="16"/>
                <w:lang w:val="en-GB"/>
              </w:rPr>
              <w:t>483</w:t>
            </w:r>
          </w:p>
        </w:tc>
      </w:tr>
      <w:tr w:rsidR="00C219C3" w:rsidRPr="00EF0C47" w14:paraId="643FD709" w14:textId="77777777" w:rsidTr="00D833DC">
        <w:tc>
          <w:tcPr>
            <w:tcW w:w="4248" w:type="dxa"/>
            <w:vAlign w:val="bottom"/>
            <w:hideMark/>
          </w:tcPr>
          <w:p w14:paraId="3B7FA67D" w14:textId="0A8888DF" w:rsidR="00C219C3" w:rsidRPr="00EF0C47" w:rsidRDefault="00C219C3" w:rsidP="00C219C3">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rPr>
              <w:t>Long</w:t>
            </w:r>
            <w:r w:rsidRPr="00EF0C47">
              <w:rPr>
                <w:rFonts w:ascii="Arial" w:hAnsi="Arial" w:cs="Arial"/>
                <w:sz w:val="16"/>
                <w:szCs w:val="16"/>
                <w:cs/>
              </w:rPr>
              <w:t>-</w:t>
            </w:r>
            <w:r w:rsidRPr="00EF0C47">
              <w:rPr>
                <w:rFonts w:ascii="Arial" w:hAnsi="Arial" w:cs="Arial"/>
                <w:sz w:val="16"/>
                <w:szCs w:val="16"/>
              </w:rPr>
              <w:t xml:space="preserve">term loans and related interests   </w:t>
            </w:r>
          </w:p>
        </w:tc>
        <w:tc>
          <w:tcPr>
            <w:tcW w:w="1296" w:type="dxa"/>
            <w:shd w:val="clear" w:color="auto" w:fill="FAFAFA"/>
            <w:vAlign w:val="bottom"/>
          </w:tcPr>
          <w:p w14:paraId="2B22DD68" w14:textId="6A510C34" w:rsidR="00C219C3" w:rsidRPr="00EF0C47" w:rsidRDefault="000E4B7F" w:rsidP="00C219C3">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5</w:t>
            </w:r>
            <w:r w:rsidR="00C219C3" w:rsidRPr="00EF0C47">
              <w:rPr>
                <w:rFonts w:ascii="Arial" w:hAnsi="Arial" w:cs="Arial"/>
                <w:sz w:val="16"/>
                <w:szCs w:val="16"/>
                <w:lang w:val="en-GB"/>
              </w:rPr>
              <w:t>,</w:t>
            </w:r>
            <w:r w:rsidRPr="000E4B7F">
              <w:rPr>
                <w:rFonts w:ascii="Arial" w:hAnsi="Arial" w:cs="Arial"/>
                <w:sz w:val="16"/>
                <w:szCs w:val="16"/>
                <w:lang w:val="en-GB"/>
              </w:rPr>
              <w:t>424</w:t>
            </w:r>
          </w:p>
        </w:tc>
        <w:tc>
          <w:tcPr>
            <w:tcW w:w="1296" w:type="dxa"/>
            <w:shd w:val="clear" w:color="auto" w:fill="FAFAFA"/>
            <w:vAlign w:val="bottom"/>
          </w:tcPr>
          <w:p w14:paraId="7394AA02" w14:textId="29F9C159"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26</w:t>
            </w:r>
            <w:r w:rsidR="00C219C3" w:rsidRPr="00EF0C47">
              <w:rPr>
                <w:rFonts w:ascii="Arial" w:hAnsi="Arial" w:cs="Arial"/>
                <w:sz w:val="16"/>
                <w:szCs w:val="16"/>
                <w:lang w:val="en-GB"/>
              </w:rPr>
              <w:t>,</w:t>
            </w:r>
            <w:r w:rsidRPr="000E4B7F">
              <w:rPr>
                <w:rFonts w:ascii="Arial" w:hAnsi="Arial" w:cs="Arial"/>
                <w:sz w:val="16"/>
                <w:szCs w:val="16"/>
                <w:lang w:val="en-GB"/>
              </w:rPr>
              <w:t>476</w:t>
            </w:r>
          </w:p>
        </w:tc>
        <w:tc>
          <w:tcPr>
            <w:tcW w:w="1296" w:type="dxa"/>
            <w:shd w:val="clear" w:color="auto" w:fill="FAFAFA"/>
            <w:vAlign w:val="bottom"/>
          </w:tcPr>
          <w:p w14:paraId="294AF6A7" w14:textId="0CC23BEA"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4</w:t>
            </w:r>
            <w:r w:rsidR="00C219C3" w:rsidRPr="00EF0C47">
              <w:rPr>
                <w:rFonts w:ascii="Arial" w:hAnsi="Arial" w:cs="Arial"/>
                <w:sz w:val="16"/>
                <w:szCs w:val="16"/>
                <w:lang w:val="en-GB"/>
              </w:rPr>
              <w:t>,</w:t>
            </w:r>
            <w:r w:rsidRPr="000E4B7F">
              <w:rPr>
                <w:rFonts w:ascii="Arial" w:hAnsi="Arial" w:cs="Arial"/>
                <w:sz w:val="16"/>
                <w:szCs w:val="16"/>
                <w:lang w:val="en-GB"/>
              </w:rPr>
              <w:t>686</w:t>
            </w:r>
          </w:p>
        </w:tc>
        <w:tc>
          <w:tcPr>
            <w:tcW w:w="1296" w:type="dxa"/>
            <w:shd w:val="clear" w:color="auto" w:fill="FAFAFA"/>
            <w:vAlign w:val="bottom"/>
          </w:tcPr>
          <w:p w14:paraId="3BE53C1C" w14:textId="013C5240"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36</w:t>
            </w:r>
            <w:r w:rsidR="00C219C3" w:rsidRPr="00EF0C47">
              <w:rPr>
                <w:rFonts w:ascii="Arial" w:hAnsi="Arial" w:cs="Arial"/>
                <w:sz w:val="16"/>
                <w:szCs w:val="16"/>
                <w:lang w:val="en-GB"/>
              </w:rPr>
              <w:t>,</w:t>
            </w:r>
            <w:r w:rsidRPr="000E4B7F">
              <w:rPr>
                <w:rFonts w:ascii="Arial" w:hAnsi="Arial" w:cs="Arial"/>
                <w:sz w:val="16"/>
                <w:szCs w:val="16"/>
                <w:lang w:val="en-GB"/>
              </w:rPr>
              <w:t>586</w:t>
            </w:r>
          </w:p>
        </w:tc>
      </w:tr>
      <w:tr w:rsidR="00D833DC" w:rsidRPr="00EF0C47" w14:paraId="67E23989" w14:textId="77777777" w:rsidTr="00D833DC">
        <w:tc>
          <w:tcPr>
            <w:tcW w:w="4248" w:type="dxa"/>
            <w:vAlign w:val="bottom"/>
            <w:hideMark/>
          </w:tcPr>
          <w:p w14:paraId="00295E72" w14:textId="2A4BF516" w:rsidR="00D833DC" w:rsidRPr="00EF0C47" w:rsidRDefault="00D833DC" w:rsidP="00D833DC">
            <w:pPr>
              <w:pStyle w:val="BlockText"/>
              <w:spacing w:line="240" w:lineRule="auto"/>
              <w:ind w:left="1334" w:right="-72" w:hanging="2"/>
              <w:rPr>
                <w:rFonts w:ascii="Arial" w:hAnsi="Arial" w:cs="Arial"/>
                <w:sz w:val="16"/>
                <w:szCs w:val="16"/>
              </w:rPr>
            </w:pPr>
            <w:r w:rsidRPr="00EF0C47">
              <w:rPr>
                <w:rFonts w:ascii="Arial" w:hAnsi="Arial" w:cs="Arial"/>
                <w:sz w:val="16"/>
                <w:szCs w:val="16"/>
                <w:lang w:val="en-GB"/>
              </w:rPr>
              <w:t>Lease liabilities</w:t>
            </w:r>
          </w:p>
        </w:tc>
        <w:tc>
          <w:tcPr>
            <w:tcW w:w="1296" w:type="dxa"/>
            <w:shd w:val="clear" w:color="auto" w:fill="FAFAFA"/>
            <w:vAlign w:val="bottom"/>
          </w:tcPr>
          <w:p w14:paraId="4E18FDA6" w14:textId="6EB125ED"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D833DC" w:rsidRPr="00EF0C47">
              <w:rPr>
                <w:rFonts w:ascii="Arial" w:hAnsi="Arial" w:cs="Arial"/>
                <w:sz w:val="16"/>
                <w:szCs w:val="16"/>
              </w:rPr>
              <w:t>,</w:t>
            </w:r>
            <w:r w:rsidRPr="000E4B7F">
              <w:rPr>
                <w:rFonts w:ascii="Arial" w:hAnsi="Arial" w:cs="Arial"/>
                <w:sz w:val="16"/>
                <w:szCs w:val="16"/>
                <w:lang w:val="en-GB"/>
              </w:rPr>
              <w:t>586</w:t>
            </w:r>
          </w:p>
        </w:tc>
        <w:tc>
          <w:tcPr>
            <w:tcW w:w="1296" w:type="dxa"/>
            <w:shd w:val="clear" w:color="auto" w:fill="FAFAFA"/>
            <w:vAlign w:val="bottom"/>
          </w:tcPr>
          <w:p w14:paraId="2FC7B907" w14:textId="799D1C10" w:rsidR="00D833DC" w:rsidRPr="00EF0C47" w:rsidRDefault="000E4B7F" w:rsidP="00D833DC">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3</w:t>
            </w:r>
            <w:r w:rsidR="00D833DC" w:rsidRPr="00EF0C47">
              <w:rPr>
                <w:rFonts w:ascii="Arial" w:hAnsi="Arial" w:cs="Arial"/>
                <w:sz w:val="16"/>
                <w:szCs w:val="16"/>
              </w:rPr>
              <w:t>,</w:t>
            </w:r>
            <w:r w:rsidRPr="000E4B7F">
              <w:rPr>
                <w:rFonts w:ascii="Arial" w:hAnsi="Arial" w:cs="Arial"/>
                <w:sz w:val="16"/>
                <w:szCs w:val="16"/>
                <w:lang w:val="en-GB"/>
              </w:rPr>
              <w:t>798</w:t>
            </w:r>
          </w:p>
        </w:tc>
        <w:tc>
          <w:tcPr>
            <w:tcW w:w="1296" w:type="dxa"/>
            <w:shd w:val="clear" w:color="auto" w:fill="FAFAFA"/>
            <w:vAlign w:val="bottom"/>
          </w:tcPr>
          <w:p w14:paraId="1C11FCBD" w14:textId="766D3E7E" w:rsidR="00D833DC" w:rsidRPr="00EF0C47" w:rsidRDefault="000E4B7F" w:rsidP="00D833DC">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8</w:t>
            </w:r>
            <w:r w:rsidR="00D833DC" w:rsidRPr="00EF0C47">
              <w:rPr>
                <w:rFonts w:ascii="Arial" w:hAnsi="Arial" w:cs="Arial"/>
                <w:sz w:val="16"/>
                <w:szCs w:val="16"/>
              </w:rPr>
              <w:t>,</w:t>
            </w:r>
            <w:r w:rsidRPr="000E4B7F">
              <w:rPr>
                <w:rFonts w:ascii="Arial" w:hAnsi="Arial" w:cs="Arial"/>
                <w:sz w:val="16"/>
                <w:szCs w:val="16"/>
                <w:lang w:val="en-GB"/>
              </w:rPr>
              <w:t>842</w:t>
            </w:r>
          </w:p>
        </w:tc>
        <w:tc>
          <w:tcPr>
            <w:tcW w:w="1296" w:type="dxa"/>
            <w:shd w:val="clear" w:color="auto" w:fill="FAFAFA"/>
            <w:vAlign w:val="bottom"/>
          </w:tcPr>
          <w:p w14:paraId="7919A52A" w14:textId="086B2A7D" w:rsidR="00D833DC" w:rsidRPr="00EF0C47" w:rsidRDefault="000E4B7F" w:rsidP="00D833DC">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14</w:t>
            </w:r>
            <w:r w:rsidR="00D833DC" w:rsidRPr="00EF0C47">
              <w:rPr>
                <w:rFonts w:ascii="Arial" w:hAnsi="Arial" w:cs="Arial"/>
                <w:sz w:val="16"/>
                <w:szCs w:val="16"/>
              </w:rPr>
              <w:t>,</w:t>
            </w:r>
            <w:r w:rsidRPr="000E4B7F">
              <w:rPr>
                <w:rFonts w:ascii="Arial" w:hAnsi="Arial" w:cs="Arial"/>
                <w:sz w:val="16"/>
                <w:szCs w:val="16"/>
                <w:lang w:val="en-GB"/>
              </w:rPr>
              <w:t>226</w:t>
            </w:r>
          </w:p>
        </w:tc>
      </w:tr>
      <w:tr w:rsidR="00D833DC" w:rsidRPr="00EF0C47" w14:paraId="59CDE9E4" w14:textId="77777777" w:rsidTr="00D833DC">
        <w:tc>
          <w:tcPr>
            <w:tcW w:w="4248" w:type="dxa"/>
            <w:vAlign w:val="bottom"/>
            <w:hideMark/>
          </w:tcPr>
          <w:p w14:paraId="6CC63195" w14:textId="67382BA4" w:rsidR="00D833DC" w:rsidRPr="00EF0C47" w:rsidRDefault="00D833DC" w:rsidP="00D833DC">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lang w:val="en-GB"/>
              </w:rPr>
              <w:t>Deposits on LPG cylinders</w:t>
            </w:r>
          </w:p>
        </w:tc>
        <w:tc>
          <w:tcPr>
            <w:tcW w:w="1296" w:type="dxa"/>
            <w:shd w:val="clear" w:color="auto" w:fill="FAFAFA"/>
            <w:vAlign w:val="bottom"/>
          </w:tcPr>
          <w:p w14:paraId="0A6901CA" w14:textId="7BF003FD" w:rsidR="00D833DC" w:rsidRPr="00EF0C47" w:rsidRDefault="00D833DC" w:rsidP="00D833DC">
            <w:pPr>
              <w:pStyle w:val="BlockText"/>
              <w:tabs>
                <w:tab w:val="decimal" w:pos="624"/>
              </w:tabs>
              <w:spacing w:line="240" w:lineRule="auto"/>
              <w:ind w:left="0" w:right="-72"/>
              <w:jc w:val="right"/>
              <w:rPr>
                <w:rFonts w:ascii="Arial" w:hAnsi="Arial" w:cs="Arial"/>
                <w:sz w:val="16"/>
                <w:szCs w:val="16"/>
                <w:cs/>
                <w:lang w:val="en-GB"/>
              </w:rPr>
            </w:pPr>
            <w:r w:rsidRPr="00EF0C47">
              <w:rPr>
                <w:rFonts w:ascii="Arial" w:hAnsi="Arial" w:cs="Arial"/>
                <w:sz w:val="16"/>
                <w:szCs w:val="16"/>
              </w:rPr>
              <w:t>-</w:t>
            </w:r>
          </w:p>
        </w:tc>
        <w:tc>
          <w:tcPr>
            <w:tcW w:w="1296" w:type="dxa"/>
            <w:shd w:val="clear" w:color="auto" w:fill="FAFAFA"/>
            <w:vAlign w:val="bottom"/>
          </w:tcPr>
          <w:p w14:paraId="79766225" w14:textId="41D5F1D4"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4DA01562" w14:textId="1D2788DA"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12</w:t>
            </w:r>
            <w:r w:rsidR="00D833DC" w:rsidRPr="00EF0C47">
              <w:rPr>
                <w:rFonts w:ascii="Arial" w:hAnsi="Arial" w:cs="Arial"/>
                <w:sz w:val="16"/>
                <w:szCs w:val="16"/>
              </w:rPr>
              <w:t>,</w:t>
            </w:r>
            <w:r w:rsidRPr="000E4B7F">
              <w:rPr>
                <w:rFonts w:ascii="Arial" w:hAnsi="Arial" w:cs="Arial"/>
                <w:sz w:val="16"/>
                <w:szCs w:val="16"/>
                <w:lang w:val="en-GB"/>
              </w:rPr>
              <w:t>157</w:t>
            </w:r>
          </w:p>
        </w:tc>
        <w:tc>
          <w:tcPr>
            <w:tcW w:w="1296" w:type="dxa"/>
            <w:shd w:val="clear" w:color="auto" w:fill="FAFAFA"/>
            <w:vAlign w:val="bottom"/>
          </w:tcPr>
          <w:p w14:paraId="116138D4" w14:textId="45829E11"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12</w:t>
            </w:r>
            <w:r w:rsidR="00D833DC" w:rsidRPr="00EF0C47">
              <w:rPr>
                <w:rFonts w:ascii="Arial" w:hAnsi="Arial" w:cs="Arial"/>
                <w:sz w:val="16"/>
                <w:szCs w:val="16"/>
              </w:rPr>
              <w:t>,</w:t>
            </w:r>
            <w:r w:rsidRPr="000E4B7F">
              <w:rPr>
                <w:rFonts w:ascii="Arial" w:hAnsi="Arial" w:cs="Arial"/>
                <w:sz w:val="16"/>
                <w:szCs w:val="16"/>
                <w:lang w:val="en-GB"/>
              </w:rPr>
              <w:t>157</w:t>
            </w:r>
          </w:p>
        </w:tc>
      </w:tr>
      <w:tr w:rsidR="00C219C3" w:rsidRPr="00EF0C47" w14:paraId="6048F8A7" w14:textId="77777777" w:rsidTr="00D833DC">
        <w:tc>
          <w:tcPr>
            <w:tcW w:w="4248" w:type="dxa"/>
            <w:vAlign w:val="bottom"/>
            <w:hideMark/>
          </w:tcPr>
          <w:p w14:paraId="4B92B79A" w14:textId="1E1272AA" w:rsidR="00C219C3" w:rsidRPr="00EF0C47" w:rsidRDefault="00C219C3" w:rsidP="00C219C3">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rPr>
              <w:t>Other financial liabilities</w:t>
            </w:r>
          </w:p>
        </w:tc>
        <w:tc>
          <w:tcPr>
            <w:tcW w:w="1296" w:type="dxa"/>
            <w:shd w:val="clear" w:color="auto" w:fill="FAFAFA"/>
            <w:vAlign w:val="bottom"/>
          </w:tcPr>
          <w:p w14:paraId="569A7EBD" w14:textId="2F59058A"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36</w:t>
            </w:r>
          </w:p>
        </w:tc>
        <w:tc>
          <w:tcPr>
            <w:tcW w:w="1296" w:type="dxa"/>
            <w:shd w:val="clear" w:color="auto" w:fill="FAFAFA"/>
            <w:vAlign w:val="bottom"/>
          </w:tcPr>
          <w:p w14:paraId="7FFCF2CC" w14:textId="62A2E1C8"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434</w:t>
            </w:r>
          </w:p>
        </w:tc>
        <w:tc>
          <w:tcPr>
            <w:tcW w:w="1296" w:type="dxa"/>
            <w:shd w:val="clear" w:color="auto" w:fill="FAFAFA"/>
            <w:vAlign w:val="bottom"/>
          </w:tcPr>
          <w:p w14:paraId="25FB69A8" w14:textId="474623A0"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656</w:t>
            </w:r>
          </w:p>
        </w:tc>
        <w:tc>
          <w:tcPr>
            <w:tcW w:w="1296" w:type="dxa"/>
            <w:shd w:val="clear" w:color="auto" w:fill="FAFAFA"/>
            <w:vAlign w:val="bottom"/>
          </w:tcPr>
          <w:p w14:paraId="39111B16" w14:textId="48A374C0"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C219C3" w:rsidRPr="00EF0C47">
              <w:rPr>
                <w:rFonts w:ascii="Arial" w:hAnsi="Arial" w:cs="Arial"/>
                <w:sz w:val="16"/>
                <w:szCs w:val="16"/>
                <w:lang w:val="en-GB"/>
              </w:rPr>
              <w:t>,</w:t>
            </w:r>
            <w:r w:rsidRPr="000E4B7F">
              <w:rPr>
                <w:rFonts w:ascii="Arial" w:hAnsi="Arial" w:cs="Arial"/>
                <w:sz w:val="16"/>
                <w:szCs w:val="16"/>
                <w:lang w:val="en-GB"/>
              </w:rPr>
              <w:t>126</w:t>
            </w:r>
          </w:p>
        </w:tc>
      </w:tr>
      <w:tr w:rsidR="00D833DC" w:rsidRPr="00EF0C47" w14:paraId="4DAB48EC" w14:textId="77777777" w:rsidTr="00D833DC">
        <w:tc>
          <w:tcPr>
            <w:tcW w:w="4248" w:type="dxa"/>
            <w:vAlign w:val="bottom"/>
            <w:hideMark/>
          </w:tcPr>
          <w:p w14:paraId="7EC16439" w14:textId="77777777" w:rsidR="00D833DC" w:rsidRPr="00EF0C47" w:rsidRDefault="00D833DC" w:rsidP="00D833DC">
            <w:pPr>
              <w:pStyle w:val="BlockText"/>
              <w:spacing w:line="240" w:lineRule="auto"/>
              <w:ind w:left="1334" w:right="-72" w:hanging="2"/>
              <w:rPr>
                <w:rFonts w:ascii="Arial" w:hAnsi="Arial" w:cs="Arial"/>
                <w:sz w:val="16"/>
                <w:szCs w:val="16"/>
              </w:rPr>
            </w:pPr>
            <w:r w:rsidRPr="00EF0C47">
              <w:rPr>
                <w:rFonts w:ascii="Arial" w:hAnsi="Arial" w:cs="Arial"/>
                <w:sz w:val="16"/>
                <w:szCs w:val="16"/>
              </w:rPr>
              <w:t>Cash outflows from foreign exchange</w:t>
            </w:r>
          </w:p>
          <w:p w14:paraId="6A77FA74" w14:textId="0E807314" w:rsidR="00D833DC" w:rsidRPr="00EF0C47" w:rsidRDefault="00D833DC" w:rsidP="00D833DC">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rPr>
              <w:t xml:space="preserve">   forward contracts</w:t>
            </w:r>
          </w:p>
        </w:tc>
        <w:tc>
          <w:tcPr>
            <w:tcW w:w="1296" w:type="dxa"/>
            <w:shd w:val="clear" w:color="auto" w:fill="FAFAFA"/>
            <w:vAlign w:val="bottom"/>
          </w:tcPr>
          <w:p w14:paraId="17D0218A" w14:textId="67ED487E"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D833DC" w:rsidRPr="00EF0C47">
              <w:rPr>
                <w:rFonts w:ascii="Arial" w:hAnsi="Arial" w:cs="Arial"/>
                <w:sz w:val="16"/>
                <w:szCs w:val="16"/>
              </w:rPr>
              <w:t>,</w:t>
            </w:r>
            <w:r w:rsidRPr="000E4B7F">
              <w:rPr>
                <w:rFonts w:ascii="Arial" w:hAnsi="Arial" w:cs="Arial"/>
                <w:sz w:val="16"/>
                <w:szCs w:val="16"/>
                <w:lang w:val="en-GB"/>
              </w:rPr>
              <w:t>362</w:t>
            </w:r>
          </w:p>
        </w:tc>
        <w:tc>
          <w:tcPr>
            <w:tcW w:w="1296" w:type="dxa"/>
            <w:shd w:val="clear" w:color="auto" w:fill="FAFAFA"/>
            <w:vAlign w:val="bottom"/>
          </w:tcPr>
          <w:p w14:paraId="26A3661A" w14:textId="2DB53D92"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6590CB69" w14:textId="1D07E06F"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7ED85E6C" w14:textId="2BA0872C"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D833DC" w:rsidRPr="00EF0C47">
              <w:rPr>
                <w:rFonts w:ascii="Arial" w:hAnsi="Arial" w:cs="Arial"/>
                <w:sz w:val="16"/>
                <w:szCs w:val="16"/>
              </w:rPr>
              <w:t>,</w:t>
            </w:r>
            <w:r w:rsidRPr="000E4B7F">
              <w:rPr>
                <w:rFonts w:ascii="Arial" w:hAnsi="Arial" w:cs="Arial"/>
                <w:sz w:val="16"/>
                <w:szCs w:val="16"/>
                <w:lang w:val="en-GB"/>
              </w:rPr>
              <w:t>362</w:t>
            </w:r>
          </w:p>
        </w:tc>
      </w:tr>
      <w:tr w:rsidR="00D833DC" w:rsidRPr="00EF0C47" w14:paraId="4FA00663" w14:textId="77777777" w:rsidTr="00D833DC">
        <w:tc>
          <w:tcPr>
            <w:tcW w:w="4248" w:type="dxa"/>
            <w:vAlign w:val="bottom"/>
            <w:hideMark/>
          </w:tcPr>
          <w:p w14:paraId="4C4EBA10" w14:textId="77777777" w:rsidR="00D833DC" w:rsidRPr="00EF0C47" w:rsidRDefault="00D833DC" w:rsidP="00D833DC">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cs/>
                <w:lang w:val="en-GB"/>
              </w:rPr>
              <w:tab/>
            </w:r>
            <w:r w:rsidRPr="00EF0C47">
              <w:rPr>
                <w:rFonts w:ascii="Arial" w:hAnsi="Arial" w:cs="Arial"/>
                <w:sz w:val="16"/>
                <w:szCs w:val="16"/>
                <w:lang w:val="en-GB"/>
              </w:rPr>
              <w:t xml:space="preserve">Cash inflows from foreign exchange </w:t>
            </w:r>
          </w:p>
          <w:p w14:paraId="3F1970F5" w14:textId="72495F15" w:rsidR="00D833DC" w:rsidRPr="00EF0C47" w:rsidRDefault="00D833DC" w:rsidP="00D833DC">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lang w:val="en-GB"/>
              </w:rPr>
              <w:t xml:space="preserve">   forward contracts</w:t>
            </w:r>
          </w:p>
        </w:tc>
        <w:tc>
          <w:tcPr>
            <w:tcW w:w="1296" w:type="dxa"/>
            <w:shd w:val="clear" w:color="auto" w:fill="FAFAFA"/>
            <w:vAlign w:val="bottom"/>
          </w:tcPr>
          <w:p w14:paraId="4E0F3E12" w14:textId="1B319BD2" w:rsidR="00D833DC" w:rsidRPr="00EF0C47" w:rsidRDefault="000E4B7F" w:rsidP="00D833DC">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1</w:t>
            </w:r>
            <w:r w:rsidR="00D833DC" w:rsidRPr="00EF0C47">
              <w:rPr>
                <w:rFonts w:ascii="Arial" w:hAnsi="Arial" w:cs="Arial"/>
                <w:sz w:val="16"/>
                <w:szCs w:val="16"/>
              </w:rPr>
              <w:t>,</w:t>
            </w:r>
            <w:r w:rsidRPr="000E4B7F">
              <w:rPr>
                <w:rFonts w:ascii="Arial" w:hAnsi="Arial" w:cs="Arial"/>
                <w:sz w:val="16"/>
                <w:szCs w:val="16"/>
                <w:lang w:val="en-GB"/>
              </w:rPr>
              <w:t>367</w:t>
            </w:r>
          </w:p>
        </w:tc>
        <w:tc>
          <w:tcPr>
            <w:tcW w:w="1296" w:type="dxa"/>
            <w:shd w:val="clear" w:color="auto" w:fill="FAFAFA"/>
            <w:vAlign w:val="bottom"/>
          </w:tcPr>
          <w:p w14:paraId="39CD14ED" w14:textId="58190DAB"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0BA8A084" w14:textId="542E2D6A"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5F22A851" w14:textId="27FC373D"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D833DC" w:rsidRPr="00EF0C47">
              <w:rPr>
                <w:rFonts w:ascii="Arial" w:hAnsi="Arial" w:cs="Arial"/>
                <w:sz w:val="16"/>
                <w:szCs w:val="16"/>
              </w:rPr>
              <w:t>,</w:t>
            </w:r>
            <w:r w:rsidRPr="000E4B7F">
              <w:rPr>
                <w:rFonts w:ascii="Arial" w:hAnsi="Arial" w:cs="Arial"/>
                <w:sz w:val="16"/>
                <w:szCs w:val="16"/>
                <w:lang w:val="en-GB"/>
              </w:rPr>
              <w:t>367</w:t>
            </w:r>
          </w:p>
        </w:tc>
      </w:tr>
      <w:tr w:rsidR="00D833DC" w:rsidRPr="00EF0C47" w14:paraId="4EF80553" w14:textId="77777777" w:rsidTr="00D833DC">
        <w:tc>
          <w:tcPr>
            <w:tcW w:w="4248" w:type="dxa"/>
            <w:vAlign w:val="bottom"/>
          </w:tcPr>
          <w:p w14:paraId="0653E22C" w14:textId="77777777" w:rsidR="00D833DC" w:rsidRPr="00EF0C47" w:rsidRDefault="00D833DC" w:rsidP="00D833DC">
            <w:pPr>
              <w:pStyle w:val="BlockText"/>
              <w:spacing w:line="240" w:lineRule="auto"/>
              <w:ind w:left="1334" w:right="-72" w:hanging="2"/>
              <w:rPr>
                <w:rFonts w:ascii="Arial" w:hAnsi="Arial" w:cs="Arial"/>
                <w:sz w:val="16"/>
                <w:szCs w:val="16"/>
                <w:lang w:val="en-GB"/>
              </w:rPr>
            </w:pPr>
            <w:r w:rsidRPr="00EF0C47">
              <w:rPr>
                <w:rFonts w:ascii="Arial" w:hAnsi="Arial" w:cs="Arial"/>
                <w:sz w:val="16"/>
                <w:szCs w:val="16"/>
                <w:lang w:val="en-GB"/>
              </w:rPr>
              <w:t xml:space="preserve">Cash inflows from commodity </w:t>
            </w:r>
          </w:p>
          <w:p w14:paraId="2F9BB9D5" w14:textId="1B6B5494" w:rsidR="00D833DC" w:rsidRPr="00EF0C47" w:rsidRDefault="00D833DC" w:rsidP="00D833DC">
            <w:pPr>
              <w:pStyle w:val="BlockText"/>
              <w:spacing w:line="240" w:lineRule="auto"/>
              <w:ind w:left="1334" w:right="-72" w:hanging="2"/>
              <w:rPr>
                <w:rFonts w:ascii="Arial" w:hAnsi="Arial" w:cs="Arial"/>
                <w:sz w:val="16"/>
                <w:szCs w:val="16"/>
                <w:cs/>
                <w:lang w:val="en-GB"/>
              </w:rPr>
            </w:pPr>
            <w:r w:rsidRPr="00EF0C47">
              <w:rPr>
                <w:rFonts w:ascii="Arial" w:hAnsi="Arial" w:cs="Arial"/>
                <w:sz w:val="16"/>
                <w:szCs w:val="16"/>
                <w:lang w:val="en-GB"/>
              </w:rPr>
              <w:t xml:space="preserve">   derivatives</w:t>
            </w:r>
          </w:p>
        </w:tc>
        <w:tc>
          <w:tcPr>
            <w:tcW w:w="1296" w:type="dxa"/>
            <w:shd w:val="clear" w:color="auto" w:fill="FAFAFA"/>
            <w:vAlign w:val="bottom"/>
          </w:tcPr>
          <w:p w14:paraId="0434EB29" w14:textId="666C6636" w:rsidR="00D833DC" w:rsidRPr="00EF0C47" w:rsidRDefault="000E4B7F" w:rsidP="00D833DC">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14</w:t>
            </w:r>
          </w:p>
        </w:tc>
        <w:tc>
          <w:tcPr>
            <w:tcW w:w="1296" w:type="dxa"/>
            <w:shd w:val="clear" w:color="auto" w:fill="FAFAFA"/>
            <w:vAlign w:val="bottom"/>
          </w:tcPr>
          <w:p w14:paraId="7D2E4202" w14:textId="52D7592C" w:rsidR="00D833DC" w:rsidRPr="00EF0C47" w:rsidRDefault="00D833DC" w:rsidP="00D833DC">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72A736D1" w14:textId="436D5715" w:rsidR="00D833DC" w:rsidRPr="00EF0C47" w:rsidRDefault="00D833DC" w:rsidP="00D833DC">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rPr>
              <w:t>-</w:t>
            </w:r>
          </w:p>
        </w:tc>
        <w:tc>
          <w:tcPr>
            <w:tcW w:w="1296" w:type="dxa"/>
            <w:shd w:val="clear" w:color="auto" w:fill="FAFAFA"/>
            <w:vAlign w:val="bottom"/>
          </w:tcPr>
          <w:p w14:paraId="13EEE5F1" w14:textId="1CD83B6D" w:rsidR="00D833DC" w:rsidRPr="00EF0C47" w:rsidRDefault="000E4B7F" w:rsidP="00D833DC">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14</w:t>
            </w:r>
          </w:p>
        </w:tc>
      </w:tr>
    </w:tbl>
    <w:p w14:paraId="337D86A9" w14:textId="77777777" w:rsidR="00B14590" w:rsidRPr="00EF0C47" w:rsidRDefault="00B14590" w:rsidP="00E447FA">
      <w:pPr>
        <w:spacing w:line="240" w:lineRule="auto"/>
        <w:ind w:left="540" w:hanging="540"/>
        <w:jc w:val="thaiDistribute"/>
        <w:rPr>
          <w:rFonts w:eastAsia="Arial Unicode MS" w:cstheme="minorBidi"/>
          <w:b/>
          <w:bCs/>
          <w:color w:val="CF4A02"/>
          <w:sz w:val="18"/>
          <w:szCs w:val="18"/>
          <w:cs/>
        </w:rPr>
      </w:pPr>
    </w:p>
    <w:tbl>
      <w:tblPr>
        <w:tblW w:w="9432" w:type="dxa"/>
        <w:tblLayout w:type="fixed"/>
        <w:tblLook w:val="04A0" w:firstRow="1" w:lastRow="0" w:firstColumn="1" w:lastColumn="0" w:noHBand="0" w:noVBand="1"/>
      </w:tblPr>
      <w:tblGrid>
        <w:gridCol w:w="4248"/>
        <w:gridCol w:w="1296"/>
        <w:gridCol w:w="1296"/>
        <w:gridCol w:w="1296"/>
        <w:gridCol w:w="1296"/>
      </w:tblGrid>
      <w:tr w:rsidR="001029FD" w:rsidRPr="00EF0C47" w14:paraId="2CE4F1E0" w14:textId="77777777" w:rsidTr="00A92C63">
        <w:tc>
          <w:tcPr>
            <w:tcW w:w="4248" w:type="dxa"/>
            <w:hideMark/>
          </w:tcPr>
          <w:p w14:paraId="71A3CBA5" w14:textId="77777777" w:rsidR="001029FD" w:rsidRPr="00EF0C47" w:rsidRDefault="001029FD" w:rsidP="000A295B">
            <w:pPr>
              <w:pStyle w:val="BlockText"/>
              <w:spacing w:line="240" w:lineRule="auto"/>
              <w:ind w:left="1513" w:right="-72" w:hanging="180"/>
              <w:rPr>
                <w:rFonts w:ascii="Arial" w:hAnsi="Arial" w:cs="Arial"/>
                <w:b/>
                <w:bCs/>
                <w:sz w:val="16"/>
                <w:szCs w:val="16"/>
                <w:lang w:val="en-GB"/>
              </w:rPr>
            </w:pPr>
          </w:p>
        </w:tc>
        <w:tc>
          <w:tcPr>
            <w:tcW w:w="5184" w:type="dxa"/>
            <w:gridSpan w:val="4"/>
            <w:tcBorders>
              <w:top w:val="single" w:sz="4" w:space="0" w:color="auto"/>
              <w:bottom w:val="single" w:sz="4" w:space="0" w:color="auto"/>
            </w:tcBorders>
            <w:hideMark/>
          </w:tcPr>
          <w:p w14:paraId="33C8795F" w14:textId="27B63367" w:rsidR="001029FD" w:rsidRPr="00EF0C47" w:rsidRDefault="001029FD" w:rsidP="00E447FA">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Unit: Million Baht</w:t>
            </w:r>
          </w:p>
        </w:tc>
      </w:tr>
      <w:tr w:rsidR="001029FD" w:rsidRPr="00EF0C47" w14:paraId="59583F6B" w14:textId="77777777" w:rsidTr="00A92C63">
        <w:tc>
          <w:tcPr>
            <w:tcW w:w="4248" w:type="dxa"/>
          </w:tcPr>
          <w:p w14:paraId="661FF956" w14:textId="77777777" w:rsidR="001029FD" w:rsidRPr="00EF0C47" w:rsidRDefault="001029FD" w:rsidP="000A295B">
            <w:pPr>
              <w:pStyle w:val="BlockText"/>
              <w:spacing w:line="240" w:lineRule="auto"/>
              <w:ind w:left="1513" w:right="-72" w:hanging="180"/>
              <w:rPr>
                <w:rFonts w:ascii="Arial" w:hAnsi="Arial" w:cs="Arial"/>
                <w:b/>
                <w:bCs/>
                <w:sz w:val="16"/>
                <w:szCs w:val="16"/>
                <w:cs/>
                <w:lang w:val="en-GB"/>
              </w:rPr>
            </w:pPr>
          </w:p>
        </w:tc>
        <w:tc>
          <w:tcPr>
            <w:tcW w:w="5184" w:type="dxa"/>
            <w:gridSpan w:val="4"/>
            <w:tcBorders>
              <w:top w:val="single" w:sz="4" w:space="0" w:color="auto"/>
              <w:left w:val="nil"/>
              <w:bottom w:val="single" w:sz="4" w:space="0" w:color="auto"/>
              <w:right w:val="nil"/>
            </w:tcBorders>
            <w:hideMark/>
          </w:tcPr>
          <w:p w14:paraId="73AD45B6" w14:textId="6077ECDA" w:rsidR="001029FD" w:rsidRPr="00EF0C47" w:rsidRDefault="001029FD" w:rsidP="00E447FA">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00501D46" w:rsidRPr="00EF0C47">
              <w:rPr>
                <w:rFonts w:ascii="Arial" w:hAnsi="Arial" w:cs="Arial"/>
                <w:b/>
                <w:bCs/>
                <w:sz w:val="16"/>
                <w:szCs w:val="16"/>
                <w:lang w:val="en-GB"/>
              </w:rPr>
              <w:t>Separate</w:t>
            </w:r>
            <w:r w:rsidRPr="00EF0C47">
              <w:rPr>
                <w:rFonts w:ascii="Arial" w:hAnsi="Arial" w:cs="Arial"/>
                <w:b/>
                <w:bCs/>
                <w:sz w:val="16"/>
                <w:szCs w:val="16"/>
                <w:lang w:val="en-GB"/>
              </w:rPr>
              <w:t xml:space="preserve"> financial statements</w:t>
            </w:r>
          </w:p>
        </w:tc>
      </w:tr>
      <w:tr w:rsidR="001029FD" w:rsidRPr="00EF0C47" w14:paraId="7DE880CE" w14:textId="77777777" w:rsidTr="00A91217">
        <w:trPr>
          <w:trHeight w:val="215"/>
        </w:trPr>
        <w:tc>
          <w:tcPr>
            <w:tcW w:w="4248" w:type="dxa"/>
            <w:vAlign w:val="bottom"/>
          </w:tcPr>
          <w:p w14:paraId="521A8A32" w14:textId="77777777" w:rsidR="001029FD" w:rsidRPr="00EF0C47" w:rsidRDefault="001029FD" w:rsidP="000A295B">
            <w:pPr>
              <w:pStyle w:val="BlockText"/>
              <w:spacing w:line="240" w:lineRule="auto"/>
              <w:ind w:left="1513" w:right="0" w:hanging="180"/>
              <w:rPr>
                <w:rFonts w:ascii="Arial" w:hAnsi="Arial" w:cs="Arial"/>
                <w:b/>
                <w:bCs/>
                <w:spacing w:val="-4"/>
                <w:sz w:val="16"/>
                <w:szCs w:val="16"/>
                <w:cs/>
                <w:lang w:val="en-GB"/>
              </w:rPr>
            </w:pPr>
          </w:p>
          <w:p w14:paraId="5F349055" w14:textId="77777777" w:rsidR="001029FD" w:rsidRPr="00EF0C47" w:rsidRDefault="001029FD" w:rsidP="000A295B">
            <w:pPr>
              <w:pStyle w:val="BlockText"/>
              <w:spacing w:line="240" w:lineRule="auto"/>
              <w:ind w:left="1513" w:right="0" w:hanging="180"/>
              <w:rPr>
                <w:rFonts w:ascii="Arial" w:hAnsi="Arial" w:cs="Arial"/>
                <w:b/>
                <w:bCs/>
                <w:spacing w:val="-4"/>
                <w:sz w:val="16"/>
                <w:szCs w:val="16"/>
                <w:lang w:val="en-GB"/>
              </w:rPr>
            </w:pPr>
          </w:p>
          <w:p w14:paraId="0B18B323" w14:textId="7E91E37E" w:rsidR="001029FD" w:rsidRPr="00EF0C47" w:rsidRDefault="001029FD" w:rsidP="000A295B">
            <w:pPr>
              <w:pStyle w:val="BlockText"/>
              <w:spacing w:line="240" w:lineRule="auto"/>
              <w:ind w:left="1513" w:right="-72" w:hanging="180"/>
              <w:rPr>
                <w:rFonts w:ascii="Arial" w:hAnsi="Arial" w:cs="Arial"/>
                <w:b/>
                <w:bCs/>
                <w:sz w:val="16"/>
                <w:szCs w:val="16"/>
              </w:rPr>
            </w:pPr>
            <w:r w:rsidRPr="00EF0C47">
              <w:rPr>
                <w:rFonts w:ascii="Arial" w:hAnsi="Arial" w:cs="Arial"/>
                <w:b/>
                <w:bCs/>
                <w:spacing w:val="-4"/>
                <w:sz w:val="16"/>
                <w:szCs w:val="16"/>
                <w:lang w:val="en-GB"/>
              </w:rPr>
              <w:t>Maturity</w:t>
            </w:r>
            <w:r w:rsidRPr="00EF0C47">
              <w:rPr>
                <w:rFonts w:ascii="Arial" w:hAnsi="Arial" w:cs="Arial"/>
                <w:b/>
                <w:bCs/>
                <w:spacing w:val="-4"/>
                <w:sz w:val="16"/>
                <w:szCs w:val="16"/>
              </w:rPr>
              <w:t xml:space="preserve"> of financial liabilities</w:t>
            </w:r>
          </w:p>
        </w:tc>
        <w:tc>
          <w:tcPr>
            <w:tcW w:w="1296" w:type="dxa"/>
            <w:tcBorders>
              <w:top w:val="single" w:sz="4" w:space="0" w:color="auto"/>
              <w:left w:val="nil"/>
              <w:bottom w:val="single" w:sz="4" w:space="0" w:color="auto"/>
              <w:right w:val="nil"/>
            </w:tcBorders>
            <w:vAlign w:val="bottom"/>
          </w:tcPr>
          <w:p w14:paraId="3138A9CA" w14:textId="77777777" w:rsidR="001029FD" w:rsidRPr="00EF0C47" w:rsidRDefault="001029FD"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Within</w:t>
            </w:r>
          </w:p>
          <w:p w14:paraId="1D6937F0" w14:textId="7F99AC39" w:rsidR="001029FD" w:rsidRPr="00EF0C47" w:rsidRDefault="000E4B7F" w:rsidP="00A91217">
            <w:pPr>
              <w:pStyle w:val="BlockText"/>
              <w:spacing w:line="240" w:lineRule="auto"/>
              <w:ind w:left="0" w:right="-72"/>
              <w:jc w:val="right"/>
              <w:rPr>
                <w:rFonts w:ascii="Arial" w:hAnsi="Arial" w:cs="Arial"/>
                <w:b/>
                <w:bCs/>
                <w:sz w:val="16"/>
                <w:szCs w:val="16"/>
                <w:cs/>
                <w:lang w:val="en-GB"/>
              </w:rPr>
            </w:pPr>
            <w:r w:rsidRPr="000E4B7F">
              <w:rPr>
                <w:rFonts w:ascii="Arial" w:hAnsi="Arial" w:cs="Arial"/>
                <w:b/>
                <w:bCs/>
                <w:sz w:val="16"/>
                <w:szCs w:val="16"/>
                <w:lang w:val="en-GB"/>
              </w:rPr>
              <w:t>1</w:t>
            </w:r>
            <w:r w:rsidR="001029FD" w:rsidRPr="00EF0C47">
              <w:rPr>
                <w:rFonts w:ascii="Arial" w:hAnsi="Arial" w:cs="Arial"/>
                <w:b/>
                <w:bCs/>
                <w:sz w:val="16"/>
                <w:szCs w:val="16"/>
                <w:cs/>
                <w:lang w:val="en-GB"/>
              </w:rPr>
              <w:t xml:space="preserve"> </w:t>
            </w:r>
            <w:r w:rsidR="001029FD" w:rsidRPr="00EF0C47">
              <w:rPr>
                <w:rFonts w:ascii="Arial" w:hAnsi="Arial" w:cs="Arial"/>
                <w:b/>
                <w:bCs/>
                <w:sz w:val="16"/>
                <w:szCs w:val="16"/>
                <w:lang w:val="en-GB"/>
              </w:rPr>
              <w:t>year</w:t>
            </w:r>
          </w:p>
        </w:tc>
        <w:tc>
          <w:tcPr>
            <w:tcW w:w="1296" w:type="dxa"/>
            <w:tcBorders>
              <w:top w:val="single" w:sz="4" w:space="0" w:color="auto"/>
              <w:left w:val="nil"/>
              <w:bottom w:val="single" w:sz="4" w:space="0" w:color="auto"/>
              <w:right w:val="nil"/>
            </w:tcBorders>
            <w:vAlign w:val="bottom"/>
            <w:hideMark/>
          </w:tcPr>
          <w:p w14:paraId="6893A4C3" w14:textId="0F404CE2" w:rsidR="001029FD" w:rsidRPr="00EF0C47" w:rsidRDefault="001029FD"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rPr>
              <w:t xml:space="preserve">Over </w:t>
            </w:r>
            <w:r w:rsidR="000E4B7F" w:rsidRPr="000E4B7F">
              <w:rPr>
                <w:rFonts w:ascii="Arial" w:hAnsi="Arial" w:cs="Arial"/>
                <w:b/>
                <w:bCs/>
                <w:sz w:val="16"/>
                <w:szCs w:val="16"/>
                <w:lang w:val="en-GB"/>
              </w:rPr>
              <w:t>1</w:t>
            </w:r>
            <w:r w:rsidRPr="00EF0C47">
              <w:rPr>
                <w:rFonts w:ascii="Arial" w:hAnsi="Arial" w:cs="Arial"/>
                <w:b/>
                <w:bCs/>
                <w:sz w:val="16"/>
                <w:szCs w:val="16"/>
                <w:cs/>
                <w:lang w:val="en-GB"/>
              </w:rPr>
              <w:t xml:space="preserve"> </w:t>
            </w:r>
            <w:r w:rsidRPr="00EF0C47">
              <w:rPr>
                <w:rFonts w:ascii="Arial" w:hAnsi="Arial" w:cs="Arial"/>
                <w:b/>
                <w:bCs/>
                <w:sz w:val="16"/>
                <w:szCs w:val="16"/>
              </w:rPr>
              <w:t xml:space="preserve">year but not over </w:t>
            </w:r>
            <w:r w:rsidR="000E4B7F" w:rsidRPr="000E4B7F">
              <w:rPr>
                <w:rFonts w:ascii="Arial" w:hAnsi="Arial" w:cs="Arial"/>
                <w:b/>
                <w:bCs/>
                <w:sz w:val="16"/>
                <w:szCs w:val="16"/>
                <w:lang w:val="en-GB"/>
              </w:rPr>
              <w:t>5</w:t>
            </w:r>
            <w:r w:rsidRPr="00EF0C47">
              <w:rPr>
                <w:rFonts w:ascii="Arial" w:hAnsi="Arial" w:cs="Arial"/>
                <w:b/>
                <w:bCs/>
                <w:sz w:val="16"/>
                <w:szCs w:val="16"/>
                <w:cs/>
                <w:lang w:val="en-GB"/>
              </w:rPr>
              <w:t xml:space="preserve"> </w:t>
            </w:r>
            <w:r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1C6CA9B2" w14:textId="77777777" w:rsidR="001029FD" w:rsidRPr="00EF0C47" w:rsidRDefault="001029FD"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Over</w:t>
            </w:r>
          </w:p>
          <w:p w14:paraId="33992AAA" w14:textId="084B650B" w:rsidR="001029FD" w:rsidRPr="00EF0C47" w:rsidRDefault="000E4B7F" w:rsidP="00A91217">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1029FD" w:rsidRPr="00EF0C47">
              <w:rPr>
                <w:rFonts w:ascii="Arial" w:hAnsi="Arial" w:cs="Arial"/>
                <w:b/>
                <w:bCs/>
                <w:sz w:val="16"/>
                <w:szCs w:val="16"/>
                <w:cs/>
                <w:lang w:val="en-GB"/>
              </w:rPr>
              <w:t xml:space="preserve"> </w:t>
            </w:r>
            <w:r w:rsidR="001029FD"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133BF311" w14:textId="2E4BEC6E" w:rsidR="001029FD" w:rsidRPr="00EF0C47" w:rsidRDefault="001029FD" w:rsidP="00A91217">
            <w:pPr>
              <w:pStyle w:val="BlockText"/>
              <w:spacing w:line="240" w:lineRule="auto"/>
              <w:ind w:left="0" w:right="-72"/>
              <w:jc w:val="right"/>
              <w:rPr>
                <w:rFonts w:ascii="Arial" w:hAnsi="Arial" w:cs="Arial"/>
                <w:b/>
                <w:bCs/>
                <w:sz w:val="16"/>
                <w:szCs w:val="16"/>
                <w:lang w:val="en-GB"/>
              </w:rPr>
            </w:pPr>
            <w:r w:rsidRPr="00EF0C47">
              <w:rPr>
                <w:rFonts w:ascii="Arial" w:hAnsi="Arial" w:cs="Arial"/>
                <w:b/>
                <w:bCs/>
                <w:spacing w:val="-4"/>
                <w:sz w:val="16"/>
                <w:szCs w:val="16"/>
              </w:rPr>
              <w:t>Total</w:t>
            </w:r>
          </w:p>
        </w:tc>
      </w:tr>
      <w:tr w:rsidR="001029FD" w:rsidRPr="00EF0C47" w14:paraId="49ED264A" w14:textId="77777777" w:rsidTr="00A92C63">
        <w:tc>
          <w:tcPr>
            <w:tcW w:w="4248" w:type="dxa"/>
          </w:tcPr>
          <w:p w14:paraId="5BA2506D" w14:textId="77777777" w:rsidR="001029FD" w:rsidRPr="00EF0C47" w:rsidRDefault="001029FD" w:rsidP="000A295B">
            <w:pPr>
              <w:pStyle w:val="BlockText"/>
              <w:spacing w:line="240" w:lineRule="auto"/>
              <w:ind w:left="1513" w:right="-72" w:hanging="180"/>
              <w:rPr>
                <w:rFonts w:ascii="Arial" w:hAnsi="Arial" w:cs="Arial"/>
                <w:b/>
                <w:bCs/>
                <w:sz w:val="16"/>
                <w:szCs w:val="16"/>
                <w:cs/>
                <w:lang w:val="en-GB"/>
              </w:rPr>
            </w:pPr>
          </w:p>
        </w:tc>
        <w:tc>
          <w:tcPr>
            <w:tcW w:w="1296" w:type="dxa"/>
            <w:tcBorders>
              <w:top w:val="single" w:sz="4" w:space="0" w:color="auto"/>
            </w:tcBorders>
            <w:shd w:val="clear" w:color="auto" w:fill="FAFAFA"/>
            <w:vAlign w:val="bottom"/>
          </w:tcPr>
          <w:p w14:paraId="7CF44D85" w14:textId="77777777" w:rsidR="001029FD" w:rsidRPr="00EF0C47" w:rsidRDefault="001029FD" w:rsidP="00A91217">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FAFAFA"/>
          </w:tcPr>
          <w:p w14:paraId="434EE50C" w14:textId="77777777" w:rsidR="001029FD" w:rsidRPr="00EF0C47" w:rsidRDefault="001029FD" w:rsidP="00A91217">
            <w:pPr>
              <w:pStyle w:val="BlockText"/>
              <w:spacing w:line="240" w:lineRule="auto"/>
              <w:ind w:left="0" w:right="-72"/>
              <w:jc w:val="right"/>
              <w:rPr>
                <w:rFonts w:ascii="Arial" w:hAnsi="Arial" w:cs="Arial"/>
                <w:sz w:val="16"/>
                <w:szCs w:val="16"/>
                <w:cs/>
                <w:lang w:val="en-GB"/>
              </w:rPr>
            </w:pPr>
          </w:p>
        </w:tc>
        <w:tc>
          <w:tcPr>
            <w:tcW w:w="1296" w:type="dxa"/>
            <w:tcBorders>
              <w:top w:val="single" w:sz="4" w:space="0" w:color="auto"/>
            </w:tcBorders>
            <w:shd w:val="clear" w:color="auto" w:fill="FAFAFA"/>
            <w:vAlign w:val="bottom"/>
          </w:tcPr>
          <w:p w14:paraId="44B5CF68" w14:textId="77777777" w:rsidR="001029FD" w:rsidRPr="00EF0C47" w:rsidRDefault="001029FD" w:rsidP="00A91217">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FAFAFA"/>
          </w:tcPr>
          <w:p w14:paraId="0DE29EA7" w14:textId="77777777" w:rsidR="001029FD" w:rsidRPr="00EF0C47" w:rsidRDefault="001029FD" w:rsidP="00A91217">
            <w:pPr>
              <w:pStyle w:val="BlockText"/>
              <w:spacing w:line="240" w:lineRule="auto"/>
              <w:ind w:left="0" w:right="-72"/>
              <w:jc w:val="right"/>
              <w:rPr>
                <w:rFonts w:ascii="Arial" w:hAnsi="Arial" w:cs="Arial"/>
                <w:sz w:val="16"/>
                <w:szCs w:val="16"/>
                <w:lang w:val="en-GB"/>
              </w:rPr>
            </w:pPr>
          </w:p>
        </w:tc>
      </w:tr>
      <w:tr w:rsidR="001029FD" w:rsidRPr="00EF0C47" w14:paraId="06849C4F" w14:textId="77777777" w:rsidTr="00A92C63">
        <w:tc>
          <w:tcPr>
            <w:tcW w:w="4248" w:type="dxa"/>
            <w:hideMark/>
          </w:tcPr>
          <w:p w14:paraId="29E2B283" w14:textId="611147F7" w:rsidR="001029FD" w:rsidRPr="00EF0C47" w:rsidRDefault="001029FD" w:rsidP="000A295B">
            <w:pPr>
              <w:pStyle w:val="BlockText"/>
              <w:spacing w:line="240" w:lineRule="auto"/>
              <w:ind w:left="1513" w:right="-72" w:hanging="180"/>
              <w:rPr>
                <w:rFonts w:ascii="Arial" w:hAnsi="Arial" w:cs="Arial"/>
                <w:b/>
                <w:bCs/>
                <w:sz w:val="16"/>
                <w:szCs w:val="16"/>
              </w:rPr>
            </w:pPr>
            <w:r w:rsidRPr="00EF0C47">
              <w:rPr>
                <w:rFonts w:ascii="Arial" w:hAnsi="Arial" w:cs="Arial"/>
                <w:b/>
                <w:bCs/>
                <w:sz w:val="16"/>
                <w:szCs w:val="16"/>
                <w:lang w:val="en-GB"/>
              </w:rPr>
              <w:t xml:space="preserve">As </w:t>
            </w:r>
            <w:proofErr w:type="gramStart"/>
            <w:r w:rsidRPr="00EF0C47">
              <w:rPr>
                <w:rFonts w:ascii="Arial" w:hAnsi="Arial" w:cs="Arial"/>
                <w:b/>
                <w:bCs/>
                <w:sz w:val="16"/>
                <w:szCs w:val="16"/>
                <w:lang w:val="en-GB"/>
              </w:rPr>
              <w:t>at</w:t>
            </w:r>
            <w:proofErr w:type="gramEnd"/>
            <w:r w:rsidRPr="00EF0C47">
              <w:rPr>
                <w:rFonts w:ascii="Arial" w:hAnsi="Arial" w:cs="Arial"/>
                <w:b/>
                <w:bCs/>
                <w:sz w:val="16"/>
                <w:szCs w:val="16"/>
                <w:lang w:val="en-GB"/>
              </w:rPr>
              <w:t xml:space="preserve"> </w:t>
            </w:r>
            <w:r w:rsidR="000E4B7F" w:rsidRPr="000E4B7F">
              <w:rPr>
                <w:rFonts w:ascii="Arial" w:hAnsi="Arial" w:cs="Arial"/>
                <w:b/>
                <w:bCs/>
                <w:sz w:val="16"/>
                <w:szCs w:val="16"/>
                <w:lang w:val="en-GB"/>
              </w:rPr>
              <w:t>31</w:t>
            </w:r>
            <w:r w:rsidRPr="00EF0C47">
              <w:rPr>
                <w:rFonts w:ascii="Arial" w:hAnsi="Arial" w:cs="Arial"/>
                <w:b/>
                <w:bCs/>
                <w:sz w:val="16"/>
                <w:szCs w:val="16"/>
                <w:lang w:val="en-GB"/>
              </w:rPr>
              <w:t xml:space="preserve"> December </w:t>
            </w:r>
            <w:r w:rsidR="000E4B7F" w:rsidRPr="000E4B7F">
              <w:rPr>
                <w:rFonts w:ascii="Arial" w:hAnsi="Arial" w:cs="Arial"/>
                <w:b/>
                <w:bCs/>
                <w:sz w:val="16"/>
                <w:szCs w:val="16"/>
                <w:lang w:val="en-GB"/>
              </w:rPr>
              <w:t>2021</w:t>
            </w:r>
          </w:p>
        </w:tc>
        <w:tc>
          <w:tcPr>
            <w:tcW w:w="1296" w:type="dxa"/>
            <w:shd w:val="clear" w:color="auto" w:fill="FAFAFA"/>
            <w:vAlign w:val="bottom"/>
          </w:tcPr>
          <w:p w14:paraId="78E705F5" w14:textId="77777777" w:rsidR="001029FD" w:rsidRPr="00EF0C47" w:rsidRDefault="001029FD" w:rsidP="00A91217">
            <w:pPr>
              <w:pStyle w:val="BlockText"/>
              <w:spacing w:line="240" w:lineRule="auto"/>
              <w:ind w:left="0" w:right="-72"/>
              <w:jc w:val="right"/>
              <w:rPr>
                <w:rFonts w:ascii="Arial" w:hAnsi="Arial" w:cs="Arial"/>
                <w:sz w:val="16"/>
                <w:szCs w:val="16"/>
                <w:lang w:val="en-GB"/>
              </w:rPr>
            </w:pPr>
          </w:p>
        </w:tc>
        <w:tc>
          <w:tcPr>
            <w:tcW w:w="1296" w:type="dxa"/>
            <w:shd w:val="clear" w:color="auto" w:fill="FAFAFA"/>
          </w:tcPr>
          <w:p w14:paraId="51DC74F3" w14:textId="6C0CECAC" w:rsidR="001029FD" w:rsidRPr="00EF0C47" w:rsidRDefault="001029FD" w:rsidP="00A91217">
            <w:pPr>
              <w:pStyle w:val="BlockText"/>
              <w:spacing w:line="240" w:lineRule="auto"/>
              <w:ind w:left="0" w:right="-72"/>
              <w:jc w:val="right"/>
              <w:rPr>
                <w:rFonts w:ascii="Arial" w:hAnsi="Arial" w:cs="Arial"/>
                <w:sz w:val="16"/>
                <w:szCs w:val="16"/>
                <w:cs/>
                <w:lang w:val="en-GB"/>
              </w:rPr>
            </w:pPr>
          </w:p>
        </w:tc>
        <w:tc>
          <w:tcPr>
            <w:tcW w:w="1296" w:type="dxa"/>
            <w:shd w:val="clear" w:color="auto" w:fill="FAFAFA"/>
            <w:vAlign w:val="bottom"/>
          </w:tcPr>
          <w:p w14:paraId="117F6C51" w14:textId="77777777" w:rsidR="001029FD" w:rsidRPr="00EF0C47" w:rsidRDefault="001029FD" w:rsidP="00A91217">
            <w:pPr>
              <w:pStyle w:val="BlockText"/>
              <w:spacing w:line="240" w:lineRule="auto"/>
              <w:ind w:left="0" w:right="-72"/>
              <w:jc w:val="right"/>
              <w:rPr>
                <w:rFonts w:ascii="Arial" w:hAnsi="Arial" w:cs="Arial"/>
                <w:sz w:val="16"/>
                <w:szCs w:val="16"/>
                <w:lang w:val="en-GB"/>
              </w:rPr>
            </w:pPr>
          </w:p>
        </w:tc>
        <w:tc>
          <w:tcPr>
            <w:tcW w:w="1296" w:type="dxa"/>
            <w:shd w:val="clear" w:color="auto" w:fill="FAFAFA"/>
          </w:tcPr>
          <w:p w14:paraId="606B1154" w14:textId="70724D50" w:rsidR="001029FD" w:rsidRPr="00EF0C47" w:rsidRDefault="001029FD" w:rsidP="00A91217">
            <w:pPr>
              <w:pStyle w:val="BlockText"/>
              <w:spacing w:line="240" w:lineRule="auto"/>
              <w:ind w:left="0" w:right="-72"/>
              <w:jc w:val="right"/>
              <w:rPr>
                <w:rFonts w:ascii="Arial" w:hAnsi="Arial" w:cs="Arial"/>
                <w:sz w:val="16"/>
                <w:szCs w:val="16"/>
                <w:lang w:val="en-GB"/>
              </w:rPr>
            </w:pPr>
          </w:p>
        </w:tc>
      </w:tr>
      <w:tr w:rsidR="001029FD" w:rsidRPr="00EF0C47" w14:paraId="142C82E9" w14:textId="77777777" w:rsidTr="00A92C63">
        <w:tc>
          <w:tcPr>
            <w:tcW w:w="4248" w:type="dxa"/>
            <w:vAlign w:val="bottom"/>
            <w:hideMark/>
          </w:tcPr>
          <w:p w14:paraId="3375B262" w14:textId="13DC5278" w:rsidR="001029FD" w:rsidRPr="00EF0C47" w:rsidRDefault="001029FD" w:rsidP="000A295B">
            <w:pPr>
              <w:pStyle w:val="BlockText"/>
              <w:spacing w:line="240" w:lineRule="auto"/>
              <w:ind w:left="1513" w:right="-72" w:hanging="180"/>
              <w:rPr>
                <w:rFonts w:ascii="Arial" w:hAnsi="Arial" w:cs="Arial"/>
                <w:sz w:val="16"/>
                <w:szCs w:val="16"/>
              </w:rPr>
            </w:pPr>
            <w:r w:rsidRPr="00EF0C47">
              <w:rPr>
                <w:rFonts w:ascii="Arial" w:hAnsi="Arial" w:cs="Arial"/>
                <w:sz w:val="16"/>
                <w:szCs w:val="16"/>
              </w:rPr>
              <w:t>Trade accounts payable</w:t>
            </w:r>
          </w:p>
        </w:tc>
        <w:tc>
          <w:tcPr>
            <w:tcW w:w="1296" w:type="dxa"/>
            <w:shd w:val="clear" w:color="auto" w:fill="FAFAFA"/>
            <w:vAlign w:val="bottom"/>
          </w:tcPr>
          <w:p w14:paraId="45491FBC" w14:textId="16886A11" w:rsidR="001029FD" w:rsidRPr="00EF0C47" w:rsidRDefault="000E4B7F" w:rsidP="00A91217">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35</w:t>
            </w:r>
            <w:r w:rsidR="004A2605" w:rsidRPr="00EF0C47">
              <w:rPr>
                <w:rFonts w:ascii="Arial" w:hAnsi="Arial" w:cs="Arial"/>
                <w:sz w:val="16"/>
                <w:szCs w:val="16"/>
              </w:rPr>
              <w:t>,</w:t>
            </w:r>
            <w:r w:rsidRPr="000E4B7F">
              <w:rPr>
                <w:rFonts w:ascii="Arial" w:hAnsi="Arial" w:cs="Arial"/>
                <w:sz w:val="16"/>
                <w:szCs w:val="16"/>
                <w:lang w:val="en-GB"/>
              </w:rPr>
              <w:t>041</w:t>
            </w:r>
          </w:p>
        </w:tc>
        <w:tc>
          <w:tcPr>
            <w:tcW w:w="1296" w:type="dxa"/>
            <w:shd w:val="clear" w:color="auto" w:fill="FAFAFA"/>
            <w:vAlign w:val="bottom"/>
          </w:tcPr>
          <w:p w14:paraId="215349BD" w14:textId="69260B6E"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1340945B" w14:textId="06373D3B"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2F881F7B" w14:textId="302D77ED"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35</w:t>
            </w:r>
            <w:r w:rsidR="004A2605" w:rsidRPr="00EF0C47">
              <w:rPr>
                <w:rFonts w:ascii="Arial" w:hAnsi="Arial" w:cs="Arial"/>
                <w:sz w:val="16"/>
                <w:szCs w:val="16"/>
                <w:lang w:val="en-GB"/>
              </w:rPr>
              <w:t>,</w:t>
            </w:r>
            <w:r w:rsidRPr="000E4B7F">
              <w:rPr>
                <w:rFonts w:ascii="Arial" w:hAnsi="Arial" w:cs="Arial"/>
                <w:sz w:val="16"/>
                <w:szCs w:val="16"/>
                <w:lang w:val="en-GB"/>
              </w:rPr>
              <w:t>041</w:t>
            </w:r>
          </w:p>
        </w:tc>
      </w:tr>
      <w:tr w:rsidR="00C219C3" w:rsidRPr="00EF0C47" w14:paraId="4FD53691" w14:textId="77777777" w:rsidTr="00A92C63">
        <w:tc>
          <w:tcPr>
            <w:tcW w:w="4248" w:type="dxa"/>
            <w:vAlign w:val="bottom"/>
            <w:hideMark/>
          </w:tcPr>
          <w:p w14:paraId="0AA6D43A" w14:textId="74D77520" w:rsidR="00C219C3" w:rsidRPr="00EF0C47" w:rsidRDefault="00C219C3" w:rsidP="00C219C3">
            <w:pPr>
              <w:pStyle w:val="BlockText"/>
              <w:spacing w:line="240" w:lineRule="auto"/>
              <w:ind w:left="1513" w:right="-72" w:hanging="180"/>
              <w:rPr>
                <w:rFonts w:ascii="Arial" w:hAnsi="Arial" w:cs="Arial"/>
                <w:sz w:val="16"/>
                <w:szCs w:val="16"/>
              </w:rPr>
            </w:pPr>
            <w:r w:rsidRPr="00EF0C47">
              <w:rPr>
                <w:rFonts w:ascii="Arial" w:hAnsi="Arial" w:cs="Arial"/>
                <w:sz w:val="16"/>
                <w:szCs w:val="16"/>
                <w:lang w:val="en-GB"/>
              </w:rPr>
              <w:t>Other accounts payable</w:t>
            </w:r>
          </w:p>
        </w:tc>
        <w:tc>
          <w:tcPr>
            <w:tcW w:w="1296" w:type="dxa"/>
            <w:shd w:val="clear" w:color="auto" w:fill="FAFAFA"/>
            <w:vAlign w:val="bottom"/>
          </w:tcPr>
          <w:p w14:paraId="3D2875A9" w14:textId="16381C22"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5</w:t>
            </w:r>
            <w:r w:rsidR="00C219C3" w:rsidRPr="00EF0C47">
              <w:rPr>
                <w:rFonts w:ascii="Arial" w:hAnsi="Arial" w:cs="Arial"/>
                <w:sz w:val="16"/>
                <w:szCs w:val="16"/>
                <w:lang w:val="en-GB"/>
              </w:rPr>
              <w:t>,</w:t>
            </w:r>
            <w:r w:rsidRPr="000E4B7F">
              <w:rPr>
                <w:rFonts w:ascii="Arial" w:hAnsi="Arial" w:cs="Arial"/>
                <w:sz w:val="16"/>
                <w:szCs w:val="16"/>
                <w:lang w:val="en-GB"/>
              </w:rPr>
              <w:t>439</w:t>
            </w:r>
          </w:p>
        </w:tc>
        <w:tc>
          <w:tcPr>
            <w:tcW w:w="1296" w:type="dxa"/>
            <w:shd w:val="clear" w:color="auto" w:fill="FAFAFA"/>
            <w:vAlign w:val="bottom"/>
          </w:tcPr>
          <w:p w14:paraId="54369DE6" w14:textId="02959B9C" w:rsidR="00C219C3" w:rsidRPr="00EF0C47" w:rsidRDefault="00C219C3" w:rsidP="00C219C3">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4E5461A9" w14:textId="7256371D" w:rsidR="00C219C3" w:rsidRPr="00EF0C47" w:rsidRDefault="00C219C3" w:rsidP="00C219C3">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163379D2" w14:textId="57C16EB6"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5</w:t>
            </w:r>
            <w:r w:rsidR="00C219C3" w:rsidRPr="00EF0C47">
              <w:rPr>
                <w:rFonts w:ascii="Arial" w:hAnsi="Arial" w:cs="Arial"/>
                <w:sz w:val="16"/>
                <w:szCs w:val="16"/>
                <w:lang w:val="en-GB"/>
              </w:rPr>
              <w:t>,</w:t>
            </w:r>
            <w:r w:rsidRPr="000E4B7F">
              <w:rPr>
                <w:rFonts w:ascii="Arial" w:hAnsi="Arial" w:cs="Arial"/>
                <w:sz w:val="16"/>
                <w:szCs w:val="16"/>
                <w:lang w:val="en-GB"/>
              </w:rPr>
              <w:t>439</w:t>
            </w:r>
          </w:p>
        </w:tc>
      </w:tr>
      <w:tr w:rsidR="001029FD" w:rsidRPr="00EF0C47" w14:paraId="2EF35260" w14:textId="77777777" w:rsidTr="00A92C63">
        <w:tc>
          <w:tcPr>
            <w:tcW w:w="4248" w:type="dxa"/>
            <w:vAlign w:val="bottom"/>
            <w:hideMark/>
          </w:tcPr>
          <w:p w14:paraId="419B4B3E" w14:textId="2E6B1186" w:rsidR="001029FD" w:rsidRPr="00EF0C47" w:rsidRDefault="001029FD"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lang w:val="en-GB"/>
              </w:rPr>
              <w:t>Shor</w:t>
            </w:r>
            <w:r w:rsidRPr="00EF0C47">
              <w:rPr>
                <w:rFonts w:ascii="Arial" w:hAnsi="Arial" w:cs="Arial"/>
                <w:sz w:val="16"/>
                <w:szCs w:val="16"/>
                <w:cs/>
              </w:rPr>
              <w:t>-</w:t>
            </w:r>
            <w:r w:rsidRPr="00EF0C47">
              <w:rPr>
                <w:rFonts w:ascii="Arial" w:hAnsi="Arial" w:cs="Arial"/>
                <w:sz w:val="16"/>
                <w:szCs w:val="16"/>
                <w:lang w:val="en-GB"/>
              </w:rPr>
              <w:t>term loans</w:t>
            </w:r>
            <w:r w:rsidRPr="00EF0C47">
              <w:rPr>
                <w:rFonts w:ascii="Arial" w:hAnsi="Arial" w:cs="Arial"/>
                <w:sz w:val="16"/>
                <w:szCs w:val="16"/>
                <w:cs/>
              </w:rPr>
              <w:t>-</w:t>
            </w:r>
            <w:r w:rsidRPr="00EF0C47">
              <w:rPr>
                <w:rFonts w:ascii="Arial" w:hAnsi="Arial" w:cs="Arial"/>
                <w:sz w:val="16"/>
                <w:szCs w:val="16"/>
                <w:lang w:val="en-GB"/>
              </w:rPr>
              <w:t>related party</w:t>
            </w:r>
          </w:p>
        </w:tc>
        <w:tc>
          <w:tcPr>
            <w:tcW w:w="1296" w:type="dxa"/>
            <w:shd w:val="clear" w:color="auto" w:fill="FAFAFA"/>
            <w:vAlign w:val="bottom"/>
          </w:tcPr>
          <w:p w14:paraId="7DA258F2" w14:textId="5477F3AD" w:rsidR="001029FD" w:rsidRPr="00EF0C47" w:rsidRDefault="000E4B7F" w:rsidP="00A9121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72</w:t>
            </w:r>
          </w:p>
        </w:tc>
        <w:tc>
          <w:tcPr>
            <w:tcW w:w="1296" w:type="dxa"/>
            <w:shd w:val="clear" w:color="auto" w:fill="FAFAFA"/>
            <w:vAlign w:val="bottom"/>
          </w:tcPr>
          <w:p w14:paraId="583B2A6F" w14:textId="717A8CC5" w:rsidR="001029FD" w:rsidRPr="00EF0C47" w:rsidRDefault="004A2605" w:rsidP="00A91217">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70D7BB2A" w14:textId="22BCDBB2" w:rsidR="001029FD" w:rsidRPr="00EF0C47" w:rsidRDefault="004A2605" w:rsidP="00A91217">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1F34281B" w14:textId="69581209"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72</w:t>
            </w:r>
          </w:p>
        </w:tc>
      </w:tr>
      <w:tr w:rsidR="00C219C3" w:rsidRPr="00EF0C47" w14:paraId="486C653C" w14:textId="77777777" w:rsidTr="00A92C63">
        <w:tc>
          <w:tcPr>
            <w:tcW w:w="4248" w:type="dxa"/>
            <w:vAlign w:val="bottom"/>
            <w:hideMark/>
          </w:tcPr>
          <w:p w14:paraId="47ABFA0D" w14:textId="10CE9EC1" w:rsidR="00C219C3" w:rsidRPr="00EF0C47" w:rsidRDefault="00C219C3" w:rsidP="00C219C3">
            <w:pPr>
              <w:pStyle w:val="BlockText"/>
              <w:spacing w:line="240" w:lineRule="auto"/>
              <w:ind w:left="1513" w:right="-72" w:hanging="180"/>
              <w:rPr>
                <w:rFonts w:ascii="Arial" w:hAnsi="Arial" w:cs="Arial"/>
                <w:sz w:val="16"/>
                <w:szCs w:val="16"/>
              </w:rPr>
            </w:pPr>
            <w:r w:rsidRPr="00EF0C47">
              <w:rPr>
                <w:rFonts w:ascii="Arial" w:hAnsi="Arial" w:cs="Arial"/>
                <w:sz w:val="16"/>
                <w:szCs w:val="16"/>
              </w:rPr>
              <w:t>Long</w:t>
            </w:r>
            <w:r w:rsidRPr="00EF0C47">
              <w:rPr>
                <w:rFonts w:ascii="Arial" w:hAnsi="Arial" w:cs="Arial"/>
                <w:sz w:val="16"/>
                <w:szCs w:val="16"/>
                <w:cs/>
              </w:rPr>
              <w:t>-</w:t>
            </w:r>
            <w:r w:rsidRPr="00EF0C47">
              <w:rPr>
                <w:rFonts w:ascii="Arial" w:hAnsi="Arial" w:cs="Arial"/>
                <w:sz w:val="16"/>
                <w:szCs w:val="16"/>
              </w:rPr>
              <w:t>term loans and related interests</w:t>
            </w:r>
          </w:p>
        </w:tc>
        <w:tc>
          <w:tcPr>
            <w:tcW w:w="1296" w:type="dxa"/>
            <w:shd w:val="clear" w:color="auto" w:fill="FAFAFA"/>
            <w:vAlign w:val="bottom"/>
          </w:tcPr>
          <w:p w14:paraId="2BA4A203" w14:textId="7A876B37" w:rsidR="00C219C3" w:rsidRPr="00EF0C47" w:rsidRDefault="000E4B7F" w:rsidP="00C219C3">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5</w:t>
            </w:r>
            <w:r w:rsidR="00C219C3" w:rsidRPr="00EF0C47">
              <w:rPr>
                <w:rFonts w:ascii="Arial" w:hAnsi="Arial" w:cs="Arial"/>
                <w:sz w:val="16"/>
                <w:szCs w:val="16"/>
                <w:lang w:val="en-GB"/>
              </w:rPr>
              <w:t>,</w:t>
            </w:r>
            <w:r w:rsidRPr="000E4B7F">
              <w:rPr>
                <w:rFonts w:ascii="Arial" w:hAnsi="Arial" w:cs="Arial"/>
                <w:sz w:val="16"/>
                <w:szCs w:val="16"/>
                <w:lang w:val="en-GB"/>
              </w:rPr>
              <w:t>455</w:t>
            </w:r>
          </w:p>
        </w:tc>
        <w:tc>
          <w:tcPr>
            <w:tcW w:w="1296" w:type="dxa"/>
            <w:shd w:val="clear" w:color="auto" w:fill="FAFAFA"/>
            <w:vAlign w:val="bottom"/>
          </w:tcPr>
          <w:p w14:paraId="65E80609" w14:textId="378E8690" w:rsidR="00C219C3" w:rsidRPr="00EF0C47" w:rsidRDefault="000E4B7F" w:rsidP="00C219C3">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26</w:t>
            </w:r>
            <w:r w:rsidR="00C219C3" w:rsidRPr="00EF0C47">
              <w:rPr>
                <w:rFonts w:ascii="Arial" w:hAnsi="Arial" w:cs="Arial"/>
                <w:sz w:val="16"/>
                <w:szCs w:val="16"/>
                <w:lang w:val="en-GB"/>
              </w:rPr>
              <w:t>,</w:t>
            </w:r>
            <w:r w:rsidRPr="000E4B7F">
              <w:rPr>
                <w:rFonts w:ascii="Arial" w:hAnsi="Arial" w:cs="Arial"/>
                <w:sz w:val="16"/>
                <w:szCs w:val="16"/>
                <w:lang w:val="en-GB"/>
              </w:rPr>
              <w:t>476</w:t>
            </w:r>
          </w:p>
        </w:tc>
        <w:tc>
          <w:tcPr>
            <w:tcW w:w="1296" w:type="dxa"/>
            <w:shd w:val="clear" w:color="auto" w:fill="FAFAFA"/>
            <w:vAlign w:val="bottom"/>
          </w:tcPr>
          <w:p w14:paraId="113C62E9" w14:textId="12549AA0" w:rsidR="00C219C3" w:rsidRPr="00EF0C47" w:rsidRDefault="000E4B7F" w:rsidP="00C219C3">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4</w:t>
            </w:r>
            <w:r w:rsidR="00C219C3" w:rsidRPr="00EF0C47">
              <w:rPr>
                <w:rFonts w:ascii="Arial" w:hAnsi="Arial" w:cs="Arial"/>
                <w:sz w:val="16"/>
                <w:szCs w:val="16"/>
                <w:lang w:val="en-GB"/>
              </w:rPr>
              <w:t>,</w:t>
            </w:r>
            <w:r w:rsidRPr="000E4B7F">
              <w:rPr>
                <w:rFonts w:ascii="Arial" w:hAnsi="Arial" w:cs="Arial"/>
                <w:sz w:val="16"/>
                <w:szCs w:val="16"/>
                <w:lang w:val="en-GB"/>
              </w:rPr>
              <w:t>686</w:t>
            </w:r>
          </w:p>
        </w:tc>
        <w:tc>
          <w:tcPr>
            <w:tcW w:w="1296" w:type="dxa"/>
            <w:shd w:val="clear" w:color="auto" w:fill="FAFAFA"/>
            <w:vAlign w:val="bottom"/>
          </w:tcPr>
          <w:p w14:paraId="54AB3DBD" w14:textId="65DD48E8" w:rsidR="00C219C3" w:rsidRPr="00EF0C47" w:rsidRDefault="000E4B7F" w:rsidP="00C219C3">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z w:val="16"/>
                <w:szCs w:val="16"/>
                <w:lang w:val="en-GB"/>
              </w:rPr>
              <w:t>36</w:t>
            </w:r>
            <w:r w:rsidR="003B1FA3" w:rsidRPr="00EF0C47">
              <w:rPr>
                <w:rFonts w:ascii="Arial" w:hAnsi="Arial" w:cs="Arial"/>
                <w:sz w:val="16"/>
                <w:szCs w:val="16"/>
                <w:lang w:val="en-GB"/>
              </w:rPr>
              <w:t>,</w:t>
            </w:r>
            <w:r w:rsidRPr="000E4B7F">
              <w:rPr>
                <w:rFonts w:ascii="Arial" w:hAnsi="Arial" w:cs="Arial"/>
                <w:sz w:val="16"/>
                <w:szCs w:val="16"/>
                <w:lang w:val="en-GB"/>
              </w:rPr>
              <w:t>617</w:t>
            </w:r>
          </w:p>
        </w:tc>
      </w:tr>
      <w:tr w:rsidR="001029FD" w:rsidRPr="00EF0C47" w14:paraId="7CC0B557" w14:textId="77777777" w:rsidTr="00A92C63">
        <w:tc>
          <w:tcPr>
            <w:tcW w:w="4248" w:type="dxa"/>
            <w:vAlign w:val="bottom"/>
            <w:hideMark/>
          </w:tcPr>
          <w:p w14:paraId="01748604" w14:textId="29501F6E" w:rsidR="001029FD" w:rsidRPr="00EF0C47" w:rsidRDefault="001029FD"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lang w:val="en-GB"/>
              </w:rPr>
              <w:t>Lease liabilities</w:t>
            </w:r>
          </w:p>
        </w:tc>
        <w:tc>
          <w:tcPr>
            <w:tcW w:w="1296" w:type="dxa"/>
            <w:shd w:val="clear" w:color="auto" w:fill="FAFAFA"/>
            <w:vAlign w:val="bottom"/>
          </w:tcPr>
          <w:p w14:paraId="6E460B69" w14:textId="376DF2DF" w:rsidR="001029FD" w:rsidRPr="00EF0C47" w:rsidRDefault="000E4B7F" w:rsidP="00A91217">
            <w:pPr>
              <w:pStyle w:val="BlockText"/>
              <w:tabs>
                <w:tab w:val="decimal" w:pos="624"/>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1</w:t>
            </w:r>
            <w:r w:rsidR="004A2605" w:rsidRPr="00EF0C47">
              <w:rPr>
                <w:rFonts w:ascii="Arial" w:hAnsi="Arial" w:cs="Arial"/>
                <w:sz w:val="16"/>
                <w:szCs w:val="16"/>
                <w:lang w:val="en-GB"/>
              </w:rPr>
              <w:t>,</w:t>
            </w:r>
            <w:r w:rsidRPr="000E4B7F">
              <w:rPr>
                <w:rFonts w:ascii="Arial" w:hAnsi="Arial" w:cs="Arial"/>
                <w:sz w:val="16"/>
                <w:szCs w:val="16"/>
                <w:lang w:val="en-GB"/>
              </w:rPr>
              <w:t>292</w:t>
            </w:r>
          </w:p>
        </w:tc>
        <w:tc>
          <w:tcPr>
            <w:tcW w:w="1296" w:type="dxa"/>
            <w:shd w:val="clear" w:color="auto" w:fill="FAFAFA"/>
            <w:vAlign w:val="bottom"/>
          </w:tcPr>
          <w:p w14:paraId="1030B1AF" w14:textId="2CC76024" w:rsidR="001029FD" w:rsidRPr="00EF0C47" w:rsidRDefault="000E4B7F" w:rsidP="00A91217">
            <w:pPr>
              <w:pStyle w:val="BlockText"/>
              <w:tabs>
                <w:tab w:val="decimal" w:pos="624"/>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2</w:t>
            </w:r>
            <w:r w:rsidR="004A2605" w:rsidRPr="00EF0C47">
              <w:rPr>
                <w:rFonts w:ascii="Arial" w:hAnsi="Arial" w:cs="Arial"/>
                <w:sz w:val="16"/>
                <w:szCs w:val="16"/>
                <w:lang w:val="en-GB"/>
              </w:rPr>
              <w:t>,</w:t>
            </w:r>
            <w:r w:rsidRPr="000E4B7F">
              <w:rPr>
                <w:rFonts w:ascii="Arial" w:hAnsi="Arial" w:cs="Arial"/>
                <w:sz w:val="16"/>
                <w:szCs w:val="16"/>
                <w:lang w:val="en-GB"/>
              </w:rPr>
              <w:t>844</w:t>
            </w:r>
          </w:p>
        </w:tc>
        <w:tc>
          <w:tcPr>
            <w:tcW w:w="1296" w:type="dxa"/>
            <w:shd w:val="clear" w:color="auto" w:fill="FAFAFA"/>
            <w:vAlign w:val="bottom"/>
          </w:tcPr>
          <w:p w14:paraId="371D533A" w14:textId="1F275462"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7</w:t>
            </w:r>
            <w:r w:rsidR="004A2605" w:rsidRPr="00EF0C47">
              <w:rPr>
                <w:rFonts w:ascii="Arial" w:hAnsi="Arial" w:cs="Arial"/>
                <w:sz w:val="16"/>
                <w:szCs w:val="16"/>
                <w:lang w:val="en-GB"/>
              </w:rPr>
              <w:t>,</w:t>
            </w:r>
            <w:r w:rsidRPr="000E4B7F">
              <w:rPr>
                <w:rFonts w:ascii="Arial" w:hAnsi="Arial" w:cs="Arial"/>
                <w:sz w:val="16"/>
                <w:szCs w:val="16"/>
                <w:lang w:val="en-GB"/>
              </w:rPr>
              <w:t>152</w:t>
            </w:r>
          </w:p>
        </w:tc>
        <w:tc>
          <w:tcPr>
            <w:tcW w:w="1296" w:type="dxa"/>
            <w:shd w:val="clear" w:color="auto" w:fill="FAFAFA"/>
            <w:vAlign w:val="bottom"/>
          </w:tcPr>
          <w:p w14:paraId="7B0EAAF0" w14:textId="14E77C2A"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11</w:t>
            </w:r>
            <w:r w:rsidR="004A2605" w:rsidRPr="00EF0C47">
              <w:rPr>
                <w:rFonts w:ascii="Arial" w:hAnsi="Arial" w:cs="Arial"/>
                <w:sz w:val="16"/>
                <w:szCs w:val="16"/>
                <w:lang w:val="en-GB"/>
              </w:rPr>
              <w:t>,</w:t>
            </w:r>
            <w:r w:rsidRPr="000E4B7F">
              <w:rPr>
                <w:rFonts w:ascii="Arial" w:hAnsi="Arial" w:cs="Arial"/>
                <w:sz w:val="16"/>
                <w:szCs w:val="16"/>
                <w:lang w:val="en-GB"/>
              </w:rPr>
              <w:t>288</w:t>
            </w:r>
          </w:p>
        </w:tc>
      </w:tr>
      <w:tr w:rsidR="001029FD" w:rsidRPr="00EF0C47" w14:paraId="4AE0F4F2" w14:textId="77777777" w:rsidTr="00A92C63">
        <w:tc>
          <w:tcPr>
            <w:tcW w:w="4248" w:type="dxa"/>
            <w:vAlign w:val="bottom"/>
            <w:hideMark/>
          </w:tcPr>
          <w:p w14:paraId="07F9CA10" w14:textId="0511FB1C" w:rsidR="001029FD" w:rsidRPr="00EF0C47" w:rsidRDefault="001029FD"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lang w:val="en-GB"/>
              </w:rPr>
              <w:t>Deposits on LPG cylinders</w:t>
            </w:r>
          </w:p>
        </w:tc>
        <w:tc>
          <w:tcPr>
            <w:tcW w:w="1296" w:type="dxa"/>
            <w:shd w:val="clear" w:color="auto" w:fill="FAFAFA"/>
            <w:vAlign w:val="bottom"/>
          </w:tcPr>
          <w:p w14:paraId="14C97A3E" w14:textId="36E33A5A" w:rsidR="001029FD" w:rsidRPr="00EF0C47" w:rsidRDefault="004A2605" w:rsidP="00A91217">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1063595E" w14:textId="61AAF8C4" w:rsidR="001029FD" w:rsidRPr="00EF0C47" w:rsidRDefault="004A2605" w:rsidP="00A91217">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4E683181" w14:textId="30FE2BE7"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12</w:t>
            </w:r>
            <w:r w:rsidR="004A2605" w:rsidRPr="00EF0C47">
              <w:rPr>
                <w:rFonts w:ascii="Arial" w:hAnsi="Arial" w:cs="Arial"/>
                <w:sz w:val="16"/>
                <w:szCs w:val="16"/>
                <w:lang w:val="en-GB"/>
              </w:rPr>
              <w:t>,</w:t>
            </w:r>
            <w:r w:rsidRPr="000E4B7F">
              <w:rPr>
                <w:rFonts w:ascii="Arial" w:hAnsi="Arial" w:cs="Arial"/>
                <w:sz w:val="16"/>
                <w:szCs w:val="16"/>
                <w:lang w:val="en-GB"/>
              </w:rPr>
              <w:t>157</w:t>
            </w:r>
          </w:p>
        </w:tc>
        <w:tc>
          <w:tcPr>
            <w:tcW w:w="1296" w:type="dxa"/>
            <w:shd w:val="clear" w:color="auto" w:fill="FAFAFA"/>
            <w:vAlign w:val="bottom"/>
          </w:tcPr>
          <w:p w14:paraId="0E401136" w14:textId="37783822"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12</w:t>
            </w:r>
            <w:r w:rsidR="004A2605" w:rsidRPr="00EF0C47">
              <w:rPr>
                <w:rFonts w:ascii="Arial" w:hAnsi="Arial" w:cs="Arial"/>
                <w:sz w:val="16"/>
                <w:szCs w:val="16"/>
                <w:lang w:val="en-GB"/>
              </w:rPr>
              <w:t>,</w:t>
            </w:r>
            <w:r w:rsidRPr="000E4B7F">
              <w:rPr>
                <w:rFonts w:ascii="Arial" w:hAnsi="Arial" w:cs="Arial"/>
                <w:sz w:val="16"/>
                <w:szCs w:val="16"/>
                <w:lang w:val="en-GB"/>
              </w:rPr>
              <w:t>157</w:t>
            </w:r>
          </w:p>
        </w:tc>
      </w:tr>
      <w:tr w:rsidR="001029FD" w:rsidRPr="00EF0C47" w14:paraId="186F3C1B" w14:textId="77777777" w:rsidTr="00A92C63">
        <w:tc>
          <w:tcPr>
            <w:tcW w:w="4248" w:type="dxa"/>
            <w:vAlign w:val="bottom"/>
            <w:hideMark/>
          </w:tcPr>
          <w:p w14:paraId="3321C7D3" w14:textId="7718FF76" w:rsidR="001029FD" w:rsidRPr="00EF0C47" w:rsidRDefault="001029FD"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rPr>
              <w:t>Other financial liabilities</w:t>
            </w:r>
          </w:p>
        </w:tc>
        <w:tc>
          <w:tcPr>
            <w:tcW w:w="1296" w:type="dxa"/>
            <w:shd w:val="clear" w:color="auto" w:fill="FAFAFA"/>
            <w:vAlign w:val="bottom"/>
          </w:tcPr>
          <w:p w14:paraId="31FBB050" w14:textId="448FB37E"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6</w:t>
            </w:r>
          </w:p>
        </w:tc>
        <w:tc>
          <w:tcPr>
            <w:tcW w:w="1296" w:type="dxa"/>
            <w:shd w:val="clear" w:color="auto" w:fill="FAFAFA"/>
            <w:vAlign w:val="bottom"/>
          </w:tcPr>
          <w:p w14:paraId="1FA7AB8E" w14:textId="58478AAE" w:rsidR="001029FD" w:rsidRPr="00EF0C47" w:rsidRDefault="000E4B7F" w:rsidP="00A91217">
            <w:pPr>
              <w:pStyle w:val="BlockText"/>
              <w:tabs>
                <w:tab w:val="decimal" w:pos="624"/>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434</w:t>
            </w:r>
          </w:p>
        </w:tc>
        <w:tc>
          <w:tcPr>
            <w:tcW w:w="1296" w:type="dxa"/>
            <w:shd w:val="clear" w:color="auto" w:fill="FAFAFA"/>
            <w:vAlign w:val="bottom"/>
          </w:tcPr>
          <w:p w14:paraId="7E6D2CCA" w14:textId="5C6D5655" w:rsidR="001029FD" w:rsidRPr="00EF0C47" w:rsidRDefault="000E4B7F" w:rsidP="00A91217">
            <w:pPr>
              <w:pStyle w:val="BlockText"/>
              <w:tabs>
                <w:tab w:val="decimal" w:pos="624"/>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523</w:t>
            </w:r>
          </w:p>
        </w:tc>
        <w:tc>
          <w:tcPr>
            <w:tcW w:w="1296" w:type="dxa"/>
            <w:shd w:val="clear" w:color="auto" w:fill="FAFAFA"/>
            <w:vAlign w:val="bottom"/>
          </w:tcPr>
          <w:p w14:paraId="3D5C4927" w14:textId="141D6065"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963</w:t>
            </w:r>
          </w:p>
        </w:tc>
      </w:tr>
      <w:tr w:rsidR="001029FD" w:rsidRPr="00EF0C47" w14:paraId="3A80E30B" w14:textId="77777777" w:rsidTr="00A92C63">
        <w:tc>
          <w:tcPr>
            <w:tcW w:w="4248" w:type="dxa"/>
            <w:vAlign w:val="bottom"/>
            <w:hideMark/>
          </w:tcPr>
          <w:p w14:paraId="62B87355" w14:textId="77777777" w:rsidR="00A91217" w:rsidRPr="00EF0C47" w:rsidRDefault="001029FD" w:rsidP="000A295B">
            <w:pPr>
              <w:pStyle w:val="BlockText"/>
              <w:spacing w:line="240" w:lineRule="auto"/>
              <w:ind w:left="1513" w:right="-72" w:hanging="180"/>
              <w:rPr>
                <w:rFonts w:ascii="Arial" w:hAnsi="Arial" w:cs="Arial"/>
                <w:sz w:val="16"/>
                <w:szCs w:val="16"/>
              </w:rPr>
            </w:pPr>
            <w:r w:rsidRPr="00EF0C47">
              <w:rPr>
                <w:rFonts w:ascii="Arial" w:hAnsi="Arial" w:cs="Arial"/>
                <w:sz w:val="16"/>
                <w:szCs w:val="16"/>
              </w:rPr>
              <w:t xml:space="preserve">Cash outflows from foreign exchange </w:t>
            </w:r>
          </w:p>
          <w:p w14:paraId="7E61909A" w14:textId="3366CA9D" w:rsidR="001029FD" w:rsidRPr="00EF0C47" w:rsidRDefault="00A91217"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rPr>
              <w:t xml:space="preserve">   </w:t>
            </w:r>
            <w:r w:rsidR="001029FD" w:rsidRPr="00EF0C47">
              <w:rPr>
                <w:rFonts w:ascii="Arial" w:hAnsi="Arial" w:cs="Arial"/>
                <w:sz w:val="16"/>
                <w:szCs w:val="16"/>
              </w:rPr>
              <w:t>forward contracts</w:t>
            </w:r>
          </w:p>
        </w:tc>
        <w:tc>
          <w:tcPr>
            <w:tcW w:w="1296" w:type="dxa"/>
            <w:shd w:val="clear" w:color="auto" w:fill="FAFAFA"/>
            <w:vAlign w:val="bottom"/>
          </w:tcPr>
          <w:p w14:paraId="7FF55801" w14:textId="5E4CF17A" w:rsidR="001029FD" w:rsidRPr="00EF0C47" w:rsidRDefault="000E4B7F" w:rsidP="00A9121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1</w:t>
            </w:r>
            <w:r w:rsidR="004A2605" w:rsidRPr="00EF0C47">
              <w:rPr>
                <w:rFonts w:ascii="Arial" w:hAnsi="Arial" w:cs="Arial"/>
                <w:sz w:val="16"/>
                <w:szCs w:val="16"/>
                <w:lang w:val="en-GB"/>
              </w:rPr>
              <w:t>,</w:t>
            </w:r>
            <w:r w:rsidRPr="000E4B7F">
              <w:rPr>
                <w:rFonts w:ascii="Arial" w:hAnsi="Arial" w:cs="Arial"/>
                <w:sz w:val="16"/>
                <w:szCs w:val="16"/>
                <w:lang w:val="en-GB"/>
              </w:rPr>
              <w:t>362</w:t>
            </w:r>
          </w:p>
        </w:tc>
        <w:tc>
          <w:tcPr>
            <w:tcW w:w="1296" w:type="dxa"/>
            <w:shd w:val="clear" w:color="auto" w:fill="FAFAFA"/>
            <w:vAlign w:val="bottom"/>
          </w:tcPr>
          <w:p w14:paraId="023E2C82" w14:textId="37E37B48"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263E1A5F" w14:textId="00E9D511"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37866942" w14:textId="3D4B77FB"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4A2605" w:rsidRPr="00EF0C47">
              <w:rPr>
                <w:rFonts w:ascii="Arial" w:hAnsi="Arial" w:cs="Arial"/>
                <w:sz w:val="16"/>
                <w:szCs w:val="16"/>
                <w:lang w:val="en-GB"/>
              </w:rPr>
              <w:t>,</w:t>
            </w:r>
            <w:r w:rsidRPr="000E4B7F">
              <w:rPr>
                <w:rFonts w:ascii="Arial" w:hAnsi="Arial" w:cs="Arial"/>
                <w:sz w:val="16"/>
                <w:szCs w:val="16"/>
                <w:lang w:val="en-GB"/>
              </w:rPr>
              <w:t>362</w:t>
            </w:r>
          </w:p>
        </w:tc>
      </w:tr>
      <w:tr w:rsidR="001029FD" w:rsidRPr="00EF0C47" w14:paraId="6E8BFEDC" w14:textId="77777777" w:rsidTr="00A92C63">
        <w:tc>
          <w:tcPr>
            <w:tcW w:w="4248" w:type="dxa"/>
            <w:vAlign w:val="bottom"/>
            <w:hideMark/>
          </w:tcPr>
          <w:p w14:paraId="4FFDB9C2" w14:textId="77777777" w:rsidR="00A91217" w:rsidRPr="00EF0C47" w:rsidRDefault="001029FD"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lang w:val="en-GB"/>
              </w:rPr>
              <w:t>Cash inflows from foreign exchange</w:t>
            </w:r>
          </w:p>
          <w:p w14:paraId="7D92DD35" w14:textId="58357CF6" w:rsidR="001029FD" w:rsidRPr="00EF0C47" w:rsidRDefault="00A91217"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lang w:val="en-GB"/>
              </w:rPr>
              <w:t xml:space="preserve">  </w:t>
            </w:r>
            <w:r w:rsidR="001029FD" w:rsidRPr="00EF0C47">
              <w:rPr>
                <w:rFonts w:ascii="Arial" w:hAnsi="Arial" w:cs="Arial"/>
                <w:sz w:val="16"/>
                <w:szCs w:val="16"/>
                <w:lang w:val="en-GB"/>
              </w:rPr>
              <w:t xml:space="preserve"> forward contracts</w:t>
            </w:r>
          </w:p>
        </w:tc>
        <w:tc>
          <w:tcPr>
            <w:tcW w:w="1296" w:type="dxa"/>
            <w:shd w:val="clear" w:color="auto" w:fill="FAFAFA"/>
            <w:vAlign w:val="bottom"/>
          </w:tcPr>
          <w:p w14:paraId="063D2DA6" w14:textId="32B0FAEC" w:rsidR="001029FD" w:rsidRPr="00EF0C47" w:rsidRDefault="000E4B7F" w:rsidP="00A9121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1</w:t>
            </w:r>
            <w:r w:rsidR="004A2605" w:rsidRPr="00EF0C47">
              <w:rPr>
                <w:rFonts w:ascii="Arial" w:hAnsi="Arial" w:cs="Arial"/>
                <w:sz w:val="16"/>
                <w:szCs w:val="16"/>
                <w:lang w:val="en-GB"/>
              </w:rPr>
              <w:t>,</w:t>
            </w:r>
            <w:r w:rsidRPr="000E4B7F">
              <w:rPr>
                <w:rFonts w:ascii="Arial" w:hAnsi="Arial" w:cs="Arial"/>
                <w:sz w:val="16"/>
                <w:szCs w:val="16"/>
                <w:lang w:val="en-GB"/>
              </w:rPr>
              <w:t>367</w:t>
            </w:r>
          </w:p>
        </w:tc>
        <w:tc>
          <w:tcPr>
            <w:tcW w:w="1296" w:type="dxa"/>
            <w:shd w:val="clear" w:color="auto" w:fill="FAFAFA"/>
            <w:vAlign w:val="bottom"/>
          </w:tcPr>
          <w:p w14:paraId="740CE24A" w14:textId="672E4299"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2D52186F" w14:textId="6E73877C"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4180355D" w14:textId="1AF61084"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w:t>
            </w:r>
            <w:r w:rsidR="004A2605" w:rsidRPr="00EF0C47">
              <w:rPr>
                <w:rFonts w:ascii="Arial" w:hAnsi="Arial" w:cs="Arial"/>
                <w:sz w:val="16"/>
                <w:szCs w:val="16"/>
                <w:lang w:val="en-GB"/>
              </w:rPr>
              <w:t>,</w:t>
            </w:r>
            <w:r w:rsidRPr="000E4B7F">
              <w:rPr>
                <w:rFonts w:ascii="Arial" w:hAnsi="Arial" w:cs="Arial"/>
                <w:sz w:val="16"/>
                <w:szCs w:val="16"/>
                <w:lang w:val="en-GB"/>
              </w:rPr>
              <w:t>367</w:t>
            </w:r>
          </w:p>
        </w:tc>
      </w:tr>
      <w:tr w:rsidR="001029FD" w:rsidRPr="00EF0C47" w14:paraId="502910FD" w14:textId="77777777" w:rsidTr="00A92C63">
        <w:tc>
          <w:tcPr>
            <w:tcW w:w="4248" w:type="dxa"/>
            <w:vAlign w:val="bottom"/>
          </w:tcPr>
          <w:p w14:paraId="1FE9D927" w14:textId="408E1657" w:rsidR="00A91217" w:rsidRPr="00EF0C47" w:rsidRDefault="001029FD" w:rsidP="000A295B">
            <w:pPr>
              <w:pStyle w:val="BlockText"/>
              <w:spacing w:line="240" w:lineRule="auto"/>
              <w:ind w:left="1513" w:right="-72" w:hanging="180"/>
              <w:rPr>
                <w:rFonts w:ascii="Arial" w:hAnsi="Arial" w:cs="Arial"/>
                <w:sz w:val="16"/>
                <w:szCs w:val="16"/>
                <w:lang w:val="en-GB"/>
              </w:rPr>
            </w:pPr>
            <w:r w:rsidRPr="00EF0C47">
              <w:rPr>
                <w:rFonts w:ascii="Arial" w:hAnsi="Arial" w:cs="Arial"/>
                <w:sz w:val="16"/>
                <w:szCs w:val="16"/>
                <w:lang w:val="en-GB"/>
              </w:rPr>
              <w:t xml:space="preserve">Cash </w:t>
            </w:r>
            <w:r w:rsidR="00694F67" w:rsidRPr="00EF0C47">
              <w:rPr>
                <w:rFonts w:ascii="Arial" w:hAnsi="Arial" w:cs="Arial"/>
                <w:sz w:val="16"/>
                <w:szCs w:val="16"/>
              </w:rPr>
              <w:t>in</w:t>
            </w:r>
            <w:r w:rsidRPr="00EF0C47">
              <w:rPr>
                <w:rFonts w:ascii="Arial" w:hAnsi="Arial" w:cs="Arial"/>
                <w:sz w:val="16"/>
                <w:szCs w:val="16"/>
                <w:lang w:val="en-GB"/>
              </w:rPr>
              <w:t xml:space="preserve">flows from commodity </w:t>
            </w:r>
          </w:p>
          <w:p w14:paraId="0BBD221B" w14:textId="2E1A0C2F" w:rsidR="001029FD" w:rsidRPr="00EF0C47" w:rsidRDefault="00A91217" w:rsidP="000A295B">
            <w:pPr>
              <w:pStyle w:val="BlockText"/>
              <w:spacing w:line="240" w:lineRule="auto"/>
              <w:ind w:left="1513" w:right="-72" w:hanging="180"/>
              <w:rPr>
                <w:rFonts w:ascii="Arial" w:hAnsi="Arial" w:cs="Arial"/>
                <w:sz w:val="16"/>
                <w:szCs w:val="16"/>
                <w:cs/>
                <w:lang w:val="en-GB"/>
              </w:rPr>
            </w:pPr>
            <w:r w:rsidRPr="00EF0C47">
              <w:rPr>
                <w:rFonts w:ascii="Arial" w:hAnsi="Arial" w:cs="Arial"/>
                <w:sz w:val="16"/>
                <w:szCs w:val="16"/>
                <w:lang w:val="en-GB"/>
              </w:rPr>
              <w:t xml:space="preserve">   </w:t>
            </w:r>
            <w:r w:rsidR="001029FD" w:rsidRPr="00EF0C47">
              <w:rPr>
                <w:rFonts w:ascii="Arial" w:hAnsi="Arial" w:cs="Arial"/>
                <w:sz w:val="16"/>
                <w:szCs w:val="16"/>
                <w:lang w:val="en-GB"/>
              </w:rPr>
              <w:t>derivatives</w:t>
            </w:r>
          </w:p>
        </w:tc>
        <w:tc>
          <w:tcPr>
            <w:tcW w:w="1296" w:type="dxa"/>
            <w:shd w:val="clear" w:color="auto" w:fill="FAFAFA"/>
            <w:vAlign w:val="bottom"/>
          </w:tcPr>
          <w:p w14:paraId="71D213BD" w14:textId="576B2C03" w:rsidR="001029FD" w:rsidRPr="00EF0C47" w:rsidRDefault="000E4B7F" w:rsidP="00A9121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z w:val="16"/>
                <w:szCs w:val="16"/>
                <w:lang w:val="en-GB"/>
              </w:rPr>
              <w:t>14</w:t>
            </w:r>
          </w:p>
        </w:tc>
        <w:tc>
          <w:tcPr>
            <w:tcW w:w="1296" w:type="dxa"/>
            <w:shd w:val="clear" w:color="auto" w:fill="FAFAFA"/>
            <w:vAlign w:val="bottom"/>
          </w:tcPr>
          <w:p w14:paraId="234C20C3" w14:textId="1D155CED" w:rsidR="001029FD" w:rsidRPr="00EF0C47" w:rsidRDefault="004A2605" w:rsidP="00A91217">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3A91B048" w14:textId="08F800DC" w:rsidR="001029FD" w:rsidRPr="00EF0C47" w:rsidRDefault="004A2605" w:rsidP="00A9121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z w:val="16"/>
                <w:szCs w:val="16"/>
                <w:lang w:val="en-GB"/>
              </w:rPr>
              <w:t>-</w:t>
            </w:r>
          </w:p>
        </w:tc>
        <w:tc>
          <w:tcPr>
            <w:tcW w:w="1296" w:type="dxa"/>
            <w:shd w:val="clear" w:color="auto" w:fill="FAFAFA"/>
            <w:vAlign w:val="bottom"/>
          </w:tcPr>
          <w:p w14:paraId="02249306" w14:textId="020240B4" w:rsidR="001029FD" w:rsidRPr="00EF0C47" w:rsidRDefault="000E4B7F" w:rsidP="00A9121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z w:val="16"/>
                <w:szCs w:val="16"/>
                <w:lang w:val="en-GB"/>
              </w:rPr>
              <w:t>14</w:t>
            </w:r>
          </w:p>
        </w:tc>
      </w:tr>
    </w:tbl>
    <w:p w14:paraId="527DA283" w14:textId="13A37176" w:rsidR="00A91217" w:rsidRPr="00EF0C47" w:rsidRDefault="00A91217" w:rsidP="00E447FA">
      <w:pPr>
        <w:spacing w:line="240" w:lineRule="auto"/>
        <w:ind w:left="540" w:hanging="540"/>
        <w:jc w:val="thaiDistribute"/>
        <w:rPr>
          <w:rFonts w:eastAsia="Arial Unicode MS" w:cs="Arial"/>
          <w:b/>
          <w:bCs/>
          <w:color w:val="CF4A02"/>
          <w:sz w:val="18"/>
          <w:szCs w:val="18"/>
        </w:rPr>
      </w:pPr>
    </w:p>
    <w:p w14:paraId="00446BB7" w14:textId="77777777" w:rsidR="00A91217" w:rsidRPr="00EF0C47" w:rsidRDefault="00A91217">
      <w:pPr>
        <w:spacing w:line="240" w:lineRule="auto"/>
        <w:rPr>
          <w:rFonts w:eastAsia="Arial Unicode MS" w:cs="Arial"/>
          <w:b/>
          <w:bCs/>
          <w:color w:val="CF4A02"/>
          <w:sz w:val="18"/>
          <w:szCs w:val="18"/>
        </w:rPr>
      </w:pPr>
      <w:r w:rsidRPr="00EF0C47">
        <w:rPr>
          <w:rFonts w:eastAsia="Arial Unicode MS" w:cs="Arial"/>
          <w:b/>
          <w:bCs/>
          <w:color w:val="CF4A02"/>
          <w:sz w:val="18"/>
          <w:szCs w:val="18"/>
        </w:rPr>
        <w:br w:type="page"/>
      </w:r>
    </w:p>
    <w:p w14:paraId="1EA3F966" w14:textId="77777777" w:rsidR="00B14590" w:rsidRPr="00EF0C47" w:rsidRDefault="00B14590" w:rsidP="00E447FA">
      <w:pPr>
        <w:spacing w:line="240" w:lineRule="auto"/>
        <w:ind w:left="540" w:hanging="540"/>
        <w:jc w:val="thaiDistribute"/>
        <w:rPr>
          <w:rFonts w:eastAsia="Arial Unicode MS" w:cs="Arial"/>
          <w:b/>
          <w:bCs/>
          <w:color w:val="CF4A02"/>
          <w:sz w:val="18"/>
          <w:szCs w:val="18"/>
        </w:rPr>
      </w:pPr>
    </w:p>
    <w:tbl>
      <w:tblPr>
        <w:tblW w:w="9432" w:type="dxa"/>
        <w:tblLayout w:type="fixed"/>
        <w:tblLook w:val="04A0" w:firstRow="1" w:lastRow="0" w:firstColumn="1" w:lastColumn="0" w:noHBand="0" w:noVBand="1"/>
      </w:tblPr>
      <w:tblGrid>
        <w:gridCol w:w="4248"/>
        <w:gridCol w:w="1296"/>
        <w:gridCol w:w="1296"/>
        <w:gridCol w:w="1296"/>
        <w:gridCol w:w="1296"/>
      </w:tblGrid>
      <w:tr w:rsidR="00501D46" w:rsidRPr="00EF0C47" w14:paraId="64CF67C6" w14:textId="77777777" w:rsidTr="00A92C63">
        <w:tc>
          <w:tcPr>
            <w:tcW w:w="4248" w:type="dxa"/>
            <w:hideMark/>
          </w:tcPr>
          <w:p w14:paraId="10547FB7" w14:textId="77777777" w:rsidR="00501D46" w:rsidRPr="00EF0C47" w:rsidRDefault="00501D46" w:rsidP="00E447FA">
            <w:pPr>
              <w:pStyle w:val="BlockText"/>
              <w:spacing w:line="240" w:lineRule="auto"/>
              <w:ind w:left="1156" w:right="-72" w:hanging="180"/>
              <w:rPr>
                <w:rFonts w:ascii="Arial" w:hAnsi="Arial" w:cs="Arial"/>
                <w:b/>
                <w:bCs/>
                <w:sz w:val="16"/>
                <w:szCs w:val="16"/>
                <w:lang w:val="en-GB"/>
              </w:rPr>
            </w:pPr>
          </w:p>
        </w:tc>
        <w:tc>
          <w:tcPr>
            <w:tcW w:w="5184" w:type="dxa"/>
            <w:gridSpan w:val="4"/>
            <w:tcBorders>
              <w:top w:val="single" w:sz="4" w:space="0" w:color="auto"/>
              <w:bottom w:val="single" w:sz="4" w:space="0" w:color="auto"/>
            </w:tcBorders>
            <w:hideMark/>
          </w:tcPr>
          <w:p w14:paraId="14B4528B" w14:textId="77777777" w:rsidR="00501D46" w:rsidRPr="00EF0C47" w:rsidRDefault="00501D46" w:rsidP="00E447FA">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Unit: Million Baht</w:t>
            </w:r>
          </w:p>
        </w:tc>
      </w:tr>
      <w:tr w:rsidR="00501D46" w:rsidRPr="00EF0C47" w14:paraId="423E8878" w14:textId="77777777" w:rsidTr="00A92C63">
        <w:tc>
          <w:tcPr>
            <w:tcW w:w="4248" w:type="dxa"/>
          </w:tcPr>
          <w:p w14:paraId="03CD0980" w14:textId="77777777" w:rsidR="00501D46" w:rsidRPr="00EF0C47" w:rsidRDefault="00501D46" w:rsidP="00E447FA">
            <w:pPr>
              <w:pStyle w:val="BlockText"/>
              <w:spacing w:line="240" w:lineRule="auto"/>
              <w:ind w:left="1156" w:right="-72" w:hanging="180"/>
              <w:rPr>
                <w:rFonts w:ascii="Arial" w:hAnsi="Arial" w:cs="Arial"/>
                <w:b/>
                <w:bCs/>
                <w:sz w:val="16"/>
                <w:szCs w:val="16"/>
                <w:cs/>
                <w:lang w:val="en-GB"/>
              </w:rPr>
            </w:pPr>
          </w:p>
        </w:tc>
        <w:tc>
          <w:tcPr>
            <w:tcW w:w="5184" w:type="dxa"/>
            <w:gridSpan w:val="4"/>
            <w:tcBorders>
              <w:top w:val="single" w:sz="4" w:space="0" w:color="auto"/>
              <w:left w:val="nil"/>
              <w:bottom w:val="single" w:sz="4" w:space="0" w:color="auto"/>
              <w:right w:val="nil"/>
            </w:tcBorders>
            <w:hideMark/>
          </w:tcPr>
          <w:p w14:paraId="6BF21C8F" w14:textId="77777777" w:rsidR="00501D46" w:rsidRPr="00EF0C47" w:rsidRDefault="00501D46" w:rsidP="00E447FA">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Consolidated financial statements</w:t>
            </w:r>
          </w:p>
        </w:tc>
      </w:tr>
      <w:tr w:rsidR="00501D46" w:rsidRPr="00EF0C47" w14:paraId="76E31B00" w14:textId="77777777" w:rsidTr="00A91217">
        <w:trPr>
          <w:trHeight w:val="224"/>
        </w:trPr>
        <w:tc>
          <w:tcPr>
            <w:tcW w:w="4248" w:type="dxa"/>
            <w:vAlign w:val="bottom"/>
          </w:tcPr>
          <w:p w14:paraId="74063A6F" w14:textId="77777777" w:rsidR="00501D46" w:rsidRPr="00EF0C47" w:rsidRDefault="00501D46" w:rsidP="00E447FA">
            <w:pPr>
              <w:pStyle w:val="BlockText"/>
              <w:spacing w:line="240" w:lineRule="auto"/>
              <w:ind w:left="0" w:right="0"/>
              <w:rPr>
                <w:rFonts w:ascii="Arial" w:hAnsi="Arial" w:cs="Arial"/>
                <w:b/>
                <w:bCs/>
                <w:spacing w:val="-4"/>
                <w:sz w:val="16"/>
                <w:szCs w:val="16"/>
                <w:cs/>
                <w:lang w:val="en-GB"/>
              </w:rPr>
            </w:pPr>
          </w:p>
          <w:p w14:paraId="2DFCA22C" w14:textId="77777777" w:rsidR="00501D46" w:rsidRPr="00EF0C47" w:rsidRDefault="00501D46" w:rsidP="00E447FA">
            <w:pPr>
              <w:pStyle w:val="BlockText"/>
              <w:spacing w:line="240" w:lineRule="auto"/>
              <w:ind w:left="0" w:right="0"/>
              <w:rPr>
                <w:rFonts w:ascii="Arial" w:hAnsi="Arial" w:cs="Arial"/>
                <w:b/>
                <w:bCs/>
                <w:spacing w:val="-4"/>
                <w:sz w:val="16"/>
                <w:szCs w:val="16"/>
                <w:lang w:val="en-GB"/>
              </w:rPr>
            </w:pPr>
          </w:p>
          <w:p w14:paraId="4FE6308D" w14:textId="77777777" w:rsidR="00501D46" w:rsidRPr="00EF0C47" w:rsidRDefault="00501D46" w:rsidP="00E447FA">
            <w:pPr>
              <w:pStyle w:val="BlockText"/>
              <w:spacing w:line="240" w:lineRule="auto"/>
              <w:ind w:left="1156" w:right="-72" w:hanging="180"/>
              <w:rPr>
                <w:rFonts w:ascii="Arial" w:hAnsi="Arial" w:cs="Arial"/>
                <w:b/>
                <w:bCs/>
                <w:sz w:val="16"/>
                <w:szCs w:val="16"/>
              </w:rPr>
            </w:pPr>
            <w:r w:rsidRPr="00EF0C47">
              <w:rPr>
                <w:rFonts w:ascii="Arial" w:hAnsi="Arial" w:cs="Arial"/>
                <w:b/>
                <w:bCs/>
                <w:spacing w:val="-4"/>
                <w:sz w:val="16"/>
                <w:szCs w:val="16"/>
                <w:lang w:val="en-GB"/>
              </w:rPr>
              <w:t>Maturity</w:t>
            </w:r>
            <w:r w:rsidRPr="00EF0C47">
              <w:rPr>
                <w:rFonts w:ascii="Arial" w:hAnsi="Arial" w:cs="Arial"/>
                <w:b/>
                <w:bCs/>
                <w:spacing w:val="-4"/>
                <w:sz w:val="16"/>
                <w:szCs w:val="16"/>
              </w:rPr>
              <w:t xml:space="preserve"> of financial liabilities</w:t>
            </w:r>
          </w:p>
        </w:tc>
        <w:tc>
          <w:tcPr>
            <w:tcW w:w="1296" w:type="dxa"/>
            <w:tcBorders>
              <w:top w:val="single" w:sz="4" w:space="0" w:color="auto"/>
              <w:left w:val="nil"/>
              <w:bottom w:val="single" w:sz="4" w:space="0" w:color="auto"/>
              <w:right w:val="nil"/>
            </w:tcBorders>
            <w:vAlign w:val="bottom"/>
          </w:tcPr>
          <w:p w14:paraId="4CE15E66" w14:textId="77777777" w:rsidR="00501D46" w:rsidRPr="00EF0C47" w:rsidRDefault="00501D46" w:rsidP="00D35E99">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Within</w:t>
            </w:r>
          </w:p>
          <w:p w14:paraId="7CEF4C56" w14:textId="7CF628E0" w:rsidR="00501D46" w:rsidRPr="00EF0C47" w:rsidRDefault="000E4B7F" w:rsidP="00D35E99">
            <w:pPr>
              <w:pStyle w:val="BlockText"/>
              <w:spacing w:line="240" w:lineRule="auto"/>
              <w:ind w:left="0" w:right="-72"/>
              <w:jc w:val="right"/>
              <w:rPr>
                <w:rFonts w:ascii="Arial" w:hAnsi="Arial" w:cs="Arial"/>
                <w:b/>
                <w:bCs/>
                <w:sz w:val="16"/>
                <w:szCs w:val="16"/>
                <w:cs/>
                <w:lang w:val="en-GB"/>
              </w:rPr>
            </w:pPr>
            <w:r w:rsidRPr="000E4B7F">
              <w:rPr>
                <w:rFonts w:ascii="Arial" w:hAnsi="Arial" w:cs="Arial"/>
                <w:b/>
                <w:bCs/>
                <w:sz w:val="16"/>
                <w:szCs w:val="16"/>
                <w:lang w:val="en-GB"/>
              </w:rPr>
              <w:t>1</w:t>
            </w:r>
            <w:r w:rsidR="00501D46" w:rsidRPr="00EF0C47">
              <w:rPr>
                <w:rFonts w:ascii="Arial" w:hAnsi="Arial" w:cs="Arial"/>
                <w:b/>
                <w:bCs/>
                <w:sz w:val="16"/>
                <w:szCs w:val="16"/>
                <w:cs/>
                <w:lang w:val="en-GB"/>
              </w:rPr>
              <w:t xml:space="preserve"> </w:t>
            </w:r>
            <w:r w:rsidR="00501D46" w:rsidRPr="00EF0C47">
              <w:rPr>
                <w:rFonts w:ascii="Arial" w:hAnsi="Arial" w:cs="Arial"/>
                <w:b/>
                <w:bCs/>
                <w:sz w:val="16"/>
                <w:szCs w:val="16"/>
                <w:lang w:val="en-GB"/>
              </w:rPr>
              <w:t>year</w:t>
            </w:r>
          </w:p>
        </w:tc>
        <w:tc>
          <w:tcPr>
            <w:tcW w:w="1296" w:type="dxa"/>
            <w:tcBorders>
              <w:top w:val="single" w:sz="4" w:space="0" w:color="auto"/>
              <w:left w:val="nil"/>
              <w:bottom w:val="single" w:sz="4" w:space="0" w:color="auto"/>
              <w:right w:val="nil"/>
            </w:tcBorders>
            <w:vAlign w:val="bottom"/>
            <w:hideMark/>
          </w:tcPr>
          <w:p w14:paraId="6D01ED5A" w14:textId="16864753" w:rsidR="00D35E99" w:rsidRPr="00EF0C47" w:rsidRDefault="00501D46" w:rsidP="00D35E99">
            <w:pPr>
              <w:pStyle w:val="BlockText"/>
              <w:spacing w:line="240" w:lineRule="auto"/>
              <w:ind w:left="0" w:right="-72"/>
              <w:jc w:val="right"/>
              <w:rPr>
                <w:rFonts w:ascii="Arial" w:hAnsi="Arial" w:cs="Arial"/>
                <w:b/>
                <w:bCs/>
                <w:sz w:val="16"/>
                <w:szCs w:val="16"/>
              </w:rPr>
            </w:pPr>
            <w:r w:rsidRPr="00EF0C47">
              <w:rPr>
                <w:rFonts w:ascii="Arial" w:hAnsi="Arial" w:cs="Arial"/>
                <w:b/>
                <w:bCs/>
                <w:sz w:val="16"/>
                <w:szCs w:val="16"/>
              </w:rPr>
              <w:t xml:space="preserve">Over </w:t>
            </w:r>
            <w:r w:rsidR="000E4B7F" w:rsidRPr="000E4B7F">
              <w:rPr>
                <w:rFonts w:ascii="Arial" w:hAnsi="Arial" w:cs="Arial"/>
                <w:b/>
                <w:bCs/>
                <w:sz w:val="16"/>
                <w:szCs w:val="16"/>
                <w:lang w:val="en-GB"/>
              </w:rPr>
              <w:t>1</w:t>
            </w:r>
            <w:r w:rsidRPr="00EF0C47">
              <w:rPr>
                <w:rFonts w:ascii="Arial" w:hAnsi="Arial" w:cs="Arial"/>
                <w:b/>
                <w:bCs/>
                <w:sz w:val="16"/>
                <w:szCs w:val="16"/>
                <w:cs/>
                <w:lang w:val="en-GB"/>
              </w:rPr>
              <w:t xml:space="preserve"> </w:t>
            </w:r>
            <w:r w:rsidRPr="00EF0C47">
              <w:rPr>
                <w:rFonts w:ascii="Arial" w:hAnsi="Arial" w:cs="Arial"/>
                <w:b/>
                <w:bCs/>
                <w:sz w:val="16"/>
                <w:szCs w:val="16"/>
              </w:rPr>
              <w:t xml:space="preserve">year but not over </w:t>
            </w:r>
          </w:p>
          <w:p w14:paraId="035084EB" w14:textId="3405C8E8" w:rsidR="00501D46" w:rsidRPr="00EF0C47" w:rsidRDefault="000E4B7F" w:rsidP="00D35E99">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501D46" w:rsidRPr="00EF0C47">
              <w:rPr>
                <w:rFonts w:ascii="Arial" w:hAnsi="Arial" w:cs="Arial"/>
                <w:b/>
                <w:bCs/>
                <w:sz w:val="16"/>
                <w:szCs w:val="16"/>
                <w:cs/>
                <w:lang w:val="en-GB"/>
              </w:rPr>
              <w:t xml:space="preserve"> </w:t>
            </w:r>
            <w:r w:rsidR="00501D46"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4307E0A5" w14:textId="77777777" w:rsidR="00501D46" w:rsidRPr="00EF0C47" w:rsidRDefault="00501D46" w:rsidP="00D35E99">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Over</w:t>
            </w:r>
          </w:p>
          <w:p w14:paraId="2041F968" w14:textId="5E0D3296" w:rsidR="00501D46" w:rsidRPr="00EF0C47" w:rsidRDefault="000E4B7F" w:rsidP="00D35E99">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501D46" w:rsidRPr="00EF0C47">
              <w:rPr>
                <w:rFonts w:ascii="Arial" w:hAnsi="Arial" w:cs="Arial"/>
                <w:b/>
                <w:bCs/>
                <w:sz w:val="16"/>
                <w:szCs w:val="16"/>
                <w:cs/>
                <w:lang w:val="en-GB"/>
              </w:rPr>
              <w:t xml:space="preserve"> </w:t>
            </w:r>
            <w:r w:rsidR="00501D46"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1E09BEA2" w14:textId="77777777" w:rsidR="00501D46" w:rsidRPr="00EF0C47" w:rsidRDefault="00501D46" w:rsidP="00D35E99">
            <w:pPr>
              <w:pStyle w:val="BlockText"/>
              <w:spacing w:line="240" w:lineRule="auto"/>
              <w:ind w:left="0" w:right="-72"/>
              <w:jc w:val="right"/>
              <w:rPr>
                <w:rFonts w:ascii="Arial" w:hAnsi="Arial" w:cs="Arial"/>
                <w:b/>
                <w:bCs/>
                <w:sz w:val="16"/>
                <w:szCs w:val="16"/>
                <w:lang w:val="en-GB"/>
              </w:rPr>
            </w:pPr>
            <w:r w:rsidRPr="00EF0C47">
              <w:rPr>
                <w:rFonts w:ascii="Arial" w:hAnsi="Arial" w:cs="Arial"/>
                <w:b/>
                <w:bCs/>
                <w:spacing w:val="-4"/>
                <w:sz w:val="16"/>
                <w:szCs w:val="16"/>
              </w:rPr>
              <w:t>Total</w:t>
            </w:r>
          </w:p>
        </w:tc>
      </w:tr>
      <w:tr w:rsidR="00501D46" w:rsidRPr="00EF0C47" w14:paraId="25CAAC08" w14:textId="77777777" w:rsidTr="00501D46">
        <w:tc>
          <w:tcPr>
            <w:tcW w:w="4248" w:type="dxa"/>
          </w:tcPr>
          <w:p w14:paraId="018FBA27" w14:textId="77777777" w:rsidR="00501D46" w:rsidRPr="00EF0C47" w:rsidRDefault="00501D46" w:rsidP="00E447FA">
            <w:pPr>
              <w:pStyle w:val="BlockText"/>
              <w:spacing w:line="240" w:lineRule="auto"/>
              <w:ind w:left="1156" w:right="-72" w:hanging="180"/>
              <w:rPr>
                <w:rFonts w:ascii="Arial" w:hAnsi="Arial" w:cs="Arial"/>
                <w:b/>
                <w:bCs/>
                <w:sz w:val="16"/>
                <w:szCs w:val="16"/>
                <w:cs/>
                <w:lang w:val="en-GB"/>
              </w:rPr>
            </w:pPr>
          </w:p>
        </w:tc>
        <w:tc>
          <w:tcPr>
            <w:tcW w:w="1296" w:type="dxa"/>
            <w:tcBorders>
              <w:top w:val="single" w:sz="4" w:space="0" w:color="auto"/>
            </w:tcBorders>
            <w:shd w:val="clear" w:color="auto" w:fill="auto"/>
            <w:vAlign w:val="bottom"/>
          </w:tcPr>
          <w:p w14:paraId="01E5140F" w14:textId="77777777" w:rsidR="00501D46" w:rsidRPr="00EF0C47" w:rsidRDefault="00501D46" w:rsidP="00D35E99">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auto"/>
            <w:vAlign w:val="bottom"/>
          </w:tcPr>
          <w:p w14:paraId="4C3F252B" w14:textId="77777777" w:rsidR="00501D46" w:rsidRPr="00EF0C47" w:rsidRDefault="00501D46" w:rsidP="00D35E99">
            <w:pPr>
              <w:pStyle w:val="BlockText"/>
              <w:spacing w:line="240" w:lineRule="auto"/>
              <w:ind w:left="0" w:right="-72"/>
              <w:jc w:val="right"/>
              <w:rPr>
                <w:rFonts w:ascii="Arial" w:hAnsi="Arial" w:cs="Arial"/>
                <w:sz w:val="16"/>
                <w:szCs w:val="16"/>
                <w:cs/>
                <w:lang w:val="en-GB"/>
              </w:rPr>
            </w:pPr>
          </w:p>
        </w:tc>
        <w:tc>
          <w:tcPr>
            <w:tcW w:w="1296" w:type="dxa"/>
            <w:tcBorders>
              <w:top w:val="single" w:sz="4" w:space="0" w:color="auto"/>
            </w:tcBorders>
            <w:shd w:val="clear" w:color="auto" w:fill="auto"/>
            <w:vAlign w:val="bottom"/>
          </w:tcPr>
          <w:p w14:paraId="2D81BDEC" w14:textId="77777777" w:rsidR="00501D46" w:rsidRPr="00EF0C47" w:rsidRDefault="00501D46" w:rsidP="00D35E99">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auto"/>
          </w:tcPr>
          <w:p w14:paraId="655FC30D" w14:textId="77777777" w:rsidR="00501D46" w:rsidRPr="00EF0C47" w:rsidRDefault="00501D46" w:rsidP="00D35E99">
            <w:pPr>
              <w:pStyle w:val="BlockText"/>
              <w:spacing w:line="240" w:lineRule="auto"/>
              <w:ind w:left="0" w:right="-72"/>
              <w:jc w:val="right"/>
              <w:rPr>
                <w:rFonts w:ascii="Arial" w:hAnsi="Arial" w:cs="Arial"/>
                <w:sz w:val="16"/>
                <w:szCs w:val="16"/>
                <w:lang w:val="en-GB"/>
              </w:rPr>
            </w:pPr>
          </w:p>
        </w:tc>
      </w:tr>
      <w:tr w:rsidR="00501D46" w:rsidRPr="00EF0C47" w14:paraId="1613732C" w14:textId="77777777" w:rsidTr="00501D46">
        <w:tc>
          <w:tcPr>
            <w:tcW w:w="4248" w:type="dxa"/>
            <w:hideMark/>
          </w:tcPr>
          <w:p w14:paraId="6B366E5E" w14:textId="783B9C53" w:rsidR="00501D46" w:rsidRPr="00EF0C47" w:rsidRDefault="00501D46" w:rsidP="00E447FA">
            <w:pPr>
              <w:pStyle w:val="BlockText"/>
              <w:spacing w:line="240" w:lineRule="auto"/>
              <w:ind w:left="1156" w:right="-72" w:hanging="180"/>
              <w:rPr>
                <w:rFonts w:ascii="Arial" w:hAnsi="Arial" w:cs="Arial"/>
                <w:b/>
                <w:bCs/>
                <w:sz w:val="16"/>
                <w:szCs w:val="16"/>
              </w:rPr>
            </w:pPr>
            <w:r w:rsidRPr="00EF0C47">
              <w:rPr>
                <w:rFonts w:ascii="Arial" w:hAnsi="Arial" w:cs="Arial"/>
                <w:b/>
                <w:bCs/>
                <w:sz w:val="16"/>
                <w:szCs w:val="16"/>
                <w:lang w:val="en-GB"/>
              </w:rPr>
              <w:t xml:space="preserve">As </w:t>
            </w:r>
            <w:proofErr w:type="gramStart"/>
            <w:r w:rsidRPr="00EF0C47">
              <w:rPr>
                <w:rFonts w:ascii="Arial" w:hAnsi="Arial" w:cs="Arial"/>
                <w:b/>
                <w:bCs/>
                <w:sz w:val="16"/>
                <w:szCs w:val="16"/>
                <w:lang w:val="en-GB"/>
              </w:rPr>
              <w:t>at</w:t>
            </w:r>
            <w:proofErr w:type="gramEnd"/>
            <w:r w:rsidRPr="00EF0C47">
              <w:rPr>
                <w:rFonts w:ascii="Arial" w:hAnsi="Arial" w:cs="Arial"/>
                <w:b/>
                <w:bCs/>
                <w:sz w:val="16"/>
                <w:szCs w:val="16"/>
                <w:lang w:val="en-GB"/>
              </w:rPr>
              <w:t xml:space="preserve"> </w:t>
            </w:r>
            <w:r w:rsidR="000E4B7F" w:rsidRPr="000E4B7F">
              <w:rPr>
                <w:rFonts w:ascii="Arial" w:hAnsi="Arial" w:cs="Arial"/>
                <w:b/>
                <w:bCs/>
                <w:sz w:val="16"/>
                <w:szCs w:val="16"/>
                <w:lang w:val="en-GB"/>
              </w:rPr>
              <w:t>31</w:t>
            </w:r>
            <w:r w:rsidRPr="00EF0C47">
              <w:rPr>
                <w:rFonts w:ascii="Arial" w:hAnsi="Arial" w:cs="Arial"/>
                <w:b/>
                <w:bCs/>
                <w:sz w:val="16"/>
                <w:szCs w:val="16"/>
                <w:lang w:val="en-GB"/>
              </w:rPr>
              <w:t xml:space="preserve"> December </w:t>
            </w:r>
            <w:r w:rsidR="000E4B7F" w:rsidRPr="000E4B7F">
              <w:rPr>
                <w:rFonts w:ascii="Arial" w:hAnsi="Arial" w:cs="Arial"/>
                <w:b/>
                <w:bCs/>
                <w:sz w:val="16"/>
                <w:szCs w:val="16"/>
                <w:lang w:val="en-GB"/>
              </w:rPr>
              <w:t>2020</w:t>
            </w:r>
          </w:p>
        </w:tc>
        <w:tc>
          <w:tcPr>
            <w:tcW w:w="1296" w:type="dxa"/>
            <w:shd w:val="clear" w:color="auto" w:fill="auto"/>
            <w:vAlign w:val="bottom"/>
          </w:tcPr>
          <w:p w14:paraId="22350695" w14:textId="77777777" w:rsidR="00501D46" w:rsidRPr="00EF0C47" w:rsidRDefault="00501D46" w:rsidP="00D35E99">
            <w:pPr>
              <w:pStyle w:val="BlockText"/>
              <w:spacing w:line="240" w:lineRule="auto"/>
              <w:ind w:left="0" w:right="-72"/>
              <w:jc w:val="right"/>
              <w:rPr>
                <w:rFonts w:ascii="Arial" w:hAnsi="Arial" w:cs="Arial"/>
                <w:sz w:val="16"/>
                <w:szCs w:val="16"/>
                <w:lang w:val="en-GB"/>
              </w:rPr>
            </w:pPr>
          </w:p>
        </w:tc>
        <w:tc>
          <w:tcPr>
            <w:tcW w:w="1296" w:type="dxa"/>
            <w:shd w:val="clear" w:color="auto" w:fill="auto"/>
            <w:vAlign w:val="bottom"/>
          </w:tcPr>
          <w:p w14:paraId="674A5479" w14:textId="77777777" w:rsidR="00501D46" w:rsidRPr="00EF0C47" w:rsidRDefault="00501D46" w:rsidP="00D35E99">
            <w:pPr>
              <w:pStyle w:val="BlockText"/>
              <w:spacing w:line="240" w:lineRule="auto"/>
              <w:ind w:left="0" w:right="-72"/>
              <w:jc w:val="right"/>
              <w:rPr>
                <w:rFonts w:ascii="Arial" w:hAnsi="Arial" w:cs="Arial"/>
                <w:sz w:val="16"/>
                <w:szCs w:val="16"/>
                <w:cs/>
                <w:lang w:val="en-GB"/>
              </w:rPr>
            </w:pPr>
          </w:p>
        </w:tc>
        <w:tc>
          <w:tcPr>
            <w:tcW w:w="1296" w:type="dxa"/>
            <w:shd w:val="clear" w:color="auto" w:fill="auto"/>
            <w:vAlign w:val="bottom"/>
          </w:tcPr>
          <w:p w14:paraId="299797B3" w14:textId="77777777" w:rsidR="00501D46" w:rsidRPr="00EF0C47" w:rsidRDefault="00501D46" w:rsidP="00D35E99">
            <w:pPr>
              <w:pStyle w:val="BlockText"/>
              <w:spacing w:line="240" w:lineRule="auto"/>
              <w:ind w:left="0" w:right="-72"/>
              <w:jc w:val="right"/>
              <w:rPr>
                <w:rFonts w:ascii="Arial" w:hAnsi="Arial" w:cs="Arial"/>
                <w:sz w:val="16"/>
                <w:szCs w:val="16"/>
                <w:lang w:val="en-GB"/>
              </w:rPr>
            </w:pPr>
          </w:p>
        </w:tc>
        <w:tc>
          <w:tcPr>
            <w:tcW w:w="1296" w:type="dxa"/>
            <w:shd w:val="clear" w:color="auto" w:fill="auto"/>
          </w:tcPr>
          <w:p w14:paraId="37A37D87" w14:textId="77777777" w:rsidR="00501D46" w:rsidRPr="00EF0C47" w:rsidRDefault="00501D46" w:rsidP="00D35E99">
            <w:pPr>
              <w:pStyle w:val="BlockText"/>
              <w:spacing w:line="240" w:lineRule="auto"/>
              <w:ind w:left="0" w:right="-72"/>
              <w:jc w:val="right"/>
              <w:rPr>
                <w:rFonts w:ascii="Arial" w:hAnsi="Arial" w:cs="Arial"/>
                <w:sz w:val="16"/>
                <w:szCs w:val="16"/>
                <w:lang w:val="en-GB"/>
              </w:rPr>
            </w:pPr>
          </w:p>
        </w:tc>
      </w:tr>
      <w:tr w:rsidR="00501D46" w:rsidRPr="00EF0C47" w14:paraId="2645A52A" w14:textId="77777777" w:rsidTr="00501D46">
        <w:tc>
          <w:tcPr>
            <w:tcW w:w="4248" w:type="dxa"/>
            <w:vAlign w:val="bottom"/>
            <w:hideMark/>
          </w:tcPr>
          <w:p w14:paraId="1D9CFB52" w14:textId="77777777" w:rsidR="00A91217" w:rsidRPr="00EF0C47" w:rsidRDefault="00501D46" w:rsidP="00E447FA">
            <w:pPr>
              <w:pStyle w:val="BlockText"/>
              <w:spacing w:line="240" w:lineRule="auto"/>
              <w:ind w:left="1156" w:right="-72" w:hanging="180"/>
              <w:rPr>
                <w:rFonts w:ascii="Arial" w:hAnsi="Arial" w:cs="Arial"/>
                <w:sz w:val="16"/>
                <w:szCs w:val="16"/>
              </w:rPr>
            </w:pPr>
            <w:r w:rsidRPr="00EF0C47">
              <w:rPr>
                <w:rFonts w:ascii="Arial" w:hAnsi="Arial" w:cs="Arial"/>
                <w:sz w:val="16"/>
                <w:szCs w:val="16"/>
              </w:rPr>
              <w:t>Bank overdrafts and short</w:t>
            </w:r>
            <w:r w:rsidRPr="00EF0C47">
              <w:rPr>
                <w:rFonts w:ascii="Arial" w:hAnsi="Arial" w:cs="Arial"/>
                <w:sz w:val="16"/>
                <w:szCs w:val="16"/>
                <w:cs/>
              </w:rPr>
              <w:t>-</w:t>
            </w:r>
            <w:r w:rsidRPr="00EF0C47">
              <w:rPr>
                <w:rFonts w:ascii="Arial" w:hAnsi="Arial" w:cs="Arial"/>
                <w:sz w:val="16"/>
                <w:szCs w:val="16"/>
              </w:rPr>
              <w:t xml:space="preserve">term loans from </w:t>
            </w:r>
          </w:p>
          <w:p w14:paraId="03360B45" w14:textId="464BDCEF" w:rsidR="00501D46" w:rsidRPr="00EF0C47" w:rsidRDefault="00A91217" w:rsidP="00E447FA">
            <w:pPr>
              <w:pStyle w:val="BlockText"/>
              <w:spacing w:line="240" w:lineRule="auto"/>
              <w:ind w:left="1156" w:right="-72" w:hanging="180"/>
              <w:rPr>
                <w:rFonts w:ascii="Arial" w:hAnsi="Arial" w:cs="Arial"/>
                <w:sz w:val="16"/>
                <w:szCs w:val="16"/>
              </w:rPr>
            </w:pPr>
            <w:r w:rsidRPr="00EF0C47">
              <w:rPr>
                <w:rFonts w:ascii="Arial" w:hAnsi="Arial" w:cs="Arial"/>
                <w:sz w:val="16"/>
                <w:szCs w:val="16"/>
              </w:rPr>
              <w:t xml:space="preserve">   </w:t>
            </w:r>
            <w:r w:rsidR="00501D46" w:rsidRPr="00EF0C47">
              <w:rPr>
                <w:rFonts w:ascii="Arial" w:hAnsi="Arial" w:cs="Arial"/>
                <w:sz w:val="16"/>
                <w:szCs w:val="16"/>
              </w:rPr>
              <w:t>financial institutions</w:t>
            </w:r>
          </w:p>
        </w:tc>
        <w:tc>
          <w:tcPr>
            <w:tcW w:w="1296" w:type="dxa"/>
            <w:shd w:val="clear" w:color="auto" w:fill="auto"/>
            <w:vAlign w:val="bottom"/>
          </w:tcPr>
          <w:p w14:paraId="4B5B16F4" w14:textId="56946FCF" w:rsidR="00501D46" w:rsidRPr="00EF0C47" w:rsidRDefault="000E4B7F" w:rsidP="00D35E99">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24</w:t>
            </w:r>
          </w:p>
        </w:tc>
        <w:tc>
          <w:tcPr>
            <w:tcW w:w="1296" w:type="dxa"/>
            <w:shd w:val="clear" w:color="auto" w:fill="auto"/>
            <w:vAlign w:val="bottom"/>
          </w:tcPr>
          <w:p w14:paraId="008C7406" w14:textId="7D8912C9"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74BCB72" w14:textId="0EA2B776"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1C88FE9" w14:textId="5F0C5600"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24</w:t>
            </w:r>
          </w:p>
        </w:tc>
      </w:tr>
      <w:tr w:rsidR="00501D46" w:rsidRPr="00EF0C47" w14:paraId="657755B1" w14:textId="77777777" w:rsidTr="00501D46">
        <w:tc>
          <w:tcPr>
            <w:tcW w:w="4248" w:type="dxa"/>
            <w:vAlign w:val="bottom"/>
            <w:hideMark/>
          </w:tcPr>
          <w:p w14:paraId="58DE1156" w14:textId="77777777" w:rsidR="00501D46" w:rsidRPr="00EF0C47" w:rsidRDefault="00501D46" w:rsidP="00E447FA">
            <w:pPr>
              <w:pStyle w:val="BlockText"/>
              <w:spacing w:line="240" w:lineRule="auto"/>
              <w:ind w:left="1156" w:right="-72" w:hanging="180"/>
              <w:rPr>
                <w:rFonts w:ascii="Arial" w:hAnsi="Arial" w:cs="Arial"/>
                <w:sz w:val="16"/>
                <w:szCs w:val="16"/>
              </w:rPr>
            </w:pPr>
            <w:r w:rsidRPr="00EF0C47">
              <w:rPr>
                <w:rFonts w:ascii="Arial" w:hAnsi="Arial" w:cs="Arial"/>
                <w:sz w:val="16"/>
                <w:szCs w:val="16"/>
              </w:rPr>
              <w:t>Trade accounts payable</w:t>
            </w:r>
          </w:p>
        </w:tc>
        <w:tc>
          <w:tcPr>
            <w:tcW w:w="1296" w:type="dxa"/>
            <w:shd w:val="clear" w:color="auto" w:fill="auto"/>
            <w:vAlign w:val="bottom"/>
          </w:tcPr>
          <w:p w14:paraId="5A4C06F7" w14:textId="2FBF2E7C" w:rsidR="00501D46" w:rsidRPr="00EF0C47" w:rsidRDefault="000E4B7F" w:rsidP="00D35E99">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23</w:t>
            </w:r>
            <w:r w:rsidR="00501D46" w:rsidRPr="00EF0C47">
              <w:rPr>
                <w:rFonts w:ascii="Arial" w:hAnsi="Arial" w:cs="Arial"/>
                <w:spacing w:val="-4"/>
                <w:sz w:val="16"/>
                <w:szCs w:val="16"/>
              </w:rPr>
              <w:t>,</w:t>
            </w:r>
            <w:r w:rsidRPr="000E4B7F">
              <w:rPr>
                <w:rFonts w:ascii="Arial" w:hAnsi="Arial" w:cs="Arial"/>
                <w:spacing w:val="-4"/>
                <w:sz w:val="16"/>
                <w:szCs w:val="16"/>
                <w:lang w:val="en-GB"/>
              </w:rPr>
              <w:t>339</w:t>
            </w:r>
          </w:p>
        </w:tc>
        <w:tc>
          <w:tcPr>
            <w:tcW w:w="1296" w:type="dxa"/>
            <w:shd w:val="clear" w:color="auto" w:fill="auto"/>
            <w:vAlign w:val="bottom"/>
          </w:tcPr>
          <w:p w14:paraId="31B4177C" w14:textId="3A740221"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64F5BD25" w14:textId="0F828D8C"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4266311F" w14:textId="13AE6DC3"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23</w:t>
            </w:r>
            <w:r w:rsidR="00501D46" w:rsidRPr="00EF0C47">
              <w:rPr>
                <w:rFonts w:ascii="Arial" w:hAnsi="Arial" w:cs="Arial"/>
                <w:spacing w:val="-4"/>
                <w:sz w:val="16"/>
                <w:szCs w:val="16"/>
              </w:rPr>
              <w:t>,</w:t>
            </w:r>
            <w:r w:rsidRPr="000E4B7F">
              <w:rPr>
                <w:rFonts w:ascii="Arial" w:hAnsi="Arial" w:cs="Arial"/>
                <w:spacing w:val="-4"/>
                <w:sz w:val="16"/>
                <w:szCs w:val="16"/>
                <w:lang w:val="en-GB"/>
              </w:rPr>
              <w:t>339</w:t>
            </w:r>
          </w:p>
        </w:tc>
      </w:tr>
      <w:tr w:rsidR="00501D46" w:rsidRPr="00EF0C47" w14:paraId="505891B9" w14:textId="77777777" w:rsidTr="00501D46">
        <w:tc>
          <w:tcPr>
            <w:tcW w:w="4248" w:type="dxa"/>
            <w:vAlign w:val="bottom"/>
            <w:hideMark/>
          </w:tcPr>
          <w:p w14:paraId="2E1F4291" w14:textId="77777777" w:rsidR="00501D46" w:rsidRPr="00EF0C47" w:rsidRDefault="00501D46" w:rsidP="00E447FA">
            <w:pPr>
              <w:pStyle w:val="BlockText"/>
              <w:spacing w:line="240" w:lineRule="auto"/>
              <w:ind w:left="1156" w:right="-72" w:hanging="180"/>
              <w:rPr>
                <w:rFonts w:ascii="Arial" w:hAnsi="Arial" w:cs="Arial"/>
                <w:sz w:val="16"/>
                <w:szCs w:val="16"/>
              </w:rPr>
            </w:pPr>
            <w:r w:rsidRPr="00EF0C47">
              <w:rPr>
                <w:rFonts w:ascii="Arial" w:hAnsi="Arial" w:cs="Arial"/>
                <w:sz w:val="16"/>
                <w:szCs w:val="16"/>
                <w:lang w:val="en-GB"/>
              </w:rPr>
              <w:t>Other accounts payable</w:t>
            </w:r>
          </w:p>
        </w:tc>
        <w:tc>
          <w:tcPr>
            <w:tcW w:w="1296" w:type="dxa"/>
            <w:shd w:val="clear" w:color="auto" w:fill="auto"/>
            <w:vAlign w:val="bottom"/>
          </w:tcPr>
          <w:p w14:paraId="0049714C" w14:textId="0C821465"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5</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372</w:t>
            </w:r>
          </w:p>
        </w:tc>
        <w:tc>
          <w:tcPr>
            <w:tcW w:w="1296" w:type="dxa"/>
            <w:shd w:val="clear" w:color="auto" w:fill="auto"/>
            <w:vAlign w:val="bottom"/>
          </w:tcPr>
          <w:p w14:paraId="1C8C2211" w14:textId="2DB7BDA1"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47039528" w14:textId="7CF283C7"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6F7E037C" w14:textId="5F5D9853"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5</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372</w:t>
            </w:r>
          </w:p>
        </w:tc>
      </w:tr>
      <w:tr w:rsidR="00501D46" w:rsidRPr="00EF0C47" w14:paraId="236466BA" w14:textId="77777777" w:rsidTr="00501D46">
        <w:tc>
          <w:tcPr>
            <w:tcW w:w="4248" w:type="dxa"/>
            <w:vAlign w:val="bottom"/>
            <w:hideMark/>
          </w:tcPr>
          <w:p w14:paraId="70DB52C7" w14:textId="39BD9643" w:rsidR="00501D46" w:rsidRPr="00EF0C47" w:rsidRDefault="00C219C3"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rPr>
              <w:t>Long</w:t>
            </w:r>
            <w:r w:rsidRPr="00EF0C47">
              <w:rPr>
                <w:rFonts w:ascii="Arial" w:hAnsi="Arial" w:cs="Arial"/>
                <w:sz w:val="16"/>
                <w:szCs w:val="16"/>
                <w:cs/>
              </w:rPr>
              <w:t>-</w:t>
            </w:r>
            <w:r w:rsidRPr="00EF0C47">
              <w:rPr>
                <w:rFonts w:ascii="Arial" w:hAnsi="Arial" w:cs="Arial"/>
                <w:sz w:val="16"/>
                <w:szCs w:val="16"/>
              </w:rPr>
              <w:t>term loans and related interests</w:t>
            </w:r>
          </w:p>
        </w:tc>
        <w:tc>
          <w:tcPr>
            <w:tcW w:w="1296" w:type="dxa"/>
            <w:shd w:val="clear" w:color="auto" w:fill="auto"/>
            <w:vAlign w:val="bottom"/>
          </w:tcPr>
          <w:p w14:paraId="29037DB4" w14:textId="3FC2865B" w:rsidR="00501D46" w:rsidRPr="00EF0C47" w:rsidRDefault="000E4B7F" w:rsidP="00D35E99">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10</w:t>
            </w:r>
            <w:r w:rsidR="00906E4D" w:rsidRPr="00EF0C47">
              <w:rPr>
                <w:rFonts w:ascii="Arial" w:hAnsi="Arial" w:cs="Arial"/>
                <w:spacing w:val="-4"/>
                <w:sz w:val="16"/>
                <w:szCs w:val="16"/>
                <w:lang w:val="en-GB"/>
              </w:rPr>
              <w:t>,</w:t>
            </w:r>
            <w:r w:rsidRPr="000E4B7F">
              <w:rPr>
                <w:rFonts w:ascii="Arial" w:hAnsi="Arial" w:cs="Arial"/>
                <w:spacing w:val="-4"/>
                <w:sz w:val="16"/>
                <w:szCs w:val="16"/>
                <w:lang w:val="en-GB"/>
              </w:rPr>
              <w:t>069</w:t>
            </w:r>
          </w:p>
        </w:tc>
        <w:tc>
          <w:tcPr>
            <w:tcW w:w="1296" w:type="dxa"/>
            <w:shd w:val="clear" w:color="auto" w:fill="auto"/>
            <w:vAlign w:val="bottom"/>
          </w:tcPr>
          <w:p w14:paraId="05FA1AF7" w14:textId="1585439B" w:rsidR="00501D46" w:rsidRPr="00EF0C47" w:rsidRDefault="000E4B7F" w:rsidP="00D35E99">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27</w:t>
            </w:r>
            <w:r w:rsidR="00906E4D" w:rsidRPr="00EF0C47">
              <w:rPr>
                <w:rFonts w:ascii="Arial" w:hAnsi="Arial" w:cs="Arial"/>
                <w:spacing w:val="-4"/>
                <w:sz w:val="16"/>
                <w:szCs w:val="16"/>
                <w:lang w:val="en-GB"/>
              </w:rPr>
              <w:t>,</w:t>
            </w:r>
            <w:r w:rsidRPr="000E4B7F">
              <w:rPr>
                <w:rFonts w:ascii="Arial" w:hAnsi="Arial" w:cs="Arial"/>
                <w:spacing w:val="-4"/>
                <w:sz w:val="16"/>
                <w:szCs w:val="16"/>
                <w:lang w:val="en-GB"/>
              </w:rPr>
              <w:t>664</w:t>
            </w:r>
          </w:p>
        </w:tc>
        <w:tc>
          <w:tcPr>
            <w:tcW w:w="1296" w:type="dxa"/>
            <w:shd w:val="clear" w:color="auto" w:fill="auto"/>
            <w:vAlign w:val="bottom"/>
          </w:tcPr>
          <w:p w14:paraId="66E92E86" w14:textId="0C3CF696"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16</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828</w:t>
            </w:r>
          </w:p>
        </w:tc>
        <w:tc>
          <w:tcPr>
            <w:tcW w:w="1296" w:type="dxa"/>
            <w:shd w:val="clear" w:color="auto" w:fill="auto"/>
            <w:vAlign w:val="bottom"/>
          </w:tcPr>
          <w:p w14:paraId="1AAABEBF" w14:textId="6FC71C41"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54</w:t>
            </w:r>
            <w:r w:rsidR="00906E4D" w:rsidRPr="00EF0C47">
              <w:rPr>
                <w:rFonts w:ascii="Arial" w:hAnsi="Arial" w:cs="Arial"/>
                <w:spacing w:val="-4"/>
                <w:sz w:val="16"/>
                <w:szCs w:val="16"/>
                <w:lang w:val="en-GB"/>
              </w:rPr>
              <w:t>,</w:t>
            </w:r>
            <w:r w:rsidRPr="000E4B7F">
              <w:rPr>
                <w:rFonts w:ascii="Arial" w:hAnsi="Arial" w:cs="Arial"/>
                <w:spacing w:val="-4"/>
                <w:sz w:val="16"/>
                <w:szCs w:val="16"/>
                <w:lang w:val="en-GB"/>
              </w:rPr>
              <w:t>561</w:t>
            </w:r>
          </w:p>
        </w:tc>
      </w:tr>
      <w:tr w:rsidR="00501D46" w:rsidRPr="00EF0C47" w14:paraId="61A3227A" w14:textId="77777777" w:rsidTr="00501D46">
        <w:tc>
          <w:tcPr>
            <w:tcW w:w="4248" w:type="dxa"/>
            <w:vAlign w:val="bottom"/>
            <w:hideMark/>
          </w:tcPr>
          <w:p w14:paraId="5DC5B008" w14:textId="77777777" w:rsidR="00501D46" w:rsidRPr="00EF0C47" w:rsidRDefault="00501D46" w:rsidP="00E447FA">
            <w:pPr>
              <w:pStyle w:val="BlockText"/>
              <w:spacing w:line="240" w:lineRule="auto"/>
              <w:ind w:left="1156" w:right="-72" w:hanging="180"/>
              <w:rPr>
                <w:rFonts w:ascii="Arial" w:hAnsi="Arial" w:cs="Arial"/>
                <w:sz w:val="16"/>
                <w:szCs w:val="16"/>
              </w:rPr>
            </w:pPr>
            <w:r w:rsidRPr="00EF0C47">
              <w:rPr>
                <w:rFonts w:ascii="Arial" w:hAnsi="Arial" w:cs="Arial"/>
                <w:sz w:val="16"/>
                <w:szCs w:val="16"/>
                <w:lang w:val="en-GB"/>
              </w:rPr>
              <w:t>Lease liabilities</w:t>
            </w:r>
          </w:p>
        </w:tc>
        <w:tc>
          <w:tcPr>
            <w:tcW w:w="1296" w:type="dxa"/>
            <w:shd w:val="clear" w:color="auto" w:fill="auto"/>
            <w:vAlign w:val="bottom"/>
          </w:tcPr>
          <w:p w14:paraId="03FF012C" w14:textId="0A0A7DC8"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w:t>
            </w:r>
            <w:r w:rsidR="00501D46" w:rsidRPr="00EF0C47">
              <w:rPr>
                <w:rFonts w:ascii="Arial" w:hAnsi="Arial" w:cs="Arial"/>
                <w:spacing w:val="-4"/>
                <w:sz w:val="16"/>
                <w:szCs w:val="16"/>
              </w:rPr>
              <w:t>,</w:t>
            </w:r>
            <w:r w:rsidRPr="000E4B7F">
              <w:rPr>
                <w:rFonts w:ascii="Arial" w:hAnsi="Arial" w:cs="Arial"/>
                <w:spacing w:val="-4"/>
                <w:sz w:val="16"/>
                <w:szCs w:val="16"/>
                <w:lang w:val="en-GB"/>
              </w:rPr>
              <w:t>449</w:t>
            </w:r>
          </w:p>
        </w:tc>
        <w:tc>
          <w:tcPr>
            <w:tcW w:w="1296" w:type="dxa"/>
            <w:shd w:val="clear" w:color="auto" w:fill="auto"/>
            <w:vAlign w:val="bottom"/>
          </w:tcPr>
          <w:p w14:paraId="68DC956D" w14:textId="10A9EE44" w:rsidR="00501D46" w:rsidRPr="00EF0C47" w:rsidRDefault="000E4B7F" w:rsidP="00D35E99">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3</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367</w:t>
            </w:r>
          </w:p>
        </w:tc>
        <w:tc>
          <w:tcPr>
            <w:tcW w:w="1296" w:type="dxa"/>
            <w:shd w:val="clear" w:color="auto" w:fill="auto"/>
            <w:vAlign w:val="bottom"/>
          </w:tcPr>
          <w:p w14:paraId="715D6963" w14:textId="55A70BD6" w:rsidR="00501D46" w:rsidRPr="00EF0C47" w:rsidRDefault="000E4B7F" w:rsidP="00D35E99">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6</w:t>
            </w:r>
            <w:r w:rsidR="00501D46" w:rsidRPr="00EF0C47">
              <w:rPr>
                <w:rFonts w:ascii="Arial" w:hAnsi="Arial" w:cs="Arial"/>
                <w:spacing w:val="-4"/>
                <w:sz w:val="16"/>
                <w:szCs w:val="16"/>
              </w:rPr>
              <w:t>,</w:t>
            </w:r>
            <w:r w:rsidRPr="000E4B7F">
              <w:rPr>
                <w:rFonts w:ascii="Arial" w:hAnsi="Arial" w:cs="Arial"/>
                <w:spacing w:val="-4"/>
                <w:sz w:val="16"/>
                <w:szCs w:val="16"/>
                <w:lang w:val="en-GB"/>
              </w:rPr>
              <w:t>873</w:t>
            </w:r>
          </w:p>
        </w:tc>
        <w:tc>
          <w:tcPr>
            <w:tcW w:w="1296" w:type="dxa"/>
            <w:shd w:val="clear" w:color="auto" w:fill="auto"/>
            <w:vAlign w:val="bottom"/>
          </w:tcPr>
          <w:p w14:paraId="27A0DF4C" w14:textId="3191572E" w:rsidR="00501D46" w:rsidRPr="00EF0C47" w:rsidRDefault="000E4B7F" w:rsidP="00D35E99">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11</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689</w:t>
            </w:r>
          </w:p>
        </w:tc>
      </w:tr>
      <w:tr w:rsidR="00501D46" w:rsidRPr="00EF0C47" w14:paraId="287485B2" w14:textId="77777777" w:rsidTr="00501D46">
        <w:tc>
          <w:tcPr>
            <w:tcW w:w="4248" w:type="dxa"/>
            <w:vAlign w:val="bottom"/>
            <w:hideMark/>
          </w:tcPr>
          <w:p w14:paraId="4A6E812E" w14:textId="77777777" w:rsidR="00501D46" w:rsidRPr="00EF0C47" w:rsidRDefault="00501D46"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Deposits on LPG cylinders</w:t>
            </w:r>
          </w:p>
        </w:tc>
        <w:tc>
          <w:tcPr>
            <w:tcW w:w="1296" w:type="dxa"/>
            <w:shd w:val="clear" w:color="auto" w:fill="auto"/>
            <w:vAlign w:val="bottom"/>
          </w:tcPr>
          <w:p w14:paraId="0C5E99E8" w14:textId="53EE2197" w:rsidR="00501D46" w:rsidRPr="00EF0C47" w:rsidRDefault="00501D46" w:rsidP="00D35E99">
            <w:pPr>
              <w:pStyle w:val="BlockText"/>
              <w:tabs>
                <w:tab w:val="decimal" w:pos="624"/>
              </w:tabs>
              <w:spacing w:line="240" w:lineRule="auto"/>
              <w:ind w:left="0" w:right="-72"/>
              <w:jc w:val="right"/>
              <w:rPr>
                <w:rFonts w:ascii="Arial" w:hAnsi="Arial" w:cs="Arial"/>
                <w:sz w:val="16"/>
                <w:szCs w:val="16"/>
                <w:cs/>
                <w:lang w:val="en-GB"/>
              </w:rPr>
            </w:pPr>
            <w:r w:rsidRPr="00EF0C47">
              <w:rPr>
                <w:rFonts w:ascii="Arial" w:hAnsi="Arial" w:cs="Arial"/>
                <w:spacing w:val="-4"/>
                <w:sz w:val="16"/>
                <w:szCs w:val="16"/>
                <w:cs/>
                <w:lang w:val="en-GB"/>
              </w:rPr>
              <w:t>-</w:t>
            </w:r>
          </w:p>
        </w:tc>
        <w:tc>
          <w:tcPr>
            <w:tcW w:w="1296" w:type="dxa"/>
            <w:shd w:val="clear" w:color="auto" w:fill="auto"/>
            <w:vAlign w:val="bottom"/>
          </w:tcPr>
          <w:p w14:paraId="244304BE" w14:textId="718B8B06"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3A19ADFD" w14:textId="3C592A06"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11</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874</w:t>
            </w:r>
          </w:p>
        </w:tc>
        <w:tc>
          <w:tcPr>
            <w:tcW w:w="1296" w:type="dxa"/>
            <w:shd w:val="clear" w:color="auto" w:fill="auto"/>
            <w:vAlign w:val="bottom"/>
          </w:tcPr>
          <w:p w14:paraId="063488E6" w14:textId="051A70CB"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11</w:t>
            </w:r>
            <w:r w:rsidR="00501D46" w:rsidRPr="00EF0C47">
              <w:rPr>
                <w:rFonts w:ascii="Arial" w:hAnsi="Arial" w:cs="Arial"/>
                <w:spacing w:val="-4"/>
                <w:sz w:val="16"/>
                <w:szCs w:val="16"/>
                <w:lang w:val="en-GB"/>
              </w:rPr>
              <w:t>,</w:t>
            </w:r>
            <w:r w:rsidRPr="000E4B7F">
              <w:rPr>
                <w:rFonts w:ascii="Arial" w:hAnsi="Arial" w:cs="Arial"/>
                <w:spacing w:val="-4"/>
                <w:sz w:val="16"/>
                <w:szCs w:val="16"/>
                <w:lang w:val="en-GB"/>
              </w:rPr>
              <w:t>874</w:t>
            </w:r>
          </w:p>
        </w:tc>
      </w:tr>
      <w:tr w:rsidR="00501D46" w:rsidRPr="00EF0C47" w14:paraId="05692868" w14:textId="77777777" w:rsidTr="00501D46">
        <w:tc>
          <w:tcPr>
            <w:tcW w:w="4248" w:type="dxa"/>
            <w:vAlign w:val="bottom"/>
            <w:hideMark/>
          </w:tcPr>
          <w:p w14:paraId="1939C29A" w14:textId="77777777" w:rsidR="00501D46" w:rsidRPr="00EF0C47" w:rsidRDefault="00501D46"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rPr>
              <w:t>Other financial liabilities</w:t>
            </w:r>
          </w:p>
        </w:tc>
        <w:tc>
          <w:tcPr>
            <w:tcW w:w="1296" w:type="dxa"/>
            <w:shd w:val="clear" w:color="auto" w:fill="auto"/>
            <w:vAlign w:val="bottom"/>
          </w:tcPr>
          <w:p w14:paraId="57EB459E" w14:textId="5694FF02"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17</w:t>
            </w:r>
          </w:p>
        </w:tc>
        <w:tc>
          <w:tcPr>
            <w:tcW w:w="1296" w:type="dxa"/>
            <w:shd w:val="clear" w:color="auto" w:fill="auto"/>
            <w:vAlign w:val="bottom"/>
          </w:tcPr>
          <w:p w14:paraId="77DA96A9" w14:textId="0158C235"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479</w:t>
            </w:r>
          </w:p>
        </w:tc>
        <w:tc>
          <w:tcPr>
            <w:tcW w:w="1296" w:type="dxa"/>
            <w:shd w:val="clear" w:color="auto" w:fill="auto"/>
            <w:vAlign w:val="bottom"/>
          </w:tcPr>
          <w:p w14:paraId="17D2D08D" w14:textId="790D5562"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483</w:t>
            </w:r>
          </w:p>
        </w:tc>
        <w:tc>
          <w:tcPr>
            <w:tcW w:w="1296" w:type="dxa"/>
            <w:shd w:val="clear" w:color="auto" w:fill="auto"/>
            <w:vAlign w:val="bottom"/>
          </w:tcPr>
          <w:p w14:paraId="0D976E25" w14:textId="5395B4A3"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979</w:t>
            </w:r>
          </w:p>
        </w:tc>
      </w:tr>
      <w:tr w:rsidR="00501D46" w:rsidRPr="00EF0C47" w14:paraId="25A5C967" w14:textId="77777777" w:rsidTr="00501D46">
        <w:tc>
          <w:tcPr>
            <w:tcW w:w="4248" w:type="dxa"/>
            <w:vAlign w:val="bottom"/>
            <w:hideMark/>
          </w:tcPr>
          <w:p w14:paraId="0E47CFB2" w14:textId="77777777" w:rsidR="00A91217" w:rsidRPr="00EF0C47" w:rsidRDefault="00501D46" w:rsidP="00E447FA">
            <w:pPr>
              <w:pStyle w:val="BlockText"/>
              <w:spacing w:line="240" w:lineRule="auto"/>
              <w:ind w:left="1156" w:right="-72" w:hanging="180"/>
              <w:rPr>
                <w:rFonts w:ascii="Arial" w:hAnsi="Arial" w:cs="Arial"/>
                <w:sz w:val="16"/>
                <w:szCs w:val="16"/>
              </w:rPr>
            </w:pPr>
            <w:r w:rsidRPr="00EF0C47">
              <w:rPr>
                <w:rFonts w:ascii="Arial" w:hAnsi="Arial" w:cs="Arial"/>
                <w:sz w:val="16"/>
                <w:szCs w:val="16"/>
              </w:rPr>
              <w:t xml:space="preserve">Cash outflows from foreign exchange </w:t>
            </w:r>
          </w:p>
          <w:p w14:paraId="2E3FE2A4" w14:textId="7ACC1FFD" w:rsidR="00501D46" w:rsidRPr="00EF0C47" w:rsidRDefault="00A91217"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rPr>
              <w:t xml:space="preserve">   </w:t>
            </w:r>
            <w:r w:rsidR="00501D46" w:rsidRPr="00EF0C47">
              <w:rPr>
                <w:rFonts w:ascii="Arial" w:hAnsi="Arial" w:cs="Arial"/>
                <w:sz w:val="16"/>
                <w:szCs w:val="16"/>
              </w:rPr>
              <w:t>forward contracts</w:t>
            </w:r>
          </w:p>
        </w:tc>
        <w:tc>
          <w:tcPr>
            <w:tcW w:w="1296" w:type="dxa"/>
            <w:shd w:val="clear" w:color="auto" w:fill="auto"/>
            <w:vAlign w:val="bottom"/>
          </w:tcPr>
          <w:p w14:paraId="63E684A5" w14:textId="04E7E41A"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141</w:t>
            </w:r>
          </w:p>
        </w:tc>
        <w:tc>
          <w:tcPr>
            <w:tcW w:w="1296" w:type="dxa"/>
            <w:shd w:val="clear" w:color="auto" w:fill="auto"/>
            <w:vAlign w:val="bottom"/>
          </w:tcPr>
          <w:p w14:paraId="1D7B8A55" w14:textId="3C43B315"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77690EF" w14:textId="0C39F324"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0AA2E131" w14:textId="11979B1D"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141</w:t>
            </w:r>
          </w:p>
        </w:tc>
      </w:tr>
      <w:tr w:rsidR="00501D46" w:rsidRPr="00EF0C47" w14:paraId="62D7897F" w14:textId="77777777" w:rsidTr="00501D46">
        <w:tc>
          <w:tcPr>
            <w:tcW w:w="4248" w:type="dxa"/>
            <w:vAlign w:val="bottom"/>
            <w:hideMark/>
          </w:tcPr>
          <w:p w14:paraId="26B30504" w14:textId="77777777" w:rsidR="00A91217" w:rsidRPr="00EF0C47" w:rsidRDefault="00501D46"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Cash inflows from foreign exchange forward</w:t>
            </w:r>
          </w:p>
          <w:p w14:paraId="642C3B86" w14:textId="322532C5" w:rsidR="00501D46" w:rsidRPr="00EF0C47" w:rsidRDefault="00A91217"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 xml:space="preserve">  </w:t>
            </w:r>
            <w:r w:rsidR="00501D46" w:rsidRPr="00EF0C47">
              <w:rPr>
                <w:rFonts w:ascii="Arial" w:hAnsi="Arial" w:cs="Arial"/>
                <w:sz w:val="16"/>
                <w:szCs w:val="16"/>
                <w:lang w:val="en-GB"/>
              </w:rPr>
              <w:t xml:space="preserve"> contracts</w:t>
            </w:r>
          </w:p>
        </w:tc>
        <w:tc>
          <w:tcPr>
            <w:tcW w:w="1296" w:type="dxa"/>
            <w:shd w:val="clear" w:color="auto" w:fill="auto"/>
            <w:vAlign w:val="bottom"/>
          </w:tcPr>
          <w:p w14:paraId="0FF46BFC" w14:textId="5D1935C2" w:rsidR="00501D46" w:rsidRPr="00EF0C47" w:rsidRDefault="000E4B7F" w:rsidP="00D35E99">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141</w:t>
            </w:r>
          </w:p>
        </w:tc>
        <w:tc>
          <w:tcPr>
            <w:tcW w:w="1296" w:type="dxa"/>
            <w:shd w:val="clear" w:color="auto" w:fill="auto"/>
            <w:vAlign w:val="bottom"/>
          </w:tcPr>
          <w:p w14:paraId="2EDF5008" w14:textId="0A5C47A2"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480E0033" w14:textId="1134D178"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5C2A6E55" w14:textId="72A91816"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141</w:t>
            </w:r>
          </w:p>
        </w:tc>
      </w:tr>
      <w:tr w:rsidR="00501D46" w:rsidRPr="00EF0C47" w14:paraId="42C1FC02" w14:textId="77777777" w:rsidTr="00501D46">
        <w:tc>
          <w:tcPr>
            <w:tcW w:w="4248" w:type="dxa"/>
            <w:vAlign w:val="bottom"/>
            <w:hideMark/>
          </w:tcPr>
          <w:p w14:paraId="01C2A615" w14:textId="77777777" w:rsidR="00501D46" w:rsidRPr="00EF0C47" w:rsidRDefault="00501D46" w:rsidP="00E447FA">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 xml:space="preserve">Cash </w:t>
            </w:r>
            <w:r w:rsidRPr="00EF0C47">
              <w:rPr>
                <w:rFonts w:ascii="Arial" w:hAnsi="Arial" w:cs="Arial"/>
                <w:sz w:val="16"/>
                <w:szCs w:val="16"/>
              </w:rPr>
              <w:t>out</w:t>
            </w:r>
            <w:r w:rsidRPr="00EF0C47">
              <w:rPr>
                <w:rFonts w:ascii="Arial" w:hAnsi="Arial" w:cs="Arial"/>
                <w:sz w:val="16"/>
                <w:szCs w:val="16"/>
                <w:lang w:val="en-GB"/>
              </w:rPr>
              <w:t>flows from commodity derivatives</w:t>
            </w:r>
          </w:p>
        </w:tc>
        <w:tc>
          <w:tcPr>
            <w:tcW w:w="1296" w:type="dxa"/>
            <w:shd w:val="clear" w:color="auto" w:fill="auto"/>
            <w:vAlign w:val="bottom"/>
          </w:tcPr>
          <w:p w14:paraId="236A180C" w14:textId="5C3AE57E" w:rsidR="00501D46" w:rsidRPr="00EF0C47" w:rsidRDefault="000E4B7F" w:rsidP="00D35E99">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23</w:t>
            </w:r>
          </w:p>
        </w:tc>
        <w:tc>
          <w:tcPr>
            <w:tcW w:w="1296" w:type="dxa"/>
            <w:shd w:val="clear" w:color="auto" w:fill="auto"/>
            <w:vAlign w:val="bottom"/>
          </w:tcPr>
          <w:p w14:paraId="3829427A" w14:textId="10E57718"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1E8230E" w14:textId="4E167E34"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619596AB" w14:textId="6C294FCA"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23</w:t>
            </w:r>
          </w:p>
        </w:tc>
      </w:tr>
      <w:tr w:rsidR="00501D46" w:rsidRPr="00EF0C47" w14:paraId="1B6AA79D" w14:textId="77777777" w:rsidTr="00501D46">
        <w:tc>
          <w:tcPr>
            <w:tcW w:w="4248" w:type="dxa"/>
            <w:vAlign w:val="bottom"/>
          </w:tcPr>
          <w:p w14:paraId="26EDA30F" w14:textId="77777777" w:rsidR="00501D46" w:rsidRPr="00EF0C47" w:rsidRDefault="00501D46" w:rsidP="00E447FA">
            <w:pPr>
              <w:pStyle w:val="BlockText"/>
              <w:spacing w:line="240" w:lineRule="auto"/>
              <w:ind w:left="1156" w:right="-72" w:hanging="180"/>
              <w:rPr>
                <w:rFonts w:ascii="Arial" w:hAnsi="Arial" w:cs="Arial"/>
                <w:sz w:val="16"/>
                <w:szCs w:val="16"/>
                <w:cs/>
                <w:lang w:val="en-GB"/>
              </w:rPr>
            </w:pPr>
            <w:r w:rsidRPr="00EF0C47">
              <w:rPr>
                <w:rFonts w:ascii="Arial" w:hAnsi="Arial" w:cs="Arial"/>
                <w:sz w:val="16"/>
                <w:szCs w:val="16"/>
                <w:lang w:val="en-GB"/>
              </w:rPr>
              <w:t>Cash inflows from commodity derivatives</w:t>
            </w:r>
          </w:p>
        </w:tc>
        <w:tc>
          <w:tcPr>
            <w:tcW w:w="1296" w:type="dxa"/>
            <w:shd w:val="clear" w:color="auto" w:fill="auto"/>
            <w:vAlign w:val="bottom"/>
          </w:tcPr>
          <w:p w14:paraId="0595311F" w14:textId="42516A72" w:rsidR="00501D46" w:rsidRPr="00EF0C47" w:rsidRDefault="000E4B7F" w:rsidP="00D35E99">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13</w:t>
            </w:r>
          </w:p>
        </w:tc>
        <w:tc>
          <w:tcPr>
            <w:tcW w:w="1296" w:type="dxa"/>
            <w:shd w:val="clear" w:color="auto" w:fill="auto"/>
            <w:vAlign w:val="bottom"/>
          </w:tcPr>
          <w:p w14:paraId="478A2E5B" w14:textId="30AD573F" w:rsidR="00501D46" w:rsidRPr="00EF0C47" w:rsidRDefault="00501D46" w:rsidP="00D35E99">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pacing w:val="-4"/>
                <w:sz w:val="16"/>
                <w:szCs w:val="16"/>
              </w:rPr>
              <w:t>-</w:t>
            </w:r>
          </w:p>
        </w:tc>
        <w:tc>
          <w:tcPr>
            <w:tcW w:w="1296" w:type="dxa"/>
            <w:shd w:val="clear" w:color="auto" w:fill="auto"/>
            <w:vAlign w:val="bottom"/>
          </w:tcPr>
          <w:p w14:paraId="1B212676" w14:textId="04F8D83E" w:rsidR="00501D46" w:rsidRPr="00EF0C47" w:rsidRDefault="00501D46" w:rsidP="00D35E99">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61CD48B1" w14:textId="2B7EA6B0" w:rsidR="00501D46" w:rsidRPr="00EF0C47" w:rsidRDefault="000E4B7F" w:rsidP="00D35E99">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13</w:t>
            </w:r>
          </w:p>
        </w:tc>
      </w:tr>
    </w:tbl>
    <w:p w14:paraId="65ACE86E" w14:textId="77777777" w:rsidR="00501D46" w:rsidRPr="00EF0C47" w:rsidRDefault="00501D46" w:rsidP="00E447FA">
      <w:pPr>
        <w:spacing w:line="240" w:lineRule="auto"/>
        <w:ind w:left="540" w:hanging="540"/>
        <w:jc w:val="thaiDistribute"/>
        <w:rPr>
          <w:rFonts w:eastAsia="Arial Unicode MS" w:cs="Arial"/>
          <w:b/>
          <w:bCs/>
          <w:color w:val="CF4A02"/>
          <w:sz w:val="18"/>
          <w:szCs w:val="18"/>
        </w:rPr>
      </w:pPr>
    </w:p>
    <w:tbl>
      <w:tblPr>
        <w:tblW w:w="9432" w:type="dxa"/>
        <w:tblLayout w:type="fixed"/>
        <w:tblLook w:val="04A0" w:firstRow="1" w:lastRow="0" w:firstColumn="1" w:lastColumn="0" w:noHBand="0" w:noVBand="1"/>
      </w:tblPr>
      <w:tblGrid>
        <w:gridCol w:w="4248"/>
        <w:gridCol w:w="1296"/>
        <w:gridCol w:w="1296"/>
        <w:gridCol w:w="1296"/>
        <w:gridCol w:w="1296"/>
      </w:tblGrid>
      <w:tr w:rsidR="00501D46" w:rsidRPr="00EF0C47" w14:paraId="4096D4A2" w14:textId="77777777" w:rsidTr="00A92C63">
        <w:tc>
          <w:tcPr>
            <w:tcW w:w="4248" w:type="dxa"/>
            <w:hideMark/>
          </w:tcPr>
          <w:p w14:paraId="35754711" w14:textId="77777777" w:rsidR="00501D46" w:rsidRPr="00EF0C47" w:rsidRDefault="00501D46" w:rsidP="00E447FA">
            <w:pPr>
              <w:pStyle w:val="BlockText"/>
              <w:spacing w:line="240" w:lineRule="auto"/>
              <w:ind w:left="1156" w:right="-72" w:hanging="180"/>
              <w:rPr>
                <w:rFonts w:ascii="Arial" w:hAnsi="Arial" w:cs="Arial"/>
                <w:b/>
                <w:bCs/>
                <w:sz w:val="16"/>
                <w:szCs w:val="16"/>
                <w:lang w:val="en-GB"/>
              </w:rPr>
            </w:pPr>
          </w:p>
        </w:tc>
        <w:tc>
          <w:tcPr>
            <w:tcW w:w="5184" w:type="dxa"/>
            <w:gridSpan w:val="4"/>
            <w:tcBorders>
              <w:top w:val="single" w:sz="4" w:space="0" w:color="auto"/>
              <w:bottom w:val="single" w:sz="4" w:space="0" w:color="auto"/>
            </w:tcBorders>
            <w:hideMark/>
          </w:tcPr>
          <w:p w14:paraId="6F343309" w14:textId="77777777" w:rsidR="00501D46" w:rsidRPr="00EF0C47" w:rsidRDefault="00501D46" w:rsidP="00E447FA">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Unit: Million Baht</w:t>
            </w:r>
          </w:p>
        </w:tc>
      </w:tr>
      <w:tr w:rsidR="00501D46" w:rsidRPr="00EF0C47" w14:paraId="0D660FD2" w14:textId="77777777" w:rsidTr="00A92C63">
        <w:tc>
          <w:tcPr>
            <w:tcW w:w="4248" w:type="dxa"/>
          </w:tcPr>
          <w:p w14:paraId="75682822" w14:textId="77777777" w:rsidR="00501D46" w:rsidRPr="00EF0C47" w:rsidRDefault="00501D46" w:rsidP="00E447FA">
            <w:pPr>
              <w:pStyle w:val="BlockText"/>
              <w:spacing w:line="240" w:lineRule="auto"/>
              <w:ind w:left="1156" w:right="-72" w:hanging="180"/>
              <w:rPr>
                <w:rFonts w:ascii="Arial" w:hAnsi="Arial" w:cs="Arial"/>
                <w:b/>
                <w:bCs/>
                <w:sz w:val="16"/>
                <w:szCs w:val="16"/>
                <w:cs/>
                <w:lang w:val="en-GB"/>
              </w:rPr>
            </w:pPr>
          </w:p>
        </w:tc>
        <w:tc>
          <w:tcPr>
            <w:tcW w:w="5184" w:type="dxa"/>
            <w:gridSpan w:val="4"/>
            <w:tcBorders>
              <w:top w:val="single" w:sz="4" w:space="0" w:color="auto"/>
              <w:left w:val="nil"/>
              <w:bottom w:val="single" w:sz="4" w:space="0" w:color="auto"/>
              <w:right w:val="nil"/>
            </w:tcBorders>
            <w:hideMark/>
          </w:tcPr>
          <w:p w14:paraId="37D8A606" w14:textId="77777777" w:rsidR="00501D46" w:rsidRPr="00EF0C47" w:rsidRDefault="00501D46" w:rsidP="00E447FA">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cs/>
                <w:lang w:val="en-GB"/>
              </w:rPr>
              <w:tab/>
            </w:r>
            <w:r w:rsidRPr="00EF0C47">
              <w:rPr>
                <w:rFonts w:ascii="Arial" w:hAnsi="Arial" w:cs="Arial"/>
                <w:b/>
                <w:bCs/>
                <w:sz w:val="16"/>
                <w:szCs w:val="16"/>
                <w:lang w:val="en-GB"/>
              </w:rPr>
              <w:t>Separate financial statements</w:t>
            </w:r>
          </w:p>
        </w:tc>
      </w:tr>
      <w:tr w:rsidR="00501D46" w:rsidRPr="00EF0C47" w14:paraId="1C9D3C50" w14:textId="77777777" w:rsidTr="00A92C63">
        <w:trPr>
          <w:trHeight w:val="609"/>
        </w:trPr>
        <w:tc>
          <w:tcPr>
            <w:tcW w:w="4248" w:type="dxa"/>
            <w:vAlign w:val="bottom"/>
          </w:tcPr>
          <w:p w14:paraId="1F79A463" w14:textId="77777777" w:rsidR="00501D46" w:rsidRPr="00EF0C47" w:rsidRDefault="00501D46" w:rsidP="00E447FA">
            <w:pPr>
              <w:pStyle w:val="BlockText"/>
              <w:spacing w:line="240" w:lineRule="auto"/>
              <w:ind w:left="0" w:right="0"/>
              <w:rPr>
                <w:rFonts w:ascii="Arial" w:hAnsi="Arial" w:cs="Arial"/>
                <w:b/>
                <w:bCs/>
                <w:spacing w:val="-4"/>
                <w:sz w:val="16"/>
                <w:szCs w:val="16"/>
                <w:cs/>
                <w:lang w:val="en-GB"/>
              </w:rPr>
            </w:pPr>
          </w:p>
          <w:p w14:paraId="18A42D2E" w14:textId="77777777" w:rsidR="00501D46" w:rsidRPr="00EF0C47" w:rsidRDefault="00501D46" w:rsidP="00E447FA">
            <w:pPr>
              <w:pStyle w:val="BlockText"/>
              <w:spacing w:line="240" w:lineRule="auto"/>
              <w:ind w:left="0" w:right="0"/>
              <w:rPr>
                <w:rFonts w:ascii="Arial" w:hAnsi="Arial" w:cs="Arial"/>
                <w:b/>
                <w:bCs/>
                <w:spacing w:val="-4"/>
                <w:sz w:val="16"/>
                <w:szCs w:val="16"/>
                <w:lang w:val="en-GB"/>
              </w:rPr>
            </w:pPr>
          </w:p>
          <w:p w14:paraId="6D65EE90" w14:textId="77777777" w:rsidR="00501D46" w:rsidRPr="00EF0C47" w:rsidRDefault="00501D46" w:rsidP="00E447FA">
            <w:pPr>
              <w:pStyle w:val="BlockText"/>
              <w:spacing w:line="240" w:lineRule="auto"/>
              <w:ind w:left="1156" w:right="-72" w:hanging="180"/>
              <w:rPr>
                <w:rFonts w:ascii="Arial" w:hAnsi="Arial" w:cs="Arial"/>
                <w:b/>
                <w:bCs/>
                <w:sz w:val="16"/>
                <w:szCs w:val="16"/>
              </w:rPr>
            </w:pPr>
            <w:r w:rsidRPr="00EF0C47">
              <w:rPr>
                <w:rFonts w:ascii="Arial" w:hAnsi="Arial" w:cs="Arial"/>
                <w:b/>
                <w:bCs/>
                <w:spacing w:val="-4"/>
                <w:sz w:val="16"/>
                <w:szCs w:val="16"/>
                <w:lang w:val="en-GB"/>
              </w:rPr>
              <w:t>Maturity</w:t>
            </w:r>
            <w:r w:rsidRPr="00EF0C47">
              <w:rPr>
                <w:rFonts w:ascii="Arial" w:hAnsi="Arial" w:cs="Arial"/>
                <w:b/>
                <w:bCs/>
                <w:spacing w:val="-4"/>
                <w:sz w:val="16"/>
                <w:szCs w:val="16"/>
              </w:rPr>
              <w:t xml:space="preserve"> of financial liabilities</w:t>
            </w:r>
          </w:p>
        </w:tc>
        <w:tc>
          <w:tcPr>
            <w:tcW w:w="1296" w:type="dxa"/>
            <w:tcBorders>
              <w:top w:val="single" w:sz="4" w:space="0" w:color="auto"/>
              <w:left w:val="nil"/>
              <w:bottom w:val="single" w:sz="4" w:space="0" w:color="auto"/>
              <w:right w:val="nil"/>
            </w:tcBorders>
            <w:vAlign w:val="bottom"/>
          </w:tcPr>
          <w:p w14:paraId="7A7DF4A2" w14:textId="77777777" w:rsidR="00501D46" w:rsidRPr="00EF0C47" w:rsidRDefault="00501D46" w:rsidP="00D35E99">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Within</w:t>
            </w:r>
          </w:p>
          <w:p w14:paraId="4D1EE176" w14:textId="4DE7EAF1" w:rsidR="00501D46" w:rsidRPr="00EF0C47" w:rsidRDefault="000E4B7F" w:rsidP="00D35E99">
            <w:pPr>
              <w:pStyle w:val="BlockText"/>
              <w:spacing w:line="240" w:lineRule="auto"/>
              <w:ind w:left="0" w:right="-72"/>
              <w:jc w:val="right"/>
              <w:rPr>
                <w:rFonts w:ascii="Arial" w:hAnsi="Arial" w:cs="Arial"/>
                <w:b/>
                <w:bCs/>
                <w:sz w:val="16"/>
                <w:szCs w:val="16"/>
                <w:cs/>
                <w:lang w:val="en-GB"/>
              </w:rPr>
            </w:pPr>
            <w:r w:rsidRPr="000E4B7F">
              <w:rPr>
                <w:rFonts w:ascii="Arial" w:hAnsi="Arial" w:cs="Arial"/>
                <w:b/>
                <w:bCs/>
                <w:sz w:val="16"/>
                <w:szCs w:val="16"/>
                <w:lang w:val="en-GB"/>
              </w:rPr>
              <w:t>1</w:t>
            </w:r>
            <w:r w:rsidR="00501D46" w:rsidRPr="00EF0C47">
              <w:rPr>
                <w:rFonts w:ascii="Arial" w:hAnsi="Arial" w:cs="Arial"/>
                <w:b/>
                <w:bCs/>
                <w:sz w:val="16"/>
                <w:szCs w:val="16"/>
                <w:cs/>
                <w:lang w:val="en-GB"/>
              </w:rPr>
              <w:t xml:space="preserve"> </w:t>
            </w:r>
            <w:r w:rsidR="00501D46" w:rsidRPr="00EF0C47">
              <w:rPr>
                <w:rFonts w:ascii="Arial" w:hAnsi="Arial" w:cs="Arial"/>
                <w:b/>
                <w:bCs/>
                <w:sz w:val="16"/>
                <w:szCs w:val="16"/>
                <w:lang w:val="en-GB"/>
              </w:rPr>
              <w:t>year</w:t>
            </w:r>
          </w:p>
        </w:tc>
        <w:tc>
          <w:tcPr>
            <w:tcW w:w="1296" w:type="dxa"/>
            <w:tcBorders>
              <w:top w:val="single" w:sz="4" w:space="0" w:color="auto"/>
              <w:left w:val="nil"/>
              <w:bottom w:val="single" w:sz="4" w:space="0" w:color="auto"/>
              <w:right w:val="nil"/>
            </w:tcBorders>
            <w:vAlign w:val="bottom"/>
            <w:hideMark/>
          </w:tcPr>
          <w:p w14:paraId="4BE80D12" w14:textId="3CE07B0A" w:rsidR="00D35E99" w:rsidRPr="00EF0C47" w:rsidRDefault="00501D46" w:rsidP="00D35E99">
            <w:pPr>
              <w:pStyle w:val="BlockText"/>
              <w:spacing w:line="240" w:lineRule="auto"/>
              <w:ind w:left="0" w:right="-72"/>
              <w:jc w:val="right"/>
              <w:rPr>
                <w:rFonts w:ascii="Arial" w:hAnsi="Arial" w:cs="Arial"/>
                <w:b/>
                <w:bCs/>
                <w:sz w:val="16"/>
                <w:szCs w:val="16"/>
              </w:rPr>
            </w:pPr>
            <w:r w:rsidRPr="00EF0C47">
              <w:rPr>
                <w:rFonts w:ascii="Arial" w:hAnsi="Arial" w:cs="Arial"/>
                <w:b/>
                <w:bCs/>
                <w:sz w:val="16"/>
                <w:szCs w:val="16"/>
              </w:rPr>
              <w:t xml:space="preserve">Over </w:t>
            </w:r>
            <w:r w:rsidR="000E4B7F" w:rsidRPr="000E4B7F">
              <w:rPr>
                <w:rFonts w:ascii="Arial" w:hAnsi="Arial" w:cs="Arial"/>
                <w:b/>
                <w:bCs/>
                <w:sz w:val="16"/>
                <w:szCs w:val="16"/>
                <w:lang w:val="en-GB"/>
              </w:rPr>
              <w:t>1</w:t>
            </w:r>
            <w:r w:rsidRPr="00EF0C47">
              <w:rPr>
                <w:rFonts w:ascii="Arial" w:hAnsi="Arial" w:cs="Arial"/>
                <w:b/>
                <w:bCs/>
                <w:sz w:val="16"/>
                <w:szCs w:val="16"/>
                <w:cs/>
                <w:lang w:val="en-GB"/>
              </w:rPr>
              <w:t xml:space="preserve"> </w:t>
            </w:r>
            <w:r w:rsidRPr="00EF0C47">
              <w:rPr>
                <w:rFonts w:ascii="Arial" w:hAnsi="Arial" w:cs="Arial"/>
                <w:b/>
                <w:bCs/>
                <w:sz w:val="16"/>
                <w:szCs w:val="16"/>
              </w:rPr>
              <w:t xml:space="preserve">year but not over </w:t>
            </w:r>
          </w:p>
          <w:p w14:paraId="34BC5A63" w14:textId="45E9C59E" w:rsidR="00501D46" w:rsidRPr="00EF0C47" w:rsidRDefault="000E4B7F" w:rsidP="00D35E99">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501D46" w:rsidRPr="00EF0C47">
              <w:rPr>
                <w:rFonts w:ascii="Arial" w:hAnsi="Arial" w:cs="Arial"/>
                <w:b/>
                <w:bCs/>
                <w:sz w:val="16"/>
                <w:szCs w:val="16"/>
                <w:cs/>
                <w:lang w:val="en-GB"/>
              </w:rPr>
              <w:t xml:space="preserve"> </w:t>
            </w:r>
            <w:r w:rsidR="00501D46"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38E45EBC" w14:textId="77777777" w:rsidR="00501D46" w:rsidRPr="00EF0C47" w:rsidRDefault="00501D46" w:rsidP="00D35E99">
            <w:pPr>
              <w:pStyle w:val="BlockText"/>
              <w:spacing w:line="240" w:lineRule="auto"/>
              <w:ind w:left="0" w:right="-72"/>
              <w:jc w:val="right"/>
              <w:rPr>
                <w:rFonts w:ascii="Arial" w:hAnsi="Arial" w:cs="Arial"/>
                <w:b/>
                <w:bCs/>
                <w:sz w:val="16"/>
                <w:szCs w:val="16"/>
                <w:lang w:val="en-GB"/>
              </w:rPr>
            </w:pPr>
            <w:r w:rsidRPr="00EF0C47">
              <w:rPr>
                <w:rFonts w:ascii="Arial" w:hAnsi="Arial" w:cs="Arial"/>
                <w:b/>
                <w:bCs/>
                <w:sz w:val="16"/>
                <w:szCs w:val="16"/>
                <w:lang w:val="en-GB"/>
              </w:rPr>
              <w:t>Over</w:t>
            </w:r>
          </w:p>
          <w:p w14:paraId="2C1312D0" w14:textId="58B81576" w:rsidR="00501D46" w:rsidRPr="00EF0C47" w:rsidRDefault="000E4B7F" w:rsidP="00D35E99">
            <w:pPr>
              <w:pStyle w:val="BlockText"/>
              <w:spacing w:line="240" w:lineRule="auto"/>
              <w:ind w:left="0" w:right="-72"/>
              <w:jc w:val="right"/>
              <w:rPr>
                <w:rFonts w:ascii="Arial" w:hAnsi="Arial" w:cs="Arial"/>
                <w:b/>
                <w:bCs/>
                <w:sz w:val="16"/>
                <w:szCs w:val="16"/>
                <w:lang w:val="en-GB"/>
              </w:rPr>
            </w:pPr>
            <w:r w:rsidRPr="000E4B7F">
              <w:rPr>
                <w:rFonts w:ascii="Arial" w:hAnsi="Arial" w:cs="Arial"/>
                <w:b/>
                <w:bCs/>
                <w:sz w:val="16"/>
                <w:szCs w:val="16"/>
                <w:lang w:val="en-GB"/>
              </w:rPr>
              <w:t>5</w:t>
            </w:r>
            <w:r w:rsidR="00501D46" w:rsidRPr="00EF0C47">
              <w:rPr>
                <w:rFonts w:ascii="Arial" w:hAnsi="Arial" w:cs="Arial"/>
                <w:b/>
                <w:bCs/>
                <w:sz w:val="16"/>
                <w:szCs w:val="16"/>
                <w:cs/>
                <w:lang w:val="en-GB"/>
              </w:rPr>
              <w:t xml:space="preserve"> </w:t>
            </w:r>
            <w:r w:rsidR="00501D46" w:rsidRPr="00EF0C47">
              <w:rPr>
                <w:rFonts w:ascii="Arial" w:hAnsi="Arial" w:cs="Arial"/>
                <w:b/>
                <w:bCs/>
                <w:sz w:val="16"/>
                <w:szCs w:val="16"/>
                <w:lang w:val="en-GB"/>
              </w:rPr>
              <w:t>years</w:t>
            </w:r>
          </w:p>
        </w:tc>
        <w:tc>
          <w:tcPr>
            <w:tcW w:w="1296" w:type="dxa"/>
            <w:tcBorders>
              <w:top w:val="single" w:sz="4" w:space="0" w:color="auto"/>
              <w:left w:val="nil"/>
              <w:bottom w:val="single" w:sz="4" w:space="0" w:color="auto"/>
              <w:right w:val="nil"/>
            </w:tcBorders>
            <w:vAlign w:val="bottom"/>
          </w:tcPr>
          <w:p w14:paraId="72C57819" w14:textId="77777777" w:rsidR="00501D46" w:rsidRPr="00EF0C47" w:rsidRDefault="00501D46" w:rsidP="00D35E99">
            <w:pPr>
              <w:pStyle w:val="BlockText"/>
              <w:spacing w:line="240" w:lineRule="auto"/>
              <w:ind w:left="0" w:right="-72"/>
              <w:jc w:val="right"/>
              <w:rPr>
                <w:rFonts w:ascii="Arial" w:hAnsi="Arial" w:cs="Arial"/>
                <w:b/>
                <w:bCs/>
                <w:sz w:val="16"/>
                <w:szCs w:val="16"/>
                <w:lang w:val="en-GB"/>
              </w:rPr>
            </w:pPr>
            <w:r w:rsidRPr="00EF0C47">
              <w:rPr>
                <w:rFonts w:ascii="Arial" w:hAnsi="Arial" w:cs="Arial"/>
                <w:b/>
                <w:bCs/>
                <w:spacing w:val="-4"/>
                <w:sz w:val="16"/>
                <w:szCs w:val="16"/>
              </w:rPr>
              <w:t>Total</w:t>
            </w:r>
          </w:p>
        </w:tc>
      </w:tr>
      <w:tr w:rsidR="00501D46" w:rsidRPr="00EF0C47" w14:paraId="748A336F" w14:textId="77777777" w:rsidTr="00501D46">
        <w:tc>
          <w:tcPr>
            <w:tcW w:w="4248" w:type="dxa"/>
          </w:tcPr>
          <w:p w14:paraId="571F8BD3" w14:textId="77777777" w:rsidR="00501D46" w:rsidRPr="00EF0C47" w:rsidRDefault="00501D46" w:rsidP="00E447FA">
            <w:pPr>
              <w:pStyle w:val="BlockText"/>
              <w:spacing w:line="240" w:lineRule="auto"/>
              <w:ind w:left="1156" w:right="-72" w:hanging="180"/>
              <w:rPr>
                <w:rFonts w:ascii="Arial" w:hAnsi="Arial" w:cs="Arial"/>
                <w:b/>
                <w:bCs/>
                <w:sz w:val="16"/>
                <w:szCs w:val="16"/>
                <w:cs/>
                <w:lang w:val="en-GB"/>
              </w:rPr>
            </w:pPr>
          </w:p>
        </w:tc>
        <w:tc>
          <w:tcPr>
            <w:tcW w:w="1296" w:type="dxa"/>
            <w:tcBorders>
              <w:top w:val="single" w:sz="4" w:space="0" w:color="auto"/>
            </w:tcBorders>
            <w:shd w:val="clear" w:color="auto" w:fill="auto"/>
            <w:vAlign w:val="bottom"/>
          </w:tcPr>
          <w:p w14:paraId="7043F16B" w14:textId="77777777" w:rsidR="00501D46" w:rsidRPr="00EF0C47" w:rsidRDefault="00501D46" w:rsidP="00E447FA">
            <w:pPr>
              <w:pStyle w:val="BlockText"/>
              <w:spacing w:line="240" w:lineRule="auto"/>
              <w:ind w:left="0" w:right="-72"/>
              <w:jc w:val="right"/>
              <w:rPr>
                <w:rFonts w:ascii="Arial" w:hAnsi="Arial" w:cs="Arial"/>
                <w:sz w:val="16"/>
                <w:szCs w:val="16"/>
                <w:lang w:val="en-GB"/>
              </w:rPr>
            </w:pPr>
          </w:p>
        </w:tc>
        <w:tc>
          <w:tcPr>
            <w:tcW w:w="1296" w:type="dxa"/>
            <w:tcBorders>
              <w:top w:val="single" w:sz="4" w:space="0" w:color="auto"/>
            </w:tcBorders>
            <w:shd w:val="clear" w:color="auto" w:fill="auto"/>
          </w:tcPr>
          <w:p w14:paraId="799198EB" w14:textId="77777777" w:rsidR="00501D46" w:rsidRPr="00EF0C47" w:rsidRDefault="00501D46" w:rsidP="00E447FA">
            <w:pPr>
              <w:pStyle w:val="BlockText"/>
              <w:spacing w:line="240" w:lineRule="auto"/>
              <w:ind w:left="0" w:right="-72"/>
              <w:jc w:val="right"/>
              <w:rPr>
                <w:rFonts w:ascii="Arial" w:hAnsi="Arial" w:cs="Arial"/>
                <w:sz w:val="16"/>
                <w:szCs w:val="16"/>
                <w:cs/>
                <w:lang w:val="en-GB"/>
              </w:rPr>
            </w:pPr>
          </w:p>
        </w:tc>
        <w:tc>
          <w:tcPr>
            <w:tcW w:w="1296" w:type="dxa"/>
            <w:tcBorders>
              <w:top w:val="single" w:sz="4" w:space="0" w:color="auto"/>
            </w:tcBorders>
            <w:shd w:val="clear" w:color="auto" w:fill="auto"/>
            <w:vAlign w:val="bottom"/>
          </w:tcPr>
          <w:p w14:paraId="61A463BC" w14:textId="77777777" w:rsidR="00501D46" w:rsidRPr="00EF0C47" w:rsidRDefault="00501D46" w:rsidP="00E447FA">
            <w:pPr>
              <w:pStyle w:val="BlockText"/>
              <w:spacing w:line="240" w:lineRule="auto"/>
              <w:ind w:left="0" w:right="-72"/>
              <w:jc w:val="center"/>
              <w:rPr>
                <w:rFonts w:ascii="Arial" w:hAnsi="Arial" w:cs="Arial"/>
                <w:sz w:val="16"/>
                <w:szCs w:val="16"/>
                <w:lang w:val="en-GB"/>
              </w:rPr>
            </w:pPr>
          </w:p>
        </w:tc>
        <w:tc>
          <w:tcPr>
            <w:tcW w:w="1296" w:type="dxa"/>
            <w:tcBorders>
              <w:top w:val="single" w:sz="4" w:space="0" w:color="auto"/>
            </w:tcBorders>
            <w:shd w:val="clear" w:color="auto" w:fill="auto"/>
          </w:tcPr>
          <w:p w14:paraId="7A930094" w14:textId="77777777" w:rsidR="00501D46" w:rsidRPr="00EF0C47" w:rsidRDefault="00501D46" w:rsidP="00E447FA">
            <w:pPr>
              <w:pStyle w:val="BlockText"/>
              <w:spacing w:line="240" w:lineRule="auto"/>
              <w:ind w:left="0" w:right="-72"/>
              <w:jc w:val="center"/>
              <w:rPr>
                <w:rFonts w:ascii="Arial" w:hAnsi="Arial" w:cs="Arial"/>
                <w:sz w:val="16"/>
                <w:szCs w:val="16"/>
                <w:lang w:val="en-GB"/>
              </w:rPr>
            </w:pPr>
          </w:p>
        </w:tc>
      </w:tr>
      <w:tr w:rsidR="00501D46" w:rsidRPr="00EF0C47" w14:paraId="65A16233" w14:textId="77777777" w:rsidTr="00501D46">
        <w:tc>
          <w:tcPr>
            <w:tcW w:w="4248" w:type="dxa"/>
            <w:hideMark/>
          </w:tcPr>
          <w:p w14:paraId="74E42B52" w14:textId="4C268BBB" w:rsidR="00501D46" w:rsidRPr="00EF0C47" w:rsidRDefault="00501D46" w:rsidP="00E447FA">
            <w:pPr>
              <w:pStyle w:val="BlockText"/>
              <w:spacing w:line="240" w:lineRule="auto"/>
              <w:ind w:left="1156" w:right="-72" w:hanging="180"/>
              <w:rPr>
                <w:rFonts w:ascii="Arial" w:hAnsi="Arial" w:cs="Arial"/>
                <w:b/>
                <w:bCs/>
                <w:sz w:val="16"/>
                <w:szCs w:val="16"/>
              </w:rPr>
            </w:pPr>
            <w:r w:rsidRPr="00EF0C47">
              <w:rPr>
                <w:rFonts w:ascii="Arial" w:hAnsi="Arial" w:cs="Arial"/>
                <w:b/>
                <w:bCs/>
                <w:sz w:val="16"/>
                <w:szCs w:val="16"/>
                <w:lang w:val="en-GB"/>
              </w:rPr>
              <w:t xml:space="preserve">As </w:t>
            </w:r>
            <w:proofErr w:type="gramStart"/>
            <w:r w:rsidRPr="00EF0C47">
              <w:rPr>
                <w:rFonts w:ascii="Arial" w:hAnsi="Arial" w:cs="Arial"/>
                <w:b/>
                <w:bCs/>
                <w:sz w:val="16"/>
                <w:szCs w:val="16"/>
                <w:lang w:val="en-GB"/>
              </w:rPr>
              <w:t>at</w:t>
            </w:r>
            <w:proofErr w:type="gramEnd"/>
            <w:r w:rsidRPr="00EF0C47">
              <w:rPr>
                <w:rFonts w:ascii="Arial" w:hAnsi="Arial" w:cs="Arial"/>
                <w:b/>
                <w:bCs/>
                <w:sz w:val="16"/>
                <w:szCs w:val="16"/>
                <w:lang w:val="en-GB"/>
              </w:rPr>
              <w:t xml:space="preserve"> </w:t>
            </w:r>
            <w:r w:rsidR="000E4B7F" w:rsidRPr="000E4B7F">
              <w:rPr>
                <w:rFonts w:ascii="Arial" w:hAnsi="Arial" w:cs="Arial"/>
                <w:b/>
                <w:bCs/>
                <w:sz w:val="16"/>
                <w:szCs w:val="16"/>
                <w:lang w:val="en-GB"/>
              </w:rPr>
              <w:t>31</w:t>
            </w:r>
            <w:r w:rsidRPr="00EF0C47">
              <w:rPr>
                <w:rFonts w:ascii="Arial" w:hAnsi="Arial" w:cs="Arial"/>
                <w:b/>
                <w:bCs/>
                <w:sz w:val="16"/>
                <w:szCs w:val="16"/>
                <w:lang w:val="en-GB"/>
              </w:rPr>
              <w:t xml:space="preserve"> December </w:t>
            </w:r>
            <w:r w:rsidR="000E4B7F" w:rsidRPr="000E4B7F">
              <w:rPr>
                <w:rFonts w:ascii="Arial" w:hAnsi="Arial" w:cs="Arial"/>
                <w:b/>
                <w:bCs/>
                <w:sz w:val="16"/>
                <w:szCs w:val="16"/>
                <w:lang w:val="en-GB"/>
              </w:rPr>
              <w:t>2020</w:t>
            </w:r>
          </w:p>
        </w:tc>
        <w:tc>
          <w:tcPr>
            <w:tcW w:w="1296" w:type="dxa"/>
            <w:shd w:val="clear" w:color="auto" w:fill="auto"/>
            <w:vAlign w:val="bottom"/>
          </w:tcPr>
          <w:p w14:paraId="705EEEAF" w14:textId="77777777" w:rsidR="00501D46" w:rsidRPr="00EF0C47" w:rsidRDefault="00501D46" w:rsidP="00E447FA">
            <w:pPr>
              <w:pStyle w:val="BlockText"/>
              <w:spacing w:line="240" w:lineRule="auto"/>
              <w:ind w:left="0" w:right="-72"/>
              <w:jc w:val="right"/>
              <w:rPr>
                <w:rFonts w:ascii="Arial" w:hAnsi="Arial" w:cs="Arial"/>
                <w:sz w:val="16"/>
                <w:szCs w:val="16"/>
                <w:lang w:val="en-GB"/>
              </w:rPr>
            </w:pPr>
          </w:p>
        </w:tc>
        <w:tc>
          <w:tcPr>
            <w:tcW w:w="1296" w:type="dxa"/>
            <w:shd w:val="clear" w:color="auto" w:fill="auto"/>
          </w:tcPr>
          <w:p w14:paraId="04F7A032" w14:textId="77777777" w:rsidR="00501D46" w:rsidRPr="00EF0C47" w:rsidRDefault="00501D46" w:rsidP="00E447FA">
            <w:pPr>
              <w:pStyle w:val="BlockText"/>
              <w:spacing w:line="240" w:lineRule="auto"/>
              <w:ind w:left="0" w:right="-72"/>
              <w:jc w:val="right"/>
              <w:rPr>
                <w:rFonts w:ascii="Arial" w:hAnsi="Arial" w:cs="Arial"/>
                <w:sz w:val="16"/>
                <w:szCs w:val="16"/>
                <w:cs/>
                <w:lang w:val="en-GB"/>
              </w:rPr>
            </w:pPr>
          </w:p>
        </w:tc>
        <w:tc>
          <w:tcPr>
            <w:tcW w:w="1296" w:type="dxa"/>
            <w:shd w:val="clear" w:color="auto" w:fill="auto"/>
            <w:vAlign w:val="bottom"/>
          </w:tcPr>
          <w:p w14:paraId="2AC951F1" w14:textId="77777777" w:rsidR="00501D46" w:rsidRPr="00EF0C47" w:rsidRDefault="00501D46" w:rsidP="00E447FA">
            <w:pPr>
              <w:pStyle w:val="BlockText"/>
              <w:spacing w:line="240" w:lineRule="auto"/>
              <w:ind w:left="0" w:right="-72"/>
              <w:jc w:val="center"/>
              <w:rPr>
                <w:rFonts w:ascii="Arial" w:hAnsi="Arial" w:cs="Arial"/>
                <w:sz w:val="16"/>
                <w:szCs w:val="16"/>
                <w:lang w:val="en-GB"/>
              </w:rPr>
            </w:pPr>
          </w:p>
        </w:tc>
        <w:tc>
          <w:tcPr>
            <w:tcW w:w="1296" w:type="dxa"/>
            <w:shd w:val="clear" w:color="auto" w:fill="auto"/>
          </w:tcPr>
          <w:p w14:paraId="085951BD" w14:textId="77777777" w:rsidR="00501D46" w:rsidRPr="00EF0C47" w:rsidRDefault="00501D46" w:rsidP="00E447FA">
            <w:pPr>
              <w:pStyle w:val="BlockText"/>
              <w:spacing w:line="240" w:lineRule="auto"/>
              <w:ind w:left="0" w:right="-72"/>
              <w:jc w:val="center"/>
              <w:rPr>
                <w:rFonts w:ascii="Arial" w:hAnsi="Arial" w:cs="Arial"/>
                <w:sz w:val="16"/>
                <w:szCs w:val="16"/>
                <w:lang w:val="en-GB"/>
              </w:rPr>
            </w:pPr>
          </w:p>
        </w:tc>
      </w:tr>
      <w:tr w:rsidR="00694F67" w:rsidRPr="00EF0C47" w14:paraId="72037AE4" w14:textId="77777777" w:rsidTr="00CF11F7">
        <w:tc>
          <w:tcPr>
            <w:tcW w:w="4248" w:type="dxa"/>
            <w:vAlign w:val="bottom"/>
            <w:hideMark/>
          </w:tcPr>
          <w:p w14:paraId="0F8C4F11" w14:textId="27E519E7" w:rsidR="00694F67" w:rsidRPr="00EF0C47" w:rsidRDefault="00694F67" w:rsidP="00694F67">
            <w:pPr>
              <w:pStyle w:val="BlockText"/>
              <w:spacing w:line="240" w:lineRule="auto"/>
              <w:ind w:left="1156" w:right="-72" w:hanging="180"/>
              <w:rPr>
                <w:rFonts w:ascii="Arial" w:hAnsi="Arial" w:cs="Arial"/>
                <w:sz w:val="16"/>
                <w:szCs w:val="16"/>
              </w:rPr>
            </w:pPr>
            <w:r w:rsidRPr="00EF0C47">
              <w:rPr>
                <w:rFonts w:ascii="Arial" w:hAnsi="Arial" w:cs="Arial"/>
                <w:sz w:val="16"/>
                <w:szCs w:val="16"/>
              </w:rPr>
              <w:t>Trade accounts payable</w:t>
            </w:r>
          </w:p>
        </w:tc>
        <w:tc>
          <w:tcPr>
            <w:tcW w:w="1296" w:type="dxa"/>
            <w:shd w:val="clear" w:color="auto" w:fill="auto"/>
            <w:vAlign w:val="bottom"/>
          </w:tcPr>
          <w:p w14:paraId="14C20589" w14:textId="71F9B09C" w:rsidR="00694F67" w:rsidRPr="00EF0C47" w:rsidRDefault="000E4B7F" w:rsidP="00694F67">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21</w:t>
            </w:r>
            <w:r w:rsidR="00694F67" w:rsidRPr="00EF0C47">
              <w:rPr>
                <w:rFonts w:ascii="Arial" w:hAnsi="Arial" w:cs="Arial"/>
                <w:spacing w:val="-4"/>
                <w:sz w:val="16"/>
                <w:szCs w:val="16"/>
              </w:rPr>
              <w:t>,</w:t>
            </w:r>
            <w:r w:rsidRPr="000E4B7F">
              <w:rPr>
                <w:rFonts w:ascii="Arial" w:hAnsi="Arial" w:cs="Arial"/>
                <w:spacing w:val="-4"/>
                <w:sz w:val="16"/>
                <w:szCs w:val="16"/>
                <w:lang w:val="en-GB"/>
              </w:rPr>
              <w:t>569</w:t>
            </w:r>
          </w:p>
        </w:tc>
        <w:tc>
          <w:tcPr>
            <w:tcW w:w="1296" w:type="dxa"/>
            <w:shd w:val="clear" w:color="auto" w:fill="auto"/>
            <w:vAlign w:val="bottom"/>
          </w:tcPr>
          <w:p w14:paraId="725B21BF" w14:textId="7A0DF872"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D2A9972" w14:textId="05011BB7"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564D6408" w14:textId="7FCBE820"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21</w:t>
            </w:r>
            <w:r w:rsidR="00694F67" w:rsidRPr="00EF0C47">
              <w:rPr>
                <w:rFonts w:ascii="Arial" w:hAnsi="Arial" w:cs="Arial"/>
                <w:spacing w:val="-4"/>
                <w:sz w:val="16"/>
                <w:szCs w:val="16"/>
              </w:rPr>
              <w:t>,</w:t>
            </w:r>
            <w:r w:rsidRPr="000E4B7F">
              <w:rPr>
                <w:rFonts w:ascii="Arial" w:hAnsi="Arial" w:cs="Arial"/>
                <w:spacing w:val="-4"/>
                <w:sz w:val="16"/>
                <w:szCs w:val="16"/>
                <w:lang w:val="en-GB"/>
              </w:rPr>
              <w:t>569</w:t>
            </w:r>
          </w:p>
        </w:tc>
      </w:tr>
      <w:tr w:rsidR="00694F67" w:rsidRPr="00EF0C47" w14:paraId="55E8782C" w14:textId="77777777" w:rsidTr="00501D46">
        <w:tc>
          <w:tcPr>
            <w:tcW w:w="4248" w:type="dxa"/>
            <w:vAlign w:val="bottom"/>
            <w:hideMark/>
          </w:tcPr>
          <w:p w14:paraId="0A8E83ED" w14:textId="214B83F9" w:rsidR="00694F67" w:rsidRPr="00EF0C47" w:rsidRDefault="00694F67" w:rsidP="00694F67">
            <w:pPr>
              <w:pStyle w:val="BlockText"/>
              <w:spacing w:line="240" w:lineRule="auto"/>
              <w:ind w:left="1156" w:right="-72" w:hanging="180"/>
              <w:rPr>
                <w:rFonts w:ascii="Arial" w:hAnsi="Arial" w:cs="Arial"/>
                <w:sz w:val="16"/>
                <w:szCs w:val="16"/>
              </w:rPr>
            </w:pPr>
            <w:r w:rsidRPr="00EF0C47">
              <w:rPr>
                <w:rFonts w:ascii="Arial" w:hAnsi="Arial" w:cs="Arial"/>
                <w:sz w:val="16"/>
                <w:szCs w:val="16"/>
                <w:lang w:val="en-GB"/>
              </w:rPr>
              <w:t>Other accounts payable</w:t>
            </w:r>
          </w:p>
        </w:tc>
        <w:tc>
          <w:tcPr>
            <w:tcW w:w="1296" w:type="dxa"/>
            <w:shd w:val="clear" w:color="auto" w:fill="auto"/>
            <w:vAlign w:val="bottom"/>
          </w:tcPr>
          <w:p w14:paraId="1867E1C2" w14:textId="3C24929D" w:rsidR="00694F67" w:rsidRPr="00EF0C47" w:rsidRDefault="000E4B7F" w:rsidP="00694F67">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4</w:t>
            </w:r>
            <w:r w:rsidR="00694F67" w:rsidRPr="00EF0C47">
              <w:rPr>
                <w:rFonts w:ascii="Arial" w:hAnsi="Arial" w:cs="Arial"/>
                <w:spacing w:val="-4"/>
                <w:sz w:val="16"/>
                <w:szCs w:val="16"/>
              </w:rPr>
              <w:t>,</w:t>
            </w:r>
            <w:r w:rsidRPr="000E4B7F">
              <w:rPr>
                <w:rFonts w:ascii="Arial" w:hAnsi="Arial" w:cs="Arial"/>
                <w:spacing w:val="-4"/>
                <w:sz w:val="16"/>
                <w:szCs w:val="16"/>
                <w:lang w:val="en-GB"/>
              </w:rPr>
              <w:t>535</w:t>
            </w:r>
          </w:p>
        </w:tc>
        <w:tc>
          <w:tcPr>
            <w:tcW w:w="1296" w:type="dxa"/>
            <w:shd w:val="clear" w:color="auto" w:fill="auto"/>
            <w:vAlign w:val="bottom"/>
          </w:tcPr>
          <w:p w14:paraId="644C8DF7" w14:textId="7489158C"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67EF294D" w14:textId="4A0C8BF4"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5D105061" w14:textId="427D726B"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4</w:t>
            </w:r>
            <w:r w:rsidR="00694F67" w:rsidRPr="00EF0C47">
              <w:rPr>
                <w:rFonts w:ascii="Arial" w:hAnsi="Arial" w:cs="Arial"/>
                <w:spacing w:val="-4"/>
                <w:sz w:val="16"/>
                <w:szCs w:val="16"/>
              </w:rPr>
              <w:t>,</w:t>
            </w:r>
            <w:r w:rsidRPr="000E4B7F">
              <w:rPr>
                <w:rFonts w:ascii="Arial" w:hAnsi="Arial" w:cs="Arial"/>
                <w:spacing w:val="-4"/>
                <w:sz w:val="16"/>
                <w:szCs w:val="16"/>
                <w:lang w:val="en-GB"/>
              </w:rPr>
              <w:t>535</w:t>
            </w:r>
          </w:p>
        </w:tc>
      </w:tr>
      <w:tr w:rsidR="00694F67" w:rsidRPr="00EF0C47" w14:paraId="57ED8FB3" w14:textId="77777777" w:rsidTr="00501D46">
        <w:tc>
          <w:tcPr>
            <w:tcW w:w="4248" w:type="dxa"/>
            <w:vAlign w:val="bottom"/>
            <w:hideMark/>
          </w:tcPr>
          <w:p w14:paraId="52570F24" w14:textId="0E15C33A" w:rsidR="00694F67" w:rsidRPr="00EF0C47" w:rsidRDefault="00694F67" w:rsidP="00694F67">
            <w:pPr>
              <w:pStyle w:val="BlockText"/>
              <w:spacing w:line="240" w:lineRule="auto"/>
              <w:ind w:left="1156" w:right="-72" w:hanging="180"/>
              <w:rPr>
                <w:rFonts w:ascii="Arial" w:hAnsi="Arial" w:cs="Arial"/>
                <w:sz w:val="16"/>
                <w:szCs w:val="16"/>
              </w:rPr>
            </w:pPr>
            <w:r w:rsidRPr="00EF0C47">
              <w:rPr>
                <w:rFonts w:ascii="Arial" w:hAnsi="Arial" w:cs="Arial"/>
                <w:sz w:val="16"/>
                <w:szCs w:val="16"/>
                <w:lang w:val="en-GB"/>
              </w:rPr>
              <w:t>Shor</w:t>
            </w:r>
            <w:r w:rsidRPr="00EF0C47">
              <w:rPr>
                <w:rFonts w:ascii="Arial" w:hAnsi="Arial" w:cs="Arial"/>
                <w:sz w:val="16"/>
                <w:szCs w:val="16"/>
                <w:cs/>
              </w:rPr>
              <w:t>-</w:t>
            </w:r>
            <w:r w:rsidRPr="00EF0C47">
              <w:rPr>
                <w:rFonts w:ascii="Arial" w:hAnsi="Arial" w:cs="Arial"/>
                <w:sz w:val="16"/>
                <w:szCs w:val="16"/>
                <w:lang w:val="en-GB"/>
              </w:rPr>
              <w:t>term loans</w:t>
            </w:r>
            <w:r w:rsidRPr="00EF0C47">
              <w:rPr>
                <w:rFonts w:ascii="Arial" w:hAnsi="Arial" w:cs="Arial"/>
                <w:sz w:val="16"/>
                <w:szCs w:val="16"/>
                <w:cs/>
              </w:rPr>
              <w:t>-</w:t>
            </w:r>
            <w:r w:rsidRPr="00EF0C47">
              <w:rPr>
                <w:rFonts w:ascii="Arial" w:hAnsi="Arial" w:cs="Arial"/>
                <w:sz w:val="16"/>
                <w:szCs w:val="16"/>
                <w:lang w:val="en-GB"/>
              </w:rPr>
              <w:t>related party</w:t>
            </w:r>
          </w:p>
        </w:tc>
        <w:tc>
          <w:tcPr>
            <w:tcW w:w="1296" w:type="dxa"/>
            <w:shd w:val="clear" w:color="auto" w:fill="auto"/>
            <w:vAlign w:val="bottom"/>
          </w:tcPr>
          <w:p w14:paraId="70ECCC24" w14:textId="4862DB01"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33</w:t>
            </w:r>
          </w:p>
        </w:tc>
        <w:tc>
          <w:tcPr>
            <w:tcW w:w="1296" w:type="dxa"/>
            <w:shd w:val="clear" w:color="auto" w:fill="auto"/>
            <w:vAlign w:val="bottom"/>
          </w:tcPr>
          <w:p w14:paraId="476068C7" w14:textId="3E716C51"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58A0831E" w14:textId="20554781"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0D2F429" w14:textId="5007866B"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33</w:t>
            </w:r>
          </w:p>
        </w:tc>
      </w:tr>
      <w:tr w:rsidR="00694F67" w:rsidRPr="00EF0C47" w14:paraId="6FE2D927" w14:textId="77777777" w:rsidTr="00501D46">
        <w:tc>
          <w:tcPr>
            <w:tcW w:w="4248" w:type="dxa"/>
            <w:vAlign w:val="bottom"/>
            <w:hideMark/>
          </w:tcPr>
          <w:p w14:paraId="4FAEB8D1" w14:textId="0E6840CF" w:rsidR="00694F67" w:rsidRPr="00EF0C47" w:rsidRDefault="00C219C3"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rPr>
              <w:t>Long</w:t>
            </w:r>
            <w:r w:rsidRPr="00EF0C47">
              <w:rPr>
                <w:rFonts w:ascii="Arial" w:hAnsi="Arial" w:cs="Arial"/>
                <w:sz w:val="16"/>
                <w:szCs w:val="16"/>
                <w:cs/>
              </w:rPr>
              <w:t>-</w:t>
            </w:r>
            <w:r w:rsidRPr="00EF0C47">
              <w:rPr>
                <w:rFonts w:ascii="Arial" w:hAnsi="Arial" w:cs="Arial"/>
                <w:sz w:val="16"/>
                <w:szCs w:val="16"/>
              </w:rPr>
              <w:t>term loans and related interests</w:t>
            </w:r>
          </w:p>
        </w:tc>
        <w:tc>
          <w:tcPr>
            <w:tcW w:w="1296" w:type="dxa"/>
            <w:shd w:val="clear" w:color="auto" w:fill="auto"/>
            <w:vAlign w:val="bottom"/>
          </w:tcPr>
          <w:p w14:paraId="7CF50E40" w14:textId="1BA6AC30" w:rsidR="00694F67" w:rsidRPr="00EF0C47" w:rsidRDefault="000E4B7F" w:rsidP="00694F6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10</w:t>
            </w:r>
            <w:r w:rsidR="00906E4D" w:rsidRPr="00EF0C47">
              <w:rPr>
                <w:rFonts w:ascii="Arial" w:hAnsi="Arial" w:cs="Arial"/>
                <w:spacing w:val="-4"/>
                <w:sz w:val="16"/>
                <w:szCs w:val="16"/>
                <w:lang w:val="en-GB"/>
              </w:rPr>
              <w:t>,</w:t>
            </w:r>
            <w:r w:rsidRPr="000E4B7F">
              <w:rPr>
                <w:rFonts w:ascii="Arial" w:hAnsi="Arial" w:cs="Arial"/>
                <w:spacing w:val="-4"/>
                <w:sz w:val="16"/>
                <w:szCs w:val="16"/>
                <w:lang w:val="en-GB"/>
              </w:rPr>
              <w:t>023</w:t>
            </w:r>
          </w:p>
        </w:tc>
        <w:tc>
          <w:tcPr>
            <w:tcW w:w="1296" w:type="dxa"/>
            <w:shd w:val="clear" w:color="auto" w:fill="auto"/>
            <w:vAlign w:val="bottom"/>
          </w:tcPr>
          <w:p w14:paraId="6030B5C5" w14:textId="3AAAFD4E"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27</w:t>
            </w:r>
            <w:r w:rsidR="00906E4D" w:rsidRPr="00EF0C47">
              <w:rPr>
                <w:rFonts w:ascii="Arial" w:hAnsi="Arial" w:cs="Arial"/>
                <w:spacing w:val="-4"/>
                <w:sz w:val="16"/>
                <w:szCs w:val="16"/>
                <w:lang w:val="en-GB"/>
              </w:rPr>
              <w:t>,</w:t>
            </w:r>
            <w:r w:rsidRPr="000E4B7F">
              <w:rPr>
                <w:rFonts w:ascii="Arial" w:hAnsi="Arial" w:cs="Arial"/>
                <w:spacing w:val="-4"/>
                <w:sz w:val="16"/>
                <w:szCs w:val="16"/>
                <w:lang w:val="en-GB"/>
              </w:rPr>
              <w:t>621</w:t>
            </w:r>
          </w:p>
        </w:tc>
        <w:tc>
          <w:tcPr>
            <w:tcW w:w="1296" w:type="dxa"/>
            <w:shd w:val="clear" w:color="auto" w:fill="auto"/>
            <w:vAlign w:val="bottom"/>
          </w:tcPr>
          <w:p w14:paraId="47BA1E9B" w14:textId="5AF4C89E"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16</w:t>
            </w:r>
            <w:r w:rsidR="00694F67" w:rsidRPr="00EF0C47">
              <w:rPr>
                <w:rFonts w:ascii="Arial" w:hAnsi="Arial" w:cs="Arial"/>
                <w:spacing w:val="-4"/>
                <w:sz w:val="16"/>
                <w:szCs w:val="16"/>
                <w:lang w:val="en-GB"/>
              </w:rPr>
              <w:t>,</w:t>
            </w:r>
            <w:r w:rsidRPr="000E4B7F">
              <w:rPr>
                <w:rFonts w:ascii="Arial" w:hAnsi="Arial" w:cs="Arial"/>
                <w:spacing w:val="-4"/>
                <w:sz w:val="16"/>
                <w:szCs w:val="16"/>
                <w:lang w:val="en-GB"/>
              </w:rPr>
              <w:t>827</w:t>
            </w:r>
          </w:p>
        </w:tc>
        <w:tc>
          <w:tcPr>
            <w:tcW w:w="1296" w:type="dxa"/>
            <w:shd w:val="clear" w:color="auto" w:fill="auto"/>
            <w:vAlign w:val="bottom"/>
          </w:tcPr>
          <w:p w14:paraId="4A350A8E" w14:textId="4BCF2B84"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54</w:t>
            </w:r>
            <w:r w:rsidR="00906E4D" w:rsidRPr="00EF0C47">
              <w:rPr>
                <w:rFonts w:ascii="Arial" w:hAnsi="Arial" w:cs="Arial"/>
                <w:spacing w:val="-4"/>
                <w:sz w:val="16"/>
                <w:szCs w:val="16"/>
                <w:lang w:val="en-GB"/>
              </w:rPr>
              <w:t>,</w:t>
            </w:r>
            <w:r w:rsidRPr="000E4B7F">
              <w:rPr>
                <w:rFonts w:ascii="Arial" w:hAnsi="Arial" w:cs="Arial"/>
                <w:spacing w:val="-4"/>
                <w:sz w:val="16"/>
                <w:szCs w:val="16"/>
                <w:lang w:val="en-GB"/>
              </w:rPr>
              <w:t>471</w:t>
            </w:r>
          </w:p>
        </w:tc>
      </w:tr>
      <w:tr w:rsidR="00694F67" w:rsidRPr="00EF0C47" w14:paraId="1A7614C7" w14:textId="77777777" w:rsidTr="00501D46">
        <w:tc>
          <w:tcPr>
            <w:tcW w:w="4248" w:type="dxa"/>
            <w:vAlign w:val="bottom"/>
            <w:hideMark/>
          </w:tcPr>
          <w:p w14:paraId="6CB198C3" w14:textId="0B035B7F" w:rsidR="00694F67" w:rsidRPr="00EF0C47" w:rsidRDefault="00694F67" w:rsidP="00694F67">
            <w:pPr>
              <w:pStyle w:val="BlockText"/>
              <w:spacing w:line="240" w:lineRule="auto"/>
              <w:ind w:left="1156" w:right="-72" w:hanging="180"/>
              <w:rPr>
                <w:rFonts w:ascii="Arial" w:hAnsi="Arial" w:cs="Arial"/>
                <w:sz w:val="16"/>
                <w:szCs w:val="16"/>
              </w:rPr>
            </w:pPr>
            <w:r w:rsidRPr="00EF0C47">
              <w:rPr>
                <w:rFonts w:ascii="Arial" w:hAnsi="Arial" w:cs="Arial"/>
                <w:sz w:val="16"/>
                <w:szCs w:val="16"/>
                <w:lang w:val="en-GB"/>
              </w:rPr>
              <w:t>Lease liabilities</w:t>
            </w:r>
          </w:p>
        </w:tc>
        <w:tc>
          <w:tcPr>
            <w:tcW w:w="1296" w:type="dxa"/>
            <w:shd w:val="clear" w:color="auto" w:fill="auto"/>
            <w:vAlign w:val="bottom"/>
          </w:tcPr>
          <w:p w14:paraId="743E6ABF" w14:textId="7FC99842"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w:t>
            </w:r>
            <w:r w:rsidR="00694F67" w:rsidRPr="00EF0C47">
              <w:rPr>
                <w:rFonts w:ascii="Arial" w:hAnsi="Arial" w:cs="Arial"/>
                <w:spacing w:val="-4"/>
                <w:sz w:val="16"/>
                <w:szCs w:val="16"/>
              </w:rPr>
              <w:t>,</w:t>
            </w:r>
            <w:r w:rsidRPr="000E4B7F">
              <w:rPr>
                <w:rFonts w:ascii="Arial" w:hAnsi="Arial" w:cs="Arial"/>
                <w:spacing w:val="-4"/>
                <w:sz w:val="16"/>
                <w:szCs w:val="16"/>
                <w:lang w:val="en-GB"/>
              </w:rPr>
              <w:t>123</w:t>
            </w:r>
          </w:p>
        </w:tc>
        <w:tc>
          <w:tcPr>
            <w:tcW w:w="1296" w:type="dxa"/>
            <w:shd w:val="clear" w:color="auto" w:fill="auto"/>
            <w:vAlign w:val="bottom"/>
          </w:tcPr>
          <w:p w14:paraId="19920F9C" w14:textId="0B43BF14" w:rsidR="00694F67" w:rsidRPr="00EF0C47" w:rsidRDefault="000E4B7F" w:rsidP="00694F67">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2</w:t>
            </w:r>
            <w:r w:rsidR="00694F67" w:rsidRPr="00EF0C47">
              <w:rPr>
                <w:rFonts w:ascii="Arial" w:hAnsi="Arial" w:cs="Arial"/>
                <w:spacing w:val="-4"/>
                <w:sz w:val="16"/>
                <w:szCs w:val="16"/>
              </w:rPr>
              <w:t>,</w:t>
            </w:r>
            <w:r w:rsidRPr="000E4B7F">
              <w:rPr>
                <w:rFonts w:ascii="Arial" w:hAnsi="Arial" w:cs="Arial"/>
                <w:spacing w:val="-4"/>
                <w:sz w:val="16"/>
                <w:szCs w:val="16"/>
                <w:lang w:val="en-GB"/>
              </w:rPr>
              <w:t>379</w:t>
            </w:r>
          </w:p>
        </w:tc>
        <w:tc>
          <w:tcPr>
            <w:tcW w:w="1296" w:type="dxa"/>
            <w:shd w:val="clear" w:color="auto" w:fill="auto"/>
            <w:vAlign w:val="bottom"/>
          </w:tcPr>
          <w:p w14:paraId="136D8EA5" w14:textId="52CA2D26" w:rsidR="00694F67" w:rsidRPr="00EF0C47" w:rsidRDefault="000E4B7F" w:rsidP="00694F67">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5</w:t>
            </w:r>
            <w:r w:rsidR="00694F67" w:rsidRPr="00EF0C47">
              <w:rPr>
                <w:rFonts w:ascii="Arial" w:hAnsi="Arial" w:cs="Arial"/>
                <w:spacing w:val="-4"/>
                <w:sz w:val="16"/>
                <w:szCs w:val="16"/>
              </w:rPr>
              <w:t>,</w:t>
            </w:r>
            <w:r w:rsidRPr="000E4B7F">
              <w:rPr>
                <w:rFonts w:ascii="Arial" w:hAnsi="Arial" w:cs="Arial"/>
                <w:spacing w:val="-4"/>
                <w:sz w:val="16"/>
                <w:szCs w:val="16"/>
                <w:lang w:val="en-GB"/>
              </w:rPr>
              <w:t>256</w:t>
            </w:r>
          </w:p>
        </w:tc>
        <w:tc>
          <w:tcPr>
            <w:tcW w:w="1296" w:type="dxa"/>
            <w:shd w:val="clear" w:color="auto" w:fill="auto"/>
            <w:vAlign w:val="bottom"/>
          </w:tcPr>
          <w:p w14:paraId="6D06018B" w14:textId="1150183D" w:rsidR="00694F67" w:rsidRPr="00EF0C47" w:rsidRDefault="000E4B7F" w:rsidP="00694F67">
            <w:pPr>
              <w:pStyle w:val="BlockText"/>
              <w:tabs>
                <w:tab w:val="decimal" w:pos="567"/>
              </w:tabs>
              <w:spacing w:line="240" w:lineRule="auto"/>
              <w:ind w:left="0" w:right="-72"/>
              <w:jc w:val="right"/>
              <w:rPr>
                <w:rFonts w:ascii="Arial" w:hAnsi="Arial" w:cs="Arial"/>
                <w:sz w:val="16"/>
                <w:szCs w:val="16"/>
              </w:rPr>
            </w:pPr>
            <w:r w:rsidRPr="000E4B7F">
              <w:rPr>
                <w:rFonts w:ascii="Arial" w:hAnsi="Arial" w:cs="Arial"/>
                <w:spacing w:val="-4"/>
                <w:sz w:val="16"/>
                <w:szCs w:val="16"/>
                <w:lang w:val="en-GB"/>
              </w:rPr>
              <w:t>8</w:t>
            </w:r>
            <w:r w:rsidR="00694F67" w:rsidRPr="00EF0C47">
              <w:rPr>
                <w:rFonts w:ascii="Arial" w:hAnsi="Arial" w:cs="Arial"/>
                <w:spacing w:val="-4"/>
                <w:sz w:val="16"/>
                <w:szCs w:val="16"/>
              </w:rPr>
              <w:t>,</w:t>
            </w:r>
            <w:r w:rsidRPr="000E4B7F">
              <w:rPr>
                <w:rFonts w:ascii="Arial" w:hAnsi="Arial" w:cs="Arial"/>
                <w:spacing w:val="-4"/>
                <w:sz w:val="16"/>
                <w:szCs w:val="16"/>
                <w:lang w:val="en-GB"/>
              </w:rPr>
              <w:t>758</w:t>
            </w:r>
          </w:p>
        </w:tc>
      </w:tr>
      <w:tr w:rsidR="00694F67" w:rsidRPr="00EF0C47" w14:paraId="72DAE583" w14:textId="77777777" w:rsidTr="00501D46">
        <w:tc>
          <w:tcPr>
            <w:tcW w:w="4248" w:type="dxa"/>
            <w:vAlign w:val="bottom"/>
            <w:hideMark/>
          </w:tcPr>
          <w:p w14:paraId="3F07E3B2" w14:textId="2E674FEB" w:rsidR="00694F67" w:rsidRPr="00EF0C47" w:rsidRDefault="00694F67"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Deposits on LPG cylinders</w:t>
            </w:r>
          </w:p>
        </w:tc>
        <w:tc>
          <w:tcPr>
            <w:tcW w:w="1296" w:type="dxa"/>
            <w:shd w:val="clear" w:color="auto" w:fill="auto"/>
            <w:vAlign w:val="bottom"/>
          </w:tcPr>
          <w:p w14:paraId="2CB6EF7E" w14:textId="08C8E135" w:rsidR="00694F67" w:rsidRPr="00EF0C47" w:rsidRDefault="00694F67" w:rsidP="00694F67">
            <w:pPr>
              <w:pStyle w:val="BlockText"/>
              <w:tabs>
                <w:tab w:val="decimal" w:pos="624"/>
              </w:tabs>
              <w:spacing w:line="240" w:lineRule="auto"/>
              <w:ind w:left="0" w:right="-72"/>
              <w:jc w:val="right"/>
              <w:rPr>
                <w:rFonts w:ascii="Arial" w:hAnsi="Arial" w:cs="Arial"/>
                <w:sz w:val="16"/>
                <w:szCs w:val="16"/>
                <w:cs/>
                <w:lang w:val="en-GB"/>
              </w:rPr>
            </w:pPr>
            <w:r w:rsidRPr="00EF0C47">
              <w:rPr>
                <w:rFonts w:ascii="Arial" w:hAnsi="Arial" w:cs="Arial"/>
                <w:spacing w:val="-4"/>
                <w:sz w:val="16"/>
                <w:szCs w:val="16"/>
                <w:cs/>
                <w:lang w:val="en-GB"/>
              </w:rPr>
              <w:t>-</w:t>
            </w:r>
          </w:p>
        </w:tc>
        <w:tc>
          <w:tcPr>
            <w:tcW w:w="1296" w:type="dxa"/>
            <w:shd w:val="clear" w:color="auto" w:fill="auto"/>
            <w:vAlign w:val="bottom"/>
          </w:tcPr>
          <w:p w14:paraId="010E87B9" w14:textId="1D74622F"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25797A9B" w14:textId="511AB794"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11</w:t>
            </w:r>
            <w:r w:rsidR="00694F67" w:rsidRPr="00EF0C47">
              <w:rPr>
                <w:rFonts w:ascii="Arial" w:hAnsi="Arial" w:cs="Arial"/>
                <w:spacing w:val="-4"/>
                <w:sz w:val="16"/>
                <w:szCs w:val="16"/>
              </w:rPr>
              <w:t>,</w:t>
            </w:r>
            <w:r w:rsidRPr="000E4B7F">
              <w:rPr>
                <w:rFonts w:ascii="Arial" w:hAnsi="Arial" w:cs="Arial"/>
                <w:spacing w:val="-4"/>
                <w:sz w:val="16"/>
                <w:szCs w:val="16"/>
                <w:lang w:val="en-GB"/>
              </w:rPr>
              <w:t>874</w:t>
            </w:r>
          </w:p>
        </w:tc>
        <w:tc>
          <w:tcPr>
            <w:tcW w:w="1296" w:type="dxa"/>
            <w:shd w:val="clear" w:color="auto" w:fill="auto"/>
            <w:vAlign w:val="bottom"/>
          </w:tcPr>
          <w:p w14:paraId="40616134" w14:textId="185898DD"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11</w:t>
            </w:r>
            <w:r w:rsidR="00694F67" w:rsidRPr="00EF0C47">
              <w:rPr>
                <w:rFonts w:ascii="Arial" w:hAnsi="Arial" w:cs="Arial"/>
                <w:spacing w:val="-4"/>
                <w:sz w:val="16"/>
                <w:szCs w:val="16"/>
              </w:rPr>
              <w:t>,</w:t>
            </w:r>
            <w:r w:rsidRPr="000E4B7F">
              <w:rPr>
                <w:rFonts w:ascii="Arial" w:hAnsi="Arial" w:cs="Arial"/>
                <w:spacing w:val="-4"/>
                <w:sz w:val="16"/>
                <w:szCs w:val="16"/>
                <w:lang w:val="en-GB"/>
              </w:rPr>
              <w:t>874</w:t>
            </w:r>
          </w:p>
        </w:tc>
      </w:tr>
      <w:tr w:rsidR="00694F67" w:rsidRPr="00EF0C47" w14:paraId="11F54C87" w14:textId="77777777" w:rsidTr="00501D46">
        <w:tc>
          <w:tcPr>
            <w:tcW w:w="4248" w:type="dxa"/>
            <w:vAlign w:val="bottom"/>
            <w:hideMark/>
          </w:tcPr>
          <w:p w14:paraId="52A3BE09" w14:textId="413C776A" w:rsidR="00694F67" w:rsidRPr="00EF0C47" w:rsidRDefault="00694F67"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rPr>
              <w:t>Other financial liabilities</w:t>
            </w:r>
          </w:p>
        </w:tc>
        <w:tc>
          <w:tcPr>
            <w:tcW w:w="1296" w:type="dxa"/>
            <w:shd w:val="clear" w:color="auto" w:fill="auto"/>
            <w:vAlign w:val="bottom"/>
          </w:tcPr>
          <w:p w14:paraId="6EBE4B63" w14:textId="0167539B"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5</w:t>
            </w:r>
          </w:p>
        </w:tc>
        <w:tc>
          <w:tcPr>
            <w:tcW w:w="1296" w:type="dxa"/>
            <w:shd w:val="clear" w:color="auto" w:fill="auto"/>
            <w:vAlign w:val="bottom"/>
          </w:tcPr>
          <w:p w14:paraId="155F194B" w14:textId="39792306"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382</w:t>
            </w:r>
          </w:p>
        </w:tc>
        <w:tc>
          <w:tcPr>
            <w:tcW w:w="1296" w:type="dxa"/>
            <w:shd w:val="clear" w:color="auto" w:fill="auto"/>
            <w:vAlign w:val="bottom"/>
          </w:tcPr>
          <w:p w14:paraId="7C59FD54" w14:textId="07832ABD"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456</w:t>
            </w:r>
          </w:p>
        </w:tc>
        <w:tc>
          <w:tcPr>
            <w:tcW w:w="1296" w:type="dxa"/>
            <w:shd w:val="clear" w:color="auto" w:fill="auto"/>
            <w:vAlign w:val="bottom"/>
          </w:tcPr>
          <w:p w14:paraId="23586A5E" w14:textId="25B38A2A"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843</w:t>
            </w:r>
          </w:p>
        </w:tc>
      </w:tr>
      <w:tr w:rsidR="00694F67" w:rsidRPr="00EF0C47" w14:paraId="49526CB9" w14:textId="77777777" w:rsidTr="00501D46">
        <w:tc>
          <w:tcPr>
            <w:tcW w:w="4248" w:type="dxa"/>
            <w:vAlign w:val="bottom"/>
            <w:hideMark/>
          </w:tcPr>
          <w:p w14:paraId="5BFAF7B2" w14:textId="77777777" w:rsidR="00694F67" w:rsidRPr="00EF0C47" w:rsidRDefault="00694F67" w:rsidP="00694F67">
            <w:pPr>
              <w:pStyle w:val="BlockText"/>
              <w:spacing w:line="240" w:lineRule="auto"/>
              <w:ind w:left="1156" w:right="-72" w:hanging="180"/>
              <w:rPr>
                <w:rFonts w:ascii="Arial" w:hAnsi="Arial" w:cs="Arial"/>
                <w:sz w:val="16"/>
                <w:szCs w:val="16"/>
              </w:rPr>
            </w:pPr>
            <w:r w:rsidRPr="00EF0C47">
              <w:rPr>
                <w:rFonts w:ascii="Arial" w:hAnsi="Arial" w:cs="Arial"/>
                <w:sz w:val="16"/>
                <w:szCs w:val="16"/>
              </w:rPr>
              <w:t xml:space="preserve">Cash outflows from foreign exchange </w:t>
            </w:r>
          </w:p>
          <w:p w14:paraId="0A858940" w14:textId="45FD483F" w:rsidR="00694F67" w:rsidRPr="00EF0C47" w:rsidRDefault="00694F67"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rPr>
              <w:t xml:space="preserve">   forward contracts</w:t>
            </w:r>
          </w:p>
        </w:tc>
        <w:tc>
          <w:tcPr>
            <w:tcW w:w="1296" w:type="dxa"/>
            <w:shd w:val="clear" w:color="auto" w:fill="auto"/>
            <w:vAlign w:val="bottom"/>
          </w:tcPr>
          <w:p w14:paraId="3FEF0430" w14:textId="5400AA5B"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141</w:t>
            </w:r>
          </w:p>
        </w:tc>
        <w:tc>
          <w:tcPr>
            <w:tcW w:w="1296" w:type="dxa"/>
            <w:shd w:val="clear" w:color="auto" w:fill="auto"/>
            <w:vAlign w:val="bottom"/>
          </w:tcPr>
          <w:p w14:paraId="4F807828" w14:textId="57E265D1"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0E8E84C1" w14:textId="2368DFD7"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0C879B03" w14:textId="292F9B63"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141</w:t>
            </w:r>
          </w:p>
        </w:tc>
      </w:tr>
      <w:tr w:rsidR="00694F67" w:rsidRPr="00EF0C47" w14:paraId="3E8239D8" w14:textId="77777777" w:rsidTr="00501D46">
        <w:tc>
          <w:tcPr>
            <w:tcW w:w="4248" w:type="dxa"/>
            <w:vAlign w:val="bottom"/>
            <w:hideMark/>
          </w:tcPr>
          <w:p w14:paraId="6C097251" w14:textId="77777777" w:rsidR="00694F67" w:rsidRPr="00EF0C47" w:rsidRDefault="00694F67"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Cash inflows from foreign exchange forward</w:t>
            </w:r>
          </w:p>
          <w:p w14:paraId="7A21DC9B" w14:textId="41737D5E" w:rsidR="00694F67" w:rsidRPr="00EF0C47" w:rsidRDefault="00694F67"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 xml:space="preserve">   contracts</w:t>
            </w:r>
          </w:p>
        </w:tc>
        <w:tc>
          <w:tcPr>
            <w:tcW w:w="1296" w:type="dxa"/>
            <w:shd w:val="clear" w:color="auto" w:fill="auto"/>
            <w:vAlign w:val="bottom"/>
          </w:tcPr>
          <w:p w14:paraId="001919A1" w14:textId="2BC2B309" w:rsidR="00694F67" w:rsidRPr="00EF0C47" w:rsidRDefault="000E4B7F" w:rsidP="00694F6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141</w:t>
            </w:r>
          </w:p>
        </w:tc>
        <w:tc>
          <w:tcPr>
            <w:tcW w:w="1296" w:type="dxa"/>
            <w:shd w:val="clear" w:color="auto" w:fill="auto"/>
            <w:vAlign w:val="bottom"/>
          </w:tcPr>
          <w:p w14:paraId="5DF8D794" w14:textId="207783BE"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rPr>
              <w:t>-</w:t>
            </w:r>
          </w:p>
        </w:tc>
        <w:tc>
          <w:tcPr>
            <w:tcW w:w="1296" w:type="dxa"/>
            <w:shd w:val="clear" w:color="auto" w:fill="auto"/>
            <w:vAlign w:val="bottom"/>
          </w:tcPr>
          <w:p w14:paraId="2E733B69" w14:textId="2405E4D8"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15BAE8D0" w14:textId="2D9286BB"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141</w:t>
            </w:r>
          </w:p>
        </w:tc>
      </w:tr>
      <w:tr w:rsidR="00694F67" w:rsidRPr="00EF0C47" w14:paraId="6211C8E1" w14:textId="77777777" w:rsidTr="00501D46">
        <w:tc>
          <w:tcPr>
            <w:tcW w:w="4248" w:type="dxa"/>
            <w:vAlign w:val="bottom"/>
            <w:hideMark/>
          </w:tcPr>
          <w:p w14:paraId="24F1FBD9" w14:textId="5F939AC0" w:rsidR="00694F67" w:rsidRPr="00EF0C47" w:rsidRDefault="00694F67" w:rsidP="00694F67">
            <w:pPr>
              <w:pStyle w:val="BlockText"/>
              <w:spacing w:line="240" w:lineRule="auto"/>
              <w:ind w:left="1156" w:right="-72" w:hanging="180"/>
              <w:rPr>
                <w:rFonts w:ascii="Arial" w:hAnsi="Arial" w:cs="Arial"/>
                <w:sz w:val="16"/>
                <w:szCs w:val="16"/>
                <w:lang w:val="en-GB"/>
              </w:rPr>
            </w:pPr>
            <w:r w:rsidRPr="00EF0C47">
              <w:rPr>
                <w:rFonts w:ascii="Arial" w:hAnsi="Arial" w:cs="Arial"/>
                <w:sz w:val="16"/>
                <w:szCs w:val="16"/>
                <w:lang w:val="en-GB"/>
              </w:rPr>
              <w:t xml:space="preserve">Cash </w:t>
            </w:r>
            <w:r w:rsidRPr="00EF0C47">
              <w:rPr>
                <w:rFonts w:ascii="Arial" w:hAnsi="Arial" w:cs="Arial"/>
                <w:sz w:val="16"/>
                <w:szCs w:val="16"/>
              </w:rPr>
              <w:t>out</w:t>
            </w:r>
            <w:r w:rsidRPr="00EF0C47">
              <w:rPr>
                <w:rFonts w:ascii="Arial" w:hAnsi="Arial" w:cs="Arial"/>
                <w:sz w:val="16"/>
                <w:szCs w:val="16"/>
                <w:lang w:val="en-GB"/>
              </w:rPr>
              <w:t>flows from commodity derivatives</w:t>
            </w:r>
          </w:p>
        </w:tc>
        <w:tc>
          <w:tcPr>
            <w:tcW w:w="1296" w:type="dxa"/>
            <w:shd w:val="clear" w:color="auto" w:fill="auto"/>
            <w:vAlign w:val="bottom"/>
          </w:tcPr>
          <w:p w14:paraId="72576847" w14:textId="380795EE" w:rsidR="00694F67" w:rsidRPr="00EF0C47" w:rsidRDefault="000E4B7F" w:rsidP="00694F67">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23</w:t>
            </w:r>
          </w:p>
        </w:tc>
        <w:tc>
          <w:tcPr>
            <w:tcW w:w="1296" w:type="dxa"/>
            <w:shd w:val="clear" w:color="auto" w:fill="auto"/>
            <w:vAlign w:val="bottom"/>
          </w:tcPr>
          <w:p w14:paraId="1E4871B1" w14:textId="692D7754"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5C3E5D8E" w14:textId="1047C97B" w:rsidR="00694F67" w:rsidRPr="00EF0C47" w:rsidRDefault="00694F67" w:rsidP="00694F67">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5F97EAA6" w14:textId="707655F4" w:rsidR="00694F67" w:rsidRPr="00EF0C47" w:rsidRDefault="000E4B7F" w:rsidP="00694F67">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23</w:t>
            </w:r>
          </w:p>
        </w:tc>
      </w:tr>
      <w:tr w:rsidR="00501D46" w:rsidRPr="00EF0C47" w14:paraId="1F6D121E" w14:textId="77777777" w:rsidTr="00501D46">
        <w:tc>
          <w:tcPr>
            <w:tcW w:w="4248" w:type="dxa"/>
            <w:vAlign w:val="bottom"/>
          </w:tcPr>
          <w:p w14:paraId="5F545320" w14:textId="507F669C" w:rsidR="00501D46" w:rsidRPr="00EF0C47" w:rsidRDefault="00501D46" w:rsidP="00E447FA">
            <w:pPr>
              <w:pStyle w:val="BlockText"/>
              <w:spacing w:line="240" w:lineRule="auto"/>
              <w:ind w:left="1156" w:right="-72" w:hanging="180"/>
              <w:rPr>
                <w:rFonts w:ascii="Arial" w:hAnsi="Arial" w:cs="Arial"/>
                <w:sz w:val="16"/>
                <w:szCs w:val="16"/>
                <w:cs/>
                <w:lang w:val="en-GB"/>
              </w:rPr>
            </w:pPr>
            <w:r w:rsidRPr="00EF0C47">
              <w:rPr>
                <w:rFonts w:ascii="Arial" w:hAnsi="Arial" w:cs="Arial"/>
                <w:sz w:val="16"/>
                <w:szCs w:val="16"/>
                <w:lang w:val="en-GB"/>
              </w:rPr>
              <w:t xml:space="preserve">Cash </w:t>
            </w:r>
            <w:r w:rsidR="00694F67" w:rsidRPr="00EF0C47">
              <w:rPr>
                <w:rFonts w:ascii="Arial" w:hAnsi="Arial" w:cs="Arial"/>
                <w:sz w:val="16"/>
                <w:szCs w:val="16"/>
              </w:rPr>
              <w:t>in</w:t>
            </w:r>
            <w:r w:rsidRPr="00EF0C47">
              <w:rPr>
                <w:rFonts w:ascii="Arial" w:hAnsi="Arial" w:cs="Arial"/>
                <w:sz w:val="16"/>
                <w:szCs w:val="16"/>
                <w:lang w:val="en-GB"/>
              </w:rPr>
              <w:t>flows from commodity derivatives</w:t>
            </w:r>
          </w:p>
        </w:tc>
        <w:tc>
          <w:tcPr>
            <w:tcW w:w="1296" w:type="dxa"/>
            <w:shd w:val="clear" w:color="auto" w:fill="auto"/>
            <w:vAlign w:val="bottom"/>
          </w:tcPr>
          <w:p w14:paraId="4105E856" w14:textId="6AA00F94" w:rsidR="00501D46" w:rsidRPr="00EF0C47" w:rsidRDefault="000E4B7F" w:rsidP="00E447FA">
            <w:pPr>
              <w:pStyle w:val="BlockText"/>
              <w:tabs>
                <w:tab w:val="decimal" w:pos="567"/>
              </w:tabs>
              <w:spacing w:line="240" w:lineRule="auto"/>
              <w:ind w:left="0" w:right="-72"/>
              <w:jc w:val="right"/>
              <w:rPr>
                <w:rFonts w:ascii="Arial" w:hAnsi="Arial" w:cs="Arial"/>
                <w:sz w:val="16"/>
                <w:szCs w:val="16"/>
                <w:cs/>
                <w:lang w:val="en-GB"/>
              </w:rPr>
            </w:pPr>
            <w:r w:rsidRPr="000E4B7F">
              <w:rPr>
                <w:rFonts w:ascii="Arial" w:hAnsi="Arial" w:cs="Arial"/>
                <w:spacing w:val="-4"/>
                <w:sz w:val="16"/>
                <w:szCs w:val="16"/>
                <w:lang w:val="en-GB"/>
              </w:rPr>
              <w:t>13</w:t>
            </w:r>
          </w:p>
        </w:tc>
        <w:tc>
          <w:tcPr>
            <w:tcW w:w="1296" w:type="dxa"/>
            <w:shd w:val="clear" w:color="auto" w:fill="auto"/>
            <w:vAlign w:val="bottom"/>
          </w:tcPr>
          <w:p w14:paraId="1AAF12CC" w14:textId="53499DE4" w:rsidR="00501D46" w:rsidRPr="00EF0C47" w:rsidRDefault="00501D46" w:rsidP="00E447FA">
            <w:pPr>
              <w:pStyle w:val="BlockText"/>
              <w:tabs>
                <w:tab w:val="decimal" w:pos="567"/>
              </w:tabs>
              <w:spacing w:line="240" w:lineRule="auto"/>
              <w:ind w:left="0" w:right="-72"/>
              <w:jc w:val="right"/>
              <w:rPr>
                <w:rFonts w:ascii="Arial" w:hAnsi="Arial" w:cs="Arial"/>
                <w:sz w:val="16"/>
                <w:szCs w:val="16"/>
                <w:lang w:val="en-GB"/>
              </w:rPr>
            </w:pPr>
            <w:r w:rsidRPr="00EF0C47">
              <w:rPr>
                <w:rFonts w:ascii="Arial" w:hAnsi="Arial" w:cs="Arial"/>
                <w:spacing w:val="-4"/>
                <w:sz w:val="16"/>
                <w:szCs w:val="16"/>
              </w:rPr>
              <w:t>-</w:t>
            </w:r>
          </w:p>
        </w:tc>
        <w:tc>
          <w:tcPr>
            <w:tcW w:w="1296" w:type="dxa"/>
            <w:shd w:val="clear" w:color="auto" w:fill="auto"/>
            <w:vAlign w:val="bottom"/>
          </w:tcPr>
          <w:p w14:paraId="4970D0A2" w14:textId="4A3B0354" w:rsidR="00501D46" w:rsidRPr="00EF0C47" w:rsidRDefault="00501D46" w:rsidP="00E447FA">
            <w:pPr>
              <w:pStyle w:val="BlockText"/>
              <w:tabs>
                <w:tab w:val="decimal" w:pos="624"/>
              </w:tabs>
              <w:spacing w:line="240" w:lineRule="auto"/>
              <w:ind w:left="0" w:right="-72"/>
              <w:jc w:val="right"/>
              <w:rPr>
                <w:rFonts w:ascii="Arial" w:hAnsi="Arial" w:cs="Arial"/>
                <w:sz w:val="16"/>
                <w:szCs w:val="16"/>
                <w:lang w:val="en-GB"/>
              </w:rPr>
            </w:pPr>
            <w:r w:rsidRPr="00EF0C47">
              <w:rPr>
                <w:rFonts w:ascii="Arial" w:hAnsi="Arial" w:cs="Arial"/>
                <w:spacing w:val="-4"/>
                <w:sz w:val="16"/>
                <w:szCs w:val="16"/>
                <w:cs/>
                <w:lang w:val="en-GB"/>
              </w:rPr>
              <w:t>-</w:t>
            </w:r>
          </w:p>
        </w:tc>
        <w:tc>
          <w:tcPr>
            <w:tcW w:w="1296" w:type="dxa"/>
            <w:shd w:val="clear" w:color="auto" w:fill="auto"/>
            <w:vAlign w:val="bottom"/>
          </w:tcPr>
          <w:p w14:paraId="0800BD5B" w14:textId="401621EB" w:rsidR="00501D46" w:rsidRPr="00EF0C47" w:rsidRDefault="000E4B7F" w:rsidP="00E447FA">
            <w:pPr>
              <w:pStyle w:val="BlockText"/>
              <w:tabs>
                <w:tab w:val="decimal" w:pos="567"/>
              </w:tabs>
              <w:spacing w:line="240" w:lineRule="auto"/>
              <w:ind w:left="0" w:right="-72"/>
              <w:jc w:val="right"/>
              <w:rPr>
                <w:rFonts w:ascii="Arial" w:hAnsi="Arial" w:cs="Arial"/>
                <w:sz w:val="16"/>
                <w:szCs w:val="16"/>
                <w:lang w:val="en-GB"/>
              </w:rPr>
            </w:pPr>
            <w:r w:rsidRPr="000E4B7F">
              <w:rPr>
                <w:rFonts w:ascii="Arial" w:hAnsi="Arial" w:cs="Arial"/>
                <w:spacing w:val="-4"/>
                <w:sz w:val="16"/>
                <w:szCs w:val="16"/>
                <w:lang w:val="en-GB"/>
              </w:rPr>
              <w:t>13</w:t>
            </w:r>
          </w:p>
        </w:tc>
      </w:tr>
    </w:tbl>
    <w:p w14:paraId="40C98F99" w14:textId="77777777" w:rsidR="009E65ED" w:rsidRPr="00EF0C47" w:rsidRDefault="009E65ED" w:rsidP="00E447FA">
      <w:pPr>
        <w:spacing w:line="240" w:lineRule="auto"/>
        <w:rPr>
          <w:rFonts w:eastAsia="Arial Unicode MS" w:cs="Arial"/>
          <w:sz w:val="18"/>
          <w:szCs w:val="18"/>
        </w:rPr>
      </w:pPr>
    </w:p>
    <w:p w14:paraId="3824F04F" w14:textId="7C23D898" w:rsidR="008C2083" w:rsidRPr="00EF0C47" w:rsidRDefault="008C2083" w:rsidP="00E447FA">
      <w:pPr>
        <w:spacing w:line="240" w:lineRule="auto"/>
        <w:rPr>
          <w:rFonts w:eastAsia="Arial Unicode MS" w:cs="Arial"/>
          <w:sz w:val="18"/>
          <w:szCs w:val="18"/>
        </w:rPr>
      </w:pPr>
    </w:p>
    <w:p w14:paraId="23AB1438" w14:textId="5FED1A59" w:rsidR="00F71EC2" w:rsidRPr="00EF0C47" w:rsidRDefault="000E4B7F" w:rsidP="00F71EC2">
      <w:pPr>
        <w:pStyle w:val="Heading2"/>
        <w:rPr>
          <w:rFonts w:eastAsia="Arial Unicode MS" w:hint="eastAsia"/>
        </w:rPr>
      </w:pPr>
      <w:r w:rsidRPr="000E4B7F">
        <w:rPr>
          <w:rFonts w:eastAsia="Arial Unicode MS"/>
        </w:rPr>
        <w:t>28</w:t>
      </w:r>
      <w:r w:rsidR="00F71EC2" w:rsidRPr="00EF0C47">
        <w:rPr>
          <w:rFonts w:eastAsia="Arial Unicode MS"/>
          <w:cs/>
        </w:rPr>
        <w:t>.</w:t>
      </w:r>
      <w:r w:rsidRPr="000E4B7F">
        <w:rPr>
          <w:rFonts w:eastAsia="Arial Unicode MS"/>
        </w:rPr>
        <w:t>2</w:t>
      </w:r>
      <w:r w:rsidR="00F71EC2" w:rsidRPr="00EF0C47">
        <w:rPr>
          <w:rFonts w:eastAsia="Arial Unicode MS"/>
          <w:cs/>
        </w:rPr>
        <w:tab/>
      </w:r>
      <w:r w:rsidR="00F71EC2" w:rsidRPr="00EF0C47">
        <w:rPr>
          <w:rFonts w:eastAsia="Arial Unicode MS"/>
        </w:rPr>
        <w:t>Capital risk management</w:t>
      </w:r>
    </w:p>
    <w:p w14:paraId="075A379E" w14:textId="2B144C37" w:rsidR="00F71EC2" w:rsidRPr="00EF0C47" w:rsidRDefault="00F71EC2" w:rsidP="00F71EC2">
      <w:pPr>
        <w:rPr>
          <w:rFonts w:eastAsia="Arial Unicode MS"/>
          <w:sz w:val="18"/>
          <w:szCs w:val="18"/>
        </w:rPr>
      </w:pPr>
    </w:p>
    <w:p w14:paraId="44BCAD13" w14:textId="23ECADF0" w:rsidR="00F71EC2" w:rsidRPr="00EF0C47" w:rsidRDefault="00F71EC2" w:rsidP="00F71EC2">
      <w:pPr>
        <w:ind w:left="539"/>
        <w:jc w:val="thaiDistribute"/>
        <w:rPr>
          <w:rFonts w:eastAsia="Arial Unicode MS"/>
          <w:sz w:val="18"/>
          <w:szCs w:val="18"/>
        </w:rPr>
      </w:pPr>
      <w:r w:rsidRPr="00EF0C47">
        <w:rPr>
          <w:rFonts w:eastAsia="Arial Unicode MS"/>
          <w:sz w:val="18"/>
          <w:szCs w:val="18"/>
        </w:rPr>
        <w:t xml:space="preserve">The Group manages capital to keep financial strength comparable with the leading companies in the same industry, alignment with the business strategy, economy, market positioning and finance cost as well as impact to the financial ratio and credit rating of the </w:t>
      </w:r>
      <w:r w:rsidR="005459F5" w:rsidRPr="00EF0C47">
        <w:rPr>
          <w:rFonts w:eastAsia="Arial Unicode MS"/>
          <w:sz w:val="18"/>
          <w:szCs w:val="18"/>
        </w:rPr>
        <w:t>Group</w:t>
      </w:r>
      <w:r w:rsidRPr="00EF0C47">
        <w:rPr>
          <w:rFonts w:eastAsia="Arial Unicode MS"/>
          <w:sz w:val="18"/>
          <w:szCs w:val="18"/>
        </w:rPr>
        <w:t xml:space="preserve"> and providing the ultimate returns to shareholders and benefits to other stakeholders.</w:t>
      </w:r>
    </w:p>
    <w:p w14:paraId="36AD5081" w14:textId="7D54A956" w:rsidR="00F71EC2" w:rsidRPr="00EF0C47" w:rsidRDefault="00F71EC2" w:rsidP="00E447FA">
      <w:pPr>
        <w:spacing w:line="240" w:lineRule="auto"/>
        <w:rPr>
          <w:rFonts w:eastAsia="Arial Unicode MS" w:cstheme="minorBidi"/>
          <w:sz w:val="18"/>
          <w:szCs w:val="18"/>
          <w:cs/>
        </w:rPr>
        <w:sectPr w:rsidR="00F71EC2" w:rsidRPr="00EF0C47" w:rsidSect="00CA253E">
          <w:pgSz w:w="11907" w:h="16840" w:code="9"/>
          <w:pgMar w:top="1440" w:right="720" w:bottom="720" w:left="1728" w:header="706" w:footer="706" w:gutter="0"/>
          <w:cols w:space="720"/>
          <w:docGrid w:linePitch="272"/>
        </w:sectPr>
      </w:pPr>
    </w:p>
    <w:p w14:paraId="25BE30D0" w14:textId="77777777" w:rsidR="005D3350" w:rsidRPr="005D3350" w:rsidRDefault="005D3350" w:rsidP="005D3350">
      <w:pPr>
        <w:tabs>
          <w:tab w:val="left" w:pos="540"/>
        </w:tabs>
        <w:spacing w:line="240" w:lineRule="auto"/>
        <w:ind w:left="540"/>
        <w:jc w:val="thaiDistribute"/>
        <w:rPr>
          <w:rFonts w:eastAsia="Arial Unicode MS" w:cs="Arial"/>
          <w:sz w:val="18"/>
          <w:szCs w:val="18"/>
        </w:rPr>
      </w:pPr>
    </w:p>
    <w:tbl>
      <w:tblPr>
        <w:tblW w:w="15408" w:type="dxa"/>
        <w:shd w:val="clear" w:color="auto" w:fill="FFA543"/>
        <w:tblLook w:val="04A0" w:firstRow="1" w:lastRow="0" w:firstColumn="1" w:lastColumn="0" w:noHBand="0" w:noVBand="1"/>
      </w:tblPr>
      <w:tblGrid>
        <w:gridCol w:w="15408"/>
      </w:tblGrid>
      <w:tr w:rsidR="00D35E99" w:rsidRPr="00EF0C47" w14:paraId="69FECF11" w14:textId="77777777" w:rsidTr="00D35E99">
        <w:trPr>
          <w:trHeight w:val="386"/>
        </w:trPr>
        <w:tc>
          <w:tcPr>
            <w:tcW w:w="15408" w:type="dxa"/>
            <w:shd w:val="clear" w:color="auto" w:fill="FFA543"/>
            <w:vAlign w:val="center"/>
          </w:tcPr>
          <w:p w14:paraId="450B9FD0" w14:textId="21408E6A" w:rsidR="00D35E99" w:rsidRPr="00EF0C47" w:rsidRDefault="00D35E99" w:rsidP="00652924">
            <w:pPr>
              <w:pStyle w:val="Heading"/>
              <w:ind w:left="504"/>
              <w:rPr>
                <w:rFonts w:ascii="Arial" w:hAnsi="Arial" w:cs="Arial"/>
                <w:cs/>
              </w:rPr>
            </w:pPr>
            <w:r w:rsidRPr="00EF0C47">
              <w:rPr>
                <w:rFonts w:ascii="Arial" w:hAnsi="Arial" w:cs="Arial"/>
                <w:b w:val="0"/>
                <w:bCs w:val="0"/>
                <w:cs/>
              </w:rPr>
              <w:br w:type="page"/>
            </w:r>
            <w:r w:rsidR="000E4B7F" w:rsidRPr="000E4B7F">
              <w:rPr>
                <w:rFonts w:ascii="Arial" w:hAnsi="Arial" w:cs="Arial"/>
              </w:rPr>
              <w:t>29</w:t>
            </w:r>
            <w:r w:rsidRPr="00EF0C47">
              <w:rPr>
                <w:rFonts w:ascii="Arial" w:hAnsi="Arial" w:cs="Arial"/>
              </w:rPr>
              <w:tab/>
              <w:t>Fair value</w:t>
            </w:r>
          </w:p>
        </w:tc>
      </w:tr>
    </w:tbl>
    <w:p w14:paraId="06AF8924" w14:textId="77777777" w:rsidR="005D3350" w:rsidRDefault="005D3350" w:rsidP="00E447FA">
      <w:pPr>
        <w:pStyle w:val="Heading2"/>
        <w:tabs>
          <w:tab w:val="clear" w:pos="567"/>
        </w:tabs>
        <w:spacing w:line="240" w:lineRule="auto"/>
        <w:ind w:left="540" w:hanging="540"/>
        <w:rPr>
          <w:rFonts w:ascii="Arial" w:eastAsia="Arial Unicode MS" w:hAnsi="Arial"/>
        </w:rPr>
      </w:pPr>
    </w:p>
    <w:p w14:paraId="3C3B6FBF" w14:textId="77049AB2" w:rsidR="00501D46" w:rsidRPr="00EF0C47" w:rsidRDefault="000E4B7F" w:rsidP="00E447FA">
      <w:pPr>
        <w:pStyle w:val="Heading2"/>
        <w:tabs>
          <w:tab w:val="clear" w:pos="567"/>
        </w:tabs>
        <w:spacing w:line="240" w:lineRule="auto"/>
        <w:ind w:left="540" w:hanging="540"/>
        <w:rPr>
          <w:rFonts w:ascii="Arial" w:eastAsia="Arial Unicode MS" w:hAnsi="Arial"/>
          <w:color w:val="ED7D31" w:themeColor="accent2"/>
        </w:rPr>
      </w:pPr>
      <w:r w:rsidRPr="000E4B7F">
        <w:rPr>
          <w:rFonts w:ascii="Arial" w:eastAsia="Arial Unicode MS" w:hAnsi="Arial"/>
        </w:rPr>
        <w:t>29</w:t>
      </w:r>
      <w:r w:rsidR="00501D46" w:rsidRPr="00EF0C47">
        <w:rPr>
          <w:rFonts w:ascii="Arial" w:eastAsia="Arial Unicode MS" w:hAnsi="Arial"/>
          <w:cs/>
        </w:rPr>
        <w:t>.</w:t>
      </w:r>
      <w:r w:rsidRPr="000E4B7F">
        <w:rPr>
          <w:rFonts w:ascii="Arial" w:eastAsia="Arial Unicode MS" w:hAnsi="Arial"/>
        </w:rPr>
        <w:t>1</w:t>
      </w:r>
      <w:r w:rsidR="00501D46" w:rsidRPr="00EF0C47">
        <w:rPr>
          <w:rFonts w:ascii="Arial" w:eastAsia="Arial Unicode MS" w:hAnsi="Arial"/>
        </w:rPr>
        <w:tab/>
        <w:t>Fair value estimation</w:t>
      </w:r>
    </w:p>
    <w:p w14:paraId="4F3AB54C" w14:textId="77777777" w:rsidR="00501D46" w:rsidRPr="00EF0C47" w:rsidRDefault="00501D46" w:rsidP="00E447FA">
      <w:pPr>
        <w:tabs>
          <w:tab w:val="left" w:pos="540"/>
        </w:tabs>
        <w:spacing w:line="240" w:lineRule="auto"/>
        <w:ind w:left="540"/>
        <w:jc w:val="thaiDistribute"/>
        <w:rPr>
          <w:rFonts w:eastAsia="Arial Unicode MS" w:cs="Arial"/>
          <w:sz w:val="18"/>
          <w:szCs w:val="18"/>
        </w:rPr>
      </w:pPr>
    </w:p>
    <w:p w14:paraId="1A4A0652" w14:textId="62F3B4A0" w:rsidR="00501D46" w:rsidRPr="00EF0C47" w:rsidRDefault="00501D46" w:rsidP="00E447FA">
      <w:pPr>
        <w:tabs>
          <w:tab w:val="left" w:pos="540"/>
        </w:tabs>
        <w:spacing w:line="240" w:lineRule="auto"/>
        <w:ind w:left="540"/>
        <w:jc w:val="both"/>
        <w:rPr>
          <w:rFonts w:eastAsia="Arial Unicode MS" w:cs="Arial"/>
          <w:sz w:val="18"/>
          <w:szCs w:val="18"/>
        </w:rPr>
      </w:pPr>
      <w:r w:rsidRPr="00EF0C47">
        <w:rPr>
          <w:rFonts w:eastAsia="Arial Unicode MS" w:cs="Arial"/>
          <w:sz w:val="18"/>
          <w:szCs w:val="18"/>
        </w:rPr>
        <w:t>The following table presents financial assets and liabilities that are measured at fair value in each level</w:t>
      </w:r>
      <w:r w:rsidR="00766686" w:rsidRPr="00EF0C47">
        <w:rPr>
          <w:rFonts w:eastAsia="Arial Unicode MS" w:cs="Arial"/>
          <w:sz w:val="18"/>
          <w:szCs w:val="18"/>
        </w:rPr>
        <w:t xml:space="preserve"> as </w:t>
      </w:r>
      <w:proofErr w:type="gramStart"/>
      <w:r w:rsidR="00766686" w:rsidRPr="00EF0C47">
        <w:rPr>
          <w:rFonts w:eastAsia="Arial Unicode MS" w:cs="Arial"/>
          <w:sz w:val="18"/>
          <w:szCs w:val="18"/>
        </w:rPr>
        <w:t>at</w:t>
      </w:r>
      <w:proofErr w:type="gramEnd"/>
      <w:r w:rsidR="00766686" w:rsidRPr="00EF0C47">
        <w:rPr>
          <w:rFonts w:eastAsia="Arial Unicode MS" w:cs="Arial"/>
          <w:sz w:val="18"/>
          <w:szCs w:val="18"/>
        </w:rPr>
        <w:t xml:space="preserve"> </w:t>
      </w:r>
      <w:r w:rsidR="000E4B7F" w:rsidRPr="000E4B7F">
        <w:rPr>
          <w:rFonts w:eastAsia="Arial Unicode MS" w:cs="Arial"/>
          <w:sz w:val="18"/>
          <w:szCs w:val="18"/>
        </w:rPr>
        <w:t>31</w:t>
      </w:r>
      <w:r w:rsidR="00766686" w:rsidRPr="00EF0C47">
        <w:rPr>
          <w:rFonts w:eastAsia="Arial Unicode MS" w:cs="Arial"/>
          <w:sz w:val="18"/>
          <w:szCs w:val="18"/>
        </w:rPr>
        <w:t xml:space="preserve"> December</w:t>
      </w:r>
      <w:r w:rsidRPr="00EF0C47">
        <w:rPr>
          <w:rFonts w:eastAsia="Arial Unicode MS" w:cs="Arial"/>
          <w:sz w:val="18"/>
          <w:szCs w:val="18"/>
          <w:cs/>
        </w:rPr>
        <w:t>.</w:t>
      </w:r>
    </w:p>
    <w:p w14:paraId="24E125DF" w14:textId="77777777" w:rsidR="00501D46" w:rsidRPr="00EF0C47" w:rsidRDefault="00501D46" w:rsidP="00E447FA">
      <w:pPr>
        <w:tabs>
          <w:tab w:val="left" w:pos="540"/>
        </w:tabs>
        <w:spacing w:line="240" w:lineRule="auto"/>
        <w:ind w:left="540"/>
        <w:jc w:val="both"/>
        <w:rPr>
          <w:rFonts w:eastAsia="Arial Unicode MS" w:cs="Arial"/>
          <w:sz w:val="18"/>
          <w:szCs w:val="18"/>
        </w:rPr>
      </w:pPr>
    </w:p>
    <w:tbl>
      <w:tblPr>
        <w:tblW w:w="15674" w:type="dxa"/>
        <w:tblInd w:w="-284" w:type="dxa"/>
        <w:tblLayout w:type="fixed"/>
        <w:tblLook w:val="04A0" w:firstRow="1" w:lastRow="0" w:firstColumn="1" w:lastColumn="0" w:noHBand="0" w:noVBand="1"/>
      </w:tblPr>
      <w:tblGrid>
        <w:gridCol w:w="5882"/>
        <w:gridCol w:w="1224"/>
        <w:gridCol w:w="1224"/>
        <w:gridCol w:w="1224"/>
        <w:gridCol w:w="1224"/>
        <w:gridCol w:w="1224"/>
        <w:gridCol w:w="1224"/>
        <w:gridCol w:w="1224"/>
        <w:gridCol w:w="1224"/>
      </w:tblGrid>
      <w:tr w:rsidR="00501D46" w:rsidRPr="00EF0C47" w14:paraId="63F5A567" w14:textId="77777777" w:rsidTr="00A92C63">
        <w:trPr>
          <w:trHeight w:val="225"/>
          <w:tblHeader/>
        </w:trPr>
        <w:tc>
          <w:tcPr>
            <w:tcW w:w="5882" w:type="dxa"/>
            <w:shd w:val="clear" w:color="auto" w:fill="auto"/>
          </w:tcPr>
          <w:p w14:paraId="6C76AAAF" w14:textId="77777777" w:rsidR="00501D46" w:rsidRPr="00EF0C47" w:rsidRDefault="00501D46" w:rsidP="00E447FA">
            <w:pPr>
              <w:spacing w:line="240" w:lineRule="auto"/>
              <w:ind w:left="715" w:right="-72"/>
              <w:jc w:val="right"/>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1F7EF124" w14:textId="77777777" w:rsidR="00501D46" w:rsidRPr="00EF0C47" w:rsidRDefault="00501D46" w:rsidP="00E447FA">
            <w:pPr>
              <w:spacing w:line="240" w:lineRule="auto"/>
              <w:ind w:left="567" w:right="-72"/>
              <w:jc w:val="right"/>
              <w:rPr>
                <w:rFonts w:cs="Arial"/>
                <w:b/>
                <w:bCs/>
                <w:sz w:val="18"/>
                <w:szCs w:val="18"/>
                <w:cs/>
              </w:rPr>
            </w:pPr>
            <w:r w:rsidRPr="00EF0C47">
              <w:rPr>
                <w:rFonts w:cs="Arial"/>
                <w:b/>
                <w:bCs/>
                <w:sz w:val="18"/>
                <w:szCs w:val="18"/>
              </w:rPr>
              <w:t>Unit</w:t>
            </w:r>
            <w:r w:rsidRPr="00EF0C47">
              <w:rPr>
                <w:rFonts w:cs="Arial"/>
                <w:b/>
                <w:bCs/>
                <w:sz w:val="18"/>
                <w:szCs w:val="18"/>
                <w:cs/>
              </w:rPr>
              <w:t xml:space="preserve">: </w:t>
            </w:r>
            <w:r w:rsidRPr="00EF0C47">
              <w:rPr>
                <w:rFonts w:cs="Arial"/>
                <w:b/>
                <w:bCs/>
                <w:sz w:val="18"/>
                <w:szCs w:val="18"/>
              </w:rPr>
              <w:t>Million Baht</w:t>
            </w:r>
          </w:p>
        </w:tc>
      </w:tr>
      <w:tr w:rsidR="00501D46" w:rsidRPr="00EF0C47" w14:paraId="48C1C6F8" w14:textId="77777777" w:rsidTr="00A92C63">
        <w:trPr>
          <w:trHeight w:val="225"/>
          <w:tblHeader/>
        </w:trPr>
        <w:tc>
          <w:tcPr>
            <w:tcW w:w="5882" w:type="dxa"/>
            <w:shd w:val="clear" w:color="auto" w:fill="auto"/>
          </w:tcPr>
          <w:p w14:paraId="61D74A84" w14:textId="77777777" w:rsidR="00501D46" w:rsidRPr="00EF0C47" w:rsidRDefault="00501D46" w:rsidP="00E447FA">
            <w:pPr>
              <w:spacing w:line="240" w:lineRule="auto"/>
              <w:ind w:left="715" w:right="-72"/>
              <w:jc w:val="right"/>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1B528B96" w14:textId="77777777" w:rsidR="00501D46" w:rsidRPr="00EF0C47" w:rsidRDefault="00501D46" w:rsidP="00E447FA">
            <w:pPr>
              <w:spacing w:line="240" w:lineRule="auto"/>
              <w:ind w:left="567" w:right="-72"/>
              <w:jc w:val="right"/>
              <w:rPr>
                <w:rFonts w:cs="Arial"/>
                <w:b/>
                <w:bCs/>
                <w:sz w:val="18"/>
                <w:szCs w:val="18"/>
              </w:rPr>
            </w:pPr>
            <w:r w:rsidRPr="00EF0C47">
              <w:rPr>
                <w:rFonts w:cs="Arial"/>
                <w:b/>
                <w:bCs/>
                <w:sz w:val="18"/>
                <w:szCs w:val="18"/>
                <w:cs/>
              </w:rPr>
              <w:t xml:space="preserve">Consolidated financial </w:t>
            </w:r>
            <w:r w:rsidRPr="00EF0C47">
              <w:rPr>
                <w:rFonts w:cs="Arial"/>
                <w:b/>
                <w:bCs/>
                <w:sz w:val="18"/>
                <w:szCs w:val="18"/>
              </w:rPr>
              <w:t>statements</w:t>
            </w:r>
          </w:p>
        </w:tc>
      </w:tr>
      <w:tr w:rsidR="00501D46" w:rsidRPr="00EF0C47" w14:paraId="753EE20F" w14:textId="77777777" w:rsidTr="00A92C63">
        <w:trPr>
          <w:trHeight w:val="225"/>
          <w:tblHeader/>
        </w:trPr>
        <w:tc>
          <w:tcPr>
            <w:tcW w:w="5882" w:type="dxa"/>
            <w:shd w:val="clear" w:color="auto" w:fill="auto"/>
          </w:tcPr>
          <w:p w14:paraId="4CFAEAE4" w14:textId="77777777" w:rsidR="00501D46" w:rsidRPr="00EF0C47" w:rsidRDefault="00501D46" w:rsidP="00E447FA">
            <w:pPr>
              <w:spacing w:line="240" w:lineRule="auto"/>
              <w:ind w:left="715" w:right="-72"/>
              <w:rPr>
                <w:rFonts w:cs="Arial"/>
                <w:b/>
                <w:bCs/>
                <w:sz w:val="18"/>
                <w:szCs w:val="18"/>
                <w:u w:val="single"/>
                <w:cs/>
              </w:rPr>
            </w:pPr>
          </w:p>
        </w:tc>
        <w:tc>
          <w:tcPr>
            <w:tcW w:w="2448" w:type="dxa"/>
            <w:gridSpan w:val="2"/>
            <w:tcBorders>
              <w:top w:val="single" w:sz="4" w:space="0" w:color="auto"/>
              <w:bottom w:val="single" w:sz="4" w:space="0" w:color="auto"/>
            </w:tcBorders>
            <w:shd w:val="clear" w:color="auto" w:fill="auto"/>
          </w:tcPr>
          <w:p w14:paraId="5111FBA7" w14:textId="1404DB10" w:rsidR="00501D46" w:rsidRPr="00EF0C47" w:rsidRDefault="00501D46" w:rsidP="00E447FA">
            <w:pPr>
              <w:spacing w:line="240" w:lineRule="auto"/>
              <w:ind w:right="-72"/>
              <w:jc w:val="center"/>
              <w:rPr>
                <w:rFonts w:cs="Arial"/>
                <w:b/>
                <w:bCs/>
                <w:sz w:val="18"/>
                <w:szCs w:val="18"/>
                <w:u w:val="single"/>
                <w:cs/>
              </w:rPr>
            </w:pPr>
            <w:r w:rsidRPr="00EF0C47">
              <w:rPr>
                <w:rFonts w:cs="Arial"/>
                <w:b/>
                <w:bCs/>
                <w:sz w:val="18"/>
                <w:szCs w:val="18"/>
                <w:cs/>
              </w:rPr>
              <w:t xml:space="preserve">Level </w:t>
            </w:r>
            <w:r w:rsidR="000E4B7F" w:rsidRPr="000E4B7F">
              <w:rPr>
                <w:rFonts w:cs="Arial"/>
                <w:b/>
                <w:bCs/>
                <w:sz w:val="18"/>
                <w:szCs w:val="18"/>
              </w:rPr>
              <w:t>1</w:t>
            </w:r>
          </w:p>
        </w:tc>
        <w:tc>
          <w:tcPr>
            <w:tcW w:w="2448" w:type="dxa"/>
            <w:gridSpan w:val="2"/>
            <w:tcBorders>
              <w:top w:val="single" w:sz="4" w:space="0" w:color="auto"/>
              <w:bottom w:val="single" w:sz="4" w:space="0" w:color="auto"/>
            </w:tcBorders>
            <w:shd w:val="clear" w:color="auto" w:fill="auto"/>
          </w:tcPr>
          <w:p w14:paraId="39F012CE" w14:textId="6CFAB66F" w:rsidR="00501D46" w:rsidRPr="00EF0C47" w:rsidRDefault="00501D46" w:rsidP="00E447FA">
            <w:pPr>
              <w:spacing w:line="240" w:lineRule="auto"/>
              <w:ind w:left="-76" w:right="-72"/>
              <w:jc w:val="center"/>
              <w:rPr>
                <w:rFonts w:cs="Arial"/>
                <w:b/>
                <w:bCs/>
                <w:sz w:val="18"/>
                <w:szCs w:val="18"/>
                <w:cs/>
              </w:rPr>
            </w:pPr>
            <w:r w:rsidRPr="00EF0C47">
              <w:rPr>
                <w:rFonts w:cs="Arial"/>
                <w:b/>
                <w:bCs/>
                <w:sz w:val="18"/>
                <w:szCs w:val="18"/>
                <w:cs/>
              </w:rPr>
              <w:t xml:space="preserve">Level </w:t>
            </w:r>
            <w:r w:rsidR="000E4B7F" w:rsidRPr="000E4B7F">
              <w:rPr>
                <w:rFonts w:cs="Arial"/>
                <w:b/>
                <w:bCs/>
                <w:sz w:val="18"/>
                <w:szCs w:val="18"/>
              </w:rPr>
              <w:t>2</w:t>
            </w:r>
          </w:p>
        </w:tc>
        <w:tc>
          <w:tcPr>
            <w:tcW w:w="2448" w:type="dxa"/>
            <w:gridSpan w:val="2"/>
            <w:tcBorders>
              <w:top w:val="single" w:sz="4" w:space="0" w:color="auto"/>
              <w:bottom w:val="single" w:sz="4" w:space="0" w:color="auto"/>
            </w:tcBorders>
            <w:shd w:val="clear" w:color="auto" w:fill="auto"/>
          </w:tcPr>
          <w:p w14:paraId="4A0E3A35" w14:textId="5C3A0132" w:rsidR="00501D46" w:rsidRPr="00EF0C47" w:rsidRDefault="00501D46" w:rsidP="00E447FA">
            <w:pPr>
              <w:spacing w:line="240" w:lineRule="auto"/>
              <w:ind w:left="-109" w:right="-72"/>
              <w:jc w:val="center"/>
              <w:rPr>
                <w:rFonts w:cs="Arial"/>
                <w:b/>
                <w:bCs/>
                <w:sz w:val="18"/>
                <w:szCs w:val="18"/>
                <w:u w:val="single"/>
                <w:cs/>
              </w:rPr>
            </w:pPr>
            <w:r w:rsidRPr="00EF0C47">
              <w:rPr>
                <w:rFonts w:cs="Arial"/>
                <w:b/>
                <w:bCs/>
                <w:sz w:val="18"/>
                <w:szCs w:val="18"/>
                <w:cs/>
              </w:rPr>
              <w:t xml:space="preserve">Level </w:t>
            </w:r>
            <w:r w:rsidR="000E4B7F" w:rsidRPr="000E4B7F">
              <w:rPr>
                <w:rFonts w:cs="Arial"/>
                <w:b/>
                <w:bCs/>
                <w:sz w:val="18"/>
                <w:szCs w:val="18"/>
              </w:rPr>
              <w:t>3</w:t>
            </w:r>
          </w:p>
        </w:tc>
        <w:tc>
          <w:tcPr>
            <w:tcW w:w="2448" w:type="dxa"/>
            <w:gridSpan w:val="2"/>
            <w:tcBorders>
              <w:top w:val="single" w:sz="4" w:space="0" w:color="auto"/>
              <w:bottom w:val="single" w:sz="4" w:space="0" w:color="auto"/>
            </w:tcBorders>
            <w:shd w:val="clear" w:color="auto" w:fill="auto"/>
          </w:tcPr>
          <w:p w14:paraId="1EDBE723" w14:textId="77777777" w:rsidR="00501D46" w:rsidRPr="00EF0C47" w:rsidRDefault="00501D46" w:rsidP="00E447FA">
            <w:pPr>
              <w:spacing w:line="240" w:lineRule="auto"/>
              <w:ind w:left="-11" w:right="-72"/>
              <w:jc w:val="center"/>
              <w:rPr>
                <w:rFonts w:cs="Arial"/>
                <w:b/>
                <w:bCs/>
                <w:sz w:val="18"/>
                <w:szCs w:val="18"/>
                <w:cs/>
              </w:rPr>
            </w:pPr>
            <w:r w:rsidRPr="00EF0C47">
              <w:rPr>
                <w:rFonts w:cs="Arial"/>
                <w:b/>
                <w:bCs/>
                <w:sz w:val="18"/>
                <w:szCs w:val="18"/>
                <w:cs/>
              </w:rPr>
              <w:t>Total</w:t>
            </w:r>
          </w:p>
        </w:tc>
      </w:tr>
      <w:tr w:rsidR="00766686" w:rsidRPr="00EF0C47" w14:paraId="65977AB0" w14:textId="77777777" w:rsidTr="00946105">
        <w:trPr>
          <w:trHeight w:val="58"/>
          <w:tblHeader/>
        </w:trPr>
        <w:tc>
          <w:tcPr>
            <w:tcW w:w="5882" w:type="dxa"/>
            <w:shd w:val="clear" w:color="auto" w:fill="auto"/>
          </w:tcPr>
          <w:p w14:paraId="08734A12" w14:textId="77777777" w:rsidR="00766686" w:rsidRPr="00EF0C47" w:rsidRDefault="00766686" w:rsidP="00766686">
            <w:pPr>
              <w:spacing w:line="240" w:lineRule="auto"/>
              <w:ind w:left="715" w:right="-72"/>
              <w:rPr>
                <w:rFonts w:cs="Arial"/>
                <w:b/>
                <w:bCs/>
                <w:sz w:val="18"/>
                <w:szCs w:val="18"/>
                <w:u w:val="single"/>
                <w:cs/>
              </w:rPr>
            </w:pPr>
          </w:p>
        </w:tc>
        <w:tc>
          <w:tcPr>
            <w:tcW w:w="1224" w:type="dxa"/>
            <w:tcBorders>
              <w:top w:val="single" w:sz="4" w:space="0" w:color="auto"/>
              <w:bottom w:val="single" w:sz="4" w:space="0" w:color="auto"/>
            </w:tcBorders>
            <w:shd w:val="clear" w:color="auto" w:fill="auto"/>
            <w:vAlign w:val="bottom"/>
          </w:tcPr>
          <w:p w14:paraId="2EFC129C" w14:textId="48948075" w:rsidR="00766686" w:rsidRPr="00EF0C47" w:rsidRDefault="000E4B7F" w:rsidP="00766686">
            <w:pPr>
              <w:spacing w:line="240" w:lineRule="auto"/>
              <w:ind w:right="-72"/>
              <w:jc w:val="right"/>
              <w:rPr>
                <w:rFonts w:cs="Arial"/>
                <w:b/>
                <w:bCs/>
                <w:sz w:val="18"/>
                <w:szCs w:val="18"/>
                <w:cs/>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1762B394" w14:textId="5E1D47C7" w:rsidR="00766686" w:rsidRPr="00EF0C47" w:rsidRDefault="000E4B7F" w:rsidP="00766686">
            <w:pPr>
              <w:spacing w:line="240" w:lineRule="auto"/>
              <w:ind w:left="-249" w:right="-72"/>
              <w:jc w:val="right"/>
              <w:rPr>
                <w:rFonts w:cs="Arial"/>
                <w:b/>
                <w:bCs/>
                <w:sz w:val="18"/>
                <w:szCs w:val="18"/>
                <w:cs/>
              </w:rPr>
            </w:pPr>
            <w:r w:rsidRPr="000E4B7F">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70091370" w14:textId="3CCE573F" w:rsidR="00766686" w:rsidRPr="00EF0C47" w:rsidRDefault="000E4B7F" w:rsidP="00766686">
            <w:pPr>
              <w:spacing w:line="240" w:lineRule="auto"/>
              <w:ind w:left="-135" w:right="-72"/>
              <w:jc w:val="right"/>
              <w:rPr>
                <w:rFonts w:cs="Arial"/>
                <w:b/>
                <w:bCs/>
                <w:sz w:val="18"/>
                <w:szCs w:val="18"/>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273B9C56" w14:textId="6C9D3CE5" w:rsidR="00766686" w:rsidRPr="00EF0C47" w:rsidRDefault="000E4B7F" w:rsidP="00766686">
            <w:pPr>
              <w:spacing w:line="240" w:lineRule="auto"/>
              <w:ind w:left="-148" w:right="-72"/>
              <w:jc w:val="right"/>
              <w:rPr>
                <w:rFonts w:cs="Arial"/>
                <w:b/>
                <w:bCs/>
                <w:sz w:val="18"/>
                <w:szCs w:val="18"/>
                <w:cs/>
              </w:rPr>
            </w:pPr>
            <w:r w:rsidRPr="000E4B7F">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75E4C52A" w14:textId="60FBAEFD" w:rsidR="00766686" w:rsidRPr="00EF0C47" w:rsidRDefault="000E4B7F" w:rsidP="00766686">
            <w:pPr>
              <w:spacing w:line="240" w:lineRule="auto"/>
              <w:ind w:right="-72"/>
              <w:jc w:val="right"/>
              <w:rPr>
                <w:rFonts w:cs="Arial"/>
                <w:b/>
                <w:bCs/>
                <w:sz w:val="18"/>
                <w:szCs w:val="18"/>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646CD9E9" w14:textId="5416B09B" w:rsidR="00766686" w:rsidRPr="00EF0C47" w:rsidRDefault="000E4B7F" w:rsidP="00766686">
            <w:pPr>
              <w:spacing w:line="240" w:lineRule="auto"/>
              <w:ind w:left="-47" w:right="-72"/>
              <w:jc w:val="right"/>
              <w:rPr>
                <w:rFonts w:cs="Arial"/>
                <w:b/>
                <w:bCs/>
                <w:sz w:val="18"/>
                <w:szCs w:val="18"/>
                <w:cs/>
              </w:rPr>
            </w:pPr>
            <w:r w:rsidRPr="000E4B7F">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32C3931D" w14:textId="623069D1" w:rsidR="00766686" w:rsidRPr="00EF0C47" w:rsidRDefault="000E4B7F" w:rsidP="00766686">
            <w:pPr>
              <w:spacing w:line="240" w:lineRule="auto"/>
              <w:ind w:left="-209" w:right="-72"/>
              <w:jc w:val="right"/>
              <w:rPr>
                <w:rFonts w:cs="Arial"/>
                <w:b/>
                <w:bCs/>
                <w:sz w:val="18"/>
                <w:szCs w:val="18"/>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13EF7CE8" w14:textId="43FFAC00" w:rsidR="00766686" w:rsidRPr="00EF0C47" w:rsidRDefault="000E4B7F" w:rsidP="00766686">
            <w:pPr>
              <w:spacing w:line="240" w:lineRule="auto"/>
              <w:ind w:left="-371" w:right="-72"/>
              <w:jc w:val="right"/>
              <w:rPr>
                <w:rFonts w:cs="Arial"/>
                <w:b/>
                <w:bCs/>
                <w:sz w:val="18"/>
                <w:szCs w:val="18"/>
                <w:cs/>
              </w:rPr>
            </w:pPr>
            <w:r w:rsidRPr="000E4B7F">
              <w:rPr>
                <w:rFonts w:cs="Arial"/>
                <w:b/>
                <w:bCs/>
                <w:sz w:val="18"/>
                <w:szCs w:val="18"/>
              </w:rPr>
              <w:t>2020</w:t>
            </w:r>
          </w:p>
        </w:tc>
      </w:tr>
      <w:tr w:rsidR="00501D46" w:rsidRPr="00EF0C47" w14:paraId="20AA8C36" w14:textId="77777777" w:rsidTr="00A92C63">
        <w:trPr>
          <w:trHeight w:val="178"/>
        </w:trPr>
        <w:tc>
          <w:tcPr>
            <w:tcW w:w="5882" w:type="dxa"/>
            <w:shd w:val="clear" w:color="auto" w:fill="auto"/>
            <w:vAlign w:val="center"/>
          </w:tcPr>
          <w:p w14:paraId="7F4AAACB" w14:textId="77777777" w:rsidR="00501D46" w:rsidRPr="00EF0C47" w:rsidRDefault="00501D46" w:rsidP="00E447FA">
            <w:pPr>
              <w:spacing w:line="240" w:lineRule="auto"/>
              <w:ind w:left="715" w:right="-72"/>
              <w:rPr>
                <w:rFonts w:cs="Arial"/>
                <w:b/>
                <w:bCs/>
                <w:sz w:val="18"/>
                <w:szCs w:val="18"/>
                <w:cs/>
              </w:rPr>
            </w:pPr>
          </w:p>
        </w:tc>
        <w:tc>
          <w:tcPr>
            <w:tcW w:w="1224" w:type="dxa"/>
            <w:tcBorders>
              <w:top w:val="single" w:sz="4" w:space="0" w:color="auto"/>
            </w:tcBorders>
            <w:shd w:val="clear" w:color="auto" w:fill="FAFAFA"/>
            <w:vAlign w:val="bottom"/>
          </w:tcPr>
          <w:p w14:paraId="6E872D6C"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52E675DB"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6E442281"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46ECA7CC"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7FEE1D8A"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6CF02E91"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55375F32"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484BD801"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0015C8CF" w14:textId="77777777" w:rsidTr="00A92C63">
        <w:trPr>
          <w:trHeight w:val="178"/>
        </w:trPr>
        <w:tc>
          <w:tcPr>
            <w:tcW w:w="5882" w:type="dxa"/>
            <w:shd w:val="clear" w:color="auto" w:fill="auto"/>
            <w:vAlign w:val="center"/>
          </w:tcPr>
          <w:p w14:paraId="49D1B208" w14:textId="77777777" w:rsidR="00501D46" w:rsidRPr="00EF0C47" w:rsidRDefault="00501D46" w:rsidP="00E447FA">
            <w:pPr>
              <w:spacing w:line="240" w:lineRule="auto"/>
              <w:ind w:left="714" w:right="-74"/>
              <w:rPr>
                <w:rFonts w:cs="Arial"/>
                <w:sz w:val="18"/>
                <w:szCs w:val="18"/>
                <w:cs/>
              </w:rPr>
            </w:pPr>
            <w:r w:rsidRPr="00EF0C47">
              <w:rPr>
                <w:rFonts w:cs="Arial"/>
                <w:b/>
                <w:bCs/>
                <w:sz w:val="18"/>
                <w:szCs w:val="18"/>
                <w:cs/>
              </w:rPr>
              <w:t>Assets</w:t>
            </w:r>
          </w:p>
        </w:tc>
        <w:tc>
          <w:tcPr>
            <w:tcW w:w="1224" w:type="dxa"/>
            <w:shd w:val="clear" w:color="auto" w:fill="FAFAFA"/>
            <w:vAlign w:val="bottom"/>
          </w:tcPr>
          <w:p w14:paraId="0CA7C28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ADDDAC2"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4C1DFCAC"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573352A"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1FCB6E91"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A5D7024"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4DA3E926"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4342901"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452ED3D7" w14:textId="77777777" w:rsidTr="00A92C63">
        <w:trPr>
          <w:trHeight w:val="178"/>
        </w:trPr>
        <w:tc>
          <w:tcPr>
            <w:tcW w:w="5882" w:type="dxa"/>
            <w:shd w:val="clear" w:color="auto" w:fill="auto"/>
            <w:vAlign w:val="center"/>
          </w:tcPr>
          <w:p w14:paraId="5EC55E93" w14:textId="77777777" w:rsidR="00501D46" w:rsidRPr="00EF0C47" w:rsidRDefault="00501D46" w:rsidP="00E447FA">
            <w:pPr>
              <w:spacing w:line="240" w:lineRule="auto"/>
              <w:ind w:left="715" w:right="-72"/>
              <w:rPr>
                <w:rFonts w:cs="Arial"/>
                <w:sz w:val="18"/>
                <w:szCs w:val="18"/>
                <w:cs/>
              </w:rPr>
            </w:pPr>
            <w:r w:rsidRPr="00EF0C47">
              <w:rPr>
                <w:rFonts w:cs="Arial"/>
                <w:sz w:val="18"/>
                <w:szCs w:val="18"/>
                <w:cs/>
              </w:rPr>
              <w:t>Financial assets</w:t>
            </w:r>
            <w:r w:rsidRPr="00EF0C47">
              <w:rPr>
                <w:rFonts w:cs="Arial"/>
                <w:sz w:val="18"/>
                <w:szCs w:val="18"/>
              </w:rPr>
              <w:t xml:space="preserve"> measured at fair value</w:t>
            </w:r>
            <w:r w:rsidRPr="00EF0C47">
              <w:rPr>
                <w:rFonts w:cs="Arial"/>
                <w:sz w:val="18"/>
                <w:szCs w:val="18"/>
                <w:cs/>
              </w:rPr>
              <w:t xml:space="preserve"> through profit or loss</w:t>
            </w:r>
          </w:p>
        </w:tc>
        <w:tc>
          <w:tcPr>
            <w:tcW w:w="1224" w:type="dxa"/>
            <w:shd w:val="clear" w:color="auto" w:fill="FAFAFA"/>
            <w:vAlign w:val="bottom"/>
          </w:tcPr>
          <w:p w14:paraId="54CA222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98CA66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53D8A9C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9F590B5"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1CBD34B1"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19B21FA"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577325B9"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77B02FE"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7D039DB3" w14:textId="77777777" w:rsidTr="00A92C63">
        <w:trPr>
          <w:trHeight w:val="178"/>
        </w:trPr>
        <w:tc>
          <w:tcPr>
            <w:tcW w:w="5882" w:type="dxa"/>
            <w:shd w:val="clear" w:color="auto" w:fill="auto"/>
            <w:vAlign w:val="center"/>
          </w:tcPr>
          <w:p w14:paraId="3081CBD4" w14:textId="77777777" w:rsidR="00501D46" w:rsidRPr="00EF0C47" w:rsidRDefault="00501D46" w:rsidP="00E447FA">
            <w:pPr>
              <w:spacing w:line="240" w:lineRule="auto"/>
              <w:ind w:left="715" w:right="-72"/>
              <w:rPr>
                <w:rFonts w:cs="Arial"/>
                <w:sz w:val="18"/>
                <w:szCs w:val="18"/>
              </w:rPr>
            </w:pPr>
            <w:r w:rsidRPr="00EF0C47">
              <w:rPr>
                <w:rFonts w:cs="Arial"/>
                <w:sz w:val="18"/>
                <w:szCs w:val="18"/>
                <w:cs/>
              </w:rPr>
              <w:t xml:space="preserve">     - </w:t>
            </w:r>
            <w:r w:rsidRPr="00EF0C47">
              <w:rPr>
                <w:rFonts w:cs="Arial"/>
                <w:sz w:val="18"/>
                <w:szCs w:val="18"/>
              </w:rPr>
              <w:t>Mutual funds</w:t>
            </w:r>
          </w:p>
        </w:tc>
        <w:tc>
          <w:tcPr>
            <w:tcW w:w="1224" w:type="dxa"/>
            <w:shd w:val="clear" w:color="auto" w:fill="FAFAFA"/>
            <w:vAlign w:val="bottom"/>
          </w:tcPr>
          <w:p w14:paraId="7E754CFE" w14:textId="5015B2CB" w:rsidR="00501D46" w:rsidRPr="00EF0C47" w:rsidRDefault="000E4B7F" w:rsidP="00E447FA">
            <w:pPr>
              <w:spacing w:line="240" w:lineRule="auto"/>
              <w:ind w:left="567" w:right="-72"/>
              <w:jc w:val="right"/>
              <w:rPr>
                <w:rFonts w:cstheme="minorBidi"/>
                <w:sz w:val="18"/>
                <w:szCs w:val="22"/>
                <w:lang w:val="en-US"/>
              </w:rPr>
            </w:pPr>
            <w:r w:rsidRPr="000E4B7F">
              <w:rPr>
                <w:rFonts w:cs="Arial"/>
                <w:sz w:val="18"/>
                <w:szCs w:val="18"/>
              </w:rPr>
              <w:t>2</w:t>
            </w:r>
          </w:p>
        </w:tc>
        <w:tc>
          <w:tcPr>
            <w:tcW w:w="1224" w:type="dxa"/>
            <w:shd w:val="clear" w:color="auto" w:fill="auto"/>
            <w:vAlign w:val="bottom"/>
          </w:tcPr>
          <w:p w14:paraId="7517A953" w14:textId="1D46743B" w:rsidR="00501D46" w:rsidRPr="00EF0C47" w:rsidRDefault="000E4B7F" w:rsidP="00E447FA">
            <w:pPr>
              <w:spacing w:line="240" w:lineRule="auto"/>
              <w:ind w:left="567" w:right="-72"/>
              <w:jc w:val="right"/>
              <w:rPr>
                <w:rFonts w:cs="Arial"/>
                <w:sz w:val="18"/>
                <w:szCs w:val="18"/>
                <w:cs/>
              </w:rPr>
            </w:pPr>
            <w:r w:rsidRPr="000E4B7F">
              <w:rPr>
                <w:rFonts w:cs="Arial"/>
                <w:sz w:val="18"/>
                <w:szCs w:val="18"/>
              </w:rPr>
              <w:t>2</w:t>
            </w:r>
          </w:p>
        </w:tc>
        <w:tc>
          <w:tcPr>
            <w:tcW w:w="1224" w:type="dxa"/>
            <w:shd w:val="clear" w:color="auto" w:fill="FAFAFA"/>
            <w:vAlign w:val="bottom"/>
          </w:tcPr>
          <w:p w14:paraId="27C7DB80" w14:textId="5BA74993" w:rsidR="00501D46" w:rsidRPr="00EF0C47" w:rsidRDefault="004A2605" w:rsidP="00E447FA">
            <w:pPr>
              <w:spacing w:line="240" w:lineRule="auto"/>
              <w:ind w:left="567" w:right="-72"/>
              <w:jc w:val="right"/>
              <w:rPr>
                <w:rFonts w:cs="Arial"/>
                <w:sz w:val="18"/>
                <w:szCs w:val="18"/>
                <w:lang w:val="en-US"/>
              </w:rPr>
            </w:pPr>
            <w:r w:rsidRPr="00EF0C47">
              <w:rPr>
                <w:rFonts w:cs="Arial"/>
                <w:sz w:val="18"/>
                <w:szCs w:val="18"/>
                <w:lang w:val="en-US"/>
              </w:rPr>
              <w:t>-</w:t>
            </w:r>
          </w:p>
        </w:tc>
        <w:tc>
          <w:tcPr>
            <w:tcW w:w="1224" w:type="dxa"/>
            <w:shd w:val="clear" w:color="auto" w:fill="auto"/>
            <w:vAlign w:val="bottom"/>
          </w:tcPr>
          <w:p w14:paraId="393C8B34"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62B50B3A" w14:textId="795B0199" w:rsidR="00501D46" w:rsidRPr="00EF0C47" w:rsidRDefault="004A2605" w:rsidP="00E447FA">
            <w:pPr>
              <w:spacing w:line="240" w:lineRule="auto"/>
              <w:ind w:left="567" w:right="-72"/>
              <w:jc w:val="right"/>
              <w:rPr>
                <w:rFonts w:cs="Arial"/>
                <w:sz w:val="18"/>
                <w:szCs w:val="18"/>
                <w:lang w:val="en-US"/>
              </w:rPr>
            </w:pPr>
            <w:r w:rsidRPr="00EF0C47">
              <w:rPr>
                <w:rFonts w:cs="Arial"/>
                <w:sz w:val="18"/>
                <w:szCs w:val="18"/>
                <w:lang w:val="en-US"/>
              </w:rPr>
              <w:t>-</w:t>
            </w:r>
          </w:p>
        </w:tc>
        <w:tc>
          <w:tcPr>
            <w:tcW w:w="1224" w:type="dxa"/>
            <w:shd w:val="clear" w:color="auto" w:fill="auto"/>
            <w:vAlign w:val="bottom"/>
          </w:tcPr>
          <w:p w14:paraId="567C98E5"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tcPr>
          <w:p w14:paraId="05026775" w14:textId="3256DC97" w:rsidR="00501D46" w:rsidRPr="00EF0C47" w:rsidRDefault="000E4B7F" w:rsidP="00E447FA">
            <w:pPr>
              <w:spacing w:line="240" w:lineRule="auto"/>
              <w:ind w:left="567" w:right="-72"/>
              <w:jc w:val="right"/>
              <w:rPr>
                <w:rFonts w:cs="Arial"/>
                <w:sz w:val="18"/>
                <w:szCs w:val="18"/>
                <w:cs/>
              </w:rPr>
            </w:pPr>
            <w:r w:rsidRPr="000E4B7F">
              <w:rPr>
                <w:rFonts w:cs="Arial"/>
                <w:sz w:val="18"/>
                <w:szCs w:val="18"/>
              </w:rPr>
              <w:t>2</w:t>
            </w:r>
          </w:p>
        </w:tc>
        <w:tc>
          <w:tcPr>
            <w:tcW w:w="1224" w:type="dxa"/>
            <w:shd w:val="clear" w:color="auto" w:fill="auto"/>
            <w:vAlign w:val="bottom"/>
          </w:tcPr>
          <w:p w14:paraId="484793F3" w14:textId="056F5038" w:rsidR="00501D46" w:rsidRPr="00EF0C47" w:rsidRDefault="000E4B7F" w:rsidP="00E447FA">
            <w:pPr>
              <w:spacing w:line="240" w:lineRule="auto"/>
              <w:ind w:left="567" w:right="-72"/>
              <w:jc w:val="right"/>
              <w:rPr>
                <w:rFonts w:cs="Arial"/>
                <w:sz w:val="18"/>
                <w:szCs w:val="18"/>
                <w:cs/>
              </w:rPr>
            </w:pPr>
            <w:r w:rsidRPr="000E4B7F">
              <w:rPr>
                <w:rFonts w:cs="Arial"/>
                <w:sz w:val="18"/>
                <w:szCs w:val="18"/>
              </w:rPr>
              <w:t>2</w:t>
            </w:r>
          </w:p>
        </w:tc>
      </w:tr>
      <w:tr w:rsidR="00501D46" w:rsidRPr="00EF0C47" w14:paraId="59D79DD7" w14:textId="77777777" w:rsidTr="00A92C63">
        <w:trPr>
          <w:trHeight w:val="232"/>
        </w:trPr>
        <w:tc>
          <w:tcPr>
            <w:tcW w:w="5882" w:type="dxa"/>
            <w:shd w:val="clear" w:color="auto" w:fill="auto"/>
            <w:vAlign w:val="center"/>
          </w:tcPr>
          <w:p w14:paraId="0EC5E6B9" w14:textId="77777777" w:rsidR="00501D46" w:rsidRPr="00EF0C47" w:rsidRDefault="00501D46" w:rsidP="00E447FA">
            <w:pPr>
              <w:spacing w:line="240" w:lineRule="auto"/>
              <w:ind w:left="715" w:right="33"/>
              <w:rPr>
                <w:rFonts w:cs="Arial"/>
                <w:sz w:val="18"/>
                <w:szCs w:val="18"/>
                <w:cs/>
              </w:rPr>
            </w:pPr>
            <w:r w:rsidRPr="00EF0C47">
              <w:rPr>
                <w:rFonts w:cs="Arial"/>
                <w:sz w:val="18"/>
                <w:szCs w:val="18"/>
                <w:cs/>
              </w:rPr>
              <w:t xml:space="preserve">     - Forward foreign exchange contracts</w:t>
            </w:r>
          </w:p>
        </w:tc>
        <w:tc>
          <w:tcPr>
            <w:tcW w:w="1224" w:type="dxa"/>
            <w:shd w:val="clear" w:color="auto" w:fill="FAFAFA"/>
            <w:vAlign w:val="bottom"/>
          </w:tcPr>
          <w:p w14:paraId="59310313" w14:textId="0FA1B609" w:rsidR="00501D46" w:rsidRPr="00EF0C47" w:rsidRDefault="00D833DC"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84FCEC3"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38BBE708" w14:textId="34DC689C" w:rsidR="00501D46" w:rsidRPr="00EF0C47" w:rsidRDefault="000E4B7F" w:rsidP="00E447FA">
            <w:pPr>
              <w:spacing w:line="240" w:lineRule="auto"/>
              <w:ind w:left="567" w:right="-72"/>
              <w:jc w:val="right"/>
              <w:rPr>
                <w:rFonts w:cs="Arial"/>
                <w:sz w:val="18"/>
                <w:szCs w:val="18"/>
                <w:cs/>
              </w:rPr>
            </w:pPr>
            <w:r w:rsidRPr="000E4B7F">
              <w:rPr>
                <w:rFonts w:cs="Arial"/>
                <w:sz w:val="18"/>
                <w:szCs w:val="18"/>
              </w:rPr>
              <w:t>9</w:t>
            </w:r>
          </w:p>
        </w:tc>
        <w:tc>
          <w:tcPr>
            <w:tcW w:w="1224" w:type="dxa"/>
            <w:shd w:val="clear" w:color="auto" w:fill="auto"/>
            <w:vAlign w:val="bottom"/>
          </w:tcPr>
          <w:p w14:paraId="1B9AEFBB" w14:textId="36197E99"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p>
        </w:tc>
        <w:tc>
          <w:tcPr>
            <w:tcW w:w="1224" w:type="dxa"/>
            <w:shd w:val="clear" w:color="auto" w:fill="FAFAFA"/>
            <w:vAlign w:val="bottom"/>
          </w:tcPr>
          <w:p w14:paraId="21EB99E6" w14:textId="14838081"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667BD289"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tcPr>
          <w:p w14:paraId="3748C4A3" w14:textId="25A1FC78" w:rsidR="00501D46" w:rsidRPr="00EF0C47" w:rsidRDefault="000E4B7F" w:rsidP="00E447FA">
            <w:pPr>
              <w:spacing w:line="240" w:lineRule="auto"/>
              <w:ind w:left="567" w:right="-72"/>
              <w:jc w:val="right"/>
              <w:rPr>
                <w:rFonts w:cs="Arial"/>
                <w:sz w:val="18"/>
                <w:szCs w:val="18"/>
                <w:cs/>
              </w:rPr>
            </w:pPr>
            <w:r w:rsidRPr="000E4B7F">
              <w:rPr>
                <w:rFonts w:cs="Arial"/>
                <w:sz w:val="18"/>
                <w:szCs w:val="18"/>
              </w:rPr>
              <w:t>9</w:t>
            </w:r>
          </w:p>
        </w:tc>
        <w:tc>
          <w:tcPr>
            <w:tcW w:w="1224" w:type="dxa"/>
            <w:shd w:val="clear" w:color="auto" w:fill="auto"/>
            <w:vAlign w:val="bottom"/>
          </w:tcPr>
          <w:p w14:paraId="7DAC6625" w14:textId="109FA8BA"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p>
        </w:tc>
      </w:tr>
      <w:tr w:rsidR="00501D46" w:rsidRPr="00EF0C47" w14:paraId="40F83355" w14:textId="77777777" w:rsidTr="00A92C63">
        <w:trPr>
          <w:trHeight w:val="178"/>
        </w:trPr>
        <w:tc>
          <w:tcPr>
            <w:tcW w:w="5882" w:type="dxa"/>
            <w:shd w:val="clear" w:color="auto" w:fill="auto"/>
            <w:vAlign w:val="center"/>
          </w:tcPr>
          <w:p w14:paraId="3FCF1972" w14:textId="77777777" w:rsidR="00501D46" w:rsidRPr="00EF0C47" w:rsidRDefault="00501D46" w:rsidP="00E447FA">
            <w:pPr>
              <w:spacing w:line="240" w:lineRule="auto"/>
              <w:ind w:left="715" w:right="-72"/>
              <w:rPr>
                <w:rFonts w:cs="Arial"/>
                <w:sz w:val="18"/>
                <w:szCs w:val="18"/>
                <w:cs/>
              </w:rPr>
            </w:pPr>
            <w:r w:rsidRPr="00EF0C47">
              <w:rPr>
                <w:rFonts w:cs="Arial"/>
                <w:sz w:val="18"/>
                <w:szCs w:val="18"/>
                <w:cs/>
              </w:rPr>
              <w:t xml:space="preserve">     - </w:t>
            </w:r>
            <w:r w:rsidRPr="00EF0C47">
              <w:rPr>
                <w:rFonts w:cs="Arial"/>
                <w:sz w:val="18"/>
                <w:szCs w:val="18"/>
              </w:rPr>
              <w:t>Commodity derivatives</w:t>
            </w:r>
          </w:p>
        </w:tc>
        <w:tc>
          <w:tcPr>
            <w:tcW w:w="1224" w:type="dxa"/>
            <w:shd w:val="clear" w:color="auto" w:fill="FAFAFA"/>
            <w:vAlign w:val="bottom"/>
          </w:tcPr>
          <w:p w14:paraId="07100A2D" w14:textId="4770C11C"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0D631912"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2DC58E46" w14:textId="2B8C4627" w:rsidR="00501D46" w:rsidRPr="00EF0C47" w:rsidRDefault="000E4B7F" w:rsidP="00E447FA">
            <w:pPr>
              <w:spacing w:line="240" w:lineRule="auto"/>
              <w:ind w:left="567" w:right="-72"/>
              <w:jc w:val="right"/>
              <w:rPr>
                <w:rFonts w:cs="Arial"/>
                <w:sz w:val="18"/>
                <w:szCs w:val="18"/>
                <w:cs/>
              </w:rPr>
            </w:pPr>
            <w:r w:rsidRPr="000E4B7F">
              <w:rPr>
                <w:rFonts w:cs="Arial"/>
                <w:sz w:val="18"/>
                <w:szCs w:val="18"/>
              </w:rPr>
              <w:t>9</w:t>
            </w:r>
          </w:p>
        </w:tc>
        <w:tc>
          <w:tcPr>
            <w:tcW w:w="1224" w:type="dxa"/>
            <w:shd w:val="clear" w:color="auto" w:fill="auto"/>
            <w:vAlign w:val="bottom"/>
          </w:tcPr>
          <w:p w14:paraId="0EEFD8E4" w14:textId="4248F54F" w:rsidR="00501D46" w:rsidRPr="00EF0C47" w:rsidRDefault="000E4B7F" w:rsidP="00E447FA">
            <w:pPr>
              <w:spacing w:line="240" w:lineRule="auto"/>
              <w:ind w:left="567" w:right="-72"/>
              <w:jc w:val="right"/>
              <w:rPr>
                <w:rFonts w:cs="Arial"/>
                <w:sz w:val="18"/>
                <w:szCs w:val="18"/>
                <w:cs/>
              </w:rPr>
            </w:pPr>
            <w:r w:rsidRPr="000E4B7F">
              <w:rPr>
                <w:rFonts w:cs="Arial"/>
                <w:sz w:val="18"/>
                <w:szCs w:val="18"/>
              </w:rPr>
              <w:t>10</w:t>
            </w:r>
          </w:p>
        </w:tc>
        <w:tc>
          <w:tcPr>
            <w:tcW w:w="1224" w:type="dxa"/>
            <w:shd w:val="clear" w:color="auto" w:fill="FAFAFA"/>
            <w:vAlign w:val="bottom"/>
          </w:tcPr>
          <w:p w14:paraId="226064EB" w14:textId="010266CB"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670C46CA"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tcPr>
          <w:p w14:paraId="5D048ECB" w14:textId="2D21176F" w:rsidR="00501D46" w:rsidRPr="00EF0C47" w:rsidRDefault="000E4B7F" w:rsidP="00E447FA">
            <w:pPr>
              <w:spacing w:line="240" w:lineRule="auto"/>
              <w:ind w:left="567" w:right="-72"/>
              <w:jc w:val="right"/>
              <w:rPr>
                <w:rFonts w:cs="Arial"/>
                <w:sz w:val="18"/>
                <w:szCs w:val="18"/>
                <w:cs/>
              </w:rPr>
            </w:pPr>
            <w:r w:rsidRPr="000E4B7F">
              <w:rPr>
                <w:rFonts w:cs="Arial"/>
                <w:sz w:val="18"/>
                <w:szCs w:val="18"/>
              </w:rPr>
              <w:t>9</w:t>
            </w:r>
          </w:p>
        </w:tc>
        <w:tc>
          <w:tcPr>
            <w:tcW w:w="1224" w:type="dxa"/>
            <w:shd w:val="clear" w:color="auto" w:fill="auto"/>
            <w:vAlign w:val="bottom"/>
          </w:tcPr>
          <w:p w14:paraId="12E6F2AB" w14:textId="4F9995DB" w:rsidR="00501D46" w:rsidRPr="00EF0C47" w:rsidRDefault="000E4B7F" w:rsidP="00E447FA">
            <w:pPr>
              <w:spacing w:line="240" w:lineRule="auto"/>
              <w:ind w:left="567" w:right="-72"/>
              <w:jc w:val="right"/>
              <w:rPr>
                <w:rFonts w:cs="Arial"/>
                <w:sz w:val="18"/>
                <w:szCs w:val="18"/>
                <w:cs/>
              </w:rPr>
            </w:pPr>
            <w:r w:rsidRPr="000E4B7F">
              <w:rPr>
                <w:rFonts w:cs="Arial"/>
                <w:sz w:val="18"/>
                <w:szCs w:val="18"/>
              </w:rPr>
              <w:t>10</w:t>
            </w:r>
          </w:p>
        </w:tc>
      </w:tr>
      <w:tr w:rsidR="00501D46" w:rsidRPr="00EF0C47" w14:paraId="1C4FE77E" w14:textId="77777777" w:rsidTr="00A92C63">
        <w:trPr>
          <w:trHeight w:val="178"/>
        </w:trPr>
        <w:tc>
          <w:tcPr>
            <w:tcW w:w="5882" w:type="dxa"/>
            <w:shd w:val="clear" w:color="auto" w:fill="auto"/>
            <w:vAlign w:val="center"/>
          </w:tcPr>
          <w:p w14:paraId="0CD619FA" w14:textId="77777777" w:rsidR="00501D46" w:rsidRPr="00EF0C47" w:rsidRDefault="00501D46" w:rsidP="00E447FA">
            <w:pPr>
              <w:spacing w:line="240" w:lineRule="auto"/>
              <w:ind w:left="715" w:right="-72"/>
              <w:rPr>
                <w:rFonts w:cs="Arial"/>
                <w:sz w:val="18"/>
                <w:szCs w:val="18"/>
                <w:cs/>
              </w:rPr>
            </w:pPr>
            <w:r w:rsidRPr="00EF0C47">
              <w:rPr>
                <w:rFonts w:cs="Arial"/>
                <w:sz w:val="18"/>
                <w:szCs w:val="18"/>
                <w:cs/>
              </w:rPr>
              <w:t>Financial assets</w:t>
            </w:r>
            <w:r w:rsidRPr="00EF0C47">
              <w:rPr>
                <w:rFonts w:cs="Arial"/>
                <w:sz w:val="18"/>
                <w:szCs w:val="18"/>
              </w:rPr>
              <w:t xml:space="preserve"> measured at fair value through</w:t>
            </w:r>
          </w:p>
        </w:tc>
        <w:tc>
          <w:tcPr>
            <w:tcW w:w="1224" w:type="dxa"/>
            <w:shd w:val="clear" w:color="auto" w:fill="FAFAFA"/>
            <w:vAlign w:val="bottom"/>
          </w:tcPr>
          <w:p w14:paraId="0CAF33FC"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86A0BCF"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5753E60E"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48AD897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447F870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B6BE77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259C9F59"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0499D368" w14:textId="77777777" w:rsidR="00501D46" w:rsidRPr="00EF0C47" w:rsidRDefault="00501D46" w:rsidP="00E447FA">
            <w:pPr>
              <w:spacing w:line="240" w:lineRule="auto"/>
              <w:ind w:left="567" w:right="-72"/>
              <w:jc w:val="right"/>
              <w:rPr>
                <w:rFonts w:cs="Arial"/>
                <w:sz w:val="18"/>
                <w:szCs w:val="18"/>
                <w:cs/>
              </w:rPr>
            </w:pPr>
          </w:p>
        </w:tc>
      </w:tr>
      <w:tr w:rsidR="00501D46" w:rsidRPr="00EF0C47" w14:paraId="56005400" w14:textId="77777777" w:rsidTr="00A92C63">
        <w:trPr>
          <w:trHeight w:val="178"/>
        </w:trPr>
        <w:tc>
          <w:tcPr>
            <w:tcW w:w="5882" w:type="dxa"/>
            <w:shd w:val="clear" w:color="auto" w:fill="auto"/>
          </w:tcPr>
          <w:p w14:paraId="407094C8" w14:textId="77777777" w:rsidR="00501D46" w:rsidRPr="00EF0C47" w:rsidRDefault="00501D46" w:rsidP="00E447FA">
            <w:pPr>
              <w:spacing w:line="240" w:lineRule="auto"/>
              <w:ind w:left="715" w:right="-72"/>
              <w:rPr>
                <w:rFonts w:cs="Arial"/>
                <w:sz w:val="18"/>
                <w:szCs w:val="18"/>
              </w:rPr>
            </w:pPr>
            <w:r w:rsidRPr="00EF0C47">
              <w:rPr>
                <w:rFonts w:cs="Arial"/>
                <w:sz w:val="18"/>
                <w:szCs w:val="18"/>
              </w:rPr>
              <w:t xml:space="preserve">   other comprehensive income</w:t>
            </w:r>
          </w:p>
        </w:tc>
        <w:tc>
          <w:tcPr>
            <w:tcW w:w="1224" w:type="dxa"/>
            <w:shd w:val="clear" w:color="auto" w:fill="FAFAFA"/>
            <w:vAlign w:val="bottom"/>
          </w:tcPr>
          <w:p w14:paraId="3A08857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3F5D52A"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38FF9469"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FED463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0CAB0C5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9060C9A"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181E27FF"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7F11004" w14:textId="77777777" w:rsidR="00501D46" w:rsidRPr="00EF0C47" w:rsidRDefault="00501D46" w:rsidP="00E447FA">
            <w:pPr>
              <w:spacing w:line="240" w:lineRule="auto"/>
              <w:ind w:left="567" w:right="-72"/>
              <w:jc w:val="right"/>
              <w:rPr>
                <w:rFonts w:cs="Arial"/>
                <w:sz w:val="18"/>
                <w:szCs w:val="18"/>
              </w:rPr>
            </w:pPr>
          </w:p>
        </w:tc>
      </w:tr>
      <w:tr w:rsidR="00501D46" w:rsidRPr="00EF0C47" w14:paraId="19E19E0C" w14:textId="77777777" w:rsidTr="00A92C63">
        <w:trPr>
          <w:trHeight w:val="178"/>
        </w:trPr>
        <w:tc>
          <w:tcPr>
            <w:tcW w:w="5882" w:type="dxa"/>
            <w:shd w:val="clear" w:color="auto" w:fill="auto"/>
          </w:tcPr>
          <w:p w14:paraId="65A36914" w14:textId="77777777" w:rsidR="00501D46" w:rsidRPr="00EF0C47" w:rsidRDefault="00501D46" w:rsidP="00E447FA">
            <w:pPr>
              <w:spacing w:line="240" w:lineRule="auto"/>
              <w:ind w:left="715" w:right="-72"/>
              <w:rPr>
                <w:rFonts w:cs="Arial"/>
                <w:sz w:val="18"/>
                <w:szCs w:val="18"/>
                <w:cs/>
              </w:rPr>
            </w:pPr>
            <w:r w:rsidRPr="00EF0C47">
              <w:rPr>
                <w:rFonts w:cs="Arial"/>
                <w:sz w:val="18"/>
                <w:szCs w:val="18"/>
                <w:cs/>
              </w:rPr>
              <w:t xml:space="preserve">     - </w:t>
            </w:r>
            <w:r w:rsidRPr="00EF0C47">
              <w:rPr>
                <w:rFonts w:cs="Arial"/>
                <w:sz w:val="18"/>
                <w:szCs w:val="18"/>
              </w:rPr>
              <w:t>E</w:t>
            </w:r>
            <w:r w:rsidRPr="00EF0C47">
              <w:rPr>
                <w:rFonts w:cs="Arial"/>
                <w:sz w:val="18"/>
                <w:szCs w:val="18"/>
                <w:cs/>
              </w:rPr>
              <w:t>quity</w:t>
            </w:r>
            <w:r w:rsidRPr="00EF0C47">
              <w:rPr>
                <w:rFonts w:cs="Arial"/>
                <w:sz w:val="18"/>
                <w:szCs w:val="18"/>
              </w:rPr>
              <w:t xml:space="preserve"> instrument</w:t>
            </w:r>
            <w:r w:rsidRPr="00EF0C47">
              <w:rPr>
                <w:rFonts w:cs="Arial"/>
                <w:sz w:val="18"/>
                <w:szCs w:val="18"/>
                <w:cs/>
              </w:rPr>
              <w:t>s</w:t>
            </w:r>
          </w:p>
        </w:tc>
        <w:tc>
          <w:tcPr>
            <w:tcW w:w="1224" w:type="dxa"/>
            <w:tcBorders>
              <w:bottom w:val="single" w:sz="4" w:space="0" w:color="auto"/>
            </w:tcBorders>
            <w:shd w:val="clear" w:color="auto" w:fill="FAFAFA"/>
            <w:vAlign w:val="bottom"/>
          </w:tcPr>
          <w:p w14:paraId="4902FF61" w14:textId="19FB44B2" w:rsidR="00501D46" w:rsidRPr="00EF0C47" w:rsidRDefault="000E4B7F" w:rsidP="00E447FA">
            <w:pPr>
              <w:spacing w:line="240" w:lineRule="auto"/>
              <w:ind w:right="-72"/>
              <w:jc w:val="right"/>
              <w:rPr>
                <w:rFonts w:cs="Arial"/>
                <w:sz w:val="18"/>
                <w:szCs w:val="18"/>
                <w:cs/>
              </w:rPr>
            </w:pPr>
            <w:r w:rsidRPr="000E4B7F">
              <w:rPr>
                <w:rFonts w:cs="Arial"/>
                <w:sz w:val="18"/>
                <w:szCs w:val="18"/>
              </w:rPr>
              <w:t>1</w:t>
            </w:r>
            <w:r w:rsidR="004A2605" w:rsidRPr="00EF0C47">
              <w:rPr>
                <w:rFonts w:cs="Arial"/>
                <w:sz w:val="18"/>
                <w:szCs w:val="18"/>
              </w:rPr>
              <w:t>,</w:t>
            </w:r>
            <w:r w:rsidRPr="000E4B7F">
              <w:rPr>
                <w:rFonts w:cs="Arial"/>
                <w:sz w:val="18"/>
                <w:szCs w:val="18"/>
              </w:rPr>
              <w:t>148</w:t>
            </w:r>
          </w:p>
        </w:tc>
        <w:tc>
          <w:tcPr>
            <w:tcW w:w="1224" w:type="dxa"/>
            <w:tcBorders>
              <w:bottom w:val="single" w:sz="4" w:space="0" w:color="auto"/>
            </w:tcBorders>
            <w:shd w:val="clear" w:color="auto" w:fill="auto"/>
            <w:vAlign w:val="bottom"/>
          </w:tcPr>
          <w:p w14:paraId="130C0149" w14:textId="426A2215"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501D46" w:rsidRPr="00EF0C47">
              <w:rPr>
                <w:rFonts w:cs="Arial"/>
                <w:sz w:val="18"/>
                <w:szCs w:val="18"/>
              </w:rPr>
              <w:t>,</w:t>
            </w:r>
            <w:r w:rsidRPr="000E4B7F">
              <w:rPr>
                <w:rFonts w:cs="Arial"/>
                <w:sz w:val="18"/>
                <w:szCs w:val="18"/>
              </w:rPr>
              <w:t>071</w:t>
            </w:r>
          </w:p>
        </w:tc>
        <w:tc>
          <w:tcPr>
            <w:tcW w:w="1224" w:type="dxa"/>
            <w:tcBorders>
              <w:bottom w:val="single" w:sz="4" w:space="0" w:color="auto"/>
            </w:tcBorders>
            <w:shd w:val="clear" w:color="auto" w:fill="FAFAFA"/>
            <w:vAlign w:val="bottom"/>
          </w:tcPr>
          <w:p w14:paraId="4E9A0737" w14:textId="1FF820F3"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06139D94" w14:textId="77777777" w:rsidR="00501D46" w:rsidRPr="00EF0C47" w:rsidRDefault="00501D46" w:rsidP="00E447FA">
            <w:pPr>
              <w:spacing w:line="240" w:lineRule="auto"/>
              <w:ind w:left="567" w:right="-72"/>
              <w:jc w:val="right"/>
              <w:rPr>
                <w:rFonts w:cs="Arial"/>
                <w:sz w:val="18"/>
                <w:szCs w:val="18"/>
              </w:rPr>
            </w:pPr>
            <w:r w:rsidRPr="00EF0C47">
              <w:rPr>
                <w:rFonts w:cs="Arial"/>
                <w:sz w:val="18"/>
                <w:szCs w:val="18"/>
                <w:cs/>
              </w:rPr>
              <w:t>-</w:t>
            </w:r>
          </w:p>
        </w:tc>
        <w:tc>
          <w:tcPr>
            <w:tcW w:w="1224" w:type="dxa"/>
            <w:tcBorders>
              <w:bottom w:val="single" w:sz="4" w:space="0" w:color="auto"/>
            </w:tcBorders>
            <w:shd w:val="clear" w:color="auto" w:fill="FAFAFA"/>
            <w:vAlign w:val="bottom"/>
          </w:tcPr>
          <w:p w14:paraId="3990ED04" w14:textId="2CB033DB" w:rsidR="00501D46" w:rsidRPr="00EF0C47" w:rsidRDefault="000E4B7F" w:rsidP="00E447FA">
            <w:pPr>
              <w:spacing w:line="240" w:lineRule="auto"/>
              <w:ind w:left="567" w:right="-72"/>
              <w:jc w:val="right"/>
              <w:rPr>
                <w:rFonts w:cs="Browallia New"/>
                <w:sz w:val="18"/>
                <w:szCs w:val="22"/>
                <w:lang w:val="en-US"/>
              </w:rPr>
            </w:pPr>
            <w:r w:rsidRPr="000E4B7F">
              <w:rPr>
                <w:rFonts w:cs="Browallia New"/>
                <w:sz w:val="18"/>
                <w:szCs w:val="22"/>
              </w:rPr>
              <w:t>2</w:t>
            </w:r>
            <w:r w:rsidR="004A2605" w:rsidRPr="00EF0C47">
              <w:rPr>
                <w:rFonts w:cs="Browallia New"/>
                <w:sz w:val="18"/>
                <w:szCs w:val="22"/>
                <w:lang w:val="en-US"/>
              </w:rPr>
              <w:t>,</w:t>
            </w:r>
            <w:r w:rsidRPr="000E4B7F">
              <w:rPr>
                <w:rFonts w:cs="Browallia New"/>
                <w:sz w:val="18"/>
                <w:szCs w:val="22"/>
              </w:rPr>
              <w:t>703</w:t>
            </w:r>
          </w:p>
        </w:tc>
        <w:tc>
          <w:tcPr>
            <w:tcW w:w="1224" w:type="dxa"/>
            <w:tcBorders>
              <w:bottom w:val="single" w:sz="4" w:space="0" w:color="auto"/>
            </w:tcBorders>
            <w:shd w:val="clear" w:color="auto" w:fill="auto"/>
            <w:vAlign w:val="bottom"/>
          </w:tcPr>
          <w:p w14:paraId="07E1796A" w14:textId="2328A963"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501D46" w:rsidRPr="00EF0C47">
              <w:rPr>
                <w:rFonts w:cs="Arial"/>
                <w:sz w:val="18"/>
                <w:szCs w:val="18"/>
              </w:rPr>
              <w:t>,</w:t>
            </w:r>
            <w:r w:rsidRPr="000E4B7F">
              <w:rPr>
                <w:rFonts w:cs="Arial"/>
                <w:sz w:val="18"/>
                <w:szCs w:val="18"/>
              </w:rPr>
              <w:t>246</w:t>
            </w:r>
          </w:p>
        </w:tc>
        <w:tc>
          <w:tcPr>
            <w:tcW w:w="1224" w:type="dxa"/>
            <w:tcBorders>
              <w:bottom w:val="single" w:sz="4" w:space="0" w:color="auto"/>
            </w:tcBorders>
            <w:shd w:val="clear" w:color="auto" w:fill="FAFAFA"/>
            <w:vAlign w:val="bottom"/>
          </w:tcPr>
          <w:p w14:paraId="6FFB8B81" w14:textId="733C44D6"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r w:rsidR="004A2605" w:rsidRPr="00EF0C47">
              <w:rPr>
                <w:rFonts w:cs="Arial"/>
                <w:sz w:val="18"/>
                <w:szCs w:val="18"/>
              </w:rPr>
              <w:t>,</w:t>
            </w:r>
            <w:r w:rsidRPr="000E4B7F">
              <w:rPr>
                <w:rFonts w:cs="Arial"/>
                <w:sz w:val="18"/>
                <w:szCs w:val="18"/>
              </w:rPr>
              <w:t>851</w:t>
            </w:r>
          </w:p>
        </w:tc>
        <w:tc>
          <w:tcPr>
            <w:tcW w:w="1224" w:type="dxa"/>
            <w:tcBorders>
              <w:bottom w:val="single" w:sz="4" w:space="0" w:color="auto"/>
            </w:tcBorders>
            <w:shd w:val="clear" w:color="auto" w:fill="auto"/>
            <w:vAlign w:val="bottom"/>
          </w:tcPr>
          <w:p w14:paraId="2023D651" w14:textId="78C9DF1B" w:rsidR="00501D46" w:rsidRPr="00EF0C47" w:rsidRDefault="000E4B7F" w:rsidP="00E447FA">
            <w:pPr>
              <w:spacing w:line="240" w:lineRule="auto"/>
              <w:ind w:left="567" w:right="-72"/>
              <w:jc w:val="right"/>
              <w:rPr>
                <w:rFonts w:cs="Arial"/>
                <w:sz w:val="18"/>
                <w:szCs w:val="18"/>
                <w:cs/>
              </w:rPr>
            </w:pPr>
            <w:r w:rsidRPr="000E4B7F">
              <w:rPr>
                <w:rFonts w:cs="Arial"/>
                <w:sz w:val="18"/>
                <w:szCs w:val="18"/>
              </w:rPr>
              <w:t>2</w:t>
            </w:r>
            <w:r w:rsidR="00501D46" w:rsidRPr="00EF0C47">
              <w:rPr>
                <w:rFonts w:cs="Arial"/>
                <w:sz w:val="18"/>
                <w:szCs w:val="18"/>
              </w:rPr>
              <w:t>,</w:t>
            </w:r>
            <w:r w:rsidRPr="000E4B7F">
              <w:rPr>
                <w:rFonts w:cs="Arial"/>
                <w:sz w:val="18"/>
                <w:szCs w:val="18"/>
              </w:rPr>
              <w:t>317</w:t>
            </w:r>
          </w:p>
        </w:tc>
      </w:tr>
      <w:tr w:rsidR="00501D46" w:rsidRPr="00EF0C47" w14:paraId="1E30BA42" w14:textId="77777777" w:rsidTr="00A92C63">
        <w:trPr>
          <w:trHeight w:val="20"/>
        </w:trPr>
        <w:tc>
          <w:tcPr>
            <w:tcW w:w="5882" w:type="dxa"/>
            <w:shd w:val="clear" w:color="auto" w:fill="auto"/>
            <w:vAlign w:val="bottom"/>
          </w:tcPr>
          <w:p w14:paraId="7F78E3CF" w14:textId="77777777" w:rsidR="00501D46" w:rsidRPr="00EF0C47" w:rsidRDefault="00501D46" w:rsidP="00E447FA">
            <w:pPr>
              <w:spacing w:line="240" w:lineRule="auto"/>
              <w:ind w:left="715"/>
              <w:rPr>
                <w:rFonts w:cs="Arial"/>
                <w:b/>
                <w:bCs/>
                <w:sz w:val="18"/>
                <w:szCs w:val="18"/>
                <w:cs/>
              </w:rPr>
            </w:pPr>
          </w:p>
        </w:tc>
        <w:tc>
          <w:tcPr>
            <w:tcW w:w="1224" w:type="dxa"/>
            <w:tcBorders>
              <w:top w:val="single" w:sz="4" w:space="0" w:color="auto"/>
            </w:tcBorders>
            <w:shd w:val="clear" w:color="auto" w:fill="FAFAFA"/>
            <w:vAlign w:val="bottom"/>
          </w:tcPr>
          <w:p w14:paraId="5BC877E8"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34ACD4ED"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FAFAFA"/>
            <w:vAlign w:val="bottom"/>
          </w:tcPr>
          <w:p w14:paraId="6571532D"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4790BF56" w14:textId="77777777" w:rsidR="00501D46" w:rsidRPr="00EF0C47" w:rsidRDefault="00501D46" w:rsidP="00E447FA">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170925DA"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54FDED57" w14:textId="77777777" w:rsidR="00501D46" w:rsidRPr="00EF0C47" w:rsidRDefault="00501D46" w:rsidP="00E447FA">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2C8717F2"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55AE639F" w14:textId="77777777" w:rsidR="00501D46" w:rsidRPr="00EF0C47" w:rsidRDefault="00501D46" w:rsidP="00E447FA">
            <w:pPr>
              <w:spacing w:line="240" w:lineRule="auto"/>
              <w:ind w:left="567" w:right="-72"/>
              <w:jc w:val="right"/>
              <w:rPr>
                <w:rFonts w:cs="Arial"/>
                <w:b/>
                <w:bCs/>
                <w:sz w:val="18"/>
                <w:szCs w:val="18"/>
              </w:rPr>
            </w:pPr>
          </w:p>
        </w:tc>
      </w:tr>
      <w:tr w:rsidR="00501D46" w:rsidRPr="00EF0C47" w14:paraId="7D3C76C6" w14:textId="77777777" w:rsidTr="00A92C63">
        <w:trPr>
          <w:trHeight w:val="20"/>
        </w:trPr>
        <w:tc>
          <w:tcPr>
            <w:tcW w:w="5882" w:type="dxa"/>
            <w:shd w:val="clear" w:color="auto" w:fill="auto"/>
            <w:vAlign w:val="bottom"/>
          </w:tcPr>
          <w:p w14:paraId="4E66343E" w14:textId="77777777" w:rsidR="00501D46" w:rsidRPr="00EF0C47" w:rsidRDefault="00501D46" w:rsidP="00E447FA">
            <w:pPr>
              <w:spacing w:line="240" w:lineRule="auto"/>
              <w:ind w:left="715"/>
              <w:rPr>
                <w:rFonts w:cs="Arial"/>
                <w:sz w:val="18"/>
                <w:szCs w:val="18"/>
                <w:cs/>
              </w:rPr>
            </w:pPr>
            <w:r w:rsidRPr="00EF0C47">
              <w:rPr>
                <w:rFonts w:cs="Arial"/>
                <w:sz w:val="18"/>
                <w:szCs w:val="18"/>
                <w:cs/>
              </w:rPr>
              <w:t>Total assets</w:t>
            </w:r>
          </w:p>
        </w:tc>
        <w:tc>
          <w:tcPr>
            <w:tcW w:w="1224" w:type="dxa"/>
            <w:tcBorders>
              <w:bottom w:val="single" w:sz="4" w:space="0" w:color="auto"/>
            </w:tcBorders>
            <w:shd w:val="clear" w:color="auto" w:fill="FAFAFA"/>
            <w:vAlign w:val="bottom"/>
          </w:tcPr>
          <w:p w14:paraId="41EF0631" w14:textId="2B9B70C9" w:rsidR="00501D46" w:rsidRPr="00EF0C47" w:rsidRDefault="000E4B7F" w:rsidP="00E447FA">
            <w:pPr>
              <w:spacing w:line="240" w:lineRule="auto"/>
              <w:ind w:left="567" w:right="-72" w:hanging="339"/>
              <w:jc w:val="right"/>
              <w:rPr>
                <w:rFonts w:cstheme="minorBidi"/>
                <w:sz w:val="18"/>
                <w:szCs w:val="18"/>
                <w:lang w:val="en-US"/>
              </w:rPr>
            </w:pPr>
            <w:r w:rsidRPr="000E4B7F">
              <w:rPr>
                <w:rFonts w:cstheme="minorBidi"/>
                <w:sz w:val="18"/>
                <w:szCs w:val="18"/>
              </w:rPr>
              <w:t>1</w:t>
            </w:r>
            <w:r w:rsidR="004A2605" w:rsidRPr="00EF0C47">
              <w:rPr>
                <w:rFonts w:cstheme="minorBidi"/>
                <w:sz w:val="18"/>
                <w:szCs w:val="18"/>
                <w:lang w:val="en-US"/>
              </w:rPr>
              <w:t>,</w:t>
            </w:r>
            <w:r w:rsidRPr="000E4B7F">
              <w:rPr>
                <w:rFonts w:cstheme="minorBidi"/>
                <w:sz w:val="18"/>
                <w:szCs w:val="18"/>
              </w:rPr>
              <w:t>150</w:t>
            </w:r>
          </w:p>
        </w:tc>
        <w:tc>
          <w:tcPr>
            <w:tcW w:w="1224" w:type="dxa"/>
            <w:tcBorders>
              <w:bottom w:val="single" w:sz="4" w:space="0" w:color="auto"/>
            </w:tcBorders>
            <w:shd w:val="clear" w:color="auto" w:fill="auto"/>
            <w:vAlign w:val="bottom"/>
          </w:tcPr>
          <w:p w14:paraId="09CD4D36" w14:textId="389FBE0C"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501D46" w:rsidRPr="00EF0C47">
              <w:rPr>
                <w:rFonts w:cs="Arial"/>
                <w:sz w:val="18"/>
                <w:szCs w:val="18"/>
              </w:rPr>
              <w:t>,</w:t>
            </w:r>
            <w:r w:rsidRPr="000E4B7F">
              <w:rPr>
                <w:rFonts w:cs="Arial"/>
                <w:sz w:val="18"/>
                <w:szCs w:val="18"/>
              </w:rPr>
              <w:t>073</w:t>
            </w:r>
          </w:p>
        </w:tc>
        <w:tc>
          <w:tcPr>
            <w:tcW w:w="1224" w:type="dxa"/>
            <w:tcBorders>
              <w:bottom w:val="single" w:sz="4" w:space="0" w:color="auto"/>
            </w:tcBorders>
            <w:shd w:val="clear" w:color="auto" w:fill="FAFAFA"/>
            <w:vAlign w:val="bottom"/>
          </w:tcPr>
          <w:p w14:paraId="2417C811" w14:textId="5BF85090" w:rsidR="00501D46" w:rsidRPr="00EF0C47" w:rsidRDefault="000E4B7F" w:rsidP="00E447FA">
            <w:pPr>
              <w:spacing w:line="240" w:lineRule="auto"/>
              <w:ind w:left="567" w:right="-72"/>
              <w:jc w:val="right"/>
              <w:rPr>
                <w:rFonts w:cs="Arial"/>
                <w:sz w:val="18"/>
                <w:szCs w:val="18"/>
                <w:cs/>
              </w:rPr>
            </w:pPr>
            <w:r w:rsidRPr="000E4B7F">
              <w:rPr>
                <w:rFonts w:cs="Arial"/>
                <w:sz w:val="18"/>
                <w:szCs w:val="18"/>
              </w:rPr>
              <w:t>18</w:t>
            </w:r>
          </w:p>
        </w:tc>
        <w:tc>
          <w:tcPr>
            <w:tcW w:w="1224" w:type="dxa"/>
            <w:tcBorders>
              <w:bottom w:val="single" w:sz="4" w:space="0" w:color="auto"/>
            </w:tcBorders>
            <w:shd w:val="clear" w:color="auto" w:fill="auto"/>
            <w:vAlign w:val="bottom"/>
          </w:tcPr>
          <w:p w14:paraId="3F62F789" w14:textId="1BD388B5" w:rsidR="00501D46" w:rsidRPr="00EF0C47" w:rsidRDefault="000E4B7F" w:rsidP="00E447FA">
            <w:pPr>
              <w:spacing w:line="240" w:lineRule="auto"/>
              <w:ind w:left="567" w:right="-72"/>
              <w:jc w:val="right"/>
              <w:rPr>
                <w:rFonts w:cs="Arial"/>
                <w:sz w:val="18"/>
                <w:szCs w:val="18"/>
                <w:u w:val="single"/>
                <w:cs/>
              </w:rPr>
            </w:pPr>
            <w:r w:rsidRPr="000E4B7F">
              <w:rPr>
                <w:rFonts w:cs="Arial"/>
                <w:sz w:val="18"/>
                <w:szCs w:val="18"/>
              </w:rPr>
              <w:t>11</w:t>
            </w:r>
          </w:p>
        </w:tc>
        <w:tc>
          <w:tcPr>
            <w:tcW w:w="1224" w:type="dxa"/>
            <w:tcBorders>
              <w:bottom w:val="single" w:sz="4" w:space="0" w:color="auto"/>
            </w:tcBorders>
            <w:shd w:val="clear" w:color="auto" w:fill="FAFAFA"/>
            <w:vAlign w:val="bottom"/>
          </w:tcPr>
          <w:p w14:paraId="52BF27EC" w14:textId="3EE01EB0" w:rsidR="00501D46" w:rsidRPr="00EF0C47" w:rsidRDefault="000E4B7F" w:rsidP="00E447FA">
            <w:pPr>
              <w:spacing w:line="240" w:lineRule="auto"/>
              <w:ind w:left="567" w:right="-72"/>
              <w:jc w:val="right"/>
              <w:rPr>
                <w:rFonts w:cs="Arial"/>
                <w:sz w:val="18"/>
                <w:szCs w:val="18"/>
                <w:cs/>
              </w:rPr>
            </w:pPr>
            <w:r w:rsidRPr="000E4B7F">
              <w:rPr>
                <w:rFonts w:cs="Arial"/>
                <w:sz w:val="18"/>
                <w:szCs w:val="18"/>
              </w:rPr>
              <w:t>2</w:t>
            </w:r>
            <w:r w:rsidR="004A2605" w:rsidRPr="00EF0C47">
              <w:rPr>
                <w:rFonts w:cs="Arial"/>
                <w:sz w:val="18"/>
                <w:szCs w:val="18"/>
              </w:rPr>
              <w:t>,</w:t>
            </w:r>
            <w:r w:rsidRPr="000E4B7F">
              <w:rPr>
                <w:rFonts w:cs="Arial"/>
                <w:sz w:val="18"/>
                <w:szCs w:val="18"/>
              </w:rPr>
              <w:t>703</w:t>
            </w:r>
          </w:p>
        </w:tc>
        <w:tc>
          <w:tcPr>
            <w:tcW w:w="1224" w:type="dxa"/>
            <w:tcBorders>
              <w:bottom w:val="single" w:sz="4" w:space="0" w:color="auto"/>
            </w:tcBorders>
            <w:shd w:val="clear" w:color="auto" w:fill="auto"/>
            <w:vAlign w:val="bottom"/>
          </w:tcPr>
          <w:p w14:paraId="0A6B6AD2" w14:textId="442E53CE" w:rsidR="00501D46" w:rsidRPr="00EF0C47" w:rsidRDefault="000E4B7F" w:rsidP="00E447FA">
            <w:pPr>
              <w:spacing w:line="240" w:lineRule="auto"/>
              <w:ind w:left="567" w:right="-72"/>
              <w:jc w:val="right"/>
              <w:rPr>
                <w:rFonts w:cs="Arial"/>
                <w:sz w:val="18"/>
                <w:szCs w:val="18"/>
                <w:u w:val="single"/>
                <w:cs/>
              </w:rPr>
            </w:pPr>
            <w:r w:rsidRPr="000E4B7F">
              <w:rPr>
                <w:rFonts w:cs="Arial"/>
                <w:sz w:val="18"/>
                <w:szCs w:val="18"/>
              </w:rPr>
              <w:t>1</w:t>
            </w:r>
            <w:r w:rsidR="00501D46" w:rsidRPr="00EF0C47">
              <w:rPr>
                <w:rFonts w:cs="Arial"/>
                <w:sz w:val="18"/>
                <w:szCs w:val="18"/>
              </w:rPr>
              <w:t>,</w:t>
            </w:r>
            <w:r w:rsidRPr="000E4B7F">
              <w:rPr>
                <w:rFonts w:cs="Arial"/>
                <w:sz w:val="18"/>
                <w:szCs w:val="18"/>
              </w:rPr>
              <w:t>246</w:t>
            </w:r>
          </w:p>
        </w:tc>
        <w:tc>
          <w:tcPr>
            <w:tcW w:w="1224" w:type="dxa"/>
            <w:tcBorders>
              <w:bottom w:val="single" w:sz="4" w:space="0" w:color="auto"/>
            </w:tcBorders>
            <w:shd w:val="clear" w:color="auto" w:fill="FAFAFA"/>
            <w:vAlign w:val="bottom"/>
          </w:tcPr>
          <w:p w14:paraId="55EDA4D9" w14:textId="4BCA1185" w:rsidR="00501D46" w:rsidRPr="00EF0C47" w:rsidRDefault="000E4B7F" w:rsidP="00E447FA">
            <w:pPr>
              <w:spacing w:line="240" w:lineRule="auto"/>
              <w:ind w:left="567" w:right="-72"/>
              <w:jc w:val="right"/>
              <w:rPr>
                <w:rFonts w:cstheme="minorBidi"/>
                <w:sz w:val="18"/>
                <w:szCs w:val="18"/>
                <w:cs/>
                <w:lang w:val="en-US"/>
              </w:rPr>
            </w:pPr>
            <w:r w:rsidRPr="000E4B7F">
              <w:rPr>
                <w:rFonts w:cs="Arial"/>
                <w:sz w:val="18"/>
                <w:szCs w:val="18"/>
              </w:rPr>
              <w:t>3</w:t>
            </w:r>
            <w:r w:rsidR="004A2605" w:rsidRPr="00EF0C47">
              <w:rPr>
                <w:rFonts w:cs="Arial"/>
                <w:sz w:val="18"/>
                <w:szCs w:val="18"/>
                <w:lang w:val="en-US"/>
              </w:rPr>
              <w:t>,</w:t>
            </w:r>
            <w:r w:rsidRPr="000E4B7F">
              <w:rPr>
                <w:rFonts w:cs="Arial"/>
                <w:sz w:val="18"/>
                <w:szCs w:val="18"/>
              </w:rPr>
              <w:t>871</w:t>
            </w:r>
          </w:p>
        </w:tc>
        <w:tc>
          <w:tcPr>
            <w:tcW w:w="1224" w:type="dxa"/>
            <w:tcBorders>
              <w:bottom w:val="single" w:sz="4" w:space="0" w:color="auto"/>
            </w:tcBorders>
            <w:shd w:val="clear" w:color="auto" w:fill="auto"/>
            <w:vAlign w:val="bottom"/>
          </w:tcPr>
          <w:p w14:paraId="18D9F944" w14:textId="243F0965" w:rsidR="00501D46" w:rsidRPr="00EF0C47" w:rsidRDefault="000E4B7F" w:rsidP="00E447FA">
            <w:pPr>
              <w:spacing w:line="240" w:lineRule="auto"/>
              <w:ind w:left="567" w:right="-72"/>
              <w:jc w:val="right"/>
              <w:rPr>
                <w:rFonts w:cs="Arial"/>
                <w:sz w:val="18"/>
                <w:szCs w:val="18"/>
                <w:u w:val="single"/>
                <w:cs/>
              </w:rPr>
            </w:pPr>
            <w:r w:rsidRPr="000E4B7F">
              <w:rPr>
                <w:rFonts w:cs="Arial"/>
                <w:sz w:val="18"/>
                <w:szCs w:val="18"/>
              </w:rPr>
              <w:t>2</w:t>
            </w:r>
            <w:r w:rsidR="00501D46" w:rsidRPr="00EF0C47">
              <w:rPr>
                <w:rFonts w:cs="Arial"/>
                <w:sz w:val="18"/>
                <w:szCs w:val="18"/>
              </w:rPr>
              <w:t>,</w:t>
            </w:r>
            <w:r w:rsidRPr="000E4B7F">
              <w:rPr>
                <w:rFonts w:cs="Arial"/>
                <w:sz w:val="18"/>
                <w:szCs w:val="18"/>
              </w:rPr>
              <w:t>330</w:t>
            </w:r>
          </w:p>
        </w:tc>
      </w:tr>
      <w:tr w:rsidR="00501D46" w:rsidRPr="00EF0C47" w14:paraId="6CF1C3ED" w14:textId="77777777" w:rsidTr="00A92C63">
        <w:trPr>
          <w:trHeight w:val="20"/>
        </w:trPr>
        <w:tc>
          <w:tcPr>
            <w:tcW w:w="5882" w:type="dxa"/>
            <w:shd w:val="clear" w:color="auto" w:fill="auto"/>
            <w:vAlign w:val="bottom"/>
          </w:tcPr>
          <w:p w14:paraId="13A5784D" w14:textId="77777777" w:rsidR="00501D46" w:rsidRPr="00EF0C47" w:rsidRDefault="00501D46" w:rsidP="00E447FA">
            <w:pPr>
              <w:spacing w:line="240" w:lineRule="auto"/>
              <w:ind w:left="715"/>
              <w:rPr>
                <w:rFonts w:cs="Arial"/>
                <w:b/>
                <w:bCs/>
                <w:sz w:val="18"/>
                <w:szCs w:val="18"/>
                <w:cs/>
              </w:rPr>
            </w:pPr>
          </w:p>
        </w:tc>
        <w:tc>
          <w:tcPr>
            <w:tcW w:w="1224" w:type="dxa"/>
            <w:shd w:val="clear" w:color="auto" w:fill="FAFAFA"/>
            <w:vAlign w:val="bottom"/>
          </w:tcPr>
          <w:p w14:paraId="4E04EAE1"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DB3897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5BAD57E5"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411D8D7"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5BB8721E"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4DFEC3B6"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41A6FCA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E375CD9"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114364D5" w14:textId="77777777" w:rsidTr="00A92C63">
        <w:trPr>
          <w:trHeight w:val="20"/>
        </w:trPr>
        <w:tc>
          <w:tcPr>
            <w:tcW w:w="5882" w:type="dxa"/>
            <w:shd w:val="clear" w:color="auto" w:fill="auto"/>
            <w:vAlign w:val="bottom"/>
          </w:tcPr>
          <w:p w14:paraId="11F645CC" w14:textId="77777777" w:rsidR="00501D46" w:rsidRPr="00EF0C47" w:rsidRDefault="00501D46" w:rsidP="00E447FA">
            <w:pPr>
              <w:spacing w:line="240" w:lineRule="auto"/>
              <w:ind w:left="715" w:right="-72"/>
              <w:rPr>
                <w:rFonts w:cs="Arial"/>
                <w:b/>
                <w:bCs/>
                <w:sz w:val="18"/>
                <w:szCs w:val="18"/>
                <w:cs/>
              </w:rPr>
            </w:pPr>
            <w:r w:rsidRPr="00EF0C47">
              <w:rPr>
                <w:rFonts w:cs="Arial"/>
                <w:b/>
                <w:bCs/>
                <w:sz w:val="18"/>
                <w:szCs w:val="18"/>
              </w:rPr>
              <w:t>Liabilities</w:t>
            </w:r>
          </w:p>
        </w:tc>
        <w:tc>
          <w:tcPr>
            <w:tcW w:w="1224" w:type="dxa"/>
            <w:shd w:val="clear" w:color="auto" w:fill="FAFAFA"/>
            <w:vAlign w:val="bottom"/>
          </w:tcPr>
          <w:p w14:paraId="2FE06FC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02C5EB6"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513A41E9"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42FF60A9"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5A2C052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5CE166F"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2E3F90CB"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7A287DF"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75A732D7" w14:textId="77777777" w:rsidTr="00A92C63">
        <w:trPr>
          <w:trHeight w:val="20"/>
        </w:trPr>
        <w:tc>
          <w:tcPr>
            <w:tcW w:w="5882" w:type="dxa"/>
            <w:shd w:val="clear" w:color="auto" w:fill="auto"/>
            <w:vAlign w:val="bottom"/>
          </w:tcPr>
          <w:p w14:paraId="61800BA7" w14:textId="77777777" w:rsidR="00501D46" w:rsidRPr="00EF0C47" w:rsidRDefault="00501D46" w:rsidP="00E447FA">
            <w:pPr>
              <w:spacing w:line="240" w:lineRule="auto"/>
              <w:ind w:left="715" w:right="-72"/>
              <w:rPr>
                <w:rFonts w:cs="Arial"/>
                <w:sz w:val="18"/>
                <w:szCs w:val="18"/>
                <w:cs/>
              </w:rPr>
            </w:pPr>
            <w:r w:rsidRPr="00EF0C47">
              <w:rPr>
                <w:rFonts w:cs="Arial"/>
                <w:sz w:val="18"/>
                <w:szCs w:val="18"/>
              </w:rPr>
              <w:t>Financial liabilities</w:t>
            </w:r>
            <w:r w:rsidRPr="00EF0C47">
              <w:rPr>
                <w:rFonts w:cs="Arial"/>
                <w:sz w:val="18"/>
                <w:szCs w:val="18"/>
                <w:cs/>
              </w:rPr>
              <w:t xml:space="preserve"> </w:t>
            </w:r>
            <w:r w:rsidRPr="00EF0C47">
              <w:rPr>
                <w:rFonts w:cs="Arial"/>
                <w:sz w:val="18"/>
                <w:szCs w:val="18"/>
              </w:rPr>
              <w:t>measured at fair value</w:t>
            </w:r>
            <w:r w:rsidRPr="00EF0C47">
              <w:rPr>
                <w:rFonts w:cs="Arial"/>
                <w:sz w:val="18"/>
                <w:szCs w:val="18"/>
                <w:cs/>
              </w:rPr>
              <w:t xml:space="preserve"> through profit or loss</w:t>
            </w:r>
          </w:p>
        </w:tc>
        <w:tc>
          <w:tcPr>
            <w:tcW w:w="1224" w:type="dxa"/>
            <w:shd w:val="clear" w:color="auto" w:fill="FAFAFA"/>
            <w:vAlign w:val="bottom"/>
          </w:tcPr>
          <w:p w14:paraId="084C026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705D3A1"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6594C4FE"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75627A2"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5F3B1FC8"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A3F22C1"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632543EB"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7AB6750"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74FF9B25" w14:textId="77777777" w:rsidTr="00A92C63">
        <w:trPr>
          <w:trHeight w:val="20"/>
        </w:trPr>
        <w:tc>
          <w:tcPr>
            <w:tcW w:w="5882" w:type="dxa"/>
            <w:shd w:val="clear" w:color="auto" w:fill="auto"/>
            <w:vAlign w:val="center"/>
          </w:tcPr>
          <w:p w14:paraId="2A564696" w14:textId="53EAE260" w:rsidR="00501D46" w:rsidRPr="00EF0C47" w:rsidRDefault="00501D46" w:rsidP="00E447FA">
            <w:pPr>
              <w:spacing w:line="240" w:lineRule="auto"/>
              <w:ind w:left="715"/>
              <w:rPr>
                <w:rFonts w:cstheme="minorBidi"/>
                <w:b/>
                <w:bCs/>
                <w:sz w:val="18"/>
                <w:szCs w:val="18"/>
                <w:lang w:val="en-US"/>
              </w:rPr>
            </w:pPr>
            <w:r w:rsidRPr="00EF0C47">
              <w:rPr>
                <w:rFonts w:cs="Arial"/>
                <w:sz w:val="18"/>
                <w:szCs w:val="18"/>
                <w:cs/>
              </w:rPr>
              <w:t xml:space="preserve">     - Forward foreign exchange contracts</w:t>
            </w:r>
            <w:r w:rsidR="00D833DC" w:rsidRPr="00EF0C47">
              <w:rPr>
                <w:rFonts w:cstheme="minorBidi"/>
                <w:b/>
                <w:bCs/>
                <w:sz w:val="18"/>
                <w:szCs w:val="18"/>
                <w:lang w:val="en-US"/>
              </w:rPr>
              <w:t>*</w:t>
            </w:r>
          </w:p>
        </w:tc>
        <w:tc>
          <w:tcPr>
            <w:tcW w:w="1224" w:type="dxa"/>
            <w:shd w:val="clear" w:color="auto" w:fill="FAFAFA"/>
            <w:vAlign w:val="bottom"/>
          </w:tcPr>
          <w:p w14:paraId="4ADEB24C" w14:textId="6E656D21"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5C6AE43A"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0BC25E04" w14:textId="47E94F4B"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3A9D63DE"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430D2021" w14:textId="2B8D5617" w:rsidR="00501D46" w:rsidRPr="00EF0C47" w:rsidRDefault="004A2605" w:rsidP="00E447FA">
            <w:pPr>
              <w:spacing w:line="240" w:lineRule="auto"/>
              <w:ind w:left="567" w:right="-72"/>
              <w:jc w:val="right"/>
              <w:rPr>
                <w:rFonts w:cs="Arial"/>
                <w:sz w:val="18"/>
                <w:szCs w:val="18"/>
                <w:lang w:val="en-US"/>
              </w:rPr>
            </w:pPr>
            <w:r w:rsidRPr="00EF0C47">
              <w:rPr>
                <w:rFonts w:cs="Arial"/>
                <w:sz w:val="18"/>
                <w:szCs w:val="18"/>
                <w:lang w:val="en-US"/>
              </w:rPr>
              <w:t>-</w:t>
            </w:r>
          </w:p>
        </w:tc>
        <w:tc>
          <w:tcPr>
            <w:tcW w:w="1224" w:type="dxa"/>
            <w:shd w:val="clear" w:color="auto" w:fill="auto"/>
            <w:vAlign w:val="bottom"/>
          </w:tcPr>
          <w:p w14:paraId="69965BB7"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tcPr>
          <w:p w14:paraId="4849717E" w14:textId="492C1D2B"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493CBD6"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r>
      <w:tr w:rsidR="00501D46" w:rsidRPr="00EF0C47" w14:paraId="4BDE61F6" w14:textId="77777777" w:rsidTr="00A92C63">
        <w:trPr>
          <w:trHeight w:val="20"/>
        </w:trPr>
        <w:tc>
          <w:tcPr>
            <w:tcW w:w="5882" w:type="dxa"/>
            <w:shd w:val="clear" w:color="auto" w:fill="auto"/>
            <w:vAlign w:val="center"/>
          </w:tcPr>
          <w:p w14:paraId="0CEFC272" w14:textId="77777777" w:rsidR="00501D46" w:rsidRPr="00EF0C47" w:rsidRDefault="00501D46" w:rsidP="00E447FA">
            <w:pPr>
              <w:spacing w:line="240" w:lineRule="auto"/>
              <w:ind w:left="715"/>
              <w:rPr>
                <w:rFonts w:cs="Arial"/>
                <w:sz w:val="18"/>
                <w:szCs w:val="18"/>
                <w:cs/>
              </w:rPr>
            </w:pPr>
            <w:r w:rsidRPr="00EF0C47">
              <w:rPr>
                <w:rFonts w:cs="Arial"/>
                <w:sz w:val="18"/>
                <w:szCs w:val="18"/>
                <w:cs/>
              </w:rPr>
              <w:t xml:space="preserve">     - </w:t>
            </w:r>
            <w:r w:rsidRPr="00EF0C47">
              <w:rPr>
                <w:rFonts w:cs="Arial"/>
                <w:sz w:val="18"/>
                <w:szCs w:val="18"/>
              </w:rPr>
              <w:t>Commodity derivatives</w:t>
            </w:r>
          </w:p>
        </w:tc>
        <w:tc>
          <w:tcPr>
            <w:tcW w:w="1224" w:type="dxa"/>
            <w:tcBorders>
              <w:bottom w:val="single" w:sz="4" w:space="0" w:color="auto"/>
            </w:tcBorders>
            <w:shd w:val="clear" w:color="auto" w:fill="FAFAFA"/>
            <w:vAlign w:val="bottom"/>
          </w:tcPr>
          <w:p w14:paraId="65034762" w14:textId="0D84CB19"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49D66EBD"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42633754" w14:textId="4C4ACFF7"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734E7637" w14:textId="351617BA"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c>
          <w:tcPr>
            <w:tcW w:w="1224" w:type="dxa"/>
            <w:tcBorders>
              <w:bottom w:val="single" w:sz="4" w:space="0" w:color="auto"/>
            </w:tcBorders>
            <w:shd w:val="clear" w:color="auto" w:fill="FAFAFA"/>
            <w:vAlign w:val="bottom"/>
          </w:tcPr>
          <w:p w14:paraId="241A20FB" w14:textId="6185244D"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1970008C"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tcPr>
          <w:p w14:paraId="78D1B9A5" w14:textId="75EDFF16"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20CBF763" w14:textId="29B0FD54"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r>
      <w:tr w:rsidR="00501D46" w:rsidRPr="00EF0C47" w14:paraId="2E596D1E" w14:textId="77777777" w:rsidTr="00A92C63">
        <w:trPr>
          <w:trHeight w:val="20"/>
        </w:trPr>
        <w:tc>
          <w:tcPr>
            <w:tcW w:w="5882" w:type="dxa"/>
            <w:shd w:val="clear" w:color="auto" w:fill="auto"/>
            <w:vAlign w:val="bottom"/>
          </w:tcPr>
          <w:p w14:paraId="2D6101C5" w14:textId="77777777" w:rsidR="00501D46" w:rsidRPr="00EF0C47" w:rsidRDefault="00501D46" w:rsidP="00E447FA">
            <w:pPr>
              <w:spacing w:line="240" w:lineRule="auto"/>
              <w:ind w:left="715"/>
              <w:rPr>
                <w:rFonts w:cs="Arial"/>
                <w:b/>
                <w:bCs/>
                <w:sz w:val="18"/>
                <w:szCs w:val="18"/>
                <w:cs/>
              </w:rPr>
            </w:pPr>
          </w:p>
        </w:tc>
        <w:tc>
          <w:tcPr>
            <w:tcW w:w="1224" w:type="dxa"/>
            <w:tcBorders>
              <w:top w:val="single" w:sz="4" w:space="0" w:color="auto"/>
            </w:tcBorders>
            <w:shd w:val="clear" w:color="auto" w:fill="FAFAFA"/>
            <w:vAlign w:val="bottom"/>
          </w:tcPr>
          <w:p w14:paraId="7D8DAF84" w14:textId="77777777" w:rsidR="00501D46" w:rsidRPr="00EF0C47" w:rsidRDefault="00501D46" w:rsidP="00E447FA">
            <w:pPr>
              <w:spacing w:line="240" w:lineRule="auto"/>
              <w:ind w:left="540" w:hanging="540"/>
              <w:jc w:val="thaiDistribute"/>
              <w:rPr>
                <w:rFonts w:eastAsia="Arial Unicode MS" w:cs="Arial"/>
                <w:b/>
                <w:bCs/>
                <w:color w:val="CF4A02"/>
                <w:sz w:val="18"/>
                <w:szCs w:val="18"/>
                <w:cs/>
              </w:rPr>
            </w:pPr>
          </w:p>
        </w:tc>
        <w:tc>
          <w:tcPr>
            <w:tcW w:w="1224" w:type="dxa"/>
            <w:tcBorders>
              <w:top w:val="single" w:sz="4" w:space="0" w:color="auto"/>
            </w:tcBorders>
            <w:shd w:val="clear" w:color="auto" w:fill="auto"/>
            <w:vAlign w:val="bottom"/>
          </w:tcPr>
          <w:p w14:paraId="3F9349B3"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FAFAFA"/>
            <w:vAlign w:val="bottom"/>
          </w:tcPr>
          <w:p w14:paraId="107F1D7D"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779B067E" w14:textId="77777777" w:rsidR="00501D46" w:rsidRPr="00EF0C47" w:rsidRDefault="00501D46" w:rsidP="00E447FA">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115517EC"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08836DDD" w14:textId="77777777" w:rsidR="00501D46" w:rsidRPr="00EF0C47" w:rsidRDefault="00501D46" w:rsidP="00E447FA">
            <w:pPr>
              <w:spacing w:line="240" w:lineRule="auto"/>
              <w:ind w:left="567" w:right="-72"/>
              <w:jc w:val="right"/>
              <w:rPr>
                <w:rFonts w:cs="Arial"/>
                <w:b/>
                <w:bCs/>
                <w:sz w:val="18"/>
                <w:szCs w:val="18"/>
              </w:rPr>
            </w:pPr>
          </w:p>
        </w:tc>
        <w:tc>
          <w:tcPr>
            <w:tcW w:w="1224" w:type="dxa"/>
            <w:tcBorders>
              <w:top w:val="single" w:sz="4" w:space="0" w:color="auto"/>
            </w:tcBorders>
            <w:shd w:val="clear" w:color="auto" w:fill="FAFAFA"/>
            <w:vAlign w:val="bottom"/>
          </w:tcPr>
          <w:p w14:paraId="351A6272" w14:textId="77777777" w:rsidR="00501D46" w:rsidRPr="00EF0C47" w:rsidRDefault="00501D46" w:rsidP="00E447FA">
            <w:pPr>
              <w:spacing w:line="240" w:lineRule="auto"/>
              <w:ind w:left="567" w:right="-72"/>
              <w:jc w:val="right"/>
              <w:rPr>
                <w:rFonts w:cs="Arial"/>
                <w:b/>
                <w:bCs/>
                <w:sz w:val="18"/>
                <w:szCs w:val="18"/>
                <w:cs/>
              </w:rPr>
            </w:pPr>
          </w:p>
        </w:tc>
        <w:tc>
          <w:tcPr>
            <w:tcW w:w="1224" w:type="dxa"/>
            <w:tcBorders>
              <w:top w:val="single" w:sz="4" w:space="0" w:color="auto"/>
            </w:tcBorders>
            <w:shd w:val="clear" w:color="auto" w:fill="auto"/>
            <w:vAlign w:val="bottom"/>
          </w:tcPr>
          <w:p w14:paraId="503F7ADE" w14:textId="77777777" w:rsidR="00501D46" w:rsidRPr="00EF0C47" w:rsidRDefault="00501D46" w:rsidP="00E447FA">
            <w:pPr>
              <w:spacing w:line="240" w:lineRule="auto"/>
              <w:ind w:left="567" w:right="-72"/>
              <w:jc w:val="right"/>
              <w:rPr>
                <w:rFonts w:cs="Arial"/>
                <w:b/>
                <w:bCs/>
                <w:sz w:val="18"/>
                <w:szCs w:val="18"/>
              </w:rPr>
            </w:pPr>
          </w:p>
        </w:tc>
      </w:tr>
      <w:tr w:rsidR="00501D46" w:rsidRPr="00EF0C47" w14:paraId="064A6FD6" w14:textId="77777777" w:rsidTr="00A92C63">
        <w:trPr>
          <w:trHeight w:val="20"/>
        </w:trPr>
        <w:tc>
          <w:tcPr>
            <w:tcW w:w="5882" w:type="dxa"/>
            <w:shd w:val="clear" w:color="auto" w:fill="auto"/>
            <w:vAlign w:val="bottom"/>
          </w:tcPr>
          <w:p w14:paraId="37BBE2E7" w14:textId="77777777" w:rsidR="00501D46" w:rsidRPr="00EF0C47" w:rsidRDefault="00501D46" w:rsidP="00E447FA">
            <w:pPr>
              <w:spacing w:line="240" w:lineRule="auto"/>
              <w:ind w:left="715"/>
              <w:rPr>
                <w:rFonts w:cs="Arial"/>
                <w:sz w:val="18"/>
                <w:szCs w:val="18"/>
              </w:rPr>
            </w:pPr>
            <w:r w:rsidRPr="00EF0C47">
              <w:rPr>
                <w:rFonts w:cs="Arial"/>
                <w:sz w:val="18"/>
                <w:szCs w:val="18"/>
                <w:cs/>
              </w:rPr>
              <w:t xml:space="preserve">Total </w:t>
            </w:r>
            <w:r w:rsidRPr="00EF0C47">
              <w:rPr>
                <w:rFonts w:cs="Arial"/>
                <w:sz w:val="18"/>
                <w:szCs w:val="18"/>
              </w:rPr>
              <w:t>liabilities</w:t>
            </w:r>
          </w:p>
        </w:tc>
        <w:tc>
          <w:tcPr>
            <w:tcW w:w="1224" w:type="dxa"/>
            <w:tcBorders>
              <w:bottom w:val="single" w:sz="4" w:space="0" w:color="auto"/>
            </w:tcBorders>
            <w:shd w:val="clear" w:color="auto" w:fill="FAFAFA"/>
            <w:vAlign w:val="bottom"/>
          </w:tcPr>
          <w:p w14:paraId="3DFC8AF0" w14:textId="2DF5743F"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1C6AFCEB"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4F759425" w14:textId="695123F1"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6CC121EF" w14:textId="611FC79A"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c>
          <w:tcPr>
            <w:tcW w:w="1224" w:type="dxa"/>
            <w:tcBorders>
              <w:bottom w:val="single" w:sz="4" w:space="0" w:color="auto"/>
            </w:tcBorders>
            <w:shd w:val="clear" w:color="auto" w:fill="FAFAFA"/>
            <w:vAlign w:val="bottom"/>
          </w:tcPr>
          <w:p w14:paraId="483FCD80" w14:textId="39AAC6E8"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52BB951F"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01549624" w14:textId="7B05DFD8"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25108852" w14:textId="01E1B38B"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r>
    </w:tbl>
    <w:p w14:paraId="3D51BD24" w14:textId="77777777" w:rsidR="00D833DC" w:rsidRPr="00EF0C47" w:rsidRDefault="00D833DC" w:rsidP="00E447FA">
      <w:pPr>
        <w:spacing w:line="240" w:lineRule="auto"/>
        <w:ind w:left="540" w:hanging="540"/>
        <w:jc w:val="thaiDistribute"/>
        <w:rPr>
          <w:rFonts w:eastAsia="Arial Unicode MS" w:cstheme="minorBidi"/>
          <w:sz w:val="18"/>
          <w:szCs w:val="18"/>
        </w:rPr>
      </w:pPr>
    </w:p>
    <w:p w14:paraId="17702B58" w14:textId="1394546E" w:rsidR="00D833DC" w:rsidRPr="00EF0C47" w:rsidRDefault="00D833DC" w:rsidP="00D833DC">
      <w:pPr>
        <w:spacing w:line="240" w:lineRule="auto"/>
        <w:ind w:left="810" w:hanging="270"/>
        <w:jc w:val="both"/>
        <w:rPr>
          <w:rFonts w:eastAsia="Arial Unicode MS" w:cs="Arial"/>
          <w:sz w:val="18"/>
          <w:szCs w:val="18"/>
        </w:rPr>
      </w:pPr>
      <w:r w:rsidRPr="00EF0C47">
        <w:rPr>
          <w:rFonts w:eastAsia="Arial Unicode MS" w:cs="Arial"/>
          <w:sz w:val="18"/>
          <w:szCs w:val="18"/>
          <w:cs/>
        </w:rPr>
        <w:t>*</w:t>
      </w:r>
      <w:r w:rsidR="005D3350">
        <w:rPr>
          <w:rFonts w:eastAsia="Arial Unicode MS" w:cs="Arial"/>
          <w:sz w:val="18"/>
          <w:szCs w:val="18"/>
        </w:rPr>
        <w:t xml:space="preserve">  </w:t>
      </w:r>
      <w:r w:rsidRPr="00EF0C47">
        <w:rPr>
          <w:rFonts w:eastAsia="Arial Unicode MS" w:cs="Arial"/>
          <w:sz w:val="18"/>
          <w:szCs w:val="18"/>
        </w:rPr>
        <w:t xml:space="preserve">As at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w:t>
      </w:r>
      <w:r w:rsidRPr="00EF0C47">
        <w:rPr>
          <w:rFonts w:eastAsia="Arial Unicode MS" w:cs="Arial"/>
          <w:sz w:val="18"/>
          <w:szCs w:val="18"/>
          <w:cs/>
        </w:rPr>
        <w:t xml:space="preserve"> </w:t>
      </w:r>
      <w:r w:rsidRPr="00EF0C47">
        <w:rPr>
          <w:rFonts w:eastAsia="Arial Unicode MS" w:cs="Arial"/>
          <w:sz w:val="18"/>
          <w:szCs w:val="18"/>
        </w:rPr>
        <w:t>the fair value of</w:t>
      </w:r>
      <w:r w:rsidRPr="00EF0C47">
        <w:rPr>
          <w:rFonts w:eastAsia="Arial Unicode MS" w:cs="Browallia New"/>
          <w:sz w:val="18"/>
          <w:szCs w:val="22"/>
          <w:lang w:val="en-US"/>
        </w:rPr>
        <w:t xml:space="preserve"> forward foreign exchange contracts </w:t>
      </w:r>
      <w:r w:rsidRPr="00EF0C47">
        <w:rPr>
          <w:rFonts w:eastAsia="Arial Unicode MS" w:cs="Arial"/>
          <w:sz w:val="18"/>
          <w:szCs w:val="18"/>
        </w:rPr>
        <w:t xml:space="preserve">was Baht </w:t>
      </w:r>
      <w:r w:rsidR="000E4B7F" w:rsidRPr="000E4B7F">
        <w:rPr>
          <w:rFonts w:eastAsia="Arial Unicode MS" w:cs="Arial"/>
          <w:sz w:val="18"/>
          <w:szCs w:val="18"/>
        </w:rPr>
        <w:t>0</w:t>
      </w:r>
      <w:r w:rsidRPr="00EF0C47">
        <w:rPr>
          <w:rFonts w:eastAsia="Arial Unicode MS" w:cs="Arial"/>
          <w:sz w:val="18"/>
          <w:szCs w:val="18"/>
        </w:rPr>
        <w:t>.</w:t>
      </w:r>
      <w:r w:rsidR="000E4B7F" w:rsidRPr="000E4B7F">
        <w:rPr>
          <w:rFonts w:eastAsia="Arial Unicode MS" w:cs="Arial"/>
          <w:sz w:val="18"/>
          <w:szCs w:val="18"/>
        </w:rPr>
        <w:t>3</w:t>
      </w:r>
      <w:r w:rsidRPr="00EF0C47">
        <w:rPr>
          <w:rFonts w:eastAsia="Arial Unicode MS" w:cs="Arial"/>
          <w:sz w:val="18"/>
          <w:szCs w:val="18"/>
        </w:rPr>
        <w:t xml:space="preserve"> million (as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rPr>
        <w:t xml:space="preserve">: Baht </w:t>
      </w:r>
      <w:r w:rsidR="000E4B7F" w:rsidRPr="000E4B7F">
        <w:rPr>
          <w:rFonts w:eastAsia="Arial Unicode MS" w:cs="Arial"/>
          <w:sz w:val="18"/>
          <w:szCs w:val="18"/>
        </w:rPr>
        <w:t>0</w:t>
      </w:r>
      <w:r w:rsidRPr="00EF0C47">
        <w:rPr>
          <w:rFonts w:eastAsia="Arial Unicode MS" w:cs="Arial"/>
          <w:sz w:val="18"/>
          <w:szCs w:val="18"/>
        </w:rPr>
        <w:t>.</w:t>
      </w:r>
      <w:r w:rsidR="000E4B7F" w:rsidRPr="000E4B7F">
        <w:rPr>
          <w:rFonts w:eastAsia="Arial Unicode MS" w:cs="Arial"/>
          <w:sz w:val="18"/>
          <w:szCs w:val="18"/>
        </w:rPr>
        <w:t>04</w:t>
      </w:r>
      <w:r w:rsidRPr="00EF0C47">
        <w:rPr>
          <w:rFonts w:eastAsia="Arial Unicode MS" w:cs="Arial"/>
          <w:sz w:val="18"/>
          <w:szCs w:val="18"/>
        </w:rPr>
        <w:t xml:space="preserve"> million).</w:t>
      </w:r>
    </w:p>
    <w:p w14:paraId="70B10CA4" w14:textId="5D37B619" w:rsidR="00501D46" w:rsidRPr="00EF0C47" w:rsidRDefault="00501D46" w:rsidP="00D833DC">
      <w:pPr>
        <w:spacing w:line="240" w:lineRule="auto"/>
        <w:jc w:val="thaiDistribute"/>
        <w:rPr>
          <w:rFonts w:eastAsia="Arial Unicode MS" w:cs="Arial"/>
          <w:sz w:val="18"/>
          <w:szCs w:val="18"/>
          <w:lang w:val="en-US"/>
        </w:rPr>
      </w:pPr>
      <w:r w:rsidRPr="00EF0C47">
        <w:rPr>
          <w:rFonts w:eastAsia="Arial Unicode MS" w:cs="Arial"/>
          <w:sz w:val="18"/>
          <w:szCs w:val="18"/>
          <w:cs/>
        </w:rPr>
        <w:br w:type="page"/>
      </w:r>
    </w:p>
    <w:p w14:paraId="533ED1FF" w14:textId="77777777" w:rsidR="00501D46" w:rsidRPr="00EF0C47" w:rsidRDefault="00501D46" w:rsidP="00E447FA">
      <w:pPr>
        <w:spacing w:line="240" w:lineRule="auto"/>
        <w:rPr>
          <w:rFonts w:eastAsia="Arial Unicode MS" w:cs="Arial"/>
          <w:sz w:val="18"/>
          <w:szCs w:val="18"/>
        </w:rPr>
      </w:pPr>
    </w:p>
    <w:tbl>
      <w:tblPr>
        <w:tblW w:w="15633" w:type="dxa"/>
        <w:tblInd w:w="-252" w:type="dxa"/>
        <w:tblLayout w:type="fixed"/>
        <w:tblLook w:val="04A0" w:firstRow="1" w:lastRow="0" w:firstColumn="1" w:lastColumn="0" w:noHBand="0" w:noVBand="1"/>
      </w:tblPr>
      <w:tblGrid>
        <w:gridCol w:w="5841"/>
        <w:gridCol w:w="1224"/>
        <w:gridCol w:w="1224"/>
        <w:gridCol w:w="1224"/>
        <w:gridCol w:w="1224"/>
        <w:gridCol w:w="1224"/>
        <w:gridCol w:w="1224"/>
        <w:gridCol w:w="1224"/>
        <w:gridCol w:w="1224"/>
      </w:tblGrid>
      <w:tr w:rsidR="00501D46" w:rsidRPr="00EF0C47" w14:paraId="7BB8D6D9" w14:textId="77777777" w:rsidTr="00A92C63">
        <w:trPr>
          <w:trHeight w:val="225"/>
          <w:tblHeader/>
        </w:trPr>
        <w:tc>
          <w:tcPr>
            <w:tcW w:w="5841" w:type="dxa"/>
            <w:shd w:val="clear" w:color="auto" w:fill="auto"/>
          </w:tcPr>
          <w:p w14:paraId="2C0B00C6" w14:textId="77777777" w:rsidR="00501D46" w:rsidRPr="00EF0C47" w:rsidRDefault="00501D46" w:rsidP="00E447FA">
            <w:pPr>
              <w:spacing w:line="240" w:lineRule="auto"/>
              <w:ind w:left="567" w:right="-72"/>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3D297D4D" w14:textId="77777777" w:rsidR="00501D46" w:rsidRPr="00EF0C47" w:rsidRDefault="00501D46" w:rsidP="00E447FA">
            <w:pPr>
              <w:spacing w:line="240" w:lineRule="auto"/>
              <w:ind w:left="567" w:right="-72"/>
              <w:jc w:val="right"/>
              <w:rPr>
                <w:rFonts w:cs="Arial"/>
                <w:b/>
                <w:bCs/>
                <w:sz w:val="18"/>
                <w:szCs w:val="18"/>
              </w:rPr>
            </w:pPr>
            <w:r w:rsidRPr="00EF0C47">
              <w:rPr>
                <w:rFonts w:cs="Arial"/>
                <w:b/>
                <w:bCs/>
                <w:sz w:val="18"/>
                <w:szCs w:val="18"/>
              </w:rPr>
              <w:t>Unit</w:t>
            </w:r>
            <w:r w:rsidRPr="00EF0C47">
              <w:rPr>
                <w:rFonts w:cs="Arial"/>
                <w:b/>
                <w:bCs/>
                <w:sz w:val="18"/>
                <w:szCs w:val="18"/>
                <w:cs/>
              </w:rPr>
              <w:t xml:space="preserve">: </w:t>
            </w:r>
            <w:r w:rsidRPr="00EF0C47">
              <w:rPr>
                <w:rFonts w:cs="Arial"/>
                <w:b/>
                <w:bCs/>
                <w:sz w:val="18"/>
                <w:szCs w:val="18"/>
              </w:rPr>
              <w:t>Million Baht</w:t>
            </w:r>
          </w:p>
        </w:tc>
      </w:tr>
      <w:tr w:rsidR="00501D46" w:rsidRPr="00EF0C47" w14:paraId="6A2DB6E8" w14:textId="77777777" w:rsidTr="00A92C63">
        <w:trPr>
          <w:trHeight w:val="225"/>
          <w:tblHeader/>
        </w:trPr>
        <w:tc>
          <w:tcPr>
            <w:tcW w:w="5841" w:type="dxa"/>
            <w:shd w:val="clear" w:color="auto" w:fill="auto"/>
          </w:tcPr>
          <w:p w14:paraId="7D1747E7" w14:textId="77777777" w:rsidR="00501D46" w:rsidRPr="00EF0C47" w:rsidRDefault="00501D46" w:rsidP="00E447FA">
            <w:pPr>
              <w:spacing w:line="240" w:lineRule="auto"/>
              <w:ind w:left="567" w:right="-72"/>
              <w:rPr>
                <w:rFonts w:cs="Arial"/>
                <w:b/>
                <w:bCs/>
                <w:sz w:val="18"/>
                <w:szCs w:val="18"/>
                <w:u w:val="single"/>
                <w:cs/>
              </w:rPr>
            </w:pPr>
          </w:p>
        </w:tc>
        <w:tc>
          <w:tcPr>
            <w:tcW w:w="9792" w:type="dxa"/>
            <w:gridSpan w:val="8"/>
            <w:tcBorders>
              <w:top w:val="single" w:sz="4" w:space="0" w:color="auto"/>
              <w:bottom w:val="single" w:sz="4" w:space="0" w:color="auto"/>
            </w:tcBorders>
            <w:shd w:val="clear" w:color="auto" w:fill="auto"/>
          </w:tcPr>
          <w:p w14:paraId="012E598A" w14:textId="77777777" w:rsidR="00501D46" w:rsidRPr="00EF0C47" w:rsidRDefault="00501D46" w:rsidP="00E447FA">
            <w:pPr>
              <w:spacing w:line="240" w:lineRule="auto"/>
              <w:ind w:left="567" w:right="-72"/>
              <w:jc w:val="right"/>
              <w:rPr>
                <w:rFonts w:cs="Arial"/>
                <w:b/>
                <w:bCs/>
                <w:sz w:val="18"/>
                <w:szCs w:val="18"/>
              </w:rPr>
            </w:pPr>
            <w:r w:rsidRPr="00EF0C47">
              <w:rPr>
                <w:rFonts w:cs="Arial"/>
                <w:b/>
                <w:bCs/>
                <w:sz w:val="18"/>
                <w:szCs w:val="18"/>
              </w:rPr>
              <w:t>Separate</w:t>
            </w:r>
            <w:r w:rsidRPr="00EF0C47">
              <w:rPr>
                <w:rFonts w:cs="Arial"/>
                <w:b/>
                <w:bCs/>
                <w:sz w:val="18"/>
                <w:szCs w:val="18"/>
                <w:cs/>
              </w:rPr>
              <w:t xml:space="preserve"> financial </w:t>
            </w:r>
            <w:r w:rsidRPr="00EF0C47">
              <w:rPr>
                <w:rFonts w:cs="Arial"/>
                <w:b/>
                <w:bCs/>
                <w:sz w:val="18"/>
                <w:szCs w:val="18"/>
              </w:rPr>
              <w:t>statements</w:t>
            </w:r>
          </w:p>
        </w:tc>
      </w:tr>
      <w:tr w:rsidR="00501D46" w:rsidRPr="00EF0C47" w14:paraId="35076B64" w14:textId="77777777" w:rsidTr="00A92C63">
        <w:trPr>
          <w:trHeight w:val="225"/>
          <w:tblHeader/>
        </w:trPr>
        <w:tc>
          <w:tcPr>
            <w:tcW w:w="5841" w:type="dxa"/>
            <w:shd w:val="clear" w:color="auto" w:fill="auto"/>
          </w:tcPr>
          <w:p w14:paraId="76CECFD3" w14:textId="77777777" w:rsidR="00501D46" w:rsidRPr="00EF0C47" w:rsidRDefault="00501D46" w:rsidP="00E447FA">
            <w:pPr>
              <w:spacing w:line="240" w:lineRule="auto"/>
              <w:ind w:left="567" w:right="-72"/>
              <w:rPr>
                <w:rFonts w:cs="Arial"/>
                <w:b/>
                <w:bCs/>
                <w:sz w:val="18"/>
                <w:szCs w:val="18"/>
                <w:u w:val="single"/>
                <w:cs/>
              </w:rPr>
            </w:pPr>
          </w:p>
        </w:tc>
        <w:tc>
          <w:tcPr>
            <w:tcW w:w="2448" w:type="dxa"/>
            <w:gridSpan w:val="2"/>
            <w:tcBorders>
              <w:top w:val="single" w:sz="4" w:space="0" w:color="auto"/>
              <w:bottom w:val="single" w:sz="4" w:space="0" w:color="auto"/>
            </w:tcBorders>
            <w:shd w:val="clear" w:color="auto" w:fill="auto"/>
          </w:tcPr>
          <w:p w14:paraId="7707CC62" w14:textId="5F4F363E" w:rsidR="00501D46" w:rsidRPr="00EF0C47" w:rsidRDefault="00501D46" w:rsidP="00E447FA">
            <w:pPr>
              <w:spacing w:line="240" w:lineRule="auto"/>
              <w:ind w:left="-173" w:right="-72"/>
              <w:jc w:val="center"/>
              <w:rPr>
                <w:rFonts w:cs="Arial"/>
                <w:b/>
                <w:bCs/>
                <w:sz w:val="18"/>
                <w:szCs w:val="18"/>
                <w:u w:val="single"/>
                <w:cs/>
              </w:rPr>
            </w:pPr>
            <w:r w:rsidRPr="00EF0C47">
              <w:rPr>
                <w:rFonts w:cs="Arial"/>
                <w:b/>
                <w:bCs/>
                <w:sz w:val="18"/>
                <w:szCs w:val="18"/>
                <w:cs/>
              </w:rPr>
              <w:t xml:space="preserve">Level </w:t>
            </w:r>
            <w:r w:rsidR="000E4B7F" w:rsidRPr="000E4B7F">
              <w:rPr>
                <w:rFonts w:cs="Arial"/>
                <w:b/>
                <w:bCs/>
                <w:sz w:val="18"/>
                <w:szCs w:val="18"/>
              </w:rPr>
              <w:t>1</w:t>
            </w:r>
          </w:p>
        </w:tc>
        <w:tc>
          <w:tcPr>
            <w:tcW w:w="2448" w:type="dxa"/>
            <w:gridSpan w:val="2"/>
            <w:tcBorders>
              <w:top w:val="single" w:sz="4" w:space="0" w:color="auto"/>
              <w:bottom w:val="single" w:sz="4" w:space="0" w:color="auto"/>
            </w:tcBorders>
            <w:shd w:val="clear" w:color="auto" w:fill="auto"/>
          </w:tcPr>
          <w:p w14:paraId="0138B9D3" w14:textId="5CEF94F7" w:rsidR="00501D46" w:rsidRPr="00EF0C47" w:rsidRDefault="00501D46" w:rsidP="00E447FA">
            <w:pPr>
              <w:spacing w:line="240" w:lineRule="auto"/>
              <w:ind w:left="-65" w:right="-72"/>
              <w:jc w:val="center"/>
              <w:rPr>
                <w:rFonts w:cs="Arial"/>
                <w:b/>
                <w:bCs/>
                <w:sz w:val="18"/>
                <w:szCs w:val="18"/>
                <w:cs/>
              </w:rPr>
            </w:pPr>
            <w:r w:rsidRPr="00EF0C47">
              <w:rPr>
                <w:rFonts w:cs="Arial"/>
                <w:b/>
                <w:bCs/>
                <w:sz w:val="18"/>
                <w:szCs w:val="18"/>
                <w:cs/>
              </w:rPr>
              <w:t xml:space="preserve">Level </w:t>
            </w:r>
            <w:r w:rsidR="000E4B7F" w:rsidRPr="000E4B7F">
              <w:rPr>
                <w:rFonts w:cs="Arial"/>
                <w:b/>
                <w:bCs/>
                <w:sz w:val="18"/>
                <w:szCs w:val="18"/>
              </w:rPr>
              <w:t>2</w:t>
            </w:r>
          </w:p>
        </w:tc>
        <w:tc>
          <w:tcPr>
            <w:tcW w:w="2448" w:type="dxa"/>
            <w:gridSpan w:val="2"/>
            <w:tcBorders>
              <w:top w:val="single" w:sz="4" w:space="0" w:color="auto"/>
              <w:bottom w:val="single" w:sz="4" w:space="0" w:color="auto"/>
            </w:tcBorders>
            <w:shd w:val="clear" w:color="auto" w:fill="auto"/>
          </w:tcPr>
          <w:p w14:paraId="783D8E9E" w14:textId="3996161E" w:rsidR="00501D46" w:rsidRPr="00EF0C47" w:rsidRDefault="00501D46" w:rsidP="00E447FA">
            <w:pPr>
              <w:spacing w:line="240" w:lineRule="auto"/>
              <w:ind w:left="-108" w:right="-72"/>
              <w:jc w:val="center"/>
              <w:rPr>
                <w:rFonts w:cs="Arial"/>
                <w:b/>
                <w:bCs/>
                <w:sz w:val="18"/>
                <w:szCs w:val="18"/>
                <w:u w:val="single"/>
                <w:cs/>
              </w:rPr>
            </w:pPr>
            <w:r w:rsidRPr="00EF0C47">
              <w:rPr>
                <w:rFonts w:cs="Arial"/>
                <w:b/>
                <w:bCs/>
                <w:sz w:val="18"/>
                <w:szCs w:val="18"/>
                <w:cs/>
              </w:rPr>
              <w:t xml:space="preserve">Level </w:t>
            </w:r>
            <w:r w:rsidR="000E4B7F" w:rsidRPr="000E4B7F">
              <w:rPr>
                <w:rFonts w:cs="Arial"/>
                <w:b/>
                <w:bCs/>
                <w:sz w:val="18"/>
                <w:szCs w:val="18"/>
              </w:rPr>
              <w:t>3</w:t>
            </w:r>
          </w:p>
        </w:tc>
        <w:tc>
          <w:tcPr>
            <w:tcW w:w="2448" w:type="dxa"/>
            <w:gridSpan w:val="2"/>
            <w:tcBorders>
              <w:top w:val="single" w:sz="4" w:space="0" w:color="auto"/>
              <w:bottom w:val="single" w:sz="4" w:space="0" w:color="auto"/>
            </w:tcBorders>
            <w:shd w:val="clear" w:color="auto" w:fill="auto"/>
          </w:tcPr>
          <w:p w14:paraId="6C9541BA" w14:textId="77777777" w:rsidR="00501D46" w:rsidRPr="00EF0C47" w:rsidRDefault="00501D46" w:rsidP="00E447FA">
            <w:pPr>
              <w:spacing w:line="240" w:lineRule="auto"/>
              <w:ind w:right="-72"/>
              <w:jc w:val="center"/>
              <w:rPr>
                <w:rFonts w:cs="Arial"/>
                <w:b/>
                <w:bCs/>
                <w:sz w:val="18"/>
                <w:szCs w:val="18"/>
                <w:cs/>
              </w:rPr>
            </w:pPr>
            <w:r w:rsidRPr="00EF0C47">
              <w:rPr>
                <w:rFonts w:cs="Arial"/>
                <w:b/>
                <w:bCs/>
                <w:sz w:val="18"/>
                <w:szCs w:val="18"/>
                <w:cs/>
              </w:rPr>
              <w:t>Total</w:t>
            </w:r>
          </w:p>
        </w:tc>
      </w:tr>
      <w:tr w:rsidR="00766686" w:rsidRPr="00EF0C47" w14:paraId="760126F7" w14:textId="77777777" w:rsidTr="00946105">
        <w:trPr>
          <w:trHeight w:val="58"/>
          <w:tblHeader/>
        </w:trPr>
        <w:tc>
          <w:tcPr>
            <w:tcW w:w="5841" w:type="dxa"/>
            <w:shd w:val="clear" w:color="auto" w:fill="auto"/>
          </w:tcPr>
          <w:p w14:paraId="78AFA7AD" w14:textId="77777777" w:rsidR="00766686" w:rsidRPr="00EF0C47" w:rsidRDefault="00766686" w:rsidP="00766686">
            <w:pPr>
              <w:spacing w:line="240" w:lineRule="auto"/>
              <w:ind w:left="567" w:right="-72"/>
              <w:rPr>
                <w:rFonts w:cs="Arial"/>
                <w:b/>
                <w:bCs/>
                <w:sz w:val="18"/>
                <w:szCs w:val="18"/>
                <w:u w:val="single"/>
                <w:cs/>
              </w:rPr>
            </w:pPr>
          </w:p>
        </w:tc>
        <w:tc>
          <w:tcPr>
            <w:tcW w:w="1224" w:type="dxa"/>
            <w:tcBorders>
              <w:top w:val="single" w:sz="4" w:space="0" w:color="auto"/>
              <w:bottom w:val="single" w:sz="4" w:space="0" w:color="auto"/>
            </w:tcBorders>
            <w:shd w:val="clear" w:color="auto" w:fill="auto"/>
            <w:vAlign w:val="bottom"/>
          </w:tcPr>
          <w:p w14:paraId="491D1677" w14:textId="36F14DAA" w:rsidR="00766686" w:rsidRPr="00EF0C47" w:rsidRDefault="000E4B7F" w:rsidP="00766686">
            <w:pPr>
              <w:spacing w:line="240" w:lineRule="auto"/>
              <w:ind w:left="-109" w:right="-72"/>
              <w:jc w:val="right"/>
              <w:rPr>
                <w:rFonts w:cs="Arial"/>
                <w:b/>
                <w:bCs/>
                <w:sz w:val="18"/>
                <w:szCs w:val="18"/>
                <w:cs/>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7BF3B8AE" w14:textId="6B79325D" w:rsidR="00766686" w:rsidRPr="00EF0C47" w:rsidRDefault="000E4B7F" w:rsidP="00766686">
            <w:pPr>
              <w:spacing w:line="240" w:lineRule="auto"/>
              <w:ind w:left="-108" w:right="-72"/>
              <w:jc w:val="right"/>
              <w:rPr>
                <w:rFonts w:cs="Arial"/>
                <w:b/>
                <w:bCs/>
                <w:sz w:val="18"/>
                <w:szCs w:val="18"/>
                <w:cs/>
              </w:rPr>
            </w:pPr>
            <w:r w:rsidRPr="000E4B7F">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4DFDD722" w14:textId="1A7B0D00" w:rsidR="00766686" w:rsidRPr="00EF0C47" w:rsidRDefault="000E4B7F" w:rsidP="00766686">
            <w:pPr>
              <w:spacing w:line="240" w:lineRule="auto"/>
              <w:ind w:left="-135" w:right="-72"/>
              <w:jc w:val="right"/>
              <w:rPr>
                <w:rFonts w:cs="Arial"/>
                <w:b/>
                <w:bCs/>
                <w:sz w:val="18"/>
                <w:szCs w:val="18"/>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1E331C41" w14:textId="1878E71C" w:rsidR="00766686" w:rsidRPr="00EF0C47" w:rsidRDefault="000E4B7F" w:rsidP="00766686">
            <w:pPr>
              <w:spacing w:line="240" w:lineRule="auto"/>
              <w:ind w:left="-148" w:right="-72"/>
              <w:jc w:val="right"/>
              <w:rPr>
                <w:rFonts w:cs="Arial"/>
                <w:b/>
                <w:bCs/>
                <w:sz w:val="18"/>
                <w:szCs w:val="18"/>
                <w:cs/>
              </w:rPr>
            </w:pPr>
            <w:r w:rsidRPr="000E4B7F">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1E7F395F" w14:textId="42735806" w:rsidR="00766686" w:rsidRPr="00EF0C47" w:rsidRDefault="000E4B7F" w:rsidP="00766686">
            <w:pPr>
              <w:spacing w:line="240" w:lineRule="auto"/>
              <w:ind w:right="-72"/>
              <w:jc w:val="right"/>
              <w:rPr>
                <w:rFonts w:cs="Arial"/>
                <w:b/>
                <w:bCs/>
                <w:sz w:val="18"/>
                <w:szCs w:val="18"/>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11C8BE51" w14:textId="1DFFA1D2" w:rsidR="00766686" w:rsidRPr="00EF0C47" w:rsidRDefault="000E4B7F" w:rsidP="00766686">
            <w:pPr>
              <w:spacing w:line="240" w:lineRule="auto"/>
              <w:ind w:left="-47" w:right="-72"/>
              <w:jc w:val="right"/>
              <w:rPr>
                <w:rFonts w:cs="Arial"/>
                <w:b/>
                <w:bCs/>
                <w:sz w:val="18"/>
                <w:szCs w:val="18"/>
                <w:cs/>
              </w:rPr>
            </w:pPr>
            <w:r w:rsidRPr="000E4B7F">
              <w:rPr>
                <w:rFonts w:cs="Arial"/>
                <w:b/>
                <w:bCs/>
                <w:sz w:val="18"/>
                <w:szCs w:val="18"/>
              </w:rPr>
              <w:t>2020</w:t>
            </w:r>
          </w:p>
        </w:tc>
        <w:tc>
          <w:tcPr>
            <w:tcW w:w="1224" w:type="dxa"/>
            <w:tcBorders>
              <w:top w:val="single" w:sz="4" w:space="0" w:color="auto"/>
              <w:bottom w:val="single" w:sz="4" w:space="0" w:color="auto"/>
            </w:tcBorders>
            <w:shd w:val="clear" w:color="auto" w:fill="auto"/>
            <w:vAlign w:val="bottom"/>
          </w:tcPr>
          <w:p w14:paraId="10E7AF91" w14:textId="536A11F9" w:rsidR="00766686" w:rsidRPr="00EF0C47" w:rsidRDefault="000E4B7F" w:rsidP="00766686">
            <w:pPr>
              <w:spacing w:line="240" w:lineRule="auto"/>
              <w:ind w:left="-209" w:right="-72"/>
              <w:jc w:val="right"/>
              <w:rPr>
                <w:rFonts w:cs="Arial"/>
                <w:b/>
                <w:bCs/>
                <w:sz w:val="18"/>
                <w:szCs w:val="18"/>
              </w:rPr>
            </w:pPr>
            <w:r w:rsidRPr="000E4B7F">
              <w:rPr>
                <w:rFonts w:cs="Arial"/>
                <w:b/>
                <w:bCs/>
                <w:sz w:val="18"/>
                <w:szCs w:val="18"/>
              </w:rPr>
              <w:t>2021</w:t>
            </w:r>
          </w:p>
        </w:tc>
        <w:tc>
          <w:tcPr>
            <w:tcW w:w="1224" w:type="dxa"/>
            <w:tcBorders>
              <w:top w:val="single" w:sz="4" w:space="0" w:color="auto"/>
              <w:bottom w:val="single" w:sz="4" w:space="0" w:color="auto"/>
            </w:tcBorders>
            <w:shd w:val="clear" w:color="auto" w:fill="auto"/>
            <w:vAlign w:val="bottom"/>
          </w:tcPr>
          <w:p w14:paraId="23470114" w14:textId="0E66D28A" w:rsidR="00766686" w:rsidRPr="00EF0C47" w:rsidRDefault="000E4B7F" w:rsidP="00766686">
            <w:pPr>
              <w:spacing w:line="240" w:lineRule="auto"/>
              <w:ind w:left="-371" w:right="-72"/>
              <w:jc w:val="right"/>
              <w:rPr>
                <w:rFonts w:cs="Arial"/>
                <w:b/>
                <w:bCs/>
                <w:sz w:val="18"/>
                <w:szCs w:val="18"/>
                <w:cs/>
              </w:rPr>
            </w:pPr>
            <w:r w:rsidRPr="000E4B7F">
              <w:rPr>
                <w:rFonts w:cs="Arial"/>
                <w:b/>
                <w:bCs/>
                <w:sz w:val="18"/>
                <w:szCs w:val="18"/>
              </w:rPr>
              <w:t>2020</w:t>
            </w:r>
          </w:p>
        </w:tc>
      </w:tr>
      <w:tr w:rsidR="00501D46" w:rsidRPr="00EF0C47" w14:paraId="073A5FE4" w14:textId="77777777" w:rsidTr="00A92C63">
        <w:trPr>
          <w:trHeight w:val="178"/>
        </w:trPr>
        <w:tc>
          <w:tcPr>
            <w:tcW w:w="5841" w:type="dxa"/>
            <w:shd w:val="clear" w:color="auto" w:fill="auto"/>
            <w:vAlign w:val="center"/>
          </w:tcPr>
          <w:p w14:paraId="2540D59B" w14:textId="77777777" w:rsidR="00501D46" w:rsidRPr="00EF0C47" w:rsidRDefault="00501D46" w:rsidP="00E447FA">
            <w:pPr>
              <w:spacing w:line="240" w:lineRule="auto"/>
              <w:ind w:left="567" w:right="-72"/>
              <w:rPr>
                <w:rFonts w:cs="Arial"/>
                <w:b/>
                <w:bCs/>
                <w:sz w:val="18"/>
                <w:szCs w:val="18"/>
                <w:cs/>
              </w:rPr>
            </w:pPr>
          </w:p>
        </w:tc>
        <w:tc>
          <w:tcPr>
            <w:tcW w:w="1224" w:type="dxa"/>
            <w:tcBorders>
              <w:top w:val="single" w:sz="4" w:space="0" w:color="auto"/>
            </w:tcBorders>
            <w:shd w:val="clear" w:color="auto" w:fill="FAFAFA"/>
            <w:vAlign w:val="bottom"/>
          </w:tcPr>
          <w:p w14:paraId="434F6929"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5882192B"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120C6735"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00E014E7"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2F8EA1AF"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0DDD8029"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058A4BC0"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588ABFA"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140BF907" w14:textId="77777777" w:rsidTr="00A92C63">
        <w:trPr>
          <w:trHeight w:val="178"/>
        </w:trPr>
        <w:tc>
          <w:tcPr>
            <w:tcW w:w="5841" w:type="dxa"/>
            <w:shd w:val="clear" w:color="auto" w:fill="auto"/>
            <w:vAlign w:val="center"/>
          </w:tcPr>
          <w:p w14:paraId="657D634A" w14:textId="77777777" w:rsidR="00501D46" w:rsidRPr="00EF0C47" w:rsidRDefault="00501D46" w:rsidP="00E447FA">
            <w:pPr>
              <w:spacing w:line="240" w:lineRule="auto"/>
              <w:ind w:left="714" w:right="-74"/>
              <w:rPr>
                <w:rFonts w:cs="Arial"/>
                <w:sz w:val="18"/>
                <w:szCs w:val="18"/>
                <w:cs/>
              </w:rPr>
            </w:pPr>
            <w:r w:rsidRPr="00EF0C47">
              <w:rPr>
                <w:rFonts w:cs="Arial"/>
                <w:b/>
                <w:bCs/>
                <w:sz w:val="18"/>
                <w:szCs w:val="18"/>
                <w:cs/>
              </w:rPr>
              <w:t>Assets</w:t>
            </w:r>
          </w:p>
        </w:tc>
        <w:tc>
          <w:tcPr>
            <w:tcW w:w="1224" w:type="dxa"/>
            <w:shd w:val="clear" w:color="auto" w:fill="FAFAFA"/>
            <w:vAlign w:val="bottom"/>
          </w:tcPr>
          <w:p w14:paraId="1656EB95"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F987F42"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3856CF6F"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560A199"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1724675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A9D38B7"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2C95A298"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038B5A18"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12B105EC" w14:textId="77777777" w:rsidTr="00A92C63">
        <w:trPr>
          <w:trHeight w:val="178"/>
        </w:trPr>
        <w:tc>
          <w:tcPr>
            <w:tcW w:w="5841" w:type="dxa"/>
            <w:shd w:val="clear" w:color="auto" w:fill="auto"/>
            <w:vAlign w:val="center"/>
          </w:tcPr>
          <w:p w14:paraId="2A5D3EC3" w14:textId="77777777" w:rsidR="00501D46" w:rsidRPr="00EF0C47" w:rsidRDefault="00501D46" w:rsidP="00E447FA">
            <w:pPr>
              <w:spacing w:line="240" w:lineRule="auto"/>
              <w:ind w:left="716" w:right="-72"/>
              <w:rPr>
                <w:rFonts w:cs="Arial"/>
                <w:sz w:val="18"/>
                <w:szCs w:val="18"/>
                <w:cs/>
              </w:rPr>
            </w:pPr>
            <w:r w:rsidRPr="00EF0C47">
              <w:rPr>
                <w:rFonts w:cs="Arial"/>
                <w:sz w:val="18"/>
                <w:szCs w:val="18"/>
                <w:cs/>
              </w:rPr>
              <w:t>Financial assets</w:t>
            </w:r>
            <w:r w:rsidRPr="00EF0C47">
              <w:rPr>
                <w:rFonts w:cs="Arial"/>
                <w:sz w:val="18"/>
                <w:szCs w:val="18"/>
              </w:rPr>
              <w:t xml:space="preserve"> measured at fair value</w:t>
            </w:r>
            <w:r w:rsidRPr="00EF0C47">
              <w:rPr>
                <w:rFonts w:cs="Arial"/>
                <w:sz w:val="18"/>
                <w:szCs w:val="18"/>
                <w:cs/>
              </w:rPr>
              <w:t xml:space="preserve"> through profit or loss</w:t>
            </w:r>
          </w:p>
        </w:tc>
        <w:tc>
          <w:tcPr>
            <w:tcW w:w="1224" w:type="dxa"/>
            <w:shd w:val="clear" w:color="auto" w:fill="FAFAFA"/>
            <w:vAlign w:val="bottom"/>
          </w:tcPr>
          <w:p w14:paraId="563D81A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0A4A49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174AE70F"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F8EF8C0"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1AE9B079"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223D9D1"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0467E1D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04F064A"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7B84CAD3" w14:textId="77777777" w:rsidTr="00A92C63">
        <w:trPr>
          <w:trHeight w:val="178"/>
        </w:trPr>
        <w:tc>
          <w:tcPr>
            <w:tcW w:w="5841" w:type="dxa"/>
            <w:shd w:val="clear" w:color="auto" w:fill="auto"/>
            <w:vAlign w:val="center"/>
          </w:tcPr>
          <w:p w14:paraId="2C3CFBB0" w14:textId="77777777" w:rsidR="00501D46" w:rsidRPr="00EF0C47" w:rsidRDefault="00501D46" w:rsidP="00E447FA">
            <w:pPr>
              <w:spacing w:line="240" w:lineRule="auto"/>
              <w:ind w:left="715" w:right="-72"/>
              <w:rPr>
                <w:rFonts w:cs="Arial"/>
                <w:sz w:val="18"/>
                <w:szCs w:val="18"/>
              </w:rPr>
            </w:pPr>
            <w:r w:rsidRPr="00EF0C47">
              <w:rPr>
                <w:rFonts w:cs="Arial"/>
                <w:sz w:val="18"/>
                <w:szCs w:val="18"/>
              </w:rPr>
              <w:t xml:space="preserve">     </w:t>
            </w:r>
            <w:r w:rsidRPr="00EF0C47">
              <w:rPr>
                <w:rFonts w:cs="Arial"/>
                <w:sz w:val="18"/>
                <w:szCs w:val="18"/>
                <w:cs/>
              </w:rPr>
              <w:t xml:space="preserve">- </w:t>
            </w:r>
            <w:r w:rsidRPr="00EF0C47">
              <w:rPr>
                <w:rFonts w:cs="Arial"/>
                <w:sz w:val="18"/>
                <w:szCs w:val="18"/>
              </w:rPr>
              <w:t>Mutual funds*</w:t>
            </w:r>
          </w:p>
        </w:tc>
        <w:tc>
          <w:tcPr>
            <w:tcW w:w="1224" w:type="dxa"/>
            <w:shd w:val="clear" w:color="auto" w:fill="FAFAFA"/>
            <w:vAlign w:val="bottom"/>
          </w:tcPr>
          <w:p w14:paraId="3A905752" w14:textId="61AC9472"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E72AA19"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1FF45B99" w14:textId="65725402" w:rsidR="00501D46" w:rsidRPr="00EF0C47" w:rsidRDefault="004A2605" w:rsidP="00E447FA">
            <w:pPr>
              <w:spacing w:line="240" w:lineRule="auto"/>
              <w:ind w:left="567" w:right="-72"/>
              <w:jc w:val="right"/>
              <w:rPr>
                <w:rFonts w:cs="Arial"/>
                <w:sz w:val="18"/>
                <w:szCs w:val="18"/>
                <w:lang w:val="en-US"/>
              </w:rPr>
            </w:pPr>
            <w:r w:rsidRPr="00EF0C47">
              <w:rPr>
                <w:rFonts w:cs="Arial"/>
                <w:sz w:val="18"/>
                <w:szCs w:val="18"/>
                <w:lang w:val="en-US"/>
              </w:rPr>
              <w:t>-</w:t>
            </w:r>
          </w:p>
        </w:tc>
        <w:tc>
          <w:tcPr>
            <w:tcW w:w="1224" w:type="dxa"/>
            <w:shd w:val="clear" w:color="auto" w:fill="auto"/>
            <w:vAlign w:val="bottom"/>
          </w:tcPr>
          <w:p w14:paraId="7C6AC03D"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265DE530" w14:textId="38B112F6"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7B2E342E"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3694CF6F" w14:textId="754EA7E4"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05E69F95"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r>
      <w:tr w:rsidR="00501D46" w:rsidRPr="00EF0C47" w14:paraId="396A763A" w14:textId="77777777" w:rsidTr="00A92C63">
        <w:trPr>
          <w:trHeight w:val="178"/>
        </w:trPr>
        <w:tc>
          <w:tcPr>
            <w:tcW w:w="5841" w:type="dxa"/>
            <w:shd w:val="clear" w:color="auto" w:fill="auto"/>
            <w:vAlign w:val="center"/>
          </w:tcPr>
          <w:p w14:paraId="30660D98" w14:textId="77777777" w:rsidR="00501D46" w:rsidRPr="00EF0C47" w:rsidRDefault="00501D46" w:rsidP="00E447FA">
            <w:pPr>
              <w:spacing w:line="240" w:lineRule="auto"/>
              <w:ind w:left="716" w:right="33"/>
              <w:rPr>
                <w:rFonts w:cs="Arial"/>
                <w:sz w:val="18"/>
                <w:szCs w:val="18"/>
                <w:cs/>
              </w:rPr>
            </w:pPr>
            <w:r w:rsidRPr="00EF0C47">
              <w:rPr>
                <w:rFonts w:cs="Arial"/>
                <w:sz w:val="18"/>
                <w:szCs w:val="18"/>
              </w:rPr>
              <w:t xml:space="preserve">     </w:t>
            </w:r>
            <w:r w:rsidRPr="00EF0C47">
              <w:rPr>
                <w:rFonts w:cs="Arial"/>
                <w:sz w:val="18"/>
                <w:szCs w:val="18"/>
                <w:cs/>
              </w:rPr>
              <w:t>- Forward foreign exchange contracts</w:t>
            </w:r>
          </w:p>
        </w:tc>
        <w:tc>
          <w:tcPr>
            <w:tcW w:w="1224" w:type="dxa"/>
            <w:shd w:val="clear" w:color="auto" w:fill="FAFAFA"/>
            <w:vAlign w:val="bottom"/>
          </w:tcPr>
          <w:p w14:paraId="56244D52" w14:textId="5D83F766"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9B7191B"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104B043E" w14:textId="1FE7C28E" w:rsidR="00501D46" w:rsidRPr="00EF0C47" w:rsidRDefault="000E4B7F" w:rsidP="00E447FA">
            <w:pPr>
              <w:spacing w:line="240" w:lineRule="auto"/>
              <w:ind w:left="567" w:right="-72"/>
              <w:jc w:val="right"/>
              <w:rPr>
                <w:rFonts w:cs="Arial"/>
                <w:sz w:val="18"/>
                <w:szCs w:val="18"/>
                <w:cs/>
              </w:rPr>
            </w:pPr>
            <w:r w:rsidRPr="000E4B7F">
              <w:rPr>
                <w:rFonts w:cs="Arial"/>
                <w:sz w:val="18"/>
                <w:szCs w:val="18"/>
              </w:rPr>
              <w:t>6</w:t>
            </w:r>
          </w:p>
        </w:tc>
        <w:tc>
          <w:tcPr>
            <w:tcW w:w="1224" w:type="dxa"/>
            <w:shd w:val="clear" w:color="auto" w:fill="auto"/>
            <w:vAlign w:val="bottom"/>
          </w:tcPr>
          <w:p w14:paraId="28EE736D" w14:textId="67025B63"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p>
        </w:tc>
        <w:tc>
          <w:tcPr>
            <w:tcW w:w="1224" w:type="dxa"/>
            <w:shd w:val="clear" w:color="auto" w:fill="FAFAFA"/>
            <w:vAlign w:val="bottom"/>
          </w:tcPr>
          <w:p w14:paraId="5ECED937" w14:textId="07872843"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06FEACC"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208F6974" w14:textId="6BBA405B" w:rsidR="00501D46" w:rsidRPr="00EF0C47" w:rsidRDefault="000E4B7F" w:rsidP="00E447FA">
            <w:pPr>
              <w:spacing w:line="240" w:lineRule="auto"/>
              <w:ind w:left="567" w:right="-72"/>
              <w:jc w:val="right"/>
              <w:rPr>
                <w:rFonts w:cs="Arial"/>
                <w:sz w:val="18"/>
                <w:szCs w:val="18"/>
                <w:lang w:val="en-US"/>
              </w:rPr>
            </w:pPr>
            <w:r w:rsidRPr="000E4B7F">
              <w:rPr>
                <w:rFonts w:cs="Arial"/>
                <w:sz w:val="18"/>
                <w:szCs w:val="18"/>
              </w:rPr>
              <w:t>6</w:t>
            </w:r>
          </w:p>
        </w:tc>
        <w:tc>
          <w:tcPr>
            <w:tcW w:w="1224" w:type="dxa"/>
            <w:shd w:val="clear" w:color="auto" w:fill="auto"/>
            <w:vAlign w:val="bottom"/>
          </w:tcPr>
          <w:p w14:paraId="38CD5CB6" w14:textId="151FA0C9"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p>
        </w:tc>
      </w:tr>
      <w:tr w:rsidR="00501D46" w:rsidRPr="00EF0C47" w14:paraId="607D6D8B" w14:textId="77777777" w:rsidTr="00A92C63">
        <w:trPr>
          <w:trHeight w:val="178"/>
        </w:trPr>
        <w:tc>
          <w:tcPr>
            <w:tcW w:w="5841" w:type="dxa"/>
            <w:shd w:val="clear" w:color="auto" w:fill="auto"/>
            <w:vAlign w:val="center"/>
          </w:tcPr>
          <w:p w14:paraId="44466D2E" w14:textId="77777777" w:rsidR="00501D46" w:rsidRPr="00EF0C47" w:rsidRDefault="00501D46" w:rsidP="00E447FA">
            <w:pPr>
              <w:spacing w:line="240" w:lineRule="auto"/>
              <w:ind w:left="716" w:right="-72"/>
              <w:rPr>
                <w:rFonts w:cs="Arial"/>
                <w:sz w:val="18"/>
                <w:szCs w:val="18"/>
                <w:cs/>
              </w:rPr>
            </w:pPr>
            <w:r w:rsidRPr="00EF0C47">
              <w:rPr>
                <w:rFonts w:cs="Arial"/>
                <w:sz w:val="18"/>
                <w:szCs w:val="18"/>
              </w:rPr>
              <w:t xml:space="preserve">     </w:t>
            </w:r>
            <w:r w:rsidRPr="00EF0C47">
              <w:rPr>
                <w:rFonts w:cs="Arial"/>
                <w:sz w:val="18"/>
                <w:szCs w:val="18"/>
                <w:cs/>
              </w:rPr>
              <w:t xml:space="preserve">- </w:t>
            </w:r>
            <w:r w:rsidRPr="00EF0C47">
              <w:rPr>
                <w:rFonts w:cs="Arial"/>
                <w:sz w:val="18"/>
                <w:szCs w:val="18"/>
              </w:rPr>
              <w:t>Commodity derivatives</w:t>
            </w:r>
          </w:p>
        </w:tc>
        <w:tc>
          <w:tcPr>
            <w:tcW w:w="1224" w:type="dxa"/>
            <w:shd w:val="clear" w:color="auto" w:fill="FAFAFA"/>
            <w:vAlign w:val="bottom"/>
          </w:tcPr>
          <w:p w14:paraId="5CD75CF2" w14:textId="7BB73CED"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D158495"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4D8C2BB5" w14:textId="577B4238" w:rsidR="00501D46" w:rsidRPr="00EF0C47" w:rsidRDefault="000E4B7F" w:rsidP="00E447FA">
            <w:pPr>
              <w:spacing w:line="240" w:lineRule="auto"/>
              <w:ind w:left="567" w:right="-72"/>
              <w:jc w:val="right"/>
              <w:rPr>
                <w:rFonts w:cs="Arial"/>
                <w:sz w:val="18"/>
                <w:szCs w:val="18"/>
                <w:cs/>
              </w:rPr>
            </w:pPr>
            <w:r w:rsidRPr="000E4B7F">
              <w:rPr>
                <w:rFonts w:cs="Arial"/>
                <w:sz w:val="18"/>
                <w:szCs w:val="18"/>
              </w:rPr>
              <w:t>9</w:t>
            </w:r>
          </w:p>
        </w:tc>
        <w:tc>
          <w:tcPr>
            <w:tcW w:w="1224" w:type="dxa"/>
            <w:shd w:val="clear" w:color="auto" w:fill="auto"/>
            <w:vAlign w:val="bottom"/>
          </w:tcPr>
          <w:p w14:paraId="1575A7F5" w14:textId="237887B1" w:rsidR="00501D46" w:rsidRPr="00EF0C47" w:rsidRDefault="000E4B7F" w:rsidP="00E447FA">
            <w:pPr>
              <w:spacing w:line="240" w:lineRule="auto"/>
              <w:ind w:left="567" w:right="-72"/>
              <w:jc w:val="right"/>
              <w:rPr>
                <w:rFonts w:cs="Arial"/>
                <w:sz w:val="18"/>
                <w:szCs w:val="18"/>
                <w:cs/>
              </w:rPr>
            </w:pPr>
            <w:r w:rsidRPr="000E4B7F">
              <w:rPr>
                <w:rFonts w:cs="Arial"/>
                <w:sz w:val="18"/>
                <w:szCs w:val="18"/>
              </w:rPr>
              <w:t>10</w:t>
            </w:r>
          </w:p>
        </w:tc>
        <w:tc>
          <w:tcPr>
            <w:tcW w:w="1224" w:type="dxa"/>
            <w:shd w:val="clear" w:color="auto" w:fill="FAFAFA"/>
            <w:vAlign w:val="bottom"/>
          </w:tcPr>
          <w:p w14:paraId="5DB91661" w14:textId="1927CC37"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209C5FCE"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2A143023" w14:textId="0729CD1F" w:rsidR="00501D46" w:rsidRPr="00EF0C47" w:rsidRDefault="000E4B7F" w:rsidP="00E447FA">
            <w:pPr>
              <w:spacing w:line="240" w:lineRule="auto"/>
              <w:ind w:left="567" w:right="-72"/>
              <w:jc w:val="right"/>
              <w:rPr>
                <w:rFonts w:cs="Arial"/>
                <w:sz w:val="18"/>
                <w:szCs w:val="18"/>
                <w:cs/>
              </w:rPr>
            </w:pPr>
            <w:r w:rsidRPr="000E4B7F">
              <w:rPr>
                <w:rFonts w:cs="Arial"/>
                <w:sz w:val="18"/>
                <w:szCs w:val="18"/>
              </w:rPr>
              <w:t>9</w:t>
            </w:r>
          </w:p>
        </w:tc>
        <w:tc>
          <w:tcPr>
            <w:tcW w:w="1224" w:type="dxa"/>
            <w:shd w:val="clear" w:color="auto" w:fill="auto"/>
            <w:vAlign w:val="bottom"/>
          </w:tcPr>
          <w:p w14:paraId="6387816F" w14:textId="5A63C9FF" w:rsidR="00501D46" w:rsidRPr="00EF0C47" w:rsidRDefault="000E4B7F" w:rsidP="00E447FA">
            <w:pPr>
              <w:spacing w:line="240" w:lineRule="auto"/>
              <w:ind w:left="567" w:right="-72"/>
              <w:jc w:val="right"/>
              <w:rPr>
                <w:rFonts w:cs="Arial"/>
                <w:sz w:val="18"/>
                <w:szCs w:val="18"/>
                <w:cs/>
              </w:rPr>
            </w:pPr>
            <w:r w:rsidRPr="000E4B7F">
              <w:rPr>
                <w:rFonts w:cs="Arial"/>
                <w:sz w:val="18"/>
                <w:szCs w:val="18"/>
              </w:rPr>
              <w:t>10</w:t>
            </w:r>
          </w:p>
        </w:tc>
      </w:tr>
      <w:tr w:rsidR="00501D46" w:rsidRPr="00EF0C47" w14:paraId="0E33C21F" w14:textId="77777777" w:rsidTr="00A92C63">
        <w:trPr>
          <w:trHeight w:val="178"/>
        </w:trPr>
        <w:tc>
          <w:tcPr>
            <w:tcW w:w="5841" w:type="dxa"/>
            <w:shd w:val="clear" w:color="auto" w:fill="auto"/>
            <w:vAlign w:val="center"/>
          </w:tcPr>
          <w:p w14:paraId="46E04EC1" w14:textId="77777777" w:rsidR="00501D46" w:rsidRPr="00EF0C47" w:rsidRDefault="00501D46" w:rsidP="00E447FA">
            <w:pPr>
              <w:spacing w:line="240" w:lineRule="auto"/>
              <w:ind w:left="716" w:right="-72"/>
              <w:rPr>
                <w:rFonts w:cs="Arial"/>
                <w:sz w:val="18"/>
                <w:szCs w:val="18"/>
                <w:cs/>
              </w:rPr>
            </w:pPr>
            <w:r w:rsidRPr="00EF0C47">
              <w:rPr>
                <w:rFonts w:cs="Arial"/>
                <w:sz w:val="18"/>
                <w:szCs w:val="18"/>
                <w:cs/>
              </w:rPr>
              <w:t>Financial assets</w:t>
            </w:r>
            <w:r w:rsidRPr="00EF0C47">
              <w:rPr>
                <w:rFonts w:cs="Arial"/>
                <w:sz w:val="18"/>
                <w:szCs w:val="18"/>
              </w:rPr>
              <w:t xml:space="preserve"> measured at fair value through</w:t>
            </w:r>
          </w:p>
        </w:tc>
        <w:tc>
          <w:tcPr>
            <w:tcW w:w="1224" w:type="dxa"/>
            <w:shd w:val="clear" w:color="auto" w:fill="FAFAFA"/>
            <w:vAlign w:val="bottom"/>
          </w:tcPr>
          <w:p w14:paraId="263A131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CFC009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0AAED45B"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0156F70"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0161075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02642F0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586C50B8"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4E6184E2" w14:textId="77777777" w:rsidR="00501D46" w:rsidRPr="00EF0C47" w:rsidRDefault="00501D46" w:rsidP="00E447FA">
            <w:pPr>
              <w:spacing w:line="240" w:lineRule="auto"/>
              <w:ind w:left="567" w:right="-72"/>
              <w:jc w:val="right"/>
              <w:rPr>
                <w:rFonts w:cs="Arial"/>
                <w:sz w:val="18"/>
                <w:szCs w:val="18"/>
                <w:cs/>
              </w:rPr>
            </w:pPr>
          </w:p>
        </w:tc>
      </w:tr>
      <w:tr w:rsidR="00501D46" w:rsidRPr="00EF0C47" w14:paraId="38912A6D" w14:textId="77777777" w:rsidTr="00A92C63">
        <w:trPr>
          <w:trHeight w:val="178"/>
        </w:trPr>
        <w:tc>
          <w:tcPr>
            <w:tcW w:w="5841" w:type="dxa"/>
            <w:shd w:val="clear" w:color="auto" w:fill="auto"/>
          </w:tcPr>
          <w:p w14:paraId="72AAE7F0" w14:textId="77777777" w:rsidR="00501D46" w:rsidRPr="00EF0C47" w:rsidRDefault="00501D46" w:rsidP="00E447FA">
            <w:pPr>
              <w:spacing w:line="240" w:lineRule="auto"/>
              <w:ind w:left="716" w:right="-72"/>
              <w:rPr>
                <w:rFonts w:cs="Arial"/>
                <w:sz w:val="18"/>
                <w:szCs w:val="18"/>
              </w:rPr>
            </w:pPr>
            <w:r w:rsidRPr="00EF0C47">
              <w:rPr>
                <w:rFonts w:cs="Arial"/>
                <w:sz w:val="18"/>
                <w:szCs w:val="18"/>
              </w:rPr>
              <w:t xml:space="preserve">   other comprehensive income</w:t>
            </w:r>
          </w:p>
        </w:tc>
        <w:tc>
          <w:tcPr>
            <w:tcW w:w="1224" w:type="dxa"/>
            <w:shd w:val="clear" w:color="auto" w:fill="FAFAFA"/>
            <w:vAlign w:val="bottom"/>
          </w:tcPr>
          <w:p w14:paraId="2190E9BC"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4F639B66"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3B4D8A8C"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28C8E551"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3E1220B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87D6FC8"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5F36360E"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DC48E3A" w14:textId="77777777" w:rsidR="00501D46" w:rsidRPr="00EF0C47" w:rsidRDefault="00501D46" w:rsidP="00E447FA">
            <w:pPr>
              <w:spacing w:line="240" w:lineRule="auto"/>
              <w:ind w:left="567" w:right="-72"/>
              <w:jc w:val="right"/>
              <w:rPr>
                <w:rFonts w:cs="Arial"/>
                <w:sz w:val="18"/>
                <w:szCs w:val="18"/>
              </w:rPr>
            </w:pPr>
          </w:p>
        </w:tc>
      </w:tr>
      <w:tr w:rsidR="00501D46" w:rsidRPr="00EF0C47" w14:paraId="5458D4A3" w14:textId="77777777" w:rsidTr="00A92C63">
        <w:trPr>
          <w:trHeight w:val="178"/>
        </w:trPr>
        <w:tc>
          <w:tcPr>
            <w:tcW w:w="5841" w:type="dxa"/>
            <w:shd w:val="clear" w:color="auto" w:fill="auto"/>
          </w:tcPr>
          <w:p w14:paraId="34156BE5" w14:textId="77777777" w:rsidR="00501D46" w:rsidRPr="00EF0C47" w:rsidRDefault="00501D46" w:rsidP="00E447FA">
            <w:pPr>
              <w:spacing w:line="240" w:lineRule="auto"/>
              <w:ind w:left="716" w:right="-72"/>
              <w:rPr>
                <w:rFonts w:cs="Arial"/>
                <w:sz w:val="18"/>
                <w:szCs w:val="18"/>
                <w:cs/>
              </w:rPr>
            </w:pPr>
            <w:r w:rsidRPr="00EF0C47">
              <w:rPr>
                <w:rFonts w:cs="Arial"/>
                <w:sz w:val="18"/>
                <w:szCs w:val="18"/>
              </w:rPr>
              <w:t xml:space="preserve">     </w:t>
            </w:r>
            <w:r w:rsidRPr="00EF0C47">
              <w:rPr>
                <w:rFonts w:cs="Arial"/>
                <w:sz w:val="18"/>
                <w:szCs w:val="18"/>
                <w:cs/>
              </w:rPr>
              <w:t xml:space="preserve">- </w:t>
            </w:r>
            <w:r w:rsidRPr="00EF0C47">
              <w:rPr>
                <w:rFonts w:cs="Arial"/>
                <w:sz w:val="18"/>
                <w:szCs w:val="18"/>
              </w:rPr>
              <w:t>E</w:t>
            </w:r>
            <w:r w:rsidRPr="00EF0C47">
              <w:rPr>
                <w:rFonts w:cs="Arial"/>
                <w:sz w:val="18"/>
                <w:szCs w:val="18"/>
                <w:cs/>
              </w:rPr>
              <w:t>quity</w:t>
            </w:r>
            <w:r w:rsidRPr="00EF0C47">
              <w:rPr>
                <w:rFonts w:cs="Arial"/>
                <w:sz w:val="18"/>
                <w:szCs w:val="18"/>
              </w:rPr>
              <w:t xml:space="preserve"> instrument</w:t>
            </w:r>
            <w:r w:rsidRPr="00EF0C47">
              <w:rPr>
                <w:rFonts w:cs="Arial"/>
                <w:sz w:val="18"/>
                <w:szCs w:val="18"/>
                <w:cs/>
              </w:rPr>
              <w:t>s</w:t>
            </w:r>
          </w:p>
        </w:tc>
        <w:tc>
          <w:tcPr>
            <w:tcW w:w="1224" w:type="dxa"/>
            <w:tcBorders>
              <w:bottom w:val="single" w:sz="4" w:space="0" w:color="auto"/>
            </w:tcBorders>
            <w:shd w:val="clear" w:color="auto" w:fill="FAFAFA"/>
            <w:vAlign w:val="bottom"/>
          </w:tcPr>
          <w:p w14:paraId="34D8F0EE" w14:textId="17D822DE" w:rsidR="00501D46" w:rsidRPr="00EF0C47" w:rsidRDefault="000E4B7F" w:rsidP="00E447FA">
            <w:pPr>
              <w:spacing w:line="240" w:lineRule="auto"/>
              <w:ind w:right="-72"/>
              <w:jc w:val="right"/>
              <w:rPr>
                <w:rFonts w:cs="Arial"/>
                <w:sz w:val="18"/>
                <w:szCs w:val="18"/>
                <w:lang w:val="en-US"/>
              </w:rPr>
            </w:pPr>
            <w:r w:rsidRPr="000E4B7F">
              <w:rPr>
                <w:rFonts w:cs="Arial"/>
                <w:sz w:val="18"/>
                <w:szCs w:val="18"/>
              </w:rPr>
              <w:t>1</w:t>
            </w:r>
            <w:r w:rsidR="004A2605" w:rsidRPr="00EF0C47">
              <w:rPr>
                <w:rFonts w:cs="Arial"/>
                <w:sz w:val="18"/>
                <w:szCs w:val="18"/>
                <w:lang w:val="en-US"/>
              </w:rPr>
              <w:t>,</w:t>
            </w:r>
            <w:r w:rsidRPr="000E4B7F">
              <w:rPr>
                <w:rFonts w:cs="Arial"/>
                <w:sz w:val="18"/>
                <w:szCs w:val="18"/>
              </w:rPr>
              <w:t>148</w:t>
            </w:r>
          </w:p>
        </w:tc>
        <w:tc>
          <w:tcPr>
            <w:tcW w:w="1224" w:type="dxa"/>
            <w:tcBorders>
              <w:bottom w:val="single" w:sz="4" w:space="0" w:color="auto"/>
            </w:tcBorders>
            <w:shd w:val="clear" w:color="auto" w:fill="auto"/>
            <w:vAlign w:val="bottom"/>
          </w:tcPr>
          <w:p w14:paraId="019FB1E8" w14:textId="5432EC67"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501D46" w:rsidRPr="00EF0C47">
              <w:rPr>
                <w:rFonts w:cs="Arial"/>
                <w:sz w:val="18"/>
                <w:szCs w:val="18"/>
              </w:rPr>
              <w:t>,</w:t>
            </w:r>
            <w:r w:rsidRPr="000E4B7F">
              <w:rPr>
                <w:rFonts w:cs="Arial"/>
                <w:sz w:val="18"/>
                <w:szCs w:val="18"/>
              </w:rPr>
              <w:t>071</w:t>
            </w:r>
          </w:p>
        </w:tc>
        <w:tc>
          <w:tcPr>
            <w:tcW w:w="1224" w:type="dxa"/>
            <w:tcBorders>
              <w:bottom w:val="single" w:sz="4" w:space="0" w:color="auto"/>
            </w:tcBorders>
            <w:shd w:val="clear" w:color="auto" w:fill="FAFAFA"/>
            <w:vAlign w:val="bottom"/>
          </w:tcPr>
          <w:p w14:paraId="6678C3C8" w14:textId="599F773F"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41FBB9D5" w14:textId="77777777" w:rsidR="00501D46" w:rsidRPr="00EF0C47" w:rsidRDefault="00501D46" w:rsidP="00E447FA">
            <w:pPr>
              <w:spacing w:line="240" w:lineRule="auto"/>
              <w:ind w:left="567" w:right="-72"/>
              <w:jc w:val="right"/>
              <w:rPr>
                <w:rFonts w:cs="Arial"/>
                <w:sz w:val="18"/>
                <w:szCs w:val="18"/>
              </w:rPr>
            </w:pPr>
            <w:r w:rsidRPr="00EF0C47">
              <w:rPr>
                <w:rFonts w:cs="Arial"/>
                <w:sz w:val="18"/>
                <w:szCs w:val="18"/>
                <w:cs/>
              </w:rPr>
              <w:t>-</w:t>
            </w:r>
          </w:p>
        </w:tc>
        <w:tc>
          <w:tcPr>
            <w:tcW w:w="1224" w:type="dxa"/>
            <w:tcBorders>
              <w:bottom w:val="single" w:sz="4" w:space="0" w:color="auto"/>
            </w:tcBorders>
            <w:shd w:val="clear" w:color="auto" w:fill="FAFAFA"/>
            <w:vAlign w:val="bottom"/>
          </w:tcPr>
          <w:p w14:paraId="7114EE14" w14:textId="6FB2E3D3"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4AFE5CF7" w14:textId="3ACB70ED"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FAFAFA"/>
            <w:vAlign w:val="bottom"/>
          </w:tcPr>
          <w:p w14:paraId="1B41588F" w14:textId="647B0976"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4A2605" w:rsidRPr="00EF0C47">
              <w:rPr>
                <w:rFonts w:cs="Arial"/>
                <w:sz w:val="18"/>
                <w:szCs w:val="18"/>
              </w:rPr>
              <w:t>,</w:t>
            </w:r>
            <w:r w:rsidRPr="000E4B7F">
              <w:rPr>
                <w:rFonts w:cs="Arial"/>
                <w:sz w:val="18"/>
                <w:szCs w:val="18"/>
              </w:rPr>
              <w:t>151</w:t>
            </w:r>
          </w:p>
        </w:tc>
        <w:tc>
          <w:tcPr>
            <w:tcW w:w="1224" w:type="dxa"/>
            <w:tcBorders>
              <w:bottom w:val="single" w:sz="4" w:space="0" w:color="auto"/>
            </w:tcBorders>
            <w:shd w:val="clear" w:color="auto" w:fill="auto"/>
            <w:vAlign w:val="bottom"/>
          </w:tcPr>
          <w:p w14:paraId="34EF1DD9" w14:textId="735B7941"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501D46" w:rsidRPr="00EF0C47">
              <w:rPr>
                <w:rFonts w:cs="Arial"/>
                <w:sz w:val="18"/>
                <w:szCs w:val="18"/>
              </w:rPr>
              <w:t>,</w:t>
            </w:r>
            <w:r w:rsidRPr="000E4B7F">
              <w:rPr>
                <w:rFonts w:cs="Arial"/>
                <w:sz w:val="18"/>
                <w:szCs w:val="18"/>
              </w:rPr>
              <w:t>074</w:t>
            </w:r>
          </w:p>
        </w:tc>
      </w:tr>
      <w:tr w:rsidR="00501D46" w:rsidRPr="00EF0C47" w14:paraId="3FA1022E" w14:textId="77777777" w:rsidTr="00A92C63">
        <w:trPr>
          <w:trHeight w:val="178"/>
        </w:trPr>
        <w:tc>
          <w:tcPr>
            <w:tcW w:w="5841" w:type="dxa"/>
            <w:shd w:val="clear" w:color="auto" w:fill="auto"/>
            <w:vAlign w:val="center"/>
          </w:tcPr>
          <w:p w14:paraId="6EE26401" w14:textId="77777777" w:rsidR="00501D46" w:rsidRPr="00EF0C47" w:rsidRDefault="00501D46" w:rsidP="00E447FA">
            <w:pPr>
              <w:spacing w:line="240" w:lineRule="auto"/>
              <w:ind w:left="716" w:right="-72"/>
              <w:rPr>
                <w:rFonts w:cs="Arial"/>
                <w:b/>
                <w:bCs/>
                <w:sz w:val="18"/>
                <w:szCs w:val="18"/>
                <w:cs/>
              </w:rPr>
            </w:pPr>
          </w:p>
        </w:tc>
        <w:tc>
          <w:tcPr>
            <w:tcW w:w="1224" w:type="dxa"/>
            <w:tcBorders>
              <w:top w:val="single" w:sz="4" w:space="0" w:color="auto"/>
            </w:tcBorders>
            <w:shd w:val="clear" w:color="auto" w:fill="FAFAFA"/>
            <w:vAlign w:val="bottom"/>
          </w:tcPr>
          <w:p w14:paraId="7E235EB0"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DF48E89"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1A0CD658"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7987A6C3"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64157AE7"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2718D7B2"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7F179117"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46261FDC"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63D9F133" w14:textId="77777777" w:rsidTr="00A92C63">
        <w:trPr>
          <w:trHeight w:val="20"/>
        </w:trPr>
        <w:tc>
          <w:tcPr>
            <w:tcW w:w="5841" w:type="dxa"/>
            <w:shd w:val="clear" w:color="auto" w:fill="auto"/>
            <w:vAlign w:val="bottom"/>
          </w:tcPr>
          <w:p w14:paraId="1EDD6E96" w14:textId="77777777" w:rsidR="00501D46" w:rsidRPr="00EF0C47" w:rsidRDefault="00501D46" w:rsidP="00E447FA">
            <w:pPr>
              <w:spacing w:line="240" w:lineRule="auto"/>
              <w:ind w:left="716"/>
              <w:rPr>
                <w:rFonts w:cs="Arial"/>
                <w:sz w:val="18"/>
                <w:szCs w:val="18"/>
                <w:cs/>
              </w:rPr>
            </w:pPr>
            <w:r w:rsidRPr="00EF0C47">
              <w:rPr>
                <w:rFonts w:cs="Arial"/>
                <w:sz w:val="18"/>
                <w:szCs w:val="18"/>
                <w:cs/>
              </w:rPr>
              <w:t>Total assets</w:t>
            </w:r>
          </w:p>
        </w:tc>
        <w:tc>
          <w:tcPr>
            <w:tcW w:w="1224" w:type="dxa"/>
            <w:tcBorders>
              <w:bottom w:val="single" w:sz="4" w:space="0" w:color="auto"/>
            </w:tcBorders>
            <w:shd w:val="clear" w:color="auto" w:fill="FAFAFA"/>
            <w:vAlign w:val="bottom"/>
          </w:tcPr>
          <w:p w14:paraId="2FE83C19" w14:textId="784705ED" w:rsidR="00501D46" w:rsidRPr="00EF0C47" w:rsidRDefault="000E4B7F" w:rsidP="00E447FA">
            <w:pPr>
              <w:spacing w:line="240" w:lineRule="auto"/>
              <w:ind w:right="-72"/>
              <w:jc w:val="right"/>
              <w:rPr>
                <w:rFonts w:cstheme="minorBidi"/>
                <w:sz w:val="18"/>
                <w:szCs w:val="18"/>
                <w:lang w:val="en-US"/>
              </w:rPr>
            </w:pPr>
            <w:r w:rsidRPr="000E4B7F">
              <w:rPr>
                <w:rFonts w:cstheme="minorBidi"/>
                <w:sz w:val="18"/>
                <w:szCs w:val="18"/>
              </w:rPr>
              <w:t>1</w:t>
            </w:r>
            <w:r w:rsidR="004A2605" w:rsidRPr="00EF0C47">
              <w:rPr>
                <w:rFonts w:cstheme="minorBidi"/>
                <w:sz w:val="18"/>
                <w:szCs w:val="18"/>
                <w:lang w:val="en-US"/>
              </w:rPr>
              <w:t>,</w:t>
            </w:r>
            <w:r w:rsidRPr="000E4B7F">
              <w:rPr>
                <w:rFonts w:cstheme="minorBidi"/>
                <w:sz w:val="18"/>
                <w:szCs w:val="18"/>
              </w:rPr>
              <w:t>148</w:t>
            </w:r>
          </w:p>
        </w:tc>
        <w:tc>
          <w:tcPr>
            <w:tcW w:w="1224" w:type="dxa"/>
            <w:tcBorders>
              <w:bottom w:val="single" w:sz="4" w:space="0" w:color="auto"/>
            </w:tcBorders>
            <w:shd w:val="clear" w:color="auto" w:fill="auto"/>
            <w:vAlign w:val="bottom"/>
          </w:tcPr>
          <w:p w14:paraId="7B56491F" w14:textId="3084DD10"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501D46" w:rsidRPr="00EF0C47">
              <w:rPr>
                <w:rFonts w:cs="Arial"/>
                <w:sz w:val="18"/>
                <w:szCs w:val="18"/>
              </w:rPr>
              <w:t>,</w:t>
            </w:r>
            <w:r w:rsidRPr="000E4B7F">
              <w:rPr>
                <w:rFonts w:cs="Arial"/>
                <w:sz w:val="18"/>
                <w:szCs w:val="18"/>
              </w:rPr>
              <w:t>071</w:t>
            </w:r>
          </w:p>
        </w:tc>
        <w:tc>
          <w:tcPr>
            <w:tcW w:w="1224" w:type="dxa"/>
            <w:tcBorders>
              <w:bottom w:val="single" w:sz="4" w:space="0" w:color="auto"/>
            </w:tcBorders>
            <w:shd w:val="clear" w:color="auto" w:fill="FAFAFA"/>
            <w:vAlign w:val="bottom"/>
          </w:tcPr>
          <w:p w14:paraId="38401363" w14:textId="70F3104D" w:rsidR="00501D46" w:rsidRPr="00EF0C47" w:rsidRDefault="000E4B7F" w:rsidP="00E447FA">
            <w:pPr>
              <w:spacing w:line="240" w:lineRule="auto"/>
              <w:ind w:left="567" w:right="-72"/>
              <w:jc w:val="right"/>
              <w:rPr>
                <w:rFonts w:cs="Arial"/>
                <w:sz w:val="18"/>
                <w:szCs w:val="18"/>
                <w:cs/>
              </w:rPr>
            </w:pPr>
            <w:r w:rsidRPr="000E4B7F">
              <w:rPr>
                <w:rFonts w:cs="Arial"/>
                <w:sz w:val="18"/>
                <w:szCs w:val="18"/>
              </w:rPr>
              <w:t>15</w:t>
            </w:r>
          </w:p>
        </w:tc>
        <w:tc>
          <w:tcPr>
            <w:tcW w:w="1224" w:type="dxa"/>
            <w:tcBorders>
              <w:bottom w:val="single" w:sz="4" w:space="0" w:color="auto"/>
            </w:tcBorders>
            <w:shd w:val="clear" w:color="auto" w:fill="auto"/>
            <w:vAlign w:val="bottom"/>
          </w:tcPr>
          <w:p w14:paraId="0D3490D0" w14:textId="5E3FDE01" w:rsidR="00501D46" w:rsidRPr="00EF0C47" w:rsidRDefault="000E4B7F" w:rsidP="00E447FA">
            <w:pPr>
              <w:spacing w:line="240" w:lineRule="auto"/>
              <w:ind w:left="567" w:right="-72"/>
              <w:jc w:val="right"/>
              <w:rPr>
                <w:rFonts w:cs="Arial"/>
                <w:sz w:val="18"/>
                <w:szCs w:val="18"/>
                <w:u w:val="single"/>
                <w:cs/>
              </w:rPr>
            </w:pPr>
            <w:r w:rsidRPr="000E4B7F">
              <w:rPr>
                <w:rFonts w:cs="Arial"/>
                <w:sz w:val="18"/>
                <w:szCs w:val="18"/>
              </w:rPr>
              <w:t>11</w:t>
            </w:r>
          </w:p>
        </w:tc>
        <w:tc>
          <w:tcPr>
            <w:tcW w:w="1224" w:type="dxa"/>
            <w:tcBorders>
              <w:bottom w:val="single" w:sz="4" w:space="0" w:color="auto"/>
            </w:tcBorders>
            <w:shd w:val="clear" w:color="auto" w:fill="FAFAFA"/>
            <w:vAlign w:val="bottom"/>
          </w:tcPr>
          <w:p w14:paraId="34A438DB" w14:textId="13AB30FE"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1B25F35E" w14:textId="2C985991" w:rsidR="00501D46" w:rsidRPr="00EF0C47" w:rsidRDefault="000E4B7F" w:rsidP="00E447FA">
            <w:pPr>
              <w:spacing w:line="240" w:lineRule="auto"/>
              <w:ind w:left="567" w:right="-72"/>
              <w:jc w:val="right"/>
              <w:rPr>
                <w:rFonts w:cs="Arial"/>
                <w:sz w:val="18"/>
                <w:szCs w:val="18"/>
                <w:u w:val="single"/>
                <w:cs/>
              </w:rPr>
            </w:pPr>
            <w:r w:rsidRPr="000E4B7F">
              <w:rPr>
                <w:rFonts w:cs="Arial"/>
                <w:sz w:val="18"/>
                <w:szCs w:val="18"/>
              </w:rPr>
              <w:t>3</w:t>
            </w:r>
          </w:p>
        </w:tc>
        <w:tc>
          <w:tcPr>
            <w:tcW w:w="1224" w:type="dxa"/>
            <w:tcBorders>
              <w:bottom w:val="single" w:sz="4" w:space="0" w:color="auto"/>
            </w:tcBorders>
            <w:shd w:val="clear" w:color="auto" w:fill="FAFAFA"/>
            <w:vAlign w:val="bottom"/>
          </w:tcPr>
          <w:p w14:paraId="19F60D68" w14:textId="05F6EC1B" w:rsidR="00501D46" w:rsidRPr="00EF0C47" w:rsidRDefault="000E4B7F" w:rsidP="00E447FA">
            <w:pPr>
              <w:spacing w:line="240" w:lineRule="auto"/>
              <w:ind w:left="567" w:right="-72"/>
              <w:jc w:val="right"/>
              <w:rPr>
                <w:rFonts w:cs="Arial"/>
                <w:sz w:val="18"/>
                <w:szCs w:val="18"/>
                <w:cs/>
              </w:rPr>
            </w:pPr>
            <w:r w:rsidRPr="000E4B7F">
              <w:rPr>
                <w:rFonts w:cs="Arial"/>
                <w:sz w:val="18"/>
                <w:szCs w:val="18"/>
              </w:rPr>
              <w:t>1</w:t>
            </w:r>
            <w:r w:rsidR="004A2605" w:rsidRPr="00EF0C47">
              <w:rPr>
                <w:rFonts w:cs="Arial"/>
                <w:sz w:val="18"/>
                <w:szCs w:val="18"/>
              </w:rPr>
              <w:t>,</w:t>
            </w:r>
            <w:r w:rsidRPr="000E4B7F">
              <w:rPr>
                <w:rFonts w:cs="Arial"/>
                <w:sz w:val="18"/>
                <w:szCs w:val="18"/>
              </w:rPr>
              <w:t>166</w:t>
            </w:r>
          </w:p>
        </w:tc>
        <w:tc>
          <w:tcPr>
            <w:tcW w:w="1224" w:type="dxa"/>
            <w:tcBorders>
              <w:bottom w:val="single" w:sz="4" w:space="0" w:color="auto"/>
            </w:tcBorders>
            <w:shd w:val="clear" w:color="auto" w:fill="auto"/>
            <w:vAlign w:val="bottom"/>
          </w:tcPr>
          <w:p w14:paraId="0F6D015C" w14:textId="4A56AA9D" w:rsidR="00501D46" w:rsidRPr="00EF0C47" w:rsidRDefault="000E4B7F" w:rsidP="00E447FA">
            <w:pPr>
              <w:spacing w:line="240" w:lineRule="auto"/>
              <w:ind w:left="567" w:right="-72"/>
              <w:jc w:val="right"/>
              <w:rPr>
                <w:rFonts w:cs="Arial"/>
                <w:sz w:val="18"/>
                <w:szCs w:val="18"/>
                <w:u w:val="single"/>
                <w:cs/>
              </w:rPr>
            </w:pPr>
            <w:r w:rsidRPr="000E4B7F">
              <w:rPr>
                <w:rFonts w:cs="Arial"/>
                <w:sz w:val="18"/>
                <w:szCs w:val="18"/>
              </w:rPr>
              <w:t>1</w:t>
            </w:r>
            <w:r w:rsidR="00501D46" w:rsidRPr="00EF0C47">
              <w:rPr>
                <w:rFonts w:cs="Arial"/>
                <w:sz w:val="18"/>
                <w:szCs w:val="18"/>
              </w:rPr>
              <w:t>,</w:t>
            </w:r>
            <w:r w:rsidRPr="000E4B7F">
              <w:rPr>
                <w:rFonts w:cs="Arial"/>
                <w:sz w:val="18"/>
                <w:szCs w:val="18"/>
              </w:rPr>
              <w:t>085</w:t>
            </w:r>
          </w:p>
        </w:tc>
      </w:tr>
      <w:tr w:rsidR="00501D46" w:rsidRPr="00EF0C47" w14:paraId="730A86F8" w14:textId="77777777" w:rsidTr="00A92C63">
        <w:trPr>
          <w:trHeight w:val="20"/>
        </w:trPr>
        <w:tc>
          <w:tcPr>
            <w:tcW w:w="5841" w:type="dxa"/>
            <w:shd w:val="clear" w:color="auto" w:fill="auto"/>
            <w:vAlign w:val="bottom"/>
          </w:tcPr>
          <w:p w14:paraId="3B071602" w14:textId="77777777" w:rsidR="00501D46" w:rsidRPr="00EF0C47" w:rsidRDefault="00501D46" w:rsidP="00E447FA">
            <w:pPr>
              <w:spacing w:line="240" w:lineRule="auto"/>
              <w:ind w:left="716"/>
              <w:rPr>
                <w:rFonts w:cs="Arial"/>
                <w:b/>
                <w:bCs/>
                <w:sz w:val="18"/>
                <w:szCs w:val="18"/>
                <w:cs/>
              </w:rPr>
            </w:pPr>
          </w:p>
        </w:tc>
        <w:tc>
          <w:tcPr>
            <w:tcW w:w="1224" w:type="dxa"/>
            <w:shd w:val="clear" w:color="auto" w:fill="FAFAFA"/>
            <w:vAlign w:val="bottom"/>
          </w:tcPr>
          <w:p w14:paraId="19E41475"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DF19C27"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1900613B"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E9EDED6"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6FD79FB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E181A5C"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3DB80946"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584891B4"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2BECD833" w14:textId="77777777" w:rsidTr="00A92C63">
        <w:trPr>
          <w:trHeight w:val="20"/>
        </w:trPr>
        <w:tc>
          <w:tcPr>
            <w:tcW w:w="5841" w:type="dxa"/>
            <w:shd w:val="clear" w:color="auto" w:fill="auto"/>
            <w:vAlign w:val="bottom"/>
          </w:tcPr>
          <w:p w14:paraId="75E8DD77" w14:textId="77777777" w:rsidR="00501D46" w:rsidRPr="00EF0C47" w:rsidRDefault="00501D46" w:rsidP="00E447FA">
            <w:pPr>
              <w:spacing w:line="240" w:lineRule="auto"/>
              <w:ind w:left="716" w:right="-72"/>
              <w:rPr>
                <w:rFonts w:cs="Arial"/>
                <w:b/>
                <w:bCs/>
                <w:sz w:val="18"/>
                <w:szCs w:val="18"/>
                <w:cs/>
              </w:rPr>
            </w:pPr>
            <w:r w:rsidRPr="00EF0C47">
              <w:rPr>
                <w:rFonts w:cs="Arial"/>
                <w:b/>
                <w:bCs/>
                <w:sz w:val="18"/>
                <w:szCs w:val="18"/>
              </w:rPr>
              <w:t>Liabilities</w:t>
            </w:r>
          </w:p>
        </w:tc>
        <w:tc>
          <w:tcPr>
            <w:tcW w:w="1224" w:type="dxa"/>
            <w:shd w:val="clear" w:color="auto" w:fill="FAFAFA"/>
            <w:vAlign w:val="bottom"/>
          </w:tcPr>
          <w:p w14:paraId="0185045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705071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46ED52F2"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993FA90"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5D002853"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6A17D2F7"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2F052D4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4A653E1"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3564C0C3" w14:textId="77777777" w:rsidTr="00A92C63">
        <w:trPr>
          <w:trHeight w:val="20"/>
        </w:trPr>
        <w:tc>
          <w:tcPr>
            <w:tcW w:w="5841" w:type="dxa"/>
            <w:shd w:val="clear" w:color="auto" w:fill="auto"/>
            <w:vAlign w:val="bottom"/>
          </w:tcPr>
          <w:p w14:paraId="382EE0F0" w14:textId="77777777" w:rsidR="00501D46" w:rsidRPr="00EF0C47" w:rsidRDefault="00501D46" w:rsidP="00E447FA">
            <w:pPr>
              <w:spacing w:line="240" w:lineRule="auto"/>
              <w:ind w:left="716" w:right="-72"/>
              <w:rPr>
                <w:rFonts w:cs="Arial"/>
                <w:sz w:val="18"/>
                <w:szCs w:val="18"/>
                <w:cs/>
              </w:rPr>
            </w:pPr>
            <w:r w:rsidRPr="00EF0C47">
              <w:rPr>
                <w:rFonts w:cs="Arial"/>
                <w:sz w:val="18"/>
                <w:szCs w:val="18"/>
              </w:rPr>
              <w:t>Financial liabilities</w:t>
            </w:r>
            <w:r w:rsidRPr="00EF0C47">
              <w:rPr>
                <w:rFonts w:cs="Arial"/>
                <w:sz w:val="18"/>
                <w:szCs w:val="18"/>
                <w:cs/>
              </w:rPr>
              <w:t xml:space="preserve"> </w:t>
            </w:r>
            <w:r w:rsidRPr="00EF0C47">
              <w:rPr>
                <w:rFonts w:cs="Arial"/>
                <w:sz w:val="18"/>
                <w:szCs w:val="18"/>
              </w:rPr>
              <w:t>measured at fair value</w:t>
            </w:r>
            <w:r w:rsidRPr="00EF0C47">
              <w:rPr>
                <w:rFonts w:cs="Arial"/>
                <w:sz w:val="18"/>
                <w:szCs w:val="18"/>
                <w:cs/>
              </w:rPr>
              <w:t xml:space="preserve"> through profit or loss</w:t>
            </w:r>
          </w:p>
        </w:tc>
        <w:tc>
          <w:tcPr>
            <w:tcW w:w="1224" w:type="dxa"/>
            <w:shd w:val="clear" w:color="auto" w:fill="FAFAFA"/>
            <w:vAlign w:val="bottom"/>
          </w:tcPr>
          <w:p w14:paraId="79782ACE"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120F15F4"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FAFAFA"/>
            <w:vAlign w:val="bottom"/>
          </w:tcPr>
          <w:p w14:paraId="67C9E185"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46DD87C7"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3BAEBCAD"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39891B74"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shd w:val="clear" w:color="auto" w:fill="FAFAFA"/>
            <w:vAlign w:val="bottom"/>
          </w:tcPr>
          <w:p w14:paraId="5BEF0C7A" w14:textId="77777777" w:rsidR="00501D46" w:rsidRPr="00EF0C47" w:rsidRDefault="00501D46" w:rsidP="00E447FA">
            <w:pPr>
              <w:spacing w:line="240" w:lineRule="auto"/>
              <w:ind w:left="567" w:right="-72"/>
              <w:jc w:val="right"/>
              <w:rPr>
                <w:rFonts w:cs="Arial"/>
                <w:sz w:val="18"/>
                <w:szCs w:val="18"/>
                <w:cs/>
              </w:rPr>
            </w:pPr>
          </w:p>
        </w:tc>
        <w:tc>
          <w:tcPr>
            <w:tcW w:w="1224" w:type="dxa"/>
            <w:shd w:val="clear" w:color="auto" w:fill="auto"/>
            <w:vAlign w:val="bottom"/>
          </w:tcPr>
          <w:p w14:paraId="7CBE8E44"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72F061F6" w14:textId="77777777" w:rsidTr="00A92C63">
        <w:trPr>
          <w:trHeight w:val="20"/>
        </w:trPr>
        <w:tc>
          <w:tcPr>
            <w:tcW w:w="5841" w:type="dxa"/>
            <w:shd w:val="clear" w:color="auto" w:fill="auto"/>
            <w:vAlign w:val="center"/>
          </w:tcPr>
          <w:p w14:paraId="7543CEA1" w14:textId="283F7395" w:rsidR="00501D46" w:rsidRPr="00EF0C47" w:rsidRDefault="00501D46" w:rsidP="00E447FA">
            <w:pPr>
              <w:spacing w:line="240" w:lineRule="auto"/>
              <w:ind w:left="716"/>
              <w:rPr>
                <w:rFonts w:cstheme="minorBidi"/>
                <w:sz w:val="18"/>
                <w:szCs w:val="18"/>
                <w:lang w:val="en-US"/>
              </w:rPr>
            </w:pPr>
            <w:r w:rsidRPr="00EF0C47">
              <w:rPr>
                <w:rFonts w:cs="Arial"/>
                <w:sz w:val="18"/>
                <w:szCs w:val="18"/>
                <w:cs/>
              </w:rPr>
              <w:t xml:space="preserve">     - Forward foreign exchange contracts</w:t>
            </w:r>
            <w:r w:rsidR="00D833DC" w:rsidRPr="00EF0C47">
              <w:rPr>
                <w:rFonts w:cstheme="minorBidi"/>
                <w:sz w:val="18"/>
                <w:szCs w:val="18"/>
                <w:lang w:val="en-US"/>
              </w:rPr>
              <w:t>**</w:t>
            </w:r>
          </w:p>
        </w:tc>
        <w:tc>
          <w:tcPr>
            <w:tcW w:w="1224" w:type="dxa"/>
            <w:shd w:val="clear" w:color="auto" w:fill="FAFAFA"/>
            <w:vAlign w:val="bottom"/>
          </w:tcPr>
          <w:p w14:paraId="455AF5DE" w14:textId="4060FEB3"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4D971765"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38695E0D" w14:textId="62C8A688"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3D49E2D4"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568FAB24" w14:textId="4D2F90F8"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60A572E5"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shd w:val="clear" w:color="auto" w:fill="FAFAFA"/>
            <w:vAlign w:val="bottom"/>
          </w:tcPr>
          <w:p w14:paraId="4635ADD5" w14:textId="4F1688E9"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shd w:val="clear" w:color="auto" w:fill="auto"/>
            <w:vAlign w:val="bottom"/>
          </w:tcPr>
          <w:p w14:paraId="145A9AC6"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r>
      <w:tr w:rsidR="00501D46" w:rsidRPr="00EF0C47" w14:paraId="6C0DB804" w14:textId="77777777" w:rsidTr="00A92C63">
        <w:trPr>
          <w:trHeight w:val="20"/>
        </w:trPr>
        <w:tc>
          <w:tcPr>
            <w:tcW w:w="5841" w:type="dxa"/>
            <w:shd w:val="clear" w:color="auto" w:fill="auto"/>
            <w:vAlign w:val="center"/>
          </w:tcPr>
          <w:p w14:paraId="0AEB17E0" w14:textId="77777777" w:rsidR="00501D46" w:rsidRPr="00EF0C47" w:rsidRDefault="00501D46" w:rsidP="00E447FA">
            <w:pPr>
              <w:spacing w:line="240" w:lineRule="auto"/>
              <w:ind w:left="716"/>
              <w:rPr>
                <w:rFonts w:cs="Arial"/>
                <w:sz w:val="18"/>
                <w:szCs w:val="18"/>
                <w:cs/>
              </w:rPr>
            </w:pPr>
            <w:r w:rsidRPr="00EF0C47">
              <w:rPr>
                <w:rFonts w:cs="Arial"/>
                <w:sz w:val="18"/>
                <w:szCs w:val="18"/>
                <w:cs/>
              </w:rPr>
              <w:t xml:space="preserve">     - </w:t>
            </w:r>
            <w:r w:rsidRPr="00EF0C47">
              <w:rPr>
                <w:rFonts w:cs="Arial"/>
                <w:sz w:val="18"/>
                <w:szCs w:val="18"/>
              </w:rPr>
              <w:t>Commodity derivatives</w:t>
            </w:r>
          </w:p>
        </w:tc>
        <w:tc>
          <w:tcPr>
            <w:tcW w:w="1224" w:type="dxa"/>
            <w:tcBorders>
              <w:bottom w:val="single" w:sz="4" w:space="0" w:color="auto"/>
            </w:tcBorders>
            <w:shd w:val="clear" w:color="auto" w:fill="FAFAFA"/>
            <w:vAlign w:val="bottom"/>
          </w:tcPr>
          <w:p w14:paraId="77FFA970" w14:textId="06C63DBF"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26142F51"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6F67F331" w14:textId="79608823"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01E9848F" w14:textId="0DF35463"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c>
          <w:tcPr>
            <w:tcW w:w="1224" w:type="dxa"/>
            <w:tcBorders>
              <w:bottom w:val="single" w:sz="4" w:space="0" w:color="auto"/>
            </w:tcBorders>
            <w:shd w:val="clear" w:color="auto" w:fill="FAFAFA"/>
            <w:vAlign w:val="bottom"/>
          </w:tcPr>
          <w:p w14:paraId="768F08D6" w14:textId="1EA70FFC"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6852DDFF"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4E1B71E7" w14:textId="2C2F3A0A"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0DED84D6" w14:textId="4E54C76E"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r>
      <w:tr w:rsidR="00501D46" w:rsidRPr="00EF0C47" w14:paraId="73D8A64D" w14:textId="77777777" w:rsidTr="00A92C63">
        <w:trPr>
          <w:trHeight w:val="178"/>
        </w:trPr>
        <w:tc>
          <w:tcPr>
            <w:tcW w:w="5841" w:type="dxa"/>
            <w:shd w:val="clear" w:color="auto" w:fill="auto"/>
            <w:vAlign w:val="center"/>
          </w:tcPr>
          <w:p w14:paraId="65596D15" w14:textId="77777777" w:rsidR="00501D46" w:rsidRPr="00EF0C47" w:rsidRDefault="00501D46" w:rsidP="00E447FA">
            <w:pPr>
              <w:spacing w:line="240" w:lineRule="auto"/>
              <w:ind w:left="716" w:right="-72"/>
              <w:rPr>
                <w:rFonts w:cs="Arial"/>
                <w:b/>
                <w:bCs/>
                <w:sz w:val="18"/>
                <w:szCs w:val="18"/>
                <w:cs/>
              </w:rPr>
            </w:pPr>
          </w:p>
        </w:tc>
        <w:tc>
          <w:tcPr>
            <w:tcW w:w="1224" w:type="dxa"/>
            <w:tcBorders>
              <w:top w:val="single" w:sz="4" w:space="0" w:color="auto"/>
            </w:tcBorders>
            <w:shd w:val="clear" w:color="auto" w:fill="FAFAFA"/>
            <w:vAlign w:val="bottom"/>
          </w:tcPr>
          <w:p w14:paraId="32BAB3BE"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3F8E5631"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FAFAFA"/>
            <w:vAlign w:val="bottom"/>
          </w:tcPr>
          <w:p w14:paraId="528D6B4B"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1659FFC1"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15B54AFC"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670A5E0A" w14:textId="77777777" w:rsidR="00501D46" w:rsidRPr="00EF0C47" w:rsidRDefault="00501D46" w:rsidP="00E447FA">
            <w:pPr>
              <w:spacing w:line="240" w:lineRule="auto"/>
              <w:ind w:left="567" w:right="-72"/>
              <w:jc w:val="right"/>
              <w:rPr>
                <w:rFonts w:cs="Arial"/>
                <w:b/>
                <w:bCs/>
                <w:sz w:val="18"/>
                <w:szCs w:val="18"/>
                <w:u w:val="single"/>
                <w:cs/>
              </w:rPr>
            </w:pPr>
          </w:p>
        </w:tc>
        <w:tc>
          <w:tcPr>
            <w:tcW w:w="1224" w:type="dxa"/>
            <w:tcBorders>
              <w:top w:val="single" w:sz="4" w:space="0" w:color="auto"/>
            </w:tcBorders>
            <w:shd w:val="clear" w:color="auto" w:fill="FAFAFA"/>
            <w:vAlign w:val="bottom"/>
          </w:tcPr>
          <w:p w14:paraId="13C6A431" w14:textId="77777777" w:rsidR="00501D46" w:rsidRPr="00EF0C47" w:rsidRDefault="00501D46" w:rsidP="00E447FA">
            <w:pPr>
              <w:spacing w:line="240" w:lineRule="auto"/>
              <w:ind w:left="567" w:right="-72"/>
              <w:jc w:val="right"/>
              <w:rPr>
                <w:rFonts w:cs="Arial"/>
                <w:sz w:val="18"/>
                <w:szCs w:val="18"/>
                <w:cs/>
              </w:rPr>
            </w:pPr>
          </w:p>
        </w:tc>
        <w:tc>
          <w:tcPr>
            <w:tcW w:w="1224" w:type="dxa"/>
            <w:tcBorders>
              <w:top w:val="single" w:sz="4" w:space="0" w:color="auto"/>
            </w:tcBorders>
            <w:shd w:val="clear" w:color="auto" w:fill="auto"/>
            <w:vAlign w:val="bottom"/>
          </w:tcPr>
          <w:p w14:paraId="46959742" w14:textId="77777777" w:rsidR="00501D46" w:rsidRPr="00EF0C47" w:rsidRDefault="00501D46" w:rsidP="00E447FA">
            <w:pPr>
              <w:spacing w:line="240" w:lineRule="auto"/>
              <w:ind w:left="567" w:right="-72"/>
              <w:jc w:val="right"/>
              <w:rPr>
                <w:rFonts w:cs="Arial"/>
                <w:b/>
                <w:bCs/>
                <w:sz w:val="18"/>
                <w:szCs w:val="18"/>
                <w:u w:val="single"/>
                <w:cs/>
              </w:rPr>
            </w:pPr>
          </w:p>
        </w:tc>
      </w:tr>
      <w:tr w:rsidR="00501D46" w:rsidRPr="00EF0C47" w14:paraId="5F324837" w14:textId="77777777" w:rsidTr="00A92C63">
        <w:trPr>
          <w:trHeight w:val="20"/>
        </w:trPr>
        <w:tc>
          <w:tcPr>
            <w:tcW w:w="5841" w:type="dxa"/>
            <w:shd w:val="clear" w:color="auto" w:fill="auto"/>
            <w:vAlign w:val="bottom"/>
          </w:tcPr>
          <w:p w14:paraId="5970C451" w14:textId="77777777" w:rsidR="00501D46" w:rsidRPr="00EF0C47" w:rsidRDefault="00501D46" w:rsidP="00E447FA">
            <w:pPr>
              <w:spacing w:line="240" w:lineRule="auto"/>
              <w:ind w:left="716"/>
              <w:rPr>
                <w:rFonts w:cs="Arial"/>
                <w:sz w:val="18"/>
                <w:szCs w:val="18"/>
              </w:rPr>
            </w:pPr>
            <w:r w:rsidRPr="00EF0C47">
              <w:rPr>
                <w:rFonts w:cs="Arial"/>
                <w:sz w:val="18"/>
                <w:szCs w:val="18"/>
                <w:cs/>
              </w:rPr>
              <w:t xml:space="preserve">Total </w:t>
            </w:r>
            <w:r w:rsidRPr="00EF0C47">
              <w:rPr>
                <w:rFonts w:cs="Arial"/>
                <w:sz w:val="18"/>
                <w:szCs w:val="18"/>
              </w:rPr>
              <w:t>liabilities</w:t>
            </w:r>
          </w:p>
        </w:tc>
        <w:tc>
          <w:tcPr>
            <w:tcW w:w="1224" w:type="dxa"/>
            <w:tcBorders>
              <w:bottom w:val="single" w:sz="4" w:space="0" w:color="auto"/>
            </w:tcBorders>
            <w:shd w:val="clear" w:color="auto" w:fill="FAFAFA"/>
            <w:vAlign w:val="bottom"/>
          </w:tcPr>
          <w:p w14:paraId="56284A71" w14:textId="276ACF99"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62BCA3EB"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79E96A86" w14:textId="60B1E955"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0AA89610" w14:textId="62149150"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c>
          <w:tcPr>
            <w:tcW w:w="1224" w:type="dxa"/>
            <w:tcBorders>
              <w:bottom w:val="single" w:sz="4" w:space="0" w:color="auto"/>
            </w:tcBorders>
            <w:shd w:val="clear" w:color="auto" w:fill="FAFAFA"/>
            <w:vAlign w:val="bottom"/>
          </w:tcPr>
          <w:p w14:paraId="00918F33" w14:textId="77ED810A" w:rsidR="00501D46" w:rsidRPr="00EF0C47" w:rsidRDefault="004A2605" w:rsidP="00E447FA">
            <w:pPr>
              <w:spacing w:line="240" w:lineRule="auto"/>
              <w:ind w:left="567" w:right="-72"/>
              <w:jc w:val="right"/>
              <w:rPr>
                <w:rFonts w:cs="Arial"/>
                <w:sz w:val="18"/>
                <w:szCs w:val="18"/>
                <w:cs/>
              </w:rPr>
            </w:pPr>
            <w:r w:rsidRPr="00EF0C47">
              <w:rPr>
                <w:rFonts w:cs="Arial"/>
                <w:sz w:val="18"/>
                <w:szCs w:val="18"/>
              </w:rPr>
              <w:t>-</w:t>
            </w:r>
          </w:p>
        </w:tc>
        <w:tc>
          <w:tcPr>
            <w:tcW w:w="1224" w:type="dxa"/>
            <w:tcBorders>
              <w:bottom w:val="single" w:sz="4" w:space="0" w:color="auto"/>
            </w:tcBorders>
            <w:shd w:val="clear" w:color="auto" w:fill="auto"/>
            <w:vAlign w:val="bottom"/>
          </w:tcPr>
          <w:p w14:paraId="6B2F5185" w14:textId="77777777" w:rsidR="00501D46" w:rsidRPr="00EF0C47" w:rsidRDefault="00501D46" w:rsidP="00E447FA">
            <w:pPr>
              <w:spacing w:line="240" w:lineRule="auto"/>
              <w:ind w:left="567" w:right="-72"/>
              <w:jc w:val="right"/>
              <w:rPr>
                <w:rFonts w:cs="Arial"/>
                <w:sz w:val="18"/>
                <w:szCs w:val="18"/>
                <w:cs/>
              </w:rPr>
            </w:pPr>
            <w:r w:rsidRPr="00EF0C47">
              <w:rPr>
                <w:rFonts w:cs="Arial"/>
                <w:sz w:val="18"/>
                <w:szCs w:val="18"/>
                <w:cs/>
              </w:rPr>
              <w:t>-</w:t>
            </w:r>
          </w:p>
        </w:tc>
        <w:tc>
          <w:tcPr>
            <w:tcW w:w="1224" w:type="dxa"/>
            <w:tcBorders>
              <w:bottom w:val="single" w:sz="4" w:space="0" w:color="auto"/>
            </w:tcBorders>
            <w:shd w:val="clear" w:color="auto" w:fill="FAFAFA"/>
            <w:vAlign w:val="bottom"/>
          </w:tcPr>
          <w:p w14:paraId="11574BCA" w14:textId="5DE25731" w:rsidR="00501D46" w:rsidRPr="00EF0C47" w:rsidRDefault="000E4B7F" w:rsidP="00E447FA">
            <w:pPr>
              <w:spacing w:line="240" w:lineRule="auto"/>
              <w:ind w:left="567" w:right="-72"/>
              <w:jc w:val="right"/>
              <w:rPr>
                <w:rFonts w:cs="Arial"/>
                <w:sz w:val="18"/>
                <w:szCs w:val="18"/>
                <w:cs/>
              </w:rPr>
            </w:pPr>
            <w:r w:rsidRPr="000E4B7F">
              <w:rPr>
                <w:rFonts w:cs="Arial"/>
                <w:sz w:val="18"/>
                <w:szCs w:val="18"/>
              </w:rPr>
              <w:t>3</w:t>
            </w:r>
          </w:p>
        </w:tc>
        <w:tc>
          <w:tcPr>
            <w:tcW w:w="1224" w:type="dxa"/>
            <w:tcBorders>
              <w:bottom w:val="single" w:sz="4" w:space="0" w:color="auto"/>
            </w:tcBorders>
            <w:shd w:val="clear" w:color="auto" w:fill="auto"/>
            <w:vAlign w:val="bottom"/>
          </w:tcPr>
          <w:p w14:paraId="5D0335C2" w14:textId="0542AE8A" w:rsidR="00501D46" w:rsidRPr="00EF0C47" w:rsidRDefault="000E4B7F" w:rsidP="00E447FA">
            <w:pPr>
              <w:spacing w:line="240" w:lineRule="auto"/>
              <w:ind w:left="567" w:right="-72"/>
              <w:jc w:val="right"/>
              <w:rPr>
                <w:rFonts w:cs="Arial"/>
                <w:sz w:val="18"/>
                <w:szCs w:val="18"/>
                <w:cs/>
              </w:rPr>
            </w:pPr>
            <w:r w:rsidRPr="000E4B7F">
              <w:rPr>
                <w:rFonts w:cs="Arial"/>
                <w:sz w:val="18"/>
                <w:szCs w:val="18"/>
              </w:rPr>
              <w:t>28</w:t>
            </w:r>
          </w:p>
        </w:tc>
      </w:tr>
    </w:tbl>
    <w:p w14:paraId="27093FAC" w14:textId="77777777" w:rsidR="00501D46" w:rsidRPr="00EF0C47" w:rsidRDefault="00501D46" w:rsidP="00E447FA">
      <w:pPr>
        <w:spacing w:line="240" w:lineRule="auto"/>
        <w:rPr>
          <w:rFonts w:eastAsia="Arial Unicode MS" w:cs="Arial"/>
          <w:sz w:val="18"/>
          <w:szCs w:val="18"/>
        </w:rPr>
      </w:pPr>
    </w:p>
    <w:p w14:paraId="28DC6D39" w14:textId="3BE1F39A" w:rsidR="00501D46" w:rsidRPr="00EF0C47" w:rsidRDefault="00501D46" w:rsidP="00E447FA">
      <w:pPr>
        <w:spacing w:line="240" w:lineRule="auto"/>
        <w:ind w:left="810" w:hanging="270"/>
        <w:jc w:val="both"/>
        <w:rPr>
          <w:rFonts w:eastAsia="Arial Unicode MS" w:cs="Arial"/>
          <w:sz w:val="18"/>
          <w:szCs w:val="18"/>
          <w:lang w:val="en-US"/>
        </w:rPr>
      </w:pPr>
      <w:r w:rsidRPr="00EF0C47">
        <w:rPr>
          <w:rFonts w:eastAsia="Arial Unicode MS" w:cs="Arial"/>
          <w:sz w:val="18"/>
          <w:szCs w:val="18"/>
          <w:cs/>
        </w:rPr>
        <w:t>*</w:t>
      </w:r>
      <w:r w:rsidR="005D3350">
        <w:rPr>
          <w:rFonts w:eastAsia="Arial Unicode MS" w:cs="Arial"/>
          <w:sz w:val="18"/>
          <w:szCs w:val="18"/>
        </w:rPr>
        <w:tab/>
      </w:r>
      <w:r w:rsidRPr="00EF0C47">
        <w:rPr>
          <w:rFonts w:eastAsia="Arial Unicode MS" w:cs="Arial"/>
          <w:sz w:val="18"/>
          <w:szCs w:val="18"/>
        </w:rPr>
        <w:t xml:space="preserve">As at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xml:space="preserve"> and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rPr>
        <w:t>,</w:t>
      </w:r>
      <w:r w:rsidRPr="00EF0C47">
        <w:rPr>
          <w:rFonts w:eastAsia="Arial Unicode MS" w:cs="Arial"/>
          <w:sz w:val="18"/>
          <w:szCs w:val="18"/>
          <w:cs/>
        </w:rPr>
        <w:t xml:space="preserve"> </w:t>
      </w:r>
      <w:r w:rsidRPr="00EF0C47">
        <w:rPr>
          <w:rFonts w:eastAsia="Arial Unicode MS" w:cs="Arial"/>
          <w:sz w:val="18"/>
          <w:szCs w:val="18"/>
        </w:rPr>
        <w:t xml:space="preserve">the fair value of mutual funds was Baht </w:t>
      </w:r>
      <w:r w:rsidR="000E4B7F" w:rsidRPr="000E4B7F">
        <w:rPr>
          <w:rFonts w:eastAsia="Arial Unicode MS" w:cs="Arial"/>
          <w:sz w:val="18"/>
          <w:szCs w:val="18"/>
        </w:rPr>
        <w:t>0</w:t>
      </w:r>
      <w:r w:rsidRPr="00EF0C47">
        <w:rPr>
          <w:rFonts w:eastAsia="Arial Unicode MS" w:cs="Arial"/>
          <w:sz w:val="18"/>
          <w:szCs w:val="18"/>
        </w:rPr>
        <w:t>.</w:t>
      </w:r>
      <w:r w:rsidR="000E4B7F" w:rsidRPr="000E4B7F">
        <w:rPr>
          <w:rFonts w:eastAsia="Arial Unicode MS" w:cs="Arial"/>
          <w:sz w:val="18"/>
          <w:szCs w:val="18"/>
        </w:rPr>
        <w:t>1</w:t>
      </w:r>
      <w:r w:rsidRPr="00EF0C47">
        <w:rPr>
          <w:rFonts w:eastAsia="Arial Unicode MS" w:cs="Arial"/>
          <w:sz w:val="18"/>
          <w:szCs w:val="18"/>
        </w:rPr>
        <w:t xml:space="preserve"> million.</w:t>
      </w:r>
    </w:p>
    <w:p w14:paraId="40BCFE65" w14:textId="34CDA0F3" w:rsidR="00D833DC" w:rsidRPr="00EF0C47" w:rsidRDefault="00D833DC" w:rsidP="00E447FA">
      <w:pPr>
        <w:spacing w:line="240" w:lineRule="auto"/>
        <w:ind w:left="810" w:hanging="270"/>
        <w:jc w:val="both"/>
        <w:rPr>
          <w:rFonts w:eastAsia="Arial Unicode MS" w:cs="Arial"/>
          <w:sz w:val="18"/>
          <w:szCs w:val="18"/>
        </w:rPr>
      </w:pPr>
      <w:r w:rsidRPr="00EF0C47">
        <w:rPr>
          <w:rFonts w:eastAsia="Arial Unicode MS" w:cs="Arial"/>
          <w:sz w:val="18"/>
          <w:szCs w:val="18"/>
          <w:lang w:val="en-US"/>
        </w:rPr>
        <w:t>**</w:t>
      </w:r>
      <w:r w:rsidR="005D3350">
        <w:rPr>
          <w:rFonts w:eastAsia="Arial Unicode MS" w:cs="Arial"/>
          <w:sz w:val="18"/>
          <w:szCs w:val="18"/>
          <w:lang w:val="en-US"/>
        </w:rPr>
        <w:tab/>
      </w: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w:t>
      </w:r>
      <w:r w:rsidRPr="00EF0C47">
        <w:rPr>
          <w:rFonts w:eastAsia="Arial Unicode MS" w:cs="Arial"/>
          <w:sz w:val="18"/>
          <w:szCs w:val="18"/>
          <w:cs/>
        </w:rPr>
        <w:t xml:space="preserve"> </w:t>
      </w:r>
      <w:r w:rsidRPr="00EF0C47">
        <w:rPr>
          <w:rFonts w:eastAsia="Arial Unicode MS" w:cs="Arial"/>
          <w:sz w:val="18"/>
          <w:szCs w:val="18"/>
        </w:rPr>
        <w:t>the fair value of</w:t>
      </w:r>
      <w:r w:rsidRPr="00EF0C47">
        <w:rPr>
          <w:rFonts w:eastAsia="Arial Unicode MS" w:cs="Browallia New"/>
          <w:sz w:val="18"/>
          <w:szCs w:val="22"/>
          <w:lang w:val="en-US"/>
        </w:rPr>
        <w:t xml:space="preserve"> forward foreign exchange contracts </w:t>
      </w:r>
      <w:r w:rsidRPr="00EF0C47">
        <w:rPr>
          <w:rFonts w:eastAsia="Arial Unicode MS" w:cs="Arial"/>
          <w:sz w:val="18"/>
          <w:szCs w:val="18"/>
        </w:rPr>
        <w:t xml:space="preserve">was Baht </w:t>
      </w:r>
      <w:r w:rsidR="000E4B7F" w:rsidRPr="000E4B7F">
        <w:rPr>
          <w:rFonts w:eastAsia="Arial Unicode MS" w:cs="Arial"/>
          <w:sz w:val="18"/>
          <w:szCs w:val="18"/>
        </w:rPr>
        <w:t>0</w:t>
      </w:r>
      <w:r w:rsidRPr="00EF0C47">
        <w:rPr>
          <w:rFonts w:eastAsia="Arial Unicode MS" w:cs="Arial"/>
          <w:sz w:val="18"/>
          <w:szCs w:val="18"/>
        </w:rPr>
        <w:t>.</w:t>
      </w:r>
      <w:r w:rsidR="000E4B7F" w:rsidRPr="000E4B7F">
        <w:rPr>
          <w:rFonts w:eastAsia="Arial Unicode MS" w:cs="Arial"/>
          <w:sz w:val="18"/>
          <w:szCs w:val="18"/>
        </w:rPr>
        <w:t>3</w:t>
      </w:r>
      <w:r w:rsidRPr="00EF0C47">
        <w:rPr>
          <w:rFonts w:eastAsia="Arial Unicode MS" w:cs="Arial"/>
          <w:sz w:val="18"/>
          <w:szCs w:val="18"/>
        </w:rPr>
        <w:t xml:space="preserve"> million (as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rPr>
        <w:t xml:space="preserve">: Baht </w:t>
      </w:r>
      <w:r w:rsidR="000E4B7F" w:rsidRPr="000E4B7F">
        <w:rPr>
          <w:rFonts w:eastAsia="Arial Unicode MS" w:cs="Arial"/>
          <w:sz w:val="18"/>
          <w:szCs w:val="18"/>
        </w:rPr>
        <w:t>0</w:t>
      </w:r>
      <w:r w:rsidRPr="00EF0C47">
        <w:rPr>
          <w:rFonts w:eastAsia="Arial Unicode MS" w:cs="Arial"/>
          <w:sz w:val="18"/>
          <w:szCs w:val="18"/>
        </w:rPr>
        <w:t>.</w:t>
      </w:r>
      <w:r w:rsidR="000E4B7F" w:rsidRPr="000E4B7F">
        <w:rPr>
          <w:rFonts w:eastAsia="Arial Unicode MS" w:cs="Arial"/>
          <w:sz w:val="18"/>
          <w:szCs w:val="18"/>
        </w:rPr>
        <w:t>04</w:t>
      </w:r>
      <w:r w:rsidRPr="00EF0C47">
        <w:rPr>
          <w:rFonts w:eastAsia="Arial Unicode MS" w:cs="Arial"/>
          <w:sz w:val="18"/>
          <w:szCs w:val="18"/>
        </w:rPr>
        <w:t xml:space="preserve"> million).</w:t>
      </w:r>
    </w:p>
    <w:p w14:paraId="6247FB5E" w14:textId="77777777" w:rsidR="00D35E99" w:rsidRPr="00EF0C47" w:rsidRDefault="00D35E99" w:rsidP="00E447FA">
      <w:pPr>
        <w:spacing w:line="240" w:lineRule="auto"/>
        <w:ind w:left="810" w:hanging="270"/>
        <w:jc w:val="both"/>
        <w:rPr>
          <w:rFonts w:eastAsia="Arial Unicode MS" w:cs="Arial"/>
          <w:sz w:val="18"/>
          <w:szCs w:val="18"/>
        </w:rPr>
      </w:pPr>
    </w:p>
    <w:p w14:paraId="0727C105" w14:textId="77777777" w:rsidR="00501D46" w:rsidRPr="00EF0C47" w:rsidRDefault="00501D46" w:rsidP="00E447FA">
      <w:pPr>
        <w:spacing w:line="240" w:lineRule="auto"/>
        <w:ind w:left="540"/>
        <w:jc w:val="both"/>
        <w:rPr>
          <w:rFonts w:eastAsia="Arial Unicode MS"/>
          <w:sz w:val="18"/>
          <w:szCs w:val="18"/>
        </w:rPr>
      </w:pPr>
    </w:p>
    <w:p w14:paraId="2B56DEFA" w14:textId="6F5ABD94" w:rsidR="00D35E99" w:rsidRPr="00EF0C47" w:rsidRDefault="00D35E99" w:rsidP="00E447FA">
      <w:pPr>
        <w:spacing w:line="240" w:lineRule="auto"/>
        <w:ind w:left="540"/>
        <w:jc w:val="both"/>
        <w:rPr>
          <w:rFonts w:eastAsia="Arial Unicode MS"/>
          <w:sz w:val="18"/>
          <w:szCs w:val="18"/>
          <w:cs/>
        </w:rPr>
        <w:sectPr w:rsidR="00D35E99" w:rsidRPr="00EF0C47" w:rsidSect="006D11E3">
          <w:pgSz w:w="16840" w:h="11907" w:orient="landscape" w:code="9"/>
          <w:pgMar w:top="1440" w:right="720" w:bottom="720" w:left="720" w:header="706" w:footer="576" w:gutter="0"/>
          <w:cols w:space="720"/>
          <w:noEndnote/>
          <w:docGrid w:linePitch="326"/>
        </w:sectPr>
      </w:pPr>
    </w:p>
    <w:p w14:paraId="3EB4EA4C" w14:textId="77777777" w:rsidR="00501D46" w:rsidRPr="00EF0C47" w:rsidRDefault="00501D46" w:rsidP="00E447FA">
      <w:pPr>
        <w:tabs>
          <w:tab w:val="left" w:pos="1560"/>
        </w:tabs>
        <w:spacing w:line="240" w:lineRule="auto"/>
        <w:ind w:left="450"/>
        <w:jc w:val="thaiDistribute"/>
        <w:rPr>
          <w:rFonts w:cs="Arial"/>
          <w:sz w:val="18"/>
          <w:szCs w:val="18"/>
          <w:lang w:eastAsia="en-GB"/>
        </w:rPr>
      </w:pPr>
    </w:p>
    <w:p w14:paraId="3D8D3868" w14:textId="77777777" w:rsidR="00501D46" w:rsidRPr="00EF0C47" w:rsidRDefault="00501D46" w:rsidP="00E447FA">
      <w:pPr>
        <w:spacing w:line="240" w:lineRule="auto"/>
        <w:ind w:left="450"/>
        <w:jc w:val="both"/>
        <w:rPr>
          <w:rFonts w:eastAsia="Arial Unicode MS" w:cs="Arial"/>
          <w:sz w:val="18"/>
          <w:szCs w:val="18"/>
        </w:rPr>
      </w:pPr>
      <w:r w:rsidRPr="00EF0C47">
        <w:rPr>
          <w:rFonts w:eastAsia="Arial Unicode MS" w:cs="Arial"/>
          <w:spacing w:val="-6"/>
          <w:sz w:val="18"/>
          <w:szCs w:val="18"/>
        </w:rPr>
        <w:t>Fair value of following financial assets and liabilities measured at amortised cost where their carrying value approximated</w:t>
      </w:r>
      <w:r w:rsidRPr="00EF0C47">
        <w:rPr>
          <w:rFonts w:eastAsia="Arial Unicode MS" w:cs="Arial"/>
          <w:sz w:val="18"/>
          <w:szCs w:val="18"/>
        </w:rPr>
        <w:t xml:space="preserve"> net book value are as follows</w:t>
      </w:r>
      <w:r w:rsidRPr="00EF0C47">
        <w:rPr>
          <w:rFonts w:eastAsia="Arial Unicode MS" w:cs="Arial"/>
          <w:sz w:val="18"/>
          <w:szCs w:val="18"/>
          <w:cs/>
        </w:rPr>
        <w:t>.</w:t>
      </w:r>
    </w:p>
    <w:p w14:paraId="6DB9BC9A" w14:textId="77777777" w:rsidR="00501D46" w:rsidRPr="00EF0C47" w:rsidRDefault="00501D46" w:rsidP="00E447FA">
      <w:pPr>
        <w:tabs>
          <w:tab w:val="left" w:pos="1560"/>
        </w:tabs>
        <w:spacing w:line="240" w:lineRule="auto"/>
        <w:ind w:left="450"/>
        <w:jc w:val="thaiDistribute"/>
        <w:rPr>
          <w:rFonts w:cs="Arial"/>
          <w:sz w:val="18"/>
          <w:szCs w:val="18"/>
          <w:lang w:eastAsia="en-GB"/>
        </w:rPr>
      </w:pPr>
    </w:p>
    <w:tbl>
      <w:tblPr>
        <w:tblStyle w:val="TableGrid"/>
        <w:tblW w:w="90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5"/>
        <w:gridCol w:w="4815"/>
      </w:tblGrid>
      <w:tr w:rsidR="00501D46" w:rsidRPr="00EF0C47" w14:paraId="36002BC5" w14:textId="77777777" w:rsidTr="00D35E99">
        <w:tc>
          <w:tcPr>
            <w:tcW w:w="4205" w:type="dxa"/>
            <w:tcBorders>
              <w:bottom w:val="single" w:sz="4" w:space="0" w:color="auto"/>
            </w:tcBorders>
          </w:tcPr>
          <w:p w14:paraId="09856373" w14:textId="438A22B8" w:rsidR="00501D46" w:rsidRPr="00EF0C47" w:rsidRDefault="00501D46" w:rsidP="00E447FA">
            <w:pPr>
              <w:spacing w:line="240" w:lineRule="auto"/>
              <w:jc w:val="center"/>
              <w:rPr>
                <w:rFonts w:eastAsia="Arial Unicode MS" w:cs="Arial"/>
                <w:b/>
                <w:bCs/>
                <w:color w:val="000000" w:themeColor="text1"/>
                <w:sz w:val="18"/>
                <w:szCs w:val="18"/>
              </w:rPr>
            </w:pPr>
            <w:r w:rsidRPr="00EF0C47">
              <w:rPr>
                <w:rFonts w:eastAsia="Arial Unicode MS" w:cs="Arial"/>
                <w:b/>
                <w:bCs/>
                <w:color w:val="000000" w:themeColor="text1"/>
                <w:sz w:val="18"/>
                <w:szCs w:val="18"/>
              </w:rPr>
              <w:t xml:space="preserve">Consolidated financial </w:t>
            </w:r>
            <w:r w:rsidR="00766686" w:rsidRPr="00EF0C47">
              <w:rPr>
                <w:rFonts w:eastAsia="Arial Unicode MS" w:cs="Arial"/>
                <w:b/>
                <w:bCs/>
                <w:color w:val="000000" w:themeColor="text1"/>
                <w:sz w:val="18"/>
                <w:szCs w:val="18"/>
              </w:rPr>
              <w:t>statement</w:t>
            </w:r>
          </w:p>
        </w:tc>
        <w:tc>
          <w:tcPr>
            <w:tcW w:w="4815" w:type="dxa"/>
            <w:tcBorders>
              <w:bottom w:val="single" w:sz="4" w:space="0" w:color="auto"/>
            </w:tcBorders>
          </w:tcPr>
          <w:p w14:paraId="5D44DDDC" w14:textId="44161AC2" w:rsidR="00501D46" w:rsidRPr="00EF0C47" w:rsidRDefault="00501D46" w:rsidP="00E447FA">
            <w:pPr>
              <w:spacing w:line="240" w:lineRule="auto"/>
              <w:jc w:val="center"/>
              <w:rPr>
                <w:rFonts w:eastAsia="Arial Unicode MS" w:cs="Arial"/>
                <w:b/>
                <w:bCs/>
                <w:color w:val="000000" w:themeColor="text1"/>
                <w:sz w:val="18"/>
                <w:szCs w:val="18"/>
              </w:rPr>
            </w:pPr>
            <w:r w:rsidRPr="00EF0C47">
              <w:rPr>
                <w:rFonts w:eastAsia="Arial Unicode MS" w:cs="Arial"/>
                <w:b/>
                <w:bCs/>
                <w:color w:val="000000" w:themeColor="text1"/>
                <w:sz w:val="18"/>
                <w:szCs w:val="18"/>
              </w:rPr>
              <w:t xml:space="preserve">Separate financial </w:t>
            </w:r>
            <w:r w:rsidR="00766686" w:rsidRPr="00EF0C47">
              <w:rPr>
                <w:rFonts w:eastAsia="Arial Unicode MS" w:cs="Arial"/>
                <w:b/>
                <w:bCs/>
                <w:color w:val="000000" w:themeColor="text1"/>
                <w:sz w:val="18"/>
                <w:szCs w:val="18"/>
              </w:rPr>
              <w:t>statement</w:t>
            </w:r>
          </w:p>
        </w:tc>
      </w:tr>
      <w:tr w:rsidR="00501D46" w:rsidRPr="00EF0C47" w14:paraId="187A3770" w14:textId="77777777" w:rsidTr="00D35E99">
        <w:tc>
          <w:tcPr>
            <w:tcW w:w="4205" w:type="dxa"/>
            <w:tcBorders>
              <w:top w:val="single" w:sz="4" w:space="0" w:color="auto"/>
            </w:tcBorders>
          </w:tcPr>
          <w:p w14:paraId="3F9BFF28" w14:textId="77777777" w:rsidR="00501D46" w:rsidRPr="00EF0C47" w:rsidRDefault="00501D46" w:rsidP="00E447FA">
            <w:pPr>
              <w:spacing w:line="240" w:lineRule="auto"/>
              <w:rPr>
                <w:rFonts w:eastAsia="Arial Unicode MS" w:cs="Arial"/>
                <w:b/>
                <w:bCs/>
                <w:color w:val="000000" w:themeColor="text1"/>
                <w:sz w:val="18"/>
                <w:szCs w:val="18"/>
              </w:rPr>
            </w:pPr>
          </w:p>
        </w:tc>
        <w:tc>
          <w:tcPr>
            <w:tcW w:w="4815" w:type="dxa"/>
            <w:tcBorders>
              <w:top w:val="single" w:sz="4" w:space="0" w:color="auto"/>
            </w:tcBorders>
          </w:tcPr>
          <w:p w14:paraId="5E986C29" w14:textId="77777777" w:rsidR="00501D46" w:rsidRPr="00EF0C47" w:rsidRDefault="00501D46" w:rsidP="00E447FA">
            <w:pPr>
              <w:spacing w:line="240" w:lineRule="auto"/>
              <w:rPr>
                <w:rFonts w:eastAsia="Arial Unicode MS" w:cs="Arial"/>
                <w:b/>
                <w:bCs/>
                <w:color w:val="000000" w:themeColor="text1"/>
                <w:sz w:val="18"/>
                <w:szCs w:val="18"/>
              </w:rPr>
            </w:pPr>
          </w:p>
        </w:tc>
      </w:tr>
      <w:tr w:rsidR="00501D46" w:rsidRPr="00EF0C47" w14:paraId="76497859" w14:textId="77777777" w:rsidTr="00D35E99">
        <w:tc>
          <w:tcPr>
            <w:tcW w:w="4205" w:type="dxa"/>
          </w:tcPr>
          <w:p w14:paraId="23AD95A9" w14:textId="77777777" w:rsidR="00501D46" w:rsidRPr="00EF0C47" w:rsidRDefault="00501D46" w:rsidP="00E447FA">
            <w:pPr>
              <w:spacing w:line="240" w:lineRule="auto"/>
              <w:ind w:left="-101" w:firstLine="101"/>
              <w:rPr>
                <w:rFonts w:eastAsia="Arial Unicode MS" w:cs="Arial"/>
                <w:b/>
                <w:bCs/>
                <w:color w:val="000000" w:themeColor="text1"/>
                <w:sz w:val="18"/>
                <w:szCs w:val="18"/>
              </w:rPr>
            </w:pPr>
            <w:r w:rsidRPr="00EF0C47">
              <w:rPr>
                <w:rFonts w:eastAsia="Arial Unicode MS" w:cs="Arial"/>
                <w:b/>
                <w:bCs/>
                <w:color w:val="000000" w:themeColor="text1"/>
                <w:sz w:val="18"/>
                <w:szCs w:val="18"/>
              </w:rPr>
              <w:t>Financial assets</w:t>
            </w:r>
          </w:p>
        </w:tc>
        <w:tc>
          <w:tcPr>
            <w:tcW w:w="4815" w:type="dxa"/>
          </w:tcPr>
          <w:p w14:paraId="5553434B" w14:textId="77777777" w:rsidR="00501D46" w:rsidRPr="00EF0C47" w:rsidRDefault="00501D46" w:rsidP="00E447FA">
            <w:pPr>
              <w:spacing w:line="240" w:lineRule="auto"/>
              <w:rPr>
                <w:rFonts w:eastAsia="Arial Unicode MS" w:cs="Arial"/>
                <w:b/>
                <w:bCs/>
                <w:color w:val="000000" w:themeColor="text1"/>
                <w:sz w:val="18"/>
                <w:szCs w:val="18"/>
              </w:rPr>
            </w:pPr>
            <w:r w:rsidRPr="00EF0C47">
              <w:rPr>
                <w:rFonts w:eastAsia="Arial Unicode MS" w:cs="Arial"/>
                <w:b/>
                <w:bCs/>
                <w:color w:val="000000" w:themeColor="text1"/>
                <w:sz w:val="18"/>
                <w:szCs w:val="18"/>
              </w:rPr>
              <w:t>Financial assets</w:t>
            </w:r>
          </w:p>
        </w:tc>
      </w:tr>
      <w:tr w:rsidR="00501D46" w:rsidRPr="00EF0C47" w14:paraId="0D5FBC0A" w14:textId="77777777" w:rsidTr="00D35E99">
        <w:tc>
          <w:tcPr>
            <w:tcW w:w="4205" w:type="dxa"/>
          </w:tcPr>
          <w:p w14:paraId="7B9AE1F1" w14:textId="77777777" w:rsidR="00501D46" w:rsidRPr="00EF0C47" w:rsidRDefault="00501D46" w:rsidP="00E447FA">
            <w:pPr>
              <w:spacing w:line="240" w:lineRule="auto"/>
              <w:ind w:firstLine="101"/>
              <w:rPr>
                <w:rFonts w:cs="Arial"/>
                <w:sz w:val="18"/>
                <w:szCs w:val="18"/>
              </w:rPr>
            </w:pPr>
            <w:r w:rsidRPr="00EF0C47">
              <w:rPr>
                <w:rFonts w:cs="Arial"/>
                <w:sz w:val="18"/>
                <w:szCs w:val="18"/>
                <w:cs/>
              </w:rPr>
              <w:t xml:space="preserve">- </w:t>
            </w:r>
            <w:r w:rsidRPr="00EF0C47">
              <w:rPr>
                <w:rFonts w:cs="Arial"/>
                <w:sz w:val="18"/>
                <w:szCs w:val="18"/>
              </w:rPr>
              <w:t xml:space="preserve">Cash and cash equivalents </w:t>
            </w:r>
          </w:p>
          <w:p w14:paraId="7FDAE53D" w14:textId="77777777" w:rsidR="00501D46" w:rsidRPr="00EF0C47" w:rsidRDefault="00501D46" w:rsidP="00E447FA">
            <w:pPr>
              <w:spacing w:line="240" w:lineRule="auto"/>
              <w:ind w:firstLine="101"/>
              <w:rPr>
                <w:rFonts w:cs="Arial"/>
                <w:sz w:val="18"/>
                <w:szCs w:val="18"/>
              </w:rPr>
            </w:pPr>
            <w:r w:rsidRPr="00EF0C47">
              <w:rPr>
                <w:rFonts w:cs="Arial"/>
                <w:sz w:val="18"/>
                <w:szCs w:val="18"/>
                <w:cs/>
              </w:rPr>
              <w:t xml:space="preserve">- </w:t>
            </w:r>
            <w:r w:rsidRPr="00EF0C47">
              <w:rPr>
                <w:rFonts w:cs="Arial"/>
                <w:sz w:val="18"/>
                <w:szCs w:val="18"/>
              </w:rPr>
              <w:t xml:space="preserve">Investments in current financial assets </w:t>
            </w:r>
          </w:p>
          <w:p w14:paraId="0B995DC2" w14:textId="77777777" w:rsidR="00501D46" w:rsidRPr="00EF0C47" w:rsidRDefault="00501D46" w:rsidP="00E447FA">
            <w:pPr>
              <w:spacing w:line="240" w:lineRule="auto"/>
              <w:ind w:firstLine="101"/>
              <w:rPr>
                <w:rFonts w:cs="Arial"/>
                <w:sz w:val="18"/>
                <w:szCs w:val="18"/>
              </w:rPr>
            </w:pPr>
            <w:r w:rsidRPr="00EF0C47">
              <w:rPr>
                <w:rFonts w:cs="Arial"/>
                <w:sz w:val="18"/>
                <w:szCs w:val="18"/>
                <w:cs/>
              </w:rPr>
              <w:t xml:space="preserve">- </w:t>
            </w:r>
            <w:r w:rsidRPr="00EF0C47">
              <w:rPr>
                <w:rFonts w:cs="Arial"/>
                <w:sz w:val="18"/>
                <w:szCs w:val="18"/>
              </w:rPr>
              <w:t xml:space="preserve">Trade accounts receivable </w:t>
            </w:r>
          </w:p>
          <w:p w14:paraId="15AE940D" w14:textId="77777777" w:rsidR="00501D46" w:rsidRPr="00EF0C47" w:rsidRDefault="00501D46" w:rsidP="00E447FA">
            <w:pPr>
              <w:spacing w:line="240" w:lineRule="auto"/>
              <w:ind w:firstLine="101"/>
              <w:rPr>
                <w:rFonts w:cs="Arial"/>
                <w:sz w:val="18"/>
                <w:szCs w:val="18"/>
              </w:rPr>
            </w:pPr>
            <w:r w:rsidRPr="00EF0C47">
              <w:rPr>
                <w:rFonts w:cs="Arial"/>
                <w:sz w:val="18"/>
                <w:szCs w:val="18"/>
                <w:cs/>
              </w:rPr>
              <w:t xml:space="preserve">- </w:t>
            </w:r>
            <w:r w:rsidRPr="00EF0C47">
              <w:rPr>
                <w:rFonts w:cs="Arial"/>
                <w:sz w:val="18"/>
                <w:szCs w:val="18"/>
              </w:rPr>
              <w:t>Other accounts receivable</w:t>
            </w:r>
          </w:p>
          <w:p w14:paraId="65726F84" w14:textId="104D4DEB" w:rsidR="00501D46" w:rsidRPr="00EF0C47" w:rsidRDefault="00501D46" w:rsidP="00E447FA">
            <w:pPr>
              <w:spacing w:line="240" w:lineRule="auto"/>
              <w:ind w:firstLine="101"/>
              <w:rPr>
                <w:rFonts w:eastAsia="Arial Unicode MS" w:cs="Arial"/>
                <w:color w:val="000000" w:themeColor="text1"/>
                <w:sz w:val="18"/>
                <w:szCs w:val="18"/>
              </w:rPr>
            </w:pPr>
          </w:p>
        </w:tc>
        <w:tc>
          <w:tcPr>
            <w:tcW w:w="4815" w:type="dxa"/>
          </w:tcPr>
          <w:p w14:paraId="722D0F04" w14:textId="77777777" w:rsidR="00501D46" w:rsidRPr="00EF0C47" w:rsidRDefault="00501D46" w:rsidP="00E447FA">
            <w:pPr>
              <w:spacing w:line="240" w:lineRule="auto"/>
              <w:rPr>
                <w:rFonts w:cs="Arial"/>
                <w:sz w:val="18"/>
                <w:szCs w:val="18"/>
              </w:rPr>
            </w:pPr>
            <w:r w:rsidRPr="00EF0C47">
              <w:rPr>
                <w:rFonts w:cs="Arial"/>
                <w:sz w:val="18"/>
                <w:szCs w:val="18"/>
                <w:cs/>
              </w:rPr>
              <w:t xml:space="preserve">- </w:t>
            </w:r>
            <w:r w:rsidRPr="00EF0C47">
              <w:rPr>
                <w:rFonts w:cs="Arial"/>
                <w:sz w:val="18"/>
                <w:szCs w:val="18"/>
              </w:rPr>
              <w:t>Cash and cash equivalents</w:t>
            </w:r>
          </w:p>
          <w:p w14:paraId="45A5F427" w14:textId="77777777" w:rsidR="00501D46" w:rsidRPr="00EF0C47" w:rsidRDefault="00501D46" w:rsidP="00E447FA">
            <w:pPr>
              <w:spacing w:line="240" w:lineRule="auto"/>
              <w:rPr>
                <w:rFonts w:cs="Arial"/>
                <w:sz w:val="18"/>
                <w:szCs w:val="18"/>
              </w:rPr>
            </w:pPr>
            <w:r w:rsidRPr="00EF0C47">
              <w:rPr>
                <w:rFonts w:cs="Arial"/>
                <w:sz w:val="18"/>
                <w:szCs w:val="18"/>
                <w:cs/>
              </w:rPr>
              <w:t xml:space="preserve">- </w:t>
            </w:r>
            <w:r w:rsidRPr="00EF0C47">
              <w:rPr>
                <w:rFonts w:cs="Arial"/>
                <w:sz w:val="18"/>
                <w:szCs w:val="18"/>
              </w:rPr>
              <w:t>Investments in current financial assets</w:t>
            </w:r>
          </w:p>
          <w:p w14:paraId="0A9464FF" w14:textId="77777777" w:rsidR="00501D46" w:rsidRPr="00EF0C47" w:rsidRDefault="00501D46" w:rsidP="00E447FA">
            <w:pPr>
              <w:spacing w:line="240" w:lineRule="auto"/>
              <w:rPr>
                <w:rFonts w:cs="Arial"/>
                <w:sz w:val="18"/>
                <w:szCs w:val="18"/>
                <w:lang w:val="en-US"/>
              </w:rPr>
            </w:pPr>
            <w:r w:rsidRPr="00EF0C47">
              <w:rPr>
                <w:rFonts w:cs="Arial"/>
                <w:sz w:val="18"/>
                <w:szCs w:val="18"/>
                <w:cs/>
              </w:rPr>
              <w:t xml:space="preserve">- </w:t>
            </w:r>
            <w:r w:rsidRPr="00EF0C47">
              <w:rPr>
                <w:rFonts w:cs="Arial"/>
                <w:sz w:val="18"/>
                <w:szCs w:val="18"/>
              </w:rPr>
              <w:t>Trade accounts receivable</w:t>
            </w:r>
          </w:p>
          <w:p w14:paraId="79F34288" w14:textId="77777777" w:rsidR="00501D46" w:rsidRPr="00EF0C47" w:rsidRDefault="00501D46" w:rsidP="00E447FA">
            <w:pPr>
              <w:spacing w:line="240" w:lineRule="auto"/>
              <w:rPr>
                <w:rFonts w:cs="Arial"/>
                <w:sz w:val="18"/>
                <w:szCs w:val="18"/>
              </w:rPr>
            </w:pPr>
            <w:r w:rsidRPr="00EF0C47">
              <w:rPr>
                <w:rFonts w:cs="Arial"/>
                <w:sz w:val="18"/>
                <w:szCs w:val="18"/>
                <w:cs/>
              </w:rPr>
              <w:t xml:space="preserve">- </w:t>
            </w:r>
            <w:r w:rsidRPr="00EF0C47">
              <w:rPr>
                <w:rFonts w:cs="Arial"/>
                <w:sz w:val="18"/>
                <w:szCs w:val="18"/>
              </w:rPr>
              <w:t>Other accounts receivable</w:t>
            </w:r>
          </w:p>
          <w:p w14:paraId="044C4895" w14:textId="77777777" w:rsidR="00501D46" w:rsidRPr="00EF0C47" w:rsidRDefault="00501D46" w:rsidP="00E447FA">
            <w:pPr>
              <w:spacing w:line="240" w:lineRule="auto"/>
              <w:rPr>
                <w:rFonts w:cs="Arial"/>
                <w:sz w:val="18"/>
                <w:szCs w:val="18"/>
                <w:lang w:val="en-US"/>
              </w:rPr>
            </w:pPr>
            <w:r w:rsidRPr="00EF0C47">
              <w:rPr>
                <w:rFonts w:cs="Arial"/>
                <w:sz w:val="18"/>
                <w:szCs w:val="18"/>
                <w:cs/>
              </w:rPr>
              <w:t xml:space="preserve">- </w:t>
            </w:r>
            <w:r w:rsidRPr="00EF0C47">
              <w:rPr>
                <w:rFonts w:cs="Arial"/>
                <w:sz w:val="18"/>
                <w:szCs w:val="18"/>
              </w:rPr>
              <w:t>Short</w:t>
            </w:r>
            <w:r w:rsidRPr="00EF0C47">
              <w:rPr>
                <w:rFonts w:cs="Arial"/>
                <w:sz w:val="18"/>
                <w:szCs w:val="18"/>
                <w:cs/>
              </w:rPr>
              <w:t>-</w:t>
            </w:r>
            <w:r w:rsidRPr="00EF0C47">
              <w:rPr>
                <w:rFonts w:cs="Arial"/>
                <w:sz w:val="18"/>
                <w:szCs w:val="18"/>
              </w:rPr>
              <w:t>term loan to a related part</w:t>
            </w:r>
            <w:r w:rsidRPr="00EF0C47">
              <w:rPr>
                <w:rFonts w:cs="Arial"/>
                <w:sz w:val="18"/>
                <w:szCs w:val="18"/>
                <w:lang w:val="en-US"/>
              </w:rPr>
              <w:t>y</w:t>
            </w:r>
          </w:p>
          <w:p w14:paraId="10F47601" w14:textId="388A45C0" w:rsidR="00501D46" w:rsidRPr="00EF0C47" w:rsidRDefault="00501D46" w:rsidP="00B62F69">
            <w:pPr>
              <w:spacing w:line="240" w:lineRule="auto"/>
              <w:ind w:left="181" w:hanging="181"/>
              <w:rPr>
                <w:rFonts w:cs="Arial"/>
                <w:sz w:val="18"/>
                <w:szCs w:val="18"/>
                <w:lang w:val="en-US"/>
              </w:rPr>
            </w:pPr>
            <w:r w:rsidRPr="00EF0C47">
              <w:rPr>
                <w:rFonts w:cs="Arial"/>
                <w:sz w:val="18"/>
                <w:szCs w:val="18"/>
                <w:cs/>
              </w:rPr>
              <w:t xml:space="preserve">- </w:t>
            </w:r>
            <w:r w:rsidRPr="00EF0C47">
              <w:rPr>
                <w:rFonts w:cs="Arial"/>
                <w:sz w:val="18"/>
                <w:szCs w:val="18"/>
              </w:rPr>
              <w:t>Long</w:t>
            </w:r>
            <w:r w:rsidRPr="00EF0C47">
              <w:rPr>
                <w:rFonts w:cs="Arial"/>
                <w:sz w:val="18"/>
                <w:szCs w:val="18"/>
                <w:cs/>
              </w:rPr>
              <w:t>-</w:t>
            </w:r>
            <w:r w:rsidRPr="00EF0C47">
              <w:rPr>
                <w:rFonts w:cs="Arial"/>
                <w:sz w:val="18"/>
                <w:szCs w:val="18"/>
              </w:rPr>
              <w:t xml:space="preserve">term loans to and interest receivables </w:t>
            </w:r>
            <w:r w:rsidRPr="00EF0C47">
              <w:rPr>
                <w:rFonts w:cs="Arial"/>
                <w:sz w:val="18"/>
                <w:szCs w:val="18"/>
                <w:cs/>
              </w:rPr>
              <w:t xml:space="preserve">  </w:t>
            </w:r>
            <w:r w:rsidRPr="00EF0C47">
              <w:rPr>
                <w:rFonts w:cs="Arial"/>
                <w:sz w:val="18"/>
                <w:szCs w:val="18"/>
                <w:cs/>
              </w:rPr>
              <w:br/>
              <w:t xml:space="preserve">  </w:t>
            </w:r>
            <w:r w:rsidRPr="00EF0C47">
              <w:rPr>
                <w:rFonts w:cs="Arial"/>
                <w:sz w:val="18"/>
                <w:szCs w:val="18"/>
              </w:rPr>
              <w:t>from</w:t>
            </w:r>
            <w:r w:rsidRPr="00EF0C47">
              <w:rPr>
                <w:rFonts w:cs="Arial"/>
                <w:sz w:val="18"/>
                <w:szCs w:val="18"/>
                <w:cs/>
              </w:rPr>
              <w:t xml:space="preserve"> </w:t>
            </w:r>
            <w:r w:rsidRPr="00EF0C47">
              <w:rPr>
                <w:rFonts w:cs="Arial"/>
                <w:sz w:val="18"/>
                <w:szCs w:val="18"/>
              </w:rPr>
              <w:t xml:space="preserve">related parties </w:t>
            </w:r>
            <w:r w:rsidRPr="00EF0C47">
              <w:rPr>
                <w:rFonts w:cs="Arial"/>
                <w:sz w:val="18"/>
                <w:szCs w:val="18"/>
                <w:cs/>
              </w:rPr>
              <w:t>(</w:t>
            </w:r>
            <w:r w:rsidRPr="00EF0C47">
              <w:rPr>
                <w:rFonts w:cs="Arial"/>
                <w:sz w:val="18"/>
                <w:szCs w:val="18"/>
              </w:rPr>
              <w:t>Floating interest rate</w:t>
            </w:r>
            <w:r w:rsidRPr="00EF0C47">
              <w:rPr>
                <w:rFonts w:cs="Arial"/>
                <w:sz w:val="18"/>
                <w:szCs w:val="18"/>
                <w:cs/>
              </w:rPr>
              <w:t>)</w:t>
            </w:r>
          </w:p>
        </w:tc>
      </w:tr>
      <w:tr w:rsidR="00501D46" w:rsidRPr="00EF0C47" w14:paraId="33925628" w14:textId="77777777" w:rsidTr="00D35E99">
        <w:tc>
          <w:tcPr>
            <w:tcW w:w="4205" w:type="dxa"/>
          </w:tcPr>
          <w:p w14:paraId="2CBD7D89" w14:textId="77777777" w:rsidR="00501D46" w:rsidRPr="00EF0C47" w:rsidRDefault="00501D46" w:rsidP="00E447FA">
            <w:pPr>
              <w:spacing w:line="240" w:lineRule="auto"/>
              <w:ind w:left="-101" w:firstLine="101"/>
              <w:rPr>
                <w:rFonts w:eastAsia="Arial Unicode MS" w:cs="Arial"/>
                <w:color w:val="000000" w:themeColor="text1"/>
                <w:sz w:val="18"/>
                <w:szCs w:val="18"/>
                <w:lang w:val="en-US"/>
              </w:rPr>
            </w:pPr>
          </w:p>
        </w:tc>
        <w:tc>
          <w:tcPr>
            <w:tcW w:w="4815" w:type="dxa"/>
          </w:tcPr>
          <w:p w14:paraId="7C85C98E" w14:textId="77777777" w:rsidR="00501D46" w:rsidRPr="00EF0C47" w:rsidRDefault="00501D46" w:rsidP="00E447FA">
            <w:pPr>
              <w:spacing w:line="240" w:lineRule="auto"/>
              <w:rPr>
                <w:rFonts w:eastAsia="Arial Unicode MS" w:cs="Arial"/>
                <w:color w:val="000000" w:themeColor="text1"/>
                <w:sz w:val="18"/>
                <w:szCs w:val="18"/>
              </w:rPr>
            </w:pPr>
          </w:p>
        </w:tc>
      </w:tr>
      <w:tr w:rsidR="00501D46" w:rsidRPr="00EF0C47" w14:paraId="02C7B4E5" w14:textId="77777777" w:rsidTr="00D35E99">
        <w:tc>
          <w:tcPr>
            <w:tcW w:w="4205" w:type="dxa"/>
          </w:tcPr>
          <w:p w14:paraId="100002E4" w14:textId="77777777" w:rsidR="00501D46" w:rsidRPr="00EF0C47" w:rsidRDefault="00501D46" w:rsidP="00E447FA">
            <w:pPr>
              <w:spacing w:line="240" w:lineRule="auto"/>
              <w:ind w:left="-101" w:firstLine="101"/>
              <w:rPr>
                <w:rFonts w:eastAsia="Arial Unicode MS" w:cs="Arial"/>
                <w:b/>
                <w:bCs/>
                <w:color w:val="000000" w:themeColor="text1"/>
                <w:sz w:val="18"/>
                <w:szCs w:val="18"/>
              </w:rPr>
            </w:pPr>
            <w:r w:rsidRPr="00EF0C47">
              <w:rPr>
                <w:rFonts w:eastAsia="Arial Unicode MS" w:cs="Arial"/>
                <w:b/>
                <w:bCs/>
                <w:color w:val="000000" w:themeColor="text1"/>
                <w:sz w:val="18"/>
                <w:szCs w:val="18"/>
              </w:rPr>
              <w:t>Financial liabilities</w:t>
            </w:r>
          </w:p>
        </w:tc>
        <w:tc>
          <w:tcPr>
            <w:tcW w:w="4815" w:type="dxa"/>
          </w:tcPr>
          <w:p w14:paraId="6B7BADCE" w14:textId="77777777" w:rsidR="00501D46" w:rsidRPr="00EF0C47" w:rsidRDefault="00501D46" w:rsidP="00E447FA">
            <w:pPr>
              <w:spacing w:line="240" w:lineRule="auto"/>
              <w:rPr>
                <w:rFonts w:eastAsia="Arial Unicode MS" w:cs="Arial"/>
                <w:b/>
                <w:bCs/>
                <w:color w:val="000000" w:themeColor="text1"/>
                <w:sz w:val="18"/>
                <w:szCs w:val="18"/>
              </w:rPr>
            </w:pPr>
            <w:r w:rsidRPr="00EF0C47">
              <w:rPr>
                <w:rFonts w:eastAsia="Arial Unicode MS" w:cs="Arial"/>
                <w:b/>
                <w:bCs/>
                <w:color w:val="000000" w:themeColor="text1"/>
                <w:sz w:val="18"/>
                <w:szCs w:val="18"/>
              </w:rPr>
              <w:t>Financial liabilities</w:t>
            </w:r>
          </w:p>
        </w:tc>
      </w:tr>
      <w:tr w:rsidR="00501D46" w:rsidRPr="00EF0C47" w14:paraId="4F1561CD" w14:textId="77777777" w:rsidTr="00D35E99">
        <w:tc>
          <w:tcPr>
            <w:tcW w:w="4205" w:type="dxa"/>
          </w:tcPr>
          <w:p w14:paraId="42736ED0" w14:textId="77777777" w:rsidR="00501D46" w:rsidRPr="00EF0C47" w:rsidRDefault="00501D46" w:rsidP="00E447FA">
            <w:pPr>
              <w:spacing w:line="240" w:lineRule="auto"/>
              <w:ind w:firstLine="101"/>
              <w:rPr>
                <w:rFonts w:cs="Arial"/>
                <w:sz w:val="18"/>
                <w:szCs w:val="18"/>
              </w:rPr>
            </w:pPr>
            <w:r w:rsidRPr="00EF0C47">
              <w:rPr>
                <w:rFonts w:cs="Arial"/>
                <w:sz w:val="18"/>
                <w:szCs w:val="18"/>
                <w:cs/>
              </w:rPr>
              <w:t xml:space="preserve">- </w:t>
            </w:r>
            <w:r w:rsidRPr="00EF0C47">
              <w:rPr>
                <w:rFonts w:cs="Arial"/>
                <w:sz w:val="18"/>
                <w:szCs w:val="18"/>
              </w:rPr>
              <w:t xml:space="preserve">Trade accounts payable </w:t>
            </w:r>
          </w:p>
          <w:p w14:paraId="616EEF30" w14:textId="77777777" w:rsidR="00501D46" w:rsidRPr="00EF0C47" w:rsidRDefault="00501D46" w:rsidP="00E447FA">
            <w:pPr>
              <w:spacing w:line="240" w:lineRule="auto"/>
              <w:ind w:firstLine="101"/>
              <w:rPr>
                <w:rFonts w:cs="Arial"/>
                <w:sz w:val="18"/>
                <w:szCs w:val="18"/>
              </w:rPr>
            </w:pPr>
            <w:r w:rsidRPr="00EF0C47">
              <w:rPr>
                <w:rFonts w:cs="Arial"/>
                <w:sz w:val="18"/>
                <w:szCs w:val="18"/>
                <w:cs/>
              </w:rPr>
              <w:t xml:space="preserve">- </w:t>
            </w:r>
            <w:r w:rsidRPr="00EF0C47">
              <w:rPr>
                <w:rFonts w:cs="Arial"/>
                <w:sz w:val="18"/>
                <w:szCs w:val="18"/>
              </w:rPr>
              <w:t xml:space="preserve">Other accounts payable </w:t>
            </w:r>
          </w:p>
          <w:p w14:paraId="77DAFC2B" w14:textId="77777777" w:rsidR="00501D46" w:rsidRPr="00EF0C47" w:rsidRDefault="00501D46" w:rsidP="00E447FA">
            <w:pPr>
              <w:spacing w:line="240" w:lineRule="auto"/>
              <w:ind w:firstLine="102"/>
              <w:rPr>
                <w:rFonts w:cs="Arial"/>
                <w:sz w:val="18"/>
                <w:szCs w:val="18"/>
              </w:rPr>
            </w:pPr>
            <w:r w:rsidRPr="00EF0C47">
              <w:rPr>
                <w:rFonts w:cs="Arial"/>
                <w:sz w:val="18"/>
                <w:szCs w:val="18"/>
                <w:cs/>
              </w:rPr>
              <w:t xml:space="preserve">- </w:t>
            </w:r>
            <w:r w:rsidRPr="00EF0C47">
              <w:rPr>
                <w:rFonts w:cs="Arial"/>
                <w:sz w:val="18"/>
                <w:szCs w:val="18"/>
              </w:rPr>
              <w:t>Lease liabilities</w:t>
            </w:r>
          </w:p>
          <w:p w14:paraId="270907DE" w14:textId="77777777" w:rsidR="00501D46" w:rsidRPr="00EF0C47" w:rsidRDefault="00501D46" w:rsidP="00E447FA">
            <w:pPr>
              <w:spacing w:line="240" w:lineRule="auto"/>
              <w:ind w:firstLine="102"/>
              <w:rPr>
                <w:rFonts w:cs="Arial"/>
                <w:sz w:val="18"/>
                <w:szCs w:val="18"/>
              </w:rPr>
            </w:pPr>
            <w:r w:rsidRPr="00EF0C47">
              <w:rPr>
                <w:rFonts w:cs="Arial"/>
                <w:sz w:val="18"/>
                <w:szCs w:val="18"/>
                <w:cs/>
              </w:rPr>
              <w:t xml:space="preserve">- </w:t>
            </w:r>
            <w:r w:rsidRPr="00EF0C47">
              <w:rPr>
                <w:rFonts w:cs="Arial"/>
                <w:sz w:val="18"/>
                <w:szCs w:val="18"/>
              </w:rPr>
              <w:t>Long</w:t>
            </w:r>
            <w:r w:rsidRPr="00EF0C47">
              <w:rPr>
                <w:rFonts w:cs="Arial"/>
                <w:sz w:val="18"/>
                <w:szCs w:val="18"/>
                <w:cs/>
              </w:rPr>
              <w:t>-</w:t>
            </w:r>
            <w:r w:rsidRPr="00EF0C47">
              <w:rPr>
                <w:rFonts w:cs="Arial"/>
                <w:sz w:val="18"/>
                <w:szCs w:val="18"/>
              </w:rPr>
              <w:t>term loans from financial institutions</w:t>
            </w:r>
          </w:p>
          <w:p w14:paraId="207F8812" w14:textId="77777777" w:rsidR="00501D46" w:rsidRPr="00EF0C47" w:rsidRDefault="00501D46" w:rsidP="00E447FA">
            <w:pPr>
              <w:spacing w:line="240" w:lineRule="auto"/>
              <w:ind w:left="181" w:firstLine="140"/>
              <w:rPr>
                <w:rFonts w:cs="Arial"/>
                <w:sz w:val="18"/>
                <w:szCs w:val="18"/>
              </w:rPr>
            </w:pPr>
            <w:r w:rsidRPr="00EF0C47">
              <w:rPr>
                <w:rFonts w:cs="Arial"/>
                <w:sz w:val="18"/>
                <w:szCs w:val="18"/>
                <w:cs/>
              </w:rPr>
              <w:t xml:space="preserve"> (</w:t>
            </w:r>
            <w:r w:rsidRPr="00EF0C47">
              <w:rPr>
                <w:rFonts w:cs="Arial"/>
                <w:sz w:val="18"/>
                <w:szCs w:val="18"/>
              </w:rPr>
              <w:t>Floating interest</w:t>
            </w:r>
            <w:r w:rsidRPr="00EF0C47">
              <w:rPr>
                <w:rFonts w:cs="Arial"/>
                <w:sz w:val="18"/>
                <w:szCs w:val="18"/>
                <w:cs/>
              </w:rPr>
              <w:t xml:space="preserve"> </w:t>
            </w:r>
            <w:r w:rsidRPr="00EF0C47">
              <w:rPr>
                <w:rFonts w:cs="Arial"/>
                <w:sz w:val="18"/>
                <w:szCs w:val="18"/>
              </w:rPr>
              <w:t>rate</w:t>
            </w:r>
            <w:r w:rsidRPr="00EF0C47">
              <w:rPr>
                <w:rFonts w:cs="Arial"/>
                <w:sz w:val="18"/>
                <w:szCs w:val="18"/>
                <w:cs/>
              </w:rPr>
              <w:t>)</w:t>
            </w:r>
          </w:p>
          <w:p w14:paraId="60C86DC8" w14:textId="77777777" w:rsidR="00501D46" w:rsidRPr="00EF0C47" w:rsidRDefault="00501D46" w:rsidP="00B62F69">
            <w:pPr>
              <w:spacing w:line="240" w:lineRule="auto"/>
              <w:ind w:firstLine="101"/>
              <w:rPr>
                <w:rFonts w:eastAsia="Arial Unicode MS" w:cs="Arial"/>
                <w:color w:val="000000" w:themeColor="text1"/>
                <w:sz w:val="18"/>
                <w:szCs w:val="18"/>
              </w:rPr>
            </w:pPr>
          </w:p>
        </w:tc>
        <w:tc>
          <w:tcPr>
            <w:tcW w:w="4815" w:type="dxa"/>
          </w:tcPr>
          <w:p w14:paraId="0428789D" w14:textId="77777777" w:rsidR="00501D46" w:rsidRPr="00EF0C47" w:rsidRDefault="00501D46" w:rsidP="00E447FA">
            <w:pPr>
              <w:spacing w:line="240" w:lineRule="auto"/>
              <w:rPr>
                <w:rFonts w:cs="Arial"/>
                <w:sz w:val="18"/>
                <w:szCs w:val="18"/>
              </w:rPr>
            </w:pPr>
            <w:r w:rsidRPr="00EF0C47">
              <w:rPr>
                <w:rFonts w:cs="Arial"/>
                <w:sz w:val="18"/>
                <w:szCs w:val="18"/>
                <w:cs/>
              </w:rPr>
              <w:t xml:space="preserve">- </w:t>
            </w:r>
            <w:r w:rsidRPr="00EF0C47">
              <w:rPr>
                <w:rFonts w:cs="Arial"/>
                <w:sz w:val="18"/>
                <w:szCs w:val="18"/>
              </w:rPr>
              <w:t>Trade accounts payable</w:t>
            </w:r>
          </w:p>
          <w:p w14:paraId="1FA7C22E" w14:textId="77777777" w:rsidR="00501D46" w:rsidRPr="00EF0C47" w:rsidRDefault="00501D46" w:rsidP="00E447FA">
            <w:pPr>
              <w:spacing w:line="240" w:lineRule="auto"/>
              <w:rPr>
                <w:rFonts w:cs="Arial"/>
                <w:sz w:val="18"/>
                <w:szCs w:val="18"/>
              </w:rPr>
            </w:pPr>
            <w:r w:rsidRPr="00EF0C47">
              <w:rPr>
                <w:rFonts w:cs="Arial"/>
                <w:sz w:val="18"/>
                <w:szCs w:val="18"/>
                <w:cs/>
              </w:rPr>
              <w:t xml:space="preserve">- </w:t>
            </w:r>
            <w:r w:rsidRPr="00EF0C47">
              <w:rPr>
                <w:rFonts w:cs="Arial"/>
                <w:sz w:val="18"/>
                <w:szCs w:val="18"/>
              </w:rPr>
              <w:t>Other accounts payable</w:t>
            </w:r>
          </w:p>
          <w:p w14:paraId="01D11975" w14:textId="77777777" w:rsidR="00501D46" w:rsidRPr="00EF0C47" w:rsidRDefault="00501D46" w:rsidP="00E447FA">
            <w:pPr>
              <w:spacing w:line="240" w:lineRule="auto"/>
              <w:rPr>
                <w:rFonts w:cs="Arial"/>
                <w:sz w:val="18"/>
                <w:szCs w:val="18"/>
              </w:rPr>
            </w:pPr>
            <w:r w:rsidRPr="00EF0C47">
              <w:rPr>
                <w:rFonts w:cs="Arial"/>
                <w:sz w:val="18"/>
                <w:szCs w:val="18"/>
                <w:cs/>
              </w:rPr>
              <w:t xml:space="preserve">- </w:t>
            </w:r>
            <w:r w:rsidRPr="00EF0C47">
              <w:rPr>
                <w:rFonts w:cs="Arial"/>
                <w:sz w:val="18"/>
                <w:szCs w:val="18"/>
                <w:lang w:val="en-US"/>
              </w:rPr>
              <w:t>S</w:t>
            </w:r>
            <w:proofErr w:type="spellStart"/>
            <w:r w:rsidRPr="00EF0C47">
              <w:rPr>
                <w:rFonts w:cs="Arial"/>
                <w:sz w:val="18"/>
                <w:szCs w:val="18"/>
              </w:rPr>
              <w:t>hort</w:t>
            </w:r>
            <w:proofErr w:type="spellEnd"/>
            <w:r w:rsidRPr="00EF0C47">
              <w:rPr>
                <w:rFonts w:cs="Arial"/>
                <w:sz w:val="18"/>
                <w:szCs w:val="18"/>
                <w:cs/>
              </w:rPr>
              <w:t>-</w:t>
            </w:r>
            <w:r w:rsidRPr="00EF0C47">
              <w:rPr>
                <w:rFonts w:cs="Arial"/>
                <w:sz w:val="18"/>
                <w:szCs w:val="18"/>
              </w:rPr>
              <w:t>term loan from a</w:t>
            </w:r>
            <w:r w:rsidRPr="00EF0C47">
              <w:rPr>
                <w:rFonts w:cs="Arial"/>
                <w:sz w:val="18"/>
                <w:szCs w:val="18"/>
                <w:cs/>
              </w:rPr>
              <w:t xml:space="preserve"> </w:t>
            </w:r>
            <w:r w:rsidRPr="00EF0C47">
              <w:rPr>
                <w:rFonts w:cs="Arial"/>
                <w:sz w:val="18"/>
                <w:szCs w:val="18"/>
              </w:rPr>
              <w:t>related party</w:t>
            </w:r>
          </w:p>
          <w:p w14:paraId="4DCA6090" w14:textId="77777777" w:rsidR="00501D46" w:rsidRPr="00EF0C47" w:rsidRDefault="00501D46" w:rsidP="00E447FA">
            <w:pPr>
              <w:spacing w:line="240" w:lineRule="auto"/>
              <w:rPr>
                <w:rFonts w:cs="Arial"/>
                <w:sz w:val="18"/>
                <w:szCs w:val="18"/>
                <w:cs/>
              </w:rPr>
            </w:pPr>
            <w:r w:rsidRPr="00EF0C47">
              <w:rPr>
                <w:rFonts w:cs="Arial"/>
                <w:sz w:val="18"/>
                <w:szCs w:val="18"/>
                <w:cs/>
              </w:rPr>
              <w:t xml:space="preserve">- </w:t>
            </w:r>
            <w:r w:rsidRPr="00EF0C47">
              <w:rPr>
                <w:rFonts w:cs="Arial"/>
                <w:sz w:val="18"/>
                <w:szCs w:val="18"/>
              </w:rPr>
              <w:t>Lease liabilities</w:t>
            </w:r>
          </w:p>
          <w:p w14:paraId="67E763F5" w14:textId="77777777" w:rsidR="00501D46" w:rsidRPr="00EF0C47" w:rsidRDefault="00501D46" w:rsidP="00E447FA">
            <w:pPr>
              <w:spacing w:line="240" w:lineRule="auto"/>
              <w:ind w:left="181" w:hanging="181"/>
              <w:rPr>
                <w:rFonts w:cs="Arial"/>
                <w:sz w:val="18"/>
                <w:szCs w:val="18"/>
              </w:rPr>
            </w:pPr>
            <w:r w:rsidRPr="00EF0C47">
              <w:rPr>
                <w:rFonts w:cs="Arial"/>
                <w:sz w:val="18"/>
                <w:szCs w:val="18"/>
                <w:cs/>
              </w:rPr>
              <w:t xml:space="preserve">- </w:t>
            </w:r>
            <w:r w:rsidRPr="00EF0C47">
              <w:rPr>
                <w:rFonts w:cs="Arial"/>
                <w:sz w:val="18"/>
                <w:szCs w:val="18"/>
              </w:rPr>
              <w:t>Long</w:t>
            </w:r>
            <w:r w:rsidRPr="00EF0C47">
              <w:rPr>
                <w:rFonts w:cs="Arial"/>
                <w:sz w:val="18"/>
                <w:szCs w:val="18"/>
                <w:cs/>
              </w:rPr>
              <w:t>-</w:t>
            </w:r>
            <w:r w:rsidRPr="00EF0C47">
              <w:rPr>
                <w:rFonts w:cs="Arial"/>
                <w:sz w:val="18"/>
                <w:szCs w:val="18"/>
              </w:rPr>
              <w:t>term loans from financial institutions</w:t>
            </w:r>
            <w:r w:rsidRPr="00EF0C47">
              <w:rPr>
                <w:rFonts w:cs="Arial"/>
                <w:sz w:val="18"/>
                <w:szCs w:val="18"/>
              </w:rPr>
              <w:br/>
            </w:r>
            <w:r w:rsidRPr="00EF0C47">
              <w:rPr>
                <w:rFonts w:cs="Arial"/>
                <w:sz w:val="18"/>
                <w:szCs w:val="18"/>
                <w:cs/>
              </w:rPr>
              <w:t xml:space="preserve">  (</w:t>
            </w:r>
            <w:r w:rsidRPr="00EF0C47">
              <w:rPr>
                <w:rFonts w:cs="Arial"/>
                <w:sz w:val="18"/>
                <w:szCs w:val="18"/>
              </w:rPr>
              <w:t>Floating interest</w:t>
            </w:r>
            <w:r w:rsidRPr="00EF0C47">
              <w:rPr>
                <w:rFonts w:cs="Arial"/>
                <w:sz w:val="18"/>
                <w:szCs w:val="18"/>
                <w:cs/>
              </w:rPr>
              <w:t xml:space="preserve"> </w:t>
            </w:r>
            <w:r w:rsidRPr="00EF0C47">
              <w:rPr>
                <w:rFonts w:cs="Arial"/>
                <w:sz w:val="18"/>
                <w:szCs w:val="18"/>
              </w:rPr>
              <w:t>rate</w:t>
            </w:r>
            <w:r w:rsidRPr="00EF0C47">
              <w:rPr>
                <w:rFonts w:cs="Arial"/>
                <w:sz w:val="18"/>
                <w:szCs w:val="18"/>
                <w:cs/>
              </w:rPr>
              <w:t>)</w:t>
            </w:r>
          </w:p>
          <w:p w14:paraId="32F29136" w14:textId="77777777" w:rsidR="00501D46" w:rsidRPr="00EF0C47" w:rsidRDefault="00501D46" w:rsidP="00E447FA">
            <w:pPr>
              <w:spacing w:line="240" w:lineRule="auto"/>
              <w:rPr>
                <w:rFonts w:eastAsia="Arial Unicode MS" w:cs="Arial"/>
                <w:color w:val="000000" w:themeColor="text1"/>
                <w:sz w:val="18"/>
                <w:szCs w:val="18"/>
                <w:lang w:val="en-US"/>
              </w:rPr>
            </w:pPr>
            <w:r w:rsidRPr="00EF0C47">
              <w:rPr>
                <w:rFonts w:cs="Arial"/>
                <w:sz w:val="18"/>
                <w:szCs w:val="18"/>
                <w:cs/>
              </w:rPr>
              <w:t xml:space="preserve">- </w:t>
            </w:r>
            <w:r w:rsidRPr="00EF0C47">
              <w:rPr>
                <w:rFonts w:cs="Arial"/>
                <w:sz w:val="18"/>
                <w:szCs w:val="18"/>
              </w:rPr>
              <w:t>Long</w:t>
            </w:r>
            <w:r w:rsidRPr="00EF0C47">
              <w:rPr>
                <w:rFonts w:cs="Arial"/>
                <w:sz w:val="18"/>
                <w:szCs w:val="18"/>
                <w:cs/>
              </w:rPr>
              <w:t>-</w:t>
            </w:r>
            <w:r w:rsidRPr="00EF0C47">
              <w:rPr>
                <w:rFonts w:cs="Arial"/>
                <w:sz w:val="18"/>
                <w:szCs w:val="18"/>
              </w:rPr>
              <w:t>term loan from a related party</w:t>
            </w:r>
          </w:p>
          <w:p w14:paraId="1EB98AFA" w14:textId="263B9D8A" w:rsidR="00501D46" w:rsidRPr="00EF0C47" w:rsidRDefault="00501D46" w:rsidP="00E447FA">
            <w:pPr>
              <w:spacing w:line="240" w:lineRule="auto"/>
              <w:rPr>
                <w:rFonts w:cs="Arial"/>
                <w:sz w:val="18"/>
                <w:szCs w:val="18"/>
              </w:rPr>
            </w:pPr>
          </w:p>
        </w:tc>
      </w:tr>
    </w:tbl>
    <w:p w14:paraId="3086472B" w14:textId="70AE887B" w:rsidR="00501D46" w:rsidRPr="00EF0C47" w:rsidRDefault="000E4B7F" w:rsidP="000A295B">
      <w:pPr>
        <w:pStyle w:val="Heading2"/>
        <w:tabs>
          <w:tab w:val="clear" w:pos="567"/>
        </w:tabs>
        <w:spacing w:line="240" w:lineRule="auto"/>
        <w:jc w:val="both"/>
        <w:rPr>
          <w:rFonts w:ascii="Arial" w:eastAsia="Arial Unicode MS" w:hAnsi="Arial"/>
        </w:rPr>
      </w:pPr>
      <w:r w:rsidRPr="000E4B7F">
        <w:rPr>
          <w:rFonts w:ascii="Arial" w:eastAsia="Arial Unicode MS" w:hAnsi="Arial"/>
        </w:rPr>
        <w:t>29</w:t>
      </w:r>
      <w:r w:rsidR="00501D46" w:rsidRPr="00EF0C47">
        <w:rPr>
          <w:rFonts w:ascii="Arial" w:eastAsia="Arial Unicode MS" w:hAnsi="Arial"/>
          <w:cs/>
        </w:rPr>
        <w:t>.</w:t>
      </w:r>
      <w:r w:rsidRPr="000E4B7F">
        <w:rPr>
          <w:rFonts w:ascii="Arial" w:eastAsia="Arial Unicode MS" w:hAnsi="Arial"/>
        </w:rPr>
        <w:t>2</w:t>
      </w:r>
      <w:r w:rsidR="00501D46" w:rsidRPr="00EF0C47">
        <w:rPr>
          <w:rFonts w:ascii="Arial" w:eastAsia="Arial Unicode MS" w:hAnsi="Arial"/>
        </w:rPr>
        <w:tab/>
        <w:t>Fair value valuation techniques</w:t>
      </w:r>
    </w:p>
    <w:p w14:paraId="2A650348" w14:textId="77777777" w:rsidR="00501D46" w:rsidRPr="00EF0C47" w:rsidRDefault="00501D46" w:rsidP="00E447FA">
      <w:pPr>
        <w:spacing w:line="240" w:lineRule="auto"/>
        <w:ind w:left="540"/>
        <w:jc w:val="both"/>
        <w:rPr>
          <w:rFonts w:eastAsia="Arial Unicode MS" w:cs="Arial"/>
          <w:sz w:val="18"/>
          <w:szCs w:val="18"/>
        </w:rPr>
      </w:pPr>
    </w:p>
    <w:p w14:paraId="003BB6A7" w14:textId="77777777" w:rsidR="00501D46" w:rsidRPr="00EF0C47" w:rsidRDefault="00501D46" w:rsidP="00E447FA">
      <w:pPr>
        <w:spacing w:line="240" w:lineRule="auto"/>
        <w:ind w:left="540"/>
        <w:jc w:val="both"/>
        <w:rPr>
          <w:rFonts w:eastAsia="Arial Unicode MS" w:cs="Arial"/>
          <w:sz w:val="18"/>
          <w:szCs w:val="18"/>
        </w:rPr>
      </w:pPr>
      <w:r w:rsidRPr="00EF0C47">
        <w:rPr>
          <w:rFonts w:eastAsia="Arial Unicode MS" w:cs="Arial"/>
          <w:sz w:val="18"/>
          <w:szCs w:val="18"/>
        </w:rPr>
        <w:t>Fair values are categorised into hierarchy based on inputs used as follows</w:t>
      </w:r>
      <w:r w:rsidRPr="00EF0C47">
        <w:rPr>
          <w:rFonts w:eastAsia="Arial Unicode MS" w:cs="Arial"/>
          <w:sz w:val="18"/>
          <w:szCs w:val="18"/>
          <w:cs/>
        </w:rPr>
        <w:t>:</w:t>
      </w:r>
    </w:p>
    <w:p w14:paraId="0DDAE1D0" w14:textId="77777777" w:rsidR="00501D46" w:rsidRPr="00EF0C47" w:rsidRDefault="00501D46" w:rsidP="00E447FA">
      <w:pPr>
        <w:spacing w:line="240" w:lineRule="auto"/>
        <w:ind w:left="540"/>
        <w:jc w:val="both"/>
        <w:rPr>
          <w:rFonts w:cs="Arial"/>
          <w:color w:val="CF4A02"/>
          <w:sz w:val="18"/>
          <w:szCs w:val="18"/>
          <w:lang w:eastAsia="en-GB"/>
        </w:rPr>
      </w:pPr>
    </w:p>
    <w:p w14:paraId="2115A46F" w14:textId="66DDE825" w:rsidR="00501D46" w:rsidRPr="00EF0C47" w:rsidRDefault="000E4B7F" w:rsidP="000A295B">
      <w:pPr>
        <w:spacing w:line="240" w:lineRule="auto"/>
        <w:ind w:left="1260" w:hanging="720"/>
        <w:jc w:val="both"/>
        <w:rPr>
          <w:rFonts w:eastAsia="Arial Unicode MS" w:cs="Arial"/>
          <w:color w:val="CF4A02"/>
          <w:sz w:val="18"/>
          <w:szCs w:val="18"/>
        </w:rPr>
      </w:pPr>
      <w:r w:rsidRPr="000E4B7F">
        <w:rPr>
          <w:rFonts w:eastAsia="Arial Unicode MS" w:cs="Arial"/>
          <w:color w:val="CF4A02"/>
          <w:sz w:val="18"/>
          <w:szCs w:val="18"/>
        </w:rPr>
        <w:t>29</w:t>
      </w:r>
      <w:r w:rsidR="00501D46" w:rsidRPr="00EF0C47">
        <w:rPr>
          <w:rFonts w:eastAsia="Arial Unicode MS" w:cs="Arial"/>
          <w:color w:val="CF4A02"/>
          <w:sz w:val="18"/>
          <w:szCs w:val="18"/>
          <w:cs/>
        </w:rPr>
        <w:t>.</w:t>
      </w:r>
      <w:r w:rsidRPr="000E4B7F">
        <w:rPr>
          <w:rFonts w:eastAsia="Arial Unicode MS" w:cs="Arial"/>
          <w:color w:val="CF4A02"/>
          <w:sz w:val="18"/>
          <w:szCs w:val="18"/>
        </w:rPr>
        <w:t>2</w:t>
      </w:r>
      <w:r w:rsidR="00501D46" w:rsidRPr="00EF0C47">
        <w:rPr>
          <w:rFonts w:eastAsia="Arial Unicode MS" w:cs="Arial"/>
          <w:color w:val="CF4A02"/>
          <w:sz w:val="18"/>
          <w:szCs w:val="18"/>
          <w:cs/>
        </w:rPr>
        <w:t>.</w:t>
      </w:r>
      <w:r w:rsidRPr="000E4B7F">
        <w:rPr>
          <w:rFonts w:eastAsia="Arial Unicode MS" w:cs="Arial"/>
          <w:color w:val="CF4A02"/>
          <w:sz w:val="18"/>
          <w:szCs w:val="18"/>
        </w:rPr>
        <w:t>1</w:t>
      </w:r>
      <w:r w:rsidR="00501D46" w:rsidRPr="00EF0C47">
        <w:rPr>
          <w:rFonts w:eastAsia="Arial Unicode MS" w:cs="Arial"/>
          <w:color w:val="CF4A02"/>
          <w:sz w:val="18"/>
          <w:szCs w:val="18"/>
        </w:rPr>
        <w:tab/>
        <w:t xml:space="preserve">Valuation techniques used to derive level </w:t>
      </w:r>
      <w:r w:rsidRPr="000E4B7F">
        <w:rPr>
          <w:rFonts w:eastAsia="Arial Unicode MS" w:cs="Arial"/>
          <w:color w:val="CF4A02"/>
          <w:sz w:val="18"/>
          <w:szCs w:val="18"/>
        </w:rPr>
        <w:t>1</w:t>
      </w:r>
      <w:r w:rsidR="00501D46" w:rsidRPr="00EF0C47">
        <w:rPr>
          <w:rFonts w:eastAsia="Arial Unicode MS" w:cs="Arial"/>
          <w:color w:val="CF4A02"/>
          <w:sz w:val="18"/>
          <w:szCs w:val="18"/>
          <w:cs/>
        </w:rPr>
        <w:t xml:space="preserve"> </w:t>
      </w:r>
      <w:r w:rsidR="00501D46" w:rsidRPr="00EF0C47">
        <w:rPr>
          <w:rFonts w:eastAsia="Arial Unicode MS" w:cs="Arial"/>
          <w:color w:val="CF4A02"/>
          <w:sz w:val="18"/>
          <w:szCs w:val="18"/>
        </w:rPr>
        <w:t>fair values</w:t>
      </w:r>
    </w:p>
    <w:p w14:paraId="5651FD30" w14:textId="77777777" w:rsidR="00501D46" w:rsidRPr="00EF0C47" w:rsidRDefault="00501D46" w:rsidP="00E447FA">
      <w:pPr>
        <w:tabs>
          <w:tab w:val="left" w:pos="540"/>
        </w:tabs>
        <w:spacing w:line="240" w:lineRule="auto"/>
        <w:ind w:left="564" w:hanging="24"/>
        <w:jc w:val="both"/>
        <w:rPr>
          <w:rFonts w:eastAsia="Arial Unicode MS" w:cs="Arial"/>
          <w:b/>
          <w:bCs/>
          <w:color w:val="ED7D31" w:themeColor="accent2"/>
          <w:sz w:val="18"/>
          <w:szCs w:val="18"/>
        </w:rPr>
      </w:pPr>
    </w:p>
    <w:p w14:paraId="226AF5B4" w14:textId="56BD9299" w:rsidR="00501D46" w:rsidRPr="00EF0C47" w:rsidRDefault="00501D46" w:rsidP="000A295B">
      <w:pPr>
        <w:spacing w:line="240" w:lineRule="auto"/>
        <w:ind w:left="1260"/>
        <w:jc w:val="both"/>
        <w:rPr>
          <w:rFonts w:eastAsia="Arial Unicode MS" w:cs="Arial"/>
          <w:sz w:val="18"/>
          <w:szCs w:val="18"/>
        </w:rPr>
      </w:pPr>
      <w:r w:rsidRPr="00EF0C47">
        <w:rPr>
          <w:rFonts w:eastAsia="Arial Unicode MS" w:cs="Arial"/>
          <w:sz w:val="18"/>
          <w:szCs w:val="18"/>
        </w:rPr>
        <w:t xml:space="preserve">Valuation techniques used to measure fair value level </w:t>
      </w:r>
      <w:r w:rsidR="000E4B7F" w:rsidRPr="000E4B7F">
        <w:rPr>
          <w:rFonts w:eastAsia="Arial Unicode MS" w:cs="Arial"/>
          <w:sz w:val="18"/>
          <w:szCs w:val="18"/>
        </w:rPr>
        <w:t>1</w:t>
      </w:r>
      <w:r w:rsidRPr="00EF0C47">
        <w:rPr>
          <w:rFonts w:eastAsia="Arial Unicode MS" w:cs="Arial"/>
          <w:sz w:val="18"/>
          <w:szCs w:val="18"/>
        </w:rPr>
        <w:t xml:space="preserve"> for financial assets and liabilities are as follows</w:t>
      </w:r>
      <w:r w:rsidRPr="00EF0C47">
        <w:rPr>
          <w:rFonts w:eastAsia="Arial Unicode MS" w:cs="Arial"/>
          <w:sz w:val="18"/>
          <w:szCs w:val="18"/>
          <w:cs/>
        </w:rPr>
        <w:t>:</w:t>
      </w:r>
    </w:p>
    <w:p w14:paraId="7C60B701" w14:textId="77777777" w:rsidR="00501D46" w:rsidRPr="00EF0C47" w:rsidRDefault="00501D46" w:rsidP="006F42F5">
      <w:pPr>
        <w:spacing w:line="240" w:lineRule="auto"/>
        <w:ind w:left="1440"/>
        <w:jc w:val="both"/>
        <w:rPr>
          <w:rFonts w:eastAsia="Arial Unicode MS" w:cs="Arial"/>
          <w:b/>
          <w:bCs/>
          <w:color w:val="ED7D31" w:themeColor="accent2"/>
          <w:sz w:val="18"/>
          <w:szCs w:val="18"/>
        </w:rPr>
      </w:pPr>
    </w:p>
    <w:p w14:paraId="25599F8B" w14:textId="77777777" w:rsidR="00501D46" w:rsidRPr="00EF0C47" w:rsidRDefault="00501D46" w:rsidP="000A295B">
      <w:pPr>
        <w:pStyle w:val="ListParagraph"/>
        <w:numPr>
          <w:ilvl w:val="0"/>
          <w:numId w:val="33"/>
        </w:numPr>
        <w:tabs>
          <w:tab w:val="left" w:pos="540"/>
        </w:tabs>
        <w:spacing w:after="0" w:line="240" w:lineRule="auto"/>
        <w:ind w:left="1620"/>
        <w:contextualSpacing w:val="0"/>
        <w:jc w:val="both"/>
        <w:rPr>
          <w:rFonts w:ascii="Arial" w:hAnsi="Arial" w:cs="Arial"/>
          <w:sz w:val="18"/>
          <w:szCs w:val="18"/>
          <w:lang w:val="en-GB" w:eastAsia="en-GB"/>
        </w:rPr>
      </w:pPr>
      <w:r w:rsidRPr="00EF0C47">
        <w:rPr>
          <w:rFonts w:ascii="Arial" w:hAnsi="Arial" w:cs="Arial"/>
          <w:sz w:val="18"/>
          <w:szCs w:val="18"/>
          <w:lang w:val="en-GB" w:eastAsia="en-GB"/>
        </w:rPr>
        <w:t>The fair values measured through other comprehensive income of equity investments which are marketable securities were determined based on the last</w:t>
      </w:r>
      <w:r w:rsidRPr="00EF0C47">
        <w:rPr>
          <w:rFonts w:ascii="Arial" w:hAnsi="Arial" w:cs="Arial"/>
          <w:sz w:val="18"/>
          <w:szCs w:val="18"/>
          <w:cs/>
          <w:lang w:val="en-GB" w:eastAsia="en-GB"/>
        </w:rPr>
        <w:t>-</w:t>
      </w:r>
      <w:r w:rsidRPr="00EF0C47">
        <w:rPr>
          <w:rFonts w:ascii="Arial" w:hAnsi="Arial" w:cs="Arial"/>
          <w:sz w:val="18"/>
          <w:szCs w:val="18"/>
          <w:lang w:val="en-GB" w:eastAsia="en-GB"/>
        </w:rPr>
        <w:t>bid price in stock market at the last operating day of the year</w:t>
      </w:r>
      <w:r w:rsidRPr="00EF0C47">
        <w:rPr>
          <w:rFonts w:ascii="Arial" w:hAnsi="Arial" w:cs="Arial"/>
          <w:sz w:val="18"/>
          <w:szCs w:val="18"/>
          <w:cs/>
          <w:lang w:val="en-GB" w:eastAsia="en-GB"/>
        </w:rPr>
        <w:t xml:space="preserve">. </w:t>
      </w:r>
    </w:p>
    <w:p w14:paraId="7A4A6CD6" w14:textId="77777777" w:rsidR="00501D46" w:rsidRPr="00EF0C47" w:rsidRDefault="00501D46" w:rsidP="000A295B">
      <w:pPr>
        <w:pStyle w:val="ListParagraph"/>
        <w:numPr>
          <w:ilvl w:val="0"/>
          <w:numId w:val="33"/>
        </w:numPr>
        <w:tabs>
          <w:tab w:val="left" w:pos="540"/>
        </w:tabs>
        <w:spacing w:after="0" w:line="240" w:lineRule="auto"/>
        <w:ind w:left="1620"/>
        <w:contextualSpacing w:val="0"/>
        <w:jc w:val="both"/>
        <w:rPr>
          <w:rFonts w:ascii="Arial" w:hAnsi="Arial" w:cs="Arial"/>
          <w:sz w:val="18"/>
          <w:szCs w:val="18"/>
          <w:lang w:val="en-GB" w:eastAsia="en-GB"/>
        </w:rPr>
      </w:pPr>
      <w:r w:rsidRPr="00EF0C47">
        <w:rPr>
          <w:rFonts w:ascii="Arial" w:hAnsi="Arial" w:cs="Arial"/>
          <w:sz w:val="18"/>
          <w:szCs w:val="18"/>
          <w:lang w:val="en-GB" w:eastAsia="en-GB"/>
        </w:rPr>
        <w:t>The fair values measured through profit or loss of investments in mutual funds were determined based on the net asset value as reported in the Capital Call Statement at the report date</w:t>
      </w:r>
      <w:r w:rsidRPr="00EF0C47">
        <w:rPr>
          <w:rFonts w:ascii="Arial" w:hAnsi="Arial" w:cs="Arial"/>
          <w:sz w:val="18"/>
          <w:szCs w:val="18"/>
          <w:cs/>
          <w:lang w:val="en-GB" w:eastAsia="en-GB"/>
        </w:rPr>
        <w:t>.</w:t>
      </w:r>
    </w:p>
    <w:p w14:paraId="143E49AD" w14:textId="77777777" w:rsidR="00501D46" w:rsidRPr="00EF0C47" w:rsidRDefault="00501D46" w:rsidP="00E447FA">
      <w:pPr>
        <w:spacing w:line="240" w:lineRule="auto"/>
        <w:ind w:left="540" w:hanging="540"/>
        <w:jc w:val="both"/>
        <w:rPr>
          <w:rFonts w:eastAsia="Arial Unicode MS" w:cs="Arial"/>
          <w:color w:val="CF4A02"/>
          <w:sz w:val="18"/>
          <w:szCs w:val="18"/>
        </w:rPr>
      </w:pPr>
    </w:p>
    <w:p w14:paraId="349D361C" w14:textId="5EBFD860" w:rsidR="00501D46" w:rsidRPr="00EF0C47" w:rsidRDefault="000E4B7F" w:rsidP="000A295B">
      <w:pPr>
        <w:spacing w:line="240" w:lineRule="auto"/>
        <w:ind w:left="1260" w:hanging="720"/>
        <w:jc w:val="both"/>
        <w:rPr>
          <w:rFonts w:eastAsia="Arial Unicode MS" w:cs="Arial"/>
          <w:color w:val="CF4A02"/>
          <w:sz w:val="18"/>
          <w:szCs w:val="18"/>
        </w:rPr>
      </w:pPr>
      <w:r w:rsidRPr="000E4B7F">
        <w:rPr>
          <w:rFonts w:eastAsia="Arial Unicode MS" w:cs="Arial"/>
          <w:color w:val="CF4A02"/>
          <w:sz w:val="18"/>
          <w:szCs w:val="18"/>
        </w:rPr>
        <w:t>29</w:t>
      </w:r>
      <w:r w:rsidR="00501D46" w:rsidRPr="00EF0C47">
        <w:rPr>
          <w:rFonts w:eastAsia="Arial Unicode MS" w:cs="Arial"/>
          <w:color w:val="CF4A02"/>
          <w:sz w:val="18"/>
          <w:szCs w:val="18"/>
          <w:cs/>
        </w:rPr>
        <w:t>.</w:t>
      </w:r>
      <w:r w:rsidRPr="000E4B7F">
        <w:rPr>
          <w:rFonts w:eastAsia="Arial Unicode MS" w:cs="Arial"/>
          <w:color w:val="CF4A02"/>
          <w:sz w:val="18"/>
          <w:szCs w:val="18"/>
        </w:rPr>
        <w:t>2</w:t>
      </w:r>
      <w:r w:rsidR="00501D46" w:rsidRPr="00EF0C47">
        <w:rPr>
          <w:rFonts w:eastAsia="Arial Unicode MS" w:cs="Arial"/>
          <w:color w:val="CF4A02"/>
          <w:sz w:val="18"/>
          <w:szCs w:val="18"/>
          <w:cs/>
        </w:rPr>
        <w:t>.</w:t>
      </w:r>
      <w:r w:rsidRPr="000E4B7F">
        <w:rPr>
          <w:rFonts w:eastAsia="Arial Unicode MS" w:cs="Arial"/>
          <w:color w:val="CF4A02"/>
          <w:sz w:val="18"/>
          <w:szCs w:val="18"/>
        </w:rPr>
        <w:t>2</w:t>
      </w:r>
      <w:r w:rsidR="00501D46" w:rsidRPr="00EF0C47">
        <w:rPr>
          <w:rFonts w:eastAsia="Arial Unicode MS" w:cs="Arial"/>
          <w:color w:val="CF4A02"/>
          <w:sz w:val="18"/>
          <w:szCs w:val="18"/>
        </w:rPr>
        <w:tab/>
        <w:t xml:space="preserve">Valuation techniques used to derive level </w:t>
      </w:r>
      <w:r w:rsidRPr="000E4B7F">
        <w:rPr>
          <w:rFonts w:eastAsia="Arial Unicode MS" w:cs="Arial"/>
          <w:color w:val="CF4A02"/>
          <w:sz w:val="18"/>
          <w:szCs w:val="18"/>
        </w:rPr>
        <w:t>2</w:t>
      </w:r>
      <w:r w:rsidR="00501D46" w:rsidRPr="00EF0C47">
        <w:rPr>
          <w:rFonts w:eastAsia="Arial Unicode MS" w:cs="Arial"/>
          <w:color w:val="CF4A02"/>
          <w:sz w:val="18"/>
          <w:szCs w:val="18"/>
          <w:cs/>
        </w:rPr>
        <w:t xml:space="preserve"> </w:t>
      </w:r>
      <w:r w:rsidR="00501D46" w:rsidRPr="00EF0C47">
        <w:rPr>
          <w:rFonts w:eastAsia="Arial Unicode MS" w:cs="Arial"/>
          <w:color w:val="CF4A02"/>
          <w:sz w:val="18"/>
          <w:szCs w:val="18"/>
        </w:rPr>
        <w:t>fair values</w:t>
      </w:r>
    </w:p>
    <w:p w14:paraId="0E3195DC" w14:textId="77777777" w:rsidR="00501D46" w:rsidRPr="00EF0C47" w:rsidRDefault="00501D46" w:rsidP="00E447FA">
      <w:pPr>
        <w:tabs>
          <w:tab w:val="left" w:pos="567"/>
        </w:tabs>
        <w:spacing w:line="240" w:lineRule="auto"/>
        <w:ind w:left="564" w:hanging="564"/>
        <w:jc w:val="both"/>
        <w:rPr>
          <w:rFonts w:eastAsia="Arial Unicode MS" w:cs="Arial"/>
          <w:b/>
          <w:bCs/>
          <w:color w:val="ED7D31" w:themeColor="accent2"/>
          <w:sz w:val="18"/>
          <w:szCs w:val="18"/>
        </w:rPr>
      </w:pPr>
    </w:p>
    <w:p w14:paraId="1F4EC98D" w14:textId="25FCEE7F" w:rsidR="00501D46" w:rsidRPr="00EF0C47" w:rsidRDefault="00501D46" w:rsidP="000A295B">
      <w:pPr>
        <w:spacing w:line="240" w:lineRule="auto"/>
        <w:ind w:left="1260"/>
        <w:jc w:val="both"/>
        <w:rPr>
          <w:rFonts w:eastAsia="Arial Unicode MS" w:cs="Arial"/>
          <w:sz w:val="18"/>
          <w:szCs w:val="18"/>
        </w:rPr>
      </w:pPr>
      <w:r w:rsidRPr="00EF0C47">
        <w:rPr>
          <w:rFonts w:eastAsia="Arial Unicode MS" w:cs="Arial"/>
          <w:sz w:val="18"/>
          <w:szCs w:val="18"/>
        </w:rPr>
        <w:t xml:space="preserve">Valuation techniques used to measure fair value level </w:t>
      </w:r>
      <w:r w:rsidR="000E4B7F" w:rsidRPr="000E4B7F">
        <w:rPr>
          <w:rFonts w:eastAsia="Arial Unicode MS" w:cs="Arial"/>
          <w:sz w:val="18"/>
          <w:szCs w:val="18"/>
        </w:rPr>
        <w:t>2</w:t>
      </w:r>
      <w:r w:rsidRPr="00EF0C47">
        <w:rPr>
          <w:rFonts w:eastAsia="Arial Unicode MS" w:cs="Arial"/>
          <w:sz w:val="18"/>
          <w:szCs w:val="18"/>
        </w:rPr>
        <w:t xml:space="preserve"> for derivatives are as follows</w:t>
      </w:r>
      <w:r w:rsidRPr="00EF0C47">
        <w:rPr>
          <w:rFonts w:eastAsia="Arial Unicode MS" w:cs="Arial"/>
          <w:sz w:val="18"/>
          <w:szCs w:val="18"/>
          <w:cs/>
        </w:rPr>
        <w:t>:</w:t>
      </w:r>
    </w:p>
    <w:p w14:paraId="2C96FBA4" w14:textId="77777777" w:rsidR="00501D46" w:rsidRPr="00EF0C47" w:rsidRDefault="00501D46" w:rsidP="006F42F5">
      <w:pPr>
        <w:tabs>
          <w:tab w:val="left" w:pos="567"/>
        </w:tabs>
        <w:spacing w:line="240" w:lineRule="auto"/>
        <w:ind w:left="726" w:hanging="564"/>
        <w:jc w:val="both"/>
        <w:rPr>
          <w:rFonts w:cs="Arial"/>
          <w:sz w:val="18"/>
          <w:szCs w:val="18"/>
          <w:lang w:eastAsia="en-GB"/>
        </w:rPr>
      </w:pPr>
    </w:p>
    <w:p w14:paraId="37409F1E" w14:textId="77777777" w:rsidR="00501D46" w:rsidRPr="00EF0C47" w:rsidRDefault="00501D46" w:rsidP="000A295B">
      <w:pPr>
        <w:pStyle w:val="ListParagraph"/>
        <w:numPr>
          <w:ilvl w:val="0"/>
          <w:numId w:val="33"/>
        </w:numPr>
        <w:tabs>
          <w:tab w:val="left" w:pos="540"/>
        </w:tabs>
        <w:spacing w:after="0" w:line="240" w:lineRule="auto"/>
        <w:ind w:left="1620"/>
        <w:contextualSpacing w:val="0"/>
        <w:jc w:val="both"/>
        <w:rPr>
          <w:rFonts w:ascii="Arial" w:hAnsi="Arial" w:cs="Arial"/>
          <w:sz w:val="18"/>
          <w:szCs w:val="18"/>
          <w:lang w:val="en-GB" w:eastAsia="en-GB"/>
        </w:rPr>
      </w:pPr>
      <w:r w:rsidRPr="00EF0C47">
        <w:rPr>
          <w:rFonts w:ascii="Arial" w:hAnsi="Arial" w:cs="Arial"/>
          <w:sz w:val="18"/>
          <w:szCs w:val="18"/>
          <w:lang w:val="en-GB" w:eastAsia="en-GB"/>
        </w:rPr>
        <w:t>The fair values of derivatives were determined based on discounted future cash flow and valuation model techniques, using an appropriate risk</w:t>
      </w:r>
      <w:r w:rsidRPr="00EF0C47">
        <w:rPr>
          <w:rFonts w:ascii="Arial" w:hAnsi="Arial" w:cs="Arial"/>
          <w:sz w:val="18"/>
          <w:szCs w:val="18"/>
          <w:cs/>
          <w:lang w:val="en-GB" w:eastAsia="en-GB"/>
        </w:rPr>
        <w:t>-</w:t>
      </w:r>
      <w:r w:rsidRPr="00EF0C47">
        <w:rPr>
          <w:rFonts w:ascii="Arial" w:hAnsi="Arial" w:cs="Arial"/>
          <w:sz w:val="18"/>
          <w:szCs w:val="18"/>
          <w:lang w:val="en-GB" w:eastAsia="en-GB"/>
        </w:rPr>
        <w:t>adjusted discount rate</w:t>
      </w:r>
      <w:r w:rsidRPr="00EF0C47">
        <w:rPr>
          <w:rFonts w:ascii="Arial" w:hAnsi="Arial" w:cs="Arial"/>
          <w:sz w:val="18"/>
          <w:szCs w:val="18"/>
          <w:cs/>
          <w:lang w:val="en-GB" w:eastAsia="en-GB"/>
        </w:rPr>
        <w:t xml:space="preserve">. </w:t>
      </w:r>
      <w:r w:rsidRPr="00EF0C47">
        <w:rPr>
          <w:rFonts w:ascii="Arial" w:hAnsi="Arial" w:cs="Arial"/>
          <w:sz w:val="18"/>
          <w:szCs w:val="18"/>
          <w:lang w:val="en-GB" w:eastAsia="en-GB"/>
        </w:rPr>
        <w:t>Most of the inputs used for the valuation are observable in the relevant markets such as spot rates of foreign currencies, yield curves of the respective currencies, interest rate yield curves, bonds yield curves, and commodity price yield curves, etc</w:t>
      </w:r>
      <w:r w:rsidRPr="00EF0C47">
        <w:rPr>
          <w:rFonts w:ascii="Arial" w:hAnsi="Arial" w:cs="Arial"/>
          <w:sz w:val="18"/>
          <w:szCs w:val="18"/>
          <w:cs/>
          <w:lang w:val="en-GB" w:eastAsia="en-GB"/>
        </w:rPr>
        <w:t xml:space="preserve">. </w:t>
      </w:r>
    </w:p>
    <w:p w14:paraId="452501E3" w14:textId="77777777" w:rsidR="00501D46" w:rsidRPr="00EF0C47" w:rsidRDefault="00501D46" w:rsidP="00E447FA">
      <w:pPr>
        <w:spacing w:line="240" w:lineRule="auto"/>
        <w:jc w:val="both"/>
        <w:rPr>
          <w:rFonts w:cs="Arial"/>
          <w:sz w:val="18"/>
          <w:szCs w:val="18"/>
          <w:lang w:eastAsia="en-GB"/>
        </w:rPr>
      </w:pPr>
    </w:p>
    <w:p w14:paraId="37C63FF3" w14:textId="3018CA9E" w:rsidR="00501D46" w:rsidRPr="00EF0C47" w:rsidRDefault="000E4B7F" w:rsidP="000A295B">
      <w:pPr>
        <w:spacing w:line="240" w:lineRule="auto"/>
        <w:ind w:left="1260" w:hanging="720"/>
        <w:jc w:val="both"/>
        <w:rPr>
          <w:rFonts w:eastAsia="Arial Unicode MS" w:cs="Arial"/>
          <w:color w:val="CF4A02"/>
          <w:sz w:val="18"/>
          <w:szCs w:val="18"/>
        </w:rPr>
      </w:pPr>
      <w:r w:rsidRPr="000E4B7F">
        <w:rPr>
          <w:rFonts w:eastAsia="Arial Unicode MS" w:cs="Arial"/>
          <w:color w:val="CF4A02"/>
          <w:sz w:val="18"/>
          <w:szCs w:val="18"/>
        </w:rPr>
        <w:t>29</w:t>
      </w:r>
      <w:r w:rsidR="00501D46" w:rsidRPr="00EF0C47">
        <w:rPr>
          <w:rFonts w:eastAsia="Arial Unicode MS" w:cs="Arial"/>
          <w:color w:val="CF4A02"/>
          <w:sz w:val="18"/>
          <w:szCs w:val="18"/>
          <w:cs/>
        </w:rPr>
        <w:t>.</w:t>
      </w:r>
      <w:r w:rsidRPr="000E4B7F">
        <w:rPr>
          <w:rFonts w:eastAsia="Arial Unicode MS" w:cs="Arial"/>
          <w:color w:val="CF4A02"/>
          <w:sz w:val="18"/>
          <w:szCs w:val="18"/>
        </w:rPr>
        <w:t>2</w:t>
      </w:r>
      <w:r w:rsidR="00501D46" w:rsidRPr="00EF0C47">
        <w:rPr>
          <w:rFonts w:eastAsia="Arial Unicode MS" w:cs="Arial"/>
          <w:color w:val="CF4A02"/>
          <w:sz w:val="18"/>
          <w:szCs w:val="18"/>
          <w:cs/>
        </w:rPr>
        <w:t>.</w:t>
      </w:r>
      <w:r w:rsidRPr="000E4B7F">
        <w:rPr>
          <w:rFonts w:eastAsia="Arial Unicode MS" w:cs="Arial"/>
          <w:color w:val="CF4A02"/>
          <w:sz w:val="18"/>
          <w:szCs w:val="18"/>
        </w:rPr>
        <w:t>3</w:t>
      </w:r>
      <w:r w:rsidR="00501D46" w:rsidRPr="00EF0C47">
        <w:rPr>
          <w:rFonts w:eastAsia="Arial Unicode MS" w:cs="Arial"/>
          <w:color w:val="CF4A02"/>
          <w:sz w:val="18"/>
          <w:szCs w:val="18"/>
        </w:rPr>
        <w:tab/>
        <w:t xml:space="preserve">Valuation techniques used to derive level </w:t>
      </w:r>
      <w:r w:rsidRPr="000E4B7F">
        <w:rPr>
          <w:rFonts w:eastAsia="Arial Unicode MS" w:cs="Arial"/>
          <w:color w:val="CF4A02"/>
          <w:sz w:val="18"/>
          <w:szCs w:val="18"/>
        </w:rPr>
        <w:t>3</w:t>
      </w:r>
      <w:r w:rsidR="00501D46" w:rsidRPr="00EF0C47">
        <w:rPr>
          <w:rFonts w:eastAsia="Arial Unicode MS" w:cs="Arial"/>
          <w:color w:val="CF4A02"/>
          <w:sz w:val="18"/>
          <w:szCs w:val="18"/>
          <w:cs/>
        </w:rPr>
        <w:t xml:space="preserve"> </w:t>
      </w:r>
      <w:r w:rsidR="00501D46" w:rsidRPr="00EF0C47">
        <w:rPr>
          <w:rFonts w:eastAsia="Arial Unicode MS" w:cs="Arial"/>
          <w:color w:val="CF4A02"/>
          <w:sz w:val="18"/>
          <w:szCs w:val="18"/>
        </w:rPr>
        <w:t>fair values</w:t>
      </w:r>
    </w:p>
    <w:p w14:paraId="4B9028FD" w14:textId="77777777" w:rsidR="00501D46" w:rsidRPr="00EF0C47" w:rsidRDefault="00501D46" w:rsidP="007B3C5E">
      <w:pPr>
        <w:spacing w:line="240" w:lineRule="auto"/>
        <w:ind w:left="1440"/>
        <w:jc w:val="both"/>
        <w:rPr>
          <w:rFonts w:eastAsia="Arial Unicode MS" w:cs="Arial"/>
          <w:b/>
          <w:bCs/>
          <w:color w:val="ED7D31" w:themeColor="accent2"/>
          <w:sz w:val="18"/>
          <w:szCs w:val="18"/>
        </w:rPr>
      </w:pPr>
    </w:p>
    <w:p w14:paraId="034C7DB2" w14:textId="08A67025" w:rsidR="007B3C5E" w:rsidRPr="00EF0C47" w:rsidRDefault="007B3C5E" w:rsidP="000A295B">
      <w:pPr>
        <w:spacing w:line="240" w:lineRule="auto"/>
        <w:ind w:left="1260"/>
        <w:jc w:val="both"/>
        <w:rPr>
          <w:rFonts w:eastAsia="Arial Unicode MS" w:cs="Arial"/>
          <w:sz w:val="18"/>
          <w:szCs w:val="18"/>
        </w:rPr>
      </w:pPr>
      <w:r w:rsidRPr="00EF0C47">
        <w:rPr>
          <w:rFonts w:eastAsia="Arial Unicode MS" w:cs="Arial"/>
          <w:sz w:val="18"/>
          <w:szCs w:val="18"/>
        </w:rPr>
        <w:t xml:space="preserve">Valuation techniques used to measure fair value level </w:t>
      </w:r>
      <w:r w:rsidR="000E4B7F" w:rsidRPr="000E4B7F">
        <w:rPr>
          <w:rFonts w:eastAsia="Arial Unicode MS" w:cs="Arial"/>
          <w:sz w:val="18"/>
          <w:szCs w:val="18"/>
        </w:rPr>
        <w:t>3</w:t>
      </w:r>
      <w:r w:rsidRPr="00EF0C47">
        <w:rPr>
          <w:rFonts w:eastAsia="Arial Unicode MS" w:cs="Arial"/>
          <w:sz w:val="18"/>
          <w:szCs w:val="18"/>
        </w:rPr>
        <w:t xml:space="preserve"> for other non</w:t>
      </w:r>
      <w:r w:rsidRPr="00EF0C47">
        <w:rPr>
          <w:rFonts w:eastAsia="Arial Unicode MS" w:cs="Arial"/>
          <w:sz w:val="18"/>
          <w:szCs w:val="18"/>
          <w:cs/>
        </w:rPr>
        <w:t>-</w:t>
      </w:r>
      <w:r w:rsidRPr="00EF0C47">
        <w:rPr>
          <w:rFonts w:eastAsia="Arial Unicode MS" w:cs="Arial"/>
          <w:sz w:val="18"/>
          <w:szCs w:val="18"/>
        </w:rPr>
        <w:t>current financial assets.</w:t>
      </w:r>
    </w:p>
    <w:p w14:paraId="287EDA73" w14:textId="77777777" w:rsidR="007B3C5E" w:rsidRPr="00EF0C47" w:rsidRDefault="007B3C5E" w:rsidP="007B3C5E">
      <w:pPr>
        <w:spacing w:line="240" w:lineRule="auto"/>
        <w:ind w:left="1440"/>
        <w:jc w:val="both"/>
        <w:rPr>
          <w:rFonts w:eastAsia="Arial Unicode MS" w:cs="Arial"/>
          <w:sz w:val="18"/>
          <w:szCs w:val="18"/>
        </w:rPr>
      </w:pPr>
    </w:p>
    <w:p w14:paraId="258F3DE1" w14:textId="77777777" w:rsidR="007B3C5E" w:rsidRPr="00EF0C47" w:rsidRDefault="007B3C5E" w:rsidP="000A295B">
      <w:pPr>
        <w:pStyle w:val="ListParagraph"/>
        <w:numPr>
          <w:ilvl w:val="0"/>
          <w:numId w:val="33"/>
        </w:numPr>
        <w:tabs>
          <w:tab w:val="left" w:pos="540"/>
        </w:tabs>
        <w:spacing w:after="0" w:line="240" w:lineRule="auto"/>
        <w:ind w:left="1620"/>
        <w:contextualSpacing w:val="0"/>
        <w:jc w:val="both"/>
        <w:rPr>
          <w:rFonts w:ascii="Arial" w:hAnsi="Arial" w:cs="Arial"/>
          <w:spacing w:val="-4"/>
          <w:sz w:val="18"/>
          <w:szCs w:val="18"/>
          <w:lang w:val="en-GB" w:eastAsia="en-GB"/>
        </w:rPr>
      </w:pPr>
      <w:r w:rsidRPr="00EF0C47">
        <w:rPr>
          <w:rFonts w:ascii="Arial" w:hAnsi="Arial" w:cs="Arial"/>
          <w:sz w:val="18"/>
          <w:szCs w:val="18"/>
          <w:lang w:val="en-GB" w:eastAsia="en-GB"/>
        </w:rPr>
        <w:t>Fair</w:t>
      </w:r>
      <w:r w:rsidRPr="00EF0C47">
        <w:rPr>
          <w:rFonts w:ascii="Arial" w:hAnsi="Arial" w:cs="Arial"/>
          <w:spacing w:val="-4"/>
          <w:sz w:val="18"/>
          <w:szCs w:val="18"/>
          <w:lang w:val="en-GB" w:eastAsia="en-GB"/>
        </w:rPr>
        <w:t xml:space="preserve"> value of non-market</w:t>
      </w:r>
      <w:r w:rsidRPr="00EF0C47">
        <w:rPr>
          <w:rFonts w:ascii="Arial" w:hAnsi="Arial" w:cstheme="minorBidi"/>
          <w:spacing w:val="-4"/>
          <w:sz w:val="18"/>
          <w:szCs w:val="18"/>
          <w:lang w:val="en-GB" w:eastAsia="en-GB"/>
        </w:rPr>
        <w:t>able</w:t>
      </w:r>
      <w:r w:rsidRPr="00EF0C47">
        <w:rPr>
          <w:rFonts w:ascii="Arial" w:hAnsi="Arial" w:cs="Arial"/>
          <w:spacing w:val="-4"/>
          <w:sz w:val="18"/>
          <w:szCs w:val="18"/>
          <w:lang w:val="en-GB" w:eastAsia="en-GB"/>
        </w:rPr>
        <w:t xml:space="preserve"> securities are as follows:</w:t>
      </w:r>
    </w:p>
    <w:p w14:paraId="0345B1E4" w14:textId="457796D2" w:rsidR="007B3C5E" w:rsidRPr="00EF0C47" w:rsidRDefault="007B3C5E" w:rsidP="000A295B">
      <w:pPr>
        <w:pStyle w:val="ListParagraph"/>
        <w:numPr>
          <w:ilvl w:val="0"/>
          <w:numId w:val="33"/>
        </w:numPr>
        <w:spacing w:after="0" w:line="240" w:lineRule="auto"/>
        <w:ind w:left="1980"/>
        <w:contextualSpacing w:val="0"/>
        <w:jc w:val="both"/>
        <w:rPr>
          <w:rFonts w:ascii="Arial" w:hAnsi="Arial" w:cs="Arial"/>
          <w:spacing w:val="-4"/>
          <w:sz w:val="18"/>
          <w:szCs w:val="18"/>
          <w:lang w:val="en-GB" w:eastAsia="en-GB"/>
        </w:rPr>
      </w:pPr>
      <w:r w:rsidRPr="00EF0C47">
        <w:rPr>
          <w:rFonts w:ascii="Arial" w:hAnsi="Arial" w:cs="Arial"/>
          <w:spacing w:val="-6"/>
          <w:sz w:val="18"/>
          <w:szCs w:val="18"/>
          <w:lang w:val="en-GB" w:eastAsia="en-GB"/>
        </w:rPr>
        <w:t>The fair values are determined based on income approach</w:t>
      </w:r>
      <w:r w:rsidR="0073370B" w:rsidRPr="00EF0C47">
        <w:rPr>
          <w:rFonts w:ascii="Arial" w:hAnsi="Arial" w:cs="Arial"/>
          <w:spacing w:val="-6"/>
          <w:sz w:val="18"/>
          <w:szCs w:val="18"/>
          <w:lang w:val="en-GB" w:eastAsia="en-GB"/>
        </w:rPr>
        <w:t xml:space="preserve"> technique</w:t>
      </w:r>
      <w:r w:rsidRPr="00EF0C47">
        <w:rPr>
          <w:rFonts w:ascii="Arial" w:hAnsi="Arial" w:cs="Arial"/>
          <w:spacing w:val="-6"/>
          <w:sz w:val="18"/>
          <w:szCs w:val="18"/>
          <w:lang w:val="en-GB" w:eastAsia="en-GB"/>
        </w:rPr>
        <w:t>. Significant observable</w:t>
      </w:r>
      <w:r w:rsidRPr="00EF0C47">
        <w:rPr>
          <w:rFonts w:ascii="Arial" w:hAnsi="Arial" w:cs="Arial"/>
          <w:spacing w:val="-4"/>
          <w:sz w:val="18"/>
          <w:szCs w:val="18"/>
          <w:lang w:val="en-GB" w:eastAsia="en-GB"/>
        </w:rPr>
        <w:t xml:space="preserve"> inputs are estimated future cash flows and risk adjusted discount rate which is estimated based on public </w:t>
      </w:r>
      <w:proofErr w:type="gramStart"/>
      <w:r w:rsidRPr="00EF0C47">
        <w:rPr>
          <w:rFonts w:ascii="Arial" w:hAnsi="Arial" w:cs="Arial"/>
          <w:spacing w:val="-4"/>
          <w:sz w:val="18"/>
          <w:szCs w:val="18"/>
          <w:lang w:val="en-GB" w:eastAsia="en-GB"/>
        </w:rPr>
        <w:t>companies’</w:t>
      </w:r>
      <w:proofErr w:type="gramEnd"/>
      <w:r w:rsidRPr="00EF0C47">
        <w:rPr>
          <w:rFonts w:ascii="Arial" w:hAnsi="Arial" w:cs="Arial"/>
          <w:spacing w:val="-4"/>
          <w:sz w:val="18"/>
          <w:szCs w:val="18"/>
          <w:lang w:val="en-GB" w:eastAsia="en-GB"/>
        </w:rPr>
        <w:t xml:space="preserve"> weighted average cost of capital and cost of equity that, are in opinion of the Group, in a comparable financial position with the counterparty in the contract.</w:t>
      </w:r>
    </w:p>
    <w:p w14:paraId="23C62071" w14:textId="77777777" w:rsidR="007B3C5E" w:rsidRPr="00EF0C47" w:rsidRDefault="007B3C5E" w:rsidP="000A295B">
      <w:pPr>
        <w:pStyle w:val="ListParagraph"/>
        <w:numPr>
          <w:ilvl w:val="0"/>
          <w:numId w:val="33"/>
        </w:numPr>
        <w:spacing w:after="0" w:line="240" w:lineRule="auto"/>
        <w:ind w:left="1980"/>
        <w:contextualSpacing w:val="0"/>
        <w:jc w:val="both"/>
        <w:rPr>
          <w:rFonts w:ascii="Arial" w:hAnsi="Arial" w:cs="Arial"/>
          <w:spacing w:val="-4"/>
          <w:sz w:val="18"/>
          <w:szCs w:val="18"/>
          <w:lang w:val="en-GB" w:eastAsia="en-GB"/>
        </w:rPr>
      </w:pPr>
      <w:r w:rsidRPr="00EF0C47">
        <w:rPr>
          <w:rFonts w:ascii="Arial" w:hAnsi="Arial" w:cs="Arial"/>
          <w:spacing w:val="-4"/>
          <w:sz w:val="18"/>
          <w:szCs w:val="18"/>
          <w:lang w:val="en-GB" w:eastAsia="en-GB"/>
        </w:rPr>
        <w:t>The fair values are determined based on net assets method or using business plan and market conditions or costs, depending upon which value is more appropriate and other relevant factors which concluded that investments have represented the fair value</w:t>
      </w:r>
      <w:r w:rsidRPr="00EF0C47">
        <w:rPr>
          <w:rFonts w:ascii="Arial" w:hAnsi="Arial" w:cs="Arial"/>
          <w:spacing w:val="-4"/>
          <w:sz w:val="18"/>
          <w:szCs w:val="18"/>
          <w:lang w:eastAsia="en-GB"/>
        </w:rPr>
        <w:t>.</w:t>
      </w:r>
    </w:p>
    <w:p w14:paraId="19A8FF07" w14:textId="77777777" w:rsidR="007B3C5E" w:rsidRPr="00EF0C47" w:rsidRDefault="007B3C5E" w:rsidP="006F42F5">
      <w:pPr>
        <w:spacing w:line="240" w:lineRule="auto"/>
        <w:ind w:left="1440"/>
        <w:jc w:val="both"/>
        <w:rPr>
          <w:rFonts w:eastAsia="Arial Unicode MS" w:cs="Arial"/>
          <w:sz w:val="18"/>
          <w:szCs w:val="18"/>
        </w:rPr>
      </w:pPr>
    </w:p>
    <w:p w14:paraId="1684806D" w14:textId="164BF4FB" w:rsidR="00D35E99" w:rsidRPr="00EF0C47" w:rsidRDefault="00D35E99">
      <w:pPr>
        <w:spacing w:line="240" w:lineRule="auto"/>
        <w:rPr>
          <w:rFonts w:cs="Arial"/>
          <w:spacing w:val="-4"/>
          <w:sz w:val="18"/>
          <w:szCs w:val="18"/>
          <w:lang w:eastAsia="en-GB"/>
        </w:rPr>
      </w:pPr>
      <w:r w:rsidRPr="00EF0C47">
        <w:rPr>
          <w:rFonts w:cs="Arial"/>
          <w:spacing w:val="-4"/>
          <w:sz w:val="18"/>
          <w:szCs w:val="18"/>
          <w:lang w:eastAsia="en-GB"/>
        </w:rPr>
        <w:br w:type="page"/>
      </w:r>
    </w:p>
    <w:p w14:paraId="7B02072A" w14:textId="77777777" w:rsidR="00A92C63" w:rsidRPr="00EF0C47" w:rsidRDefault="00A92C63" w:rsidP="00D35E99">
      <w:pPr>
        <w:spacing w:line="240" w:lineRule="auto"/>
        <w:ind w:left="540"/>
        <w:jc w:val="both"/>
        <w:rPr>
          <w:rFonts w:cs="Arial"/>
          <w:spacing w:val="-4"/>
          <w:sz w:val="18"/>
          <w:szCs w:val="18"/>
          <w:lang w:eastAsia="en-GB"/>
        </w:rPr>
      </w:pPr>
    </w:p>
    <w:p w14:paraId="4671E1E5" w14:textId="60E2B32A" w:rsidR="00A92C63" w:rsidRPr="00EF0C47" w:rsidRDefault="008245DA" w:rsidP="00D35E99">
      <w:pPr>
        <w:spacing w:line="240" w:lineRule="auto"/>
        <w:ind w:left="540"/>
        <w:jc w:val="thaiDistribute"/>
        <w:rPr>
          <w:rFonts w:cs="Arial"/>
          <w:spacing w:val="-4"/>
          <w:sz w:val="18"/>
          <w:szCs w:val="18"/>
          <w:lang w:eastAsia="en-GB"/>
        </w:rPr>
      </w:pPr>
      <w:r w:rsidRPr="00EF0C47">
        <w:rPr>
          <w:rFonts w:cs="Arial"/>
          <w:spacing w:val="-4"/>
          <w:sz w:val="18"/>
          <w:szCs w:val="18"/>
          <w:lang w:eastAsia="en-GB"/>
        </w:rPr>
        <w:t xml:space="preserve">The change in fair value of </w:t>
      </w:r>
      <w:r w:rsidR="00547CEB" w:rsidRPr="00EF0C47">
        <w:rPr>
          <w:rFonts w:cs="Arial"/>
          <w:spacing w:val="-4"/>
          <w:sz w:val="18"/>
          <w:szCs w:val="18"/>
          <w:lang w:eastAsia="en-GB"/>
        </w:rPr>
        <w:t>financial</w:t>
      </w:r>
      <w:r w:rsidR="00E431A8" w:rsidRPr="00EF0C47">
        <w:rPr>
          <w:rFonts w:cs="Arial"/>
          <w:spacing w:val="-4"/>
          <w:sz w:val="18"/>
          <w:szCs w:val="18"/>
          <w:lang w:eastAsia="en-GB"/>
        </w:rPr>
        <w:t xml:space="preserve"> assets measured at fair value through other comprehensive income </w:t>
      </w:r>
      <w:r w:rsidRPr="00EF0C47">
        <w:rPr>
          <w:rFonts w:cs="Arial"/>
          <w:spacing w:val="-4"/>
          <w:sz w:val="18"/>
          <w:szCs w:val="18"/>
          <w:lang w:eastAsia="en-GB"/>
        </w:rPr>
        <w:t xml:space="preserve">derive level </w:t>
      </w:r>
      <w:r w:rsidR="000E4B7F" w:rsidRPr="000E4B7F">
        <w:rPr>
          <w:rFonts w:cs="Arial"/>
          <w:spacing w:val="-4"/>
          <w:sz w:val="18"/>
          <w:szCs w:val="18"/>
          <w:lang w:eastAsia="en-GB"/>
        </w:rPr>
        <w:t>3</w:t>
      </w:r>
      <w:r w:rsidRPr="00EF0C47">
        <w:rPr>
          <w:rFonts w:cs="Arial"/>
          <w:spacing w:val="-4"/>
          <w:sz w:val="18"/>
          <w:szCs w:val="18"/>
          <w:lang w:eastAsia="en-GB"/>
        </w:rPr>
        <w:t xml:space="preserve"> for the year</w:t>
      </w:r>
      <w:r w:rsidR="001903DB" w:rsidRPr="00EF0C47">
        <w:rPr>
          <w:rFonts w:cs="Arial"/>
          <w:spacing w:val="-4"/>
          <w:sz w:val="18"/>
          <w:szCs w:val="18"/>
          <w:lang w:eastAsia="en-GB"/>
        </w:rPr>
        <w:t>s</w:t>
      </w:r>
      <w:r w:rsidRPr="00EF0C47">
        <w:rPr>
          <w:rFonts w:cs="Arial"/>
          <w:spacing w:val="-4"/>
          <w:sz w:val="18"/>
          <w:szCs w:val="18"/>
          <w:lang w:eastAsia="en-GB"/>
        </w:rPr>
        <w:t xml:space="preserve"> ended </w:t>
      </w:r>
      <w:r w:rsidR="000E4B7F" w:rsidRPr="000E4B7F">
        <w:rPr>
          <w:rFonts w:cs="Arial"/>
          <w:spacing w:val="-4"/>
          <w:sz w:val="18"/>
          <w:szCs w:val="18"/>
          <w:lang w:eastAsia="en-GB"/>
        </w:rPr>
        <w:t>31</w:t>
      </w:r>
      <w:r w:rsidRPr="00EF0C47">
        <w:rPr>
          <w:rFonts w:cs="Arial"/>
          <w:spacing w:val="-4"/>
          <w:sz w:val="18"/>
          <w:szCs w:val="18"/>
          <w:lang w:eastAsia="en-GB"/>
        </w:rPr>
        <w:t xml:space="preserve"> December are as follows:</w:t>
      </w:r>
    </w:p>
    <w:p w14:paraId="16A4C016" w14:textId="55D2FBB8" w:rsidR="008245DA" w:rsidRPr="00EF0C47" w:rsidRDefault="008245DA" w:rsidP="00D35E99">
      <w:pPr>
        <w:spacing w:line="240" w:lineRule="auto"/>
        <w:ind w:left="540"/>
        <w:jc w:val="thaiDistribute"/>
        <w:rPr>
          <w:rFonts w:cs="Arial"/>
          <w:spacing w:val="-4"/>
          <w:sz w:val="18"/>
          <w:szCs w:val="18"/>
          <w:lang w:eastAsia="en-GB"/>
        </w:rPr>
      </w:pPr>
    </w:p>
    <w:tbl>
      <w:tblPr>
        <w:tblStyle w:val="TableGrid"/>
        <w:tblW w:w="9018" w:type="dxa"/>
        <w:tblInd w:w="450" w:type="dxa"/>
        <w:tblLayout w:type="fixed"/>
        <w:tblLook w:val="04A0" w:firstRow="1" w:lastRow="0" w:firstColumn="1" w:lastColumn="0" w:noHBand="0" w:noVBand="1"/>
      </w:tblPr>
      <w:tblGrid>
        <w:gridCol w:w="5850"/>
        <w:gridCol w:w="1584"/>
        <w:gridCol w:w="1584"/>
      </w:tblGrid>
      <w:tr w:rsidR="00D35E99" w:rsidRPr="00EF0C47" w14:paraId="5879F1E0" w14:textId="77777777" w:rsidTr="00946105">
        <w:tc>
          <w:tcPr>
            <w:tcW w:w="5850" w:type="dxa"/>
            <w:tcBorders>
              <w:top w:val="nil"/>
              <w:left w:val="nil"/>
              <w:bottom w:val="nil"/>
              <w:right w:val="nil"/>
            </w:tcBorders>
            <w:shd w:val="clear" w:color="auto" w:fill="auto"/>
          </w:tcPr>
          <w:p w14:paraId="19F3D59A" w14:textId="77777777" w:rsidR="00D35E99" w:rsidRPr="00EF0C47" w:rsidRDefault="00D35E99" w:rsidP="00D35E99">
            <w:pPr>
              <w:spacing w:line="240" w:lineRule="auto"/>
              <w:jc w:val="both"/>
              <w:rPr>
                <w:rFonts w:eastAsia="Arial Unicode M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6F1E20E" w14:textId="3EB1E04F" w:rsidR="00D35E99" w:rsidRPr="00EF0C47" w:rsidRDefault="00D35E99"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 Million Baht</w:t>
            </w:r>
          </w:p>
        </w:tc>
      </w:tr>
      <w:tr w:rsidR="00D35E99" w:rsidRPr="00EF0C47" w14:paraId="6A7C82FA" w14:textId="77777777" w:rsidTr="00D35E99">
        <w:tc>
          <w:tcPr>
            <w:tcW w:w="5850" w:type="dxa"/>
            <w:tcBorders>
              <w:top w:val="nil"/>
              <w:left w:val="nil"/>
              <w:bottom w:val="nil"/>
              <w:right w:val="nil"/>
            </w:tcBorders>
            <w:shd w:val="clear" w:color="auto" w:fill="auto"/>
          </w:tcPr>
          <w:p w14:paraId="59410074" w14:textId="77777777" w:rsidR="00D35E99" w:rsidRPr="00EF0C47" w:rsidRDefault="00D35E99" w:rsidP="00D35E99">
            <w:pPr>
              <w:spacing w:line="240" w:lineRule="auto"/>
              <w:jc w:val="both"/>
              <w:rPr>
                <w:rFonts w:eastAsia="Arial Unicode MS" w:cs="Arial"/>
                <w:sz w:val="18"/>
                <w:szCs w:val="18"/>
              </w:rPr>
            </w:pPr>
          </w:p>
        </w:tc>
        <w:tc>
          <w:tcPr>
            <w:tcW w:w="3168" w:type="dxa"/>
            <w:gridSpan w:val="2"/>
            <w:tcBorders>
              <w:top w:val="single" w:sz="4" w:space="0" w:color="auto"/>
              <w:left w:val="nil"/>
              <w:bottom w:val="nil"/>
              <w:right w:val="nil"/>
            </w:tcBorders>
          </w:tcPr>
          <w:p w14:paraId="07628B09" w14:textId="772A4B01" w:rsidR="00D35E99" w:rsidRPr="00EF0C47" w:rsidRDefault="00D35E99"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Consolidated financial statements</w:t>
            </w:r>
          </w:p>
        </w:tc>
      </w:tr>
      <w:tr w:rsidR="00A92C63" w:rsidRPr="00EF0C47" w14:paraId="4D61E4A5" w14:textId="77777777" w:rsidTr="00A92C63">
        <w:tc>
          <w:tcPr>
            <w:tcW w:w="5850" w:type="dxa"/>
            <w:tcBorders>
              <w:top w:val="nil"/>
              <w:left w:val="nil"/>
              <w:bottom w:val="nil"/>
              <w:right w:val="nil"/>
            </w:tcBorders>
            <w:shd w:val="clear" w:color="auto" w:fill="auto"/>
          </w:tcPr>
          <w:p w14:paraId="45B99F31" w14:textId="77777777" w:rsidR="00A92C63" w:rsidRPr="00EF0C47" w:rsidRDefault="00A92C63" w:rsidP="00D35E99">
            <w:pPr>
              <w:spacing w:line="240" w:lineRule="auto"/>
              <w:rPr>
                <w:rFonts w:eastAsia="Arial Unicode MS" w:cs="Arial"/>
                <w:sz w:val="18"/>
                <w:szCs w:val="18"/>
              </w:rPr>
            </w:pPr>
          </w:p>
        </w:tc>
        <w:tc>
          <w:tcPr>
            <w:tcW w:w="3168" w:type="dxa"/>
            <w:gridSpan w:val="2"/>
            <w:tcBorders>
              <w:left w:val="nil"/>
              <w:bottom w:val="single" w:sz="4" w:space="0" w:color="auto"/>
              <w:right w:val="nil"/>
            </w:tcBorders>
          </w:tcPr>
          <w:p w14:paraId="6419D088" w14:textId="1B31CCA5" w:rsidR="00A92C63" w:rsidRPr="00EF0C47" w:rsidRDefault="00E431A8"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 xml:space="preserve">Financial assets measured at </w:t>
            </w:r>
            <w:r w:rsidR="00FF4100" w:rsidRPr="00EF0C47">
              <w:rPr>
                <w:rFonts w:eastAsia="Arial Unicode MS" w:cs="Arial"/>
                <w:b/>
                <w:bCs/>
                <w:sz w:val="18"/>
                <w:szCs w:val="18"/>
              </w:rPr>
              <w:br/>
            </w:r>
            <w:r w:rsidRPr="00EF0C47">
              <w:rPr>
                <w:rFonts w:eastAsia="Arial Unicode MS" w:cs="Arial"/>
                <w:b/>
                <w:bCs/>
                <w:sz w:val="18"/>
                <w:szCs w:val="18"/>
              </w:rPr>
              <w:t>fair value through other comprehensive income</w:t>
            </w:r>
          </w:p>
        </w:tc>
      </w:tr>
      <w:tr w:rsidR="00A92C63" w:rsidRPr="00EF0C47" w14:paraId="5C4EC838" w14:textId="77777777" w:rsidTr="00A92C63">
        <w:tc>
          <w:tcPr>
            <w:tcW w:w="5850" w:type="dxa"/>
            <w:tcBorders>
              <w:top w:val="nil"/>
              <w:left w:val="nil"/>
              <w:bottom w:val="nil"/>
              <w:right w:val="nil"/>
            </w:tcBorders>
            <w:shd w:val="clear" w:color="auto" w:fill="auto"/>
          </w:tcPr>
          <w:p w14:paraId="3F8D75B8" w14:textId="77777777" w:rsidR="00A92C63" w:rsidRPr="00EF0C47" w:rsidRDefault="00A92C63" w:rsidP="00D35E99">
            <w:pPr>
              <w:spacing w:line="240" w:lineRule="auto"/>
              <w:rPr>
                <w:rFonts w:eastAsia="Arial Unicode MS" w:cs="Arial"/>
                <w:sz w:val="18"/>
                <w:szCs w:val="18"/>
              </w:rPr>
            </w:pPr>
          </w:p>
        </w:tc>
        <w:tc>
          <w:tcPr>
            <w:tcW w:w="1584" w:type="dxa"/>
            <w:tcBorders>
              <w:top w:val="single" w:sz="4" w:space="0" w:color="auto"/>
              <w:left w:val="nil"/>
              <w:bottom w:val="single" w:sz="4" w:space="0" w:color="auto"/>
              <w:right w:val="nil"/>
            </w:tcBorders>
          </w:tcPr>
          <w:p w14:paraId="30E9DD46" w14:textId="7E6760E3" w:rsidR="00A92C63"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1584" w:type="dxa"/>
            <w:tcBorders>
              <w:top w:val="single" w:sz="4" w:space="0" w:color="auto"/>
              <w:left w:val="nil"/>
              <w:bottom w:val="single" w:sz="4" w:space="0" w:color="auto"/>
              <w:right w:val="nil"/>
            </w:tcBorders>
            <w:shd w:val="clear" w:color="auto" w:fill="auto"/>
          </w:tcPr>
          <w:p w14:paraId="16DAA092" w14:textId="7D0D028B" w:rsidR="00A92C63" w:rsidRPr="00EF0C47" w:rsidRDefault="000E4B7F" w:rsidP="00E447FA">
            <w:pPr>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A92C63" w:rsidRPr="00EF0C47" w14:paraId="28F40C96" w14:textId="77777777" w:rsidTr="00A92C63">
        <w:tc>
          <w:tcPr>
            <w:tcW w:w="5850" w:type="dxa"/>
            <w:tcBorders>
              <w:top w:val="nil"/>
              <w:left w:val="nil"/>
              <w:bottom w:val="nil"/>
              <w:right w:val="nil"/>
            </w:tcBorders>
          </w:tcPr>
          <w:p w14:paraId="5563FB9C" w14:textId="77777777" w:rsidR="00A92C63" w:rsidRPr="00EF0C47" w:rsidRDefault="00A92C63" w:rsidP="00D35E99">
            <w:pPr>
              <w:spacing w:line="240" w:lineRule="auto"/>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7B885C1" w14:textId="77777777" w:rsidR="00A92C63" w:rsidRPr="00EF0C47" w:rsidRDefault="00A92C63" w:rsidP="00E447FA">
            <w:pPr>
              <w:spacing w:line="240" w:lineRule="auto"/>
              <w:ind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auto"/>
          </w:tcPr>
          <w:p w14:paraId="7CF04781" w14:textId="77777777" w:rsidR="00A92C63" w:rsidRPr="00EF0C47" w:rsidRDefault="00A92C63" w:rsidP="00E447FA">
            <w:pPr>
              <w:spacing w:line="240" w:lineRule="auto"/>
              <w:ind w:right="-72"/>
              <w:jc w:val="right"/>
              <w:rPr>
                <w:rFonts w:eastAsia="Arial Unicode MS" w:cs="Arial"/>
                <w:b/>
                <w:bCs/>
                <w:sz w:val="18"/>
                <w:szCs w:val="18"/>
              </w:rPr>
            </w:pPr>
          </w:p>
        </w:tc>
      </w:tr>
      <w:tr w:rsidR="003B21B4" w:rsidRPr="00EF0C47" w14:paraId="331AE7EB" w14:textId="77777777" w:rsidTr="00A92C63">
        <w:tc>
          <w:tcPr>
            <w:tcW w:w="5850" w:type="dxa"/>
            <w:tcBorders>
              <w:top w:val="nil"/>
              <w:left w:val="nil"/>
              <w:bottom w:val="nil"/>
              <w:right w:val="nil"/>
            </w:tcBorders>
          </w:tcPr>
          <w:p w14:paraId="35939F8C" w14:textId="10CA0F2D" w:rsidR="003B21B4" w:rsidRPr="00EF0C47" w:rsidRDefault="003B21B4" w:rsidP="003B21B4">
            <w:pPr>
              <w:spacing w:line="240" w:lineRule="auto"/>
              <w:rPr>
                <w:rFonts w:eastAsia="Arial Unicode MS" w:cs="Arial"/>
                <w:sz w:val="18"/>
                <w:szCs w:val="18"/>
              </w:rPr>
            </w:pPr>
            <w:r w:rsidRPr="00EF0C47">
              <w:rPr>
                <w:rFonts w:eastAsia="Arial Unicode MS" w:cs="Arial"/>
                <w:sz w:val="18"/>
                <w:szCs w:val="18"/>
              </w:rPr>
              <w:t>Opening book value</w:t>
            </w:r>
          </w:p>
        </w:tc>
        <w:tc>
          <w:tcPr>
            <w:tcW w:w="1584" w:type="dxa"/>
            <w:tcBorders>
              <w:top w:val="nil"/>
              <w:left w:val="nil"/>
              <w:bottom w:val="nil"/>
              <w:right w:val="nil"/>
            </w:tcBorders>
            <w:shd w:val="clear" w:color="auto" w:fill="FAFAFA"/>
          </w:tcPr>
          <w:p w14:paraId="7B5C9B84" w14:textId="7DD8B7B6" w:rsidR="003B21B4" w:rsidRPr="00EF0C47" w:rsidRDefault="000E4B7F" w:rsidP="003B21B4">
            <w:pPr>
              <w:spacing w:line="240" w:lineRule="auto"/>
              <w:ind w:right="-72"/>
              <w:jc w:val="right"/>
              <w:rPr>
                <w:rFonts w:eastAsia="Arial Unicode MS" w:cs="Arial"/>
                <w:sz w:val="18"/>
                <w:szCs w:val="18"/>
              </w:rPr>
            </w:pPr>
            <w:r w:rsidRPr="000E4B7F">
              <w:rPr>
                <w:sz w:val="18"/>
                <w:szCs w:val="18"/>
              </w:rPr>
              <w:t>1</w:t>
            </w:r>
            <w:r w:rsidR="003B21B4" w:rsidRPr="00EF0C47">
              <w:rPr>
                <w:sz w:val="18"/>
                <w:szCs w:val="18"/>
              </w:rPr>
              <w:t>,</w:t>
            </w:r>
            <w:r w:rsidRPr="000E4B7F">
              <w:rPr>
                <w:sz w:val="18"/>
                <w:szCs w:val="18"/>
              </w:rPr>
              <w:t>246</w:t>
            </w:r>
          </w:p>
        </w:tc>
        <w:tc>
          <w:tcPr>
            <w:tcW w:w="1584" w:type="dxa"/>
            <w:tcBorders>
              <w:top w:val="nil"/>
              <w:left w:val="nil"/>
              <w:bottom w:val="nil"/>
              <w:right w:val="nil"/>
            </w:tcBorders>
            <w:shd w:val="clear" w:color="auto" w:fill="auto"/>
          </w:tcPr>
          <w:p w14:paraId="2AC7191B" w14:textId="4366FFE8" w:rsidR="003B21B4" w:rsidRPr="00EF0C47" w:rsidRDefault="000E4B7F" w:rsidP="003B21B4">
            <w:pPr>
              <w:spacing w:line="240" w:lineRule="auto"/>
              <w:ind w:right="-72"/>
              <w:jc w:val="right"/>
              <w:rPr>
                <w:rFonts w:eastAsia="Arial Unicode MS" w:cs="Arial"/>
                <w:sz w:val="18"/>
                <w:szCs w:val="18"/>
              </w:rPr>
            </w:pPr>
            <w:r w:rsidRPr="000E4B7F">
              <w:rPr>
                <w:sz w:val="18"/>
                <w:szCs w:val="18"/>
              </w:rPr>
              <w:t>1</w:t>
            </w:r>
          </w:p>
        </w:tc>
      </w:tr>
      <w:tr w:rsidR="003B21B4" w:rsidRPr="00EF0C47" w14:paraId="72E1681F" w14:textId="77777777" w:rsidTr="00D35E99">
        <w:tc>
          <w:tcPr>
            <w:tcW w:w="5850" w:type="dxa"/>
            <w:tcBorders>
              <w:top w:val="nil"/>
              <w:left w:val="nil"/>
              <w:bottom w:val="nil"/>
              <w:right w:val="nil"/>
            </w:tcBorders>
          </w:tcPr>
          <w:p w14:paraId="2A3FE44F" w14:textId="4184B81B" w:rsidR="003B21B4" w:rsidRPr="00EF0C47" w:rsidRDefault="00694F67" w:rsidP="003B21B4">
            <w:pPr>
              <w:spacing w:line="240" w:lineRule="auto"/>
              <w:rPr>
                <w:rFonts w:eastAsia="Arial Unicode MS" w:cs="Arial"/>
                <w:sz w:val="18"/>
                <w:szCs w:val="18"/>
              </w:rPr>
            </w:pPr>
            <w:r w:rsidRPr="00EF0C47">
              <w:rPr>
                <w:rFonts w:eastAsia="Arial Unicode MS" w:cs="Arial"/>
                <w:sz w:val="18"/>
                <w:szCs w:val="18"/>
              </w:rPr>
              <w:t>Addition</w:t>
            </w:r>
          </w:p>
        </w:tc>
        <w:tc>
          <w:tcPr>
            <w:tcW w:w="1584" w:type="dxa"/>
            <w:tcBorders>
              <w:top w:val="nil"/>
              <w:left w:val="nil"/>
              <w:bottom w:val="nil"/>
              <w:right w:val="nil"/>
            </w:tcBorders>
            <w:shd w:val="clear" w:color="auto" w:fill="FAFAFA"/>
          </w:tcPr>
          <w:p w14:paraId="70267E8B" w14:textId="18868CD4" w:rsidR="003B21B4" w:rsidRPr="00EF0C47" w:rsidRDefault="000E4B7F" w:rsidP="003B21B4">
            <w:pPr>
              <w:spacing w:line="240" w:lineRule="auto"/>
              <w:ind w:right="-72"/>
              <w:jc w:val="right"/>
              <w:rPr>
                <w:rFonts w:eastAsia="Arial Unicode MS" w:cs="Arial"/>
                <w:sz w:val="18"/>
                <w:szCs w:val="18"/>
              </w:rPr>
            </w:pPr>
            <w:r w:rsidRPr="000E4B7F">
              <w:rPr>
                <w:sz w:val="18"/>
                <w:szCs w:val="18"/>
              </w:rPr>
              <w:t>385</w:t>
            </w:r>
          </w:p>
        </w:tc>
        <w:tc>
          <w:tcPr>
            <w:tcW w:w="1584" w:type="dxa"/>
            <w:tcBorders>
              <w:top w:val="nil"/>
              <w:left w:val="nil"/>
              <w:bottom w:val="nil"/>
              <w:right w:val="nil"/>
            </w:tcBorders>
            <w:shd w:val="clear" w:color="auto" w:fill="auto"/>
          </w:tcPr>
          <w:p w14:paraId="0FD17E27" w14:textId="3A193217" w:rsidR="003B21B4" w:rsidRPr="00EF0C47" w:rsidRDefault="000E4B7F" w:rsidP="003B21B4">
            <w:pPr>
              <w:spacing w:line="240" w:lineRule="auto"/>
              <w:ind w:right="-72"/>
              <w:jc w:val="right"/>
              <w:rPr>
                <w:rFonts w:eastAsia="Arial Unicode MS" w:cs="Arial"/>
                <w:sz w:val="18"/>
                <w:szCs w:val="18"/>
              </w:rPr>
            </w:pPr>
            <w:r w:rsidRPr="000E4B7F">
              <w:rPr>
                <w:sz w:val="18"/>
                <w:szCs w:val="18"/>
              </w:rPr>
              <w:t>1</w:t>
            </w:r>
            <w:r w:rsidR="003B21B4" w:rsidRPr="00EF0C47">
              <w:rPr>
                <w:sz w:val="18"/>
                <w:szCs w:val="18"/>
              </w:rPr>
              <w:t>,</w:t>
            </w:r>
            <w:r w:rsidRPr="000E4B7F">
              <w:rPr>
                <w:sz w:val="18"/>
                <w:szCs w:val="18"/>
              </w:rPr>
              <w:t>245</w:t>
            </w:r>
          </w:p>
        </w:tc>
      </w:tr>
      <w:tr w:rsidR="003B21B4" w:rsidRPr="00EF0C47" w14:paraId="324A8FE3" w14:textId="77777777" w:rsidTr="00D35E99">
        <w:tc>
          <w:tcPr>
            <w:tcW w:w="5850" w:type="dxa"/>
            <w:tcBorders>
              <w:top w:val="nil"/>
              <w:left w:val="nil"/>
              <w:bottom w:val="nil"/>
              <w:right w:val="nil"/>
            </w:tcBorders>
          </w:tcPr>
          <w:p w14:paraId="4C6451D1" w14:textId="25B9D253" w:rsidR="003B21B4" w:rsidRPr="00EF0C47" w:rsidRDefault="003B21B4" w:rsidP="003B21B4">
            <w:pPr>
              <w:spacing w:line="240" w:lineRule="auto"/>
              <w:rPr>
                <w:rFonts w:eastAsia="Arial Unicode MS" w:cs="Arial"/>
                <w:sz w:val="18"/>
                <w:szCs w:val="18"/>
                <w:cs/>
              </w:rPr>
            </w:pPr>
            <w:r w:rsidRPr="00EF0C47">
              <w:rPr>
                <w:rFonts w:eastAsia="Arial Unicode MS" w:cs="Arial"/>
                <w:sz w:val="18"/>
                <w:szCs w:val="18"/>
              </w:rPr>
              <w:t>Gains recognised through other comprehensive income</w:t>
            </w:r>
          </w:p>
        </w:tc>
        <w:tc>
          <w:tcPr>
            <w:tcW w:w="1584" w:type="dxa"/>
            <w:tcBorders>
              <w:top w:val="nil"/>
              <w:left w:val="nil"/>
              <w:bottom w:val="single" w:sz="4" w:space="0" w:color="auto"/>
              <w:right w:val="nil"/>
            </w:tcBorders>
            <w:shd w:val="clear" w:color="auto" w:fill="FAFAFA"/>
          </w:tcPr>
          <w:p w14:paraId="3FA38FC6" w14:textId="42230744" w:rsidR="003B21B4" w:rsidRPr="00EF0C47" w:rsidRDefault="000E4B7F" w:rsidP="003B21B4">
            <w:pPr>
              <w:spacing w:line="240" w:lineRule="auto"/>
              <w:ind w:right="-72"/>
              <w:jc w:val="right"/>
              <w:rPr>
                <w:rFonts w:eastAsia="Arial Unicode MS" w:cs="Arial"/>
                <w:sz w:val="18"/>
                <w:szCs w:val="18"/>
              </w:rPr>
            </w:pPr>
            <w:r w:rsidRPr="000E4B7F">
              <w:rPr>
                <w:sz w:val="18"/>
                <w:szCs w:val="18"/>
              </w:rPr>
              <w:t>1</w:t>
            </w:r>
            <w:r w:rsidR="003B21B4" w:rsidRPr="00EF0C47">
              <w:rPr>
                <w:sz w:val="18"/>
                <w:szCs w:val="18"/>
              </w:rPr>
              <w:t>,</w:t>
            </w:r>
            <w:r w:rsidRPr="000E4B7F">
              <w:rPr>
                <w:sz w:val="18"/>
                <w:szCs w:val="18"/>
              </w:rPr>
              <w:t>072</w:t>
            </w:r>
          </w:p>
        </w:tc>
        <w:tc>
          <w:tcPr>
            <w:tcW w:w="1584" w:type="dxa"/>
            <w:tcBorders>
              <w:top w:val="nil"/>
              <w:left w:val="nil"/>
              <w:bottom w:val="single" w:sz="4" w:space="0" w:color="auto"/>
              <w:right w:val="nil"/>
            </w:tcBorders>
            <w:shd w:val="clear" w:color="auto" w:fill="auto"/>
          </w:tcPr>
          <w:p w14:paraId="00CF7866" w14:textId="70E80C4F" w:rsidR="003B21B4" w:rsidRPr="00EF0C47" w:rsidRDefault="003B21B4" w:rsidP="003B21B4">
            <w:pPr>
              <w:spacing w:line="240" w:lineRule="auto"/>
              <w:ind w:right="-72"/>
              <w:jc w:val="right"/>
              <w:rPr>
                <w:rFonts w:eastAsia="Arial Unicode MS" w:cs="Arial"/>
                <w:sz w:val="18"/>
                <w:szCs w:val="18"/>
              </w:rPr>
            </w:pPr>
            <w:r w:rsidRPr="00EF0C47">
              <w:rPr>
                <w:sz w:val="18"/>
                <w:szCs w:val="18"/>
              </w:rPr>
              <w:t>-</w:t>
            </w:r>
          </w:p>
        </w:tc>
      </w:tr>
      <w:tr w:rsidR="00D35E99" w:rsidRPr="00EF0C47" w14:paraId="38FB9276" w14:textId="77777777" w:rsidTr="006F42F5">
        <w:tc>
          <w:tcPr>
            <w:tcW w:w="5850" w:type="dxa"/>
            <w:tcBorders>
              <w:top w:val="nil"/>
              <w:left w:val="nil"/>
              <w:bottom w:val="nil"/>
              <w:right w:val="nil"/>
            </w:tcBorders>
          </w:tcPr>
          <w:p w14:paraId="30BA4E7D" w14:textId="77777777" w:rsidR="00D35E99" w:rsidRPr="00EF0C47" w:rsidRDefault="00D35E99" w:rsidP="00D35E99">
            <w:pPr>
              <w:spacing w:line="240" w:lineRule="auto"/>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661DD4F" w14:textId="77777777" w:rsidR="00D35E99" w:rsidRPr="00EF0C47" w:rsidRDefault="00D35E99" w:rsidP="00E447FA">
            <w:pPr>
              <w:spacing w:line="240" w:lineRule="auto"/>
              <w:ind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3741FFB" w14:textId="77777777" w:rsidR="00D35E99" w:rsidRPr="00EF0C47" w:rsidRDefault="00D35E99" w:rsidP="00E447FA">
            <w:pPr>
              <w:spacing w:line="240" w:lineRule="auto"/>
              <w:ind w:right="-72"/>
              <w:jc w:val="right"/>
              <w:rPr>
                <w:rFonts w:eastAsia="Arial Unicode MS" w:cs="Arial"/>
                <w:sz w:val="18"/>
                <w:szCs w:val="18"/>
              </w:rPr>
            </w:pPr>
          </w:p>
        </w:tc>
      </w:tr>
      <w:tr w:rsidR="00A92C63" w:rsidRPr="00EF0C47" w14:paraId="4A42EEE0" w14:textId="77777777" w:rsidTr="006F42F5">
        <w:tc>
          <w:tcPr>
            <w:tcW w:w="5850" w:type="dxa"/>
            <w:tcBorders>
              <w:top w:val="nil"/>
              <w:left w:val="nil"/>
              <w:bottom w:val="nil"/>
              <w:right w:val="nil"/>
            </w:tcBorders>
          </w:tcPr>
          <w:p w14:paraId="717EBF18" w14:textId="442EB904" w:rsidR="00A92C63" w:rsidRPr="00EF0C47" w:rsidRDefault="00E431A8" w:rsidP="00D35E99">
            <w:pPr>
              <w:spacing w:line="240" w:lineRule="auto"/>
              <w:rPr>
                <w:rFonts w:eastAsia="Arial Unicode MS" w:cs="Arial"/>
                <w:sz w:val="18"/>
                <w:szCs w:val="18"/>
              </w:rPr>
            </w:pPr>
            <w:r w:rsidRPr="00EF0C47">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tcPr>
          <w:p w14:paraId="2675F9F0" w14:textId="6284F1B3" w:rsidR="00A92C63"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2</w:t>
            </w:r>
            <w:r w:rsidR="00D833DC" w:rsidRPr="00EF0C47">
              <w:rPr>
                <w:rFonts w:eastAsia="Arial Unicode MS" w:cs="Arial"/>
                <w:sz w:val="18"/>
                <w:szCs w:val="18"/>
              </w:rPr>
              <w:t>,</w:t>
            </w:r>
            <w:r w:rsidRPr="000E4B7F">
              <w:rPr>
                <w:rFonts w:eastAsia="Arial Unicode MS" w:cs="Arial"/>
                <w:sz w:val="18"/>
                <w:szCs w:val="18"/>
              </w:rPr>
              <w:t>703</w:t>
            </w:r>
          </w:p>
        </w:tc>
        <w:tc>
          <w:tcPr>
            <w:tcW w:w="1584" w:type="dxa"/>
            <w:tcBorders>
              <w:top w:val="nil"/>
              <w:left w:val="nil"/>
              <w:bottom w:val="single" w:sz="4" w:space="0" w:color="auto"/>
              <w:right w:val="nil"/>
            </w:tcBorders>
            <w:shd w:val="clear" w:color="auto" w:fill="auto"/>
          </w:tcPr>
          <w:p w14:paraId="170231F3" w14:textId="496443EB" w:rsidR="00A92C63"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w:t>
            </w:r>
            <w:r w:rsidR="003B21B4" w:rsidRPr="00EF0C47">
              <w:rPr>
                <w:rFonts w:eastAsia="Arial Unicode MS" w:cs="Arial"/>
                <w:sz w:val="18"/>
                <w:szCs w:val="18"/>
              </w:rPr>
              <w:t>,</w:t>
            </w:r>
            <w:r w:rsidRPr="000E4B7F">
              <w:rPr>
                <w:rFonts w:eastAsia="Arial Unicode MS" w:cs="Arial"/>
                <w:sz w:val="18"/>
                <w:szCs w:val="18"/>
              </w:rPr>
              <w:t>246</w:t>
            </w:r>
          </w:p>
        </w:tc>
      </w:tr>
    </w:tbl>
    <w:p w14:paraId="393C1828" w14:textId="77777777" w:rsidR="00501D46" w:rsidRPr="00EF0C47" w:rsidRDefault="00501D46" w:rsidP="00D35E99">
      <w:pPr>
        <w:spacing w:line="240" w:lineRule="auto"/>
        <w:ind w:left="540"/>
        <w:jc w:val="both"/>
        <w:rPr>
          <w:rFonts w:cs="Arial"/>
          <w:sz w:val="18"/>
          <w:szCs w:val="18"/>
          <w:lang w:eastAsia="en-GB"/>
        </w:rPr>
      </w:pPr>
    </w:p>
    <w:p w14:paraId="73CFAFA4" w14:textId="6F16FDC0" w:rsidR="00A92C63" w:rsidRPr="00EF0C47" w:rsidRDefault="00A92C63" w:rsidP="00D35E99">
      <w:pPr>
        <w:spacing w:line="240" w:lineRule="auto"/>
        <w:ind w:left="540"/>
        <w:jc w:val="thaiDistribute"/>
        <w:rPr>
          <w:rFonts w:eastAsia="Cordia New" w:cs="Arial"/>
          <w:sz w:val="18"/>
          <w:szCs w:val="18"/>
        </w:rPr>
      </w:pPr>
      <w:r w:rsidRPr="00EF0C47">
        <w:rPr>
          <w:rFonts w:eastAsia="Cordia New" w:cs="Arial"/>
          <w:sz w:val="18"/>
          <w:szCs w:val="18"/>
        </w:rPr>
        <w:t xml:space="preserve">The following table summarises the quantitative information about the significant unobservable inputs used in level </w:t>
      </w:r>
      <w:r w:rsidR="000E4B7F" w:rsidRPr="000E4B7F">
        <w:rPr>
          <w:rFonts w:eastAsia="Cordia New" w:cs="Arial"/>
          <w:sz w:val="18"/>
          <w:szCs w:val="18"/>
        </w:rPr>
        <w:t>3</w:t>
      </w:r>
      <w:r w:rsidRPr="00EF0C47">
        <w:rPr>
          <w:rFonts w:eastAsia="Cordia New" w:cs="Arial"/>
          <w:sz w:val="18"/>
          <w:szCs w:val="18"/>
          <w:cs/>
        </w:rPr>
        <w:t xml:space="preserve"> </w:t>
      </w:r>
      <w:r w:rsidRPr="00EF0C47">
        <w:rPr>
          <w:rFonts w:eastAsia="Cordia New" w:cs="Arial"/>
          <w:sz w:val="18"/>
          <w:szCs w:val="18"/>
        </w:rPr>
        <w:t>fair value measurements.</w:t>
      </w:r>
    </w:p>
    <w:p w14:paraId="0192267C" w14:textId="77777777" w:rsidR="00A92C63" w:rsidRPr="00EF0C47" w:rsidRDefault="00A92C63" w:rsidP="00D35E99">
      <w:pPr>
        <w:pStyle w:val="ListParagraph"/>
        <w:spacing w:after="0" w:line="240" w:lineRule="auto"/>
        <w:ind w:left="540"/>
        <w:jc w:val="both"/>
        <w:rPr>
          <w:rFonts w:ascii="Arial" w:eastAsia="Arial Unicode MS" w:hAnsi="Arial" w:cs="Arial"/>
          <w:sz w:val="18"/>
          <w:szCs w:val="18"/>
          <w:lang w:val="en-GB"/>
        </w:rPr>
      </w:pPr>
    </w:p>
    <w:tbl>
      <w:tblPr>
        <w:tblW w:w="9000" w:type="dxa"/>
        <w:tblInd w:w="450" w:type="dxa"/>
        <w:tblLayout w:type="fixed"/>
        <w:tblLook w:val="04A0" w:firstRow="1" w:lastRow="0" w:firstColumn="1" w:lastColumn="0" w:noHBand="0" w:noVBand="1"/>
      </w:tblPr>
      <w:tblGrid>
        <w:gridCol w:w="3024"/>
        <w:gridCol w:w="1134"/>
        <w:gridCol w:w="1134"/>
        <w:gridCol w:w="1440"/>
        <w:gridCol w:w="1134"/>
        <w:gridCol w:w="1134"/>
      </w:tblGrid>
      <w:tr w:rsidR="0038699A" w:rsidRPr="00EF0C47" w14:paraId="5E7E5A3F" w14:textId="77777777" w:rsidTr="00EF48C4">
        <w:tc>
          <w:tcPr>
            <w:tcW w:w="3024" w:type="dxa"/>
            <w:shd w:val="clear" w:color="auto" w:fill="auto"/>
            <w:vAlign w:val="bottom"/>
          </w:tcPr>
          <w:p w14:paraId="0AAC0C35" w14:textId="77777777" w:rsidR="0038699A" w:rsidRPr="00EF0C47" w:rsidRDefault="0038699A" w:rsidP="00EF48C4">
            <w:pPr>
              <w:widowControl w:val="0"/>
              <w:spacing w:line="240" w:lineRule="auto"/>
              <w:ind w:left="-17" w:right="-63"/>
              <w:jc w:val="right"/>
              <w:rPr>
                <w:rFonts w:eastAsia="Arial Unicode MS" w:cs="Arial"/>
                <w:b/>
                <w:bCs/>
                <w:color w:val="000000"/>
                <w:sz w:val="16"/>
                <w:szCs w:val="16"/>
                <w:cs/>
              </w:rPr>
            </w:pPr>
          </w:p>
        </w:tc>
        <w:tc>
          <w:tcPr>
            <w:tcW w:w="5976" w:type="dxa"/>
            <w:gridSpan w:val="5"/>
            <w:tcBorders>
              <w:top w:val="single" w:sz="4" w:space="0" w:color="auto"/>
              <w:left w:val="nil"/>
              <w:bottom w:val="single" w:sz="4" w:space="0" w:color="auto"/>
            </w:tcBorders>
            <w:shd w:val="clear" w:color="auto" w:fill="auto"/>
            <w:vAlign w:val="bottom"/>
          </w:tcPr>
          <w:p w14:paraId="055D11BE" w14:textId="360A04EE" w:rsidR="0038699A" w:rsidRPr="00EF0C47" w:rsidRDefault="0038699A" w:rsidP="00E447FA">
            <w:pPr>
              <w:widowControl w:val="0"/>
              <w:spacing w:line="240" w:lineRule="auto"/>
              <w:ind w:right="-63"/>
              <w:jc w:val="right"/>
              <w:rPr>
                <w:rFonts w:eastAsia="Arial Unicode MS" w:cs="Arial"/>
                <w:b/>
                <w:bCs/>
                <w:color w:val="000000"/>
                <w:sz w:val="16"/>
                <w:szCs w:val="16"/>
              </w:rPr>
            </w:pPr>
            <w:r w:rsidRPr="00EF0C47">
              <w:rPr>
                <w:rFonts w:eastAsia="Arial Unicode MS" w:cs="Arial"/>
                <w:b/>
                <w:bCs/>
                <w:color w:val="000000"/>
                <w:sz w:val="16"/>
                <w:szCs w:val="16"/>
              </w:rPr>
              <w:t>Million Baht</w:t>
            </w:r>
          </w:p>
        </w:tc>
      </w:tr>
      <w:tr w:rsidR="0038699A" w:rsidRPr="00EF0C47" w14:paraId="4441720D" w14:textId="29D7287D" w:rsidTr="00EF48C4">
        <w:tc>
          <w:tcPr>
            <w:tcW w:w="3024" w:type="dxa"/>
            <w:shd w:val="clear" w:color="auto" w:fill="auto"/>
            <w:vAlign w:val="bottom"/>
          </w:tcPr>
          <w:p w14:paraId="5EDB18EB" w14:textId="77777777" w:rsidR="0038699A" w:rsidRPr="00EF0C47" w:rsidRDefault="0038699A" w:rsidP="00EF48C4">
            <w:pPr>
              <w:widowControl w:val="0"/>
              <w:spacing w:line="240" w:lineRule="auto"/>
              <w:ind w:left="-17" w:right="-63"/>
              <w:jc w:val="right"/>
              <w:rPr>
                <w:rFonts w:eastAsia="Arial Unicode MS" w:cs="Arial"/>
                <w:b/>
                <w:bCs/>
                <w:color w:val="000000"/>
                <w:sz w:val="16"/>
                <w:szCs w:val="16"/>
                <w:cs/>
              </w:rPr>
            </w:pPr>
          </w:p>
        </w:tc>
        <w:tc>
          <w:tcPr>
            <w:tcW w:w="5976" w:type="dxa"/>
            <w:gridSpan w:val="5"/>
            <w:tcBorders>
              <w:top w:val="single" w:sz="4" w:space="0" w:color="auto"/>
              <w:left w:val="nil"/>
              <w:bottom w:val="single" w:sz="4" w:space="0" w:color="auto"/>
            </w:tcBorders>
            <w:shd w:val="clear" w:color="auto" w:fill="auto"/>
            <w:vAlign w:val="bottom"/>
          </w:tcPr>
          <w:p w14:paraId="3E38FD1B" w14:textId="292B54F7" w:rsidR="0038699A" w:rsidRPr="00EF0C47" w:rsidRDefault="0038699A" w:rsidP="00E447FA">
            <w:pPr>
              <w:widowControl w:val="0"/>
              <w:spacing w:line="240" w:lineRule="auto"/>
              <w:ind w:right="-63"/>
              <w:jc w:val="right"/>
              <w:rPr>
                <w:rFonts w:eastAsia="Arial Unicode MS" w:cs="Arial"/>
                <w:b/>
                <w:bCs/>
                <w:color w:val="000000"/>
                <w:sz w:val="16"/>
                <w:szCs w:val="16"/>
                <w:cs/>
              </w:rPr>
            </w:pPr>
            <w:r w:rsidRPr="00EF0C47">
              <w:rPr>
                <w:rFonts w:eastAsia="Arial Unicode MS" w:cs="Arial"/>
                <w:b/>
                <w:bCs/>
                <w:color w:val="000000"/>
                <w:sz w:val="16"/>
                <w:szCs w:val="16"/>
              </w:rPr>
              <w:t>Consolidated financial statements</w:t>
            </w:r>
          </w:p>
        </w:tc>
      </w:tr>
      <w:tr w:rsidR="0038699A" w:rsidRPr="00EF0C47" w14:paraId="1DEFFAC6" w14:textId="2B52C967" w:rsidTr="00EF48C4">
        <w:tc>
          <w:tcPr>
            <w:tcW w:w="3024" w:type="dxa"/>
            <w:shd w:val="clear" w:color="auto" w:fill="auto"/>
            <w:vAlign w:val="bottom"/>
          </w:tcPr>
          <w:p w14:paraId="1DC12EEC" w14:textId="77777777" w:rsidR="0038699A" w:rsidRPr="00EF0C47" w:rsidRDefault="0038699A" w:rsidP="00EF48C4">
            <w:pPr>
              <w:widowControl w:val="0"/>
              <w:spacing w:line="240" w:lineRule="auto"/>
              <w:ind w:left="-17"/>
              <w:rPr>
                <w:rFonts w:eastAsia="Arial Unicode MS" w:cs="Arial"/>
                <w:b/>
                <w:bCs/>
                <w:color w:val="000000"/>
                <w:sz w:val="16"/>
                <w:szCs w:val="16"/>
              </w:rPr>
            </w:pPr>
          </w:p>
        </w:tc>
        <w:tc>
          <w:tcPr>
            <w:tcW w:w="2268" w:type="dxa"/>
            <w:gridSpan w:val="2"/>
            <w:tcBorders>
              <w:top w:val="single" w:sz="4" w:space="0" w:color="auto"/>
              <w:left w:val="nil"/>
              <w:bottom w:val="single" w:sz="4" w:space="0" w:color="auto"/>
            </w:tcBorders>
            <w:shd w:val="clear" w:color="auto" w:fill="auto"/>
            <w:vAlign w:val="bottom"/>
          </w:tcPr>
          <w:p w14:paraId="66659CDA" w14:textId="5A712D8D" w:rsidR="0038699A" w:rsidRPr="00EF0C47" w:rsidRDefault="0038699A" w:rsidP="00D833DC">
            <w:pPr>
              <w:widowControl w:val="0"/>
              <w:spacing w:line="240" w:lineRule="auto"/>
              <w:jc w:val="right"/>
              <w:rPr>
                <w:rFonts w:eastAsia="Arial Unicode MS" w:cs="Arial"/>
                <w:b/>
                <w:bCs/>
                <w:color w:val="000000"/>
                <w:sz w:val="16"/>
                <w:szCs w:val="16"/>
              </w:rPr>
            </w:pPr>
            <w:r w:rsidRPr="00EF0C47">
              <w:rPr>
                <w:rFonts w:eastAsia="Arial Unicode MS" w:cs="Arial"/>
                <w:b/>
                <w:bCs/>
                <w:color w:val="000000"/>
                <w:sz w:val="16"/>
                <w:szCs w:val="16"/>
              </w:rPr>
              <w:t>Fair value</w:t>
            </w:r>
          </w:p>
        </w:tc>
        <w:tc>
          <w:tcPr>
            <w:tcW w:w="1440" w:type="dxa"/>
            <w:tcBorders>
              <w:top w:val="single" w:sz="4" w:space="0" w:color="auto"/>
            </w:tcBorders>
            <w:shd w:val="clear" w:color="auto" w:fill="auto"/>
            <w:vAlign w:val="bottom"/>
          </w:tcPr>
          <w:p w14:paraId="6D328316" w14:textId="4BED370C" w:rsidR="0038699A" w:rsidRPr="00EF0C47" w:rsidRDefault="0038699A" w:rsidP="00E447FA">
            <w:pPr>
              <w:widowControl w:val="0"/>
              <w:spacing w:line="240" w:lineRule="auto"/>
              <w:jc w:val="center"/>
              <w:rPr>
                <w:rFonts w:eastAsia="Arial Unicode MS" w:cs="Arial"/>
                <w:b/>
                <w:bCs/>
                <w:color w:val="000000"/>
                <w:sz w:val="16"/>
                <w:szCs w:val="16"/>
              </w:rPr>
            </w:pPr>
          </w:p>
        </w:tc>
        <w:tc>
          <w:tcPr>
            <w:tcW w:w="2268" w:type="dxa"/>
            <w:gridSpan w:val="2"/>
            <w:tcBorders>
              <w:top w:val="single" w:sz="4" w:space="0" w:color="auto"/>
              <w:bottom w:val="single" w:sz="4" w:space="0" w:color="auto"/>
            </w:tcBorders>
            <w:shd w:val="clear" w:color="auto" w:fill="auto"/>
            <w:vAlign w:val="bottom"/>
          </w:tcPr>
          <w:p w14:paraId="22055108" w14:textId="1E45A9C9" w:rsidR="0038699A" w:rsidRPr="00EF0C47" w:rsidRDefault="0038699A" w:rsidP="00E447FA">
            <w:pPr>
              <w:widowControl w:val="0"/>
              <w:spacing w:line="240" w:lineRule="auto"/>
              <w:ind w:right="-72"/>
              <w:jc w:val="right"/>
              <w:rPr>
                <w:rFonts w:cs="Arial"/>
                <w:b/>
                <w:bCs/>
                <w:color w:val="000000"/>
                <w:sz w:val="16"/>
                <w:szCs w:val="16"/>
              </w:rPr>
            </w:pPr>
            <w:r w:rsidRPr="00EF0C47">
              <w:rPr>
                <w:rFonts w:cs="Arial"/>
                <w:b/>
                <w:bCs/>
                <w:color w:val="000000"/>
                <w:sz w:val="16"/>
                <w:szCs w:val="16"/>
              </w:rPr>
              <w:t>Range of inputs</w:t>
            </w:r>
          </w:p>
        </w:tc>
      </w:tr>
      <w:tr w:rsidR="0038699A" w:rsidRPr="00EF0C47" w14:paraId="24E165BC" w14:textId="410266DD" w:rsidTr="00EF48C4">
        <w:tc>
          <w:tcPr>
            <w:tcW w:w="3024" w:type="dxa"/>
            <w:shd w:val="clear" w:color="auto" w:fill="auto"/>
            <w:vAlign w:val="bottom"/>
          </w:tcPr>
          <w:p w14:paraId="1A744F9B" w14:textId="77777777" w:rsidR="0038699A" w:rsidRPr="00EF0C47" w:rsidRDefault="0038699A" w:rsidP="00EF48C4">
            <w:pPr>
              <w:widowControl w:val="0"/>
              <w:spacing w:line="240" w:lineRule="auto"/>
              <w:ind w:left="-17"/>
              <w:rPr>
                <w:rFonts w:eastAsia="Arial Unicode MS" w:cs="Arial"/>
                <w:b/>
                <w:bCs/>
                <w:color w:val="000000"/>
                <w:sz w:val="16"/>
                <w:szCs w:val="16"/>
              </w:rPr>
            </w:pPr>
          </w:p>
        </w:tc>
        <w:tc>
          <w:tcPr>
            <w:tcW w:w="1134" w:type="dxa"/>
            <w:tcBorders>
              <w:top w:val="single" w:sz="4" w:space="0" w:color="auto"/>
            </w:tcBorders>
            <w:shd w:val="clear" w:color="auto" w:fill="auto"/>
            <w:vAlign w:val="bottom"/>
          </w:tcPr>
          <w:p w14:paraId="60F9D177" w14:textId="66AC590D" w:rsidR="0038699A" w:rsidRPr="00EF0C47" w:rsidRDefault="000E4B7F" w:rsidP="00E447FA">
            <w:pPr>
              <w:widowControl w:val="0"/>
              <w:spacing w:line="240" w:lineRule="auto"/>
              <w:ind w:right="-72"/>
              <w:jc w:val="right"/>
              <w:rPr>
                <w:rFonts w:eastAsia="Arial Unicode MS" w:cs="Arial"/>
                <w:b/>
                <w:bCs/>
                <w:color w:val="000000"/>
                <w:sz w:val="16"/>
                <w:szCs w:val="16"/>
              </w:rPr>
            </w:pPr>
            <w:r w:rsidRPr="000E4B7F">
              <w:rPr>
                <w:rFonts w:eastAsia="Arial Unicode MS" w:cs="Arial"/>
                <w:b/>
                <w:bCs/>
                <w:sz w:val="16"/>
                <w:szCs w:val="16"/>
              </w:rPr>
              <w:t>2021</w:t>
            </w:r>
          </w:p>
        </w:tc>
        <w:tc>
          <w:tcPr>
            <w:tcW w:w="1134" w:type="dxa"/>
            <w:vAlign w:val="bottom"/>
          </w:tcPr>
          <w:p w14:paraId="0BBBC743" w14:textId="7D2060CB" w:rsidR="0038699A" w:rsidRPr="00EF0C47" w:rsidRDefault="000E4B7F" w:rsidP="00893C0D">
            <w:pPr>
              <w:widowControl w:val="0"/>
              <w:spacing w:line="240" w:lineRule="auto"/>
              <w:ind w:left="-104" w:right="-95"/>
              <w:jc w:val="right"/>
              <w:rPr>
                <w:rFonts w:eastAsia="Arial Unicode MS" w:cs="Arial"/>
                <w:b/>
                <w:bCs/>
                <w:color w:val="000000"/>
                <w:sz w:val="16"/>
                <w:szCs w:val="16"/>
              </w:rPr>
            </w:pPr>
            <w:r w:rsidRPr="000E4B7F">
              <w:rPr>
                <w:rFonts w:eastAsia="Arial Unicode MS" w:cs="Arial"/>
                <w:b/>
                <w:bCs/>
                <w:color w:val="000000"/>
                <w:sz w:val="16"/>
                <w:szCs w:val="16"/>
              </w:rPr>
              <w:t>2020</w:t>
            </w:r>
          </w:p>
        </w:tc>
        <w:tc>
          <w:tcPr>
            <w:tcW w:w="1440" w:type="dxa"/>
            <w:shd w:val="clear" w:color="auto" w:fill="auto"/>
            <w:vAlign w:val="bottom"/>
          </w:tcPr>
          <w:p w14:paraId="6AE5B458" w14:textId="633F3AB3" w:rsidR="0038699A" w:rsidRPr="00EF0C47" w:rsidRDefault="0038699A" w:rsidP="00E447FA">
            <w:pPr>
              <w:widowControl w:val="0"/>
              <w:spacing w:line="240" w:lineRule="auto"/>
              <w:ind w:left="-104" w:right="-95"/>
              <w:jc w:val="center"/>
              <w:rPr>
                <w:rFonts w:eastAsia="Arial Unicode MS" w:cs="Arial"/>
                <w:b/>
                <w:bCs/>
                <w:color w:val="000000"/>
                <w:sz w:val="16"/>
                <w:szCs w:val="16"/>
              </w:rPr>
            </w:pPr>
            <w:r w:rsidRPr="00EF0C47">
              <w:rPr>
                <w:rFonts w:eastAsia="Arial Unicode MS" w:cs="Arial"/>
                <w:b/>
                <w:bCs/>
                <w:color w:val="000000"/>
                <w:sz w:val="16"/>
                <w:szCs w:val="16"/>
              </w:rPr>
              <w:t>Unobservable</w:t>
            </w:r>
          </w:p>
        </w:tc>
        <w:tc>
          <w:tcPr>
            <w:tcW w:w="1134" w:type="dxa"/>
            <w:tcBorders>
              <w:top w:val="single" w:sz="4" w:space="0" w:color="auto"/>
            </w:tcBorders>
            <w:shd w:val="clear" w:color="auto" w:fill="auto"/>
            <w:vAlign w:val="bottom"/>
          </w:tcPr>
          <w:p w14:paraId="09448650" w14:textId="0B73A68C" w:rsidR="0038699A" w:rsidRPr="00EF0C47" w:rsidRDefault="000E4B7F" w:rsidP="00E447FA">
            <w:pPr>
              <w:widowControl w:val="0"/>
              <w:spacing w:line="240" w:lineRule="auto"/>
              <w:ind w:right="-72"/>
              <w:jc w:val="right"/>
              <w:rPr>
                <w:rFonts w:eastAsia="Arial Unicode MS" w:cs="Arial"/>
                <w:b/>
                <w:bCs/>
                <w:sz w:val="16"/>
                <w:szCs w:val="16"/>
              </w:rPr>
            </w:pPr>
            <w:r w:rsidRPr="000E4B7F">
              <w:rPr>
                <w:rFonts w:eastAsia="Arial Unicode MS" w:cs="Arial"/>
                <w:b/>
                <w:bCs/>
                <w:sz w:val="16"/>
                <w:szCs w:val="16"/>
              </w:rPr>
              <w:t>2021</w:t>
            </w:r>
          </w:p>
        </w:tc>
        <w:tc>
          <w:tcPr>
            <w:tcW w:w="1134" w:type="dxa"/>
            <w:tcBorders>
              <w:top w:val="single" w:sz="4" w:space="0" w:color="auto"/>
            </w:tcBorders>
            <w:vAlign w:val="bottom"/>
          </w:tcPr>
          <w:p w14:paraId="143106A7" w14:textId="6F752696" w:rsidR="0038699A" w:rsidRPr="00EF0C47" w:rsidRDefault="000E4B7F" w:rsidP="00E447FA">
            <w:pPr>
              <w:widowControl w:val="0"/>
              <w:spacing w:line="240" w:lineRule="auto"/>
              <w:ind w:right="-72"/>
              <w:jc w:val="right"/>
              <w:rPr>
                <w:rFonts w:eastAsia="Arial Unicode MS" w:cs="Arial"/>
                <w:b/>
                <w:bCs/>
                <w:sz w:val="16"/>
                <w:szCs w:val="16"/>
              </w:rPr>
            </w:pPr>
            <w:r w:rsidRPr="000E4B7F">
              <w:rPr>
                <w:rFonts w:eastAsia="Arial Unicode MS" w:cs="Arial"/>
                <w:b/>
                <w:bCs/>
                <w:color w:val="000000"/>
                <w:sz w:val="16"/>
                <w:szCs w:val="16"/>
              </w:rPr>
              <w:t>2020</w:t>
            </w:r>
          </w:p>
        </w:tc>
      </w:tr>
      <w:tr w:rsidR="0038699A" w:rsidRPr="00EF0C47" w14:paraId="63D953AB" w14:textId="37D8EA64" w:rsidTr="00EF48C4">
        <w:tc>
          <w:tcPr>
            <w:tcW w:w="3024" w:type="dxa"/>
            <w:shd w:val="clear" w:color="auto" w:fill="auto"/>
            <w:vAlign w:val="bottom"/>
          </w:tcPr>
          <w:p w14:paraId="76089963" w14:textId="77777777" w:rsidR="0038699A" w:rsidRPr="00EF0C47" w:rsidRDefault="0038699A" w:rsidP="00EF48C4">
            <w:pPr>
              <w:widowControl w:val="0"/>
              <w:spacing w:line="240" w:lineRule="auto"/>
              <w:ind w:left="-17"/>
              <w:rPr>
                <w:rFonts w:eastAsia="Arial Unicode MS" w:cs="Arial"/>
                <w:b/>
                <w:bCs/>
                <w:color w:val="000000"/>
                <w:sz w:val="16"/>
                <w:szCs w:val="16"/>
              </w:rPr>
            </w:pPr>
          </w:p>
        </w:tc>
        <w:tc>
          <w:tcPr>
            <w:tcW w:w="1134" w:type="dxa"/>
            <w:tcBorders>
              <w:bottom w:val="single" w:sz="4" w:space="0" w:color="auto"/>
            </w:tcBorders>
            <w:shd w:val="clear" w:color="auto" w:fill="auto"/>
            <w:vAlign w:val="bottom"/>
          </w:tcPr>
          <w:p w14:paraId="42F15EBB" w14:textId="396BFA66" w:rsidR="0038699A" w:rsidRPr="00EF0C47" w:rsidRDefault="0038699A" w:rsidP="00E447FA">
            <w:pPr>
              <w:widowControl w:val="0"/>
              <w:spacing w:line="240" w:lineRule="auto"/>
              <w:ind w:right="-72"/>
              <w:jc w:val="right"/>
              <w:rPr>
                <w:rFonts w:eastAsia="Arial Unicode MS" w:cs="Arial"/>
                <w:b/>
                <w:bCs/>
                <w:color w:val="000000"/>
                <w:sz w:val="16"/>
                <w:szCs w:val="16"/>
              </w:rPr>
            </w:pPr>
          </w:p>
        </w:tc>
        <w:tc>
          <w:tcPr>
            <w:tcW w:w="1134" w:type="dxa"/>
            <w:tcBorders>
              <w:bottom w:val="single" w:sz="4" w:space="0" w:color="auto"/>
            </w:tcBorders>
            <w:vAlign w:val="bottom"/>
          </w:tcPr>
          <w:p w14:paraId="2497A2EF" w14:textId="77777777" w:rsidR="0038699A" w:rsidRPr="00EF0C47" w:rsidRDefault="0038699A" w:rsidP="00E447FA">
            <w:pPr>
              <w:widowControl w:val="0"/>
              <w:spacing w:line="240" w:lineRule="auto"/>
              <w:ind w:left="-104" w:right="-95"/>
              <w:jc w:val="center"/>
              <w:rPr>
                <w:rFonts w:eastAsia="Arial Unicode MS" w:cs="Arial"/>
                <w:b/>
                <w:bCs/>
                <w:color w:val="000000"/>
                <w:sz w:val="16"/>
                <w:szCs w:val="16"/>
              </w:rPr>
            </w:pPr>
          </w:p>
        </w:tc>
        <w:tc>
          <w:tcPr>
            <w:tcW w:w="1440" w:type="dxa"/>
            <w:tcBorders>
              <w:bottom w:val="single" w:sz="4" w:space="0" w:color="auto"/>
            </w:tcBorders>
            <w:shd w:val="clear" w:color="auto" w:fill="auto"/>
            <w:vAlign w:val="bottom"/>
          </w:tcPr>
          <w:p w14:paraId="40CBF7D6" w14:textId="3DD80DD6" w:rsidR="0038699A" w:rsidRPr="00EF0C47" w:rsidRDefault="0038699A" w:rsidP="00E447FA">
            <w:pPr>
              <w:widowControl w:val="0"/>
              <w:spacing w:line="240" w:lineRule="auto"/>
              <w:ind w:left="-104" w:right="-95"/>
              <w:jc w:val="center"/>
              <w:rPr>
                <w:rFonts w:eastAsia="Arial Unicode MS" w:cs="Arial"/>
                <w:b/>
                <w:bCs/>
                <w:color w:val="FFFFFF"/>
                <w:sz w:val="16"/>
                <w:szCs w:val="16"/>
              </w:rPr>
            </w:pPr>
            <w:r w:rsidRPr="00EF0C47">
              <w:rPr>
                <w:rFonts w:eastAsia="Arial Unicode MS" w:cs="Arial"/>
                <w:b/>
                <w:bCs/>
                <w:color w:val="000000"/>
                <w:sz w:val="16"/>
                <w:szCs w:val="16"/>
              </w:rPr>
              <w:t>inputs</w:t>
            </w:r>
          </w:p>
        </w:tc>
        <w:tc>
          <w:tcPr>
            <w:tcW w:w="1134" w:type="dxa"/>
            <w:tcBorders>
              <w:bottom w:val="single" w:sz="4" w:space="0" w:color="auto"/>
            </w:tcBorders>
            <w:shd w:val="clear" w:color="auto" w:fill="auto"/>
            <w:vAlign w:val="bottom"/>
          </w:tcPr>
          <w:p w14:paraId="6BEFA6A7" w14:textId="649D2769" w:rsidR="0038699A" w:rsidRPr="00EF0C47" w:rsidRDefault="0038699A" w:rsidP="00E447FA">
            <w:pPr>
              <w:widowControl w:val="0"/>
              <w:spacing w:line="240" w:lineRule="auto"/>
              <w:ind w:right="-72"/>
              <w:jc w:val="right"/>
              <w:rPr>
                <w:rFonts w:eastAsia="Arial Unicode MS" w:cs="Arial"/>
                <w:b/>
                <w:bCs/>
                <w:color w:val="FFFFFF"/>
                <w:sz w:val="16"/>
                <w:szCs w:val="16"/>
              </w:rPr>
            </w:pPr>
          </w:p>
        </w:tc>
        <w:tc>
          <w:tcPr>
            <w:tcW w:w="1134" w:type="dxa"/>
            <w:tcBorders>
              <w:bottom w:val="single" w:sz="4" w:space="0" w:color="auto"/>
            </w:tcBorders>
            <w:vAlign w:val="bottom"/>
          </w:tcPr>
          <w:p w14:paraId="17A4E13C" w14:textId="77777777" w:rsidR="0038699A" w:rsidRPr="00EF0C47" w:rsidRDefault="0038699A" w:rsidP="00E447FA">
            <w:pPr>
              <w:widowControl w:val="0"/>
              <w:spacing w:line="240" w:lineRule="auto"/>
              <w:ind w:right="-72"/>
              <w:jc w:val="right"/>
              <w:rPr>
                <w:rFonts w:eastAsia="Arial Unicode MS" w:cs="Arial"/>
                <w:b/>
                <w:bCs/>
                <w:sz w:val="16"/>
                <w:szCs w:val="16"/>
              </w:rPr>
            </w:pPr>
          </w:p>
        </w:tc>
      </w:tr>
      <w:tr w:rsidR="0038699A" w:rsidRPr="00EF0C47" w14:paraId="36B4D431" w14:textId="2B618BA5" w:rsidTr="00EF48C4">
        <w:trPr>
          <w:trHeight w:val="170"/>
        </w:trPr>
        <w:tc>
          <w:tcPr>
            <w:tcW w:w="3024" w:type="dxa"/>
            <w:shd w:val="clear" w:color="auto" w:fill="auto"/>
            <w:vAlign w:val="bottom"/>
          </w:tcPr>
          <w:p w14:paraId="236BC2D4" w14:textId="77777777" w:rsidR="0038699A" w:rsidRPr="00EF0C47" w:rsidRDefault="0038699A" w:rsidP="00EF48C4">
            <w:pPr>
              <w:widowControl w:val="0"/>
              <w:spacing w:line="240" w:lineRule="auto"/>
              <w:ind w:left="-17" w:right="-113"/>
              <w:jc w:val="center"/>
              <w:rPr>
                <w:rFonts w:eastAsia="Arial Unicode MS" w:cs="Arial"/>
                <w:sz w:val="16"/>
                <w:szCs w:val="16"/>
              </w:rPr>
            </w:pPr>
          </w:p>
        </w:tc>
        <w:tc>
          <w:tcPr>
            <w:tcW w:w="1134" w:type="dxa"/>
            <w:tcBorders>
              <w:top w:val="single" w:sz="4" w:space="0" w:color="auto"/>
            </w:tcBorders>
            <w:shd w:val="clear" w:color="auto" w:fill="FAFAFA"/>
            <w:vAlign w:val="bottom"/>
          </w:tcPr>
          <w:p w14:paraId="781E1495" w14:textId="77777777" w:rsidR="0038699A" w:rsidRPr="00EF0C47" w:rsidRDefault="0038699A" w:rsidP="00E447FA">
            <w:pPr>
              <w:widowControl w:val="0"/>
              <w:spacing w:line="240" w:lineRule="auto"/>
              <w:ind w:right="-72"/>
              <w:jc w:val="center"/>
              <w:rPr>
                <w:rFonts w:eastAsia="Arial Unicode MS" w:cs="Arial"/>
                <w:sz w:val="16"/>
                <w:szCs w:val="16"/>
              </w:rPr>
            </w:pPr>
          </w:p>
        </w:tc>
        <w:tc>
          <w:tcPr>
            <w:tcW w:w="1134" w:type="dxa"/>
            <w:tcBorders>
              <w:top w:val="single" w:sz="4" w:space="0" w:color="auto"/>
            </w:tcBorders>
            <w:vAlign w:val="bottom"/>
          </w:tcPr>
          <w:p w14:paraId="3F84AD45" w14:textId="77777777" w:rsidR="0038699A" w:rsidRPr="00EF0C47" w:rsidRDefault="0038699A" w:rsidP="00E447FA">
            <w:pPr>
              <w:spacing w:line="240" w:lineRule="auto"/>
              <w:ind w:left="-104" w:right="-95"/>
              <w:jc w:val="center"/>
              <w:rPr>
                <w:rFonts w:cs="Arial"/>
                <w:sz w:val="16"/>
                <w:szCs w:val="16"/>
              </w:rPr>
            </w:pPr>
          </w:p>
        </w:tc>
        <w:tc>
          <w:tcPr>
            <w:tcW w:w="1440" w:type="dxa"/>
            <w:tcBorders>
              <w:top w:val="single" w:sz="4" w:space="0" w:color="auto"/>
            </w:tcBorders>
            <w:shd w:val="clear" w:color="auto" w:fill="auto"/>
            <w:vAlign w:val="bottom"/>
          </w:tcPr>
          <w:p w14:paraId="3508829A" w14:textId="68527CA5" w:rsidR="0038699A" w:rsidRPr="00EF0C47" w:rsidRDefault="0038699A" w:rsidP="00E447FA">
            <w:pPr>
              <w:spacing w:line="240" w:lineRule="auto"/>
              <w:ind w:left="-104" w:right="-95"/>
              <w:jc w:val="center"/>
              <w:rPr>
                <w:rFonts w:cs="Arial"/>
                <w:sz w:val="16"/>
                <w:szCs w:val="16"/>
              </w:rPr>
            </w:pPr>
          </w:p>
        </w:tc>
        <w:tc>
          <w:tcPr>
            <w:tcW w:w="1134" w:type="dxa"/>
            <w:tcBorders>
              <w:top w:val="single" w:sz="4" w:space="0" w:color="auto"/>
            </w:tcBorders>
            <w:shd w:val="clear" w:color="auto" w:fill="FAFAFA"/>
            <w:vAlign w:val="bottom"/>
          </w:tcPr>
          <w:p w14:paraId="22872C22" w14:textId="77777777" w:rsidR="0038699A" w:rsidRPr="00EF0C47" w:rsidRDefault="0038699A" w:rsidP="00E447FA">
            <w:pPr>
              <w:widowControl w:val="0"/>
              <w:spacing w:line="240" w:lineRule="auto"/>
              <w:ind w:right="-72"/>
              <w:jc w:val="center"/>
              <w:rPr>
                <w:rFonts w:eastAsia="Arial Unicode MS" w:cs="Arial"/>
                <w:sz w:val="16"/>
                <w:szCs w:val="16"/>
              </w:rPr>
            </w:pPr>
          </w:p>
        </w:tc>
        <w:tc>
          <w:tcPr>
            <w:tcW w:w="1134" w:type="dxa"/>
            <w:tcBorders>
              <w:top w:val="single" w:sz="4" w:space="0" w:color="auto"/>
            </w:tcBorders>
            <w:shd w:val="clear" w:color="auto" w:fill="auto"/>
            <w:vAlign w:val="bottom"/>
          </w:tcPr>
          <w:p w14:paraId="58371268" w14:textId="77777777" w:rsidR="0038699A" w:rsidRPr="00EF0C47" w:rsidRDefault="0038699A" w:rsidP="00E447FA">
            <w:pPr>
              <w:widowControl w:val="0"/>
              <w:spacing w:line="240" w:lineRule="auto"/>
              <w:ind w:right="-72"/>
              <w:jc w:val="center"/>
              <w:rPr>
                <w:rFonts w:eastAsia="Arial Unicode MS" w:cs="Arial"/>
                <w:sz w:val="16"/>
                <w:szCs w:val="16"/>
              </w:rPr>
            </w:pPr>
          </w:p>
        </w:tc>
      </w:tr>
      <w:tr w:rsidR="0038699A" w:rsidRPr="00EF0C47" w14:paraId="7B5AA56E" w14:textId="53C9F4F9" w:rsidTr="00EF48C4">
        <w:trPr>
          <w:trHeight w:val="423"/>
        </w:trPr>
        <w:tc>
          <w:tcPr>
            <w:tcW w:w="3024" w:type="dxa"/>
            <w:shd w:val="clear" w:color="auto" w:fill="auto"/>
            <w:vAlign w:val="bottom"/>
          </w:tcPr>
          <w:p w14:paraId="523D2C59" w14:textId="77777777" w:rsidR="0038699A" w:rsidRPr="00EF0C47" w:rsidRDefault="0038699A" w:rsidP="00EF48C4">
            <w:pPr>
              <w:widowControl w:val="0"/>
              <w:spacing w:line="240" w:lineRule="auto"/>
              <w:ind w:left="-17" w:right="-113"/>
              <w:rPr>
                <w:rFonts w:eastAsia="Arial Unicode MS" w:cs="Arial"/>
                <w:sz w:val="16"/>
                <w:szCs w:val="16"/>
              </w:rPr>
            </w:pPr>
            <w:r w:rsidRPr="00EF0C47">
              <w:rPr>
                <w:rFonts w:eastAsia="Arial Unicode MS" w:cs="Arial"/>
                <w:sz w:val="16"/>
                <w:szCs w:val="16"/>
              </w:rPr>
              <w:t xml:space="preserve">Financial assets measured at fair value </w:t>
            </w:r>
          </w:p>
          <w:p w14:paraId="0FDB364A" w14:textId="77777777" w:rsidR="0038699A" w:rsidRPr="00EF0C47" w:rsidRDefault="0038699A" w:rsidP="00EF48C4">
            <w:pPr>
              <w:widowControl w:val="0"/>
              <w:spacing w:line="240" w:lineRule="auto"/>
              <w:ind w:left="-17" w:right="-113"/>
              <w:rPr>
                <w:rFonts w:eastAsia="Arial Unicode MS" w:cs="Arial"/>
                <w:sz w:val="16"/>
                <w:szCs w:val="16"/>
              </w:rPr>
            </w:pPr>
            <w:r w:rsidRPr="00EF0C47">
              <w:rPr>
                <w:rFonts w:eastAsia="Arial Unicode MS" w:cs="Arial"/>
                <w:sz w:val="16"/>
                <w:szCs w:val="16"/>
              </w:rPr>
              <w:t xml:space="preserve">   through other comprehensive income</w:t>
            </w:r>
          </w:p>
        </w:tc>
        <w:tc>
          <w:tcPr>
            <w:tcW w:w="1134" w:type="dxa"/>
            <w:shd w:val="clear" w:color="auto" w:fill="FAFAFA"/>
          </w:tcPr>
          <w:p w14:paraId="0713D691" w14:textId="77777777" w:rsidR="000D628C" w:rsidRDefault="000D628C" w:rsidP="00BF2307">
            <w:pPr>
              <w:widowControl w:val="0"/>
              <w:spacing w:line="240" w:lineRule="auto"/>
              <w:ind w:right="-72"/>
              <w:jc w:val="right"/>
              <w:rPr>
                <w:rFonts w:eastAsia="Arial Unicode MS" w:cs="Arial"/>
                <w:sz w:val="16"/>
                <w:szCs w:val="16"/>
              </w:rPr>
            </w:pPr>
          </w:p>
          <w:p w14:paraId="67BE7432" w14:textId="4260651D" w:rsidR="0038699A" w:rsidRPr="00EF0C47" w:rsidRDefault="000E4B7F" w:rsidP="00BF2307">
            <w:pPr>
              <w:widowControl w:val="0"/>
              <w:spacing w:line="240" w:lineRule="auto"/>
              <w:ind w:right="-72"/>
              <w:jc w:val="right"/>
              <w:rPr>
                <w:rFonts w:eastAsia="Arial Unicode MS" w:cs="Arial"/>
                <w:sz w:val="16"/>
                <w:szCs w:val="16"/>
              </w:rPr>
            </w:pPr>
            <w:r w:rsidRPr="000E4B7F">
              <w:rPr>
                <w:rFonts w:eastAsia="Arial Unicode MS" w:cs="Arial"/>
                <w:sz w:val="16"/>
                <w:szCs w:val="16"/>
              </w:rPr>
              <w:t>2</w:t>
            </w:r>
            <w:r w:rsidR="00893C0D" w:rsidRPr="00EF0C47">
              <w:rPr>
                <w:rFonts w:eastAsia="Arial Unicode MS" w:cs="Arial"/>
                <w:sz w:val="16"/>
                <w:szCs w:val="16"/>
              </w:rPr>
              <w:t>,</w:t>
            </w:r>
            <w:r w:rsidRPr="000E4B7F">
              <w:rPr>
                <w:rFonts w:eastAsia="Arial Unicode MS" w:cs="Arial"/>
                <w:sz w:val="16"/>
                <w:szCs w:val="16"/>
              </w:rPr>
              <w:t>703</w:t>
            </w:r>
          </w:p>
        </w:tc>
        <w:tc>
          <w:tcPr>
            <w:tcW w:w="1134" w:type="dxa"/>
          </w:tcPr>
          <w:p w14:paraId="6EE737F1" w14:textId="77777777" w:rsidR="000D628C" w:rsidRDefault="000D628C" w:rsidP="00BF2307">
            <w:pPr>
              <w:spacing w:line="240" w:lineRule="auto"/>
              <w:ind w:left="-104" w:right="-95"/>
              <w:jc w:val="right"/>
              <w:rPr>
                <w:rFonts w:cs="Arial"/>
                <w:sz w:val="16"/>
                <w:szCs w:val="16"/>
              </w:rPr>
            </w:pPr>
          </w:p>
          <w:p w14:paraId="46A71D39" w14:textId="1F1B21AA" w:rsidR="0038699A" w:rsidRPr="00EF0C47" w:rsidRDefault="000E4B7F" w:rsidP="00BF2307">
            <w:pPr>
              <w:spacing w:line="240" w:lineRule="auto"/>
              <w:ind w:left="-104" w:right="-95"/>
              <w:jc w:val="right"/>
              <w:rPr>
                <w:rFonts w:cs="Arial"/>
                <w:sz w:val="16"/>
                <w:szCs w:val="16"/>
              </w:rPr>
            </w:pPr>
            <w:r w:rsidRPr="000E4B7F">
              <w:rPr>
                <w:rFonts w:cs="Arial"/>
                <w:sz w:val="16"/>
                <w:szCs w:val="16"/>
              </w:rPr>
              <w:t>1</w:t>
            </w:r>
            <w:r w:rsidR="00893C0D" w:rsidRPr="00EF0C47">
              <w:rPr>
                <w:rFonts w:cs="Arial"/>
                <w:sz w:val="16"/>
                <w:szCs w:val="16"/>
              </w:rPr>
              <w:t>,</w:t>
            </w:r>
            <w:r w:rsidRPr="000E4B7F">
              <w:rPr>
                <w:rFonts w:cs="Arial"/>
                <w:sz w:val="16"/>
                <w:szCs w:val="16"/>
              </w:rPr>
              <w:t>246</w:t>
            </w:r>
          </w:p>
        </w:tc>
        <w:tc>
          <w:tcPr>
            <w:tcW w:w="1440" w:type="dxa"/>
            <w:shd w:val="clear" w:color="auto" w:fill="auto"/>
            <w:vAlign w:val="bottom"/>
          </w:tcPr>
          <w:p w14:paraId="107C8EAA" w14:textId="69B64311" w:rsidR="0038699A" w:rsidRPr="00EF0C47" w:rsidRDefault="0038699A" w:rsidP="00E447FA">
            <w:pPr>
              <w:spacing w:line="240" w:lineRule="auto"/>
              <w:ind w:left="-104" w:right="-95"/>
              <w:jc w:val="center"/>
              <w:rPr>
                <w:rFonts w:cs="Arial"/>
                <w:sz w:val="16"/>
                <w:szCs w:val="16"/>
              </w:rPr>
            </w:pPr>
            <w:r w:rsidRPr="00EF0C47">
              <w:rPr>
                <w:rFonts w:cs="Arial"/>
                <w:sz w:val="16"/>
                <w:szCs w:val="16"/>
              </w:rPr>
              <w:t xml:space="preserve">Growth rate of </w:t>
            </w:r>
            <w:r w:rsidR="00784405" w:rsidRPr="00EF0C47">
              <w:rPr>
                <w:rFonts w:cs="Arial"/>
                <w:sz w:val="16"/>
                <w:szCs w:val="16"/>
              </w:rPr>
              <w:t>revenue</w:t>
            </w:r>
          </w:p>
        </w:tc>
        <w:tc>
          <w:tcPr>
            <w:tcW w:w="1134" w:type="dxa"/>
            <w:shd w:val="clear" w:color="auto" w:fill="FAFAFA"/>
            <w:vAlign w:val="bottom"/>
          </w:tcPr>
          <w:p w14:paraId="1579C3D6" w14:textId="26C1CB95" w:rsidR="0038699A" w:rsidRPr="00EF0C47" w:rsidRDefault="000E4B7F" w:rsidP="00E447FA">
            <w:pPr>
              <w:widowControl w:val="0"/>
              <w:spacing w:line="240" w:lineRule="auto"/>
              <w:ind w:right="-72"/>
              <w:jc w:val="right"/>
              <w:rPr>
                <w:rFonts w:eastAsia="Arial Unicode MS" w:cs="Arial"/>
                <w:sz w:val="16"/>
                <w:szCs w:val="16"/>
              </w:rPr>
            </w:pPr>
            <w:r w:rsidRPr="000E4B7F">
              <w:rPr>
                <w:rFonts w:eastAsia="Arial Unicode MS" w:cs="Arial"/>
                <w:sz w:val="16"/>
                <w:szCs w:val="16"/>
              </w:rPr>
              <w:t>18</w:t>
            </w:r>
            <w:r w:rsidR="00D833DC" w:rsidRPr="00EF0C47">
              <w:rPr>
                <w:rFonts w:eastAsia="Arial Unicode MS" w:cs="Arial"/>
                <w:sz w:val="16"/>
                <w:szCs w:val="16"/>
              </w:rPr>
              <w:t xml:space="preserve">% </w:t>
            </w:r>
            <w:r w:rsidR="0017216F" w:rsidRPr="00EF0C47">
              <w:rPr>
                <w:rFonts w:eastAsia="Arial Unicode MS" w:cs="Arial"/>
                <w:sz w:val="16"/>
                <w:szCs w:val="16"/>
              </w:rPr>
              <w:t>to</w:t>
            </w:r>
            <w:r w:rsidR="00D833DC" w:rsidRPr="00EF0C47">
              <w:rPr>
                <w:rFonts w:eastAsia="Arial Unicode MS" w:cs="Arial"/>
                <w:sz w:val="16"/>
                <w:szCs w:val="16"/>
              </w:rPr>
              <w:t xml:space="preserve"> </w:t>
            </w:r>
            <w:r w:rsidRPr="000E4B7F">
              <w:rPr>
                <w:rFonts w:eastAsia="Arial Unicode MS" w:cs="Arial"/>
                <w:sz w:val="16"/>
                <w:szCs w:val="16"/>
              </w:rPr>
              <w:t>39</w:t>
            </w:r>
            <w:r w:rsidR="00D833DC" w:rsidRPr="00EF0C47">
              <w:rPr>
                <w:rFonts w:eastAsia="Arial Unicode MS" w:cs="Arial"/>
                <w:sz w:val="16"/>
                <w:szCs w:val="16"/>
              </w:rPr>
              <w:t>%</w:t>
            </w:r>
          </w:p>
        </w:tc>
        <w:tc>
          <w:tcPr>
            <w:tcW w:w="1134" w:type="dxa"/>
            <w:shd w:val="clear" w:color="auto" w:fill="auto"/>
            <w:vAlign w:val="bottom"/>
          </w:tcPr>
          <w:p w14:paraId="05C7E275" w14:textId="1B97B076" w:rsidR="0038699A" w:rsidRPr="00EF0C47" w:rsidRDefault="00694F67" w:rsidP="00E447FA">
            <w:pPr>
              <w:widowControl w:val="0"/>
              <w:spacing w:line="240" w:lineRule="auto"/>
              <w:ind w:right="-72"/>
              <w:jc w:val="right"/>
              <w:rPr>
                <w:rFonts w:eastAsia="Arial Unicode MS" w:cs="Arial"/>
                <w:sz w:val="16"/>
                <w:szCs w:val="16"/>
              </w:rPr>
            </w:pPr>
            <w:r w:rsidRPr="00EF0C47">
              <w:rPr>
                <w:rFonts w:eastAsia="Arial Unicode MS" w:cs="Arial"/>
                <w:sz w:val="16"/>
                <w:szCs w:val="16"/>
              </w:rPr>
              <w:t>-</w:t>
            </w:r>
          </w:p>
        </w:tc>
      </w:tr>
      <w:tr w:rsidR="0038699A" w:rsidRPr="00EF0C47" w14:paraId="4D762A8B" w14:textId="6047487E" w:rsidTr="00EF48C4">
        <w:trPr>
          <w:trHeight w:val="429"/>
        </w:trPr>
        <w:tc>
          <w:tcPr>
            <w:tcW w:w="3024" w:type="dxa"/>
            <w:shd w:val="clear" w:color="auto" w:fill="auto"/>
            <w:vAlign w:val="bottom"/>
          </w:tcPr>
          <w:p w14:paraId="5F89721B" w14:textId="77777777" w:rsidR="0038699A" w:rsidRPr="00EF0C47" w:rsidRDefault="0038699A" w:rsidP="00EF48C4">
            <w:pPr>
              <w:widowControl w:val="0"/>
              <w:spacing w:line="240" w:lineRule="auto"/>
              <w:ind w:left="-17" w:right="-113"/>
              <w:rPr>
                <w:rFonts w:eastAsia="Arial Unicode MS" w:cs="Arial"/>
                <w:sz w:val="16"/>
                <w:szCs w:val="16"/>
              </w:rPr>
            </w:pPr>
          </w:p>
        </w:tc>
        <w:tc>
          <w:tcPr>
            <w:tcW w:w="1134" w:type="dxa"/>
            <w:shd w:val="clear" w:color="auto" w:fill="FAFAFA"/>
            <w:vAlign w:val="bottom"/>
          </w:tcPr>
          <w:p w14:paraId="36EB6D78" w14:textId="77777777" w:rsidR="0038699A" w:rsidRPr="00EF0C47" w:rsidRDefault="0038699A" w:rsidP="00E447FA">
            <w:pPr>
              <w:widowControl w:val="0"/>
              <w:spacing w:line="240" w:lineRule="auto"/>
              <w:ind w:right="-72"/>
              <w:jc w:val="right"/>
              <w:rPr>
                <w:rFonts w:eastAsia="Arial Unicode MS" w:cs="Arial"/>
                <w:sz w:val="16"/>
                <w:szCs w:val="16"/>
              </w:rPr>
            </w:pPr>
          </w:p>
        </w:tc>
        <w:tc>
          <w:tcPr>
            <w:tcW w:w="1134" w:type="dxa"/>
            <w:vAlign w:val="bottom"/>
          </w:tcPr>
          <w:p w14:paraId="1DFBA767" w14:textId="77777777" w:rsidR="0038699A" w:rsidRPr="00EF0C47" w:rsidRDefault="0038699A" w:rsidP="00E447FA">
            <w:pPr>
              <w:spacing w:line="240" w:lineRule="auto"/>
              <w:ind w:left="-104" w:right="-95"/>
              <w:jc w:val="center"/>
              <w:rPr>
                <w:rFonts w:cs="Arial"/>
                <w:sz w:val="16"/>
                <w:szCs w:val="16"/>
              </w:rPr>
            </w:pPr>
          </w:p>
        </w:tc>
        <w:tc>
          <w:tcPr>
            <w:tcW w:w="1440" w:type="dxa"/>
            <w:shd w:val="clear" w:color="auto" w:fill="auto"/>
            <w:vAlign w:val="bottom"/>
          </w:tcPr>
          <w:p w14:paraId="00D37182" w14:textId="2AD14EEC" w:rsidR="0038699A" w:rsidRPr="00EF0C47" w:rsidRDefault="0038699A" w:rsidP="00E447FA">
            <w:pPr>
              <w:spacing w:line="240" w:lineRule="auto"/>
              <w:ind w:left="-104" w:right="-95"/>
              <w:jc w:val="center"/>
              <w:rPr>
                <w:rFonts w:cs="Arial"/>
                <w:sz w:val="16"/>
                <w:szCs w:val="16"/>
              </w:rPr>
            </w:pPr>
            <w:r w:rsidRPr="00EF0C47">
              <w:rPr>
                <w:rFonts w:cs="Arial"/>
                <w:sz w:val="16"/>
                <w:szCs w:val="16"/>
              </w:rPr>
              <w:t>Risk-adjusted discount rate</w:t>
            </w:r>
          </w:p>
        </w:tc>
        <w:tc>
          <w:tcPr>
            <w:tcW w:w="1134" w:type="dxa"/>
            <w:shd w:val="clear" w:color="auto" w:fill="FAFAFA"/>
            <w:vAlign w:val="bottom"/>
          </w:tcPr>
          <w:p w14:paraId="4AB644B2" w14:textId="5353DD28" w:rsidR="0038699A" w:rsidRPr="00EF0C47" w:rsidRDefault="000E4B7F" w:rsidP="00E447FA">
            <w:pPr>
              <w:widowControl w:val="0"/>
              <w:spacing w:line="240" w:lineRule="auto"/>
              <w:ind w:right="-72"/>
              <w:jc w:val="right"/>
              <w:rPr>
                <w:rFonts w:eastAsia="Arial Unicode MS" w:cs="Arial"/>
                <w:sz w:val="16"/>
                <w:szCs w:val="16"/>
              </w:rPr>
            </w:pPr>
            <w:r w:rsidRPr="000E4B7F">
              <w:rPr>
                <w:rFonts w:eastAsia="Arial Unicode MS" w:cs="Arial"/>
                <w:sz w:val="16"/>
                <w:szCs w:val="16"/>
              </w:rPr>
              <w:t>17</w:t>
            </w:r>
            <w:r w:rsidR="00D833DC" w:rsidRPr="00EF0C47">
              <w:rPr>
                <w:rFonts w:eastAsia="Arial Unicode MS" w:cs="Arial"/>
                <w:sz w:val="16"/>
                <w:szCs w:val="16"/>
              </w:rPr>
              <w:t>%</w:t>
            </w:r>
          </w:p>
        </w:tc>
        <w:tc>
          <w:tcPr>
            <w:tcW w:w="1134" w:type="dxa"/>
            <w:shd w:val="clear" w:color="auto" w:fill="auto"/>
            <w:vAlign w:val="bottom"/>
          </w:tcPr>
          <w:p w14:paraId="29B4E723" w14:textId="255971BD" w:rsidR="0038699A" w:rsidRPr="00EF0C47" w:rsidRDefault="00694F67" w:rsidP="00E447FA">
            <w:pPr>
              <w:widowControl w:val="0"/>
              <w:spacing w:line="240" w:lineRule="auto"/>
              <w:ind w:right="-72"/>
              <w:jc w:val="right"/>
              <w:rPr>
                <w:rFonts w:eastAsia="Arial Unicode MS" w:cs="Arial"/>
                <w:sz w:val="16"/>
                <w:szCs w:val="16"/>
              </w:rPr>
            </w:pPr>
            <w:r w:rsidRPr="00EF0C47">
              <w:rPr>
                <w:rFonts w:eastAsia="Arial Unicode MS" w:cs="Arial"/>
                <w:sz w:val="16"/>
                <w:szCs w:val="16"/>
              </w:rPr>
              <w:t>-</w:t>
            </w:r>
          </w:p>
        </w:tc>
      </w:tr>
    </w:tbl>
    <w:p w14:paraId="494AFF8C" w14:textId="77777777" w:rsidR="00A92C63" w:rsidRPr="00EF0C47" w:rsidRDefault="00A92C63" w:rsidP="00E447FA">
      <w:pPr>
        <w:pStyle w:val="ListParagraph"/>
        <w:spacing w:after="0" w:line="240" w:lineRule="auto"/>
        <w:ind w:left="540"/>
        <w:jc w:val="both"/>
        <w:rPr>
          <w:rFonts w:ascii="Arial" w:eastAsia="Arial Unicode MS" w:hAnsi="Arial" w:cs="Arial"/>
          <w:sz w:val="18"/>
          <w:szCs w:val="18"/>
          <w:lang w:val="en-GB"/>
        </w:rPr>
      </w:pPr>
    </w:p>
    <w:p w14:paraId="794F0D96" w14:textId="77777777" w:rsidR="00A92C63" w:rsidRPr="00EF0C47" w:rsidRDefault="00A92C63" w:rsidP="00E447FA">
      <w:pPr>
        <w:spacing w:line="240" w:lineRule="auto"/>
        <w:ind w:left="540"/>
        <w:jc w:val="thaiDistribute"/>
        <w:rPr>
          <w:rFonts w:cs="Arial"/>
          <w:spacing w:val="-4"/>
          <w:sz w:val="18"/>
          <w:szCs w:val="18"/>
          <w:lang w:eastAsia="en-GB"/>
        </w:rPr>
      </w:pPr>
      <w:r w:rsidRPr="00EF0C47">
        <w:rPr>
          <w:rFonts w:cs="Arial"/>
          <w:spacing w:val="-4"/>
          <w:sz w:val="18"/>
          <w:szCs w:val="18"/>
          <w:lang w:eastAsia="en-GB"/>
        </w:rPr>
        <w:t>Relationship of unobservable inputs to fair value are shown as follows:</w:t>
      </w:r>
    </w:p>
    <w:p w14:paraId="68C9224F" w14:textId="77777777" w:rsidR="00A92C63" w:rsidRPr="00EF0C47" w:rsidRDefault="00A92C63" w:rsidP="00E447FA">
      <w:pPr>
        <w:spacing w:line="240" w:lineRule="auto"/>
        <w:ind w:left="540"/>
        <w:jc w:val="thaiDistribute"/>
        <w:rPr>
          <w:rFonts w:eastAsia="Arial Unicode MS" w:cs="Arial"/>
          <w:sz w:val="18"/>
          <w:szCs w:val="18"/>
        </w:rPr>
      </w:pPr>
    </w:p>
    <w:tbl>
      <w:tblPr>
        <w:tblW w:w="9144" w:type="dxa"/>
        <w:tblInd w:w="270" w:type="dxa"/>
        <w:tblLayout w:type="fixed"/>
        <w:tblLook w:val="04A0" w:firstRow="1" w:lastRow="0" w:firstColumn="1" w:lastColumn="0" w:noHBand="0" w:noVBand="1"/>
      </w:tblPr>
      <w:tblGrid>
        <w:gridCol w:w="2808"/>
        <w:gridCol w:w="1584"/>
        <w:gridCol w:w="1296"/>
        <w:gridCol w:w="1728"/>
        <w:gridCol w:w="1728"/>
      </w:tblGrid>
      <w:tr w:rsidR="00A92C63" w:rsidRPr="00EF48C4" w14:paraId="775208EC" w14:textId="77777777" w:rsidTr="00EF48C4">
        <w:tc>
          <w:tcPr>
            <w:tcW w:w="2808" w:type="dxa"/>
            <w:shd w:val="clear" w:color="auto" w:fill="auto"/>
            <w:vAlign w:val="center"/>
          </w:tcPr>
          <w:p w14:paraId="0736236B" w14:textId="77777777" w:rsidR="00A92C63" w:rsidRPr="00EF48C4" w:rsidRDefault="00A92C63" w:rsidP="00D35E99">
            <w:pPr>
              <w:widowControl w:val="0"/>
              <w:spacing w:line="240" w:lineRule="auto"/>
              <w:ind w:left="160" w:right="-63"/>
              <w:jc w:val="right"/>
              <w:rPr>
                <w:rFonts w:eastAsia="Arial Unicode MS" w:cs="Arial"/>
                <w:b/>
                <w:bCs/>
                <w:color w:val="000000"/>
                <w:sz w:val="18"/>
                <w:szCs w:val="18"/>
                <w:cs/>
              </w:rPr>
            </w:pPr>
          </w:p>
        </w:tc>
        <w:tc>
          <w:tcPr>
            <w:tcW w:w="6336" w:type="dxa"/>
            <w:gridSpan w:val="4"/>
            <w:tcBorders>
              <w:top w:val="single" w:sz="4" w:space="0" w:color="auto"/>
              <w:left w:val="nil"/>
              <w:bottom w:val="single" w:sz="4" w:space="0" w:color="auto"/>
            </w:tcBorders>
            <w:shd w:val="clear" w:color="auto" w:fill="auto"/>
            <w:vAlign w:val="center"/>
          </w:tcPr>
          <w:p w14:paraId="42F976DE" w14:textId="19CC2E09" w:rsidR="00A92C63" w:rsidRPr="00EF48C4" w:rsidRDefault="0038699A" w:rsidP="00E447FA">
            <w:pPr>
              <w:widowControl w:val="0"/>
              <w:spacing w:line="240" w:lineRule="auto"/>
              <w:ind w:right="-63"/>
              <w:jc w:val="right"/>
              <w:rPr>
                <w:rFonts w:eastAsia="Arial Unicode MS" w:cs="Arial"/>
                <w:b/>
                <w:bCs/>
                <w:color w:val="000000"/>
                <w:sz w:val="18"/>
                <w:szCs w:val="18"/>
                <w:cs/>
              </w:rPr>
            </w:pPr>
            <w:r w:rsidRPr="00EF48C4">
              <w:rPr>
                <w:rFonts w:eastAsia="Arial Unicode MS" w:cs="Arial"/>
                <w:b/>
                <w:bCs/>
                <w:color w:val="000000"/>
                <w:sz w:val="18"/>
                <w:szCs w:val="18"/>
              </w:rPr>
              <w:t>Million Baht</w:t>
            </w:r>
          </w:p>
        </w:tc>
      </w:tr>
      <w:tr w:rsidR="0038699A" w:rsidRPr="00EF48C4" w14:paraId="181A29CB" w14:textId="77777777" w:rsidTr="00EF48C4">
        <w:tc>
          <w:tcPr>
            <w:tcW w:w="2808" w:type="dxa"/>
            <w:shd w:val="clear" w:color="auto" w:fill="auto"/>
            <w:vAlign w:val="center"/>
          </w:tcPr>
          <w:p w14:paraId="6927A3A9" w14:textId="77777777" w:rsidR="0038699A" w:rsidRPr="00EF48C4" w:rsidRDefault="0038699A" w:rsidP="00D35E99">
            <w:pPr>
              <w:widowControl w:val="0"/>
              <w:spacing w:line="240" w:lineRule="auto"/>
              <w:ind w:left="160" w:right="-63"/>
              <w:jc w:val="right"/>
              <w:rPr>
                <w:rFonts w:eastAsia="Arial Unicode MS" w:cs="Arial"/>
                <w:b/>
                <w:bCs/>
                <w:color w:val="000000"/>
                <w:sz w:val="18"/>
                <w:szCs w:val="18"/>
                <w:cs/>
              </w:rPr>
            </w:pPr>
          </w:p>
        </w:tc>
        <w:tc>
          <w:tcPr>
            <w:tcW w:w="6336" w:type="dxa"/>
            <w:gridSpan w:val="4"/>
            <w:tcBorders>
              <w:top w:val="single" w:sz="4" w:space="0" w:color="auto"/>
              <w:left w:val="nil"/>
              <w:bottom w:val="single" w:sz="4" w:space="0" w:color="auto"/>
            </w:tcBorders>
            <w:shd w:val="clear" w:color="auto" w:fill="auto"/>
            <w:vAlign w:val="center"/>
          </w:tcPr>
          <w:p w14:paraId="30BE85A7" w14:textId="349BCB35" w:rsidR="0038699A" w:rsidRPr="00EF48C4" w:rsidRDefault="0038699A" w:rsidP="00E447FA">
            <w:pPr>
              <w:widowControl w:val="0"/>
              <w:spacing w:line="240" w:lineRule="auto"/>
              <w:ind w:right="-63"/>
              <w:jc w:val="right"/>
              <w:rPr>
                <w:rFonts w:eastAsia="Arial Unicode MS" w:cs="Arial"/>
                <w:b/>
                <w:bCs/>
                <w:color w:val="000000"/>
                <w:sz w:val="18"/>
                <w:szCs w:val="18"/>
              </w:rPr>
            </w:pPr>
            <w:r w:rsidRPr="00EF48C4">
              <w:rPr>
                <w:rFonts w:eastAsia="Arial Unicode MS" w:cs="Arial"/>
                <w:b/>
                <w:bCs/>
                <w:color w:val="000000"/>
                <w:sz w:val="18"/>
                <w:szCs w:val="18"/>
              </w:rPr>
              <w:t>Consolidated financial statements</w:t>
            </w:r>
          </w:p>
        </w:tc>
      </w:tr>
      <w:tr w:rsidR="00A92C63" w:rsidRPr="00EF48C4" w14:paraId="55F3E332" w14:textId="77777777" w:rsidTr="00EF48C4">
        <w:tc>
          <w:tcPr>
            <w:tcW w:w="2808" w:type="dxa"/>
            <w:shd w:val="clear" w:color="auto" w:fill="auto"/>
          </w:tcPr>
          <w:p w14:paraId="212D439E" w14:textId="77777777" w:rsidR="00A92C63" w:rsidRPr="00EF48C4" w:rsidRDefault="00A92C63" w:rsidP="00D35E99">
            <w:pPr>
              <w:widowControl w:val="0"/>
              <w:spacing w:line="240" w:lineRule="auto"/>
              <w:ind w:left="160" w:right="-72"/>
              <w:jc w:val="right"/>
              <w:rPr>
                <w:rFonts w:eastAsia="Arial Unicode MS" w:cs="Arial"/>
                <w:b/>
                <w:bCs/>
                <w:color w:val="000000"/>
                <w:sz w:val="18"/>
                <w:szCs w:val="18"/>
              </w:rPr>
            </w:pPr>
          </w:p>
        </w:tc>
        <w:tc>
          <w:tcPr>
            <w:tcW w:w="1584" w:type="dxa"/>
            <w:tcBorders>
              <w:top w:val="single" w:sz="4" w:space="0" w:color="auto"/>
              <w:left w:val="nil"/>
            </w:tcBorders>
            <w:shd w:val="clear" w:color="auto" w:fill="auto"/>
            <w:vAlign w:val="bottom"/>
          </w:tcPr>
          <w:p w14:paraId="6087BDDE" w14:textId="77777777" w:rsidR="00A92C63" w:rsidRPr="00EF48C4" w:rsidRDefault="00A92C63" w:rsidP="00E447FA">
            <w:pPr>
              <w:widowControl w:val="0"/>
              <w:spacing w:line="240" w:lineRule="auto"/>
              <w:ind w:right="-72"/>
              <w:jc w:val="right"/>
              <w:rPr>
                <w:rFonts w:eastAsia="Arial Unicode MS" w:cs="Arial"/>
                <w:b/>
                <w:bCs/>
                <w:color w:val="000000"/>
                <w:sz w:val="18"/>
                <w:szCs w:val="18"/>
              </w:rPr>
            </w:pPr>
          </w:p>
        </w:tc>
        <w:tc>
          <w:tcPr>
            <w:tcW w:w="1296" w:type="dxa"/>
            <w:tcBorders>
              <w:top w:val="single" w:sz="4" w:space="0" w:color="auto"/>
            </w:tcBorders>
            <w:shd w:val="clear" w:color="auto" w:fill="auto"/>
          </w:tcPr>
          <w:p w14:paraId="528BD3B3" w14:textId="77777777" w:rsidR="00A92C63" w:rsidRPr="00EF48C4" w:rsidRDefault="00A92C63" w:rsidP="00E447FA">
            <w:pPr>
              <w:widowControl w:val="0"/>
              <w:spacing w:line="240" w:lineRule="auto"/>
              <w:ind w:right="-72"/>
              <w:jc w:val="right"/>
              <w:rPr>
                <w:rFonts w:eastAsia="Arial Unicode MS" w:cs="Arial"/>
                <w:b/>
                <w:bCs/>
                <w:color w:val="000000"/>
                <w:sz w:val="18"/>
                <w:szCs w:val="18"/>
              </w:rPr>
            </w:pPr>
          </w:p>
        </w:tc>
        <w:tc>
          <w:tcPr>
            <w:tcW w:w="3456" w:type="dxa"/>
            <w:gridSpan w:val="2"/>
            <w:tcBorders>
              <w:top w:val="single" w:sz="4" w:space="0" w:color="auto"/>
              <w:bottom w:val="single" w:sz="4" w:space="0" w:color="auto"/>
            </w:tcBorders>
            <w:shd w:val="clear" w:color="auto" w:fill="auto"/>
            <w:vAlign w:val="bottom"/>
          </w:tcPr>
          <w:p w14:paraId="59456300" w14:textId="77777777" w:rsidR="00A92C63" w:rsidRPr="00EF48C4" w:rsidRDefault="00A92C63" w:rsidP="00E447FA">
            <w:pPr>
              <w:spacing w:line="240" w:lineRule="auto"/>
              <w:ind w:right="-72"/>
              <w:jc w:val="right"/>
              <w:rPr>
                <w:rFonts w:cs="Arial"/>
                <w:b/>
                <w:bCs/>
                <w:color w:val="000000"/>
                <w:sz w:val="18"/>
                <w:szCs w:val="18"/>
              </w:rPr>
            </w:pPr>
            <w:r w:rsidRPr="00EF48C4">
              <w:rPr>
                <w:rFonts w:cs="Arial"/>
                <w:b/>
                <w:bCs/>
                <w:color w:val="000000"/>
                <w:sz w:val="18"/>
                <w:szCs w:val="18"/>
              </w:rPr>
              <w:t>Change in fair value</w:t>
            </w:r>
          </w:p>
        </w:tc>
      </w:tr>
      <w:tr w:rsidR="00A92C63" w:rsidRPr="00EF48C4" w14:paraId="48E00329" w14:textId="77777777" w:rsidTr="00EF48C4">
        <w:tc>
          <w:tcPr>
            <w:tcW w:w="2808" w:type="dxa"/>
            <w:shd w:val="clear" w:color="auto" w:fill="auto"/>
          </w:tcPr>
          <w:p w14:paraId="085FDA19" w14:textId="77777777" w:rsidR="00A92C63" w:rsidRPr="00EF48C4" w:rsidRDefault="00A92C63" w:rsidP="00D35E99">
            <w:pPr>
              <w:widowControl w:val="0"/>
              <w:spacing w:line="240" w:lineRule="auto"/>
              <w:ind w:left="160" w:right="-72"/>
              <w:jc w:val="right"/>
              <w:rPr>
                <w:rFonts w:eastAsia="Arial Unicode MS" w:cs="Arial"/>
                <w:b/>
                <w:bCs/>
                <w:color w:val="000000"/>
                <w:sz w:val="18"/>
                <w:szCs w:val="18"/>
              </w:rPr>
            </w:pPr>
          </w:p>
        </w:tc>
        <w:tc>
          <w:tcPr>
            <w:tcW w:w="1584" w:type="dxa"/>
            <w:shd w:val="clear" w:color="auto" w:fill="auto"/>
            <w:vAlign w:val="bottom"/>
          </w:tcPr>
          <w:p w14:paraId="603E97E5" w14:textId="77777777" w:rsidR="00A92C63" w:rsidRPr="00EF48C4" w:rsidRDefault="00A92C63" w:rsidP="00E447FA">
            <w:pPr>
              <w:widowControl w:val="0"/>
              <w:spacing w:line="240" w:lineRule="auto"/>
              <w:ind w:right="-72"/>
              <w:jc w:val="center"/>
              <w:rPr>
                <w:rFonts w:eastAsia="Arial Unicode MS" w:cs="Arial"/>
                <w:b/>
                <w:bCs/>
                <w:color w:val="000000"/>
                <w:sz w:val="18"/>
                <w:szCs w:val="18"/>
              </w:rPr>
            </w:pPr>
          </w:p>
        </w:tc>
        <w:tc>
          <w:tcPr>
            <w:tcW w:w="1296" w:type="dxa"/>
            <w:shd w:val="clear" w:color="auto" w:fill="auto"/>
          </w:tcPr>
          <w:p w14:paraId="5C56097A" w14:textId="77777777" w:rsidR="00A92C63" w:rsidRPr="00EF48C4" w:rsidRDefault="00A92C63" w:rsidP="00E447FA">
            <w:pPr>
              <w:widowControl w:val="0"/>
              <w:spacing w:line="240" w:lineRule="auto"/>
              <w:ind w:right="-72"/>
              <w:jc w:val="right"/>
              <w:rPr>
                <w:rFonts w:eastAsia="Arial Unicode MS" w:cs="Arial"/>
                <w:b/>
                <w:bCs/>
                <w:color w:val="000000"/>
                <w:sz w:val="18"/>
                <w:szCs w:val="18"/>
              </w:rPr>
            </w:pPr>
          </w:p>
        </w:tc>
        <w:tc>
          <w:tcPr>
            <w:tcW w:w="1728" w:type="dxa"/>
            <w:tcBorders>
              <w:top w:val="single" w:sz="4" w:space="0" w:color="auto"/>
              <w:bottom w:val="single" w:sz="4" w:space="0" w:color="auto"/>
            </w:tcBorders>
            <w:shd w:val="clear" w:color="auto" w:fill="auto"/>
            <w:vAlign w:val="bottom"/>
          </w:tcPr>
          <w:p w14:paraId="6BB66CA0" w14:textId="77777777" w:rsidR="00A92C63" w:rsidRPr="00EF48C4" w:rsidRDefault="00A92C63" w:rsidP="00E447FA">
            <w:pPr>
              <w:spacing w:line="240" w:lineRule="auto"/>
              <w:ind w:right="-35"/>
              <w:jc w:val="right"/>
              <w:rPr>
                <w:rFonts w:cs="Arial"/>
                <w:b/>
                <w:bCs/>
                <w:color w:val="000000"/>
                <w:sz w:val="18"/>
                <w:szCs w:val="18"/>
              </w:rPr>
            </w:pPr>
            <w:r w:rsidRPr="00EF48C4">
              <w:rPr>
                <w:rFonts w:cs="Arial"/>
                <w:b/>
                <w:bCs/>
                <w:color w:val="000000"/>
                <w:sz w:val="18"/>
                <w:szCs w:val="18"/>
              </w:rPr>
              <w:t>Increase in</w:t>
            </w:r>
            <w:r w:rsidRPr="00EF48C4">
              <w:rPr>
                <w:rFonts w:cs="Arial"/>
                <w:b/>
                <w:bCs/>
                <w:color w:val="000000"/>
                <w:sz w:val="18"/>
                <w:szCs w:val="18"/>
              </w:rPr>
              <w:br/>
              <w:t>assumptions</w:t>
            </w:r>
          </w:p>
        </w:tc>
        <w:tc>
          <w:tcPr>
            <w:tcW w:w="1728" w:type="dxa"/>
            <w:tcBorders>
              <w:top w:val="single" w:sz="4" w:space="0" w:color="auto"/>
              <w:bottom w:val="single" w:sz="4" w:space="0" w:color="auto"/>
            </w:tcBorders>
            <w:shd w:val="clear" w:color="auto" w:fill="auto"/>
            <w:vAlign w:val="bottom"/>
          </w:tcPr>
          <w:p w14:paraId="50723820" w14:textId="77777777" w:rsidR="00A92C63" w:rsidRPr="00EF48C4" w:rsidRDefault="00A92C63" w:rsidP="00E447FA">
            <w:pPr>
              <w:spacing w:line="240" w:lineRule="auto"/>
              <w:ind w:right="-101"/>
              <w:jc w:val="right"/>
              <w:rPr>
                <w:rFonts w:cs="Arial"/>
                <w:b/>
                <w:bCs/>
                <w:color w:val="000000"/>
                <w:sz w:val="18"/>
                <w:szCs w:val="18"/>
              </w:rPr>
            </w:pPr>
            <w:r w:rsidRPr="00EF48C4">
              <w:rPr>
                <w:rFonts w:cs="Arial"/>
                <w:b/>
                <w:bCs/>
                <w:color w:val="000000"/>
                <w:sz w:val="18"/>
                <w:szCs w:val="18"/>
              </w:rPr>
              <w:t>Decrease in assumptions</w:t>
            </w:r>
          </w:p>
        </w:tc>
      </w:tr>
      <w:tr w:rsidR="00A92C63" w:rsidRPr="00EF48C4" w14:paraId="03B8CCE7" w14:textId="77777777" w:rsidTr="00EF48C4">
        <w:trPr>
          <w:trHeight w:val="56"/>
        </w:trPr>
        <w:tc>
          <w:tcPr>
            <w:tcW w:w="2808" w:type="dxa"/>
            <w:shd w:val="clear" w:color="auto" w:fill="auto"/>
          </w:tcPr>
          <w:p w14:paraId="54E60613" w14:textId="77777777" w:rsidR="00A92C63" w:rsidRPr="00EF48C4" w:rsidRDefault="00A92C63" w:rsidP="00D35E99">
            <w:pPr>
              <w:widowControl w:val="0"/>
              <w:spacing w:line="240" w:lineRule="auto"/>
              <w:ind w:left="160" w:right="-72"/>
              <w:jc w:val="right"/>
              <w:rPr>
                <w:rFonts w:eastAsia="Arial Unicode MS" w:cs="Arial"/>
                <w:b/>
                <w:bCs/>
                <w:color w:val="000000"/>
                <w:sz w:val="18"/>
                <w:szCs w:val="18"/>
              </w:rPr>
            </w:pPr>
          </w:p>
        </w:tc>
        <w:tc>
          <w:tcPr>
            <w:tcW w:w="1584" w:type="dxa"/>
            <w:tcBorders>
              <w:bottom w:val="single" w:sz="4" w:space="0" w:color="auto"/>
            </w:tcBorders>
            <w:shd w:val="clear" w:color="auto" w:fill="auto"/>
            <w:vAlign w:val="bottom"/>
          </w:tcPr>
          <w:p w14:paraId="1783DA00" w14:textId="77777777" w:rsidR="00A92C63" w:rsidRPr="00EF48C4" w:rsidRDefault="00A92C63" w:rsidP="00E447FA">
            <w:pPr>
              <w:spacing w:line="240" w:lineRule="auto"/>
              <w:jc w:val="center"/>
              <w:rPr>
                <w:rFonts w:eastAsia="Arial Unicode MS" w:cs="Arial"/>
                <w:b/>
                <w:bCs/>
                <w:color w:val="000000"/>
                <w:sz w:val="18"/>
                <w:szCs w:val="18"/>
              </w:rPr>
            </w:pPr>
            <w:r w:rsidRPr="00EF48C4">
              <w:rPr>
                <w:rFonts w:cs="Arial"/>
                <w:b/>
                <w:bCs/>
                <w:color w:val="000000"/>
                <w:sz w:val="18"/>
                <w:szCs w:val="18"/>
              </w:rPr>
              <w:t>Unobservable inputs</w:t>
            </w:r>
          </w:p>
        </w:tc>
        <w:tc>
          <w:tcPr>
            <w:tcW w:w="1296" w:type="dxa"/>
            <w:tcBorders>
              <w:bottom w:val="single" w:sz="4" w:space="0" w:color="auto"/>
            </w:tcBorders>
            <w:shd w:val="clear" w:color="auto" w:fill="auto"/>
            <w:vAlign w:val="bottom"/>
          </w:tcPr>
          <w:p w14:paraId="384EF656" w14:textId="77777777" w:rsidR="00A92C63" w:rsidRPr="00EF48C4" w:rsidRDefault="00A92C63" w:rsidP="00E447FA">
            <w:pPr>
              <w:widowControl w:val="0"/>
              <w:spacing w:line="240" w:lineRule="auto"/>
              <w:ind w:left="-105" w:right="-72"/>
              <w:jc w:val="center"/>
              <w:rPr>
                <w:rFonts w:eastAsia="Arial Unicode MS" w:cs="Arial"/>
                <w:b/>
                <w:bCs/>
                <w:color w:val="000000"/>
                <w:sz w:val="18"/>
                <w:szCs w:val="18"/>
              </w:rPr>
            </w:pPr>
            <w:r w:rsidRPr="00EF48C4">
              <w:rPr>
                <w:rFonts w:eastAsia="Arial Unicode MS" w:cs="Arial"/>
                <w:b/>
                <w:bCs/>
                <w:color w:val="000000"/>
                <w:sz w:val="18"/>
                <w:szCs w:val="18"/>
              </w:rPr>
              <w:t>Movement</w:t>
            </w:r>
          </w:p>
        </w:tc>
        <w:tc>
          <w:tcPr>
            <w:tcW w:w="1728" w:type="dxa"/>
            <w:tcBorders>
              <w:top w:val="single" w:sz="4" w:space="0" w:color="auto"/>
              <w:bottom w:val="single" w:sz="4" w:space="0" w:color="auto"/>
            </w:tcBorders>
            <w:shd w:val="clear" w:color="auto" w:fill="auto"/>
          </w:tcPr>
          <w:p w14:paraId="0BEE999B" w14:textId="77777777" w:rsidR="00D35E99" w:rsidRPr="00EF48C4" w:rsidRDefault="00D35E99" w:rsidP="00E447FA">
            <w:pPr>
              <w:widowControl w:val="0"/>
              <w:spacing w:line="240" w:lineRule="auto"/>
              <w:ind w:right="-72"/>
              <w:jc w:val="right"/>
              <w:rPr>
                <w:rFonts w:eastAsia="Arial Unicode MS" w:cs="Arial"/>
                <w:b/>
                <w:bCs/>
                <w:sz w:val="18"/>
                <w:szCs w:val="18"/>
              </w:rPr>
            </w:pPr>
          </w:p>
          <w:p w14:paraId="4F1ADD10" w14:textId="55248657" w:rsidR="00A92C63" w:rsidRPr="00EF48C4" w:rsidRDefault="000E4B7F" w:rsidP="00E447FA">
            <w:pPr>
              <w:widowControl w:val="0"/>
              <w:spacing w:line="240" w:lineRule="auto"/>
              <w:ind w:right="-72"/>
              <w:jc w:val="right"/>
              <w:rPr>
                <w:rFonts w:eastAsia="Arial Unicode MS" w:cs="Browallia New"/>
                <w:b/>
                <w:bCs/>
                <w:sz w:val="18"/>
                <w:szCs w:val="18"/>
              </w:rPr>
            </w:pPr>
            <w:r w:rsidRPr="00EF48C4">
              <w:rPr>
                <w:rFonts w:eastAsia="Arial Unicode MS" w:cs="Arial"/>
                <w:b/>
                <w:bCs/>
                <w:sz w:val="18"/>
                <w:szCs w:val="18"/>
              </w:rPr>
              <w:t>2021</w:t>
            </w:r>
          </w:p>
        </w:tc>
        <w:tc>
          <w:tcPr>
            <w:tcW w:w="1728" w:type="dxa"/>
            <w:tcBorders>
              <w:top w:val="single" w:sz="4" w:space="0" w:color="auto"/>
              <w:bottom w:val="single" w:sz="4" w:space="0" w:color="auto"/>
            </w:tcBorders>
            <w:shd w:val="clear" w:color="auto" w:fill="auto"/>
            <w:vAlign w:val="bottom"/>
          </w:tcPr>
          <w:p w14:paraId="06AF0754" w14:textId="08A02DA2" w:rsidR="00A92C63" w:rsidRPr="00EF48C4" w:rsidRDefault="000E4B7F" w:rsidP="00E447FA">
            <w:pPr>
              <w:widowControl w:val="0"/>
              <w:spacing w:line="240" w:lineRule="auto"/>
              <w:ind w:right="-72"/>
              <w:jc w:val="right"/>
              <w:rPr>
                <w:rFonts w:eastAsia="Arial Unicode MS" w:cs="Browallia New"/>
                <w:b/>
                <w:bCs/>
                <w:color w:val="000000"/>
                <w:sz w:val="18"/>
                <w:szCs w:val="18"/>
              </w:rPr>
            </w:pPr>
            <w:r w:rsidRPr="00EF48C4">
              <w:rPr>
                <w:rFonts w:eastAsia="Arial Unicode MS" w:cs="Arial"/>
                <w:b/>
                <w:bCs/>
                <w:color w:val="000000"/>
                <w:sz w:val="18"/>
                <w:szCs w:val="18"/>
              </w:rPr>
              <w:t>202</w:t>
            </w:r>
            <w:r w:rsidRPr="00EF48C4">
              <w:rPr>
                <w:rFonts w:eastAsia="Arial Unicode MS" w:cs="Browallia New"/>
                <w:b/>
                <w:bCs/>
                <w:color w:val="000000"/>
                <w:sz w:val="18"/>
                <w:szCs w:val="18"/>
              </w:rPr>
              <w:t>1</w:t>
            </w:r>
          </w:p>
        </w:tc>
      </w:tr>
      <w:tr w:rsidR="00A92C63" w:rsidRPr="00EF48C4" w14:paraId="5923245E" w14:textId="77777777" w:rsidTr="00EF48C4">
        <w:trPr>
          <w:trHeight w:val="170"/>
        </w:trPr>
        <w:tc>
          <w:tcPr>
            <w:tcW w:w="2808" w:type="dxa"/>
            <w:shd w:val="clear" w:color="auto" w:fill="auto"/>
          </w:tcPr>
          <w:p w14:paraId="639973E9" w14:textId="77777777" w:rsidR="00A92C63" w:rsidRPr="00EF48C4" w:rsidRDefault="00A92C63" w:rsidP="00D35E99">
            <w:pPr>
              <w:widowControl w:val="0"/>
              <w:spacing w:line="240" w:lineRule="auto"/>
              <w:ind w:left="160" w:right="-113"/>
              <w:rPr>
                <w:rFonts w:eastAsia="Arial Unicode MS" w:cs="Arial"/>
                <w:sz w:val="18"/>
                <w:szCs w:val="18"/>
              </w:rPr>
            </w:pPr>
          </w:p>
        </w:tc>
        <w:tc>
          <w:tcPr>
            <w:tcW w:w="1584" w:type="dxa"/>
            <w:shd w:val="clear" w:color="auto" w:fill="auto"/>
          </w:tcPr>
          <w:p w14:paraId="1100A21D" w14:textId="77777777" w:rsidR="00A92C63" w:rsidRPr="00EF48C4" w:rsidRDefault="00A92C63" w:rsidP="00E447FA">
            <w:pPr>
              <w:spacing w:line="240" w:lineRule="auto"/>
              <w:jc w:val="center"/>
              <w:rPr>
                <w:rFonts w:cs="Arial"/>
                <w:sz w:val="18"/>
                <w:szCs w:val="18"/>
              </w:rPr>
            </w:pPr>
          </w:p>
        </w:tc>
        <w:tc>
          <w:tcPr>
            <w:tcW w:w="1296" w:type="dxa"/>
            <w:shd w:val="clear" w:color="auto" w:fill="auto"/>
          </w:tcPr>
          <w:p w14:paraId="6057FEA9" w14:textId="77777777" w:rsidR="00A92C63" w:rsidRPr="00EF48C4" w:rsidRDefault="00A92C63" w:rsidP="00E447FA">
            <w:pPr>
              <w:widowControl w:val="0"/>
              <w:spacing w:line="240" w:lineRule="auto"/>
              <w:ind w:left="-105" w:right="-72"/>
              <w:jc w:val="center"/>
              <w:rPr>
                <w:rFonts w:eastAsia="Arial Unicode MS" w:cs="Arial"/>
                <w:sz w:val="18"/>
                <w:szCs w:val="18"/>
              </w:rPr>
            </w:pPr>
          </w:p>
        </w:tc>
        <w:tc>
          <w:tcPr>
            <w:tcW w:w="1728" w:type="dxa"/>
            <w:shd w:val="clear" w:color="auto" w:fill="FAFAFA"/>
          </w:tcPr>
          <w:p w14:paraId="2AD18837" w14:textId="77777777" w:rsidR="00A92C63" w:rsidRPr="00EF48C4" w:rsidRDefault="00A92C63" w:rsidP="00E447FA">
            <w:pPr>
              <w:widowControl w:val="0"/>
              <w:spacing w:line="240" w:lineRule="auto"/>
              <w:ind w:right="25"/>
              <w:jc w:val="center"/>
              <w:rPr>
                <w:rFonts w:eastAsia="Arial Unicode MS" w:cs="Arial"/>
                <w:sz w:val="18"/>
                <w:szCs w:val="18"/>
              </w:rPr>
            </w:pPr>
          </w:p>
        </w:tc>
        <w:tc>
          <w:tcPr>
            <w:tcW w:w="1728" w:type="dxa"/>
            <w:shd w:val="clear" w:color="auto" w:fill="FAFAFA"/>
          </w:tcPr>
          <w:p w14:paraId="43637242" w14:textId="77777777" w:rsidR="00A92C63" w:rsidRPr="00EF48C4" w:rsidRDefault="00A92C63" w:rsidP="00E447FA">
            <w:pPr>
              <w:widowControl w:val="0"/>
              <w:spacing w:line="240" w:lineRule="auto"/>
              <w:ind w:right="-14"/>
              <w:jc w:val="center"/>
              <w:rPr>
                <w:rFonts w:eastAsia="Arial Unicode MS" w:cs="Arial"/>
                <w:sz w:val="18"/>
                <w:szCs w:val="18"/>
              </w:rPr>
            </w:pPr>
          </w:p>
        </w:tc>
      </w:tr>
      <w:tr w:rsidR="00A92C63" w:rsidRPr="00EF48C4" w14:paraId="1088EAF7" w14:textId="77777777" w:rsidTr="00EF48C4">
        <w:tc>
          <w:tcPr>
            <w:tcW w:w="2808" w:type="dxa"/>
            <w:shd w:val="clear" w:color="auto" w:fill="auto"/>
          </w:tcPr>
          <w:p w14:paraId="3437148C" w14:textId="4306C182" w:rsidR="00A92C63" w:rsidRPr="00EF48C4" w:rsidRDefault="00A92C63" w:rsidP="00D35E99">
            <w:pPr>
              <w:widowControl w:val="0"/>
              <w:spacing w:line="240" w:lineRule="auto"/>
              <w:ind w:left="160" w:right="-113"/>
              <w:rPr>
                <w:rFonts w:eastAsia="Arial Unicode MS" w:cs="Arial"/>
                <w:sz w:val="18"/>
                <w:szCs w:val="18"/>
              </w:rPr>
            </w:pPr>
            <w:r w:rsidRPr="00EF48C4">
              <w:rPr>
                <w:rFonts w:eastAsia="Arial Unicode MS" w:cs="Arial"/>
                <w:sz w:val="18"/>
                <w:szCs w:val="18"/>
              </w:rPr>
              <w:t xml:space="preserve">Financial assets </w:t>
            </w:r>
            <w:r w:rsidR="00EF48C4" w:rsidRPr="00EF48C4">
              <w:rPr>
                <w:rFonts w:eastAsia="Arial Unicode MS" w:cs="Arial"/>
                <w:sz w:val="18"/>
                <w:szCs w:val="18"/>
              </w:rPr>
              <w:t>measured</w:t>
            </w:r>
          </w:p>
          <w:p w14:paraId="401C1600" w14:textId="44C2595D" w:rsidR="00A92C63" w:rsidRPr="00EF48C4" w:rsidRDefault="00A92C63" w:rsidP="00D35E99">
            <w:pPr>
              <w:widowControl w:val="0"/>
              <w:spacing w:line="240" w:lineRule="auto"/>
              <w:ind w:left="160" w:right="-113"/>
              <w:rPr>
                <w:rFonts w:eastAsia="Arial Unicode MS" w:cs="Arial"/>
                <w:sz w:val="18"/>
                <w:szCs w:val="18"/>
              </w:rPr>
            </w:pPr>
            <w:r w:rsidRPr="00EF48C4">
              <w:rPr>
                <w:rFonts w:eastAsia="Arial Unicode MS" w:cs="Arial"/>
                <w:sz w:val="18"/>
                <w:szCs w:val="18"/>
              </w:rPr>
              <w:t xml:space="preserve">   at fair value </w:t>
            </w:r>
            <w:r w:rsidR="00EF48C4" w:rsidRPr="00EF48C4">
              <w:rPr>
                <w:rFonts w:eastAsia="Arial Unicode MS" w:cs="Arial"/>
                <w:sz w:val="18"/>
                <w:szCs w:val="18"/>
              </w:rPr>
              <w:t>through</w:t>
            </w:r>
          </w:p>
          <w:p w14:paraId="54C6345A" w14:textId="078E6D9D" w:rsidR="00A92C63" w:rsidRPr="00EF48C4" w:rsidRDefault="00A92C63" w:rsidP="00EF48C4">
            <w:pPr>
              <w:widowControl w:val="0"/>
              <w:spacing w:line="240" w:lineRule="auto"/>
              <w:ind w:left="160" w:right="-113"/>
              <w:rPr>
                <w:rFonts w:eastAsia="Arial Unicode MS" w:cs="Arial"/>
                <w:sz w:val="18"/>
                <w:szCs w:val="18"/>
              </w:rPr>
            </w:pPr>
            <w:r w:rsidRPr="00EF48C4">
              <w:rPr>
                <w:rFonts w:eastAsia="Arial Unicode MS" w:cs="Arial"/>
                <w:sz w:val="18"/>
                <w:szCs w:val="18"/>
              </w:rPr>
              <w:t xml:space="preserve">   other comprehensive income</w:t>
            </w:r>
          </w:p>
        </w:tc>
        <w:tc>
          <w:tcPr>
            <w:tcW w:w="1584" w:type="dxa"/>
            <w:shd w:val="clear" w:color="auto" w:fill="auto"/>
          </w:tcPr>
          <w:p w14:paraId="52D347CC" w14:textId="613DFBB0" w:rsidR="00A92C63" w:rsidRPr="00EF48C4" w:rsidRDefault="00D23DF1" w:rsidP="00E447FA">
            <w:pPr>
              <w:spacing w:line="240" w:lineRule="auto"/>
              <w:jc w:val="center"/>
              <w:rPr>
                <w:rFonts w:cs="Browallia New"/>
                <w:sz w:val="18"/>
                <w:szCs w:val="18"/>
              </w:rPr>
            </w:pPr>
            <w:r w:rsidRPr="00EF48C4">
              <w:rPr>
                <w:rFonts w:cs="Arial"/>
                <w:sz w:val="18"/>
                <w:szCs w:val="18"/>
              </w:rPr>
              <w:t>Growth rate of</w:t>
            </w:r>
            <w:r w:rsidR="00784405" w:rsidRPr="00EF48C4">
              <w:rPr>
                <w:rFonts w:cs="Arial"/>
                <w:sz w:val="18"/>
                <w:szCs w:val="18"/>
              </w:rPr>
              <w:t xml:space="preserve"> revenue</w:t>
            </w:r>
          </w:p>
        </w:tc>
        <w:tc>
          <w:tcPr>
            <w:tcW w:w="1296" w:type="dxa"/>
            <w:tcBorders>
              <w:left w:val="nil"/>
            </w:tcBorders>
            <w:shd w:val="clear" w:color="auto" w:fill="auto"/>
          </w:tcPr>
          <w:p w14:paraId="0E76348E" w14:textId="4725451D" w:rsidR="00A92C63" w:rsidRPr="00EF48C4" w:rsidRDefault="000E4B7F" w:rsidP="00E447FA">
            <w:pPr>
              <w:widowControl w:val="0"/>
              <w:spacing w:line="240" w:lineRule="auto"/>
              <w:ind w:left="-105" w:right="-72"/>
              <w:jc w:val="center"/>
              <w:rPr>
                <w:rFonts w:eastAsia="Arial Unicode MS" w:cs="Arial"/>
                <w:sz w:val="18"/>
                <w:szCs w:val="18"/>
                <w:cs/>
              </w:rPr>
            </w:pPr>
            <w:r w:rsidRPr="00EF48C4">
              <w:rPr>
                <w:rFonts w:eastAsia="Arial Unicode MS" w:cs="Arial"/>
                <w:sz w:val="18"/>
                <w:szCs w:val="18"/>
              </w:rPr>
              <w:t>1</w:t>
            </w:r>
            <w:r w:rsidR="00A92C63" w:rsidRPr="00EF48C4">
              <w:rPr>
                <w:rFonts w:eastAsia="Arial Unicode MS" w:cs="Arial"/>
                <w:sz w:val="18"/>
                <w:szCs w:val="18"/>
              </w:rPr>
              <w:t>%</w:t>
            </w:r>
          </w:p>
        </w:tc>
        <w:tc>
          <w:tcPr>
            <w:tcW w:w="1728" w:type="dxa"/>
            <w:shd w:val="clear" w:color="auto" w:fill="FAFAFA"/>
          </w:tcPr>
          <w:p w14:paraId="6CB6DC2A" w14:textId="603F563E" w:rsidR="00A92C63" w:rsidRPr="00EF48C4" w:rsidRDefault="000E4B7F" w:rsidP="00E447FA">
            <w:pPr>
              <w:widowControl w:val="0"/>
              <w:spacing w:line="240" w:lineRule="auto"/>
              <w:ind w:right="-83"/>
              <w:jc w:val="right"/>
              <w:rPr>
                <w:rFonts w:eastAsia="Arial Unicode MS" w:cs="Arial"/>
                <w:sz w:val="18"/>
                <w:szCs w:val="18"/>
              </w:rPr>
            </w:pPr>
            <w:r w:rsidRPr="00EF48C4">
              <w:rPr>
                <w:rFonts w:eastAsia="Arial Unicode MS" w:cs="Arial"/>
                <w:sz w:val="18"/>
                <w:szCs w:val="18"/>
              </w:rPr>
              <w:t>452</w:t>
            </w:r>
          </w:p>
        </w:tc>
        <w:tc>
          <w:tcPr>
            <w:tcW w:w="1728" w:type="dxa"/>
            <w:shd w:val="clear" w:color="auto" w:fill="FAFAFA"/>
          </w:tcPr>
          <w:p w14:paraId="4AB80447" w14:textId="21B245AE" w:rsidR="00A92C63" w:rsidRPr="00EF48C4" w:rsidRDefault="0073370B" w:rsidP="00E447FA">
            <w:pPr>
              <w:widowControl w:val="0"/>
              <w:spacing w:line="240" w:lineRule="auto"/>
              <w:ind w:right="-83"/>
              <w:jc w:val="right"/>
              <w:rPr>
                <w:rFonts w:eastAsia="Arial Unicode MS" w:cs="Arial"/>
                <w:sz w:val="18"/>
                <w:szCs w:val="18"/>
                <w:cs/>
              </w:rPr>
            </w:pPr>
            <w:r w:rsidRPr="00EF48C4">
              <w:rPr>
                <w:rFonts w:eastAsia="Arial Unicode MS" w:cs="Arial"/>
                <w:sz w:val="18"/>
                <w:szCs w:val="18"/>
              </w:rPr>
              <w:t>(</w:t>
            </w:r>
            <w:r w:rsidR="000E4B7F" w:rsidRPr="00EF48C4">
              <w:rPr>
                <w:rFonts w:eastAsia="Arial Unicode MS" w:cs="Arial"/>
                <w:sz w:val="18"/>
                <w:szCs w:val="18"/>
              </w:rPr>
              <w:t>396</w:t>
            </w:r>
            <w:r w:rsidRPr="00EF48C4">
              <w:rPr>
                <w:rFonts w:eastAsia="Arial Unicode MS" w:cs="Arial"/>
                <w:sz w:val="18"/>
                <w:szCs w:val="18"/>
              </w:rPr>
              <w:t>)</w:t>
            </w:r>
          </w:p>
        </w:tc>
      </w:tr>
      <w:tr w:rsidR="00D23DF1" w:rsidRPr="00EF48C4" w14:paraId="0711874E" w14:textId="77777777" w:rsidTr="00EF48C4">
        <w:trPr>
          <w:trHeight w:val="385"/>
        </w:trPr>
        <w:tc>
          <w:tcPr>
            <w:tcW w:w="2808" w:type="dxa"/>
            <w:shd w:val="clear" w:color="auto" w:fill="auto"/>
          </w:tcPr>
          <w:p w14:paraId="6FAAD108" w14:textId="756253A5" w:rsidR="00D23DF1" w:rsidRPr="00EF48C4" w:rsidRDefault="00D23DF1" w:rsidP="00D35E99">
            <w:pPr>
              <w:widowControl w:val="0"/>
              <w:spacing w:line="240" w:lineRule="auto"/>
              <w:ind w:left="160" w:right="-113"/>
              <w:rPr>
                <w:rFonts w:eastAsia="Arial Unicode MS" w:cs="Arial"/>
                <w:sz w:val="18"/>
                <w:szCs w:val="18"/>
              </w:rPr>
            </w:pPr>
          </w:p>
        </w:tc>
        <w:tc>
          <w:tcPr>
            <w:tcW w:w="1584" w:type="dxa"/>
            <w:shd w:val="clear" w:color="auto" w:fill="auto"/>
          </w:tcPr>
          <w:p w14:paraId="07220ECE" w14:textId="2D8228C2" w:rsidR="00D23DF1" w:rsidRPr="00EF48C4" w:rsidRDefault="00D23DF1" w:rsidP="00E447FA">
            <w:pPr>
              <w:spacing w:line="240" w:lineRule="auto"/>
              <w:jc w:val="center"/>
              <w:rPr>
                <w:rFonts w:cs="Arial"/>
                <w:sz w:val="18"/>
                <w:szCs w:val="18"/>
              </w:rPr>
            </w:pPr>
            <w:r w:rsidRPr="00EF48C4">
              <w:rPr>
                <w:rFonts w:cs="Arial"/>
                <w:sz w:val="18"/>
                <w:szCs w:val="18"/>
              </w:rPr>
              <w:t>Risk-adjusted discount rate</w:t>
            </w:r>
          </w:p>
        </w:tc>
        <w:tc>
          <w:tcPr>
            <w:tcW w:w="1296" w:type="dxa"/>
            <w:tcBorders>
              <w:left w:val="nil"/>
            </w:tcBorders>
            <w:shd w:val="clear" w:color="auto" w:fill="auto"/>
          </w:tcPr>
          <w:p w14:paraId="409EA1B8" w14:textId="573FDF76" w:rsidR="00D23DF1" w:rsidRPr="00EF48C4" w:rsidRDefault="000E4B7F" w:rsidP="00E447FA">
            <w:pPr>
              <w:widowControl w:val="0"/>
              <w:spacing w:line="240" w:lineRule="auto"/>
              <w:ind w:left="-105" w:right="-72"/>
              <w:jc w:val="center"/>
              <w:rPr>
                <w:rFonts w:eastAsia="Arial Unicode MS" w:cs="Arial"/>
                <w:sz w:val="18"/>
                <w:szCs w:val="18"/>
              </w:rPr>
            </w:pPr>
            <w:r w:rsidRPr="00EF48C4">
              <w:rPr>
                <w:rFonts w:eastAsia="Arial Unicode MS" w:cs="Arial"/>
                <w:sz w:val="18"/>
                <w:szCs w:val="18"/>
              </w:rPr>
              <w:t>1</w:t>
            </w:r>
            <w:r w:rsidR="00D23DF1" w:rsidRPr="00EF48C4">
              <w:rPr>
                <w:rFonts w:eastAsia="Arial Unicode MS" w:cs="Arial"/>
                <w:sz w:val="18"/>
                <w:szCs w:val="18"/>
              </w:rPr>
              <w:t>%</w:t>
            </w:r>
          </w:p>
        </w:tc>
        <w:tc>
          <w:tcPr>
            <w:tcW w:w="1728" w:type="dxa"/>
            <w:shd w:val="clear" w:color="auto" w:fill="FAFAFA"/>
          </w:tcPr>
          <w:p w14:paraId="70255D4E" w14:textId="398E1D45" w:rsidR="00D23DF1" w:rsidRPr="00EF48C4" w:rsidRDefault="0073370B" w:rsidP="00E447FA">
            <w:pPr>
              <w:widowControl w:val="0"/>
              <w:spacing w:line="240" w:lineRule="auto"/>
              <w:ind w:right="-83"/>
              <w:jc w:val="right"/>
              <w:rPr>
                <w:rFonts w:eastAsia="Arial Unicode MS" w:cs="Arial"/>
                <w:sz w:val="18"/>
                <w:szCs w:val="18"/>
              </w:rPr>
            </w:pPr>
            <w:r w:rsidRPr="00EF48C4">
              <w:rPr>
                <w:rFonts w:eastAsia="Arial Unicode MS" w:cs="Arial"/>
                <w:sz w:val="18"/>
                <w:szCs w:val="18"/>
              </w:rPr>
              <w:t>(</w:t>
            </w:r>
            <w:r w:rsidR="000E4B7F" w:rsidRPr="00EF48C4">
              <w:rPr>
                <w:rFonts w:eastAsia="Arial Unicode MS" w:cs="Arial"/>
                <w:sz w:val="18"/>
                <w:szCs w:val="18"/>
              </w:rPr>
              <w:t>53</w:t>
            </w:r>
            <w:r w:rsidRPr="00EF48C4">
              <w:rPr>
                <w:rFonts w:eastAsia="Arial Unicode MS" w:cs="Arial"/>
                <w:sz w:val="18"/>
                <w:szCs w:val="18"/>
              </w:rPr>
              <w:t>)</w:t>
            </w:r>
          </w:p>
        </w:tc>
        <w:tc>
          <w:tcPr>
            <w:tcW w:w="1728" w:type="dxa"/>
            <w:shd w:val="clear" w:color="auto" w:fill="FAFAFA"/>
          </w:tcPr>
          <w:p w14:paraId="2249DF8A" w14:textId="1C3DA86A" w:rsidR="00D23DF1" w:rsidRPr="00EF48C4" w:rsidRDefault="000E4B7F" w:rsidP="00E447FA">
            <w:pPr>
              <w:widowControl w:val="0"/>
              <w:spacing w:line="240" w:lineRule="auto"/>
              <w:ind w:right="-83"/>
              <w:jc w:val="right"/>
              <w:rPr>
                <w:rFonts w:eastAsia="Arial Unicode MS" w:cs="Arial"/>
                <w:sz w:val="18"/>
                <w:szCs w:val="18"/>
              </w:rPr>
            </w:pPr>
            <w:r w:rsidRPr="00EF48C4">
              <w:rPr>
                <w:rFonts w:eastAsia="Arial Unicode MS" w:cs="Arial"/>
                <w:sz w:val="18"/>
                <w:szCs w:val="18"/>
              </w:rPr>
              <w:t>55</w:t>
            </w:r>
          </w:p>
        </w:tc>
      </w:tr>
    </w:tbl>
    <w:p w14:paraId="47813ABC" w14:textId="04F07541" w:rsidR="00A92C63" w:rsidRPr="00EF0C47" w:rsidRDefault="00A92C63" w:rsidP="00E447FA">
      <w:pPr>
        <w:spacing w:line="240" w:lineRule="auto"/>
        <w:ind w:left="540"/>
        <w:jc w:val="thaiDistribute"/>
        <w:rPr>
          <w:rFonts w:eastAsia="Cordia New" w:cs="Arial"/>
          <w:sz w:val="18"/>
          <w:szCs w:val="18"/>
        </w:rPr>
      </w:pPr>
    </w:p>
    <w:p w14:paraId="3F6743CD" w14:textId="77F9BE73" w:rsidR="00946105" w:rsidRPr="00EF0C47" w:rsidRDefault="0073370B" w:rsidP="00946105">
      <w:pPr>
        <w:spacing w:line="240" w:lineRule="auto"/>
        <w:ind w:left="540"/>
        <w:jc w:val="thaiDistribute"/>
        <w:rPr>
          <w:rFonts w:eastAsia="Cordia New" w:cs="Arial"/>
          <w:sz w:val="18"/>
          <w:szCs w:val="18"/>
        </w:rPr>
      </w:pPr>
      <w:r w:rsidRPr="00EF0C47">
        <w:rPr>
          <w:rFonts w:eastAsia="Cordia New" w:cs="Arial"/>
          <w:sz w:val="18"/>
          <w:szCs w:val="18"/>
        </w:rPr>
        <w:t>For the year</w:t>
      </w:r>
      <w:r w:rsidR="00946105" w:rsidRPr="00EF0C47">
        <w:rPr>
          <w:rFonts w:eastAsia="Cordia New" w:cs="Arial"/>
          <w:sz w:val="18"/>
          <w:szCs w:val="18"/>
        </w:rPr>
        <w:t xml:space="preserve"> </w:t>
      </w:r>
      <w:r w:rsidR="000E4B7F" w:rsidRPr="000E4B7F">
        <w:rPr>
          <w:rFonts w:eastAsia="Cordia New" w:cs="Arial"/>
          <w:sz w:val="18"/>
          <w:szCs w:val="18"/>
        </w:rPr>
        <w:t>2021</w:t>
      </w:r>
      <w:r w:rsidR="00946105" w:rsidRPr="00EF0C47">
        <w:rPr>
          <w:rFonts w:eastAsia="Cordia New" w:cs="Arial"/>
          <w:sz w:val="18"/>
          <w:szCs w:val="18"/>
        </w:rPr>
        <w:t xml:space="preserve">, </w:t>
      </w:r>
      <w:r w:rsidRPr="00EF0C47">
        <w:rPr>
          <w:rFonts w:eastAsia="Cordia New" w:cs="Arial"/>
          <w:sz w:val="18"/>
          <w:szCs w:val="18"/>
        </w:rPr>
        <w:t>t</w:t>
      </w:r>
      <w:r w:rsidR="00946105" w:rsidRPr="00EF0C47">
        <w:rPr>
          <w:rFonts w:eastAsia="Cordia New" w:cs="Arial"/>
          <w:sz w:val="18"/>
          <w:szCs w:val="18"/>
        </w:rPr>
        <w:t xml:space="preserve">he </w:t>
      </w:r>
      <w:r w:rsidR="001903DB" w:rsidRPr="00EF0C47">
        <w:rPr>
          <w:rFonts w:eastAsia="Cordia New" w:cs="Arial"/>
          <w:sz w:val="18"/>
          <w:szCs w:val="18"/>
        </w:rPr>
        <w:t>Group</w:t>
      </w:r>
      <w:r w:rsidR="00946105" w:rsidRPr="00EF0C47">
        <w:rPr>
          <w:rFonts w:eastAsia="Cordia New" w:cs="Arial"/>
          <w:sz w:val="18"/>
          <w:szCs w:val="18"/>
        </w:rPr>
        <w:t xml:space="preserve"> estimated fair values of non-marketable securities based on net assets method or using business plan and market conditions or costs, depending upon which value is more appropriate and other relevant factors which concluded that investments have represented the fair value.</w:t>
      </w:r>
    </w:p>
    <w:p w14:paraId="74262818" w14:textId="57774D74" w:rsidR="00946105" w:rsidRPr="00EF0C47" w:rsidRDefault="00946105" w:rsidP="00E447FA">
      <w:pPr>
        <w:pStyle w:val="ListParagraph"/>
        <w:spacing w:after="0" w:line="240" w:lineRule="auto"/>
        <w:ind w:left="540"/>
        <w:jc w:val="both"/>
        <w:rPr>
          <w:rFonts w:ascii="Arial" w:hAnsi="Arial" w:cs="Arial"/>
          <w:b/>
          <w:bCs/>
          <w:sz w:val="18"/>
          <w:szCs w:val="18"/>
        </w:rPr>
      </w:pPr>
    </w:p>
    <w:p w14:paraId="16E3343C" w14:textId="54487F32" w:rsidR="00946105" w:rsidRPr="00EF0C47" w:rsidRDefault="00650FB2" w:rsidP="00E447FA">
      <w:pPr>
        <w:pStyle w:val="ListParagraph"/>
        <w:spacing w:after="0" w:line="240" w:lineRule="auto"/>
        <w:ind w:left="540"/>
        <w:jc w:val="both"/>
        <w:rPr>
          <w:rFonts w:ascii="Arial" w:hAnsi="Arial" w:cs="Arial"/>
          <w:sz w:val="18"/>
          <w:szCs w:val="18"/>
        </w:rPr>
      </w:pPr>
      <w:r w:rsidRPr="00EF0C47">
        <w:rPr>
          <w:rFonts w:ascii="Arial" w:hAnsi="Arial" w:cs="Angsana New"/>
          <w:sz w:val="18"/>
          <w:szCs w:val="18"/>
        </w:rPr>
        <w:t>The Group has no transfer between levels within the fair value hierarchy during the year.</w:t>
      </w:r>
    </w:p>
    <w:p w14:paraId="2BDB520B" w14:textId="77777777" w:rsidR="00946105" w:rsidRPr="00EF0C47" w:rsidRDefault="00946105" w:rsidP="00E447FA">
      <w:pPr>
        <w:pStyle w:val="ListParagraph"/>
        <w:spacing w:after="0" w:line="240" w:lineRule="auto"/>
        <w:ind w:left="540"/>
        <w:jc w:val="both"/>
        <w:rPr>
          <w:rFonts w:ascii="Arial" w:hAnsi="Arial" w:cs="Arial"/>
          <w:b/>
          <w:bCs/>
          <w:sz w:val="18"/>
          <w:szCs w:val="18"/>
        </w:rPr>
      </w:pPr>
    </w:p>
    <w:p w14:paraId="3A9E981C" w14:textId="77A0F00D" w:rsidR="00A92C63" w:rsidRPr="00EF0C47" w:rsidRDefault="00A92C63" w:rsidP="00E447FA">
      <w:pPr>
        <w:pStyle w:val="ListParagraph"/>
        <w:spacing w:after="0" w:line="240" w:lineRule="auto"/>
        <w:ind w:left="540"/>
        <w:jc w:val="both"/>
        <w:rPr>
          <w:rFonts w:ascii="Arial" w:hAnsi="Arial" w:cs="Arial"/>
          <w:b/>
          <w:bCs/>
          <w:sz w:val="18"/>
          <w:szCs w:val="18"/>
        </w:rPr>
      </w:pPr>
      <w:r w:rsidRPr="00EF0C47">
        <w:rPr>
          <w:rFonts w:ascii="Arial" w:hAnsi="Arial" w:cs="Arial"/>
          <w:b/>
          <w:bCs/>
          <w:sz w:val="18"/>
          <w:szCs w:val="18"/>
        </w:rPr>
        <w:t>The Group’s valuation processes</w:t>
      </w:r>
    </w:p>
    <w:p w14:paraId="713E3912" w14:textId="77777777" w:rsidR="00A92C63" w:rsidRPr="00EF0C47" w:rsidRDefault="00A92C63" w:rsidP="00E447FA">
      <w:pPr>
        <w:spacing w:line="240" w:lineRule="auto"/>
        <w:ind w:left="540"/>
        <w:rPr>
          <w:rFonts w:cs="Arial"/>
          <w:sz w:val="18"/>
          <w:szCs w:val="18"/>
        </w:rPr>
      </w:pPr>
    </w:p>
    <w:p w14:paraId="7B204BA4" w14:textId="5D4D1DD6" w:rsidR="00A92C63" w:rsidRPr="00EF0C47" w:rsidRDefault="00A92C63" w:rsidP="00E447FA">
      <w:pPr>
        <w:spacing w:line="240" w:lineRule="auto"/>
        <w:ind w:left="540"/>
        <w:jc w:val="thaiDistribute"/>
        <w:rPr>
          <w:rFonts w:eastAsia="Cordia New" w:cs="Arial"/>
          <w:sz w:val="18"/>
          <w:szCs w:val="18"/>
        </w:rPr>
      </w:pPr>
      <w:r w:rsidRPr="00EF0C47">
        <w:rPr>
          <w:rFonts w:eastAsia="Cordia New" w:cs="Arial"/>
          <w:sz w:val="18"/>
          <w:szCs w:val="18"/>
        </w:rPr>
        <w:t xml:space="preserve">The </w:t>
      </w:r>
      <w:r w:rsidR="0073370B" w:rsidRPr="00EF0C47">
        <w:rPr>
          <w:rFonts w:eastAsia="Cordia New" w:cs="Browallia New"/>
          <w:sz w:val="18"/>
          <w:szCs w:val="22"/>
        </w:rPr>
        <w:t>Group and the Company</w:t>
      </w:r>
      <w:r w:rsidRPr="00EF0C47">
        <w:rPr>
          <w:rFonts w:eastAsia="Cordia New" w:cs="Arial"/>
          <w:sz w:val="18"/>
          <w:szCs w:val="18"/>
        </w:rPr>
        <w:t xml:space="preserve"> </w:t>
      </w:r>
      <w:r w:rsidR="0073370B" w:rsidRPr="00EF0C47">
        <w:rPr>
          <w:rFonts w:eastAsia="Cordia New" w:cs="Arial"/>
          <w:sz w:val="18"/>
          <w:szCs w:val="18"/>
        </w:rPr>
        <w:t xml:space="preserve">regularly </w:t>
      </w:r>
      <w:r w:rsidRPr="00EF0C47">
        <w:rPr>
          <w:rFonts w:eastAsia="Cordia New" w:cs="Arial"/>
          <w:sz w:val="18"/>
          <w:szCs w:val="18"/>
        </w:rPr>
        <w:t xml:space="preserve">discuss valuation processes and results. </w:t>
      </w:r>
    </w:p>
    <w:p w14:paraId="2102C632" w14:textId="77777777" w:rsidR="00A92C63" w:rsidRPr="00EF0C47" w:rsidRDefault="00A92C63" w:rsidP="00E447FA">
      <w:pPr>
        <w:spacing w:line="240" w:lineRule="auto"/>
        <w:ind w:left="540"/>
        <w:rPr>
          <w:rFonts w:cs="Arial"/>
          <w:sz w:val="18"/>
          <w:szCs w:val="18"/>
        </w:rPr>
      </w:pPr>
    </w:p>
    <w:p w14:paraId="7E4C1D5C" w14:textId="13469C0C" w:rsidR="00D35E99" w:rsidRPr="00EF0C47" w:rsidRDefault="00D35E99">
      <w:pPr>
        <w:spacing w:line="240" w:lineRule="auto"/>
        <w:rPr>
          <w:rFonts w:eastAsia="Arial Unicode MS" w:cs="Arial"/>
          <w:sz w:val="18"/>
          <w:szCs w:val="18"/>
        </w:rPr>
      </w:pPr>
      <w:r w:rsidRPr="00EF0C47">
        <w:rPr>
          <w:rFonts w:eastAsia="Arial Unicode MS" w:cs="Arial"/>
          <w:sz w:val="18"/>
          <w:szCs w:val="18"/>
        </w:rPr>
        <w:br w:type="page"/>
      </w:r>
    </w:p>
    <w:p w14:paraId="16DD240C" w14:textId="77777777" w:rsidR="00D35E99" w:rsidRPr="00EF0C47" w:rsidRDefault="00D35E99" w:rsidP="00E447FA">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DE5BAD" w:rsidRPr="00EF0C47" w14:paraId="6BA4222D" w14:textId="77777777" w:rsidTr="004D1F2A">
        <w:trPr>
          <w:trHeight w:val="386"/>
        </w:trPr>
        <w:tc>
          <w:tcPr>
            <w:tcW w:w="9475" w:type="dxa"/>
            <w:shd w:val="clear" w:color="auto" w:fill="FFA543"/>
            <w:vAlign w:val="center"/>
          </w:tcPr>
          <w:p w14:paraId="61E364EF" w14:textId="4B00AC23" w:rsidR="00DE5BAD" w:rsidRPr="00EF0C47" w:rsidRDefault="00DE5BAD" w:rsidP="00E447FA">
            <w:pPr>
              <w:pStyle w:val="Heading"/>
              <w:ind w:left="504"/>
              <w:rPr>
                <w:rFonts w:ascii="Arial" w:hAnsi="Arial" w:cs="Arial"/>
                <w:lang w:val="en-US"/>
              </w:rPr>
            </w:pPr>
            <w:r w:rsidRPr="00EF0C47">
              <w:rPr>
                <w:rFonts w:ascii="Arial" w:hAnsi="Arial" w:cs="Arial"/>
                <w:b w:val="0"/>
                <w:bCs w:val="0"/>
                <w:cs/>
              </w:rPr>
              <w:br w:type="page"/>
            </w:r>
            <w:r w:rsidR="000E4B7F" w:rsidRPr="000E4B7F">
              <w:rPr>
                <w:rFonts w:ascii="Arial" w:hAnsi="Arial" w:cs="Arial"/>
              </w:rPr>
              <w:t>30</w:t>
            </w:r>
            <w:r w:rsidRPr="00EF0C47">
              <w:rPr>
                <w:rFonts w:ascii="Arial" w:hAnsi="Arial" w:cs="Arial"/>
              </w:rPr>
              <w:tab/>
              <w:t>Dividend</w:t>
            </w:r>
            <w:r w:rsidR="00AB4131" w:rsidRPr="00EF0C47">
              <w:rPr>
                <w:rFonts w:ascii="Arial" w:hAnsi="Arial" w:cs="Arial"/>
                <w:cs/>
              </w:rPr>
              <w:t xml:space="preserve"> </w:t>
            </w:r>
            <w:r w:rsidR="00AB4131" w:rsidRPr="00EF0C47">
              <w:rPr>
                <w:rFonts w:ascii="Arial" w:hAnsi="Arial" w:cs="Arial"/>
                <w:lang w:val="en-US"/>
              </w:rPr>
              <w:t>paid</w:t>
            </w:r>
          </w:p>
        </w:tc>
      </w:tr>
    </w:tbl>
    <w:p w14:paraId="5D0E0D56" w14:textId="59825DD5" w:rsidR="009C6AE7" w:rsidRPr="00EF0C47" w:rsidRDefault="000E4B7F" w:rsidP="009C6AE7">
      <w:pPr>
        <w:pStyle w:val="Heading1"/>
        <w:rPr>
          <w:rFonts w:eastAsia="Arial Unicode MS"/>
        </w:rPr>
      </w:pPr>
      <w:r w:rsidRPr="000E4B7F">
        <w:rPr>
          <w:rFonts w:eastAsia="Arial Unicode MS"/>
        </w:rPr>
        <w:t>30</w:t>
      </w:r>
      <w:r w:rsidR="009C6AE7" w:rsidRPr="00EF0C47">
        <w:rPr>
          <w:rFonts w:eastAsia="Arial Unicode MS"/>
        </w:rPr>
        <w:tab/>
        <w:t>Dividend paid</w:t>
      </w:r>
    </w:p>
    <w:p w14:paraId="31CF2D75" w14:textId="2B75EC0E" w:rsidR="00A45563" w:rsidRPr="00EF0C47" w:rsidRDefault="00DE5BAD" w:rsidP="00E447FA">
      <w:pPr>
        <w:spacing w:line="240" w:lineRule="auto"/>
        <w:jc w:val="both"/>
        <w:rPr>
          <w:rFonts w:eastAsia="Arial Unicode MS" w:cs="Arial"/>
          <w:sz w:val="18"/>
          <w:szCs w:val="18"/>
        </w:rPr>
      </w:pPr>
      <w:r w:rsidRPr="00EF0C47">
        <w:rPr>
          <w:rFonts w:eastAsia="Arial Unicode MS" w:cs="Arial"/>
          <w:sz w:val="18"/>
          <w:szCs w:val="18"/>
        </w:rPr>
        <w:t xml:space="preserve">On </w:t>
      </w:r>
      <w:r w:rsidR="000E4B7F" w:rsidRPr="000E4B7F">
        <w:rPr>
          <w:rFonts w:eastAsia="Arial Unicode MS" w:cs="Arial"/>
          <w:sz w:val="18"/>
          <w:szCs w:val="18"/>
        </w:rPr>
        <w:t>7</w:t>
      </w:r>
      <w:r w:rsidR="00A45563" w:rsidRPr="00EF0C47">
        <w:rPr>
          <w:rFonts w:eastAsia="Arial Unicode MS" w:cs="Arial"/>
          <w:sz w:val="18"/>
          <w:szCs w:val="18"/>
        </w:rPr>
        <w:t xml:space="preserve"> April</w:t>
      </w:r>
      <w:r w:rsidRPr="00EF0C47">
        <w:rPr>
          <w:rFonts w:eastAsia="Arial Unicode MS" w:cs="Arial"/>
          <w:sz w:val="18"/>
          <w:szCs w:val="18"/>
        </w:rPr>
        <w:t xml:space="preserve"> </w:t>
      </w:r>
      <w:r w:rsidR="000E4B7F" w:rsidRPr="000E4B7F">
        <w:rPr>
          <w:rFonts w:eastAsia="Arial Unicode MS" w:cs="Arial"/>
          <w:sz w:val="18"/>
          <w:szCs w:val="18"/>
        </w:rPr>
        <w:t>2021</w:t>
      </w:r>
      <w:r w:rsidRPr="00EF0C47">
        <w:rPr>
          <w:rFonts w:eastAsia="Arial Unicode MS" w:cs="Arial"/>
          <w:sz w:val="18"/>
          <w:szCs w:val="18"/>
        </w:rPr>
        <w:t>, the Annual General Meeting of Shareholders of the Company approve</w:t>
      </w:r>
      <w:r w:rsidR="00A45563" w:rsidRPr="00EF0C47">
        <w:rPr>
          <w:rFonts w:eastAsia="Arial Unicode MS" w:cs="Arial"/>
          <w:sz w:val="18"/>
          <w:szCs w:val="18"/>
        </w:rPr>
        <w:t>d</w:t>
      </w:r>
      <w:r w:rsidRPr="00EF0C47">
        <w:rPr>
          <w:rFonts w:eastAsia="Arial Unicode MS" w:cs="Arial"/>
          <w:sz w:val="18"/>
          <w:szCs w:val="18"/>
        </w:rPr>
        <w:t xml:space="preserve"> the dividend payment </w:t>
      </w:r>
      <w:r w:rsidR="00A45563" w:rsidRPr="00EF0C47">
        <w:rPr>
          <w:rFonts w:eastAsia="Arial Unicode MS" w:cs="Arial"/>
          <w:sz w:val="18"/>
          <w:szCs w:val="18"/>
        </w:rPr>
        <w:t>on</w:t>
      </w:r>
      <w:r w:rsidRPr="00EF0C47">
        <w:rPr>
          <w:rFonts w:eastAsia="Arial Unicode MS" w:cs="Arial"/>
          <w:sz w:val="18"/>
          <w:szCs w:val="18"/>
        </w:rPr>
        <w:t xml:space="preserve"> the operating result </w:t>
      </w:r>
      <w:r w:rsidR="00A45563" w:rsidRPr="00EF0C47">
        <w:rPr>
          <w:rFonts w:eastAsia="Arial Unicode MS" w:cs="Arial"/>
          <w:sz w:val="18"/>
          <w:szCs w:val="18"/>
        </w:rPr>
        <w:t>for the</w:t>
      </w:r>
      <w:r w:rsidRPr="00EF0C47">
        <w:rPr>
          <w:rFonts w:eastAsia="Arial Unicode MS" w:cs="Arial"/>
          <w:sz w:val="18"/>
          <w:szCs w:val="18"/>
          <w:cs/>
        </w:rPr>
        <w:t xml:space="preserve"> </w:t>
      </w:r>
      <w:r w:rsidR="003A50EC" w:rsidRPr="00EF0C47">
        <w:rPr>
          <w:rFonts w:eastAsia="Arial Unicode MS" w:cs="Arial"/>
          <w:sz w:val="18"/>
          <w:szCs w:val="18"/>
        </w:rPr>
        <w:t>three-</w:t>
      </w:r>
      <w:r w:rsidR="00F05E2C" w:rsidRPr="00EF0C47">
        <w:rPr>
          <w:rFonts w:eastAsia="Arial Unicode MS" w:cs="Arial"/>
          <w:sz w:val="18"/>
          <w:szCs w:val="18"/>
        </w:rPr>
        <w:t>month period</w:t>
      </w:r>
      <w:r w:rsidR="003A50EC" w:rsidRPr="00EF0C47">
        <w:rPr>
          <w:rFonts w:eastAsia="Arial Unicode MS" w:cs="Arial"/>
          <w:sz w:val="18"/>
          <w:szCs w:val="18"/>
        </w:rPr>
        <w:t xml:space="preserve"> </w:t>
      </w:r>
      <w:r w:rsidR="00A45563" w:rsidRPr="00EF0C47">
        <w:rPr>
          <w:rFonts w:eastAsia="Arial Unicode MS" w:cs="Arial"/>
          <w:sz w:val="18"/>
          <w:szCs w:val="18"/>
        </w:rPr>
        <w:t xml:space="preserve">ended </w:t>
      </w:r>
      <w:r w:rsidR="000E4B7F" w:rsidRPr="000E4B7F">
        <w:rPr>
          <w:rFonts w:eastAsia="Arial Unicode MS" w:cs="Arial"/>
          <w:sz w:val="18"/>
          <w:szCs w:val="18"/>
        </w:rPr>
        <w:t>31</w:t>
      </w:r>
      <w:r w:rsidR="00A45563"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rPr>
        <w:t xml:space="preserve"> of Baht </w:t>
      </w:r>
      <w:r w:rsidR="000E4B7F" w:rsidRPr="000E4B7F">
        <w:rPr>
          <w:rFonts w:eastAsia="Arial Unicode MS" w:cs="Arial"/>
          <w:sz w:val="18"/>
          <w:szCs w:val="18"/>
        </w:rPr>
        <w:t>0</w:t>
      </w:r>
      <w:r w:rsidRPr="00EF0C47">
        <w:rPr>
          <w:rFonts w:eastAsia="Arial Unicode MS" w:cs="Arial"/>
          <w:sz w:val="18"/>
          <w:szCs w:val="18"/>
          <w:cs/>
        </w:rPr>
        <w:t>.</w:t>
      </w:r>
      <w:r w:rsidR="000E4B7F" w:rsidRPr="000E4B7F">
        <w:rPr>
          <w:rFonts w:eastAsia="Arial Unicode MS" w:cs="Arial"/>
          <w:sz w:val="18"/>
          <w:szCs w:val="18"/>
        </w:rPr>
        <w:t>10</w:t>
      </w:r>
      <w:r w:rsidRPr="00EF0C47">
        <w:rPr>
          <w:rFonts w:eastAsia="Arial Unicode MS" w:cs="Arial"/>
          <w:sz w:val="18"/>
          <w:szCs w:val="18"/>
        </w:rPr>
        <w:t xml:space="preserve"> per share</w:t>
      </w:r>
      <w:r w:rsidR="00A45563" w:rsidRPr="00EF0C47">
        <w:rPr>
          <w:rFonts w:eastAsia="Arial Unicode MS" w:cs="Arial"/>
          <w:sz w:val="18"/>
          <w:szCs w:val="18"/>
        </w:rPr>
        <w:t xml:space="preserve">, totalling Baht </w:t>
      </w:r>
      <w:r w:rsidR="000E4B7F" w:rsidRPr="000E4B7F">
        <w:rPr>
          <w:rFonts w:eastAsia="Arial Unicode MS" w:cs="Arial"/>
          <w:sz w:val="18"/>
          <w:szCs w:val="18"/>
        </w:rPr>
        <w:t>1</w:t>
      </w:r>
      <w:r w:rsidR="00A45563" w:rsidRPr="00EF0C47">
        <w:rPr>
          <w:rFonts w:eastAsia="Arial Unicode MS" w:cs="Arial"/>
          <w:sz w:val="18"/>
          <w:szCs w:val="18"/>
        </w:rPr>
        <w:t>,</w:t>
      </w:r>
      <w:r w:rsidR="000E4B7F" w:rsidRPr="000E4B7F">
        <w:rPr>
          <w:rFonts w:eastAsia="Arial Unicode MS" w:cs="Arial"/>
          <w:sz w:val="18"/>
          <w:szCs w:val="18"/>
        </w:rPr>
        <w:t>200</w:t>
      </w:r>
      <w:r w:rsidR="00A45563" w:rsidRPr="00EF0C47">
        <w:rPr>
          <w:rFonts w:eastAsia="Arial Unicode MS" w:cs="Arial"/>
          <w:sz w:val="18"/>
          <w:szCs w:val="18"/>
        </w:rPr>
        <w:t xml:space="preserve"> million</w:t>
      </w:r>
      <w:r w:rsidR="00A45563" w:rsidRPr="00EF0C47">
        <w:rPr>
          <w:rFonts w:eastAsia="Arial Unicode MS" w:cs="Arial"/>
          <w:sz w:val="18"/>
          <w:szCs w:val="18"/>
          <w:cs/>
        </w:rPr>
        <w:t xml:space="preserve">. </w:t>
      </w:r>
      <w:r w:rsidR="00A45563" w:rsidRPr="00EF0C47">
        <w:rPr>
          <w:rFonts w:eastAsia="Arial Unicode MS" w:cs="Arial"/>
          <w:sz w:val="18"/>
          <w:szCs w:val="18"/>
        </w:rPr>
        <w:t xml:space="preserve">The Company paid the dividend </w:t>
      </w:r>
      <w:r w:rsidR="00217E4F" w:rsidRPr="00EF0C47">
        <w:rPr>
          <w:rFonts w:eastAsia="Arial Unicode MS" w:cs="Arial"/>
          <w:sz w:val="18"/>
          <w:szCs w:val="18"/>
        </w:rPr>
        <w:t xml:space="preserve">on </w:t>
      </w:r>
      <w:r w:rsidR="000E4B7F" w:rsidRPr="000E4B7F">
        <w:rPr>
          <w:rFonts w:eastAsia="Arial Unicode MS" w:cs="Arial"/>
          <w:sz w:val="18"/>
          <w:szCs w:val="18"/>
        </w:rPr>
        <w:t>28</w:t>
      </w:r>
      <w:r w:rsidR="00A45563" w:rsidRPr="00EF0C47">
        <w:rPr>
          <w:rFonts w:eastAsia="Arial Unicode MS" w:cs="Arial"/>
          <w:sz w:val="18"/>
          <w:szCs w:val="18"/>
        </w:rPr>
        <w:t xml:space="preserve"> April </w:t>
      </w:r>
      <w:r w:rsidR="000E4B7F" w:rsidRPr="000E4B7F">
        <w:rPr>
          <w:rFonts w:eastAsia="Arial Unicode MS" w:cs="Arial"/>
          <w:sz w:val="18"/>
          <w:szCs w:val="18"/>
        </w:rPr>
        <w:t>2021</w:t>
      </w:r>
      <w:r w:rsidR="00A45563" w:rsidRPr="00EF0C47">
        <w:rPr>
          <w:rFonts w:eastAsia="Arial Unicode MS" w:cs="Arial"/>
          <w:sz w:val="18"/>
          <w:szCs w:val="18"/>
          <w:cs/>
        </w:rPr>
        <w:t>.</w:t>
      </w:r>
    </w:p>
    <w:p w14:paraId="7CA1A3B8" w14:textId="6012C300" w:rsidR="00F04C80" w:rsidRPr="00EF0C47" w:rsidRDefault="00F04C80" w:rsidP="00E447FA">
      <w:pPr>
        <w:spacing w:line="240" w:lineRule="auto"/>
        <w:jc w:val="both"/>
        <w:rPr>
          <w:rFonts w:eastAsia="Arial Unicode MS" w:cs="Arial"/>
          <w:sz w:val="18"/>
          <w:szCs w:val="18"/>
        </w:rPr>
      </w:pPr>
    </w:p>
    <w:p w14:paraId="0C16A8EA" w14:textId="66CA74E5" w:rsidR="0051555D" w:rsidRPr="00EF0C47" w:rsidRDefault="00F04C80" w:rsidP="00E447FA">
      <w:pPr>
        <w:spacing w:line="240" w:lineRule="auto"/>
        <w:jc w:val="both"/>
        <w:rPr>
          <w:rFonts w:eastAsia="Arial Unicode MS" w:cs="Arial"/>
          <w:sz w:val="18"/>
          <w:szCs w:val="18"/>
        </w:rPr>
      </w:pPr>
      <w:r w:rsidRPr="00EF0C47">
        <w:rPr>
          <w:rFonts w:eastAsia="Arial Unicode MS" w:cs="Arial"/>
          <w:sz w:val="18"/>
          <w:szCs w:val="18"/>
        </w:rPr>
        <w:t xml:space="preserve">On </w:t>
      </w:r>
      <w:r w:rsidR="000E4B7F" w:rsidRPr="000E4B7F">
        <w:rPr>
          <w:rFonts w:eastAsia="Arial Unicode MS" w:cs="Arial"/>
          <w:sz w:val="18"/>
          <w:szCs w:val="18"/>
        </w:rPr>
        <w:t>25</w:t>
      </w:r>
      <w:r w:rsidRPr="00EF0C47">
        <w:rPr>
          <w:rFonts w:eastAsia="Arial Unicode MS" w:cs="Arial"/>
          <w:sz w:val="18"/>
          <w:szCs w:val="18"/>
        </w:rPr>
        <w:t xml:space="preserve"> August </w:t>
      </w:r>
      <w:r w:rsidR="000E4B7F" w:rsidRPr="000E4B7F">
        <w:rPr>
          <w:rFonts w:eastAsia="Arial Unicode MS" w:cs="Arial"/>
          <w:sz w:val="18"/>
          <w:szCs w:val="18"/>
        </w:rPr>
        <w:t>2021</w:t>
      </w:r>
      <w:r w:rsidRPr="00EF0C47">
        <w:rPr>
          <w:rFonts w:eastAsia="Arial Unicode MS" w:cs="Arial"/>
          <w:sz w:val="18"/>
          <w:szCs w:val="18"/>
        </w:rPr>
        <w:t xml:space="preserve">, </w:t>
      </w:r>
      <w:r w:rsidR="009625BD" w:rsidRPr="00EF0C47">
        <w:rPr>
          <w:rFonts w:eastAsia="Arial Unicode MS" w:cs="Arial"/>
          <w:sz w:val="18"/>
          <w:szCs w:val="18"/>
        </w:rPr>
        <w:t>t</w:t>
      </w:r>
      <w:r w:rsidRPr="00EF0C47">
        <w:rPr>
          <w:rFonts w:eastAsia="Arial Unicode MS" w:cs="Arial"/>
          <w:sz w:val="18"/>
          <w:szCs w:val="18"/>
        </w:rPr>
        <w:t xml:space="preserve">he </w:t>
      </w:r>
      <w:r w:rsidR="0051555D" w:rsidRPr="00EF0C47">
        <w:rPr>
          <w:rFonts w:eastAsia="Arial Unicode MS" w:cs="Arial"/>
          <w:sz w:val="18"/>
          <w:szCs w:val="18"/>
        </w:rPr>
        <w:t xml:space="preserve">Board of Directors Meeting No. </w:t>
      </w:r>
      <w:r w:rsidR="000E4B7F" w:rsidRPr="000E4B7F">
        <w:rPr>
          <w:rFonts w:eastAsia="Arial Unicode MS" w:cs="Arial"/>
          <w:sz w:val="18"/>
          <w:szCs w:val="18"/>
        </w:rPr>
        <w:t>8</w:t>
      </w:r>
      <w:r w:rsidR="0051555D" w:rsidRPr="00EF0C47">
        <w:rPr>
          <w:rFonts w:eastAsia="Arial Unicode MS" w:cs="Arial"/>
          <w:sz w:val="18"/>
          <w:szCs w:val="18"/>
        </w:rPr>
        <w:t>/</w:t>
      </w:r>
      <w:r w:rsidR="000E4B7F" w:rsidRPr="000E4B7F">
        <w:rPr>
          <w:rFonts w:eastAsia="Arial Unicode MS" w:cs="Arial"/>
          <w:sz w:val="18"/>
          <w:szCs w:val="18"/>
        </w:rPr>
        <w:t>2021</w:t>
      </w:r>
      <w:r w:rsidR="0051555D" w:rsidRPr="00EF0C47">
        <w:rPr>
          <w:rFonts w:eastAsia="Arial Unicode MS" w:cs="Arial"/>
          <w:sz w:val="18"/>
          <w:szCs w:val="18"/>
        </w:rPr>
        <w:t xml:space="preserve"> approved the interim dividend payment on the operating result for the first half of </w:t>
      </w:r>
      <w:r w:rsidR="000E4B7F" w:rsidRPr="000E4B7F">
        <w:rPr>
          <w:rFonts w:eastAsia="Arial Unicode MS" w:cs="Arial"/>
          <w:sz w:val="18"/>
          <w:szCs w:val="18"/>
        </w:rPr>
        <w:t>2021</w:t>
      </w:r>
      <w:r w:rsidR="0051555D" w:rsidRPr="00EF0C47">
        <w:rPr>
          <w:rFonts w:eastAsia="Arial Unicode MS" w:cs="Arial"/>
          <w:sz w:val="18"/>
          <w:szCs w:val="18"/>
        </w:rPr>
        <w:t xml:space="preserve"> of Baht </w:t>
      </w:r>
      <w:r w:rsidR="000E4B7F" w:rsidRPr="000E4B7F">
        <w:rPr>
          <w:rFonts w:eastAsia="Arial Unicode MS" w:cs="Arial"/>
          <w:sz w:val="18"/>
          <w:szCs w:val="18"/>
        </w:rPr>
        <w:t>0</w:t>
      </w:r>
      <w:r w:rsidR="0051555D" w:rsidRPr="00EF0C47">
        <w:rPr>
          <w:rFonts w:eastAsia="Arial Unicode MS" w:cs="Arial"/>
          <w:sz w:val="18"/>
          <w:szCs w:val="18"/>
        </w:rPr>
        <w:t>.</w:t>
      </w:r>
      <w:r w:rsidR="000E4B7F" w:rsidRPr="000E4B7F">
        <w:rPr>
          <w:rFonts w:eastAsia="Arial Unicode MS" w:cs="Arial"/>
          <w:sz w:val="18"/>
          <w:szCs w:val="18"/>
        </w:rPr>
        <w:t>27</w:t>
      </w:r>
      <w:r w:rsidR="0051555D" w:rsidRPr="00EF0C47">
        <w:rPr>
          <w:rFonts w:eastAsia="Arial Unicode MS" w:cs="Arial"/>
          <w:sz w:val="18"/>
          <w:szCs w:val="18"/>
        </w:rPr>
        <w:t xml:space="preserve"> per share, totalling Baht </w:t>
      </w:r>
      <w:r w:rsidR="000E4B7F" w:rsidRPr="000E4B7F">
        <w:rPr>
          <w:rFonts w:eastAsia="Arial Unicode MS" w:cs="Arial"/>
          <w:sz w:val="18"/>
          <w:szCs w:val="18"/>
        </w:rPr>
        <w:t>3</w:t>
      </w:r>
      <w:r w:rsidR="0051555D" w:rsidRPr="00EF0C47">
        <w:rPr>
          <w:rFonts w:eastAsia="Arial Unicode MS" w:cs="Arial"/>
          <w:sz w:val="18"/>
          <w:szCs w:val="18"/>
        </w:rPr>
        <w:t>,</w:t>
      </w:r>
      <w:r w:rsidR="000E4B7F" w:rsidRPr="000E4B7F">
        <w:rPr>
          <w:rFonts w:eastAsia="Arial Unicode MS" w:cs="Arial"/>
          <w:sz w:val="18"/>
          <w:szCs w:val="18"/>
        </w:rPr>
        <w:t>240</w:t>
      </w:r>
      <w:r w:rsidR="0051555D" w:rsidRPr="00EF0C47">
        <w:rPr>
          <w:rFonts w:eastAsia="Arial Unicode MS" w:cs="Arial"/>
          <w:sz w:val="18"/>
          <w:szCs w:val="18"/>
        </w:rPr>
        <w:t xml:space="preserve"> million. The Company paid the dividend on </w:t>
      </w:r>
      <w:r w:rsidR="00FD66E2" w:rsidRPr="00EF0C47">
        <w:rPr>
          <w:rFonts w:eastAsia="Arial Unicode MS" w:cs="Arial"/>
          <w:sz w:val="18"/>
          <w:szCs w:val="18"/>
        </w:rPr>
        <w:br/>
      </w:r>
      <w:r w:rsidR="000E4B7F" w:rsidRPr="000E4B7F">
        <w:rPr>
          <w:rFonts w:eastAsia="Arial Unicode MS" w:cs="Arial"/>
          <w:sz w:val="18"/>
          <w:szCs w:val="18"/>
        </w:rPr>
        <w:t>23</w:t>
      </w:r>
      <w:r w:rsidR="0051555D" w:rsidRPr="00EF0C47">
        <w:rPr>
          <w:rFonts w:eastAsia="Arial Unicode MS" w:cs="Arial"/>
          <w:sz w:val="18"/>
          <w:szCs w:val="18"/>
        </w:rPr>
        <w:t xml:space="preserve"> September </w:t>
      </w:r>
      <w:r w:rsidR="000E4B7F" w:rsidRPr="000E4B7F">
        <w:rPr>
          <w:rFonts w:eastAsia="Arial Unicode MS" w:cs="Arial"/>
          <w:sz w:val="18"/>
          <w:szCs w:val="18"/>
        </w:rPr>
        <w:t>2021</w:t>
      </w:r>
      <w:r w:rsidR="0051555D" w:rsidRPr="00EF0C47">
        <w:rPr>
          <w:rFonts w:eastAsia="Arial Unicode MS" w:cs="Arial"/>
          <w:sz w:val="18"/>
          <w:szCs w:val="18"/>
        </w:rPr>
        <w:t>.</w:t>
      </w:r>
    </w:p>
    <w:p w14:paraId="1770F4BA" w14:textId="77777777" w:rsidR="00A45563" w:rsidRPr="00EF0C47" w:rsidRDefault="00A45563" w:rsidP="00E447FA">
      <w:pPr>
        <w:spacing w:line="240" w:lineRule="auto"/>
        <w:jc w:val="both"/>
        <w:rPr>
          <w:rFonts w:eastAsia="Arial Unicode MS" w:cs="Arial"/>
          <w:sz w:val="18"/>
          <w:szCs w:val="18"/>
        </w:rPr>
      </w:pPr>
    </w:p>
    <w:p w14:paraId="02EB8A22" w14:textId="01DD0DA7" w:rsidR="00A05E66" w:rsidRPr="00EF0C47" w:rsidRDefault="00A05E66" w:rsidP="00E447FA">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BE0F8A" w:rsidRPr="00EF0C47" w14:paraId="5A2E48A9" w14:textId="77777777" w:rsidTr="00797C5D">
        <w:trPr>
          <w:trHeight w:val="386"/>
        </w:trPr>
        <w:tc>
          <w:tcPr>
            <w:tcW w:w="9475" w:type="dxa"/>
            <w:shd w:val="clear" w:color="auto" w:fill="FFA543"/>
            <w:vAlign w:val="center"/>
          </w:tcPr>
          <w:p w14:paraId="08A918EF" w14:textId="04A65C5B" w:rsidR="00BE0F8A" w:rsidRPr="00EF0C47" w:rsidRDefault="00BE0F8A" w:rsidP="00E447FA">
            <w:pPr>
              <w:pStyle w:val="Heading"/>
              <w:ind w:left="504"/>
              <w:rPr>
                <w:rFonts w:ascii="Arial" w:hAnsi="Arial" w:cs="Arial"/>
                <w:lang w:val="en-US"/>
              </w:rPr>
            </w:pPr>
            <w:r w:rsidRPr="00EF0C47">
              <w:rPr>
                <w:rFonts w:ascii="Arial" w:hAnsi="Arial" w:cs="Arial"/>
                <w:b w:val="0"/>
                <w:bCs w:val="0"/>
                <w:cs/>
              </w:rPr>
              <w:br w:type="page"/>
            </w:r>
            <w:r w:rsidR="000E4B7F" w:rsidRPr="000E4B7F">
              <w:rPr>
                <w:rFonts w:ascii="Arial" w:hAnsi="Arial" w:cs="Arial"/>
              </w:rPr>
              <w:t>31</w:t>
            </w:r>
            <w:r w:rsidRPr="00EF0C47">
              <w:rPr>
                <w:rFonts w:ascii="Arial" w:hAnsi="Arial" w:cs="Arial"/>
              </w:rPr>
              <w:tab/>
              <w:t>Commitment and contingent Liabilities</w:t>
            </w:r>
          </w:p>
        </w:tc>
      </w:tr>
    </w:tbl>
    <w:p w14:paraId="03A818CA" w14:textId="771269AF" w:rsidR="009C6AE7" w:rsidRPr="00EF0C47" w:rsidRDefault="000E4B7F" w:rsidP="009C6AE7">
      <w:pPr>
        <w:pStyle w:val="Heading1"/>
        <w:rPr>
          <w:rFonts w:eastAsia="Arial Unicode MS"/>
        </w:rPr>
      </w:pPr>
      <w:r w:rsidRPr="000E4B7F">
        <w:rPr>
          <w:rFonts w:eastAsia="Arial Unicode MS"/>
        </w:rPr>
        <w:t>31</w:t>
      </w:r>
      <w:r w:rsidR="009C6AE7" w:rsidRPr="00EF0C47">
        <w:rPr>
          <w:rFonts w:eastAsia="Arial Unicode MS"/>
        </w:rPr>
        <w:tab/>
        <w:t>Commitment and contingent Liabilities</w:t>
      </w:r>
    </w:p>
    <w:p w14:paraId="2BD7DB38" w14:textId="77777777" w:rsidR="00CE379D" w:rsidRPr="00EF0C47" w:rsidRDefault="00CE379D" w:rsidP="00E447FA">
      <w:pPr>
        <w:spacing w:line="240" w:lineRule="auto"/>
        <w:jc w:val="both"/>
        <w:rPr>
          <w:rFonts w:eastAsia="Arial Unicode MS" w:cs="Arial"/>
          <w:sz w:val="18"/>
          <w:szCs w:val="18"/>
        </w:rPr>
      </w:pPr>
      <w:r w:rsidRPr="00EF0C47">
        <w:rPr>
          <w:rFonts w:eastAsia="Arial Unicode MS" w:cs="Arial"/>
          <w:sz w:val="18"/>
          <w:szCs w:val="18"/>
        </w:rPr>
        <w:t>Details of significant commitments and contingent liabilities are as follows</w:t>
      </w:r>
      <w:r w:rsidRPr="00EF0C47">
        <w:rPr>
          <w:rFonts w:eastAsia="Arial Unicode MS" w:cs="Arial"/>
          <w:sz w:val="18"/>
          <w:szCs w:val="18"/>
          <w:cs/>
        </w:rPr>
        <w:t>:</w:t>
      </w:r>
    </w:p>
    <w:p w14:paraId="1301BD00" w14:textId="77777777" w:rsidR="00CE379D" w:rsidRPr="00EF0C47" w:rsidRDefault="00CE379D" w:rsidP="00E447FA">
      <w:pPr>
        <w:spacing w:line="240" w:lineRule="auto"/>
        <w:jc w:val="both"/>
        <w:rPr>
          <w:rFonts w:eastAsia="Arial Unicode MS" w:cs="Arial"/>
          <w:sz w:val="18"/>
          <w:szCs w:val="18"/>
        </w:rPr>
      </w:pPr>
    </w:p>
    <w:p w14:paraId="44BC71AE" w14:textId="33CBED38" w:rsidR="00CE379D"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31</w:t>
      </w:r>
      <w:r w:rsidR="00CE379D" w:rsidRPr="00EF0C47">
        <w:rPr>
          <w:rFonts w:ascii="Arial" w:eastAsia="Arial Unicode MS" w:hAnsi="Arial"/>
          <w:cs/>
        </w:rPr>
        <w:t>.</w:t>
      </w:r>
      <w:r w:rsidRPr="000E4B7F">
        <w:rPr>
          <w:rFonts w:ascii="Arial" w:eastAsia="Arial Unicode MS" w:hAnsi="Arial"/>
        </w:rPr>
        <w:t>1</w:t>
      </w:r>
      <w:r w:rsidR="00CE379D" w:rsidRPr="00EF0C47">
        <w:rPr>
          <w:rFonts w:ascii="Arial" w:eastAsia="Arial Unicode MS" w:hAnsi="Arial"/>
          <w:cs/>
        </w:rPr>
        <w:tab/>
      </w:r>
      <w:r w:rsidR="00CE379D" w:rsidRPr="00EF0C47">
        <w:rPr>
          <w:rFonts w:ascii="Arial" w:eastAsia="Arial Unicode MS" w:hAnsi="Arial"/>
        </w:rPr>
        <w:t>Leases commitment</w:t>
      </w:r>
    </w:p>
    <w:p w14:paraId="0C620165" w14:textId="77777777" w:rsidR="00CE379D" w:rsidRPr="00EF0C47" w:rsidRDefault="00CE379D" w:rsidP="00D35E99">
      <w:pPr>
        <w:spacing w:line="240" w:lineRule="auto"/>
        <w:ind w:left="540" w:hanging="1"/>
        <w:jc w:val="both"/>
        <w:rPr>
          <w:rFonts w:eastAsia="Arial Unicode MS" w:cs="Arial"/>
          <w:sz w:val="18"/>
          <w:szCs w:val="18"/>
        </w:rPr>
      </w:pPr>
    </w:p>
    <w:p w14:paraId="26DC49B9" w14:textId="2191C03A" w:rsidR="00CE379D" w:rsidRPr="00EF0C47" w:rsidRDefault="00CE379D" w:rsidP="00D35E99">
      <w:pPr>
        <w:spacing w:line="240" w:lineRule="auto"/>
        <w:ind w:left="540" w:hanging="1"/>
        <w:jc w:val="both"/>
        <w:rPr>
          <w:rFonts w:eastAsia="Arial Unicode MS" w:cs="Arial"/>
          <w:spacing w:val="-4"/>
          <w:sz w:val="18"/>
          <w:szCs w:val="18"/>
        </w:rPr>
      </w:pPr>
      <w:r w:rsidRPr="00EF0C47">
        <w:rPr>
          <w:rFonts w:eastAsia="Arial Unicode MS" w:cs="Arial"/>
          <w:spacing w:val="-4"/>
          <w:sz w:val="18"/>
          <w:szCs w:val="18"/>
        </w:rPr>
        <w:t xml:space="preserve">The Group and the Company had leases commitment under non-cancellable leases as </w:t>
      </w:r>
      <w:proofErr w:type="gramStart"/>
      <w:r w:rsidRPr="00EF0C47">
        <w:rPr>
          <w:rFonts w:eastAsia="Arial Unicode MS" w:cs="Arial"/>
          <w:spacing w:val="-4"/>
          <w:sz w:val="18"/>
          <w:szCs w:val="18"/>
        </w:rPr>
        <w:t>at</w:t>
      </w:r>
      <w:proofErr w:type="gramEnd"/>
      <w:r w:rsidRPr="00EF0C47">
        <w:rPr>
          <w:rFonts w:eastAsia="Arial Unicode MS" w:cs="Arial"/>
          <w:spacing w:val="-4"/>
          <w:sz w:val="18"/>
          <w:szCs w:val="18"/>
        </w:rPr>
        <w:t xml:space="preserve">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as follows:</w:t>
      </w:r>
    </w:p>
    <w:p w14:paraId="6C05035D" w14:textId="77777777" w:rsidR="00CE379D" w:rsidRPr="00EF0C47" w:rsidRDefault="00CE379D" w:rsidP="00D35E99">
      <w:pPr>
        <w:spacing w:line="240" w:lineRule="auto"/>
        <w:ind w:left="540" w:hanging="1"/>
        <w:jc w:val="both"/>
        <w:rPr>
          <w:rFonts w:eastAsia="Arial Unicode MS" w:cs="Arial"/>
          <w:sz w:val="18"/>
          <w:szCs w:val="18"/>
        </w:rPr>
      </w:pPr>
    </w:p>
    <w:tbl>
      <w:tblPr>
        <w:tblW w:w="4698" w:type="pct"/>
        <w:tblInd w:w="558" w:type="dxa"/>
        <w:tblLook w:val="0000" w:firstRow="0" w:lastRow="0" w:firstColumn="0" w:lastColumn="0" w:noHBand="0" w:noVBand="0"/>
      </w:tblPr>
      <w:tblGrid>
        <w:gridCol w:w="3412"/>
        <w:gridCol w:w="1368"/>
        <w:gridCol w:w="1369"/>
        <w:gridCol w:w="1369"/>
        <w:gridCol w:w="1369"/>
      </w:tblGrid>
      <w:tr w:rsidR="00CE379D" w:rsidRPr="00EF0C47" w14:paraId="3BCE666F" w14:textId="77777777" w:rsidTr="00204234">
        <w:tc>
          <w:tcPr>
            <w:tcW w:w="1920" w:type="pct"/>
          </w:tcPr>
          <w:p w14:paraId="175EF9BA" w14:textId="77777777" w:rsidR="00CE379D" w:rsidRPr="00EF0C47" w:rsidRDefault="00CE379D" w:rsidP="00E447FA">
            <w:pPr>
              <w:spacing w:line="240" w:lineRule="auto"/>
              <w:ind w:left="-101"/>
              <w:rPr>
                <w:rFonts w:eastAsia="Arial Unicode MS" w:cs="Arial"/>
                <w:b/>
                <w:bCs/>
                <w:sz w:val="18"/>
                <w:szCs w:val="18"/>
                <w:cs/>
              </w:rPr>
            </w:pPr>
          </w:p>
        </w:tc>
        <w:tc>
          <w:tcPr>
            <w:tcW w:w="1540" w:type="pct"/>
            <w:gridSpan w:val="2"/>
            <w:tcBorders>
              <w:top w:val="single" w:sz="4" w:space="0" w:color="auto"/>
              <w:bottom w:val="single" w:sz="4" w:space="0" w:color="auto"/>
            </w:tcBorders>
          </w:tcPr>
          <w:p w14:paraId="319F20A0" w14:textId="77777777" w:rsidR="00CE379D" w:rsidRPr="00EF0C47" w:rsidRDefault="00CE379D" w:rsidP="00E447FA">
            <w:pPr>
              <w:spacing w:line="240" w:lineRule="auto"/>
              <w:ind w:right="-72"/>
              <w:jc w:val="right"/>
              <w:rPr>
                <w:rFonts w:eastAsia="Arial Unicode MS" w:cs="Arial"/>
                <w:b/>
                <w:bCs/>
                <w:sz w:val="18"/>
                <w:szCs w:val="18"/>
                <w:cs/>
              </w:rPr>
            </w:pPr>
          </w:p>
        </w:tc>
        <w:tc>
          <w:tcPr>
            <w:tcW w:w="1540" w:type="pct"/>
            <w:gridSpan w:val="2"/>
            <w:tcBorders>
              <w:top w:val="single" w:sz="4" w:space="0" w:color="auto"/>
              <w:bottom w:val="single" w:sz="4" w:space="0" w:color="auto"/>
            </w:tcBorders>
          </w:tcPr>
          <w:p w14:paraId="40B35B9D" w14:textId="77777777" w:rsidR="00CE379D" w:rsidRPr="00EF0C47" w:rsidRDefault="00CE379D" w:rsidP="00E447FA">
            <w:pPr>
              <w:spacing w:line="240" w:lineRule="auto"/>
              <w:ind w:right="-72"/>
              <w:jc w:val="right"/>
              <w:rPr>
                <w:rFonts w:eastAsia="Arial Unicode MS" w:cs="Arial"/>
                <w:b/>
                <w:bCs/>
                <w:sz w:val="18"/>
                <w:szCs w:val="18"/>
                <w:cs/>
              </w:rPr>
            </w:pPr>
            <w:r w:rsidRPr="00EF0C47">
              <w:rPr>
                <w:rFonts w:eastAsia="Arial Unicode MS" w:cs="Arial"/>
                <w:b/>
                <w:bCs/>
                <w:sz w:val="18"/>
                <w:szCs w:val="18"/>
              </w:rPr>
              <w:t>Unit</w:t>
            </w:r>
            <w:r w:rsidRPr="00EF0C47">
              <w:rPr>
                <w:rFonts w:eastAsia="Arial Unicode MS" w:cs="Arial"/>
                <w:b/>
                <w:bCs/>
                <w:sz w:val="18"/>
                <w:szCs w:val="18"/>
                <w:cs/>
              </w:rPr>
              <w:t xml:space="preserve">: </w:t>
            </w:r>
            <w:r w:rsidRPr="00EF0C47">
              <w:rPr>
                <w:rFonts w:eastAsia="Arial Unicode MS" w:cs="Arial"/>
                <w:b/>
                <w:bCs/>
                <w:sz w:val="18"/>
                <w:szCs w:val="18"/>
              </w:rPr>
              <w:t>Million Baht</w:t>
            </w:r>
          </w:p>
        </w:tc>
      </w:tr>
      <w:tr w:rsidR="00CE379D" w:rsidRPr="00EF0C47" w14:paraId="4C57B1DC" w14:textId="77777777" w:rsidTr="00204234">
        <w:trPr>
          <w:trHeight w:val="352"/>
        </w:trPr>
        <w:tc>
          <w:tcPr>
            <w:tcW w:w="1920" w:type="pct"/>
          </w:tcPr>
          <w:p w14:paraId="783C8657" w14:textId="77777777" w:rsidR="00CE379D" w:rsidRPr="00EF0C47" w:rsidRDefault="00CE379D" w:rsidP="00E447FA">
            <w:pPr>
              <w:spacing w:line="240" w:lineRule="auto"/>
              <w:ind w:left="-101"/>
              <w:rPr>
                <w:rFonts w:eastAsia="Arial Unicode MS" w:cs="Arial"/>
                <w:b/>
                <w:bCs/>
                <w:sz w:val="18"/>
                <w:szCs w:val="18"/>
                <w:cs/>
              </w:rPr>
            </w:pPr>
          </w:p>
        </w:tc>
        <w:tc>
          <w:tcPr>
            <w:tcW w:w="1540" w:type="pct"/>
            <w:gridSpan w:val="2"/>
            <w:tcBorders>
              <w:top w:val="single" w:sz="4" w:space="0" w:color="auto"/>
              <w:bottom w:val="single" w:sz="4" w:space="0" w:color="auto"/>
            </w:tcBorders>
          </w:tcPr>
          <w:p w14:paraId="44FAA586" w14:textId="77777777" w:rsidR="00CE379D" w:rsidRPr="00EF0C47" w:rsidRDefault="00CE379D"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Consolidated </w:t>
            </w:r>
          </w:p>
          <w:p w14:paraId="5EACF180" w14:textId="77777777" w:rsidR="00CE379D" w:rsidRPr="00EF0C47" w:rsidRDefault="00CE379D"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information</w:t>
            </w:r>
          </w:p>
        </w:tc>
        <w:tc>
          <w:tcPr>
            <w:tcW w:w="1540" w:type="pct"/>
            <w:gridSpan w:val="2"/>
            <w:tcBorders>
              <w:top w:val="single" w:sz="4" w:space="0" w:color="auto"/>
              <w:bottom w:val="single" w:sz="4" w:space="0" w:color="auto"/>
            </w:tcBorders>
          </w:tcPr>
          <w:p w14:paraId="2BB9A3F4" w14:textId="77777777" w:rsidR="00CE379D" w:rsidRPr="00EF0C47" w:rsidRDefault="00CE379D" w:rsidP="00E447FA">
            <w:pPr>
              <w:spacing w:line="240" w:lineRule="auto"/>
              <w:ind w:right="-72"/>
              <w:jc w:val="right"/>
              <w:rPr>
                <w:rFonts w:eastAsia="Arial Unicode MS" w:cs="Arial"/>
                <w:b/>
                <w:bCs/>
                <w:sz w:val="18"/>
                <w:szCs w:val="18"/>
              </w:rPr>
            </w:pPr>
            <w:r w:rsidRPr="00EF0C47">
              <w:rPr>
                <w:rFonts w:eastAsia="Arial Unicode MS" w:cs="Arial"/>
                <w:b/>
                <w:bCs/>
                <w:sz w:val="18"/>
                <w:szCs w:val="18"/>
              </w:rPr>
              <w:t xml:space="preserve">Separate </w:t>
            </w:r>
          </w:p>
          <w:p w14:paraId="0BD38310" w14:textId="77777777" w:rsidR="00CE379D" w:rsidRPr="00EF0C47" w:rsidRDefault="00CE379D" w:rsidP="00E447FA">
            <w:pPr>
              <w:spacing w:line="240" w:lineRule="auto"/>
              <w:ind w:right="-72"/>
              <w:jc w:val="right"/>
              <w:rPr>
                <w:rFonts w:eastAsia="Arial Unicode MS" w:cs="Arial"/>
                <w:b/>
                <w:bCs/>
                <w:sz w:val="18"/>
                <w:szCs w:val="18"/>
              </w:rPr>
            </w:pPr>
            <w:r w:rsidRPr="00EF0C47">
              <w:rPr>
                <w:rFonts w:eastAsia="Arial Unicode MS" w:cs="Arial"/>
                <w:b/>
                <w:bCs/>
                <w:sz w:val="18"/>
                <w:szCs w:val="18"/>
              </w:rPr>
              <w:t>financial information</w:t>
            </w:r>
          </w:p>
        </w:tc>
      </w:tr>
      <w:tr w:rsidR="00CE379D" w:rsidRPr="00EF0C47" w14:paraId="38AFC4B9" w14:textId="77777777" w:rsidTr="00204234">
        <w:tc>
          <w:tcPr>
            <w:tcW w:w="1920" w:type="pct"/>
          </w:tcPr>
          <w:p w14:paraId="5B4F35D6" w14:textId="77777777" w:rsidR="00CE379D" w:rsidRPr="00EF0C47" w:rsidRDefault="00CE379D" w:rsidP="00E447FA">
            <w:pPr>
              <w:spacing w:line="240" w:lineRule="auto"/>
              <w:ind w:left="-101"/>
              <w:rPr>
                <w:rFonts w:eastAsia="Arial Unicode MS" w:cs="Arial"/>
                <w:b/>
                <w:bCs/>
                <w:snapToGrid w:val="0"/>
                <w:sz w:val="18"/>
                <w:szCs w:val="18"/>
                <w:lang w:eastAsia="th-TH"/>
              </w:rPr>
            </w:pPr>
          </w:p>
        </w:tc>
        <w:tc>
          <w:tcPr>
            <w:tcW w:w="770" w:type="pct"/>
            <w:tcBorders>
              <w:top w:val="single" w:sz="4" w:space="0" w:color="auto"/>
            </w:tcBorders>
          </w:tcPr>
          <w:p w14:paraId="5FDE114D" w14:textId="40BF4ADB" w:rsidR="00CE379D"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70" w:type="pct"/>
            <w:tcBorders>
              <w:top w:val="single" w:sz="4" w:space="0" w:color="auto"/>
            </w:tcBorders>
          </w:tcPr>
          <w:p w14:paraId="7CAFFE8B" w14:textId="318017D9" w:rsidR="00CE379D"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2020</w:t>
            </w:r>
          </w:p>
        </w:tc>
        <w:tc>
          <w:tcPr>
            <w:tcW w:w="770" w:type="pct"/>
            <w:tcBorders>
              <w:top w:val="single" w:sz="4" w:space="0" w:color="auto"/>
            </w:tcBorders>
          </w:tcPr>
          <w:p w14:paraId="53D1A903" w14:textId="63C8DF89" w:rsidR="00CE379D"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2021</w:t>
            </w:r>
          </w:p>
        </w:tc>
        <w:tc>
          <w:tcPr>
            <w:tcW w:w="769" w:type="pct"/>
            <w:tcBorders>
              <w:top w:val="single" w:sz="4" w:space="0" w:color="auto"/>
            </w:tcBorders>
          </w:tcPr>
          <w:p w14:paraId="17DDF294" w14:textId="4A973181" w:rsidR="00CE379D" w:rsidRPr="00EF0C47" w:rsidRDefault="000E4B7F" w:rsidP="00E447FA">
            <w:pPr>
              <w:tabs>
                <w:tab w:val="left" w:pos="6840"/>
              </w:tabs>
              <w:spacing w:line="240" w:lineRule="auto"/>
              <w:ind w:right="-72"/>
              <w:jc w:val="right"/>
              <w:rPr>
                <w:rFonts w:eastAsia="Arial Unicode MS" w:cs="Arial"/>
                <w:b/>
                <w:bCs/>
                <w:sz w:val="18"/>
                <w:szCs w:val="18"/>
              </w:rPr>
            </w:pPr>
            <w:r w:rsidRPr="000E4B7F">
              <w:rPr>
                <w:rFonts w:eastAsia="Arial Unicode MS" w:cs="Arial"/>
                <w:b/>
                <w:bCs/>
                <w:sz w:val="18"/>
                <w:szCs w:val="18"/>
              </w:rPr>
              <w:t>2020</w:t>
            </w:r>
          </w:p>
        </w:tc>
      </w:tr>
      <w:tr w:rsidR="00CE379D" w:rsidRPr="00EF0C47" w14:paraId="37702315" w14:textId="77777777" w:rsidTr="00204234">
        <w:tc>
          <w:tcPr>
            <w:tcW w:w="1920" w:type="pct"/>
            <w:vAlign w:val="center"/>
          </w:tcPr>
          <w:p w14:paraId="4A1AC672" w14:textId="77777777" w:rsidR="00CE379D" w:rsidRPr="00EF0C47" w:rsidRDefault="00CE379D" w:rsidP="00E447FA">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cs/>
              </w:rPr>
            </w:pPr>
          </w:p>
        </w:tc>
        <w:tc>
          <w:tcPr>
            <w:tcW w:w="770" w:type="pct"/>
            <w:tcBorders>
              <w:top w:val="single" w:sz="4" w:space="0" w:color="auto"/>
            </w:tcBorders>
            <w:shd w:val="clear" w:color="auto" w:fill="FAFAFA"/>
            <w:vAlign w:val="center"/>
          </w:tcPr>
          <w:p w14:paraId="003BEA12" w14:textId="77777777" w:rsidR="00CE379D" w:rsidRPr="00EF0C47" w:rsidRDefault="00CE379D" w:rsidP="00E447FA">
            <w:pPr>
              <w:spacing w:line="240" w:lineRule="auto"/>
              <w:ind w:right="-72"/>
              <w:jc w:val="right"/>
              <w:rPr>
                <w:rFonts w:eastAsia="Arial Unicode MS" w:cs="Arial"/>
                <w:sz w:val="18"/>
                <w:szCs w:val="18"/>
              </w:rPr>
            </w:pPr>
          </w:p>
        </w:tc>
        <w:tc>
          <w:tcPr>
            <w:tcW w:w="770" w:type="pct"/>
            <w:tcBorders>
              <w:top w:val="single" w:sz="4" w:space="0" w:color="auto"/>
            </w:tcBorders>
            <w:vAlign w:val="center"/>
          </w:tcPr>
          <w:p w14:paraId="158F622C" w14:textId="77777777" w:rsidR="00CE379D" w:rsidRPr="00EF0C47" w:rsidRDefault="00CE379D"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FAFAFA"/>
            <w:vAlign w:val="center"/>
          </w:tcPr>
          <w:p w14:paraId="38B5FD37" w14:textId="77777777" w:rsidR="00CE379D" w:rsidRPr="00EF0C47" w:rsidRDefault="00CE379D" w:rsidP="00E447FA">
            <w:pPr>
              <w:spacing w:line="240" w:lineRule="auto"/>
              <w:ind w:right="-72"/>
              <w:jc w:val="right"/>
              <w:rPr>
                <w:rFonts w:eastAsia="Arial Unicode MS" w:cs="Arial"/>
                <w:sz w:val="18"/>
                <w:szCs w:val="18"/>
              </w:rPr>
            </w:pPr>
          </w:p>
        </w:tc>
        <w:tc>
          <w:tcPr>
            <w:tcW w:w="769" w:type="pct"/>
            <w:tcBorders>
              <w:top w:val="single" w:sz="4" w:space="0" w:color="auto"/>
            </w:tcBorders>
            <w:vAlign w:val="center"/>
          </w:tcPr>
          <w:p w14:paraId="38BFF6E9" w14:textId="77777777" w:rsidR="00CE379D" w:rsidRPr="00EF0C47" w:rsidRDefault="00CE379D" w:rsidP="00E447FA">
            <w:pPr>
              <w:spacing w:line="240" w:lineRule="auto"/>
              <w:ind w:right="-72"/>
              <w:jc w:val="right"/>
              <w:rPr>
                <w:rFonts w:eastAsia="Arial Unicode MS" w:cs="Arial"/>
                <w:sz w:val="18"/>
                <w:szCs w:val="18"/>
              </w:rPr>
            </w:pPr>
          </w:p>
        </w:tc>
      </w:tr>
      <w:tr w:rsidR="00CE379D" w:rsidRPr="00EF0C47" w14:paraId="44DD2797" w14:textId="77777777" w:rsidTr="00204234">
        <w:tc>
          <w:tcPr>
            <w:tcW w:w="1920" w:type="pct"/>
            <w:vAlign w:val="center"/>
          </w:tcPr>
          <w:p w14:paraId="63FEBFAF" w14:textId="77777777" w:rsidR="00CE379D" w:rsidRPr="00EF0C47" w:rsidRDefault="00CE379D" w:rsidP="00E447FA">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rPr>
            </w:pPr>
            <w:r w:rsidRPr="00EF0C47">
              <w:rPr>
                <w:rFonts w:eastAsia="Arial Unicode MS" w:cs="Arial"/>
                <w:sz w:val="18"/>
                <w:szCs w:val="18"/>
              </w:rPr>
              <w:t>Payment due</w:t>
            </w:r>
          </w:p>
        </w:tc>
        <w:tc>
          <w:tcPr>
            <w:tcW w:w="770" w:type="pct"/>
            <w:shd w:val="clear" w:color="auto" w:fill="FAFAFA"/>
            <w:vAlign w:val="center"/>
          </w:tcPr>
          <w:p w14:paraId="3F0C7B5C" w14:textId="77777777" w:rsidR="00CE379D" w:rsidRPr="00EF0C47" w:rsidRDefault="00CE379D" w:rsidP="00E447FA">
            <w:pPr>
              <w:spacing w:line="240" w:lineRule="auto"/>
              <w:ind w:right="-72"/>
              <w:jc w:val="right"/>
              <w:rPr>
                <w:rFonts w:eastAsia="Arial Unicode MS" w:cs="Arial"/>
                <w:sz w:val="18"/>
                <w:szCs w:val="18"/>
              </w:rPr>
            </w:pPr>
          </w:p>
        </w:tc>
        <w:tc>
          <w:tcPr>
            <w:tcW w:w="770" w:type="pct"/>
            <w:vAlign w:val="center"/>
          </w:tcPr>
          <w:p w14:paraId="5CE549A5" w14:textId="77777777" w:rsidR="00CE379D" w:rsidRPr="00EF0C47" w:rsidRDefault="00CE379D" w:rsidP="00E447FA">
            <w:pPr>
              <w:spacing w:line="240" w:lineRule="auto"/>
              <w:ind w:right="-72"/>
              <w:jc w:val="right"/>
              <w:rPr>
                <w:rFonts w:eastAsia="Arial Unicode MS" w:cs="Arial"/>
                <w:sz w:val="18"/>
                <w:szCs w:val="18"/>
              </w:rPr>
            </w:pPr>
          </w:p>
        </w:tc>
        <w:tc>
          <w:tcPr>
            <w:tcW w:w="770" w:type="pct"/>
            <w:shd w:val="clear" w:color="auto" w:fill="FAFAFA"/>
            <w:vAlign w:val="center"/>
          </w:tcPr>
          <w:p w14:paraId="634714E2" w14:textId="77777777" w:rsidR="00CE379D" w:rsidRPr="00EF0C47" w:rsidRDefault="00CE379D" w:rsidP="00E447FA">
            <w:pPr>
              <w:spacing w:line="240" w:lineRule="auto"/>
              <w:ind w:right="-72"/>
              <w:jc w:val="right"/>
              <w:rPr>
                <w:rFonts w:eastAsia="Arial Unicode MS" w:cs="Arial"/>
                <w:sz w:val="18"/>
                <w:szCs w:val="18"/>
              </w:rPr>
            </w:pPr>
          </w:p>
        </w:tc>
        <w:tc>
          <w:tcPr>
            <w:tcW w:w="769" w:type="pct"/>
            <w:vAlign w:val="center"/>
          </w:tcPr>
          <w:p w14:paraId="38F9090E" w14:textId="77777777" w:rsidR="00CE379D" w:rsidRPr="00EF0C47" w:rsidRDefault="00CE379D" w:rsidP="00E447FA">
            <w:pPr>
              <w:spacing w:line="240" w:lineRule="auto"/>
              <w:ind w:right="-72"/>
              <w:jc w:val="right"/>
              <w:rPr>
                <w:rFonts w:eastAsia="Arial Unicode MS" w:cs="Arial"/>
                <w:sz w:val="18"/>
                <w:szCs w:val="18"/>
              </w:rPr>
            </w:pPr>
          </w:p>
        </w:tc>
      </w:tr>
      <w:tr w:rsidR="00CE379D" w:rsidRPr="00EF0C47" w14:paraId="409FBCEC" w14:textId="77777777" w:rsidTr="00204234">
        <w:tc>
          <w:tcPr>
            <w:tcW w:w="1920" w:type="pct"/>
          </w:tcPr>
          <w:p w14:paraId="7344ACF6" w14:textId="4C7D68E9" w:rsidR="00CE379D" w:rsidRPr="00EF0C47" w:rsidRDefault="00CE379D" w:rsidP="00E447FA">
            <w:pPr>
              <w:spacing w:line="240" w:lineRule="auto"/>
              <w:ind w:left="-101" w:firstLine="202"/>
              <w:rPr>
                <w:rFonts w:eastAsia="Arial Unicode MS" w:cs="Arial"/>
                <w:snapToGrid w:val="0"/>
                <w:sz w:val="18"/>
                <w:szCs w:val="18"/>
                <w:cs/>
                <w:lang w:eastAsia="th-TH"/>
              </w:rPr>
            </w:pPr>
            <w:r w:rsidRPr="00EF0C47">
              <w:rPr>
                <w:rFonts w:eastAsia="Arial Unicode MS" w:cs="Arial"/>
                <w:snapToGrid w:val="0"/>
                <w:sz w:val="18"/>
                <w:szCs w:val="18"/>
                <w:lang w:eastAsia="th-TH"/>
              </w:rPr>
              <w:t xml:space="preserve">Within </w:t>
            </w:r>
            <w:r w:rsidR="000E4B7F" w:rsidRPr="000E4B7F">
              <w:rPr>
                <w:rFonts w:eastAsia="Arial Unicode MS" w:cs="Arial"/>
                <w:snapToGrid w:val="0"/>
                <w:sz w:val="18"/>
                <w:szCs w:val="18"/>
                <w:lang w:eastAsia="th-TH"/>
              </w:rPr>
              <w:t>1</w:t>
            </w:r>
            <w:r w:rsidRPr="00EF0C47">
              <w:rPr>
                <w:rFonts w:eastAsia="Arial Unicode MS" w:cs="Arial"/>
                <w:snapToGrid w:val="0"/>
                <w:sz w:val="18"/>
                <w:szCs w:val="18"/>
                <w:cs/>
                <w:lang w:eastAsia="th-TH"/>
              </w:rPr>
              <w:t xml:space="preserve"> </w:t>
            </w:r>
            <w:r w:rsidRPr="00EF0C47">
              <w:rPr>
                <w:rFonts w:eastAsia="Arial Unicode MS" w:cs="Arial"/>
                <w:snapToGrid w:val="0"/>
                <w:sz w:val="18"/>
                <w:szCs w:val="18"/>
                <w:lang w:eastAsia="th-TH"/>
              </w:rPr>
              <w:t>year</w:t>
            </w:r>
          </w:p>
        </w:tc>
        <w:tc>
          <w:tcPr>
            <w:tcW w:w="770" w:type="pct"/>
            <w:shd w:val="clear" w:color="auto" w:fill="FAFAFA"/>
          </w:tcPr>
          <w:p w14:paraId="2CAC42CB" w14:textId="4ADB656E"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15</w:t>
            </w:r>
          </w:p>
        </w:tc>
        <w:tc>
          <w:tcPr>
            <w:tcW w:w="770" w:type="pct"/>
          </w:tcPr>
          <w:p w14:paraId="678B2F19" w14:textId="35062DC0"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38</w:t>
            </w:r>
          </w:p>
        </w:tc>
        <w:tc>
          <w:tcPr>
            <w:tcW w:w="770" w:type="pct"/>
            <w:shd w:val="clear" w:color="auto" w:fill="FAFAFA"/>
          </w:tcPr>
          <w:p w14:paraId="619ACB9D" w14:textId="7DA881E0"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12</w:t>
            </w:r>
          </w:p>
        </w:tc>
        <w:tc>
          <w:tcPr>
            <w:tcW w:w="769" w:type="pct"/>
          </w:tcPr>
          <w:p w14:paraId="0A8237B4" w14:textId="6B082F59"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15</w:t>
            </w:r>
          </w:p>
        </w:tc>
      </w:tr>
      <w:tr w:rsidR="00CE379D" w:rsidRPr="00EF0C47" w14:paraId="6BEBB853" w14:textId="77777777" w:rsidTr="00204234">
        <w:tc>
          <w:tcPr>
            <w:tcW w:w="1920" w:type="pct"/>
          </w:tcPr>
          <w:p w14:paraId="4B1F7CFB" w14:textId="7FC4D377" w:rsidR="00CE379D" w:rsidRPr="00EF0C47" w:rsidRDefault="00CE379D" w:rsidP="00E447FA">
            <w:pPr>
              <w:spacing w:line="240" w:lineRule="auto"/>
              <w:ind w:left="-101" w:firstLine="202"/>
              <w:rPr>
                <w:rFonts w:eastAsia="Arial Unicode MS" w:cs="Arial"/>
                <w:snapToGrid w:val="0"/>
                <w:sz w:val="18"/>
                <w:szCs w:val="18"/>
                <w:cs/>
                <w:lang w:eastAsia="th-TH"/>
              </w:rPr>
            </w:pPr>
            <w:r w:rsidRPr="00EF0C47">
              <w:rPr>
                <w:rFonts w:eastAsia="Arial Unicode MS" w:cs="Arial"/>
                <w:snapToGrid w:val="0"/>
                <w:sz w:val="18"/>
                <w:szCs w:val="18"/>
                <w:lang w:eastAsia="th-TH"/>
              </w:rPr>
              <w:t xml:space="preserve">Over </w:t>
            </w:r>
            <w:r w:rsidR="000E4B7F" w:rsidRPr="000E4B7F">
              <w:rPr>
                <w:rFonts w:eastAsia="Arial Unicode MS" w:cs="Arial"/>
                <w:snapToGrid w:val="0"/>
                <w:sz w:val="18"/>
                <w:szCs w:val="18"/>
                <w:lang w:eastAsia="th-TH"/>
              </w:rPr>
              <w:t>1</w:t>
            </w:r>
            <w:r w:rsidRPr="00EF0C47">
              <w:rPr>
                <w:rFonts w:eastAsia="Arial Unicode MS" w:cs="Arial"/>
                <w:snapToGrid w:val="0"/>
                <w:sz w:val="18"/>
                <w:szCs w:val="18"/>
                <w:cs/>
                <w:lang w:eastAsia="th-TH"/>
              </w:rPr>
              <w:t xml:space="preserve"> </w:t>
            </w:r>
            <w:r w:rsidRPr="00EF0C47">
              <w:rPr>
                <w:rFonts w:eastAsia="Arial Unicode MS" w:cs="Arial"/>
                <w:snapToGrid w:val="0"/>
                <w:sz w:val="18"/>
                <w:szCs w:val="18"/>
                <w:lang w:eastAsia="th-TH"/>
              </w:rPr>
              <w:t xml:space="preserve">year but not over </w:t>
            </w:r>
            <w:r w:rsidR="000E4B7F" w:rsidRPr="000E4B7F">
              <w:rPr>
                <w:rFonts w:eastAsia="Arial Unicode MS" w:cs="Arial"/>
                <w:snapToGrid w:val="0"/>
                <w:sz w:val="18"/>
                <w:szCs w:val="18"/>
                <w:lang w:eastAsia="th-TH"/>
              </w:rPr>
              <w:t>5</w:t>
            </w:r>
            <w:r w:rsidRPr="00EF0C47">
              <w:rPr>
                <w:rFonts w:eastAsia="Arial Unicode MS" w:cs="Arial"/>
                <w:snapToGrid w:val="0"/>
                <w:sz w:val="18"/>
                <w:szCs w:val="18"/>
                <w:cs/>
                <w:lang w:eastAsia="th-TH"/>
              </w:rPr>
              <w:t xml:space="preserve"> </w:t>
            </w:r>
            <w:r w:rsidRPr="00EF0C47">
              <w:rPr>
                <w:rFonts w:eastAsia="Arial Unicode MS" w:cs="Arial"/>
                <w:snapToGrid w:val="0"/>
                <w:sz w:val="18"/>
                <w:szCs w:val="18"/>
                <w:lang w:eastAsia="th-TH"/>
              </w:rPr>
              <w:t>years</w:t>
            </w:r>
          </w:p>
        </w:tc>
        <w:tc>
          <w:tcPr>
            <w:tcW w:w="770" w:type="pct"/>
            <w:shd w:val="clear" w:color="auto" w:fill="FAFAFA"/>
          </w:tcPr>
          <w:p w14:paraId="120A7B75" w14:textId="69F195E8"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8</w:t>
            </w:r>
          </w:p>
        </w:tc>
        <w:tc>
          <w:tcPr>
            <w:tcW w:w="770" w:type="pct"/>
          </w:tcPr>
          <w:p w14:paraId="372EFBEA" w14:textId="6786D0BF"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44</w:t>
            </w:r>
          </w:p>
        </w:tc>
        <w:tc>
          <w:tcPr>
            <w:tcW w:w="770" w:type="pct"/>
            <w:shd w:val="clear" w:color="auto" w:fill="FAFAFA"/>
          </w:tcPr>
          <w:p w14:paraId="208313A1" w14:textId="7245B8CE"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w:t>
            </w:r>
          </w:p>
        </w:tc>
        <w:tc>
          <w:tcPr>
            <w:tcW w:w="769" w:type="pct"/>
          </w:tcPr>
          <w:p w14:paraId="5F94D63C" w14:textId="338B5C09"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2</w:t>
            </w:r>
          </w:p>
        </w:tc>
      </w:tr>
      <w:tr w:rsidR="00CE379D" w:rsidRPr="00EF0C47" w14:paraId="624353EA" w14:textId="77777777" w:rsidTr="000A295B">
        <w:tc>
          <w:tcPr>
            <w:tcW w:w="1920" w:type="pct"/>
          </w:tcPr>
          <w:p w14:paraId="4D0B4402" w14:textId="14C9FC52" w:rsidR="00CE379D" w:rsidRPr="00EF0C47" w:rsidRDefault="00CE379D" w:rsidP="00E447FA">
            <w:pPr>
              <w:spacing w:line="240" w:lineRule="auto"/>
              <w:ind w:left="-101" w:firstLine="202"/>
              <w:rPr>
                <w:rFonts w:eastAsia="Arial Unicode MS" w:cs="Arial"/>
                <w:snapToGrid w:val="0"/>
                <w:sz w:val="18"/>
                <w:szCs w:val="18"/>
                <w:cs/>
                <w:lang w:eastAsia="th-TH"/>
              </w:rPr>
            </w:pPr>
            <w:r w:rsidRPr="00EF0C47">
              <w:rPr>
                <w:rFonts w:eastAsia="Arial Unicode MS" w:cs="Arial"/>
                <w:snapToGrid w:val="0"/>
                <w:sz w:val="18"/>
                <w:szCs w:val="18"/>
                <w:lang w:eastAsia="th-TH"/>
              </w:rPr>
              <w:t xml:space="preserve">Over </w:t>
            </w:r>
            <w:r w:rsidR="000E4B7F" w:rsidRPr="000E4B7F">
              <w:rPr>
                <w:rFonts w:eastAsia="Arial Unicode MS" w:cs="Arial"/>
                <w:snapToGrid w:val="0"/>
                <w:sz w:val="18"/>
                <w:szCs w:val="18"/>
                <w:lang w:eastAsia="th-TH"/>
              </w:rPr>
              <w:t>5</w:t>
            </w:r>
            <w:r w:rsidRPr="00EF0C47">
              <w:rPr>
                <w:rFonts w:eastAsia="Arial Unicode MS" w:cs="Arial"/>
                <w:snapToGrid w:val="0"/>
                <w:sz w:val="18"/>
                <w:szCs w:val="18"/>
                <w:cs/>
                <w:lang w:eastAsia="th-TH"/>
              </w:rPr>
              <w:t xml:space="preserve"> </w:t>
            </w:r>
            <w:r w:rsidRPr="00EF0C47">
              <w:rPr>
                <w:rFonts w:eastAsia="Arial Unicode MS" w:cs="Arial"/>
                <w:snapToGrid w:val="0"/>
                <w:sz w:val="18"/>
                <w:szCs w:val="18"/>
                <w:lang w:eastAsia="th-TH"/>
              </w:rPr>
              <w:t>years</w:t>
            </w:r>
          </w:p>
        </w:tc>
        <w:tc>
          <w:tcPr>
            <w:tcW w:w="770" w:type="pct"/>
            <w:tcBorders>
              <w:bottom w:val="single" w:sz="4" w:space="0" w:color="auto"/>
            </w:tcBorders>
            <w:shd w:val="clear" w:color="auto" w:fill="FAFAFA"/>
          </w:tcPr>
          <w:p w14:paraId="443CE44E" w14:textId="181841AD"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30</w:t>
            </w:r>
          </w:p>
        </w:tc>
        <w:tc>
          <w:tcPr>
            <w:tcW w:w="770" w:type="pct"/>
            <w:tcBorders>
              <w:bottom w:val="single" w:sz="4" w:space="0" w:color="auto"/>
            </w:tcBorders>
          </w:tcPr>
          <w:p w14:paraId="6F0F6D88" w14:textId="47424455"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95</w:t>
            </w:r>
          </w:p>
        </w:tc>
        <w:tc>
          <w:tcPr>
            <w:tcW w:w="770" w:type="pct"/>
            <w:tcBorders>
              <w:bottom w:val="single" w:sz="4" w:space="0" w:color="auto"/>
            </w:tcBorders>
            <w:shd w:val="clear" w:color="auto" w:fill="FAFAFA"/>
          </w:tcPr>
          <w:p w14:paraId="3DE9FB82" w14:textId="03BB0585" w:rsidR="00CE379D" w:rsidRPr="00EF0C47" w:rsidRDefault="003B21B4"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lang w:eastAsia="th-TH"/>
              </w:rPr>
              <w:t>-</w:t>
            </w:r>
          </w:p>
        </w:tc>
        <w:tc>
          <w:tcPr>
            <w:tcW w:w="769" w:type="pct"/>
            <w:tcBorders>
              <w:bottom w:val="single" w:sz="4" w:space="0" w:color="auto"/>
            </w:tcBorders>
          </w:tcPr>
          <w:p w14:paraId="546282DE" w14:textId="77777777" w:rsidR="00CE379D" w:rsidRPr="00EF0C47" w:rsidRDefault="00CE379D" w:rsidP="00E447FA">
            <w:pPr>
              <w:spacing w:line="240" w:lineRule="auto"/>
              <w:ind w:right="-72"/>
              <w:jc w:val="right"/>
              <w:rPr>
                <w:rFonts w:eastAsia="Arial Unicode MS" w:cs="Arial"/>
                <w:snapToGrid w:val="0"/>
                <w:sz w:val="18"/>
                <w:szCs w:val="18"/>
                <w:lang w:eastAsia="th-TH"/>
              </w:rPr>
            </w:pPr>
            <w:r w:rsidRPr="00EF0C47">
              <w:rPr>
                <w:rFonts w:eastAsia="Arial Unicode MS" w:cs="Arial"/>
                <w:snapToGrid w:val="0"/>
                <w:sz w:val="18"/>
                <w:szCs w:val="18"/>
                <w:cs/>
                <w:lang w:eastAsia="th-TH"/>
              </w:rPr>
              <w:t>-</w:t>
            </w:r>
          </w:p>
        </w:tc>
      </w:tr>
      <w:tr w:rsidR="00CE379D" w:rsidRPr="00EF0C47" w14:paraId="3D4B7308" w14:textId="77777777" w:rsidTr="000A295B">
        <w:tc>
          <w:tcPr>
            <w:tcW w:w="1920" w:type="pct"/>
            <w:vAlign w:val="center"/>
          </w:tcPr>
          <w:p w14:paraId="4BF72CF8" w14:textId="77777777" w:rsidR="00CE379D" w:rsidRPr="00EF0C47" w:rsidRDefault="00CE379D" w:rsidP="00E447FA">
            <w:pPr>
              <w:tabs>
                <w:tab w:val="right" w:pos="9360"/>
                <w:tab w:val="right" w:pos="9540"/>
                <w:tab w:val="right" w:pos="11430"/>
                <w:tab w:val="right" w:pos="13320"/>
                <w:tab w:val="right" w:pos="14400"/>
                <w:tab w:val="right" w:pos="14760"/>
              </w:tabs>
              <w:spacing w:line="240" w:lineRule="auto"/>
              <w:ind w:left="-101"/>
              <w:jc w:val="both"/>
              <w:rPr>
                <w:rFonts w:eastAsia="Arial Unicode MS" w:cs="Arial"/>
                <w:sz w:val="18"/>
                <w:szCs w:val="18"/>
                <w:cs/>
              </w:rPr>
            </w:pPr>
          </w:p>
        </w:tc>
        <w:tc>
          <w:tcPr>
            <w:tcW w:w="770" w:type="pct"/>
            <w:tcBorders>
              <w:top w:val="single" w:sz="4" w:space="0" w:color="auto"/>
            </w:tcBorders>
            <w:shd w:val="clear" w:color="auto" w:fill="FAFAFA"/>
            <w:vAlign w:val="center"/>
          </w:tcPr>
          <w:p w14:paraId="648514B0" w14:textId="77777777" w:rsidR="00CE379D" w:rsidRPr="00EF0C47" w:rsidRDefault="00CE379D" w:rsidP="00E447FA">
            <w:pPr>
              <w:spacing w:line="240" w:lineRule="auto"/>
              <w:ind w:right="-72"/>
              <w:jc w:val="right"/>
              <w:rPr>
                <w:rFonts w:eastAsia="Arial Unicode MS" w:cs="Arial"/>
                <w:sz w:val="18"/>
                <w:szCs w:val="18"/>
              </w:rPr>
            </w:pPr>
          </w:p>
        </w:tc>
        <w:tc>
          <w:tcPr>
            <w:tcW w:w="770" w:type="pct"/>
            <w:tcBorders>
              <w:top w:val="single" w:sz="4" w:space="0" w:color="auto"/>
            </w:tcBorders>
            <w:vAlign w:val="center"/>
          </w:tcPr>
          <w:p w14:paraId="607781AC" w14:textId="77777777" w:rsidR="00CE379D" w:rsidRPr="00EF0C47" w:rsidRDefault="00CE379D" w:rsidP="00E447FA">
            <w:pPr>
              <w:spacing w:line="240" w:lineRule="auto"/>
              <w:ind w:right="-72"/>
              <w:jc w:val="right"/>
              <w:rPr>
                <w:rFonts w:eastAsia="Arial Unicode MS" w:cs="Arial"/>
                <w:sz w:val="18"/>
                <w:szCs w:val="18"/>
              </w:rPr>
            </w:pPr>
          </w:p>
        </w:tc>
        <w:tc>
          <w:tcPr>
            <w:tcW w:w="770" w:type="pct"/>
            <w:tcBorders>
              <w:top w:val="single" w:sz="4" w:space="0" w:color="auto"/>
            </w:tcBorders>
            <w:shd w:val="clear" w:color="auto" w:fill="FAFAFA"/>
            <w:vAlign w:val="center"/>
          </w:tcPr>
          <w:p w14:paraId="63B6863D" w14:textId="77777777" w:rsidR="00CE379D" w:rsidRPr="00EF0C47" w:rsidRDefault="00CE379D" w:rsidP="00E447FA">
            <w:pPr>
              <w:spacing w:line="240" w:lineRule="auto"/>
              <w:ind w:right="-72"/>
              <w:jc w:val="right"/>
              <w:rPr>
                <w:rFonts w:eastAsia="Arial Unicode MS" w:cs="Arial"/>
                <w:sz w:val="18"/>
                <w:szCs w:val="18"/>
              </w:rPr>
            </w:pPr>
          </w:p>
        </w:tc>
        <w:tc>
          <w:tcPr>
            <w:tcW w:w="769" w:type="pct"/>
            <w:tcBorders>
              <w:top w:val="single" w:sz="4" w:space="0" w:color="auto"/>
            </w:tcBorders>
            <w:vAlign w:val="center"/>
          </w:tcPr>
          <w:p w14:paraId="6C48BB6F" w14:textId="77777777" w:rsidR="00CE379D" w:rsidRPr="00EF0C47" w:rsidRDefault="00CE379D" w:rsidP="00E447FA">
            <w:pPr>
              <w:spacing w:line="240" w:lineRule="auto"/>
              <w:ind w:right="-72"/>
              <w:jc w:val="right"/>
              <w:rPr>
                <w:rFonts w:eastAsia="Arial Unicode MS" w:cs="Arial"/>
                <w:sz w:val="18"/>
                <w:szCs w:val="18"/>
              </w:rPr>
            </w:pPr>
          </w:p>
        </w:tc>
      </w:tr>
      <w:tr w:rsidR="00CE379D" w:rsidRPr="00EF0C47" w14:paraId="0F976F92" w14:textId="77777777" w:rsidTr="000A295B">
        <w:tc>
          <w:tcPr>
            <w:tcW w:w="1920" w:type="pct"/>
          </w:tcPr>
          <w:p w14:paraId="1288CE5B" w14:textId="77777777" w:rsidR="00CE379D" w:rsidRPr="00EF0C47" w:rsidRDefault="00CE379D" w:rsidP="00E447FA">
            <w:pPr>
              <w:spacing w:line="240" w:lineRule="auto"/>
              <w:ind w:left="-101"/>
              <w:rPr>
                <w:rFonts w:eastAsia="Arial Unicode MS" w:cs="Arial"/>
                <w:sz w:val="18"/>
                <w:szCs w:val="18"/>
              </w:rPr>
            </w:pPr>
          </w:p>
        </w:tc>
        <w:tc>
          <w:tcPr>
            <w:tcW w:w="770" w:type="pct"/>
            <w:tcBorders>
              <w:bottom w:val="single" w:sz="4" w:space="0" w:color="auto"/>
            </w:tcBorders>
            <w:shd w:val="clear" w:color="auto" w:fill="FAFAFA"/>
          </w:tcPr>
          <w:p w14:paraId="2561215F" w14:textId="73446F41" w:rsidR="00CE379D" w:rsidRPr="00EF0C47" w:rsidRDefault="000E4B7F" w:rsidP="00E447FA">
            <w:pPr>
              <w:spacing w:line="240" w:lineRule="auto"/>
              <w:ind w:right="-72"/>
              <w:jc w:val="right"/>
              <w:rPr>
                <w:rFonts w:eastAsia="Arial Unicode MS" w:cs="Arial"/>
                <w:sz w:val="18"/>
                <w:szCs w:val="18"/>
                <w:lang w:val="en-US"/>
              </w:rPr>
            </w:pPr>
            <w:r w:rsidRPr="000E4B7F">
              <w:rPr>
                <w:rFonts w:eastAsia="Arial Unicode MS" w:cs="Arial"/>
                <w:sz w:val="18"/>
                <w:szCs w:val="18"/>
              </w:rPr>
              <w:t>53</w:t>
            </w:r>
          </w:p>
        </w:tc>
        <w:tc>
          <w:tcPr>
            <w:tcW w:w="770" w:type="pct"/>
            <w:tcBorders>
              <w:bottom w:val="single" w:sz="4" w:space="0" w:color="auto"/>
            </w:tcBorders>
          </w:tcPr>
          <w:p w14:paraId="1A4A08B7" w14:textId="34A80B30" w:rsidR="00CE379D" w:rsidRPr="00EF0C47" w:rsidRDefault="000E4B7F" w:rsidP="00E447FA">
            <w:pPr>
              <w:spacing w:line="240" w:lineRule="auto"/>
              <w:ind w:right="-72"/>
              <w:jc w:val="right"/>
              <w:rPr>
                <w:rFonts w:eastAsia="Arial Unicode MS" w:cs="Arial"/>
                <w:sz w:val="18"/>
                <w:szCs w:val="18"/>
              </w:rPr>
            </w:pPr>
            <w:r w:rsidRPr="000E4B7F">
              <w:rPr>
                <w:rFonts w:eastAsia="Arial Unicode MS" w:cs="Arial"/>
                <w:sz w:val="18"/>
                <w:szCs w:val="18"/>
              </w:rPr>
              <w:t>177</w:t>
            </w:r>
          </w:p>
        </w:tc>
        <w:tc>
          <w:tcPr>
            <w:tcW w:w="770" w:type="pct"/>
            <w:tcBorders>
              <w:bottom w:val="single" w:sz="4" w:space="0" w:color="auto"/>
            </w:tcBorders>
            <w:shd w:val="clear" w:color="auto" w:fill="FAFAFA"/>
          </w:tcPr>
          <w:p w14:paraId="253D07BC" w14:textId="43F310BA"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13</w:t>
            </w:r>
          </w:p>
        </w:tc>
        <w:tc>
          <w:tcPr>
            <w:tcW w:w="769" w:type="pct"/>
            <w:tcBorders>
              <w:bottom w:val="single" w:sz="4" w:space="0" w:color="auto"/>
            </w:tcBorders>
          </w:tcPr>
          <w:p w14:paraId="315E7411" w14:textId="0772FE95" w:rsidR="00CE379D" w:rsidRPr="00EF0C47" w:rsidRDefault="000E4B7F" w:rsidP="00E447FA">
            <w:pPr>
              <w:spacing w:line="240" w:lineRule="auto"/>
              <w:ind w:right="-72"/>
              <w:jc w:val="right"/>
              <w:rPr>
                <w:rFonts w:eastAsia="Arial Unicode MS" w:cs="Arial"/>
                <w:snapToGrid w:val="0"/>
                <w:sz w:val="18"/>
                <w:szCs w:val="18"/>
                <w:lang w:eastAsia="th-TH"/>
              </w:rPr>
            </w:pPr>
            <w:r w:rsidRPr="000E4B7F">
              <w:rPr>
                <w:rFonts w:eastAsia="Arial Unicode MS" w:cs="Arial"/>
                <w:snapToGrid w:val="0"/>
                <w:sz w:val="18"/>
                <w:szCs w:val="18"/>
                <w:lang w:eastAsia="th-TH"/>
              </w:rPr>
              <w:t>17</w:t>
            </w:r>
          </w:p>
        </w:tc>
      </w:tr>
    </w:tbl>
    <w:p w14:paraId="3F9FDAC7" w14:textId="77777777" w:rsidR="00CE379D" w:rsidRPr="00EF0C47" w:rsidRDefault="00CE379D" w:rsidP="00E447FA">
      <w:pPr>
        <w:spacing w:line="240" w:lineRule="auto"/>
        <w:jc w:val="both"/>
        <w:rPr>
          <w:rFonts w:eastAsia="Arial Unicode MS" w:cs="Arial"/>
          <w:sz w:val="18"/>
          <w:szCs w:val="18"/>
        </w:rPr>
      </w:pPr>
    </w:p>
    <w:p w14:paraId="7298DA9C" w14:textId="431BFAC3" w:rsidR="00CE379D"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31</w:t>
      </w:r>
      <w:r w:rsidR="00CE379D" w:rsidRPr="00EF0C47">
        <w:rPr>
          <w:rFonts w:ascii="Arial" w:eastAsia="Arial Unicode MS" w:hAnsi="Arial"/>
          <w:cs/>
        </w:rPr>
        <w:t>.</w:t>
      </w:r>
      <w:r w:rsidRPr="000E4B7F">
        <w:rPr>
          <w:rFonts w:ascii="Arial" w:eastAsia="Arial Unicode MS" w:hAnsi="Arial"/>
        </w:rPr>
        <w:t>2</w:t>
      </w:r>
      <w:r w:rsidR="00CE379D" w:rsidRPr="00EF0C47">
        <w:rPr>
          <w:rFonts w:ascii="Arial" w:eastAsia="Arial Unicode MS" w:hAnsi="Arial"/>
        </w:rPr>
        <w:tab/>
        <w:t>Capital commitment</w:t>
      </w:r>
    </w:p>
    <w:p w14:paraId="6D077619" w14:textId="77777777" w:rsidR="00CE379D" w:rsidRPr="00EF0C47" w:rsidRDefault="00CE379D" w:rsidP="00E447FA">
      <w:pPr>
        <w:spacing w:line="240" w:lineRule="auto"/>
        <w:ind w:left="540"/>
        <w:jc w:val="thaiDistribute"/>
        <w:rPr>
          <w:rFonts w:eastAsia="Arial Unicode MS" w:cs="Arial"/>
          <w:sz w:val="18"/>
          <w:szCs w:val="18"/>
        </w:rPr>
      </w:pPr>
    </w:p>
    <w:p w14:paraId="524A9EC8" w14:textId="5B99FF03" w:rsidR="00CE379D" w:rsidRPr="00EF0C47" w:rsidRDefault="00CE379D" w:rsidP="00E447FA">
      <w:pPr>
        <w:spacing w:line="240" w:lineRule="auto"/>
        <w:ind w:left="540"/>
        <w:jc w:val="thaiDistribute"/>
        <w:rPr>
          <w:rFonts w:eastAsia="Arial Unicode MS" w:cs="Arial"/>
          <w:sz w:val="18"/>
          <w:szCs w:val="18"/>
        </w:rPr>
      </w:pPr>
      <w:r w:rsidRPr="00EF0C47">
        <w:rPr>
          <w:rFonts w:eastAsia="Arial Unicode MS" w:cs="Arial"/>
          <w:spacing w:val="-4"/>
          <w:sz w:val="18"/>
          <w:szCs w:val="18"/>
        </w:rPr>
        <w:t xml:space="preserve">As </w:t>
      </w:r>
      <w:proofErr w:type="gramStart"/>
      <w:r w:rsidRPr="00EF0C47">
        <w:rPr>
          <w:rFonts w:eastAsia="Arial Unicode MS" w:cs="Arial"/>
          <w:spacing w:val="-4"/>
          <w:sz w:val="18"/>
          <w:szCs w:val="18"/>
        </w:rPr>
        <w:t>at</w:t>
      </w:r>
      <w:proofErr w:type="gramEnd"/>
      <w:r w:rsidRPr="00EF0C47">
        <w:rPr>
          <w:rFonts w:eastAsia="Arial Unicode MS" w:cs="Arial"/>
          <w:spacing w:val="-4"/>
          <w:sz w:val="18"/>
          <w:szCs w:val="18"/>
        </w:rPr>
        <w:t xml:space="preserve">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2021</w:t>
      </w:r>
      <w:r w:rsidRPr="00EF0C47">
        <w:rPr>
          <w:rFonts w:eastAsia="Arial Unicode MS" w:cs="Arial"/>
          <w:spacing w:val="-4"/>
          <w:sz w:val="18"/>
          <w:szCs w:val="18"/>
        </w:rPr>
        <w:t xml:space="preserve">, the Group and the Company had capital commitment relating to the construction amounting to Baht </w:t>
      </w:r>
      <w:r w:rsidR="000E4B7F" w:rsidRPr="000E4B7F">
        <w:rPr>
          <w:rFonts w:eastAsia="Arial Unicode MS" w:cs="Arial"/>
          <w:spacing w:val="-4"/>
          <w:sz w:val="18"/>
          <w:szCs w:val="18"/>
        </w:rPr>
        <w:t>1</w:t>
      </w:r>
      <w:r w:rsidR="003B21B4" w:rsidRPr="00EF0C47">
        <w:rPr>
          <w:rFonts w:eastAsia="Arial Unicode MS" w:cs="Arial"/>
          <w:spacing w:val="-4"/>
          <w:sz w:val="18"/>
          <w:szCs w:val="18"/>
        </w:rPr>
        <w:t>,</w:t>
      </w:r>
      <w:r w:rsidR="000E4B7F" w:rsidRPr="000E4B7F">
        <w:rPr>
          <w:rFonts w:eastAsia="Arial Unicode MS" w:cs="Arial"/>
          <w:spacing w:val="-4"/>
          <w:sz w:val="18"/>
          <w:szCs w:val="18"/>
        </w:rPr>
        <w:t>611</w:t>
      </w:r>
      <w:r w:rsidR="003B21B4" w:rsidRPr="00EF0C47">
        <w:rPr>
          <w:rFonts w:eastAsia="Arial Unicode MS" w:cs="Arial"/>
          <w:spacing w:val="-4"/>
          <w:sz w:val="18"/>
          <w:szCs w:val="18"/>
        </w:rPr>
        <w:t xml:space="preserve"> </w:t>
      </w:r>
      <w:r w:rsidRPr="00EF0C47">
        <w:rPr>
          <w:rFonts w:eastAsia="Arial Unicode MS" w:cs="Arial"/>
          <w:spacing w:val="-4"/>
          <w:sz w:val="18"/>
          <w:szCs w:val="18"/>
        </w:rPr>
        <w:t xml:space="preserve">million </w:t>
      </w:r>
      <w:r w:rsidRPr="00EF0C47">
        <w:rPr>
          <w:rFonts w:eastAsia="Arial Unicode MS" w:cs="Arial"/>
          <w:spacing w:val="-4"/>
          <w:sz w:val="18"/>
          <w:szCs w:val="18"/>
          <w:cs/>
        </w:rPr>
        <w:t>(</w:t>
      </w:r>
      <w:r w:rsidRPr="00EF0C47">
        <w:rPr>
          <w:rFonts w:eastAsia="Arial Unicode MS" w:cs="Arial"/>
          <w:spacing w:val="-4"/>
          <w:sz w:val="18"/>
          <w:szCs w:val="18"/>
        </w:rPr>
        <w:t xml:space="preserve">as at </w:t>
      </w:r>
      <w:r w:rsidR="000E4B7F" w:rsidRPr="000E4B7F">
        <w:rPr>
          <w:rFonts w:eastAsia="Arial Unicode MS" w:cs="Arial"/>
          <w:spacing w:val="-4"/>
          <w:sz w:val="18"/>
          <w:szCs w:val="18"/>
        </w:rPr>
        <w:t>31</w:t>
      </w:r>
      <w:r w:rsidRPr="00EF0C47">
        <w:rPr>
          <w:rFonts w:eastAsia="Arial Unicode MS" w:cs="Arial"/>
          <w:spacing w:val="-4"/>
          <w:sz w:val="18"/>
          <w:szCs w:val="18"/>
        </w:rPr>
        <w:t xml:space="preserve"> December </w:t>
      </w:r>
      <w:r w:rsidR="000E4B7F" w:rsidRPr="000E4B7F">
        <w:rPr>
          <w:rFonts w:eastAsia="Arial Unicode MS" w:cs="Arial"/>
          <w:spacing w:val="-4"/>
          <w:sz w:val="18"/>
          <w:szCs w:val="18"/>
        </w:rPr>
        <w:t>2020</w:t>
      </w:r>
      <w:r w:rsidRPr="00EF0C47">
        <w:rPr>
          <w:rFonts w:eastAsia="Arial Unicode MS" w:cs="Arial"/>
          <w:spacing w:val="-4"/>
          <w:sz w:val="18"/>
          <w:szCs w:val="18"/>
          <w:cs/>
        </w:rPr>
        <w:t xml:space="preserve">: </w:t>
      </w:r>
      <w:r w:rsidRPr="00EF0C47">
        <w:rPr>
          <w:rFonts w:eastAsia="Arial Unicode MS" w:cs="Arial"/>
          <w:spacing w:val="-4"/>
          <w:sz w:val="18"/>
          <w:szCs w:val="18"/>
        </w:rPr>
        <w:t xml:space="preserve">Baht </w:t>
      </w:r>
      <w:r w:rsidR="000E4B7F" w:rsidRPr="000E4B7F">
        <w:rPr>
          <w:rFonts w:eastAsia="Arial Unicode MS" w:cs="Arial"/>
          <w:spacing w:val="-4"/>
          <w:sz w:val="18"/>
          <w:szCs w:val="18"/>
        </w:rPr>
        <w:t>455</w:t>
      </w:r>
      <w:r w:rsidRPr="00EF0C47">
        <w:rPr>
          <w:rFonts w:eastAsia="Arial Unicode MS" w:cs="Arial"/>
          <w:spacing w:val="-4"/>
          <w:sz w:val="18"/>
          <w:szCs w:val="18"/>
        </w:rPr>
        <w:t xml:space="preserve"> million</w:t>
      </w:r>
      <w:r w:rsidRPr="00EF0C47">
        <w:rPr>
          <w:rFonts w:eastAsia="Arial Unicode MS" w:cs="Arial"/>
          <w:spacing w:val="-4"/>
          <w:sz w:val="18"/>
          <w:szCs w:val="18"/>
          <w:cs/>
        </w:rPr>
        <w:t>)</w:t>
      </w:r>
      <w:r w:rsidR="00FF405B" w:rsidRPr="00EF0C47">
        <w:rPr>
          <w:rFonts w:eastAsia="Arial Unicode MS" w:cs="Arial"/>
          <w:spacing w:val="-4"/>
          <w:sz w:val="18"/>
          <w:szCs w:val="18"/>
        </w:rPr>
        <w:t xml:space="preserve"> </w:t>
      </w:r>
      <w:r w:rsidRPr="00EF0C47">
        <w:rPr>
          <w:rFonts w:eastAsia="Arial Unicode MS" w:cs="Arial"/>
          <w:spacing w:val="-4"/>
          <w:sz w:val="18"/>
          <w:szCs w:val="18"/>
        </w:rPr>
        <w:t xml:space="preserve">and Baht </w:t>
      </w:r>
      <w:r w:rsidR="000E4B7F" w:rsidRPr="000E4B7F">
        <w:rPr>
          <w:rFonts w:eastAsia="Arial Unicode MS" w:cs="Arial"/>
          <w:spacing w:val="-4"/>
          <w:sz w:val="18"/>
          <w:szCs w:val="18"/>
        </w:rPr>
        <w:t>1</w:t>
      </w:r>
      <w:r w:rsidR="003B21B4" w:rsidRPr="00EF0C47">
        <w:rPr>
          <w:rFonts w:eastAsia="Arial Unicode MS" w:cs="Arial"/>
          <w:spacing w:val="-4"/>
          <w:sz w:val="18"/>
          <w:szCs w:val="18"/>
        </w:rPr>
        <w:t>,</w:t>
      </w:r>
      <w:r w:rsidR="000E4B7F" w:rsidRPr="000E4B7F">
        <w:rPr>
          <w:rFonts w:eastAsia="Arial Unicode MS" w:cs="Arial"/>
          <w:spacing w:val="-4"/>
          <w:sz w:val="18"/>
          <w:szCs w:val="18"/>
        </w:rPr>
        <w:t>049</w:t>
      </w:r>
      <w:r w:rsidRPr="00EF0C47">
        <w:rPr>
          <w:rFonts w:eastAsia="Arial Unicode MS" w:cs="Arial"/>
          <w:spacing w:val="-4"/>
          <w:sz w:val="18"/>
          <w:szCs w:val="18"/>
        </w:rPr>
        <w:t xml:space="preserve"> million</w:t>
      </w:r>
      <w:r w:rsidRPr="00EF0C47">
        <w:rPr>
          <w:rFonts w:eastAsia="Arial Unicode MS" w:cs="Arial"/>
          <w:spacing w:val="-4"/>
          <w:sz w:val="18"/>
          <w:szCs w:val="18"/>
          <w:cs/>
        </w:rPr>
        <w:t xml:space="preserve"> (</w:t>
      </w:r>
      <w:r w:rsidRPr="00EF0C47">
        <w:rPr>
          <w:rFonts w:eastAsia="Arial Unicode MS" w:cs="Arial"/>
          <w:spacing w:val="-4"/>
          <w:sz w:val="18"/>
          <w:szCs w:val="18"/>
        </w:rPr>
        <w:t xml:space="preserve">as at </w:t>
      </w:r>
      <w:r w:rsidR="000E4B7F" w:rsidRPr="000E4B7F">
        <w:rPr>
          <w:rFonts w:eastAsia="Arial Unicode MS" w:cs="Arial"/>
          <w:spacing w:val="-4"/>
          <w:sz w:val="18"/>
          <w:szCs w:val="18"/>
        </w:rPr>
        <w:t>31</w:t>
      </w:r>
      <w:r w:rsidRPr="00EF0C47">
        <w:rPr>
          <w:rFonts w:eastAsia="Arial Unicode MS" w:cs="Arial"/>
          <w:spacing w:val="-4"/>
          <w:sz w:val="18"/>
          <w:szCs w:val="18"/>
          <w:lang w:val="en-US"/>
        </w:rPr>
        <w:t xml:space="preserve"> December </w:t>
      </w:r>
      <w:r w:rsidR="000E4B7F" w:rsidRPr="000E4B7F">
        <w:rPr>
          <w:rFonts w:eastAsia="Arial Unicode MS" w:cs="Arial"/>
          <w:spacing w:val="-4"/>
          <w:sz w:val="18"/>
          <w:szCs w:val="18"/>
        </w:rPr>
        <w:t>2020</w:t>
      </w:r>
      <w:r w:rsidRPr="00EF0C47">
        <w:rPr>
          <w:rFonts w:eastAsia="Arial Unicode MS" w:cs="Arial"/>
          <w:spacing w:val="-4"/>
          <w:sz w:val="18"/>
          <w:szCs w:val="18"/>
          <w:cs/>
        </w:rPr>
        <w:t xml:space="preserve">: </w:t>
      </w:r>
      <w:r w:rsidRPr="00EF0C47">
        <w:rPr>
          <w:rFonts w:eastAsia="Arial Unicode MS" w:cs="Arial"/>
          <w:spacing w:val="-4"/>
          <w:sz w:val="18"/>
          <w:szCs w:val="18"/>
        </w:rPr>
        <w:t>none</w:t>
      </w:r>
      <w:r w:rsidRPr="00EF0C47">
        <w:rPr>
          <w:rFonts w:eastAsia="Arial Unicode MS" w:cs="Arial"/>
          <w:spacing w:val="-4"/>
          <w:sz w:val="18"/>
          <w:szCs w:val="18"/>
          <w:cs/>
        </w:rPr>
        <w:t>)</w:t>
      </w:r>
      <w:r w:rsidRPr="00EF0C47">
        <w:rPr>
          <w:rFonts w:eastAsia="Arial Unicode MS" w:cs="Arial"/>
          <w:spacing w:val="-4"/>
          <w:sz w:val="18"/>
          <w:szCs w:val="18"/>
        </w:rPr>
        <w:t xml:space="preserve"> </w:t>
      </w:r>
      <w:r w:rsidR="00FF405B" w:rsidRPr="00EF0C47">
        <w:rPr>
          <w:rFonts w:eastAsia="Arial Unicode MS" w:cs="Arial"/>
          <w:spacing w:val="-4"/>
          <w:sz w:val="18"/>
          <w:szCs w:val="18"/>
        </w:rPr>
        <w:t>respectively</w:t>
      </w:r>
      <w:r w:rsidRPr="00EF0C47">
        <w:rPr>
          <w:rFonts w:eastAsia="Arial Unicode MS" w:cs="Arial"/>
          <w:sz w:val="18"/>
          <w:szCs w:val="18"/>
          <w:cs/>
        </w:rPr>
        <w:t>.</w:t>
      </w:r>
    </w:p>
    <w:p w14:paraId="04AADF1C" w14:textId="2A3DDC70" w:rsidR="00CE379D" w:rsidRPr="00EF0C47" w:rsidRDefault="00CE379D" w:rsidP="00E447FA">
      <w:pPr>
        <w:spacing w:line="240" w:lineRule="auto"/>
        <w:ind w:left="540"/>
        <w:jc w:val="thaiDistribute"/>
        <w:rPr>
          <w:rFonts w:eastAsia="Arial Unicode MS" w:cs="Arial"/>
          <w:b/>
          <w:bCs/>
          <w:color w:val="CF4A02"/>
          <w:sz w:val="18"/>
          <w:szCs w:val="18"/>
        </w:rPr>
      </w:pPr>
    </w:p>
    <w:p w14:paraId="203DD405" w14:textId="4A08CAC8" w:rsidR="00CE379D" w:rsidRPr="00EF0C47" w:rsidRDefault="000E4B7F" w:rsidP="00E447FA">
      <w:pPr>
        <w:pStyle w:val="Heading2"/>
        <w:tabs>
          <w:tab w:val="clear" w:pos="567"/>
        </w:tabs>
        <w:spacing w:line="240" w:lineRule="auto"/>
        <w:rPr>
          <w:rFonts w:ascii="Arial" w:eastAsia="Arial Unicode MS" w:hAnsi="Arial"/>
        </w:rPr>
      </w:pPr>
      <w:r w:rsidRPr="000E4B7F">
        <w:rPr>
          <w:rFonts w:ascii="Arial" w:eastAsia="Arial Unicode MS" w:hAnsi="Arial"/>
        </w:rPr>
        <w:t>31</w:t>
      </w:r>
      <w:r w:rsidR="00CE379D" w:rsidRPr="00EF0C47">
        <w:rPr>
          <w:rFonts w:ascii="Arial" w:eastAsia="Arial Unicode MS" w:hAnsi="Arial"/>
          <w:cs/>
        </w:rPr>
        <w:t>.</w:t>
      </w:r>
      <w:r w:rsidRPr="000E4B7F">
        <w:rPr>
          <w:rFonts w:ascii="Arial" w:eastAsia="Arial Unicode MS" w:hAnsi="Arial"/>
        </w:rPr>
        <w:t>3</w:t>
      </w:r>
      <w:r w:rsidR="00CE379D" w:rsidRPr="00EF0C47">
        <w:rPr>
          <w:rFonts w:ascii="Arial" w:eastAsia="Arial Unicode MS" w:hAnsi="Arial"/>
        </w:rPr>
        <w:tab/>
      </w:r>
      <w:r w:rsidR="00217324" w:rsidRPr="00EF0C47">
        <w:rPr>
          <w:rFonts w:ascii="Arial" w:eastAsia="Arial Unicode MS" w:hAnsi="Arial"/>
        </w:rPr>
        <w:t>Operating commitments</w:t>
      </w:r>
    </w:p>
    <w:p w14:paraId="223E6F0F" w14:textId="60ED4747" w:rsidR="00CE379D" w:rsidRPr="00EF0C47" w:rsidRDefault="00CE379D" w:rsidP="00D35E99">
      <w:pPr>
        <w:spacing w:line="240" w:lineRule="auto"/>
        <w:ind w:left="540"/>
        <w:jc w:val="both"/>
        <w:rPr>
          <w:rFonts w:eastAsia="Arial Unicode MS" w:cs="Arial"/>
          <w:sz w:val="18"/>
          <w:szCs w:val="18"/>
        </w:rPr>
      </w:pPr>
    </w:p>
    <w:p w14:paraId="4ABB9CEC" w14:textId="150B44FC" w:rsidR="00CE379D" w:rsidRPr="00EF0C47" w:rsidRDefault="00CE379D" w:rsidP="00D35E99">
      <w:pPr>
        <w:spacing w:line="240" w:lineRule="auto"/>
        <w:ind w:left="567"/>
        <w:jc w:val="both"/>
        <w:rPr>
          <w:rFonts w:eastAsia="Arial Unicode MS" w:cs="Arial"/>
          <w:sz w:val="18"/>
          <w:szCs w:val="18"/>
        </w:rPr>
      </w:pPr>
      <w:r w:rsidRPr="00EF0C47">
        <w:rPr>
          <w:rFonts w:eastAsia="Arial Unicode MS" w:cs="Arial"/>
          <w:sz w:val="18"/>
          <w:szCs w:val="18"/>
        </w:rPr>
        <w:t>A subsidiary has entered into a delivery service agreement with the other company</w:t>
      </w:r>
      <w:r w:rsidRPr="00EF0C47">
        <w:rPr>
          <w:rFonts w:eastAsia="Arial Unicode MS" w:cs="Arial"/>
          <w:sz w:val="18"/>
          <w:szCs w:val="18"/>
          <w:cs/>
        </w:rPr>
        <w:t xml:space="preserve">. </w:t>
      </w:r>
      <w:r w:rsidRPr="00EF0C47">
        <w:rPr>
          <w:rFonts w:eastAsia="Arial Unicode MS" w:cs="Arial"/>
          <w:sz w:val="18"/>
          <w:szCs w:val="18"/>
        </w:rPr>
        <w:t xml:space="preserve">The subsidiary </w:t>
      </w:r>
      <w:r w:rsidR="001903DB" w:rsidRPr="00EF0C47">
        <w:rPr>
          <w:rFonts w:eastAsia="Arial Unicode MS" w:cs="Arial"/>
          <w:sz w:val="18"/>
          <w:szCs w:val="18"/>
        </w:rPr>
        <w:t>ha</w:t>
      </w:r>
      <w:r w:rsidRPr="00EF0C47">
        <w:rPr>
          <w:rFonts w:eastAsia="Arial Unicode MS" w:cs="Arial"/>
          <w:sz w:val="18"/>
          <w:szCs w:val="18"/>
        </w:rPr>
        <w:t>s committed to pay service fees to such company in accordance with the terms and conditions in the agreement</w:t>
      </w:r>
      <w:r w:rsidRPr="00EF0C47">
        <w:rPr>
          <w:rFonts w:eastAsia="Arial Unicode MS" w:cs="Arial"/>
          <w:sz w:val="18"/>
          <w:szCs w:val="18"/>
          <w:cs/>
        </w:rPr>
        <w:t>.</w:t>
      </w:r>
    </w:p>
    <w:p w14:paraId="7A2CCD2F" w14:textId="77777777" w:rsidR="00D35E99" w:rsidRPr="00EF0C47" w:rsidRDefault="00D35E99" w:rsidP="00D35E99">
      <w:pPr>
        <w:spacing w:line="240" w:lineRule="auto"/>
        <w:ind w:left="567"/>
        <w:jc w:val="both"/>
        <w:rPr>
          <w:rFonts w:eastAsia="Arial Unicode MS" w:cs="Arial"/>
          <w:sz w:val="18"/>
          <w:szCs w:val="18"/>
        </w:rPr>
      </w:pPr>
    </w:p>
    <w:p w14:paraId="1A7FDEA1" w14:textId="6B640286" w:rsidR="00CE379D" w:rsidRPr="00EF0C47" w:rsidRDefault="00CE379D" w:rsidP="00D35E99">
      <w:pPr>
        <w:spacing w:line="240" w:lineRule="auto"/>
        <w:ind w:left="567"/>
        <w:jc w:val="both"/>
        <w:rPr>
          <w:rFonts w:eastAsia="Arial Unicode MS" w:cs="Arial"/>
          <w:sz w:val="18"/>
          <w:szCs w:val="18"/>
        </w:rPr>
      </w:pPr>
      <w:r w:rsidRPr="00EF0C47">
        <w:rPr>
          <w:rFonts w:eastAsia="Arial Unicode MS" w:cs="Arial"/>
          <w:sz w:val="18"/>
          <w:szCs w:val="18"/>
        </w:rPr>
        <w:t>A subsidiary has entered into a cash collection service agreement with the other company</w:t>
      </w:r>
      <w:r w:rsidRPr="00EF0C47">
        <w:rPr>
          <w:rFonts w:eastAsia="Arial Unicode MS" w:cs="Arial"/>
          <w:sz w:val="18"/>
          <w:szCs w:val="18"/>
          <w:cs/>
        </w:rPr>
        <w:t xml:space="preserve">. </w:t>
      </w:r>
      <w:r w:rsidRPr="00EF0C47">
        <w:rPr>
          <w:rFonts w:eastAsia="Arial Unicode MS" w:cs="Arial"/>
          <w:sz w:val="18"/>
          <w:szCs w:val="18"/>
        </w:rPr>
        <w:t>The subsidiary is committed to pay service fees to such company in accordance with the terms and conditions in the agreement</w:t>
      </w:r>
      <w:r w:rsidRPr="00EF0C47">
        <w:rPr>
          <w:rFonts w:eastAsia="Arial Unicode MS" w:cs="Arial"/>
          <w:sz w:val="18"/>
          <w:szCs w:val="18"/>
          <w:cs/>
        </w:rPr>
        <w:t>.</w:t>
      </w:r>
    </w:p>
    <w:p w14:paraId="09D46290" w14:textId="33D5D3C7" w:rsidR="00CE379D" w:rsidRPr="00EF0C47" w:rsidRDefault="00CE379D" w:rsidP="00D35E99">
      <w:pPr>
        <w:spacing w:line="240" w:lineRule="auto"/>
        <w:ind w:left="540"/>
        <w:jc w:val="both"/>
        <w:rPr>
          <w:rFonts w:eastAsia="Arial Unicode MS" w:cs="Arial"/>
          <w:sz w:val="18"/>
          <w:szCs w:val="18"/>
        </w:rPr>
      </w:pPr>
    </w:p>
    <w:p w14:paraId="6C8315DF" w14:textId="09E7E30A" w:rsidR="00CE379D" w:rsidRPr="00EF0C47" w:rsidRDefault="000E4B7F" w:rsidP="00E447FA">
      <w:pPr>
        <w:pStyle w:val="Heading2"/>
        <w:spacing w:line="240" w:lineRule="auto"/>
        <w:rPr>
          <w:rFonts w:ascii="Arial" w:eastAsia="Arial Unicode MS" w:hAnsi="Arial"/>
        </w:rPr>
      </w:pPr>
      <w:r w:rsidRPr="000E4B7F">
        <w:rPr>
          <w:rFonts w:ascii="Arial" w:eastAsia="Arial Unicode MS" w:hAnsi="Arial"/>
        </w:rPr>
        <w:t>31</w:t>
      </w:r>
      <w:r w:rsidR="00CE379D" w:rsidRPr="00EF0C47">
        <w:rPr>
          <w:rFonts w:ascii="Arial" w:eastAsia="Arial Unicode MS" w:hAnsi="Arial"/>
          <w:cs/>
        </w:rPr>
        <w:t>.</w:t>
      </w:r>
      <w:r w:rsidRPr="000E4B7F">
        <w:rPr>
          <w:rFonts w:ascii="Arial" w:eastAsia="Arial Unicode MS" w:hAnsi="Arial" w:cs="Browallia New"/>
          <w:szCs w:val="22"/>
        </w:rPr>
        <w:t>4</w:t>
      </w:r>
      <w:r w:rsidR="00CE379D" w:rsidRPr="00EF0C47">
        <w:rPr>
          <w:rFonts w:ascii="Arial" w:eastAsia="Arial Unicode MS" w:hAnsi="Arial"/>
        </w:rPr>
        <w:tab/>
        <w:t>Contingent liabilities</w:t>
      </w:r>
    </w:p>
    <w:p w14:paraId="7BEB03F8" w14:textId="77777777" w:rsidR="00CE379D" w:rsidRPr="00EF0C47" w:rsidRDefault="00CE379D" w:rsidP="00E447FA">
      <w:pPr>
        <w:spacing w:line="240" w:lineRule="auto"/>
        <w:ind w:left="540"/>
        <w:jc w:val="thaiDistribute"/>
        <w:rPr>
          <w:rFonts w:eastAsia="Arial Unicode MS" w:cs="Arial"/>
          <w:b/>
          <w:bCs/>
          <w:color w:val="CF4A02"/>
          <w:sz w:val="18"/>
          <w:szCs w:val="18"/>
        </w:rPr>
      </w:pPr>
    </w:p>
    <w:p w14:paraId="020439F5" w14:textId="77777777" w:rsidR="00CE379D" w:rsidRPr="00EF0C47" w:rsidRDefault="00CE379D" w:rsidP="00E447FA">
      <w:pPr>
        <w:spacing w:line="240" w:lineRule="auto"/>
        <w:ind w:left="540"/>
        <w:jc w:val="thaiDistribute"/>
        <w:rPr>
          <w:rFonts w:eastAsia="Arial Unicode MS" w:cs="Arial"/>
          <w:color w:val="CF4A02"/>
          <w:sz w:val="18"/>
          <w:szCs w:val="18"/>
          <w:u w:val="single"/>
        </w:rPr>
      </w:pPr>
      <w:r w:rsidRPr="00EF0C47">
        <w:rPr>
          <w:rFonts w:eastAsia="Arial Unicode MS" w:cs="Arial"/>
          <w:color w:val="CF4A02"/>
          <w:sz w:val="18"/>
          <w:szCs w:val="18"/>
          <w:u w:val="single"/>
        </w:rPr>
        <w:t>Letters of guarantee</w:t>
      </w:r>
    </w:p>
    <w:p w14:paraId="77301F07" w14:textId="77777777" w:rsidR="00CE379D" w:rsidRPr="00EF0C47" w:rsidRDefault="00CE379D" w:rsidP="00E447FA">
      <w:pPr>
        <w:spacing w:line="240" w:lineRule="auto"/>
        <w:ind w:left="540"/>
        <w:jc w:val="thaiDistribute"/>
        <w:rPr>
          <w:rFonts w:eastAsia="Arial Unicode MS" w:cs="Arial"/>
          <w:b/>
          <w:bCs/>
          <w:color w:val="CF4A02"/>
          <w:sz w:val="18"/>
          <w:szCs w:val="18"/>
        </w:rPr>
      </w:pPr>
    </w:p>
    <w:p w14:paraId="0C234423" w14:textId="2C26441E" w:rsidR="00CE379D" w:rsidRPr="00EF0C47" w:rsidRDefault="00CE379D" w:rsidP="00E447FA">
      <w:pPr>
        <w:spacing w:line="240" w:lineRule="auto"/>
        <w:ind w:left="540"/>
        <w:jc w:val="thaiDistribute"/>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w:t>
      </w:r>
      <w:r w:rsidR="00217324" w:rsidRPr="00EF0C47">
        <w:rPr>
          <w:rFonts w:eastAsia="Arial Unicode MS" w:cs="Arial"/>
          <w:sz w:val="18"/>
          <w:szCs w:val="18"/>
        </w:rPr>
        <w:t>Dec</w:t>
      </w:r>
      <w:r w:rsidRPr="00EF0C47">
        <w:rPr>
          <w:rFonts w:eastAsia="Arial Unicode MS" w:cs="Arial"/>
          <w:sz w:val="18"/>
          <w:szCs w:val="18"/>
        </w:rPr>
        <w:t xml:space="preserve">ember </w:t>
      </w:r>
      <w:r w:rsidR="000E4B7F" w:rsidRPr="000E4B7F">
        <w:rPr>
          <w:rFonts w:eastAsia="Arial Unicode MS" w:cs="Arial"/>
          <w:sz w:val="18"/>
          <w:szCs w:val="18"/>
        </w:rPr>
        <w:t>2021</w:t>
      </w:r>
      <w:r w:rsidRPr="00EF0C47">
        <w:rPr>
          <w:rFonts w:eastAsia="Arial Unicode MS" w:cs="Arial"/>
          <w:sz w:val="18"/>
          <w:szCs w:val="18"/>
        </w:rPr>
        <w:t xml:space="preserve">, the Group and the Company had outstanding contingent liabilities in form of letters of guarantee issued by financial institutions in the amount of Baht </w:t>
      </w:r>
      <w:r w:rsidR="000E4B7F" w:rsidRPr="000E4B7F">
        <w:rPr>
          <w:rFonts w:eastAsia="Arial Unicode MS" w:cs="Arial"/>
          <w:sz w:val="18"/>
          <w:szCs w:val="18"/>
        </w:rPr>
        <w:t>178</w:t>
      </w:r>
      <w:r w:rsidR="00217324" w:rsidRPr="00EF0C47">
        <w:rPr>
          <w:rFonts w:eastAsia="Arial Unicode MS" w:cs="Arial"/>
          <w:sz w:val="18"/>
          <w:szCs w:val="18"/>
        </w:rPr>
        <w:t xml:space="preserve"> </w:t>
      </w:r>
      <w:r w:rsidRPr="00EF0C47">
        <w:rPr>
          <w:rFonts w:eastAsia="Arial Unicode MS" w:cs="Arial"/>
          <w:sz w:val="18"/>
          <w:szCs w:val="18"/>
        </w:rPr>
        <w:t xml:space="preserve">million </w:t>
      </w:r>
      <w:r w:rsidRPr="00EF0C47">
        <w:rPr>
          <w:rFonts w:eastAsia="Arial Unicode MS" w:cs="Arial"/>
          <w:sz w:val="18"/>
          <w:szCs w:val="18"/>
          <w:cs/>
        </w:rPr>
        <w:t>(</w:t>
      </w:r>
      <w:r w:rsidRPr="00EF0C47">
        <w:rPr>
          <w:rFonts w:eastAsia="Arial Unicode MS" w:cs="Arial"/>
          <w:sz w:val="18"/>
          <w:szCs w:val="18"/>
        </w:rPr>
        <w:t xml:space="preserve">as at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cs/>
        </w:rPr>
        <w:t xml:space="preserve">: </w:t>
      </w:r>
      <w:r w:rsidRPr="00EF0C47">
        <w:rPr>
          <w:rFonts w:eastAsia="Arial Unicode MS" w:cs="Arial"/>
          <w:sz w:val="18"/>
          <w:szCs w:val="18"/>
          <w:lang w:val="en-US"/>
        </w:rPr>
        <w:t>the Group and the Company has</w:t>
      </w:r>
      <w:r w:rsidRPr="00EF0C47">
        <w:rPr>
          <w:rFonts w:eastAsia="Arial Unicode MS" w:cs="Arial"/>
          <w:sz w:val="18"/>
          <w:szCs w:val="18"/>
        </w:rPr>
        <w:t xml:space="preserve"> outstanding contingent liabilities in form of letters of guarantee issued by financial institutions in the amount of</w:t>
      </w:r>
      <w:r w:rsidRPr="00EF0C47">
        <w:rPr>
          <w:rFonts w:eastAsia="Arial Unicode MS" w:cs="Arial"/>
          <w:sz w:val="18"/>
          <w:szCs w:val="18"/>
          <w:lang w:val="en-US"/>
        </w:rPr>
        <w:t xml:space="preserve"> </w:t>
      </w:r>
      <w:r w:rsidRPr="00EF0C47">
        <w:rPr>
          <w:rFonts w:eastAsia="Arial Unicode MS" w:cs="Arial"/>
          <w:sz w:val="18"/>
          <w:szCs w:val="18"/>
        </w:rPr>
        <w:t xml:space="preserve">Baht </w:t>
      </w:r>
      <w:r w:rsidR="000E4B7F" w:rsidRPr="000E4B7F">
        <w:rPr>
          <w:rFonts w:eastAsia="Arial Unicode MS" w:cs="Arial"/>
          <w:sz w:val="18"/>
          <w:szCs w:val="18"/>
        </w:rPr>
        <w:t>199</w:t>
      </w:r>
      <w:r w:rsidRPr="00EF0C47">
        <w:rPr>
          <w:rFonts w:eastAsia="Arial Unicode MS" w:cs="Arial"/>
          <w:sz w:val="18"/>
          <w:szCs w:val="18"/>
        </w:rPr>
        <w:t xml:space="preserve"> million and Baht </w:t>
      </w:r>
      <w:r w:rsidR="000E4B7F" w:rsidRPr="000E4B7F">
        <w:rPr>
          <w:rFonts w:eastAsia="Arial Unicode MS" w:cs="Arial"/>
          <w:sz w:val="18"/>
          <w:szCs w:val="18"/>
        </w:rPr>
        <w:t>198</w:t>
      </w:r>
      <w:r w:rsidRPr="00EF0C47">
        <w:rPr>
          <w:rFonts w:eastAsia="Arial Unicode MS" w:cs="Arial"/>
          <w:sz w:val="18"/>
          <w:szCs w:val="18"/>
        </w:rPr>
        <w:t xml:space="preserve"> million, respectively</w:t>
      </w:r>
      <w:r w:rsidRPr="00EF0C47">
        <w:rPr>
          <w:rFonts w:eastAsia="Arial Unicode MS" w:cs="Arial"/>
          <w:sz w:val="18"/>
          <w:szCs w:val="18"/>
          <w:cs/>
        </w:rPr>
        <w:t>).</w:t>
      </w:r>
    </w:p>
    <w:p w14:paraId="3FF9AF2F" w14:textId="77777777" w:rsidR="00CE379D" w:rsidRPr="00EF0C47" w:rsidRDefault="00CE379D" w:rsidP="00E447FA">
      <w:pPr>
        <w:spacing w:line="240" w:lineRule="auto"/>
        <w:ind w:left="540"/>
        <w:jc w:val="thaiDistribute"/>
        <w:rPr>
          <w:rFonts w:eastAsia="Arial Unicode MS" w:cs="Arial"/>
          <w:b/>
          <w:bCs/>
          <w:color w:val="CF4A02"/>
          <w:sz w:val="18"/>
          <w:szCs w:val="18"/>
        </w:rPr>
      </w:pPr>
    </w:p>
    <w:p w14:paraId="68C267F4" w14:textId="77777777" w:rsidR="00CE379D" w:rsidRPr="00EF0C47" w:rsidRDefault="00CE379D" w:rsidP="00E447FA">
      <w:pPr>
        <w:spacing w:line="240" w:lineRule="auto"/>
        <w:ind w:left="540"/>
        <w:jc w:val="thaiDistribute"/>
        <w:rPr>
          <w:rFonts w:eastAsia="Arial Unicode MS" w:cs="Arial"/>
          <w:color w:val="CF4A02"/>
          <w:sz w:val="18"/>
          <w:szCs w:val="18"/>
          <w:u w:val="single"/>
        </w:rPr>
      </w:pPr>
      <w:r w:rsidRPr="00EF0C47">
        <w:rPr>
          <w:rFonts w:eastAsia="Arial Unicode MS" w:cs="Arial"/>
          <w:color w:val="CF4A02"/>
          <w:sz w:val="18"/>
          <w:szCs w:val="18"/>
          <w:u w:val="single"/>
        </w:rPr>
        <w:t>Letters of credit</w:t>
      </w:r>
    </w:p>
    <w:p w14:paraId="051AD93B" w14:textId="77777777" w:rsidR="00CE379D" w:rsidRPr="00EF0C47" w:rsidRDefault="00CE379D" w:rsidP="00E447FA">
      <w:pPr>
        <w:spacing w:line="240" w:lineRule="auto"/>
        <w:ind w:left="540"/>
        <w:jc w:val="thaiDistribute"/>
        <w:rPr>
          <w:rFonts w:eastAsia="Arial Unicode MS" w:cs="Arial"/>
          <w:b/>
          <w:bCs/>
          <w:color w:val="CF4A02"/>
          <w:sz w:val="18"/>
          <w:szCs w:val="18"/>
        </w:rPr>
      </w:pPr>
    </w:p>
    <w:p w14:paraId="720C5AE3" w14:textId="25CECDFC" w:rsidR="00CE379D" w:rsidRPr="00EF0C47" w:rsidRDefault="00CE379D" w:rsidP="00E447FA">
      <w:pPr>
        <w:spacing w:line="240" w:lineRule="auto"/>
        <w:ind w:left="540"/>
        <w:jc w:val="thaiDistribute"/>
        <w:rPr>
          <w:rFonts w:eastAsia="Arial Unicode MS" w:cs="Arial"/>
          <w:sz w:val="18"/>
          <w:szCs w:val="18"/>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00217324" w:rsidRPr="00EF0C47">
        <w:rPr>
          <w:rFonts w:eastAsia="Arial Unicode MS" w:cs="Arial"/>
          <w:sz w:val="18"/>
          <w:szCs w:val="18"/>
        </w:rPr>
        <w:t xml:space="preserve"> December </w:t>
      </w:r>
      <w:r w:rsidR="000E4B7F" w:rsidRPr="000E4B7F">
        <w:rPr>
          <w:rFonts w:eastAsia="Arial Unicode MS" w:cs="Arial"/>
          <w:sz w:val="18"/>
          <w:szCs w:val="18"/>
        </w:rPr>
        <w:t>2021</w:t>
      </w:r>
      <w:r w:rsidRPr="00EF0C47">
        <w:rPr>
          <w:rFonts w:eastAsia="Arial Unicode MS" w:cs="Arial"/>
          <w:sz w:val="18"/>
          <w:szCs w:val="18"/>
        </w:rPr>
        <w:t xml:space="preserve">, the </w:t>
      </w:r>
      <w:r w:rsidRPr="00EF0C47">
        <w:rPr>
          <w:rFonts w:eastAsia="Arial Unicode MS" w:cs="Arial"/>
          <w:sz w:val="18"/>
          <w:szCs w:val="18"/>
          <w:lang w:val="en-US"/>
        </w:rPr>
        <w:t>Company</w:t>
      </w:r>
      <w:r w:rsidRPr="00EF0C47">
        <w:rPr>
          <w:rFonts w:eastAsia="Arial Unicode MS" w:cs="Arial"/>
          <w:sz w:val="18"/>
          <w:szCs w:val="18"/>
        </w:rPr>
        <w:t xml:space="preserve"> had outstanding contingent liabilities from letters of credit in the amount of Baht </w:t>
      </w:r>
      <w:r w:rsidR="000E4B7F" w:rsidRPr="000E4B7F">
        <w:rPr>
          <w:rFonts w:eastAsia="Arial Unicode MS" w:cs="Arial"/>
          <w:sz w:val="18"/>
          <w:szCs w:val="18"/>
        </w:rPr>
        <w:t>59</w:t>
      </w:r>
      <w:r w:rsidRPr="00EF0C47">
        <w:rPr>
          <w:rFonts w:eastAsia="Arial Unicode MS" w:cs="Arial"/>
          <w:sz w:val="18"/>
          <w:szCs w:val="18"/>
        </w:rPr>
        <w:t xml:space="preserve"> million </w:t>
      </w:r>
      <w:r w:rsidRPr="00EF0C47">
        <w:rPr>
          <w:rFonts w:eastAsia="Arial Unicode MS" w:cs="Arial"/>
          <w:sz w:val="18"/>
          <w:szCs w:val="18"/>
          <w:cs/>
        </w:rPr>
        <w:t>(</w:t>
      </w:r>
      <w:r w:rsidRPr="00EF0C47">
        <w:rPr>
          <w:rFonts w:eastAsia="Arial Unicode MS" w:cs="Arial"/>
          <w:sz w:val="18"/>
          <w:szCs w:val="18"/>
        </w:rPr>
        <w:t xml:space="preserve">as at </w:t>
      </w:r>
      <w:r w:rsidR="000E4B7F" w:rsidRPr="000E4B7F">
        <w:rPr>
          <w:rFonts w:eastAsia="Arial Unicode MS" w:cs="Arial"/>
          <w:sz w:val="18"/>
          <w:szCs w:val="18"/>
        </w:rPr>
        <w:t>31</w:t>
      </w:r>
      <w:r w:rsidRPr="00EF0C47">
        <w:rPr>
          <w:rFonts w:eastAsia="Arial Unicode MS" w:cs="Arial"/>
          <w:sz w:val="18"/>
          <w:szCs w:val="18"/>
        </w:rPr>
        <w:t xml:space="preserve"> December </w:t>
      </w:r>
      <w:r w:rsidR="000E4B7F" w:rsidRPr="000E4B7F">
        <w:rPr>
          <w:rFonts w:eastAsia="Arial Unicode MS" w:cs="Arial"/>
          <w:sz w:val="18"/>
          <w:szCs w:val="18"/>
        </w:rPr>
        <w:t>2020</w:t>
      </w:r>
      <w:r w:rsidRPr="00EF0C47">
        <w:rPr>
          <w:rFonts w:eastAsia="Arial Unicode MS" w:cs="Arial"/>
          <w:sz w:val="18"/>
          <w:szCs w:val="18"/>
          <w:cs/>
        </w:rPr>
        <w:t xml:space="preserve">: </w:t>
      </w:r>
      <w:r w:rsidRPr="00EF0C47">
        <w:rPr>
          <w:rFonts w:eastAsia="Arial Unicode MS" w:cs="Arial"/>
          <w:sz w:val="18"/>
          <w:szCs w:val="22"/>
          <w:lang w:val="en-US"/>
        </w:rPr>
        <w:t>none</w:t>
      </w:r>
      <w:r w:rsidRPr="00EF0C47">
        <w:rPr>
          <w:rFonts w:eastAsia="Arial Unicode MS" w:cs="Arial"/>
          <w:sz w:val="18"/>
          <w:szCs w:val="18"/>
          <w:cs/>
        </w:rPr>
        <w:t>).</w:t>
      </w:r>
    </w:p>
    <w:p w14:paraId="5F07A7FB" w14:textId="60752163" w:rsidR="00D35E99" w:rsidRPr="00EF0C47" w:rsidRDefault="00D35E99">
      <w:pPr>
        <w:spacing w:line="240" w:lineRule="auto"/>
        <w:rPr>
          <w:rFonts w:eastAsia="Arial Unicode MS" w:cs="Arial"/>
          <w:b/>
          <w:bCs/>
          <w:color w:val="CF4A02"/>
          <w:sz w:val="18"/>
          <w:szCs w:val="18"/>
        </w:rPr>
      </w:pPr>
      <w:r w:rsidRPr="00EF0C47">
        <w:rPr>
          <w:rFonts w:eastAsia="Arial Unicode MS" w:cs="Arial"/>
          <w:b/>
          <w:bCs/>
          <w:color w:val="CF4A02"/>
          <w:sz w:val="18"/>
          <w:szCs w:val="18"/>
        </w:rPr>
        <w:br w:type="page"/>
      </w:r>
    </w:p>
    <w:p w14:paraId="088ECEE6" w14:textId="77777777" w:rsidR="00CE379D" w:rsidRPr="00EF0C47" w:rsidRDefault="00CE379D" w:rsidP="00E447FA">
      <w:pPr>
        <w:spacing w:line="240" w:lineRule="auto"/>
        <w:ind w:left="540"/>
        <w:jc w:val="thaiDistribute"/>
        <w:rPr>
          <w:rFonts w:eastAsia="Arial Unicode MS" w:cs="Arial"/>
          <w:b/>
          <w:bCs/>
          <w:color w:val="CF4A02"/>
          <w:sz w:val="18"/>
          <w:szCs w:val="18"/>
        </w:rPr>
      </w:pPr>
    </w:p>
    <w:p w14:paraId="43C42937" w14:textId="77777777" w:rsidR="00CE379D" w:rsidRPr="00EF0C47" w:rsidRDefault="00CE379D" w:rsidP="00E447FA">
      <w:pPr>
        <w:spacing w:line="240" w:lineRule="auto"/>
        <w:ind w:left="540"/>
        <w:jc w:val="thaiDistribute"/>
        <w:rPr>
          <w:rFonts w:eastAsia="Arial Unicode MS" w:cs="Arial"/>
          <w:color w:val="CF4A02"/>
          <w:sz w:val="18"/>
          <w:szCs w:val="18"/>
          <w:u w:val="single"/>
        </w:rPr>
      </w:pPr>
      <w:r w:rsidRPr="00EF0C47">
        <w:rPr>
          <w:rFonts w:eastAsia="Arial Unicode MS" w:cs="Arial"/>
          <w:color w:val="CF4A02"/>
          <w:sz w:val="18"/>
          <w:szCs w:val="18"/>
          <w:u w:val="single"/>
        </w:rPr>
        <w:t>Contingent liabilities from lawsuit</w:t>
      </w:r>
    </w:p>
    <w:p w14:paraId="576E056F" w14:textId="77777777" w:rsidR="00CE379D" w:rsidRPr="00EF0C47" w:rsidRDefault="00CE379D" w:rsidP="00E447FA">
      <w:pPr>
        <w:spacing w:line="240" w:lineRule="auto"/>
        <w:ind w:left="540"/>
        <w:jc w:val="thaiDistribute"/>
        <w:rPr>
          <w:rFonts w:eastAsia="Arial Unicode MS" w:cs="Arial"/>
          <w:b/>
          <w:bCs/>
          <w:color w:val="CF4A02"/>
          <w:sz w:val="18"/>
          <w:szCs w:val="18"/>
        </w:rPr>
      </w:pPr>
    </w:p>
    <w:p w14:paraId="32D36717" w14:textId="4EFD8BB7" w:rsidR="00CE379D" w:rsidRPr="00EF0C47" w:rsidRDefault="00CE379D" w:rsidP="00E447FA">
      <w:pPr>
        <w:spacing w:line="240" w:lineRule="auto"/>
        <w:ind w:left="540"/>
        <w:jc w:val="thaiDistribute"/>
        <w:rPr>
          <w:rFonts w:eastAsia="Arial Unicode MS"/>
          <w:sz w:val="18"/>
          <w:szCs w:val="18"/>
          <w:lang w:val="en-US"/>
        </w:rPr>
      </w:pPr>
      <w:r w:rsidRPr="00EF0C47">
        <w:rPr>
          <w:rFonts w:eastAsia="Arial Unicode MS" w:cs="Arial"/>
          <w:sz w:val="18"/>
          <w:szCs w:val="18"/>
        </w:rPr>
        <w:t xml:space="preserve">In </w:t>
      </w:r>
      <w:r w:rsidR="000E4B7F" w:rsidRPr="000E4B7F">
        <w:rPr>
          <w:rFonts w:eastAsia="Arial Unicode MS" w:cs="Arial"/>
          <w:sz w:val="18"/>
          <w:szCs w:val="18"/>
        </w:rPr>
        <w:t>2007</w:t>
      </w:r>
      <w:r w:rsidRPr="00EF0C47">
        <w:rPr>
          <w:rFonts w:eastAsia="Arial Unicode MS" w:cs="Arial"/>
          <w:sz w:val="18"/>
          <w:szCs w:val="18"/>
        </w:rPr>
        <w:t xml:space="preserve">, a subsidiary in the Philippines received an assessment and Formal Letter of Demand from the Bureau of Customs </w:t>
      </w:r>
      <w:r w:rsidRPr="00EF0C47">
        <w:rPr>
          <w:rFonts w:eastAsia="Arial Unicode MS" w:cs="Arial"/>
          <w:sz w:val="18"/>
          <w:szCs w:val="18"/>
          <w:cs/>
        </w:rPr>
        <w:t>(“</w:t>
      </w:r>
      <w:r w:rsidRPr="00EF0C47">
        <w:rPr>
          <w:rFonts w:eastAsia="Arial Unicode MS" w:cs="Arial"/>
          <w:sz w:val="18"/>
          <w:szCs w:val="18"/>
        </w:rPr>
        <w:t>BOC</w:t>
      </w:r>
      <w:r w:rsidRPr="00EF0C47">
        <w:rPr>
          <w:rFonts w:eastAsia="Arial Unicode MS" w:cs="Arial"/>
          <w:sz w:val="18"/>
          <w:szCs w:val="18"/>
          <w:cs/>
        </w:rPr>
        <w:t xml:space="preserve">”) </w:t>
      </w:r>
      <w:r w:rsidRPr="00EF0C47">
        <w:rPr>
          <w:rFonts w:eastAsia="Arial Unicode MS" w:cs="Arial"/>
          <w:sz w:val="18"/>
          <w:szCs w:val="18"/>
        </w:rPr>
        <w:t xml:space="preserve">for alleged deficiencies on payment of customs duties and value added taxes amounting to Philippine Peso </w:t>
      </w:r>
      <w:r w:rsidR="000E4B7F" w:rsidRPr="000E4B7F">
        <w:rPr>
          <w:rFonts w:eastAsia="Arial Unicode MS" w:cs="Arial"/>
          <w:sz w:val="18"/>
          <w:szCs w:val="18"/>
        </w:rPr>
        <w:t>471</w:t>
      </w:r>
      <w:r w:rsidRPr="00EF0C47">
        <w:rPr>
          <w:rFonts w:eastAsia="Arial Unicode MS" w:cs="Arial"/>
          <w:sz w:val="18"/>
          <w:szCs w:val="18"/>
        </w:rPr>
        <w:t xml:space="preserve"> million or equivalent to Baht </w:t>
      </w:r>
      <w:r w:rsidR="000E4B7F" w:rsidRPr="000E4B7F">
        <w:rPr>
          <w:rFonts w:eastAsia="Arial Unicode MS" w:cs="Arial"/>
          <w:sz w:val="18"/>
          <w:szCs w:val="18"/>
        </w:rPr>
        <w:t>316</w:t>
      </w:r>
      <w:r w:rsidRPr="00EF0C47">
        <w:rPr>
          <w:rFonts w:eastAsia="Arial Unicode MS" w:cs="Arial"/>
          <w:sz w:val="18"/>
          <w:szCs w:val="18"/>
        </w:rPr>
        <w:t xml:space="preserve"> million, including penalties of Philippine Peso </w:t>
      </w:r>
      <w:r w:rsidR="000E4B7F" w:rsidRPr="000E4B7F">
        <w:rPr>
          <w:rFonts w:eastAsia="Arial Unicode MS" w:cs="Arial"/>
          <w:sz w:val="18"/>
          <w:szCs w:val="18"/>
        </w:rPr>
        <w:t>3</w:t>
      </w:r>
      <w:r w:rsidRPr="00EF0C47">
        <w:rPr>
          <w:rFonts w:eastAsia="Arial Unicode MS" w:cs="Arial"/>
          <w:sz w:val="18"/>
          <w:szCs w:val="18"/>
        </w:rPr>
        <w:t>,</w:t>
      </w:r>
      <w:r w:rsidR="000E4B7F" w:rsidRPr="000E4B7F">
        <w:rPr>
          <w:rFonts w:eastAsia="Arial Unicode MS" w:cs="Arial"/>
          <w:sz w:val="18"/>
          <w:szCs w:val="18"/>
        </w:rPr>
        <w:t>766</w:t>
      </w:r>
      <w:r w:rsidRPr="00EF0C47">
        <w:rPr>
          <w:rFonts w:eastAsia="Arial Unicode MS" w:cs="Arial"/>
          <w:sz w:val="18"/>
          <w:szCs w:val="18"/>
        </w:rPr>
        <w:t xml:space="preserve"> million or equivalent to Baht </w:t>
      </w:r>
      <w:r w:rsidR="000E4B7F" w:rsidRPr="000E4B7F">
        <w:rPr>
          <w:rFonts w:eastAsia="Arial Unicode MS" w:cs="Arial"/>
          <w:sz w:val="18"/>
          <w:szCs w:val="18"/>
        </w:rPr>
        <w:t>2</w:t>
      </w:r>
      <w:r w:rsidRPr="00EF0C47">
        <w:rPr>
          <w:rFonts w:eastAsia="Arial Unicode MS" w:cs="Arial"/>
          <w:sz w:val="18"/>
          <w:szCs w:val="18"/>
        </w:rPr>
        <w:t>,</w:t>
      </w:r>
      <w:r w:rsidR="000E4B7F" w:rsidRPr="000E4B7F">
        <w:rPr>
          <w:rFonts w:eastAsia="Arial Unicode MS" w:cs="Arial"/>
          <w:sz w:val="18"/>
          <w:szCs w:val="18"/>
        </w:rPr>
        <w:t>529</w:t>
      </w:r>
      <w:r w:rsidRPr="00EF0C47">
        <w:rPr>
          <w:rFonts w:eastAsia="Arial Unicode MS" w:cs="Arial"/>
          <w:sz w:val="18"/>
          <w:szCs w:val="18"/>
        </w:rPr>
        <w:t xml:space="preserve"> million due to deficient declaration of taxable importation of ordinary kerosene during </w:t>
      </w:r>
      <w:r w:rsidR="000E4B7F" w:rsidRPr="000E4B7F">
        <w:rPr>
          <w:rFonts w:eastAsia="Arial Unicode MS" w:cs="Arial"/>
          <w:sz w:val="18"/>
          <w:szCs w:val="18"/>
        </w:rPr>
        <w:t>2004</w:t>
      </w:r>
      <w:r w:rsidRPr="00EF0C47">
        <w:rPr>
          <w:rFonts w:eastAsia="Arial Unicode MS" w:cs="Arial"/>
          <w:sz w:val="18"/>
          <w:szCs w:val="18"/>
        </w:rPr>
        <w:t xml:space="preserve"> to </w:t>
      </w:r>
      <w:r w:rsidR="000E4B7F" w:rsidRPr="000E4B7F">
        <w:rPr>
          <w:rFonts w:eastAsia="Arial Unicode MS" w:cs="Arial"/>
          <w:sz w:val="18"/>
          <w:szCs w:val="18"/>
        </w:rPr>
        <w:t>2006</w:t>
      </w:r>
      <w:r w:rsidRPr="00EF0C47">
        <w:rPr>
          <w:rFonts w:eastAsia="Arial Unicode MS" w:cs="Arial"/>
          <w:sz w:val="18"/>
          <w:szCs w:val="18"/>
          <w:cs/>
        </w:rPr>
        <w:t xml:space="preserve">. </w:t>
      </w:r>
      <w:r w:rsidRPr="00EF0C47">
        <w:rPr>
          <w:rFonts w:eastAsia="Arial Unicode MS" w:cs="Arial"/>
          <w:sz w:val="18"/>
          <w:szCs w:val="18"/>
        </w:rPr>
        <w:t>The assessments were properly contested by the subsidiary</w:t>
      </w:r>
      <w:r w:rsidRPr="00EF0C47">
        <w:rPr>
          <w:rFonts w:eastAsia="Arial Unicode MS" w:cs="Arial"/>
          <w:sz w:val="18"/>
          <w:szCs w:val="18"/>
          <w:cs/>
        </w:rPr>
        <w:t>’</w:t>
      </w:r>
      <w:r w:rsidRPr="00EF0C47">
        <w:rPr>
          <w:rFonts w:eastAsia="Arial Unicode MS" w:cs="Arial"/>
          <w:sz w:val="18"/>
          <w:szCs w:val="18"/>
        </w:rPr>
        <w:t xml:space="preserve">s legal counsel, and the case docket was forwarded to the Court of Tax Appeals </w:t>
      </w:r>
      <w:r w:rsidRPr="00EF0C47">
        <w:rPr>
          <w:rFonts w:eastAsia="Arial Unicode MS" w:cs="Arial"/>
          <w:sz w:val="18"/>
          <w:szCs w:val="18"/>
          <w:cs/>
        </w:rPr>
        <w:t>(“</w:t>
      </w:r>
      <w:r w:rsidRPr="00EF0C47">
        <w:rPr>
          <w:rFonts w:eastAsia="Arial Unicode MS" w:cs="Arial"/>
          <w:sz w:val="18"/>
          <w:szCs w:val="18"/>
        </w:rPr>
        <w:t>CTA</w:t>
      </w:r>
      <w:r w:rsidRPr="00EF0C47">
        <w:rPr>
          <w:rFonts w:eastAsia="Arial Unicode MS" w:cs="Arial"/>
          <w:sz w:val="18"/>
          <w:szCs w:val="18"/>
          <w:cs/>
        </w:rPr>
        <w:t>”).</w:t>
      </w:r>
      <w:r w:rsidR="00491279" w:rsidRPr="00EF0C47">
        <w:rPr>
          <w:rFonts w:eastAsia="Arial Unicode MS" w:cs="Arial"/>
          <w:sz w:val="18"/>
          <w:szCs w:val="18"/>
        </w:rPr>
        <w:t xml:space="preserve"> </w:t>
      </w:r>
      <w:r w:rsidRPr="00EF0C47">
        <w:rPr>
          <w:rFonts w:eastAsia="Arial Unicode MS" w:cs="Arial"/>
          <w:sz w:val="18"/>
          <w:szCs w:val="18"/>
        </w:rPr>
        <w:t>Subsequently, the CTA ruled that such subsidiary's cases previously filed separately be combined and that the CTA would reconsider the consolidated case</w:t>
      </w:r>
      <w:r w:rsidRPr="00EF0C47">
        <w:rPr>
          <w:rFonts w:eastAsia="Arial Unicode MS" w:cs="Arial"/>
          <w:sz w:val="18"/>
          <w:szCs w:val="18"/>
          <w:cs/>
        </w:rPr>
        <w:t>.</w:t>
      </w:r>
      <w:r w:rsidR="00500794" w:rsidRPr="00EF0C47">
        <w:rPr>
          <w:rFonts w:eastAsia="Arial Unicode MS" w:cs="Arial"/>
          <w:sz w:val="18"/>
          <w:szCs w:val="18"/>
        </w:rPr>
        <w:t xml:space="preserve"> </w:t>
      </w:r>
      <w:r w:rsidRPr="00EF0C47">
        <w:rPr>
          <w:rFonts w:eastAsia="Arial Unicode MS" w:cs="Arial"/>
          <w:sz w:val="18"/>
          <w:szCs w:val="18"/>
        </w:rPr>
        <w:t xml:space="preserve">The BOC appealed the resolution to the Supreme Court </w:t>
      </w:r>
      <w:r w:rsidRPr="00EF0C47">
        <w:rPr>
          <w:rFonts w:eastAsia="Arial Unicode MS" w:cs="Arial"/>
          <w:sz w:val="18"/>
          <w:szCs w:val="18"/>
          <w:cs/>
        </w:rPr>
        <w:t>(“</w:t>
      </w:r>
      <w:r w:rsidRPr="00EF0C47">
        <w:rPr>
          <w:rFonts w:eastAsia="Arial Unicode MS" w:cs="Arial"/>
          <w:sz w:val="18"/>
          <w:szCs w:val="18"/>
        </w:rPr>
        <w:t>SC</w:t>
      </w:r>
      <w:r w:rsidRPr="00EF0C47">
        <w:rPr>
          <w:rFonts w:eastAsia="Arial Unicode MS" w:cs="Arial"/>
          <w:sz w:val="18"/>
          <w:szCs w:val="18"/>
          <w:cs/>
        </w:rPr>
        <w:t>”).</w:t>
      </w:r>
      <w:r w:rsidRPr="00EF0C47">
        <w:rPr>
          <w:rFonts w:eastAsia="Arial Unicode MS" w:cstheme="minorBidi" w:hint="cs"/>
          <w:sz w:val="18"/>
          <w:szCs w:val="18"/>
          <w:cs/>
        </w:rPr>
        <w:t xml:space="preserve"> </w:t>
      </w:r>
      <w:r w:rsidRPr="00EF0C47">
        <w:rPr>
          <w:rFonts w:eastAsia="Arial Unicode MS" w:cstheme="minorBidi"/>
          <w:sz w:val="18"/>
          <w:szCs w:val="18"/>
        </w:rPr>
        <w:t xml:space="preserve">On </w:t>
      </w:r>
      <w:r w:rsidR="000E4B7F" w:rsidRPr="000E4B7F">
        <w:rPr>
          <w:rFonts w:eastAsia="Arial Unicode MS" w:cstheme="minorBidi"/>
          <w:sz w:val="18"/>
          <w:szCs w:val="18"/>
        </w:rPr>
        <w:t>24</w:t>
      </w:r>
      <w:r w:rsidRPr="00EF0C47">
        <w:rPr>
          <w:rFonts w:eastAsia="Arial Unicode MS" w:cstheme="minorBidi"/>
          <w:sz w:val="18"/>
          <w:szCs w:val="18"/>
        </w:rPr>
        <w:t xml:space="preserve"> August </w:t>
      </w:r>
      <w:r w:rsidR="000E4B7F" w:rsidRPr="000E4B7F">
        <w:rPr>
          <w:rFonts w:eastAsia="Arial Unicode MS" w:cstheme="minorBidi"/>
          <w:sz w:val="18"/>
          <w:szCs w:val="18"/>
        </w:rPr>
        <w:t>2021</w:t>
      </w:r>
      <w:r w:rsidRPr="00EF0C47">
        <w:rPr>
          <w:rFonts w:eastAsia="Arial Unicode MS" w:cstheme="minorBidi"/>
          <w:sz w:val="18"/>
          <w:szCs w:val="18"/>
        </w:rPr>
        <w:t xml:space="preserve">, the subsidiary received the decision of the SC whereby it affirmed the </w:t>
      </w:r>
      <w:r w:rsidRPr="00EF0C47">
        <w:rPr>
          <w:rFonts w:eastAsia="Arial Unicode MS" w:cstheme="minorBidi"/>
          <w:sz w:val="18"/>
          <w:szCs w:val="18"/>
          <w:lang w:val="en-US"/>
        </w:rPr>
        <w:t>r</w:t>
      </w:r>
      <w:proofErr w:type="spellStart"/>
      <w:r w:rsidRPr="00EF0C47">
        <w:rPr>
          <w:rFonts w:eastAsia="Arial Unicode MS" w:cstheme="minorBidi"/>
          <w:sz w:val="18"/>
          <w:szCs w:val="18"/>
        </w:rPr>
        <w:t>esolution</w:t>
      </w:r>
      <w:proofErr w:type="spellEnd"/>
      <w:r w:rsidRPr="00EF0C47">
        <w:rPr>
          <w:rFonts w:eastAsia="Arial Unicode MS" w:cstheme="minorBidi"/>
          <w:sz w:val="18"/>
          <w:szCs w:val="18"/>
        </w:rPr>
        <w:t xml:space="preserve"> of the CTA that the CTA would reconsider the consolidated case causing failure of the BOC's appeal. Currently, the subsidiary has not been received report that the BOC files motion for reconsideration (“MR”) to the SC. </w:t>
      </w:r>
    </w:p>
    <w:p w14:paraId="7326A92E" w14:textId="77777777" w:rsidR="00CE379D" w:rsidRPr="00EF0C47" w:rsidRDefault="00CE379D" w:rsidP="00E447FA">
      <w:pPr>
        <w:spacing w:line="240" w:lineRule="auto"/>
        <w:ind w:left="540"/>
        <w:jc w:val="thaiDistribute"/>
        <w:rPr>
          <w:rFonts w:eastAsia="Arial Unicode MS" w:cs="Arial"/>
          <w:sz w:val="18"/>
          <w:szCs w:val="18"/>
        </w:rPr>
      </w:pPr>
    </w:p>
    <w:p w14:paraId="2D354305" w14:textId="0D412D11" w:rsidR="00CE379D" w:rsidRPr="00EF0C47" w:rsidRDefault="00CE379D" w:rsidP="00E447FA">
      <w:pPr>
        <w:spacing w:line="240" w:lineRule="auto"/>
        <w:ind w:left="540"/>
        <w:jc w:val="thaiDistribute"/>
        <w:rPr>
          <w:rFonts w:eastAsia="Arial Unicode MS" w:cs="Arial"/>
          <w:sz w:val="18"/>
          <w:szCs w:val="18"/>
          <w:lang w:val="en-US"/>
        </w:rPr>
      </w:pPr>
      <w:r w:rsidRPr="00EF0C47">
        <w:rPr>
          <w:rFonts w:eastAsia="Arial Unicode MS" w:cs="Arial"/>
          <w:sz w:val="18"/>
          <w:szCs w:val="18"/>
        </w:rPr>
        <w:t xml:space="preserve">As </w:t>
      </w:r>
      <w:proofErr w:type="gramStart"/>
      <w:r w:rsidRPr="00EF0C47">
        <w:rPr>
          <w:rFonts w:eastAsia="Arial Unicode MS" w:cs="Arial"/>
          <w:sz w:val="18"/>
          <w:szCs w:val="18"/>
        </w:rPr>
        <w:t>at</w:t>
      </w:r>
      <w:proofErr w:type="gramEnd"/>
      <w:r w:rsidRPr="00EF0C47">
        <w:rPr>
          <w:rFonts w:eastAsia="Arial Unicode MS" w:cs="Arial"/>
          <w:sz w:val="18"/>
          <w:szCs w:val="18"/>
        </w:rPr>
        <w:t xml:space="preserve"> </w:t>
      </w:r>
      <w:r w:rsidR="000E4B7F" w:rsidRPr="000E4B7F">
        <w:rPr>
          <w:rFonts w:eastAsia="Arial Unicode MS" w:cs="Arial"/>
          <w:sz w:val="18"/>
          <w:szCs w:val="18"/>
        </w:rPr>
        <w:t>31</w:t>
      </w:r>
      <w:r w:rsidRPr="00EF0C47">
        <w:rPr>
          <w:rFonts w:eastAsia="Arial Unicode MS" w:cs="Arial"/>
          <w:sz w:val="18"/>
          <w:szCs w:val="18"/>
        </w:rPr>
        <w:t xml:space="preserve"> </w:t>
      </w:r>
      <w:r w:rsidR="00217324" w:rsidRPr="00EF0C47">
        <w:rPr>
          <w:rFonts w:eastAsia="Arial Unicode MS" w:cs="Arial"/>
          <w:sz w:val="18"/>
          <w:szCs w:val="18"/>
        </w:rPr>
        <w:t>Decem</w:t>
      </w:r>
      <w:r w:rsidRPr="00EF0C47">
        <w:rPr>
          <w:rFonts w:eastAsia="Arial Unicode MS" w:cs="Arial"/>
          <w:sz w:val="18"/>
          <w:szCs w:val="18"/>
        </w:rPr>
        <w:t xml:space="preserve">ber </w:t>
      </w:r>
      <w:r w:rsidR="000E4B7F" w:rsidRPr="000E4B7F">
        <w:rPr>
          <w:rFonts w:eastAsia="Arial Unicode MS" w:cs="Arial"/>
          <w:sz w:val="18"/>
          <w:szCs w:val="18"/>
        </w:rPr>
        <w:t>2021</w:t>
      </w:r>
      <w:r w:rsidRPr="00EF0C47">
        <w:rPr>
          <w:rFonts w:eastAsia="Arial Unicode MS" w:cs="Arial"/>
          <w:sz w:val="18"/>
          <w:szCs w:val="18"/>
        </w:rPr>
        <w:t xml:space="preserve">, such subsidiary did not recognise a provision for contingent liability of the penalty in its financial </w:t>
      </w:r>
      <w:r w:rsidRPr="00EF0C47">
        <w:rPr>
          <w:rFonts w:eastAsia="Arial Unicode MS" w:cs="Arial"/>
          <w:sz w:val="18"/>
          <w:szCs w:val="22"/>
        </w:rPr>
        <w:t>information</w:t>
      </w:r>
      <w:r w:rsidRPr="00EF0C47">
        <w:rPr>
          <w:rFonts w:eastAsia="Arial Unicode MS" w:cs="Arial"/>
          <w:sz w:val="18"/>
          <w:szCs w:val="18"/>
        </w:rPr>
        <w:t xml:space="preserve"> since the subsidiary</w:t>
      </w:r>
      <w:r w:rsidRPr="00EF0C47">
        <w:rPr>
          <w:rFonts w:eastAsia="Arial Unicode MS" w:cs="Arial"/>
          <w:sz w:val="18"/>
          <w:szCs w:val="18"/>
          <w:cs/>
        </w:rPr>
        <w:t>’</w:t>
      </w:r>
      <w:r w:rsidRPr="00EF0C47">
        <w:rPr>
          <w:rFonts w:eastAsia="Arial Unicode MS" w:cs="Arial"/>
          <w:sz w:val="18"/>
          <w:szCs w:val="18"/>
        </w:rPr>
        <w:t>s management and legal counsel assessed that the tax refund claims were valid</w:t>
      </w:r>
      <w:r w:rsidRPr="00EF0C47">
        <w:rPr>
          <w:rFonts w:eastAsia="Arial Unicode MS" w:cs="Arial"/>
          <w:sz w:val="18"/>
          <w:szCs w:val="18"/>
          <w:cs/>
        </w:rPr>
        <w:t>.</w:t>
      </w:r>
      <w:r w:rsidRPr="00EF0C47">
        <w:rPr>
          <w:rFonts w:eastAsia="Arial Unicode MS" w:cs="Arial"/>
          <w:sz w:val="18"/>
          <w:szCs w:val="18"/>
        </w:rPr>
        <w:t xml:space="preserve"> The subsidiary has ceased importing ordinary kerosene and therefore, does not expect that the circumstances which gave rise to this tax proceeding will arise in its present or future operations</w:t>
      </w:r>
      <w:r w:rsidRPr="00EF0C47">
        <w:rPr>
          <w:rFonts w:eastAsia="Arial Unicode MS" w:cs="Arial"/>
          <w:sz w:val="18"/>
          <w:szCs w:val="18"/>
          <w:cs/>
        </w:rPr>
        <w:t>.</w:t>
      </w:r>
    </w:p>
    <w:p w14:paraId="5228B20C" w14:textId="7E434ACD" w:rsidR="00BE0F8A" w:rsidRPr="00EF0C47" w:rsidRDefault="00BE0F8A" w:rsidP="00E447FA">
      <w:pPr>
        <w:spacing w:line="240" w:lineRule="auto"/>
        <w:jc w:val="both"/>
        <w:rPr>
          <w:rFonts w:eastAsia="Arial Unicode MS" w:cs="Arial"/>
          <w:sz w:val="18"/>
          <w:szCs w:val="18"/>
        </w:rPr>
      </w:pPr>
    </w:p>
    <w:p w14:paraId="48CD514A" w14:textId="77777777" w:rsidR="00922DE9" w:rsidRPr="00EF0C47" w:rsidRDefault="00922DE9" w:rsidP="00E447FA">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A05E66" w:rsidRPr="00EF0C47" w14:paraId="746955BE" w14:textId="77777777" w:rsidTr="002A0F50">
        <w:trPr>
          <w:trHeight w:val="386"/>
        </w:trPr>
        <w:tc>
          <w:tcPr>
            <w:tcW w:w="9461" w:type="dxa"/>
            <w:shd w:val="clear" w:color="auto" w:fill="FFA543"/>
            <w:vAlign w:val="center"/>
          </w:tcPr>
          <w:p w14:paraId="5CA65720" w14:textId="4AD9C293" w:rsidR="00A05E66" w:rsidRPr="00EF0C47" w:rsidRDefault="00A05E66" w:rsidP="00E447FA">
            <w:pPr>
              <w:pStyle w:val="Heading"/>
              <w:ind w:left="504"/>
              <w:rPr>
                <w:rFonts w:ascii="Arial" w:hAnsi="Arial" w:cs="Arial"/>
                <w:cs/>
              </w:rPr>
            </w:pPr>
            <w:bookmarkStart w:id="19" w:name="_Hlk94370949"/>
            <w:r w:rsidRPr="00EF0C47">
              <w:rPr>
                <w:rFonts w:ascii="Arial" w:hAnsi="Arial" w:cs="Arial"/>
                <w:b w:val="0"/>
                <w:bCs w:val="0"/>
                <w:cs/>
              </w:rPr>
              <w:br w:type="page"/>
            </w:r>
            <w:bookmarkStart w:id="20" w:name="_Hlk86402723"/>
            <w:r w:rsidR="000E4B7F" w:rsidRPr="000E4B7F">
              <w:rPr>
                <w:rFonts w:ascii="Arial" w:hAnsi="Arial" w:cs="Arial"/>
              </w:rPr>
              <w:t>32</w:t>
            </w:r>
            <w:r w:rsidRPr="00EF0C47">
              <w:rPr>
                <w:rFonts w:ascii="Arial" w:hAnsi="Arial" w:cs="Arial"/>
              </w:rPr>
              <w:tab/>
              <w:t xml:space="preserve">Events after the reporting date </w:t>
            </w:r>
            <w:bookmarkEnd w:id="20"/>
          </w:p>
        </w:tc>
      </w:tr>
    </w:tbl>
    <w:bookmarkEnd w:id="19"/>
    <w:p w14:paraId="6B5D831C" w14:textId="5734D1BA" w:rsidR="009C6AE7" w:rsidRPr="00EF0C47" w:rsidRDefault="000E4B7F" w:rsidP="009C6AE7">
      <w:pPr>
        <w:pStyle w:val="Heading1"/>
        <w:rPr>
          <w:rFonts w:eastAsia="Arial Unicode MS"/>
        </w:rPr>
      </w:pPr>
      <w:r w:rsidRPr="000E4B7F">
        <w:rPr>
          <w:rFonts w:eastAsia="Arial Unicode MS"/>
        </w:rPr>
        <w:t>32</w:t>
      </w:r>
      <w:r w:rsidR="009C6AE7" w:rsidRPr="00EF0C47">
        <w:rPr>
          <w:rFonts w:eastAsia="Arial Unicode MS"/>
        </w:rPr>
        <w:tab/>
        <w:t xml:space="preserve">Events after the reporting date </w:t>
      </w:r>
    </w:p>
    <w:p w14:paraId="754DCFF7" w14:textId="0A85ED81" w:rsidR="00D833DC" w:rsidRPr="00EF0C47" w:rsidRDefault="000E4B7F" w:rsidP="00E378B9">
      <w:pPr>
        <w:tabs>
          <w:tab w:val="left" w:pos="567"/>
        </w:tabs>
        <w:spacing w:line="240" w:lineRule="auto"/>
        <w:ind w:left="567" w:hanging="567"/>
        <w:jc w:val="thaiDistribute"/>
        <w:rPr>
          <w:rFonts w:eastAsia="Arial Unicode MS" w:cs="Arial"/>
          <w:sz w:val="18"/>
          <w:szCs w:val="18"/>
          <w:lang w:val="en-US"/>
        </w:rPr>
      </w:pPr>
      <w:r w:rsidRPr="000E4B7F">
        <w:rPr>
          <w:rFonts w:eastAsia="Arial Unicode MS" w:cs="Arial"/>
          <w:sz w:val="18"/>
          <w:szCs w:val="18"/>
        </w:rPr>
        <w:t>32</w:t>
      </w:r>
      <w:r w:rsidR="00D833DC" w:rsidRPr="00EF0C47">
        <w:rPr>
          <w:rFonts w:eastAsia="Arial Unicode MS" w:cs="Arial"/>
          <w:sz w:val="18"/>
          <w:szCs w:val="18"/>
        </w:rPr>
        <w:t>.</w:t>
      </w:r>
      <w:r w:rsidRPr="000E4B7F">
        <w:rPr>
          <w:rFonts w:eastAsia="Arial Unicode MS" w:cs="Browallia New"/>
          <w:sz w:val="18"/>
          <w:szCs w:val="22"/>
        </w:rPr>
        <w:t>1</w:t>
      </w:r>
      <w:r w:rsidR="00D833DC" w:rsidRPr="00EF0C47">
        <w:rPr>
          <w:rFonts w:eastAsia="Arial Unicode MS" w:cs="Arial"/>
          <w:sz w:val="18"/>
          <w:szCs w:val="18"/>
        </w:rPr>
        <w:tab/>
      </w:r>
      <w:r w:rsidR="00E378B9" w:rsidRPr="00EF0C47">
        <w:rPr>
          <w:rFonts w:eastAsia="Arial Unicode MS" w:cs="Arial"/>
          <w:sz w:val="18"/>
          <w:szCs w:val="18"/>
        </w:rPr>
        <w:t xml:space="preserve">On </w:t>
      </w:r>
      <w:r w:rsidRPr="000E4B7F">
        <w:rPr>
          <w:rFonts w:eastAsia="Arial Unicode MS" w:cs="Arial"/>
          <w:sz w:val="18"/>
          <w:szCs w:val="18"/>
        </w:rPr>
        <w:t>4</w:t>
      </w:r>
      <w:r w:rsidR="00E378B9" w:rsidRPr="00EF0C47">
        <w:rPr>
          <w:rFonts w:eastAsia="Arial Unicode MS" w:cs="Arial"/>
          <w:sz w:val="18"/>
          <w:szCs w:val="18"/>
        </w:rPr>
        <w:t xml:space="preserve"> January </w:t>
      </w:r>
      <w:r w:rsidRPr="000E4B7F">
        <w:rPr>
          <w:rFonts w:eastAsia="Arial Unicode MS" w:cs="Arial"/>
          <w:sz w:val="18"/>
          <w:szCs w:val="18"/>
        </w:rPr>
        <w:t>2022</w:t>
      </w:r>
      <w:r w:rsidR="00E378B9" w:rsidRPr="00EF0C47">
        <w:rPr>
          <w:rFonts w:eastAsia="Arial Unicode MS" w:cs="Arial"/>
          <w:sz w:val="18"/>
          <w:szCs w:val="18"/>
        </w:rPr>
        <w:t>, the Extraordinary General Meeting of Shareholders No.</w:t>
      </w:r>
      <w:r w:rsidRPr="000E4B7F">
        <w:rPr>
          <w:rFonts w:eastAsia="Arial Unicode MS" w:cs="Arial"/>
          <w:sz w:val="18"/>
          <w:szCs w:val="18"/>
        </w:rPr>
        <w:t>1</w:t>
      </w:r>
      <w:r w:rsidR="00E378B9" w:rsidRPr="00EF0C47">
        <w:rPr>
          <w:rFonts w:eastAsia="Arial Unicode MS" w:cs="Arial"/>
          <w:sz w:val="18"/>
          <w:szCs w:val="18"/>
        </w:rPr>
        <w:t>/</w:t>
      </w:r>
      <w:r w:rsidRPr="000E4B7F">
        <w:rPr>
          <w:rFonts w:eastAsia="Arial Unicode MS" w:cs="Arial"/>
          <w:sz w:val="18"/>
          <w:szCs w:val="18"/>
        </w:rPr>
        <w:t>2022</w:t>
      </w:r>
      <w:r w:rsidR="00E378B9" w:rsidRPr="00EF0C47">
        <w:rPr>
          <w:rFonts w:eastAsia="Arial Unicode MS" w:cs="Arial"/>
          <w:sz w:val="18"/>
          <w:szCs w:val="18"/>
        </w:rPr>
        <w:t xml:space="preserve"> of ORHOLDCO approved increasing registered capital of Baht </w:t>
      </w:r>
      <w:r w:rsidRPr="000E4B7F">
        <w:rPr>
          <w:rFonts w:eastAsia="Arial Unicode MS" w:cs="Arial"/>
          <w:sz w:val="18"/>
          <w:szCs w:val="18"/>
        </w:rPr>
        <w:t>150</w:t>
      </w:r>
      <w:r w:rsidR="00E378B9" w:rsidRPr="00EF0C47">
        <w:rPr>
          <w:rFonts w:eastAsia="Arial Unicode MS" w:cs="Arial"/>
          <w:sz w:val="18"/>
          <w:szCs w:val="18"/>
        </w:rPr>
        <w:t xml:space="preserve"> million by issuing </w:t>
      </w:r>
      <w:r w:rsidRPr="000E4B7F">
        <w:rPr>
          <w:rFonts w:eastAsia="Arial Unicode MS" w:cs="Arial"/>
          <w:sz w:val="18"/>
          <w:szCs w:val="18"/>
        </w:rPr>
        <w:t>1</w:t>
      </w:r>
      <w:r w:rsidR="00E378B9" w:rsidRPr="00EF0C47">
        <w:rPr>
          <w:rFonts w:eastAsia="Arial Unicode MS" w:cs="Arial"/>
          <w:sz w:val="18"/>
          <w:szCs w:val="18"/>
        </w:rPr>
        <w:t>,</w:t>
      </w:r>
      <w:r w:rsidRPr="000E4B7F">
        <w:rPr>
          <w:rFonts w:eastAsia="Arial Unicode MS" w:cs="Arial"/>
          <w:sz w:val="18"/>
          <w:szCs w:val="18"/>
        </w:rPr>
        <w:t>500</w:t>
      </w:r>
      <w:r w:rsidR="00E378B9" w:rsidRPr="00EF0C47">
        <w:rPr>
          <w:rFonts w:eastAsia="Arial Unicode MS" w:cs="Arial"/>
          <w:sz w:val="18"/>
          <w:szCs w:val="18"/>
        </w:rPr>
        <w:t>,</w:t>
      </w:r>
      <w:r w:rsidRPr="000E4B7F">
        <w:rPr>
          <w:rFonts w:eastAsia="Arial Unicode MS" w:cs="Arial"/>
          <w:sz w:val="18"/>
          <w:szCs w:val="18"/>
        </w:rPr>
        <w:t>000</w:t>
      </w:r>
      <w:r w:rsidR="00E378B9" w:rsidRPr="00EF0C47">
        <w:rPr>
          <w:rFonts w:eastAsia="Arial Unicode MS" w:cs="Arial"/>
          <w:sz w:val="18"/>
          <w:szCs w:val="18"/>
        </w:rPr>
        <w:t xml:space="preserve"> new ordinary shares at a par value of Baht </w:t>
      </w:r>
      <w:r w:rsidRPr="000E4B7F">
        <w:rPr>
          <w:rFonts w:eastAsia="Arial Unicode MS" w:cs="Arial"/>
          <w:sz w:val="18"/>
          <w:szCs w:val="18"/>
        </w:rPr>
        <w:t>100</w:t>
      </w:r>
      <w:r w:rsidR="00E378B9" w:rsidRPr="00EF0C47">
        <w:rPr>
          <w:rFonts w:eastAsia="Arial Unicode MS" w:cs="Arial"/>
          <w:sz w:val="18"/>
          <w:szCs w:val="18"/>
        </w:rPr>
        <w:t xml:space="preserve"> each </w:t>
      </w:r>
      <w:proofErr w:type="gramStart"/>
      <w:r w:rsidR="00E378B9" w:rsidRPr="00EF0C47">
        <w:rPr>
          <w:rFonts w:eastAsia="Arial Unicode MS" w:cs="Arial"/>
          <w:sz w:val="18"/>
          <w:szCs w:val="18"/>
        </w:rPr>
        <w:t>in order to</w:t>
      </w:r>
      <w:proofErr w:type="gramEnd"/>
      <w:r w:rsidR="00E378B9" w:rsidRPr="00EF0C47">
        <w:rPr>
          <w:rFonts w:eastAsia="Arial Unicode MS" w:cs="Arial"/>
          <w:sz w:val="18"/>
          <w:szCs w:val="18"/>
        </w:rPr>
        <w:t xml:space="preserve"> invest in MODULUS of which to further invest in </w:t>
      </w:r>
      <w:proofErr w:type="spellStart"/>
      <w:r w:rsidR="00E378B9" w:rsidRPr="00EF0C47">
        <w:rPr>
          <w:rFonts w:eastAsia="Arial Unicode MS" w:cs="Arial"/>
          <w:sz w:val="18"/>
          <w:szCs w:val="18"/>
          <w:lang w:val="en-US"/>
        </w:rPr>
        <w:t>Finnoventure</w:t>
      </w:r>
      <w:proofErr w:type="spellEnd"/>
      <w:r w:rsidR="00E378B9" w:rsidRPr="00EF0C47">
        <w:rPr>
          <w:rFonts w:eastAsia="Arial Unicode MS" w:cs="Arial"/>
          <w:sz w:val="18"/>
          <w:szCs w:val="18"/>
          <w:lang w:val="en-US"/>
        </w:rPr>
        <w:t xml:space="preserve"> Private Equity Trust I fund. The Company fully paid for the shares and MODULUS fully paid to </w:t>
      </w:r>
      <w:proofErr w:type="spellStart"/>
      <w:r w:rsidR="00E378B9" w:rsidRPr="00EF0C47">
        <w:rPr>
          <w:rFonts w:eastAsia="Arial Unicode MS" w:cs="Arial"/>
          <w:sz w:val="18"/>
          <w:szCs w:val="18"/>
          <w:lang w:val="en-US"/>
        </w:rPr>
        <w:t>Finnoventure</w:t>
      </w:r>
      <w:proofErr w:type="spellEnd"/>
      <w:r w:rsidR="00E378B9" w:rsidRPr="00EF0C47">
        <w:rPr>
          <w:rFonts w:eastAsia="Arial Unicode MS" w:cs="Arial"/>
          <w:sz w:val="18"/>
          <w:szCs w:val="18"/>
          <w:lang w:val="en-US"/>
        </w:rPr>
        <w:t xml:space="preserve"> Private Equity Trust I fund </w:t>
      </w:r>
      <w:r w:rsidR="00DC31FA" w:rsidRPr="00EF0C47">
        <w:rPr>
          <w:rFonts w:eastAsia="Arial Unicode MS" w:cs="Browallia New"/>
          <w:sz w:val="18"/>
          <w:szCs w:val="22"/>
          <w:lang w:val="en-US"/>
        </w:rPr>
        <w:t>after the reporting date</w:t>
      </w:r>
      <w:r w:rsidR="00E378B9" w:rsidRPr="00EF0C47">
        <w:rPr>
          <w:rFonts w:eastAsia="Arial Unicode MS" w:cs="Arial"/>
          <w:sz w:val="18"/>
          <w:szCs w:val="18"/>
          <w:lang w:val="en-US"/>
        </w:rPr>
        <w:t>.</w:t>
      </w:r>
    </w:p>
    <w:p w14:paraId="6C34FF72" w14:textId="48389B9E" w:rsidR="0073370B" w:rsidRPr="00EF0C47" w:rsidRDefault="0073370B" w:rsidP="00E378B9">
      <w:pPr>
        <w:tabs>
          <w:tab w:val="left" w:pos="567"/>
        </w:tabs>
        <w:spacing w:line="240" w:lineRule="auto"/>
        <w:ind w:left="567" w:hanging="567"/>
        <w:jc w:val="thaiDistribute"/>
        <w:rPr>
          <w:rFonts w:eastAsia="Arial Unicode MS" w:cs="Arial"/>
          <w:sz w:val="18"/>
          <w:szCs w:val="18"/>
          <w:lang w:val="en-US"/>
        </w:rPr>
      </w:pPr>
    </w:p>
    <w:p w14:paraId="3EB6E91F" w14:textId="5D064A01" w:rsidR="0073370B" w:rsidRPr="00EF0C47" w:rsidRDefault="000E4B7F" w:rsidP="00837079">
      <w:pPr>
        <w:tabs>
          <w:tab w:val="left" w:pos="567"/>
        </w:tabs>
        <w:spacing w:line="240" w:lineRule="auto"/>
        <w:ind w:left="567" w:hanging="567"/>
        <w:jc w:val="thaiDistribute"/>
        <w:rPr>
          <w:rFonts w:eastAsia="Arial Unicode MS" w:cs="Arial"/>
          <w:sz w:val="18"/>
          <w:szCs w:val="18"/>
        </w:rPr>
      </w:pPr>
      <w:r w:rsidRPr="000E4B7F">
        <w:rPr>
          <w:rFonts w:eastAsia="Arial Unicode MS" w:cs="Arial"/>
          <w:sz w:val="18"/>
          <w:szCs w:val="18"/>
        </w:rPr>
        <w:t>32</w:t>
      </w:r>
      <w:r w:rsidR="0073370B" w:rsidRPr="00EF0C47">
        <w:rPr>
          <w:rFonts w:eastAsia="Arial Unicode MS" w:cs="Arial"/>
          <w:sz w:val="18"/>
          <w:szCs w:val="18"/>
        </w:rPr>
        <w:t>.</w:t>
      </w:r>
      <w:r w:rsidRPr="000E4B7F">
        <w:rPr>
          <w:rFonts w:eastAsia="Arial Unicode MS" w:cs="Arial"/>
          <w:sz w:val="18"/>
          <w:szCs w:val="18"/>
        </w:rPr>
        <w:t>2</w:t>
      </w:r>
      <w:r w:rsidR="0073370B" w:rsidRPr="00EF0C47">
        <w:rPr>
          <w:rFonts w:eastAsia="Arial Unicode MS" w:cs="Arial"/>
          <w:sz w:val="18"/>
          <w:szCs w:val="18"/>
        </w:rPr>
        <w:tab/>
      </w:r>
      <w:r w:rsidR="00837079" w:rsidRPr="00EF0C47">
        <w:rPr>
          <w:rFonts w:eastAsia="Arial Unicode MS" w:cs="Arial"/>
          <w:sz w:val="18"/>
          <w:szCs w:val="18"/>
        </w:rPr>
        <w:t xml:space="preserve">On </w:t>
      </w:r>
      <w:r w:rsidRPr="000E4B7F">
        <w:rPr>
          <w:rFonts w:eastAsia="Arial Unicode MS" w:cs="Arial"/>
          <w:sz w:val="18"/>
          <w:szCs w:val="18"/>
        </w:rPr>
        <w:t>6</w:t>
      </w:r>
      <w:r w:rsidR="00837079" w:rsidRPr="00EF0C47">
        <w:rPr>
          <w:rFonts w:eastAsia="Arial Unicode MS" w:cs="Arial"/>
          <w:sz w:val="18"/>
          <w:szCs w:val="18"/>
        </w:rPr>
        <w:t xml:space="preserve"> January </w:t>
      </w:r>
      <w:r w:rsidRPr="000E4B7F">
        <w:rPr>
          <w:rFonts w:eastAsia="Arial Unicode MS" w:cs="Arial"/>
          <w:sz w:val="18"/>
          <w:szCs w:val="18"/>
        </w:rPr>
        <w:t>2022</w:t>
      </w:r>
      <w:r w:rsidR="00837079" w:rsidRPr="00EF0C47">
        <w:rPr>
          <w:rFonts w:eastAsia="Arial Unicode MS" w:cs="Arial"/>
          <w:sz w:val="18"/>
          <w:szCs w:val="18"/>
        </w:rPr>
        <w:t>, MODULUS acquired ordinary shares</w:t>
      </w:r>
      <w:r w:rsidR="00BA7524" w:rsidRPr="00EF0C47">
        <w:rPr>
          <w:rFonts w:eastAsia="Arial Unicode MS" w:cstheme="minorBidi" w:hint="cs"/>
          <w:sz w:val="18"/>
          <w:szCs w:val="18"/>
          <w:cs/>
        </w:rPr>
        <w:t xml:space="preserve"> </w:t>
      </w:r>
      <w:r w:rsidR="00BA7524" w:rsidRPr="00EF0C47">
        <w:rPr>
          <w:rFonts w:eastAsia="Arial Unicode MS" w:cstheme="minorBidi"/>
          <w:sz w:val="18"/>
          <w:szCs w:val="18"/>
        </w:rPr>
        <w:t>and preferred shares</w:t>
      </w:r>
      <w:r w:rsidR="00837079" w:rsidRPr="00EF0C47">
        <w:rPr>
          <w:rFonts w:eastAsia="Arial Unicode MS" w:cs="Arial"/>
          <w:sz w:val="18"/>
          <w:szCs w:val="18"/>
        </w:rPr>
        <w:t xml:space="preserve"> from the former </w:t>
      </w:r>
      <w:r w:rsidR="00F8332C" w:rsidRPr="00EF0C47">
        <w:rPr>
          <w:rFonts w:eastAsia="Arial Unicode MS" w:cs="Arial"/>
          <w:sz w:val="18"/>
          <w:szCs w:val="18"/>
        </w:rPr>
        <w:t>shareholder</w:t>
      </w:r>
      <w:r w:rsidR="00BA7524" w:rsidRPr="00EF0C47">
        <w:rPr>
          <w:rFonts w:eastAsia="Arial Unicode MS" w:cs="Arial"/>
          <w:sz w:val="18"/>
          <w:szCs w:val="18"/>
        </w:rPr>
        <w:t>s</w:t>
      </w:r>
      <w:r w:rsidR="00837079" w:rsidRPr="00EF0C47">
        <w:rPr>
          <w:rFonts w:eastAsia="Arial Unicode MS" w:cs="Arial"/>
          <w:sz w:val="18"/>
          <w:szCs w:val="18"/>
        </w:rPr>
        <w:t xml:space="preserve"> of KAMU of </w:t>
      </w:r>
      <w:r w:rsidRPr="000E4B7F">
        <w:rPr>
          <w:rFonts w:eastAsia="Arial Unicode MS" w:cs="Arial"/>
          <w:sz w:val="18"/>
          <w:szCs w:val="18"/>
        </w:rPr>
        <w:t>75</w:t>
      </w:r>
      <w:r w:rsidR="00BA7524" w:rsidRPr="00EF0C47">
        <w:rPr>
          <w:rFonts w:eastAsia="Arial Unicode MS" w:cs="Arial"/>
          <w:sz w:val="18"/>
          <w:szCs w:val="18"/>
        </w:rPr>
        <w:t>,</w:t>
      </w:r>
      <w:r w:rsidRPr="000E4B7F">
        <w:rPr>
          <w:rFonts w:eastAsia="Arial Unicode MS" w:cs="Arial"/>
          <w:sz w:val="18"/>
          <w:szCs w:val="18"/>
        </w:rPr>
        <w:t>000</w:t>
      </w:r>
      <w:r w:rsidR="00837079" w:rsidRPr="00EF0C47">
        <w:rPr>
          <w:rFonts w:eastAsia="Arial Unicode MS" w:cs="Arial"/>
          <w:sz w:val="18"/>
          <w:szCs w:val="18"/>
        </w:rPr>
        <w:t xml:space="preserve"> shares</w:t>
      </w:r>
      <w:r w:rsidR="00BA7524" w:rsidRPr="00EF0C47">
        <w:rPr>
          <w:rFonts w:eastAsia="Arial Unicode MS" w:cs="Arial"/>
          <w:sz w:val="18"/>
          <w:szCs w:val="18"/>
        </w:rPr>
        <w:t xml:space="preserve"> and </w:t>
      </w:r>
      <w:r w:rsidRPr="000E4B7F">
        <w:rPr>
          <w:rFonts w:eastAsia="Arial Unicode MS" w:cs="Arial"/>
          <w:sz w:val="18"/>
          <w:szCs w:val="18"/>
        </w:rPr>
        <w:t>72</w:t>
      </w:r>
      <w:r w:rsidR="00BA7524" w:rsidRPr="00EF0C47">
        <w:rPr>
          <w:rFonts w:eastAsia="Arial Unicode MS" w:cs="Arial"/>
          <w:sz w:val="18"/>
          <w:szCs w:val="18"/>
        </w:rPr>
        <w:t>,</w:t>
      </w:r>
      <w:r w:rsidRPr="000E4B7F">
        <w:rPr>
          <w:rFonts w:eastAsia="Arial Unicode MS" w:cs="Arial"/>
          <w:sz w:val="18"/>
          <w:szCs w:val="18"/>
        </w:rPr>
        <w:t>059</w:t>
      </w:r>
      <w:r w:rsidR="00BA7524" w:rsidRPr="00EF0C47">
        <w:rPr>
          <w:rFonts w:eastAsia="Arial Unicode MS" w:cs="Arial"/>
          <w:sz w:val="18"/>
          <w:szCs w:val="18"/>
        </w:rPr>
        <w:t xml:space="preserve"> shares</w:t>
      </w:r>
      <w:r w:rsidR="00837079" w:rsidRPr="00EF0C47">
        <w:rPr>
          <w:rFonts w:eastAsia="Arial Unicode MS" w:cs="Arial"/>
          <w:sz w:val="18"/>
          <w:szCs w:val="18"/>
        </w:rPr>
        <w:t xml:space="preserve">, totalling Baht </w:t>
      </w:r>
      <w:r w:rsidRPr="000E4B7F">
        <w:rPr>
          <w:rFonts w:eastAsia="Arial Unicode MS" w:cs="Arial"/>
          <w:sz w:val="18"/>
          <w:szCs w:val="18"/>
        </w:rPr>
        <w:t>480</w:t>
      </w:r>
      <w:r w:rsidR="00837079" w:rsidRPr="00EF0C47">
        <w:rPr>
          <w:rFonts w:eastAsia="Arial Unicode MS" w:cs="Arial"/>
          <w:sz w:val="18"/>
          <w:szCs w:val="18"/>
        </w:rPr>
        <w:t xml:space="preserve"> million. The percentage of shareholding interests was </w:t>
      </w:r>
      <w:r w:rsidRPr="000E4B7F">
        <w:rPr>
          <w:rFonts w:eastAsia="Arial Unicode MS" w:cs="Arial"/>
          <w:sz w:val="18"/>
          <w:szCs w:val="18"/>
        </w:rPr>
        <w:t>25</w:t>
      </w:r>
      <w:r w:rsidR="00837079" w:rsidRPr="00EF0C47">
        <w:rPr>
          <w:rFonts w:eastAsia="Arial Unicode MS" w:cs="Arial"/>
          <w:sz w:val="18"/>
          <w:szCs w:val="18"/>
        </w:rPr>
        <w:t xml:space="preserve">% registered capital. MODULUS partially paid for the shares totalling Baht </w:t>
      </w:r>
      <w:r w:rsidRPr="000E4B7F">
        <w:rPr>
          <w:rFonts w:eastAsia="Arial Unicode MS" w:cs="Arial"/>
          <w:sz w:val="18"/>
          <w:szCs w:val="18"/>
        </w:rPr>
        <w:t>464</w:t>
      </w:r>
      <w:r w:rsidR="00837079" w:rsidRPr="00EF0C47">
        <w:rPr>
          <w:rFonts w:eastAsia="Arial Unicode MS" w:cs="Arial"/>
          <w:sz w:val="18"/>
          <w:szCs w:val="18"/>
        </w:rPr>
        <w:t xml:space="preserve"> million after </w:t>
      </w:r>
      <w:r w:rsidR="00F8332C" w:rsidRPr="00EF0C47">
        <w:rPr>
          <w:rFonts w:eastAsia="Arial Unicode MS" w:cs="Arial"/>
          <w:sz w:val="18"/>
          <w:szCs w:val="18"/>
        </w:rPr>
        <w:t>the</w:t>
      </w:r>
      <w:r w:rsidR="00837079" w:rsidRPr="00EF0C47">
        <w:rPr>
          <w:rFonts w:eastAsia="Arial Unicode MS" w:cs="Arial"/>
          <w:sz w:val="18"/>
          <w:szCs w:val="18"/>
        </w:rPr>
        <w:t xml:space="preserve"> reporting date.</w:t>
      </w:r>
    </w:p>
    <w:p w14:paraId="74BA7918" w14:textId="30C48DD9" w:rsidR="00D35E99" w:rsidRPr="00EF0C47" w:rsidRDefault="00D35E99" w:rsidP="00E447FA">
      <w:pPr>
        <w:tabs>
          <w:tab w:val="left" w:pos="567"/>
        </w:tabs>
        <w:spacing w:line="240" w:lineRule="auto"/>
        <w:ind w:left="567" w:hanging="567"/>
        <w:jc w:val="thaiDistribute"/>
        <w:rPr>
          <w:rFonts w:eastAsia="Arial Unicode MS" w:cs="Arial"/>
          <w:sz w:val="18"/>
          <w:szCs w:val="18"/>
        </w:rPr>
      </w:pPr>
    </w:p>
    <w:p w14:paraId="7E3734B5" w14:textId="049B2159" w:rsidR="006578DF" w:rsidRPr="00EF0C47" w:rsidRDefault="000E4B7F" w:rsidP="006578DF">
      <w:pPr>
        <w:tabs>
          <w:tab w:val="left" w:pos="567"/>
        </w:tabs>
        <w:spacing w:line="240" w:lineRule="auto"/>
        <w:ind w:left="567" w:hanging="567"/>
        <w:jc w:val="thaiDistribute"/>
        <w:rPr>
          <w:rFonts w:eastAsia="Arial Unicode MS" w:cs="Arial"/>
          <w:sz w:val="18"/>
          <w:szCs w:val="18"/>
        </w:rPr>
      </w:pPr>
      <w:r w:rsidRPr="000E4B7F">
        <w:rPr>
          <w:rFonts w:eastAsia="Arial Unicode MS" w:cs="Arial"/>
          <w:sz w:val="18"/>
          <w:szCs w:val="18"/>
        </w:rPr>
        <w:t>32</w:t>
      </w:r>
      <w:r w:rsidR="006578DF" w:rsidRPr="00EF0C47">
        <w:rPr>
          <w:rFonts w:eastAsia="Arial Unicode MS" w:cs="Arial"/>
          <w:sz w:val="18"/>
          <w:szCs w:val="18"/>
        </w:rPr>
        <w:t>.</w:t>
      </w:r>
      <w:r w:rsidRPr="000E4B7F">
        <w:rPr>
          <w:rFonts w:eastAsia="Arial Unicode MS" w:cs="Arial"/>
          <w:sz w:val="18"/>
          <w:szCs w:val="18"/>
        </w:rPr>
        <w:t>3</w:t>
      </w:r>
      <w:r w:rsidR="006578DF" w:rsidRPr="00EF0C47">
        <w:rPr>
          <w:rFonts w:eastAsia="Arial Unicode MS" w:cs="Arial"/>
          <w:sz w:val="18"/>
          <w:szCs w:val="18"/>
        </w:rPr>
        <w:tab/>
      </w:r>
      <w:r w:rsidR="00AF4892" w:rsidRPr="00EF0C47">
        <w:rPr>
          <w:rFonts w:eastAsia="Arial Unicode MS" w:cs="Arial"/>
          <w:sz w:val="18"/>
          <w:szCs w:val="18"/>
        </w:rPr>
        <w:t xml:space="preserve">On </w:t>
      </w:r>
      <w:r w:rsidRPr="000E4B7F">
        <w:rPr>
          <w:rFonts w:eastAsia="Arial Unicode MS" w:cs="Arial"/>
          <w:sz w:val="18"/>
          <w:szCs w:val="18"/>
        </w:rPr>
        <w:t>11</w:t>
      </w:r>
      <w:r w:rsidR="00AF4892" w:rsidRPr="00EF0C47">
        <w:rPr>
          <w:rFonts w:eastAsia="Arial Unicode MS" w:cs="Arial"/>
          <w:sz w:val="18"/>
          <w:szCs w:val="18"/>
        </w:rPr>
        <w:t xml:space="preserve"> February </w:t>
      </w:r>
      <w:r w:rsidRPr="000E4B7F">
        <w:rPr>
          <w:rFonts w:eastAsia="Arial Unicode MS" w:cs="Arial"/>
          <w:sz w:val="18"/>
          <w:szCs w:val="18"/>
        </w:rPr>
        <w:t>2022</w:t>
      </w:r>
      <w:r w:rsidR="00AF4892" w:rsidRPr="00EF0C47">
        <w:rPr>
          <w:rFonts w:eastAsia="Arial Unicode MS" w:cs="Arial"/>
          <w:sz w:val="18"/>
          <w:szCs w:val="18"/>
        </w:rPr>
        <w:t>,</w:t>
      </w:r>
      <w:r w:rsidR="00C6208D" w:rsidRPr="00EF0C47">
        <w:rPr>
          <w:rFonts w:eastAsia="Arial Unicode MS" w:cs="Arial"/>
          <w:sz w:val="18"/>
          <w:szCs w:val="18"/>
        </w:rPr>
        <w:t xml:space="preserve"> the Company </w:t>
      </w:r>
      <w:r w:rsidR="00330CA2" w:rsidRPr="00EF0C47">
        <w:rPr>
          <w:rFonts w:eastAsia="Arial Unicode MS" w:cs="Arial"/>
          <w:sz w:val="18"/>
          <w:szCs w:val="18"/>
        </w:rPr>
        <w:t xml:space="preserve">paid for additional paid-up capital of GAA of </w:t>
      </w:r>
      <w:r w:rsidRPr="000E4B7F">
        <w:rPr>
          <w:rFonts w:eastAsia="Arial Unicode MS" w:cs="Arial"/>
          <w:sz w:val="18"/>
          <w:szCs w:val="18"/>
        </w:rPr>
        <w:t>26</w:t>
      </w:r>
      <w:r w:rsidR="00330CA2" w:rsidRPr="00EF0C47">
        <w:rPr>
          <w:rFonts w:eastAsia="Arial Unicode MS" w:cs="Arial"/>
          <w:sz w:val="18"/>
          <w:szCs w:val="18"/>
        </w:rPr>
        <w:t>,</w:t>
      </w:r>
      <w:r w:rsidRPr="000E4B7F">
        <w:rPr>
          <w:rFonts w:eastAsia="Arial Unicode MS" w:cs="Arial"/>
          <w:sz w:val="18"/>
          <w:szCs w:val="18"/>
        </w:rPr>
        <w:t>995</w:t>
      </w:r>
      <w:r w:rsidR="00330CA2" w:rsidRPr="00EF0C47">
        <w:rPr>
          <w:rFonts w:eastAsia="Arial Unicode MS" w:cs="Arial"/>
          <w:sz w:val="18"/>
          <w:szCs w:val="18"/>
        </w:rPr>
        <w:t>,</w:t>
      </w:r>
      <w:r w:rsidRPr="000E4B7F">
        <w:rPr>
          <w:rFonts w:eastAsia="Arial Unicode MS" w:cs="Arial"/>
          <w:sz w:val="18"/>
          <w:szCs w:val="18"/>
        </w:rPr>
        <w:t>500</w:t>
      </w:r>
      <w:r w:rsidR="00330CA2" w:rsidRPr="00EF0C47">
        <w:rPr>
          <w:rFonts w:eastAsia="Arial Unicode MS" w:cs="Arial"/>
          <w:sz w:val="18"/>
          <w:szCs w:val="18"/>
        </w:rPr>
        <w:t xml:space="preserve"> ordinary share</w:t>
      </w:r>
      <w:r w:rsidR="009E1B3D" w:rsidRPr="00EF0C47">
        <w:rPr>
          <w:rFonts w:eastAsia="Arial Unicode MS" w:cs="Arial"/>
          <w:sz w:val="18"/>
          <w:szCs w:val="18"/>
        </w:rPr>
        <w:t>s</w:t>
      </w:r>
      <w:r w:rsidR="00330CA2" w:rsidRPr="00EF0C47">
        <w:rPr>
          <w:rFonts w:eastAsia="Arial Unicode MS" w:cs="Browallia New"/>
          <w:sz w:val="18"/>
          <w:szCs w:val="22"/>
        </w:rPr>
        <w:t xml:space="preserve"> which GAA called for share payment of Baht </w:t>
      </w:r>
      <w:r w:rsidRPr="000E4B7F">
        <w:rPr>
          <w:rFonts w:eastAsia="Arial Unicode MS" w:cs="Browallia New"/>
          <w:sz w:val="18"/>
          <w:szCs w:val="22"/>
        </w:rPr>
        <w:t>1</w:t>
      </w:r>
      <w:r w:rsidR="00330CA2" w:rsidRPr="00EF0C47">
        <w:rPr>
          <w:rFonts w:eastAsia="Arial Unicode MS" w:cs="Browallia New"/>
          <w:sz w:val="18"/>
          <w:szCs w:val="22"/>
        </w:rPr>
        <w:t>.</w:t>
      </w:r>
      <w:r w:rsidRPr="000E4B7F">
        <w:rPr>
          <w:rFonts w:eastAsia="Arial Unicode MS" w:cs="Browallia New"/>
          <w:sz w:val="18"/>
          <w:szCs w:val="22"/>
        </w:rPr>
        <w:t>67</w:t>
      </w:r>
      <w:r w:rsidR="00330CA2" w:rsidRPr="00EF0C47">
        <w:rPr>
          <w:rFonts w:eastAsia="Arial Unicode MS" w:cs="Browallia New"/>
          <w:sz w:val="18"/>
          <w:szCs w:val="22"/>
        </w:rPr>
        <w:t xml:space="preserve"> each, totalling Baht </w:t>
      </w:r>
      <w:r w:rsidRPr="000E4B7F">
        <w:rPr>
          <w:rFonts w:eastAsia="Arial Unicode MS" w:cs="Browallia New"/>
          <w:sz w:val="18"/>
          <w:szCs w:val="22"/>
        </w:rPr>
        <w:t>45</w:t>
      </w:r>
      <w:r w:rsidR="00330CA2" w:rsidRPr="00EF0C47">
        <w:rPr>
          <w:rFonts w:eastAsia="Arial Unicode MS" w:cs="Browallia New"/>
          <w:sz w:val="18"/>
          <w:szCs w:val="22"/>
        </w:rPr>
        <w:t xml:space="preserve"> million. The Company fully paid to GAA after the reporting date.</w:t>
      </w:r>
      <w:r w:rsidR="006578DF" w:rsidRPr="00EF0C47">
        <w:rPr>
          <w:rFonts w:eastAsia="Arial Unicode MS" w:cs="Arial"/>
          <w:sz w:val="18"/>
          <w:szCs w:val="18"/>
        </w:rPr>
        <w:t xml:space="preserve"> </w:t>
      </w:r>
    </w:p>
    <w:p w14:paraId="1553F195" w14:textId="77777777" w:rsidR="006578DF" w:rsidRPr="00EF0C47" w:rsidRDefault="006578DF" w:rsidP="006578DF">
      <w:pPr>
        <w:tabs>
          <w:tab w:val="left" w:pos="567"/>
        </w:tabs>
        <w:spacing w:line="240" w:lineRule="auto"/>
        <w:ind w:left="567" w:hanging="567"/>
        <w:jc w:val="thaiDistribute"/>
        <w:rPr>
          <w:rFonts w:eastAsia="Arial Unicode MS" w:cs="Arial"/>
          <w:sz w:val="18"/>
          <w:szCs w:val="18"/>
        </w:rPr>
      </w:pPr>
    </w:p>
    <w:p w14:paraId="25737862" w14:textId="153DC395" w:rsidR="00032BE0" w:rsidRPr="0023467F" w:rsidRDefault="000E4B7F" w:rsidP="00032BE0">
      <w:pPr>
        <w:tabs>
          <w:tab w:val="left" w:pos="567"/>
        </w:tabs>
        <w:spacing w:line="240" w:lineRule="auto"/>
        <w:ind w:left="567" w:hanging="567"/>
        <w:jc w:val="thaiDistribute"/>
        <w:rPr>
          <w:rFonts w:eastAsia="Arial Unicode MS" w:cs="Arial"/>
          <w:sz w:val="18"/>
          <w:szCs w:val="18"/>
        </w:rPr>
      </w:pPr>
      <w:r w:rsidRPr="000E4B7F">
        <w:rPr>
          <w:rFonts w:eastAsia="Arial Unicode MS" w:cs="Arial"/>
          <w:sz w:val="18"/>
          <w:szCs w:val="18"/>
        </w:rPr>
        <w:t>32</w:t>
      </w:r>
      <w:r w:rsidR="00032BE0" w:rsidRPr="00EF0C47">
        <w:rPr>
          <w:rFonts w:eastAsia="Arial Unicode MS" w:cs="Arial"/>
          <w:sz w:val="18"/>
          <w:szCs w:val="18"/>
        </w:rPr>
        <w:t>.</w:t>
      </w:r>
      <w:r w:rsidRPr="000E4B7F">
        <w:rPr>
          <w:rFonts w:eastAsia="Arial Unicode MS" w:cs="Arial"/>
          <w:sz w:val="18"/>
          <w:szCs w:val="18"/>
        </w:rPr>
        <w:t>4</w:t>
      </w:r>
      <w:r w:rsidR="00032BE0" w:rsidRPr="00EF0C47">
        <w:rPr>
          <w:rFonts w:eastAsia="Arial Unicode MS" w:cs="Arial"/>
          <w:sz w:val="18"/>
          <w:szCs w:val="18"/>
        </w:rPr>
        <w:tab/>
        <w:t xml:space="preserve">On </w:t>
      </w:r>
      <w:r w:rsidRPr="000E4B7F">
        <w:rPr>
          <w:rFonts w:eastAsia="Arial Unicode MS" w:cs="Arial"/>
          <w:sz w:val="18"/>
          <w:szCs w:val="18"/>
        </w:rPr>
        <w:t>15</w:t>
      </w:r>
      <w:r w:rsidR="00032BE0" w:rsidRPr="00EF0C47">
        <w:rPr>
          <w:rFonts w:eastAsia="Arial Unicode MS" w:cs="Arial"/>
          <w:sz w:val="18"/>
          <w:szCs w:val="18"/>
        </w:rPr>
        <w:t xml:space="preserve"> February </w:t>
      </w:r>
      <w:r w:rsidRPr="000E4B7F">
        <w:rPr>
          <w:rFonts w:eastAsia="Arial Unicode MS" w:cs="Arial"/>
          <w:sz w:val="18"/>
          <w:szCs w:val="18"/>
        </w:rPr>
        <w:t>2022</w:t>
      </w:r>
      <w:r w:rsidR="00032BE0" w:rsidRPr="00EF0C47">
        <w:rPr>
          <w:rFonts w:eastAsia="Arial Unicode MS" w:cs="Arial"/>
          <w:sz w:val="18"/>
          <w:szCs w:val="18"/>
        </w:rPr>
        <w:t>, the Board of Directors’ Meeting no.</w:t>
      </w:r>
      <w:r w:rsidRPr="000E4B7F">
        <w:rPr>
          <w:rFonts w:eastAsia="Arial Unicode MS" w:cs="Arial"/>
          <w:sz w:val="18"/>
          <w:szCs w:val="18"/>
        </w:rPr>
        <w:t>2</w:t>
      </w:r>
      <w:r w:rsidR="00032BE0" w:rsidRPr="00EF0C47">
        <w:rPr>
          <w:rFonts w:eastAsia="Arial Unicode MS" w:cs="Arial"/>
          <w:sz w:val="18"/>
          <w:szCs w:val="18"/>
        </w:rPr>
        <w:t>/</w:t>
      </w:r>
      <w:r w:rsidRPr="000E4B7F">
        <w:rPr>
          <w:rFonts w:eastAsia="Arial Unicode MS" w:cs="Arial"/>
          <w:sz w:val="18"/>
          <w:szCs w:val="18"/>
        </w:rPr>
        <w:t>2022</w:t>
      </w:r>
      <w:r w:rsidR="00032BE0" w:rsidRPr="00EF0C47">
        <w:rPr>
          <w:rFonts w:eastAsia="Arial Unicode MS" w:cs="Arial"/>
          <w:sz w:val="18"/>
          <w:szCs w:val="18"/>
        </w:rPr>
        <w:t xml:space="preserve"> </w:t>
      </w:r>
      <w:r w:rsidR="00032BE0" w:rsidRPr="00EF0C47">
        <w:rPr>
          <w:rFonts w:eastAsia="Arial Unicode MS" w:cs="Browallia New"/>
          <w:sz w:val="18"/>
          <w:szCs w:val="22"/>
        </w:rPr>
        <w:t>passe</w:t>
      </w:r>
      <w:r w:rsidR="00C6208D" w:rsidRPr="00EF0C47">
        <w:rPr>
          <w:rFonts w:eastAsia="Arial Unicode MS" w:cs="Browallia New"/>
          <w:sz w:val="18"/>
          <w:szCs w:val="22"/>
        </w:rPr>
        <w:t>d</w:t>
      </w:r>
      <w:r w:rsidR="00032BE0" w:rsidRPr="00EF0C47">
        <w:rPr>
          <w:rFonts w:eastAsia="Arial Unicode MS" w:cs="Browallia New"/>
          <w:sz w:val="18"/>
          <w:szCs w:val="22"/>
        </w:rPr>
        <w:t xml:space="preserve"> a resolution to propose the Annual General Meeting of shareholders to approve the dividend payment on the operating result for the second half of </w:t>
      </w:r>
      <w:r w:rsidRPr="000E4B7F">
        <w:rPr>
          <w:rFonts w:eastAsia="Arial Unicode MS" w:cs="Browallia New"/>
          <w:sz w:val="18"/>
          <w:szCs w:val="22"/>
        </w:rPr>
        <w:t>2021</w:t>
      </w:r>
      <w:r w:rsidR="00032BE0" w:rsidRPr="00EF0C47">
        <w:rPr>
          <w:rFonts w:eastAsia="Arial Unicode MS" w:cs="Browallia New"/>
          <w:sz w:val="18"/>
          <w:szCs w:val="22"/>
        </w:rPr>
        <w:t xml:space="preserve"> of Baht </w:t>
      </w:r>
      <w:r w:rsidRPr="000E4B7F">
        <w:rPr>
          <w:rFonts w:eastAsia="Arial Unicode MS" w:cs="Browallia New"/>
          <w:sz w:val="18"/>
          <w:szCs w:val="22"/>
        </w:rPr>
        <w:t>0</w:t>
      </w:r>
      <w:r w:rsidR="00032BE0" w:rsidRPr="00EF0C47">
        <w:rPr>
          <w:rFonts w:eastAsia="Arial Unicode MS" w:cs="Browallia New"/>
          <w:sz w:val="18"/>
          <w:szCs w:val="22"/>
        </w:rPr>
        <w:t>.</w:t>
      </w:r>
      <w:r w:rsidRPr="000E4B7F">
        <w:rPr>
          <w:rFonts w:eastAsia="Arial Unicode MS" w:cs="Browallia New"/>
          <w:sz w:val="18"/>
          <w:szCs w:val="22"/>
        </w:rPr>
        <w:t>19</w:t>
      </w:r>
      <w:r w:rsidR="00032BE0" w:rsidRPr="00EF0C47">
        <w:rPr>
          <w:rFonts w:eastAsia="Arial Unicode MS" w:cs="Browallia New"/>
          <w:sz w:val="18"/>
          <w:szCs w:val="22"/>
        </w:rPr>
        <w:t xml:space="preserve"> per share, totalling Baht </w:t>
      </w:r>
      <w:r w:rsidRPr="000E4B7F">
        <w:rPr>
          <w:rFonts w:eastAsia="Arial Unicode MS" w:cs="Browallia New"/>
          <w:sz w:val="18"/>
          <w:szCs w:val="22"/>
        </w:rPr>
        <w:t>2</w:t>
      </w:r>
      <w:r w:rsidR="00032BE0" w:rsidRPr="00EF0C47">
        <w:rPr>
          <w:rFonts w:eastAsia="Arial Unicode MS" w:cs="Browallia New"/>
          <w:sz w:val="18"/>
          <w:szCs w:val="22"/>
        </w:rPr>
        <w:t>,</w:t>
      </w:r>
      <w:r w:rsidRPr="000E4B7F">
        <w:rPr>
          <w:rFonts w:eastAsia="Arial Unicode MS" w:cs="Browallia New"/>
          <w:sz w:val="18"/>
          <w:szCs w:val="22"/>
        </w:rPr>
        <w:t>280</w:t>
      </w:r>
      <w:r w:rsidR="00032BE0" w:rsidRPr="00EF0C47">
        <w:rPr>
          <w:rFonts w:eastAsia="Arial Unicode MS" w:cs="Browallia New"/>
          <w:sz w:val="18"/>
          <w:szCs w:val="22"/>
        </w:rPr>
        <w:t xml:space="preserve"> million.</w:t>
      </w:r>
      <w:r w:rsidR="00032BE0" w:rsidRPr="0023467F">
        <w:rPr>
          <w:rFonts w:eastAsia="Arial Unicode MS" w:cs="Browallia New"/>
          <w:sz w:val="18"/>
          <w:szCs w:val="22"/>
        </w:rPr>
        <w:t xml:space="preserve"> </w:t>
      </w:r>
      <w:r w:rsidR="00032BE0" w:rsidRPr="0023467F">
        <w:rPr>
          <w:rFonts w:eastAsia="Arial Unicode MS" w:cs="Arial"/>
          <w:sz w:val="18"/>
          <w:szCs w:val="18"/>
        </w:rPr>
        <w:t xml:space="preserve"> </w:t>
      </w:r>
    </w:p>
    <w:p w14:paraId="37FC8B6F" w14:textId="6E7DE1D6" w:rsidR="006578DF" w:rsidRPr="00C731E4" w:rsidRDefault="006578DF" w:rsidP="006578DF">
      <w:pPr>
        <w:tabs>
          <w:tab w:val="left" w:pos="567"/>
        </w:tabs>
        <w:spacing w:line="240" w:lineRule="auto"/>
        <w:ind w:left="567" w:hanging="567"/>
        <w:jc w:val="thaiDistribute"/>
        <w:rPr>
          <w:rFonts w:eastAsia="Arial Unicode MS" w:cstheme="minorBidi"/>
          <w:sz w:val="18"/>
          <w:szCs w:val="18"/>
          <w:cs/>
        </w:rPr>
      </w:pPr>
    </w:p>
    <w:p w14:paraId="31AE5D82" w14:textId="09460D5C" w:rsidR="00B65A4A" w:rsidRDefault="00B65A4A" w:rsidP="00E447FA">
      <w:pPr>
        <w:tabs>
          <w:tab w:val="left" w:pos="567"/>
        </w:tabs>
        <w:spacing w:line="240" w:lineRule="auto"/>
        <w:ind w:left="567" w:hanging="567"/>
        <w:jc w:val="thaiDistribute"/>
        <w:rPr>
          <w:rFonts w:eastAsia="Arial Unicode MS" w:cstheme="minorBidi"/>
          <w:sz w:val="18"/>
          <w:szCs w:val="18"/>
        </w:rPr>
      </w:pPr>
    </w:p>
    <w:p w14:paraId="21C9C0BE" w14:textId="41013A2D" w:rsidR="00C6208D" w:rsidRPr="00B65A4A" w:rsidRDefault="00C6208D" w:rsidP="00AF4892">
      <w:pPr>
        <w:tabs>
          <w:tab w:val="left" w:pos="567"/>
        </w:tabs>
        <w:spacing w:line="240" w:lineRule="auto"/>
        <w:ind w:left="567" w:hanging="567"/>
        <w:jc w:val="thaiDistribute"/>
        <w:rPr>
          <w:rFonts w:eastAsia="Arial Unicode MS" w:cstheme="minorBidi"/>
          <w:sz w:val="18"/>
          <w:szCs w:val="18"/>
        </w:rPr>
      </w:pPr>
    </w:p>
    <w:sectPr w:rsidR="00C6208D" w:rsidRPr="00B65A4A" w:rsidSect="00BE543A">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BFCE4" w14:textId="77777777" w:rsidR="001D48A9" w:rsidRDefault="001D48A9">
      <w:r>
        <w:separator/>
      </w:r>
    </w:p>
  </w:endnote>
  <w:endnote w:type="continuationSeparator" w:id="0">
    <w:p w14:paraId="11327E6F" w14:textId="77777777" w:rsidR="001D48A9" w:rsidRDefault="001D48A9">
      <w:r>
        <w:continuationSeparator/>
      </w:r>
    </w:p>
  </w:endnote>
  <w:endnote w:type="continuationNotice" w:id="1">
    <w:p w14:paraId="1A3BCC37" w14:textId="77777777" w:rsidR="001D48A9" w:rsidRDefault="001D48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38A19" w14:textId="7C85CEF0" w:rsidR="001D48A9" w:rsidRPr="00FF1E77" w:rsidRDefault="001D48A9" w:rsidP="00DB4BE0">
    <w:pPr>
      <w:pStyle w:val="Footer"/>
      <w:pBdr>
        <w:top w:val="single" w:sz="8" w:space="1" w:color="auto"/>
      </w:pBdr>
      <w:jc w:val="right"/>
      <w:rPr>
        <w:rFonts w:cs="Arial"/>
        <w:sz w:val="18"/>
        <w:szCs w:val="18"/>
      </w:rPr>
    </w:pPr>
    <w:r w:rsidRPr="00FF1E77">
      <w:rPr>
        <w:rFonts w:cs="Arial"/>
        <w:sz w:val="18"/>
        <w:szCs w:val="18"/>
      </w:rPr>
      <w:fldChar w:fldCharType="begin"/>
    </w:r>
    <w:r w:rsidRPr="00FF1E77">
      <w:rPr>
        <w:rFonts w:cs="Arial"/>
        <w:sz w:val="18"/>
        <w:szCs w:val="18"/>
      </w:rPr>
      <w:instrText xml:space="preserve"> PAGE   \</w:instrText>
    </w:r>
    <w:r w:rsidRPr="00FF1E77">
      <w:rPr>
        <w:rFonts w:cs="Arial"/>
        <w:sz w:val="18"/>
        <w:szCs w:val="18"/>
        <w:cs/>
      </w:rPr>
      <w:instrText xml:space="preserve">* </w:instrText>
    </w:r>
    <w:r w:rsidRPr="00FF1E77">
      <w:rPr>
        <w:rFonts w:cs="Arial"/>
        <w:sz w:val="18"/>
        <w:szCs w:val="18"/>
      </w:rPr>
      <w:instrText xml:space="preserve">MERGEFORMAT </w:instrText>
    </w:r>
    <w:r w:rsidRPr="00FF1E77">
      <w:rPr>
        <w:rFonts w:cs="Arial"/>
        <w:sz w:val="18"/>
        <w:szCs w:val="18"/>
      </w:rPr>
      <w:fldChar w:fldCharType="separate"/>
    </w:r>
    <w:r>
      <w:rPr>
        <w:rFonts w:cs="Arial"/>
        <w:noProof/>
        <w:sz w:val="18"/>
        <w:szCs w:val="18"/>
      </w:rPr>
      <w:t>40</w:t>
    </w:r>
    <w:r w:rsidRPr="00FF1E77">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B08E6" w14:textId="77777777" w:rsidR="001D48A9" w:rsidRDefault="001D48A9">
      <w:r>
        <w:separator/>
      </w:r>
    </w:p>
  </w:footnote>
  <w:footnote w:type="continuationSeparator" w:id="0">
    <w:p w14:paraId="77B943BE" w14:textId="77777777" w:rsidR="001D48A9" w:rsidRDefault="001D48A9">
      <w:r>
        <w:continuationSeparator/>
      </w:r>
    </w:p>
  </w:footnote>
  <w:footnote w:type="continuationNotice" w:id="1">
    <w:p w14:paraId="647F1906" w14:textId="77777777" w:rsidR="001D48A9" w:rsidRDefault="001D48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00598" w14:textId="3A99C0C4" w:rsidR="001D48A9" w:rsidRPr="003506F7" w:rsidRDefault="001D48A9" w:rsidP="00992747">
    <w:pPr>
      <w:pStyle w:val="Header"/>
      <w:tabs>
        <w:tab w:val="clear" w:pos="4153"/>
        <w:tab w:val="clear" w:pos="8306"/>
        <w:tab w:val="left" w:pos="8280"/>
        <w:tab w:val="left" w:pos="8550"/>
        <w:tab w:val="right" w:pos="15390"/>
      </w:tabs>
      <w:spacing w:line="252" w:lineRule="auto"/>
      <w:rPr>
        <w:rFonts w:cs="Arial"/>
        <w:b/>
        <w:bCs/>
        <w:color w:val="000000"/>
        <w:sz w:val="18"/>
        <w:szCs w:val="18"/>
        <w:lang w:val="en-US"/>
      </w:rPr>
    </w:pPr>
    <w:r w:rsidRPr="003506F7">
      <w:rPr>
        <w:rFonts w:cs="Arial"/>
        <w:b/>
        <w:bCs/>
        <w:sz w:val="18"/>
        <w:szCs w:val="18"/>
        <w:lang w:val="en-US"/>
      </w:rPr>
      <w:t>PTT Oil and Retail Business</w:t>
    </w:r>
    <w:r w:rsidRPr="003506F7">
      <w:rPr>
        <w:rFonts w:cs="Arial"/>
        <w:b/>
        <w:bCs/>
        <w:color w:val="000000"/>
        <w:sz w:val="18"/>
        <w:szCs w:val="18"/>
        <w:lang w:val="en-US"/>
      </w:rPr>
      <w:t xml:space="preserve"> Public Company Limited</w:t>
    </w:r>
  </w:p>
  <w:p w14:paraId="74F3415A" w14:textId="6BA1ABB9" w:rsidR="001D48A9" w:rsidRPr="003506F7" w:rsidRDefault="001D48A9" w:rsidP="00992747">
    <w:pPr>
      <w:pStyle w:val="Header"/>
      <w:spacing w:line="252" w:lineRule="auto"/>
      <w:rPr>
        <w:rFonts w:cs="Arial"/>
        <w:b/>
        <w:bCs/>
        <w:color w:val="000000"/>
        <w:sz w:val="18"/>
        <w:szCs w:val="18"/>
        <w:lang w:val="en-US"/>
      </w:rPr>
    </w:pPr>
    <w:r w:rsidRPr="00CC4C05">
      <w:rPr>
        <w:rFonts w:cs="Arial"/>
        <w:b/>
        <w:bCs/>
        <w:color w:val="000000"/>
        <w:sz w:val="18"/>
        <w:szCs w:val="18"/>
        <w:lang w:val="en-US"/>
      </w:rPr>
      <w:t>Notes to the Consolidated and Separate Financial Statements</w:t>
    </w:r>
  </w:p>
  <w:p w14:paraId="331F0F2F" w14:textId="64DFD31A" w:rsidR="001D48A9" w:rsidRPr="003506F7" w:rsidRDefault="001D48A9" w:rsidP="00992747">
    <w:pPr>
      <w:pStyle w:val="Header"/>
      <w:pBdr>
        <w:bottom w:val="single" w:sz="8" w:space="1" w:color="auto"/>
      </w:pBdr>
      <w:spacing w:line="252" w:lineRule="auto"/>
      <w:rPr>
        <w:rFonts w:cs="Arial"/>
        <w:b/>
        <w:bCs/>
        <w:color w:val="000000"/>
        <w:sz w:val="18"/>
        <w:szCs w:val="18"/>
        <w:lang w:val="en-US"/>
      </w:rPr>
    </w:pPr>
    <w:r w:rsidRPr="00CC4C05">
      <w:rPr>
        <w:rFonts w:cs="Arial"/>
        <w:b/>
        <w:bCs/>
        <w:color w:val="000000"/>
        <w:sz w:val="18"/>
        <w:szCs w:val="18"/>
        <w:lang w:val="en-US"/>
      </w:rPr>
      <w:t>For the year ended 31 December 202</w:t>
    </w:r>
    <w:r>
      <w:rPr>
        <w:rFonts w:cs="Arial"/>
        <w:b/>
        <w:bCs/>
        <w:color w:val="000000"/>
        <w:sz w:val="18"/>
        <w:szCs w:val="18"/>
        <w:lang w:val="en-US"/>
      </w:rPr>
      <w:t>1</w:t>
    </w:r>
  </w:p>
  <w:p w14:paraId="3E589120" w14:textId="77777777" w:rsidR="001D48A9" w:rsidRPr="003506F7" w:rsidRDefault="001D48A9" w:rsidP="000F5C86">
    <w:pPr>
      <w:pStyle w:val="Header"/>
      <w:spacing w:line="240" w:lineRule="auto"/>
      <w:rPr>
        <w:rFonts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F6114E5"/>
    <w:multiLevelType w:val="multilevel"/>
    <w:tmpl w:val="7A6E4032"/>
    <w:lvl w:ilvl="0">
      <w:start w:val="1"/>
      <w:numFmt w:val="decimal"/>
      <w:lvlText w:val="%1"/>
      <w:lvlJc w:val="left"/>
      <w:pPr>
        <w:ind w:left="564" w:hanging="564"/>
      </w:pPr>
      <w:rPr>
        <w:rFonts w:hint="default"/>
      </w:rPr>
    </w:lvl>
    <w:lvl w:ilvl="1">
      <w:start w:val="1"/>
      <w:numFmt w:val="decimal"/>
      <w:lvlText w:val="%1.%2"/>
      <w:lvlJc w:val="left"/>
      <w:pPr>
        <w:ind w:left="564" w:hanging="56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4"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2"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FB14AA"/>
    <w:multiLevelType w:val="multilevel"/>
    <w:tmpl w:val="FBB850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6513783"/>
    <w:multiLevelType w:val="hybridMultilevel"/>
    <w:tmpl w:val="46687EDE"/>
    <w:lvl w:ilvl="0" w:tplc="1E4A753E">
      <w:start w:val="1"/>
      <w:numFmt w:val="lowerLetter"/>
      <w:lvlText w:val="%1)"/>
      <w:lvlJc w:val="left"/>
      <w:pPr>
        <w:ind w:left="1074" w:hanging="360"/>
      </w:pPr>
      <w:rPr>
        <w:rFonts w:cs="Browallia New"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2" w15:restartNumberingAfterBreak="0">
    <w:nsid w:val="59CB05E3"/>
    <w:multiLevelType w:val="hybridMultilevel"/>
    <w:tmpl w:val="C4F4597E"/>
    <w:lvl w:ilvl="0" w:tplc="424E37D2">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4" w15:restartNumberingAfterBreak="0">
    <w:nsid w:val="60F56F97"/>
    <w:multiLevelType w:val="hybridMultilevel"/>
    <w:tmpl w:val="67CC5632"/>
    <w:lvl w:ilvl="0" w:tplc="2D30F20C">
      <w:start w:val="1"/>
      <w:numFmt w:val="lowerLetter"/>
      <w:lvlText w:val="%1)"/>
      <w:lvlJc w:val="left"/>
      <w:pPr>
        <w:ind w:left="924" w:hanging="360"/>
      </w:pPr>
      <w:rPr>
        <w:rFonts w:hint="default"/>
        <w:i w:val="0"/>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5"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6"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8"/>
  </w:num>
  <w:num w:numId="2">
    <w:abstractNumId w:val="19"/>
  </w:num>
  <w:num w:numId="3">
    <w:abstractNumId w:val="35"/>
  </w:num>
  <w:num w:numId="4">
    <w:abstractNumId w:val="4"/>
  </w:num>
  <w:num w:numId="5">
    <w:abstractNumId w:val="25"/>
  </w:num>
  <w:num w:numId="6">
    <w:abstractNumId w:val="15"/>
  </w:num>
  <w:num w:numId="7">
    <w:abstractNumId w:val="36"/>
  </w:num>
  <w:num w:numId="8">
    <w:abstractNumId w:val="22"/>
  </w:num>
  <w:num w:numId="9">
    <w:abstractNumId w:val="5"/>
  </w:num>
  <w:num w:numId="10">
    <w:abstractNumId w:val="12"/>
  </w:num>
  <w:num w:numId="11">
    <w:abstractNumId w:val="27"/>
  </w:num>
  <w:num w:numId="12">
    <w:abstractNumId w:val="3"/>
  </w:num>
  <w:num w:numId="13">
    <w:abstractNumId w:val="39"/>
  </w:num>
  <w:num w:numId="14">
    <w:abstractNumId w:val="13"/>
  </w:num>
  <w:num w:numId="15">
    <w:abstractNumId w:val="33"/>
  </w:num>
  <w:num w:numId="16">
    <w:abstractNumId w:val="21"/>
  </w:num>
  <w:num w:numId="17">
    <w:abstractNumId w:val="1"/>
  </w:num>
  <w:num w:numId="18">
    <w:abstractNumId w:val="14"/>
  </w:num>
  <w:num w:numId="19">
    <w:abstractNumId w:val="17"/>
  </w:num>
  <w:num w:numId="20">
    <w:abstractNumId w:val="30"/>
  </w:num>
  <w:num w:numId="21">
    <w:abstractNumId w:val="20"/>
  </w:num>
  <w:num w:numId="22">
    <w:abstractNumId w:val="26"/>
  </w:num>
  <w:num w:numId="23">
    <w:abstractNumId w:val="38"/>
  </w:num>
  <w:num w:numId="24">
    <w:abstractNumId w:val="2"/>
  </w:num>
  <w:num w:numId="25">
    <w:abstractNumId w:val="6"/>
  </w:num>
  <w:num w:numId="26">
    <w:abstractNumId w:val="0"/>
  </w:num>
  <w:num w:numId="27">
    <w:abstractNumId w:val="7"/>
  </w:num>
  <w:num w:numId="28">
    <w:abstractNumId w:val="16"/>
  </w:num>
  <w:num w:numId="29">
    <w:abstractNumId w:val="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31"/>
  </w:num>
  <w:num w:numId="33">
    <w:abstractNumId w:val="23"/>
  </w:num>
  <w:num w:numId="34">
    <w:abstractNumId w:val="29"/>
  </w:num>
  <w:num w:numId="35">
    <w:abstractNumId w:val="11"/>
  </w:num>
  <w:num w:numId="36">
    <w:abstractNumId w:val="9"/>
  </w:num>
  <w:num w:numId="37">
    <w:abstractNumId w:val="32"/>
  </w:num>
  <w:num w:numId="38">
    <w:abstractNumId w:val="28"/>
  </w:num>
  <w:num w:numId="39">
    <w:abstractNumId w:val="24"/>
  </w:num>
  <w:num w:numId="40">
    <w:abstractNumId w:val="37"/>
  </w:num>
  <w:num w:numId="41">
    <w:abstractNumId w:val="10"/>
  </w:num>
  <w:num w:numId="4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23B"/>
    <w:rsid w:val="0000039B"/>
    <w:rsid w:val="000003C9"/>
    <w:rsid w:val="00000431"/>
    <w:rsid w:val="000004EB"/>
    <w:rsid w:val="000006DD"/>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36C"/>
    <w:rsid w:val="0000565F"/>
    <w:rsid w:val="00006296"/>
    <w:rsid w:val="000064D9"/>
    <w:rsid w:val="0000660B"/>
    <w:rsid w:val="000079A6"/>
    <w:rsid w:val="00007C85"/>
    <w:rsid w:val="00007D15"/>
    <w:rsid w:val="00007D33"/>
    <w:rsid w:val="00007F82"/>
    <w:rsid w:val="000101D5"/>
    <w:rsid w:val="00010D57"/>
    <w:rsid w:val="00010E91"/>
    <w:rsid w:val="0001216B"/>
    <w:rsid w:val="00012347"/>
    <w:rsid w:val="00012399"/>
    <w:rsid w:val="000125B1"/>
    <w:rsid w:val="00012A41"/>
    <w:rsid w:val="00012E52"/>
    <w:rsid w:val="00013B21"/>
    <w:rsid w:val="0001405B"/>
    <w:rsid w:val="0001444D"/>
    <w:rsid w:val="000145CC"/>
    <w:rsid w:val="00014AF3"/>
    <w:rsid w:val="00014FC0"/>
    <w:rsid w:val="00015236"/>
    <w:rsid w:val="00015590"/>
    <w:rsid w:val="000164E8"/>
    <w:rsid w:val="000176D2"/>
    <w:rsid w:val="000177B0"/>
    <w:rsid w:val="00017980"/>
    <w:rsid w:val="00017B8A"/>
    <w:rsid w:val="00020785"/>
    <w:rsid w:val="00020821"/>
    <w:rsid w:val="00020D0C"/>
    <w:rsid w:val="000212D1"/>
    <w:rsid w:val="000218E3"/>
    <w:rsid w:val="000219EA"/>
    <w:rsid w:val="00021E5C"/>
    <w:rsid w:val="000224EB"/>
    <w:rsid w:val="00023474"/>
    <w:rsid w:val="000237AF"/>
    <w:rsid w:val="00023F82"/>
    <w:rsid w:val="000242C6"/>
    <w:rsid w:val="00024651"/>
    <w:rsid w:val="00024765"/>
    <w:rsid w:val="00024A75"/>
    <w:rsid w:val="00025187"/>
    <w:rsid w:val="0002536F"/>
    <w:rsid w:val="0002546C"/>
    <w:rsid w:val="0002579C"/>
    <w:rsid w:val="000258BE"/>
    <w:rsid w:val="00025A5B"/>
    <w:rsid w:val="00025C80"/>
    <w:rsid w:val="00025D06"/>
    <w:rsid w:val="000263C5"/>
    <w:rsid w:val="00026451"/>
    <w:rsid w:val="000270FB"/>
    <w:rsid w:val="00027572"/>
    <w:rsid w:val="00027793"/>
    <w:rsid w:val="00027838"/>
    <w:rsid w:val="000304ED"/>
    <w:rsid w:val="00030FBF"/>
    <w:rsid w:val="00031348"/>
    <w:rsid w:val="00031820"/>
    <w:rsid w:val="00031F6B"/>
    <w:rsid w:val="000324A2"/>
    <w:rsid w:val="00032760"/>
    <w:rsid w:val="0003284E"/>
    <w:rsid w:val="00032BE0"/>
    <w:rsid w:val="00032CE9"/>
    <w:rsid w:val="00032CF2"/>
    <w:rsid w:val="00034D2E"/>
    <w:rsid w:val="000354D0"/>
    <w:rsid w:val="000358C2"/>
    <w:rsid w:val="000359A4"/>
    <w:rsid w:val="00035D5D"/>
    <w:rsid w:val="000363B9"/>
    <w:rsid w:val="00036610"/>
    <w:rsid w:val="00036713"/>
    <w:rsid w:val="00037059"/>
    <w:rsid w:val="000374F6"/>
    <w:rsid w:val="00037C39"/>
    <w:rsid w:val="000401F0"/>
    <w:rsid w:val="00040B64"/>
    <w:rsid w:val="00040C5A"/>
    <w:rsid w:val="0004102A"/>
    <w:rsid w:val="0004130E"/>
    <w:rsid w:val="000414C4"/>
    <w:rsid w:val="000417A9"/>
    <w:rsid w:val="00041860"/>
    <w:rsid w:val="00041DB2"/>
    <w:rsid w:val="00041FD4"/>
    <w:rsid w:val="0004261D"/>
    <w:rsid w:val="0004305C"/>
    <w:rsid w:val="00044F35"/>
    <w:rsid w:val="0004516F"/>
    <w:rsid w:val="00045967"/>
    <w:rsid w:val="00045EB6"/>
    <w:rsid w:val="00046826"/>
    <w:rsid w:val="00047188"/>
    <w:rsid w:val="00047595"/>
    <w:rsid w:val="000476C3"/>
    <w:rsid w:val="00047A58"/>
    <w:rsid w:val="0005011F"/>
    <w:rsid w:val="000503BA"/>
    <w:rsid w:val="000503BB"/>
    <w:rsid w:val="0005058F"/>
    <w:rsid w:val="00050687"/>
    <w:rsid w:val="00050E95"/>
    <w:rsid w:val="0005151B"/>
    <w:rsid w:val="00051971"/>
    <w:rsid w:val="000519A3"/>
    <w:rsid w:val="0005241C"/>
    <w:rsid w:val="00052727"/>
    <w:rsid w:val="000527B7"/>
    <w:rsid w:val="00052EF4"/>
    <w:rsid w:val="00052F88"/>
    <w:rsid w:val="00054124"/>
    <w:rsid w:val="00054335"/>
    <w:rsid w:val="00054462"/>
    <w:rsid w:val="0005460B"/>
    <w:rsid w:val="00054730"/>
    <w:rsid w:val="00054736"/>
    <w:rsid w:val="00054A6F"/>
    <w:rsid w:val="0005544B"/>
    <w:rsid w:val="000554E6"/>
    <w:rsid w:val="000557C0"/>
    <w:rsid w:val="000557F9"/>
    <w:rsid w:val="00055A5E"/>
    <w:rsid w:val="00055C5F"/>
    <w:rsid w:val="00055EC5"/>
    <w:rsid w:val="0005605D"/>
    <w:rsid w:val="000562FD"/>
    <w:rsid w:val="00056427"/>
    <w:rsid w:val="00056940"/>
    <w:rsid w:val="00056E6E"/>
    <w:rsid w:val="00056F9A"/>
    <w:rsid w:val="000570C5"/>
    <w:rsid w:val="00057599"/>
    <w:rsid w:val="00057AC7"/>
    <w:rsid w:val="00057DC6"/>
    <w:rsid w:val="000601CB"/>
    <w:rsid w:val="0006053A"/>
    <w:rsid w:val="0006060A"/>
    <w:rsid w:val="00060955"/>
    <w:rsid w:val="00060C18"/>
    <w:rsid w:val="0006147A"/>
    <w:rsid w:val="000615B7"/>
    <w:rsid w:val="00061696"/>
    <w:rsid w:val="00061A4E"/>
    <w:rsid w:val="00061FE2"/>
    <w:rsid w:val="0006200A"/>
    <w:rsid w:val="000623D1"/>
    <w:rsid w:val="000629A3"/>
    <w:rsid w:val="00062BA5"/>
    <w:rsid w:val="00062FE3"/>
    <w:rsid w:val="000635F6"/>
    <w:rsid w:val="00063B85"/>
    <w:rsid w:val="00063E5E"/>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71C"/>
    <w:rsid w:val="00066EED"/>
    <w:rsid w:val="000671EC"/>
    <w:rsid w:val="000674FD"/>
    <w:rsid w:val="00067683"/>
    <w:rsid w:val="00067B30"/>
    <w:rsid w:val="00067FF9"/>
    <w:rsid w:val="00070498"/>
    <w:rsid w:val="000704C2"/>
    <w:rsid w:val="000705A2"/>
    <w:rsid w:val="00070F68"/>
    <w:rsid w:val="0007106E"/>
    <w:rsid w:val="0007112E"/>
    <w:rsid w:val="000714B7"/>
    <w:rsid w:val="00071E36"/>
    <w:rsid w:val="000723BF"/>
    <w:rsid w:val="0007253D"/>
    <w:rsid w:val="00072890"/>
    <w:rsid w:val="00072D73"/>
    <w:rsid w:val="000735FE"/>
    <w:rsid w:val="0007381E"/>
    <w:rsid w:val="00073A28"/>
    <w:rsid w:val="00073BBA"/>
    <w:rsid w:val="00073F2C"/>
    <w:rsid w:val="00074B8F"/>
    <w:rsid w:val="00074C36"/>
    <w:rsid w:val="00075411"/>
    <w:rsid w:val="00075758"/>
    <w:rsid w:val="00075E51"/>
    <w:rsid w:val="00075FB7"/>
    <w:rsid w:val="0007610A"/>
    <w:rsid w:val="000766E1"/>
    <w:rsid w:val="0007696E"/>
    <w:rsid w:val="00076D1A"/>
    <w:rsid w:val="00076E05"/>
    <w:rsid w:val="000770AB"/>
    <w:rsid w:val="00077300"/>
    <w:rsid w:val="000775A6"/>
    <w:rsid w:val="00077975"/>
    <w:rsid w:val="00077B8D"/>
    <w:rsid w:val="00077DA6"/>
    <w:rsid w:val="000800C5"/>
    <w:rsid w:val="0008050C"/>
    <w:rsid w:val="000805FD"/>
    <w:rsid w:val="000808D2"/>
    <w:rsid w:val="0008177C"/>
    <w:rsid w:val="0008181A"/>
    <w:rsid w:val="00081D87"/>
    <w:rsid w:val="000832FA"/>
    <w:rsid w:val="00083609"/>
    <w:rsid w:val="00083721"/>
    <w:rsid w:val="00083989"/>
    <w:rsid w:val="000841F0"/>
    <w:rsid w:val="0008468A"/>
    <w:rsid w:val="000847D8"/>
    <w:rsid w:val="00084AB3"/>
    <w:rsid w:val="00084D2D"/>
    <w:rsid w:val="0008523A"/>
    <w:rsid w:val="0008563E"/>
    <w:rsid w:val="00085896"/>
    <w:rsid w:val="00086467"/>
    <w:rsid w:val="00086AF1"/>
    <w:rsid w:val="00086FA3"/>
    <w:rsid w:val="00087D87"/>
    <w:rsid w:val="00090A8B"/>
    <w:rsid w:val="00091A87"/>
    <w:rsid w:val="00092A1F"/>
    <w:rsid w:val="000935A0"/>
    <w:rsid w:val="000938B5"/>
    <w:rsid w:val="00093D34"/>
    <w:rsid w:val="00094073"/>
    <w:rsid w:val="0009447D"/>
    <w:rsid w:val="000944CD"/>
    <w:rsid w:val="0009455B"/>
    <w:rsid w:val="0009465E"/>
    <w:rsid w:val="0009527C"/>
    <w:rsid w:val="0009533D"/>
    <w:rsid w:val="00095D74"/>
    <w:rsid w:val="00095F0A"/>
    <w:rsid w:val="00096179"/>
    <w:rsid w:val="000961CD"/>
    <w:rsid w:val="0009634D"/>
    <w:rsid w:val="0009646A"/>
    <w:rsid w:val="00096B85"/>
    <w:rsid w:val="00096DE6"/>
    <w:rsid w:val="00097187"/>
    <w:rsid w:val="00097356"/>
    <w:rsid w:val="00097A3C"/>
    <w:rsid w:val="000A0029"/>
    <w:rsid w:val="000A0533"/>
    <w:rsid w:val="000A05F4"/>
    <w:rsid w:val="000A0729"/>
    <w:rsid w:val="000A0CE9"/>
    <w:rsid w:val="000A0F85"/>
    <w:rsid w:val="000A1956"/>
    <w:rsid w:val="000A295B"/>
    <w:rsid w:val="000A29F9"/>
    <w:rsid w:val="000A2D07"/>
    <w:rsid w:val="000A2D58"/>
    <w:rsid w:val="000A2E95"/>
    <w:rsid w:val="000A321C"/>
    <w:rsid w:val="000A3257"/>
    <w:rsid w:val="000A357A"/>
    <w:rsid w:val="000A3ED3"/>
    <w:rsid w:val="000A4446"/>
    <w:rsid w:val="000A4A70"/>
    <w:rsid w:val="000A4CA4"/>
    <w:rsid w:val="000A4F03"/>
    <w:rsid w:val="000A5314"/>
    <w:rsid w:val="000A554C"/>
    <w:rsid w:val="000A5BD5"/>
    <w:rsid w:val="000A61D3"/>
    <w:rsid w:val="000A6284"/>
    <w:rsid w:val="000A64B7"/>
    <w:rsid w:val="000A6973"/>
    <w:rsid w:val="000A6A98"/>
    <w:rsid w:val="000A70A0"/>
    <w:rsid w:val="000A7932"/>
    <w:rsid w:val="000B0048"/>
    <w:rsid w:val="000B0128"/>
    <w:rsid w:val="000B050E"/>
    <w:rsid w:val="000B07DE"/>
    <w:rsid w:val="000B09C8"/>
    <w:rsid w:val="000B0C58"/>
    <w:rsid w:val="000B0CA5"/>
    <w:rsid w:val="000B0E19"/>
    <w:rsid w:val="000B0F6F"/>
    <w:rsid w:val="000B183E"/>
    <w:rsid w:val="000B1CE8"/>
    <w:rsid w:val="000B1EF3"/>
    <w:rsid w:val="000B1F35"/>
    <w:rsid w:val="000B2D80"/>
    <w:rsid w:val="000B30AC"/>
    <w:rsid w:val="000B34AA"/>
    <w:rsid w:val="000B3591"/>
    <w:rsid w:val="000B3903"/>
    <w:rsid w:val="000B3AF2"/>
    <w:rsid w:val="000B3D61"/>
    <w:rsid w:val="000B3DA5"/>
    <w:rsid w:val="000B4193"/>
    <w:rsid w:val="000B4A87"/>
    <w:rsid w:val="000B4D3C"/>
    <w:rsid w:val="000B5A15"/>
    <w:rsid w:val="000B60E3"/>
    <w:rsid w:val="000B6551"/>
    <w:rsid w:val="000B682C"/>
    <w:rsid w:val="000B6870"/>
    <w:rsid w:val="000B7419"/>
    <w:rsid w:val="000B74E9"/>
    <w:rsid w:val="000B785B"/>
    <w:rsid w:val="000B790C"/>
    <w:rsid w:val="000B7AF4"/>
    <w:rsid w:val="000B7E45"/>
    <w:rsid w:val="000B7F3D"/>
    <w:rsid w:val="000C0A5F"/>
    <w:rsid w:val="000C106B"/>
    <w:rsid w:val="000C125C"/>
    <w:rsid w:val="000C13A8"/>
    <w:rsid w:val="000C1519"/>
    <w:rsid w:val="000C168D"/>
    <w:rsid w:val="000C16FA"/>
    <w:rsid w:val="000C1CC0"/>
    <w:rsid w:val="000C1EC8"/>
    <w:rsid w:val="000C1FA6"/>
    <w:rsid w:val="000C2919"/>
    <w:rsid w:val="000C2F72"/>
    <w:rsid w:val="000C34AD"/>
    <w:rsid w:val="000C34B9"/>
    <w:rsid w:val="000C374B"/>
    <w:rsid w:val="000C3FEB"/>
    <w:rsid w:val="000C4212"/>
    <w:rsid w:val="000C452B"/>
    <w:rsid w:val="000C4716"/>
    <w:rsid w:val="000C4C2A"/>
    <w:rsid w:val="000C568C"/>
    <w:rsid w:val="000C58D0"/>
    <w:rsid w:val="000C5F91"/>
    <w:rsid w:val="000C6051"/>
    <w:rsid w:val="000C6057"/>
    <w:rsid w:val="000C61F4"/>
    <w:rsid w:val="000C634D"/>
    <w:rsid w:val="000C6454"/>
    <w:rsid w:val="000C64C1"/>
    <w:rsid w:val="000C6BE4"/>
    <w:rsid w:val="000C7045"/>
    <w:rsid w:val="000C72B1"/>
    <w:rsid w:val="000C72D1"/>
    <w:rsid w:val="000C740B"/>
    <w:rsid w:val="000C7538"/>
    <w:rsid w:val="000C7549"/>
    <w:rsid w:val="000C7A94"/>
    <w:rsid w:val="000C7C79"/>
    <w:rsid w:val="000D011C"/>
    <w:rsid w:val="000D1F8C"/>
    <w:rsid w:val="000D24C7"/>
    <w:rsid w:val="000D25A4"/>
    <w:rsid w:val="000D2842"/>
    <w:rsid w:val="000D2B10"/>
    <w:rsid w:val="000D2BF3"/>
    <w:rsid w:val="000D2CAF"/>
    <w:rsid w:val="000D2DA6"/>
    <w:rsid w:val="000D352C"/>
    <w:rsid w:val="000D3BE6"/>
    <w:rsid w:val="000D3FA7"/>
    <w:rsid w:val="000D40B2"/>
    <w:rsid w:val="000D434B"/>
    <w:rsid w:val="000D44A4"/>
    <w:rsid w:val="000D474B"/>
    <w:rsid w:val="000D52FE"/>
    <w:rsid w:val="000D5835"/>
    <w:rsid w:val="000D5F5B"/>
    <w:rsid w:val="000D628C"/>
    <w:rsid w:val="000D63BE"/>
    <w:rsid w:val="000D65AB"/>
    <w:rsid w:val="000D689D"/>
    <w:rsid w:val="000D6ABD"/>
    <w:rsid w:val="000D6D2B"/>
    <w:rsid w:val="000D701A"/>
    <w:rsid w:val="000D7565"/>
    <w:rsid w:val="000D7AE0"/>
    <w:rsid w:val="000D7CF0"/>
    <w:rsid w:val="000E0525"/>
    <w:rsid w:val="000E16D8"/>
    <w:rsid w:val="000E173D"/>
    <w:rsid w:val="000E1916"/>
    <w:rsid w:val="000E1FCF"/>
    <w:rsid w:val="000E228D"/>
    <w:rsid w:val="000E23BA"/>
    <w:rsid w:val="000E3622"/>
    <w:rsid w:val="000E3672"/>
    <w:rsid w:val="000E3A73"/>
    <w:rsid w:val="000E3B5D"/>
    <w:rsid w:val="000E4049"/>
    <w:rsid w:val="000E4B7F"/>
    <w:rsid w:val="000E4C5E"/>
    <w:rsid w:val="000E560A"/>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E7F35"/>
    <w:rsid w:val="000F082C"/>
    <w:rsid w:val="000F0F55"/>
    <w:rsid w:val="000F138F"/>
    <w:rsid w:val="000F1566"/>
    <w:rsid w:val="000F1627"/>
    <w:rsid w:val="000F169A"/>
    <w:rsid w:val="000F19DD"/>
    <w:rsid w:val="000F1C72"/>
    <w:rsid w:val="000F1EE8"/>
    <w:rsid w:val="000F1FDA"/>
    <w:rsid w:val="000F2560"/>
    <w:rsid w:val="000F2CA7"/>
    <w:rsid w:val="000F3038"/>
    <w:rsid w:val="000F3193"/>
    <w:rsid w:val="000F32FD"/>
    <w:rsid w:val="000F3361"/>
    <w:rsid w:val="000F350E"/>
    <w:rsid w:val="000F382F"/>
    <w:rsid w:val="000F4365"/>
    <w:rsid w:val="000F46A5"/>
    <w:rsid w:val="000F473A"/>
    <w:rsid w:val="000F4795"/>
    <w:rsid w:val="000F479A"/>
    <w:rsid w:val="000F48D0"/>
    <w:rsid w:val="000F4AF8"/>
    <w:rsid w:val="000F4B7D"/>
    <w:rsid w:val="000F4C45"/>
    <w:rsid w:val="000F4F6B"/>
    <w:rsid w:val="000F5098"/>
    <w:rsid w:val="000F513B"/>
    <w:rsid w:val="000F51AB"/>
    <w:rsid w:val="000F56AB"/>
    <w:rsid w:val="000F598B"/>
    <w:rsid w:val="000F5C86"/>
    <w:rsid w:val="000F5F8E"/>
    <w:rsid w:val="000F61C5"/>
    <w:rsid w:val="000F69BB"/>
    <w:rsid w:val="000F6B21"/>
    <w:rsid w:val="000F6BB2"/>
    <w:rsid w:val="000F6C5F"/>
    <w:rsid w:val="000F6EF3"/>
    <w:rsid w:val="000F7586"/>
    <w:rsid w:val="000F781F"/>
    <w:rsid w:val="000F7B89"/>
    <w:rsid w:val="000F7BB8"/>
    <w:rsid w:val="000F7DBE"/>
    <w:rsid w:val="000F7E61"/>
    <w:rsid w:val="000F7FCF"/>
    <w:rsid w:val="0010064D"/>
    <w:rsid w:val="00101C5D"/>
    <w:rsid w:val="00101D53"/>
    <w:rsid w:val="00101E8E"/>
    <w:rsid w:val="00102893"/>
    <w:rsid w:val="001029D9"/>
    <w:rsid w:val="001029FD"/>
    <w:rsid w:val="00102A06"/>
    <w:rsid w:val="00103129"/>
    <w:rsid w:val="001033AE"/>
    <w:rsid w:val="00103530"/>
    <w:rsid w:val="001038C4"/>
    <w:rsid w:val="00103C66"/>
    <w:rsid w:val="00103F9D"/>
    <w:rsid w:val="0010435E"/>
    <w:rsid w:val="00104807"/>
    <w:rsid w:val="0010495A"/>
    <w:rsid w:val="00104973"/>
    <w:rsid w:val="001056D1"/>
    <w:rsid w:val="001056F8"/>
    <w:rsid w:val="001057C2"/>
    <w:rsid w:val="001059F5"/>
    <w:rsid w:val="00107B0A"/>
    <w:rsid w:val="00107B73"/>
    <w:rsid w:val="00107C55"/>
    <w:rsid w:val="001100B8"/>
    <w:rsid w:val="00110289"/>
    <w:rsid w:val="0011088B"/>
    <w:rsid w:val="00110981"/>
    <w:rsid w:val="001110A7"/>
    <w:rsid w:val="001111B0"/>
    <w:rsid w:val="001111E3"/>
    <w:rsid w:val="0011135E"/>
    <w:rsid w:val="00111A95"/>
    <w:rsid w:val="00111F29"/>
    <w:rsid w:val="00112425"/>
    <w:rsid w:val="00112737"/>
    <w:rsid w:val="00112787"/>
    <w:rsid w:val="00112E86"/>
    <w:rsid w:val="00113344"/>
    <w:rsid w:val="001144FD"/>
    <w:rsid w:val="00114734"/>
    <w:rsid w:val="00114B18"/>
    <w:rsid w:val="00115809"/>
    <w:rsid w:val="0011588F"/>
    <w:rsid w:val="00115A52"/>
    <w:rsid w:val="00115B8C"/>
    <w:rsid w:val="0011602F"/>
    <w:rsid w:val="00116151"/>
    <w:rsid w:val="001161D7"/>
    <w:rsid w:val="00116314"/>
    <w:rsid w:val="0011669F"/>
    <w:rsid w:val="00116F83"/>
    <w:rsid w:val="00116FEB"/>
    <w:rsid w:val="001177A2"/>
    <w:rsid w:val="00120222"/>
    <w:rsid w:val="001203E2"/>
    <w:rsid w:val="0012085B"/>
    <w:rsid w:val="001209E7"/>
    <w:rsid w:val="00121345"/>
    <w:rsid w:val="001215A9"/>
    <w:rsid w:val="00121819"/>
    <w:rsid w:val="00121B84"/>
    <w:rsid w:val="00122154"/>
    <w:rsid w:val="00122C4B"/>
    <w:rsid w:val="00122DB0"/>
    <w:rsid w:val="00122FF8"/>
    <w:rsid w:val="00123059"/>
    <w:rsid w:val="00123BAB"/>
    <w:rsid w:val="00124364"/>
    <w:rsid w:val="0012456A"/>
    <w:rsid w:val="00124618"/>
    <w:rsid w:val="00124C20"/>
    <w:rsid w:val="00124CA3"/>
    <w:rsid w:val="00124E89"/>
    <w:rsid w:val="00125069"/>
    <w:rsid w:val="001254C1"/>
    <w:rsid w:val="001256CB"/>
    <w:rsid w:val="00125BEF"/>
    <w:rsid w:val="00126687"/>
    <w:rsid w:val="00126B1C"/>
    <w:rsid w:val="0012766C"/>
    <w:rsid w:val="00127E64"/>
    <w:rsid w:val="001305BA"/>
    <w:rsid w:val="001308F9"/>
    <w:rsid w:val="00130AC9"/>
    <w:rsid w:val="00130B9A"/>
    <w:rsid w:val="00130E63"/>
    <w:rsid w:val="0013111A"/>
    <w:rsid w:val="00131442"/>
    <w:rsid w:val="00131777"/>
    <w:rsid w:val="001318C9"/>
    <w:rsid w:val="00131F28"/>
    <w:rsid w:val="00131F42"/>
    <w:rsid w:val="0013216D"/>
    <w:rsid w:val="001322B8"/>
    <w:rsid w:val="00132347"/>
    <w:rsid w:val="0013313F"/>
    <w:rsid w:val="00133204"/>
    <w:rsid w:val="0013324E"/>
    <w:rsid w:val="001332CF"/>
    <w:rsid w:val="0013372B"/>
    <w:rsid w:val="00133949"/>
    <w:rsid w:val="00133A21"/>
    <w:rsid w:val="00134FCC"/>
    <w:rsid w:val="001352F4"/>
    <w:rsid w:val="0013564E"/>
    <w:rsid w:val="0013583E"/>
    <w:rsid w:val="0013620F"/>
    <w:rsid w:val="00136EEC"/>
    <w:rsid w:val="00136F75"/>
    <w:rsid w:val="00137268"/>
    <w:rsid w:val="001373CC"/>
    <w:rsid w:val="00137769"/>
    <w:rsid w:val="00137D19"/>
    <w:rsid w:val="001407C6"/>
    <w:rsid w:val="00140859"/>
    <w:rsid w:val="00140B92"/>
    <w:rsid w:val="00140C1D"/>
    <w:rsid w:val="0014166D"/>
    <w:rsid w:val="001416AD"/>
    <w:rsid w:val="00141741"/>
    <w:rsid w:val="0014183D"/>
    <w:rsid w:val="0014193C"/>
    <w:rsid w:val="00141FDB"/>
    <w:rsid w:val="001432AD"/>
    <w:rsid w:val="00143363"/>
    <w:rsid w:val="001435E0"/>
    <w:rsid w:val="00143639"/>
    <w:rsid w:val="0014384C"/>
    <w:rsid w:val="00143BD6"/>
    <w:rsid w:val="00143D60"/>
    <w:rsid w:val="00144076"/>
    <w:rsid w:val="00144B9D"/>
    <w:rsid w:val="00144E81"/>
    <w:rsid w:val="0014534A"/>
    <w:rsid w:val="0014570A"/>
    <w:rsid w:val="00145DE5"/>
    <w:rsid w:val="001469EB"/>
    <w:rsid w:val="00146AE5"/>
    <w:rsid w:val="00146B90"/>
    <w:rsid w:val="00146FFE"/>
    <w:rsid w:val="001476BF"/>
    <w:rsid w:val="00147E4F"/>
    <w:rsid w:val="00147EA9"/>
    <w:rsid w:val="00147EAC"/>
    <w:rsid w:val="00150CFF"/>
    <w:rsid w:val="00150D52"/>
    <w:rsid w:val="00150DCE"/>
    <w:rsid w:val="0015119F"/>
    <w:rsid w:val="0015153A"/>
    <w:rsid w:val="0015213C"/>
    <w:rsid w:val="001521A3"/>
    <w:rsid w:val="001527BA"/>
    <w:rsid w:val="00152B39"/>
    <w:rsid w:val="0015303A"/>
    <w:rsid w:val="001532E9"/>
    <w:rsid w:val="00153B82"/>
    <w:rsid w:val="00154109"/>
    <w:rsid w:val="00154573"/>
    <w:rsid w:val="00155255"/>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5E"/>
    <w:rsid w:val="001611C4"/>
    <w:rsid w:val="001611C9"/>
    <w:rsid w:val="00161569"/>
    <w:rsid w:val="001618CF"/>
    <w:rsid w:val="0016219A"/>
    <w:rsid w:val="00162353"/>
    <w:rsid w:val="001630E7"/>
    <w:rsid w:val="001635E0"/>
    <w:rsid w:val="00163A06"/>
    <w:rsid w:val="00163CD0"/>
    <w:rsid w:val="00163EA5"/>
    <w:rsid w:val="00163F80"/>
    <w:rsid w:val="001646E7"/>
    <w:rsid w:val="001648CC"/>
    <w:rsid w:val="00164FAB"/>
    <w:rsid w:val="0016501E"/>
    <w:rsid w:val="001650C4"/>
    <w:rsid w:val="0016586C"/>
    <w:rsid w:val="00165C0B"/>
    <w:rsid w:val="00166BD3"/>
    <w:rsid w:val="00166E40"/>
    <w:rsid w:val="00166EBC"/>
    <w:rsid w:val="00167645"/>
    <w:rsid w:val="00170035"/>
    <w:rsid w:val="00170380"/>
    <w:rsid w:val="0017077A"/>
    <w:rsid w:val="00170870"/>
    <w:rsid w:val="0017109E"/>
    <w:rsid w:val="001713BD"/>
    <w:rsid w:val="0017160F"/>
    <w:rsid w:val="00171CE9"/>
    <w:rsid w:val="001720C7"/>
    <w:rsid w:val="0017216F"/>
    <w:rsid w:val="0017219C"/>
    <w:rsid w:val="0017220C"/>
    <w:rsid w:val="001722BC"/>
    <w:rsid w:val="00172A50"/>
    <w:rsid w:val="00172DC3"/>
    <w:rsid w:val="00172E09"/>
    <w:rsid w:val="00173A10"/>
    <w:rsid w:val="00173A49"/>
    <w:rsid w:val="00173C52"/>
    <w:rsid w:val="001741B2"/>
    <w:rsid w:val="00174224"/>
    <w:rsid w:val="001742CD"/>
    <w:rsid w:val="00174302"/>
    <w:rsid w:val="0017467B"/>
    <w:rsid w:val="00174C2C"/>
    <w:rsid w:val="001751F5"/>
    <w:rsid w:val="001756C1"/>
    <w:rsid w:val="00175C0C"/>
    <w:rsid w:val="00175C47"/>
    <w:rsid w:val="00175C97"/>
    <w:rsid w:val="00175F0F"/>
    <w:rsid w:val="001760DC"/>
    <w:rsid w:val="001762F3"/>
    <w:rsid w:val="00176590"/>
    <w:rsid w:val="00176FCC"/>
    <w:rsid w:val="00177686"/>
    <w:rsid w:val="001777C2"/>
    <w:rsid w:val="001801B6"/>
    <w:rsid w:val="001802DF"/>
    <w:rsid w:val="00180B99"/>
    <w:rsid w:val="00180C00"/>
    <w:rsid w:val="00180CE2"/>
    <w:rsid w:val="00180D7A"/>
    <w:rsid w:val="00182196"/>
    <w:rsid w:val="00182968"/>
    <w:rsid w:val="00182F64"/>
    <w:rsid w:val="001831B2"/>
    <w:rsid w:val="0018398B"/>
    <w:rsid w:val="00184119"/>
    <w:rsid w:val="0018429B"/>
    <w:rsid w:val="00185231"/>
    <w:rsid w:val="00186837"/>
    <w:rsid w:val="00186BFC"/>
    <w:rsid w:val="00186D47"/>
    <w:rsid w:val="00187D67"/>
    <w:rsid w:val="001901B0"/>
    <w:rsid w:val="001903DB"/>
    <w:rsid w:val="00190523"/>
    <w:rsid w:val="0019096D"/>
    <w:rsid w:val="00190988"/>
    <w:rsid w:val="001909DB"/>
    <w:rsid w:val="0019119F"/>
    <w:rsid w:val="00191363"/>
    <w:rsid w:val="00191375"/>
    <w:rsid w:val="0019152E"/>
    <w:rsid w:val="001915BC"/>
    <w:rsid w:val="001915F3"/>
    <w:rsid w:val="00191909"/>
    <w:rsid w:val="00191B06"/>
    <w:rsid w:val="00191CDF"/>
    <w:rsid w:val="0019200B"/>
    <w:rsid w:val="0019238D"/>
    <w:rsid w:val="00192507"/>
    <w:rsid w:val="001926E8"/>
    <w:rsid w:val="00192AE0"/>
    <w:rsid w:val="00192DCB"/>
    <w:rsid w:val="00192F62"/>
    <w:rsid w:val="00193139"/>
    <w:rsid w:val="0019383C"/>
    <w:rsid w:val="00193A71"/>
    <w:rsid w:val="00194361"/>
    <w:rsid w:val="00194597"/>
    <w:rsid w:val="00194643"/>
    <w:rsid w:val="0019484C"/>
    <w:rsid w:val="00194DE2"/>
    <w:rsid w:val="00194FB4"/>
    <w:rsid w:val="0019513D"/>
    <w:rsid w:val="00195AA5"/>
    <w:rsid w:val="00195D63"/>
    <w:rsid w:val="001960F6"/>
    <w:rsid w:val="00196182"/>
    <w:rsid w:val="001968A2"/>
    <w:rsid w:val="00196960"/>
    <w:rsid w:val="00196CD6"/>
    <w:rsid w:val="001970F8"/>
    <w:rsid w:val="00197AB7"/>
    <w:rsid w:val="001A01CB"/>
    <w:rsid w:val="001A05DE"/>
    <w:rsid w:val="001A0DA6"/>
    <w:rsid w:val="001A0DCA"/>
    <w:rsid w:val="001A10ED"/>
    <w:rsid w:val="001A1E81"/>
    <w:rsid w:val="001A24B0"/>
    <w:rsid w:val="001A2962"/>
    <w:rsid w:val="001A3751"/>
    <w:rsid w:val="001A3DCE"/>
    <w:rsid w:val="001A3E51"/>
    <w:rsid w:val="001A3F44"/>
    <w:rsid w:val="001A3FA8"/>
    <w:rsid w:val="001A4214"/>
    <w:rsid w:val="001A4476"/>
    <w:rsid w:val="001A4C0D"/>
    <w:rsid w:val="001A5105"/>
    <w:rsid w:val="001A539F"/>
    <w:rsid w:val="001A6B35"/>
    <w:rsid w:val="001A71E1"/>
    <w:rsid w:val="001A7382"/>
    <w:rsid w:val="001A7F80"/>
    <w:rsid w:val="001B00DC"/>
    <w:rsid w:val="001B00FE"/>
    <w:rsid w:val="001B04DB"/>
    <w:rsid w:val="001B0BDB"/>
    <w:rsid w:val="001B100B"/>
    <w:rsid w:val="001B15E6"/>
    <w:rsid w:val="001B22B5"/>
    <w:rsid w:val="001B2750"/>
    <w:rsid w:val="001B27FF"/>
    <w:rsid w:val="001B2837"/>
    <w:rsid w:val="001B2865"/>
    <w:rsid w:val="001B2885"/>
    <w:rsid w:val="001B2A71"/>
    <w:rsid w:val="001B3580"/>
    <w:rsid w:val="001B3BD1"/>
    <w:rsid w:val="001B3D59"/>
    <w:rsid w:val="001B4FDE"/>
    <w:rsid w:val="001B5144"/>
    <w:rsid w:val="001B5CEC"/>
    <w:rsid w:val="001B5D49"/>
    <w:rsid w:val="001B7170"/>
    <w:rsid w:val="001B741B"/>
    <w:rsid w:val="001B7536"/>
    <w:rsid w:val="001B7617"/>
    <w:rsid w:val="001B76DD"/>
    <w:rsid w:val="001B770C"/>
    <w:rsid w:val="001B7782"/>
    <w:rsid w:val="001B7A46"/>
    <w:rsid w:val="001B7E8A"/>
    <w:rsid w:val="001C0983"/>
    <w:rsid w:val="001C0AD4"/>
    <w:rsid w:val="001C157F"/>
    <w:rsid w:val="001C18EB"/>
    <w:rsid w:val="001C1D3E"/>
    <w:rsid w:val="001C2808"/>
    <w:rsid w:val="001C2A7F"/>
    <w:rsid w:val="001C3269"/>
    <w:rsid w:val="001C3AE2"/>
    <w:rsid w:val="001C3CA1"/>
    <w:rsid w:val="001C42D5"/>
    <w:rsid w:val="001C4777"/>
    <w:rsid w:val="001C4829"/>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0CC9"/>
    <w:rsid w:val="001D1669"/>
    <w:rsid w:val="001D17F3"/>
    <w:rsid w:val="001D1B3C"/>
    <w:rsid w:val="001D1D2A"/>
    <w:rsid w:val="001D1F1C"/>
    <w:rsid w:val="001D1FB1"/>
    <w:rsid w:val="001D1FE9"/>
    <w:rsid w:val="001D2145"/>
    <w:rsid w:val="001D2458"/>
    <w:rsid w:val="001D2B89"/>
    <w:rsid w:val="001D2C81"/>
    <w:rsid w:val="001D2CE3"/>
    <w:rsid w:val="001D32A9"/>
    <w:rsid w:val="001D353C"/>
    <w:rsid w:val="001D4046"/>
    <w:rsid w:val="001D4567"/>
    <w:rsid w:val="001D486E"/>
    <w:rsid w:val="001D48A9"/>
    <w:rsid w:val="001D4974"/>
    <w:rsid w:val="001D4A30"/>
    <w:rsid w:val="001D51DB"/>
    <w:rsid w:val="001D5281"/>
    <w:rsid w:val="001D5A6C"/>
    <w:rsid w:val="001D5A91"/>
    <w:rsid w:val="001D5AD6"/>
    <w:rsid w:val="001D5CBE"/>
    <w:rsid w:val="001D5F85"/>
    <w:rsid w:val="001D61C5"/>
    <w:rsid w:val="001D6446"/>
    <w:rsid w:val="001D66B3"/>
    <w:rsid w:val="001D6815"/>
    <w:rsid w:val="001D6AFF"/>
    <w:rsid w:val="001D6D20"/>
    <w:rsid w:val="001D6E28"/>
    <w:rsid w:val="001D7312"/>
    <w:rsid w:val="001D73E9"/>
    <w:rsid w:val="001D7E1F"/>
    <w:rsid w:val="001D7EA5"/>
    <w:rsid w:val="001E0378"/>
    <w:rsid w:val="001E05BD"/>
    <w:rsid w:val="001E0EBE"/>
    <w:rsid w:val="001E0EE7"/>
    <w:rsid w:val="001E1422"/>
    <w:rsid w:val="001E1F51"/>
    <w:rsid w:val="001E22E8"/>
    <w:rsid w:val="001E23B3"/>
    <w:rsid w:val="001E25CD"/>
    <w:rsid w:val="001E27BA"/>
    <w:rsid w:val="001E27DF"/>
    <w:rsid w:val="001E2B4A"/>
    <w:rsid w:val="001E2B64"/>
    <w:rsid w:val="001E342D"/>
    <w:rsid w:val="001E3D3B"/>
    <w:rsid w:val="001E3D50"/>
    <w:rsid w:val="001E3DF9"/>
    <w:rsid w:val="001E4936"/>
    <w:rsid w:val="001E4DF4"/>
    <w:rsid w:val="001E535D"/>
    <w:rsid w:val="001E55A8"/>
    <w:rsid w:val="001E64C9"/>
    <w:rsid w:val="001E65FA"/>
    <w:rsid w:val="001E6BD4"/>
    <w:rsid w:val="001E7032"/>
    <w:rsid w:val="001E74CF"/>
    <w:rsid w:val="001E7959"/>
    <w:rsid w:val="001F0CC1"/>
    <w:rsid w:val="001F0CC6"/>
    <w:rsid w:val="001F13EE"/>
    <w:rsid w:val="001F191C"/>
    <w:rsid w:val="001F1B30"/>
    <w:rsid w:val="001F1DB7"/>
    <w:rsid w:val="001F294B"/>
    <w:rsid w:val="001F2BEB"/>
    <w:rsid w:val="001F2EC6"/>
    <w:rsid w:val="001F3427"/>
    <w:rsid w:val="001F3672"/>
    <w:rsid w:val="001F390B"/>
    <w:rsid w:val="001F44D4"/>
    <w:rsid w:val="001F4641"/>
    <w:rsid w:val="001F4928"/>
    <w:rsid w:val="001F4976"/>
    <w:rsid w:val="001F4AAD"/>
    <w:rsid w:val="001F4CD6"/>
    <w:rsid w:val="001F4FE7"/>
    <w:rsid w:val="001F5028"/>
    <w:rsid w:val="001F5588"/>
    <w:rsid w:val="001F560A"/>
    <w:rsid w:val="001F59A3"/>
    <w:rsid w:val="001F59C2"/>
    <w:rsid w:val="001F5A3E"/>
    <w:rsid w:val="001F65B3"/>
    <w:rsid w:val="001F6AE2"/>
    <w:rsid w:val="001F6D17"/>
    <w:rsid w:val="001F7308"/>
    <w:rsid w:val="001F7503"/>
    <w:rsid w:val="001F753D"/>
    <w:rsid w:val="001F7BD3"/>
    <w:rsid w:val="001F7BF7"/>
    <w:rsid w:val="001F7ED2"/>
    <w:rsid w:val="001F7F6C"/>
    <w:rsid w:val="002000CC"/>
    <w:rsid w:val="002001AC"/>
    <w:rsid w:val="002001E8"/>
    <w:rsid w:val="00200440"/>
    <w:rsid w:val="002004F2"/>
    <w:rsid w:val="00200E69"/>
    <w:rsid w:val="0020103D"/>
    <w:rsid w:val="002019C0"/>
    <w:rsid w:val="00201B02"/>
    <w:rsid w:val="00202377"/>
    <w:rsid w:val="002023FF"/>
    <w:rsid w:val="002024BE"/>
    <w:rsid w:val="002026AB"/>
    <w:rsid w:val="00202B6A"/>
    <w:rsid w:val="00202C4C"/>
    <w:rsid w:val="00202E42"/>
    <w:rsid w:val="0020306D"/>
    <w:rsid w:val="002033B3"/>
    <w:rsid w:val="00203724"/>
    <w:rsid w:val="002038D5"/>
    <w:rsid w:val="00203A11"/>
    <w:rsid w:val="00204234"/>
    <w:rsid w:val="0020428B"/>
    <w:rsid w:val="0020431D"/>
    <w:rsid w:val="00204568"/>
    <w:rsid w:val="00204DED"/>
    <w:rsid w:val="00205378"/>
    <w:rsid w:val="00205C03"/>
    <w:rsid w:val="00205C3C"/>
    <w:rsid w:val="00205F8F"/>
    <w:rsid w:val="00206049"/>
    <w:rsid w:val="00206633"/>
    <w:rsid w:val="00206A00"/>
    <w:rsid w:val="00207052"/>
    <w:rsid w:val="00207071"/>
    <w:rsid w:val="0020758B"/>
    <w:rsid w:val="00207AAA"/>
    <w:rsid w:val="00207B79"/>
    <w:rsid w:val="00207E5D"/>
    <w:rsid w:val="00210763"/>
    <w:rsid w:val="0021089B"/>
    <w:rsid w:val="00210BEE"/>
    <w:rsid w:val="00210D03"/>
    <w:rsid w:val="00210D54"/>
    <w:rsid w:val="00210EA8"/>
    <w:rsid w:val="00210FD4"/>
    <w:rsid w:val="00211197"/>
    <w:rsid w:val="0021121C"/>
    <w:rsid w:val="0021129B"/>
    <w:rsid w:val="002112C5"/>
    <w:rsid w:val="00211565"/>
    <w:rsid w:val="00211772"/>
    <w:rsid w:val="002117BF"/>
    <w:rsid w:val="00211806"/>
    <w:rsid w:val="00211C47"/>
    <w:rsid w:val="00212339"/>
    <w:rsid w:val="00212F4F"/>
    <w:rsid w:val="00213497"/>
    <w:rsid w:val="00213542"/>
    <w:rsid w:val="0021380D"/>
    <w:rsid w:val="00213929"/>
    <w:rsid w:val="00213A90"/>
    <w:rsid w:val="002150FE"/>
    <w:rsid w:val="00215A8B"/>
    <w:rsid w:val="00215F31"/>
    <w:rsid w:val="0021657E"/>
    <w:rsid w:val="0021660F"/>
    <w:rsid w:val="002169C3"/>
    <w:rsid w:val="00216CB1"/>
    <w:rsid w:val="00216D9A"/>
    <w:rsid w:val="00216DF7"/>
    <w:rsid w:val="00217196"/>
    <w:rsid w:val="002172BA"/>
    <w:rsid w:val="00217324"/>
    <w:rsid w:val="00217500"/>
    <w:rsid w:val="00217E4F"/>
    <w:rsid w:val="00217FC9"/>
    <w:rsid w:val="00220788"/>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47B"/>
    <w:rsid w:val="0022461C"/>
    <w:rsid w:val="00224B10"/>
    <w:rsid w:val="00224B52"/>
    <w:rsid w:val="00225FE5"/>
    <w:rsid w:val="00226292"/>
    <w:rsid w:val="00226564"/>
    <w:rsid w:val="002268C7"/>
    <w:rsid w:val="00226924"/>
    <w:rsid w:val="002269F7"/>
    <w:rsid w:val="00226E5A"/>
    <w:rsid w:val="002277CB"/>
    <w:rsid w:val="00227938"/>
    <w:rsid w:val="00230100"/>
    <w:rsid w:val="00230519"/>
    <w:rsid w:val="00230691"/>
    <w:rsid w:val="002306FA"/>
    <w:rsid w:val="00230B68"/>
    <w:rsid w:val="00230C6D"/>
    <w:rsid w:val="00230D43"/>
    <w:rsid w:val="00230FB4"/>
    <w:rsid w:val="00230FE2"/>
    <w:rsid w:val="00231A3B"/>
    <w:rsid w:val="00231E9D"/>
    <w:rsid w:val="002326B6"/>
    <w:rsid w:val="00232A5A"/>
    <w:rsid w:val="00232B89"/>
    <w:rsid w:val="00232E2E"/>
    <w:rsid w:val="00233364"/>
    <w:rsid w:val="00233532"/>
    <w:rsid w:val="00233D94"/>
    <w:rsid w:val="00233DD7"/>
    <w:rsid w:val="00234667"/>
    <w:rsid w:val="0023467F"/>
    <w:rsid w:val="00234A50"/>
    <w:rsid w:val="00234B73"/>
    <w:rsid w:val="002350CB"/>
    <w:rsid w:val="00235C5D"/>
    <w:rsid w:val="00235D29"/>
    <w:rsid w:val="00235DC5"/>
    <w:rsid w:val="002360B2"/>
    <w:rsid w:val="002363E4"/>
    <w:rsid w:val="00236FB6"/>
    <w:rsid w:val="002372FF"/>
    <w:rsid w:val="002373D5"/>
    <w:rsid w:val="0023748C"/>
    <w:rsid w:val="002375C0"/>
    <w:rsid w:val="002402D9"/>
    <w:rsid w:val="00240542"/>
    <w:rsid w:val="002405A5"/>
    <w:rsid w:val="0024077A"/>
    <w:rsid w:val="002408BA"/>
    <w:rsid w:val="00240943"/>
    <w:rsid w:val="00240EE1"/>
    <w:rsid w:val="002410A0"/>
    <w:rsid w:val="002416DD"/>
    <w:rsid w:val="0024182C"/>
    <w:rsid w:val="00241A45"/>
    <w:rsid w:val="00241D54"/>
    <w:rsid w:val="002421F4"/>
    <w:rsid w:val="002434F4"/>
    <w:rsid w:val="00243687"/>
    <w:rsid w:val="00244AC3"/>
    <w:rsid w:val="00244AD3"/>
    <w:rsid w:val="00244D54"/>
    <w:rsid w:val="002455F3"/>
    <w:rsid w:val="0024592E"/>
    <w:rsid w:val="00245A51"/>
    <w:rsid w:val="00245B2B"/>
    <w:rsid w:val="00245D44"/>
    <w:rsid w:val="00245E7B"/>
    <w:rsid w:val="00245F9E"/>
    <w:rsid w:val="002464E3"/>
    <w:rsid w:val="002467FE"/>
    <w:rsid w:val="00247245"/>
    <w:rsid w:val="00247DD4"/>
    <w:rsid w:val="00247FA4"/>
    <w:rsid w:val="002502A1"/>
    <w:rsid w:val="002502E5"/>
    <w:rsid w:val="00250481"/>
    <w:rsid w:val="00250F52"/>
    <w:rsid w:val="00250F5F"/>
    <w:rsid w:val="0025100B"/>
    <w:rsid w:val="002511A0"/>
    <w:rsid w:val="00251391"/>
    <w:rsid w:val="002518B4"/>
    <w:rsid w:val="00251C28"/>
    <w:rsid w:val="00251FB5"/>
    <w:rsid w:val="002522DF"/>
    <w:rsid w:val="00252C06"/>
    <w:rsid w:val="00252C65"/>
    <w:rsid w:val="00252CEB"/>
    <w:rsid w:val="00252FFF"/>
    <w:rsid w:val="002530AF"/>
    <w:rsid w:val="00253108"/>
    <w:rsid w:val="002531D4"/>
    <w:rsid w:val="002539E6"/>
    <w:rsid w:val="00255141"/>
    <w:rsid w:val="0025579B"/>
    <w:rsid w:val="00255F38"/>
    <w:rsid w:val="00255F52"/>
    <w:rsid w:val="002564CA"/>
    <w:rsid w:val="00256A01"/>
    <w:rsid w:val="00256A85"/>
    <w:rsid w:val="00256A9A"/>
    <w:rsid w:val="00256A9E"/>
    <w:rsid w:val="00256AD3"/>
    <w:rsid w:val="00256BB1"/>
    <w:rsid w:val="00256DB2"/>
    <w:rsid w:val="00256DFE"/>
    <w:rsid w:val="002570BD"/>
    <w:rsid w:val="00257109"/>
    <w:rsid w:val="00257273"/>
    <w:rsid w:val="0025737F"/>
    <w:rsid w:val="0025794C"/>
    <w:rsid w:val="002579FD"/>
    <w:rsid w:val="00257AFC"/>
    <w:rsid w:val="00257F6D"/>
    <w:rsid w:val="0026042A"/>
    <w:rsid w:val="002608A6"/>
    <w:rsid w:val="00260A4D"/>
    <w:rsid w:val="00260B64"/>
    <w:rsid w:val="00260B91"/>
    <w:rsid w:val="00261486"/>
    <w:rsid w:val="002616E8"/>
    <w:rsid w:val="00261848"/>
    <w:rsid w:val="00261FB5"/>
    <w:rsid w:val="00262721"/>
    <w:rsid w:val="00262B9E"/>
    <w:rsid w:val="00262BCB"/>
    <w:rsid w:val="00262EA9"/>
    <w:rsid w:val="0026377B"/>
    <w:rsid w:val="00263954"/>
    <w:rsid w:val="00263D81"/>
    <w:rsid w:val="0026411F"/>
    <w:rsid w:val="0026415B"/>
    <w:rsid w:val="00264428"/>
    <w:rsid w:val="00264450"/>
    <w:rsid w:val="0026453C"/>
    <w:rsid w:val="00264A93"/>
    <w:rsid w:val="00264B14"/>
    <w:rsid w:val="00265320"/>
    <w:rsid w:val="002654FE"/>
    <w:rsid w:val="00265631"/>
    <w:rsid w:val="00265787"/>
    <w:rsid w:val="00266849"/>
    <w:rsid w:val="00266906"/>
    <w:rsid w:val="00266E6E"/>
    <w:rsid w:val="00266F93"/>
    <w:rsid w:val="00267205"/>
    <w:rsid w:val="0026754F"/>
    <w:rsid w:val="00267892"/>
    <w:rsid w:val="00267A22"/>
    <w:rsid w:val="0027007D"/>
    <w:rsid w:val="002704C8"/>
    <w:rsid w:val="002706F7"/>
    <w:rsid w:val="00270867"/>
    <w:rsid w:val="00270885"/>
    <w:rsid w:val="00270A9D"/>
    <w:rsid w:val="00270CD6"/>
    <w:rsid w:val="00271C88"/>
    <w:rsid w:val="00271CDE"/>
    <w:rsid w:val="0027261F"/>
    <w:rsid w:val="002726DE"/>
    <w:rsid w:val="0027271B"/>
    <w:rsid w:val="002737F0"/>
    <w:rsid w:val="00273A4E"/>
    <w:rsid w:val="002744B1"/>
    <w:rsid w:val="0027481B"/>
    <w:rsid w:val="00274ACF"/>
    <w:rsid w:val="00275066"/>
    <w:rsid w:val="002750BE"/>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0487"/>
    <w:rsid w:val="0028097E"/>
    <w:rsid w:val="002814E9"/>
    <w:rsid w:val="00281638"/>
    <w:rsid w:val="002816AC"/>
    <w:rsid w:val="00282285"/>
    <w:rsid w:val="00282416"/>
    <w:rsid w:val="00282DBE"/>
    <w:rsid w:val="00283821"/>
    <w:rsid w:val="00283D44"/>
    <w:rsid w:val="00283E7A"/>
    <w:rsid w:val="00283F5C"/>
    <w:rsid w:val="002840A2"/>
    <w:rsid w:val="002842DF"/>
    <w:rsid w:val="002846D3"/>
    <w:rsid w:val="002847DF"/>
    <w:rsid w:val="002849C9"/>
    <w:rsid w:val="00284F3B"/>
    <w:rsid w:val="002850FC"/>
    <w:rsid w:val="0028530A"/>
    <w:rsid w:val="00285418"/>
    <w:rsid w:val="0028560E"/>
    <w:rsid w:val="00285D85"/>
    <w:rsid w:val="0028630D"/>
    <w:rsid w:val="00286ED5"/>
    <w:rsid w:val="00287119"/>
    <w:rsid w:val="00287178"/>
    <w:rsid w:val="002874A5"/>
    <w:rsid w:val="0028750F"/>
    <w:rsid w:val="00287615"/>
    <w:rsid w:val="002876A8"/>
    <w:rsid w:val="002878B0"/>
    <w:rsid w:val="00287A55"/>
    <w:rsid w:val="00287E80"/>
    <w:rsid w:val="00290148"/>
    <w:rsid w:val="00290354"/>
    <w:rsid w:val="002903F5"/>
    <w:rsid w:val="00290AE3"/>
    <w:rsid w:val="00290B87"/>
    <w:rsid w:val="00290BA3"/>
    <w:rsid w:val="00290EF9"/>
    <w:rsid w:val="00290F00"/>
    <w:rsid w:val="002913A3"/>
    <w:rsid w:val="00291506"/>
    <w:rsid w:val="002915F9"/>
    <w:rsid w:val="002917F8"/>
    <w:rsid w:val="00291988"/>
    <w:rsid w:val="00291C5D"/>
    <w:rsid w:val="00291CF5"/>
    <w:rsid w:val="00292142"/>
    <w:rsid w:val="002922F1"/>
    <w:rsid w:val="0029243D"/>
    <w:rsid w:val="00292FBD"/>
    <w:rsid w:val="00293B2D"/>
    <w:rsid w:val="00293C64"/>
    <w:rsid w:val="00293C6B"/>
    <w:rsid w:val="00294092"/>
    <w:rsid w:val="0029439C"/>
    <w:rsid w:val="002949E3"/>
    <w:rsid w:val="00294B07"/>
    <w:rsid w:val="0029539A"/>
    <w:rsid w:val="00295553"/>
    <w:rsid w:val="00295861"/>
    <w:rsid w:val="00295883"/>
    <w:rsid w:val="00295912"/>
    <w:rsid w:val="00295D61"/>
    <w:rsid w:val="00296927"/>
    <w:rsid w:val="00296EAA"/>
    <w:rsid w:val="00297647"/>
    <w:rsid w:val="0029791B"/>
    <w:rsid w:val="00297CA7"/>
    <w:rsid w:val="00297E3E"/>
    <w:rsid w:val="002A040F"/>
    <w:rsid w:val="002A055B"/>
    <w:rsid w:val="002A0590"/>
    <w:rsid w:val="002A08B4"/>
    <w:rsid w:val="002A08E0"/>
    <w:rsid w:val="002A09EE"/>
    <w:rsid w:val="002A0DA7"/>
    <w:rsid w:val="002A0DFB"/>
    <w:rsid w:val="002A0E3A"/>
    <w:rsid w:val="002A0F50"/>
    <w:rsid w:val="002A139B"/>
    <w:rsid w:val="002A14DA"/>
    <w:rsid w:val="002A1D90"/>
    <w:rsid w:val="002A2126"/>
    <w:rsid w:val="002A2A37"/>
    <w:rsid w:val="002A2C0A"/>
    <w:rsid w:val="002A330D"/>
    <w:rsid w:val="002A346F"/>
    <w:rsid w:val="002A3779"/>
    <w:rsid w:val="002A3A1D"/>
    <w:rsid w:val="002A404A"/>
    <w:rsid w:val="002A422A"/>
    <w:rsid w:val="002A42FC"/>
    <w:rsid w:val="002A496B"/>
    <w:rsid w:val="002A49DA"/>
    <w:rsid w:val="002A52C6"/>
    <w:rsid w:val="002A53B4"/>
    <w:rsid w:val="002A53FC"/>
    <w:rsid w:val="002A544B"/>
    <w:rsid w:val="002A5967"/>
    <w:rsid w:val="002A5B6B"/>
    <w:rsid w:val="002A5BC3"/>
    <w:rsid w:val="002A6D82"/>
    <w:rsid w:val="002A6FA2"/>
    <w:rsid w:val="002A746B"/>
    <w:rsid w:val="002A79F5"/>
    <w:rsid w:val="002B0041"/>
    <w:rsid w:val="002B05FA"/>
    <w:rsid w:val="002B1296"/>
    <w:rsid w:val="002B1396"/>
    <w:rsid w:val="002B13A3"/>
    <w:rsid w:val="002B1C0D"/>
    <w:rsid w:val="002B2367"/>
    <w:rsid w:val="002B350B"/>
    <w:rsid w:val="002B3710"/>
    <w:rsid w:val="002B375A"/>
    <w:rsid w:val="002B3965"/>
    <w:rsid w:val="002B39E4"/>
    <w:rsid w:val="002B3C14"/>
    <w:rsid w:val="002B45CC"/>
    <w:rsid w:val="002B4D64"/>
    <w:rsid w:val="002B5114"/>
    <w:rsid w:val="002B530D"/>
    <w:rsid w:val="002B56E1"/>
    <w:rsid w:val="002B629D"/>
    <w:rsid w:val="002B69F0"/>
    <w:rsid w:val="002B6AAF"/>
    <w:rsid w:val="002B6D33"/>
    <w:rsid w:val="002B70A3"/>
    <w:rsid w:val="002B70EC"/>
    <w:rsid w:val="002B725B"/>
    <w:rsid w:val="002B74CA"/>
    <w:rsid w:val="002B79FD"/>
    <w:rsid w:val="002B7FE1"/>
    <w:rsid w:val="002C000D"/>
    <w:rsid w:val="002C0313"/>
    <w:rsid w:val="002C06CA"/>
    <w:rsid w:val="002C0B11"/>
    <w:rsid w:val="002C0C67"/>
    <w:rsid w:val="002C11E2"/>
    <w:rsid w:val="002C19A4"/>
    <w:rsid w:val="002C1DAA"/>
    <w:rsid w:val="002C24EF"/>
    <w:rsid w:val="002C263D"/>
    <w:rsid w:val="002C2FEB"/>
    <w:rsid w:val="002C30BE"/>
    <w:rsid w:val="002C358A"/>
    <w:rsid w:val="002C39DB"/>
    <w:rsid w:val="002C5016"/>
    <w:rsid w:val="002C52A5"/>
    <w:rsid w:val="002C54AF"/>
    <w:rsid w:val="002C58DB"/>
    <w:rsid w:val="002C600C"/>
    <w:rsid w:val="002C604E"/>
    <w:rsid w:val="002C640B"/>
    <w:rsid w:val="002C6796"/>
    <w:rsid w:val="002C69C2"/>
    <w:rsid w:val="002C6CB8"/>
    <w:rsid w:val="002C6E1D"/>
    <w:rsid w:val="002C71D2"/>
    <w:rsid w:val="002C7549"/>
    <w:rsid w:val="002C7B60"/>
    <w:rsid w:val="002D06C8"/>
    <w:rsid w:val="002D0C1E"/>
    <w:rsid w:val="002D0E8B"/>
    <w:rsid w:val="002D0F7F"/>
    <w:rsid w:val="002D1252"/>
    <w:rsid w:val="002D12E0"/>
    <w:rsid w:val="002D13FE"/>
    <w:rsid w:val="002D1F0D"/>
    <w:rsid w:val="002D221B"/>
    <w:rsid w:val="002D2309"/>
    <w:rsid w:val="002D2FD3"/>
    <w:rsid w:val="002D3158"/>
    <w:rsid w:val="002D3709"/>
    <w:rsid w:val="002D38DF"/>
    <w:rsid w:val="002D4237"/>
    <w:rsid w:val="002D449C"/>
    <w:rsid w:val="002D44C6"/>
    <w:rsid w:val="002D490F"/>
    <w:rsid w:val="002D4DC8"/>
    <w:rsid w:val="002D57AC"/>
    <w:rsid w:val="002D5834"/>
    <w:rsid w:val="002D5A1D"/>
    <w:rsid w:val="002D5EB0"/>
    <w:rsid w:val="002D62A1"/>
    <w:rsid w:val="002D665F"/>
    <w:rsid w:val="002D67FB"/>
    <w:rsid w:val="002D69F8"/>
    <w:rsid w:val="002D6AE2"/>
    <w:rsid w:val="002D6CE1"/>
    <w:rsid w:val="002D6EA6"/>
    <w:rsid w:val="002D7040"/>
    <w:rsid w:val="002D7049"/>
    <w:rsid w:val="002D73BB"/>
    <w:rsid w:val="002D76FB"/>
    <w:rsid w:val="002E0735"/>
    <w:rsid w:val="002E0B6A"/>
    <w:rsid w:val="002E0D89"/>
    <w:rsid w:val="002E0EFD"/>
    <w:rsid w:val="002E1017"/>
    <w:rsid w:val="002E1559"/>
    <w:rsid w:val="002E1679"/>
    <w:rsid w:val="002E18E9"/>
    <w:rsid w:val="002E1977"/>
    <w:rsid w:val="002E1CC5"/>
    <w:rsid w:val="002E245C"/>
    <w:rsid w:val="002E253D"/>
    <w:rsid w:val="002E28F9"/>
    <w:rsid w:val="002E2B5A"/>
    <w:rsid w:val="002E2BE8"/>
    <w:rsid w:val="002E2D9C"/>
    <w:rsid w:val="002E3011"/>
    <w:rsid w:val="002E302A"/>
    <w:rsid w:val="002E3766"/>
    <w:rsid w:val="002E392B"/>
    <w:rsid w:val="002E3BF5"/>
    <w:rsid w:val="002E3DEA"/>
    <w:rsid w:val="002E3FF8"/>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0D36"/>
    <w:rsid w:val="002F1A4F"/>
    <w:rsid w:val="002F1C1B"/>
    <w:rsid w:val="002F24D1"/>
    <w:rsid w:val="002F2906"/>
    <w:rsid w:val="002F2A51"/>
    <w:rsid w:val="002F2A56"/>
    <w:rsid w:val="002F2D0A"/>
    <w:rsid w:val="002F2F72"/>
    <w:rsid w:val="002F33EE"/>
    <w:rsid w:val="002F34D1"/>
    <w:rsid w:val="002F357E"/>
    <w:rsid w:val="002F36C9"/>
    <w:rsid w:val="002F401F"/>
    <w:rsid w:val="002F4055"/>
    <w:rsid w:val="002F42D9"/>
    <w:rsid w:val="002F430B"/>
    <w:rsid w:val="002F46E1"/>
    <w:rsid w:val="002F4707"/>
    <w:rsid w:val="002F4DAB"/>
    <w:rsid w:val="002F4ECF"/>
    <w:rsid w:val="002F4FA6"/>
    <w:rsid w:val="002F55BF"/>
    <w:rsid w:val="002F569D"/>
    <w:rsid w:val="002F5B3D"/>
    <w:rsid w:val="002F5E4A"/>
    <w:rsid w:val="002F69B6"/>
    <w:rsid w:val="002F6BA1"/>
    <w:rsid w:val="002F6BCA"/>
    <w:rsid w:val="002F74C2"/>
    <w:rsid w:val="002F754A"/>
    <w:rsid w:val="002F7557"/>
    <w:rsid w:val="002F78ED"/>
    <w:rsid w:val="002F7C8B"/>
    <w:rsid w:val="002F7D3D"/>
    <w:rsid w:val="00300361"/>
    <w:rsid w:val="00300762"/>
    <w:rsid w:val="003008D9"/>
    <w:rsid w:val="0030097E"/>
    <w:rsid w:val="00301419"/>
    <w:rsid w:val="0030151D"/>
    <w:rsid w:val="003016E0"/>
    <w:rsid w:val="0030172D"/>
    <w:rsid w:val="003017C2"/>
    <w:rsid w:val="00301FC0"/>
    <w:rsid w:val="0030218B"/>
    <w:rsid w:val="003023D7"/>
    <w:rsid w:val="003031BE"/>
    <w:rsid w:val="003034C4"/>
    <w:rsid w:val="00303D8D"/>
    <w:rsid w:val="00304B7E"/>
    <w:rsid w:val="003053AE"/>
    <w:rsid w:val="0030584F"/>
    <w:rsid w:val="00305E7A"/>
    <w:rsid w:val="003064DB"/>
    <w:rsid w:val="003068FA"/>
    <w:rsid w:val="0030695C"/>
    <w:rsid w:val="00306CBB"/>
    <w:rsid w:val="00306EEC"/>
    <w:rsid w:val="0031008E"/>
    <w:rsid w:val="00310525"/>
    <w:rsid w:val="00310AD1"/>
    <w:rsid w:val="00310C2F"/>
    <w:rsid w:val="00311001"/>
    <w:rsid w:val="003118DA"/>
    <w:rsid w:val="0031279F"/>
    <w:rsid w:val="00312F1B"/>
    <w:rsid w:val="003131B9"/>
    <w:rsid w:val="0031336B"/>
    <w:rsid w:val="003134D0"/>
    <w:rsid w:val="003148B3"/>
    <w:rsid w:val="003153D1"/>
    <w:rsid w:val="00315762"/>
    <w:rsid w:val="00315923"/>
    <w:rsid w:val="0031634A"/>
    <w:rsid w:val="003164D5"/>
    <w:rsid w:val="0031675B"/>
    <w:rsid w:val="00316A9C"/>
    <w:rsid w:val="00316EAA"/>
    <w:rsid w:val="00317099"/>
    <w:rsid w:val="00317793"/>
    <w:rsid w:val="00317A24"/>
    <w:rsid w:val="00317D66"/>
    <w:rsid w:val="00321604"/>
    <w:rsid w:val="00321BA3"/>
    <w:rsid w:val="00322174"/>
    <w:rsid w:val="003228D8"/>
    <w:rsid w:val="003229FE"/>
    <w:rsid w:val="00323934"/>
    <w:rsid w:val="00323B83"/>
    <w:rsid w:val="00323DCA"/>
    <w:rsid w:val="00324516"/>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587"/>
    <w:rsid w:val="00330685"/>
    <w:rsid w:val="00330B56"/>
    <w:rsid w:val="00330CA2"/>
    <w:rsid w:val="00330D34"/>
    <w:rsid w:val="003318F6"/>
    <w:rsid w:val="003319C5"/>
    <w:rsid w:val="00331B0B"/>
    <w:rsid w:val="003322D8"/>
    <w:rsid w:val="00333380"/>
    <w:rsid w:val="00333676"/>
    <w:rsid w:val="00333C19"/>
    <w:rsid w:val="00333D5C"/>
    <w:rsid w:val="0033438A"/>
    <w:rsid w:val="0033464D"/>
    <w:rsid w:val="00334897"/>
    <w:rsid w:val="00334DAB"/>
    <w:rsid w:val="00334EFC"/>
    <w:rsid w:val="00334FE8"/>
    <w:rsid w:val="003358CF"/>
    <w:rsid w:val="00335C04"/>
    <w:rsid w:val="003360B5"/>
    <w:rsid w:val="003363ED"/>
    <w:rsid w:val="00336C85"/>
    <w:rsid w:val="00336D3D"/>
    <w:rsid w:val="00336D6B"/>
    <w:rsid w:val="00336E13"/>
    <w:rsid w:val="00336F9B"/>
    <w:rsid w:val="00337042"/>
    <w:rsid w:val="003376F3"/>
    <w:rsid w:val="00337AC3"/>
    <w:rsid w:val="00337B0B"/>
    <w:rsid w:val="00337C87"/>
    <w:rsid w:val="0034013F"/>
    <w:rsid w:val="003406EF"/>
    <w:rsid w:val="00341035"/>
    <w:rsid w:val="0034104B"/>
    <w:rsid w:val="00341281"/>
    <w:rsid w:val="00341961"/>
    <w:rsid w:val="003424EF"/>
    <w:rsid w:val="00342995"/>
    <w:rsid w:val="00342B2F"/>
    <w:rsid w:val="00342B41"/>
    <w:rsid w:val="0034313D"/>
    <w:rsid w:val="003433FA"/>
    <w:rsid w:val="00343431"/>
    <w:rsid w:val="003439ED"/>
    <w:rsid w:val="003440DA"/>
    <w:rsid w:val="00345540"/>
    <w:rsid w:val="00345AEB"/>
    <w:rsid w:val="00346621"/>
    <w:rsid w:val="003466E6"/>
    <w:rsid w:val="0034777C"/>
    <w:rsid w:val="00347FE3"/>
    <w:rsid w:val="00350429"/>
    <w:rsid w:val="003506F7"/>
    <w:rsid w:val="0035078E"/>
    <w:rsid w:val="00350B4B"/>
    <w:rsid w:val="00350EA1"/>
    <w:rsid w:val="003518C0"/>
    <w:rsid w:val="00351B8B"/>
    <w:rsid w:val="003538C2"/>
    <w:rsid w:val="00353DD3"/>
    <w:rsid w:val="00354AED"/>
    <w:rsid w:val="003551F4"/>
    <w:rsid w:val="00355443"/>
    <w:rsid w:val="0035569D"/>
    <w:rsid w:val="0035612F"/>
    <w:rsid w:val="00356545"/>
    <w:rsid w:val="00356584"/>
    <w:rsid w:val="003565E9"/>
    <w:rsid w:val="003567D2"/>
    <w:rsid w:val="00356853"/>
    <w:rsid w:val="003569ED"/>
    <w:rsid w:val="00356DAA"/>
    <w:rsid w:val="00356F45"/>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21E"/>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83D"/>
    <w:rsid w:val="00370481"/>
    <w:rsid w:val="00370A86"/>
    <w:rsid w:val="00370DA2"/>
    <w:rsid w:val="00372077"/>
    <w:rsid w:val="0037215B"/>
    <w:rsid w:val="003722BA"/>
    <w:rsid w:val="00372347"/>
    <w:rsid w:val="0037235A"/>
    <w:rsid w:val="003736BC"/>
    <w:rsid w:val="0037455F"/>
    <w:rsid w:val="00374903"/>
    <w:rsid w:val="0037544F"/>
    <w:rsid w:val="00375A36"/>
    <w:rsid w:val="00375E72"/>
    <w:rsid w:val="00375F49"/>
    <w:rsid w:val="00376CCA"/>
    <w:rsid w:val="00377085"/>
    <w:rsid w:val="003770B1"/>
    <w:rsid w:val="0037729A"/>
    <w:rsid w:val="00377961"/>
    <w:rsid w:val="003779B4"/>
    <w:rsid w:val="00377E59"/>
    <w:rsid w:val="00377FA8"/>
    <w:rsid w:val="00380288"/>
    <w:rsid w:val="003802D6"/>
    <w:rsid w:val="0038067E"/>
    <w:rsid w:val="003806B2"/>
    <w:rsid w:val="00380782"/>
    <w:rsid w:val="00380AAF"/>
    <w:rsid w:val="00380E50"/>
    <w:rsid w:val="00381193"/>
    <w:rsid w:val="00381577"/>
    <w:rsid w:val="003816D3"/>
    <w:rsid w:val="00381730"/>
    <w:rsid w:val="003818C2"/>
    <w:rsid w:val="00381A81"/>
    <w:rsid w:val="00381C19"/>
    <w:rsid w:val="00381E8F"/>
    <w:rsid w:val="0038221A"/>
    <w:rsid w:val="0038222C"/>
    <w:rsid w:val="0038261B"/>
    <w:rsid w:val="003827DD"/>
    <w:rsid w:val="0038320D"/>
    <w:rsid w:val="0038443C"/>
    <w:rsid w:val="00385306"/>
    <w:rsid w:val="0038546C"/>
    <w:rsid w:val="0038567A"/>
    <w:rsid w:val="00385E5F"/>
    <w:rsid w:val="00386057"/>
    <w:rsid w:val="00386083"/>
    <w:rsid w:val="003860EA"/>
    <w:rsid w:val="003862B9"/>
    <w:rsid w:val="0038659C"/>
    <w:rsid w:val="003868EF"/>
    <w:rsid w:val="0038699A"/>
    <w:rsid w:val="00386FF8"/>
    <w:rsid w:val="00387395"/>
    <w:rsid w:val="0038739B"/>
    <w:rsid w:val="00387612"/>
    <w:rsid w:val="00387BDD"/>
    <w:rsid w:val="003902C9"/>
    <w:rsid w:val="003903AC"/>
    <w:rsid w:val="00390866"/>
    <w:rsid w:val="00390A59"/>
    <w:rsid w:val="00390C98"/>
    <w:rsid w:val="00390DBB"/>
    <w:rsid w:val="00390DF5"/>
    <w:rsid w:val="00390FB5"/>
    <w:rsid w:val="00391080"/>
    <w:rsid w:val="0039115B"/>
    <w:rsid w:val="003916AA"/>
    <w:rsid w:val="00391F3E"/>
    <w:rsid w:val="00392029"/>
    <w:rsid w:val="003921F8"/>
    <w:rsid w:val="003928DC"/>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31F"/>
    <w:rsid w:val="00397B19"/>
    <w:rsid w:val="00397DAA"/>
    <w:rsid w:val="00397ECB"/>
    <w:rsid w:val="003A0A4A"/>
    <w:rsid w:val="003A0B0C"/>
    <w:rsid w:val="003A0BF9"/>
    <w:rsid w:val="003A0FD6"/>
    <w:rsid w:val="003A1980"/>
    <w:rsid w:val="003A1A75"/>
    <w:rsid w:val="003A1BA5"/>
    <w:rsid w:val="003A1C92"/>
    <w:rsid w:val="003A1DED"/>
    <w:rsid w:val="003A211B"/>
    <w:rsid w:val="003A2379"/>
    <w:rsid w:val="003A2443"/>
    <w:rsid w:val="003A2960"/>
    <w:rsid w:val="003A2A6E"/>
    <w:rsid w:val="003A2F38"/>
    <w:rsid w:val="003A2FE5"/>
    <w:rsid w:val="003A3739"/>
    <w:rsid w:val="003A376B"/>
    <w:rsid w:val="003A422D"/>
    <w:rsid w:val="003A436C"/>
    <w:rsid w:val="003A4569"/>
    <w:rsid w:val="003A473B"/>
    <w:rsid w:val="003A50EC"/>
    <w:rsid w:val="003A5367"/>
    <w:rsid w:val="003A59B4"/>
    <w:rsid w:val="003A5EF7"/>
    <w:rsid w:val="003A5F28"/>
    <w:rsid w:val="003A5FC8"/>
    <w:rsid w:val="003A624E"/>
    <w:rsid w:val="003A6477"/>
    <w:rsid w:val="003A66B8"/>
    <w:rsid w:val="003A6A48"/>
    <w:rsid w:val="003A7258"/>
    <w:rsid w:val="003A752C"/>
    <w:rsid w:val="003B16F4"/>
    <w:rsid w:val="003B1A94"/>
    <w:rsid w:val="003B1E3E"/>
    <w:rsid w:val="003B1E4D"/>
    <w:rsid w:val="003B1FA3"/>
    <w:rsid w:val="003B21B4"/>
    <w:rsid w:val="003B229C"/>
    <w:rsid w:val="003B2A06"/>
    <w:rsid w:val="003B3332"/>
    <w:rsid w:val="003B3532"/>
    <w:rsid w:val="003B3670"/>
    <w:rsid w:val="003B43BA"/>
    <w:rsid w:val="003B46E5"/>
    <w:rsid w:val="003B4F97"/>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DBD"/>
    <w:rsid w:val="003C4ECF"/>
    <w:rsid w:val="003C4FD6"/>
    <w:rsid w:val="003C53C8"/>
    <w:rsid w:val="003C5714"/>
    <w:rsid w:val="003C594A"/>
    <w:rsid w:val="003C5A24"/>
    <w:rsid w:val="003C5DC6"/>
    <w:rsid w:val="003C5F21"/>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0D28"/>
    <w:rsid w:val="003D0D55"/>
    <w:rsid w:val="003D1089"/>
    <w:rsid w:val="003D10A6"/>
    <w:rsid w:val="003D1335"/>
    <w:rsid w:val="003D1676"/>
    <w:rsid w:val="003D187C"/>
    <w:rsid w:val="003D18D7"/>
    <w:rsid w:val="003D2617"/>
    <w:rsid w:val="003D29C5"/>
    <w:rsid w:val="003D2FA7"/>
    <w:rsid w:val="003D32F8"/>
    <w:rsid w:val="003D3321"/>
    <w:rsid w:val="003D36C1"/>
    <w:rsid w:val="003D3722"/>
    <w:rsid w:val="003D39C1"/>
    <w:rsid w:val="003D3EF2"/>
    <w:rsid w:val="003D43FF"/>
    <w:rsid w:val="003D48E4"/>
    <w:rsid w:val="003D4AA8"/>
    <w:rsid w:val="003D4BCB"/>
    <w:rsid w:val="003D542F"/>
    <w:rsid w:val="003D5641"/>
    <w:rsid w:val="003D5B38"/>
    <w:rsid w:val="003D5B58"/>
    <w:rsid w:val="003D5C11"/>
    <w:rsid w:val="003D5E72"/>
    <w:rsid w:val="003D5EB1"/>
    <w:rsid w:val="003D63A6"/>
    <w:rsid w:val="003D67D3"/>
    <w:rsid w:val="003D6B2C"/>
    <w:rsid w:val="003D6E3A"/>
    <w:rsid w:val="003D7287"/>
    <w:rsid w:val="003D73E6"/>
    <w:rsid w:val="003D78E8"/>
    <w:rsid w:val="003D7B87"/>
    <w:rsid w:val="003D7B91"/>
    <w:rsid w:val="003E0438"/>
    <w:rsid w:val="003E086B"/>
    <w:rsid w:val="003E0B43"/>
    <w:rsid w:val="003E0B9A"/>
    <w:rsid w:val="003E156E"/>
    <w:rsid w:val="003E1694"/>
    <w:rsid w:val="003E17E7"/>
    <w:rsid w:val="003E17ED"/>
    <w:rsid w:val="003E1FA0"/>
    <w:rsid w:val="003E2866"/>
    <w:rsid w:val="003E28F9"/>
    <w:rsid w:val="003E2C5A"/>
    <w:rsid w:val="003E2CFE"/>
    <w:rsid w:val="003E3A0E"/>
    <w:rsid w:val="003E3BF6"/>
    <w:rsid w:val="003E47DB"/>
    <w:rsid w:val="003E48AB"/>
    <w:rsid w:val="003E4B22"/>
    <w:rsid w:val="003E4B9B"/>
    <w:rsid w:val="003E5088"/>
    <w:rsid w:val="003E5718"/>
    <w:rsid w:val="003E5C0B"/>
    <w:rsid w:val="003E5EB5"/>
    <w:rsid w:val="003E6344"/>
    <w:rsid w:val="003E63A2"/>
    <w:rsid w:val="003E67B2"/>
    <w:rsid w:val="003E691A"/>
    <w:rsid w:val="003E73F9"/>
    <w:rsid w:val="003E768D"/>
    <w:rsid w:val="003F0063"/>
    <w:rsid w:val="003F00D0"/>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95A"/>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383"/>
    <w:rsid w:val="003F6693"/>
    <w:rsid w:val="003F671F"/>
    <w:rsid w:val="003F6C49"/>
    <w:rsid w:val="003F6D2E"/>
    <w:rsid w:val="003F7670"/>
    <w:rsid w:val="003F7890"/>
    <w:rsid w:val="003F7AF1"/>
    <w:rsid w:val="003F7BEA"/>
    <w:rsid w:val="003F7D97"/>
    <w:rsid w:val="003F7EFA"/>
    <w:rsid w:val="004000E0"/>
    <w:rsid w:val="00400332"/>
    <w:rsid w:val="00400513"/>
    <w:rsid w:val="00400BBF"/>
    <w:rsid w:val="00400D50"/>
    <w:rsid w:val="004010C8"/>
    <w:rsid w:val="00401561"/>
    <w:rsid w:val="00401F6C"/>
    <w:rsid w:val="00402014"/>
    <w:rsid w:val="00402299"/>
    <w:rsid w:val="00403AE7"/>
    <w:rsid w:val="00403E42"/>
    <w:rsid w:val="00404057"/>
    <w:rsid w:val="004042DE"/>
    <w:rsid w:val="004043E2"/>
    <w:rsid w:val="0040448A"/>
    <w:rsid w:val="00404530"/>
    <w:rsid w:val="00404BD6"/>
    <w:rsid w:val="00404DFC"/>
    <w:rsid w:val="00404EAB"/>
    <w:rsid w:val="00405149"/>
    <w:rsid w:val="004051AE"/>
    <w:rsid w:val="004052F8"/>
    <w:rsid w:val="00405669"/>
    <w:rsid w:val="00405788"/>
    <w:rsid w:val="00405B6C"/>
    <w:rsid w:val="00406201"/>
    <w:rsid w:val="00406313"/>
    <w:rsid w:val="00406950"/>
    <w:rsid w:val="00406B95"/>
    <w:rsid w:val="00406D01"/>
    <w:rsid w:val="00406F2D"/>
    <w:rsid w:val="00406FDA"/>
    <w:rsid w:val="00407201"/>
    <w:rsid w:val="004074A7"/>
    <w:rsid w:val="00407A07"/>
    <w:rsid w:val="00407AED"/>
    <w:rsid w:val="00407F0C"/>
    <w:rsid w:val="0041062B"/>
    <w:rsid w:val="00410AA0"/>
    <w:rsid w:val="0041109A"/>
    <w:rsid w:val="00411389"/>
    <w:rsid w:val="004115D1"/>
    <w:rsid w:val="004116F6"/>
    <w:rsid w:val="004126CD"/>
    <w:rsid w:val="00412A11"/>
    <w:rsid w:val="00412B40"/>
    <w:rsid w:val="00413E60"/>
    <w:rsid w:val="00413F37"/>
    <w:rsid w:val="004146E5"/>
    <w:rsid w:val="00415282"/>
    <w:rsid w:val="004152E3"/>
    <w:rsid w:val="004154C0"/>
    <w:rsid w:val="004157DB"/>
    <w:rsid w:val="00415BDC"/>
    <w:rsid w:val="00416747"/>
    <w:rsid w:val="004169D6"/>
    <w:rsid w:val="004169D8"/>
    <w:rsid w:val="00416B44"/>
    <w:rsid w:val="00416C6E"/>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37AC"/>
    <w:rsid w:val="004240A9"/>
    <w:rsid w:val="0042426A"/>
    <w:rsid w:val="004243BC"/>
    <w:rsid w:val="00424866"/>
    <w:rsid w:val="00424C43"/>
    <w:rsid w:val="004255B5"/>
    <w:rsid w:val="00425713"/>
    <w:rsid w:val="004259FA"/>
    <w:rsid w:val="00425B18"/>
    <w:rsid w:val="00425CC4"/>
    <w:rsid w:val="0042610F"/>
    <w:rsid w:val="0042679C"/>
    <w:rsid w:val="00427042"/>
    <w:rsid w:val="00427137"/>
    <w:rsid w:val="004272E8"/>
    <w:rsid w:val="0042731E"/>
    <w:rsid w:val="004279A1"/>
    <w:rsid w:val="00427EAF"/>
    <w:rsid w:val="00430815"/>
    <w:rsid w:val="00431821"/>
    <w:rsid w:val="0043186C"/>
    <w:rsid w:val="00431A81"/>
    <w:rsid w:val="00431F72"/>
    <w:rsid w:val="004323CE"/>
    <w:rsid w:val="0043283E"/>
    <w:rsid w:val="004328E5"/>
    <w:rsid w:val="00432962"/>
    <w:rsid w:val="0043298B"/>
    <w:rsid w:val="00432EAD"/>
    <w:rsid w:val="00433692"/>
    <w:rsid w:val="00433CBC"/>
    <w:rsid w:val="0043432B"/>
    <w:rsid w:val="00434D74"/>
    <w:rsid w:val="00434F24"/>
    <w:rsid w:val="00435A0D"/>
    <w:rsid w:val="00435A7F"/>
    <w:rsid w:val="00435BA0"/>
    <w:rsid w:val="00435E7B"/>
    <w:rsid w:val="00435FBC"/>
    <w:rsid w:val="00436029"/>
    <w:rsid w:val="004364BA"/>
    <w:rsid w:val="004364CB"/>
    <w:rsid w:val="0043658E"/>
    <w:rsid w:val="004365B5"/>
    <w:rsid w:val="0043666F"/>
    <w:rsid w:val="004366CF"/>
    <w:rsid w:val="004373A5"/>
    <w:rsid w:val="00437715"/>
    <w:rsid w:val="00437C60"/>
    <w:rsid w:val="00437F0C"/>
    <w:rsid w:val="00437FA8"/>
    <w:rsid w:val="00437FE6"/>
    <w:rsid w:val="00440227"/>
    <w:rsid w:val="004402E2"/>
    <w:rsid w:val="0044053A"/>
    <w:rsid w:val="0044056C"/>
    <w:rsid w:val="004406A8"/>
    <w:rsid w:val="004410E6"/>
    <w:rsid w:val="00442BB9"/>
    <w:rsid w:val="00442C82"/>
    <w:rsid w:val="004435D9"/>
    <w:rsid w:val="004436C0"/>
    <w:rsid w:val="004439BF"/>
    <w:rsid w:val="00443BFA"/>
    <w:rsid w:val="00443E2A"/>
    <w:rsid w:val="00444B33"/>
    <w:rsid w:val="00444DFD"/>
    <w:rsid w:val="00445454"/>
    <w:rsid w:val="00445647"/>
    <w:rsid w:val="00445A68"/>
    <w:rsid w:val="00445A76"/>
    <w:rsid w:val="00445BE4"/>
    <w:rsid w:val="00445CEC"/>
    <w:rsid w:val="004464F0"/>
    <w:rsid w:val="0044694D"/>
    <w:rsid w:val="00446B76"/>
    <w:rsid w:val="00446CB3"/>
    <w:rsid w:val="004477CE"/>
    <w:rsid w:val="004477DA"/>
    <w:rsid w:val="00447A2F"/>
    <w:rsid w:val="00447D8D"/>
    <w:rsid w:val="00447D96"/>
    <w:rsid w:val="00447DF4"/>
    <w:rsid w:val="00447FDB"/>
    <w:rsid w:val="00450138"/>
    <w:rsid w:val="004502CE"/>
    <w:rsid w:val="0045031E"/>
    <w:rsid w:val="00450370"/>
    <w:rsid w:val="0045071D"/>
    <w:rsid w:val="004508C4"/>
    <w:rsid w:val="0045114C"/>
    <w:rsid w:val="00451572"/>
    <w:rsid w:val="00451633"/>
    <w:rsid w:val="00451BF4"/>
    <w:rsid w:val="00451EC4"/>
    <w:rsid w:val="00453017"/>
    <w:rsid w:val="004533CB"/>
    <w:rsid w:val="004537FC"/>
    <w:rsid w:val="0045381F"/>
    <w:rsid w:val="004540D8"/>
    <w:rsid w:val="00454138"/>
    <w:rsid w:val="00455A2E"/>
    <w:rsid w:val="00455D50"/>
    <w:rsid w:val="0045624B"/>
    <w:rsid w:val="00456928"/>
    <w:rsid w:val="00456A50"/>
    <w:rsid w:val="00457032"/>
    <w:rsid w:val="004571B0"/>
    <w:rsid w:val="00457259"/>
    <w:rsid w:val="004573FA"/>
    <w:rsid w:val="004575BD"/>
    <w:rsid w:val="0045793B"/>
    <w:rsid w:val="00457A65"/>
    <w:rsid w:val="00460382"/>
    <w:rsid w:val="00460412"/>
    <w:rsid w:val="00461A09"/>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EAC"/>
    <w:rsid w:val="004656FD"/>
    <w:rsid w:val="00465C4E"/>
    <w:rsid w:val="00465FA9"/>
    <w:rsid w:val="00466597"/>
    <w:rsid w:val="004665D2"/>
    <w:rsid w:val="00466657"/>
    <w:rsid w:val="00466B01"/>
    <w:rsid w:val="00466DFD"/>
    <w:rsid w:val="00467565"/>
    <w:rsid w:val="00467CDF"/>
    <w:rsid w:val="00467F88"/>
    <w:rsid w:val="00470167"/>
    <w:rsid w:val="0047065A"/>
    <w:rsid w:val="004706EB"/>
    <w:rsid w:val="00470A02"/>
    <w:rsid w:val="00470D40"/>
    <w:rsid w:val="00471704"/>
    <w:rsid w:val="00471CBC"/>
    <w:rsid w:val="004727E2"/>
    <w:rsid w:val="00472A20"/>
    <w:rsid w:val="00472C1C"/>
    <w:rsid w:val="00472C40"/>
    <w:rsid w:val="004732F6"/>
    <w:rsid w:val="004735ED"/>
    <w:rsid w:val="004738C3"/>
    <w:rsid w:val="004738D5"/>
    <w:rsid w:val="0047394C"/>
    <w:rsid w:val="00473974"/>
    <w:rsid w:val="00473AC2"/>
    <w:rsid w:val="00473E22"/>
    <w:rsid w:val="00473FC8"/>
    <w:rsid w:val="0047424A"/>
    <w:rsid w:val="004745A0"/>
    <w:rsid w:val="004750DA"/>
    <w:rsid w:val="004757D1"/>
    <w:rsid w:val="0047586B"/>
    <w:rsid w:val="00476092"/>
    <w:rsid w:val="0047671C"/>
    <w:rsid w:val="00476CF2"/>
    <w:rsid w:val="00477512"/>
    <w:rsid w:val="0047792A"/>
    <w:rsid w:val="004779DB"/>
    <w:rsid w:val="00477F31"/>
    <w:rsid w:val="00480459"/>
    <w:rsid w:val="00480CF0"/>
    <w:rsid w:val="00480FB6"/>
    <w:rsid w:val="00480FC4"/>
    <w:rsid w:val="00481073"/>
    <w:rsid w:val="00481206"/>
    <w:rsid w:val="00481337"/>
    <w:rsid w:val="00481B14"/>
    <w:rsid w:val="00481CD6"/>
    <w:rsid w:val="00481D20"/>
    <w:rsid w:val="0048205F"/>
    <w:rsid w:val="0048207B"/>
    <w:rsid w:val="00482555"/>
    <w:rsid w:val="00482798"/>
    <w:rsid w:val="00482EA4"/>
    <w:rsid w:val="00483165"/>
    <w:rsid w:val="00483282"/>
    <w:rsid w:val="00483EEC"/>
    <w:rsid w:val="00484116"/>
    <w:rsid w:val="004841D7"/>
    <w:rsid w:val="004842A0"/>
    <w:rsid w:val="0048430A"/>
    <w:rsid w:val="0048435E"/>
    <w:rsid w:val="0048451C"/>
    <w:rsid w:val="00484CEB"/>
    <w:rsid w:val="0048532B"/>
    <w:rsid w:val="004856C5"/>
    <w:rsid w:val="004861E0"/>
    <w:rsid w:val="004865FC"/>
    <w:rsid w:val="00486A00"/>
    <w:rsid w:val="004872AA"/>
    <w:rsid w:val="00487726"/>
    <w:rsid w:val="00487954"/>
    <w:rsid w:val="00487B2D"/>
    <w:rsid w:val="00487F77"/>
    <w:rsid w:val="00490924"/>
    <w:rsid w:val="0049093E"/>
    <w:rsid w:val="00490AFC"/>
    <w:rsid w:val="00490C58"/>
    <w:rsid w:val="00490C97"/>
    <w:rsid w:val="00491279"/>
    <w:rsid w:val="0049133D"/>
    <w:rsid w:val="0049148B"/>
    <w:rsid w:val="004914D3"/>
    <w:rsid w:val="00491568"/>
    <w:rsid w:val="00491583"/>
    <w:rsid w:val="004919F1"/>
    <w:rsid w:val="00491A70"/>
    <w:rsid w:val="00491C2D"/>
    <w:rsid w:val="00491D46"/>
    <w:rsid w:val="00492023"/>
    <w:rsid w:val="00492740"/>
    <w:rsid w:val="00493554"/>
    <w:rsid w:val="00493587"/>
    <w:rsid w:val="00493B46"/>
    <w:rsid w:val="00493C71"/>
    <w:rsid w:val="00493CB1"/>
    <w:rsid w:val="00494125"/>
    <w:rsid w:val="0049490E"/>
    <w:rsid w:val="004949D3"/>
    <w:rsid w:val="00494B48"/>
    <w:rsid w:val="00494DAA"/>
    <w:rsid w:val="00494F9A"/>
    <w:rsid w:val="0049518F"/>
    <w:rsid w:val="00495B51"/>
    <w:rsid w:val="0049675A"/>
    <w:rsid w:val="00496BD8"/>
    <w:rsid w:val="0049734E"/>
    <w:rsid w:val="004A071A"/>
    <w:rsid w:val="004A0A05"/>
    <w:rsid w:val="004A1491"/>
    <w:rsid w:val="004A14DC"/>
    <w:rsid w:val="004A163E"/>
    <w:rsid w:val="004A1757"/>
    <w:rsid w:val="004A1D96"/>
    <w:rsid w:val="004A1DF1"/>
    <w:rsid w:val="004A1F2E"/>
    <w:rsid w:val="004A214C"/>
    <w:rsid w:val="004A217F"/>
    <w:rsid w:val="004A2313"/>
    <w:rsid w:val="004A235A"/>
    <w:rsid w:val="004A25E5"/>
    <w:rsid w:val="004A2605"/>
    <w:rsid w:val="004A36D7"/>
    <w:rsid w:val="004A385F"/>
    <w:rsid w:val="004A3A71"/>
    <w:rsid w:val="004A3DAC"/>
    <w:rsid w:val="004A4162"/>
    <w:rsid w:val="004A4EFD"/>
    <w:rsid w:val="004A500B"/>
    <w:rsid w:val="004A501A"/>
    <w:rsid w:val="004A568D"/>
    <w:rsid w:val="004A582C"/>
    <w:rsid w:val="004A585B"/>
    <w:rsid w:val="004A5DA9"/>
    <w:rsid w:val="004A5FB2"/>
    <w:rsid w:val="004A7100"/>
    <w:rsid w:val="004A7594"/>
    <w:rsid w:val="004A7D55"/>
    <w:rsid w:val="004A7F6B"/>
    <w:rsid w:val="004B0B2C"/>
    <w:rsid w:val="004B0F9A"/>
    <w:rsid w:val="004B13B6"/>
    <w:rsid w:val="004B19C1"/>
    <w:rsid w:val="004B1F02"/>
    <w:rsid w:val="004B1FB2"/>
    <w:rsid w:val="004B25A2"/>
    <w:rsid w:val="004B2A9E"/>
    <w:rsid w:val="004B2F9A"/>
    <w:rsid w:val="004B3045"/>
    <w:rsid w:val="004B336E"/>
    <w:rsid w:val="004B337E"/>
    <w:rsid w:val="004B34FE"/>
    <w:rsid w:val="004B3DC4"/>
    <w:rsid w:val="004B431F"/>
    <w:rsid w:val="004B4793"/>
    <w:rsid w:val="004B48A1"/>
    <w:rsid w:val="004B4B44"/>
    <w:rsid w:val="004B4BE0"/>
    <w:rsid w:val="004B5C11"/>
    <w:rsid w:val="004B5F27"/>
    <w:rsid w:val="004B683C"/>
    <w:rsid w:val="004B72E0"/>
    <w:rsid w:val="004B7397"/>
    <w:rsid w:val="004B773C"/>
    <w:rsid w:val="004B79A5"/>
    <w:rsid w:val="004B7E7F"/>
    <w:rsid w:val="004C053D"/>
    <w:rsid w:val="004C0CF1"/>
    <w:rsid w:val="004C1C24"/>
    <w:rsid w:val="004C20F5"/>
    <w:rsid w:val="004C255A"/>
    <w:rsid w:val="004C30F9"/>
    <w:rsid w:val="004C39AC"/>
    <w:rsid w:val="004C487A"/>
    <w:rsid w:val="004C4BC1"/>
    <w:rsid w:val="004C5353"/>
    <w:rsid w:val="004C55D1"/>
    <w:rsid w:val="004C56B9"/>
    <w:rsid w:val="004C56C0"/>
    <w:rsid w:val="004C5C91"/>
    <w:rsid w:val="004C5E82"/>
    <w:rsid w:val="004C60C0"/>
    <w:rsid w:val="004C6CDF"/>
    <w:rsid w:val="004C6F6D"/>
    <w:rsid w:val="004C77A7"/>
    <w:rsid w:val="004D0081"/>
    <w:rsid w:val="004D048E"/>
    <w:rsid w:val="004D11B6"/>
    <w:rsid w:val="004D1212"/>
    <w:rsid w:val="004D123D"/>
    <w:rsid w:val="004D12F6"/>
    <w:rsid w:val="004D16D0"/>
    <w:rsid w:val="004D1879"/>
    <w:rsid w:val="004D19FE"/>
    <w:rsid w:val="004D1AD0"/>
    <w:rsid w:val="004D1F2A"/>
    <w:rsid w:val="004D2300"/>
    <w:rsid w:val="004D2390"/>
    <w:rsid w:val="004D2523"/>
    <w:rsid w:val="004D2676"/>
    <w:rsid w:val="004D35FC"/>
    <w:rsid w:val="004D3E34"/>
    <w:rsid w:val="004D3EC2"/>
    <w:rsid w:val="004D408C"/>
    <w:rsid w:val="004D4B23"/>
    <w:rsid w:val="004D4C48"/>
    <w:rsid w:val="004D4D00"/>
    <w:rsid w:val="004D5EC8"/>
    <w:rsid w:val="004D605F"/>
    <w:rsid w:val="004D6D7B"/>
    <w:rsid w:val="004D6E1A"/>
    <w:rsid w:val="004D72D1"/>
    <w:rsid w:val="004D7D8E"/>
    <w:rsid w:val="004D7E4D"/>
    <w:rsid w:val="004E02B2"/>
    <w:rsid w:val="004E047F"/>
    <w:rsid w:val="004E188C"/>
    <w:rsid w:val="004E19CE"/>
    <w:rsid w:val="004E1C8E"/>
    <w:rsid w:val="004E1D45"/>
    <w:rsid w:val="004E2AC2"/>
    <w:rsid w:val="004E2FF1"/>
    <w:rsid w:val="004E3210"/>
    <w:rsid w:val="004E33B5"/>
    <w:rsid w:val="004E3A12"/>
    <w:rsid w:val="004E4014"/>
    <w:rsid w:val="004E41FF"/>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68B"/>
    <w:rsid w:val="004F29D0"/>
    <w:rsid w:val="004F29F5"/>
    <w:rsid w:val="004F2AFC"/>
    <w:rsid w:val="004F3130"/>
    <w:rsid w:val="004F341D"/>
    <w:rsid w:val="004F37DF"/>
    <w:rsid w:val="004F3B33"/>
    <w:rsid w:val="004F4019"/>
    <w:rsid w:val="004F41EA"/>
    <w:rsid w:val="004F4272"/>
    <w:rsid w:val="004F44AF"/>
    <w:rsid w:val="004F46EA"/>
    <w:rsid w:val="004F4EA1"/>
    <w:rsid w:val="004F50D6"/>
    <w:rsid w:val="004F5721"/>
    <w:rsid w:val="004F5D35"/>
    <w:rsid w:val="004F67CD"/>
    <w:rsid w:val="004F68E5"/>
    <w:rsid w:val="004F69A0"/>
    <w:rsid w:val="004F6D16"/>
    <w:rsid w:val="004F7736"/>
    <w:rsid w:val="004F788B"/>
    <w:rsid w:val="004F7FD4"/>
    <w:rsid w:val="005000FD"/>
    <w:rsid w:val="00500463"/>
    <w:rsid w:val="00500506"/>
    <w:rsid w:val="00500794"/>
    <w:rsid w:val="00500A27"/>
    <w:rsid w:val="00500F6D"/>
    <w:rsid w:val="00500F8B"/>
    <w:rsid w:val="00501380"/>
    <w:rsid w:val="005018C2"/>
    <w:rsid w:val="00501D46"/>
    <w:rsid w:val="00501DA9"/>
    <w:rsid w:val="00501FE0"/>
    <w:rsid w:val="0050207F"/>
    <w:rsid w:val="005020A0"/>
    <w:rsid w:val="00502491"/>
    <w:rsid w:val="0050260E"/>
    <w:rsid w:val="0050289D"/>
    <w:rsid w:val="00502A18"/>
    <w:rsid w:val="00502AB5"/>
    <w:rsid w:val="00502CCD"/>
    <w:rsid w:val="00502FD9"/>
    <w:rsid w:val="00503392"/>
    <w:rsid w:val="00503B34"/>
    <w:rsid w:val="0050503A"/>
    <w:rsid w:val="005055BE"/>
    <w:rsid w:val="00505965"/>
    <w:rsid w:val="00505AFC"/>
    <w:rsid w:val="00506022"/>
    <w:rsid w:val="005060C4"/>
    <w:rsid w:val="005060DA"/>
    <w:rsid w:val="00506213"/>
    <w:rsid w:val="0050651A"/>
    <w:rsid w:val="00506DCF"/>
    <w:rsid w:val="0050702B"/>
    <w:rsid w:val="00507356"/>
    <w:rsid w:val="005074AB"/>
    <w:rsid w:val="005075F8"/>
    <w:rsid w:val="0050763A"/>
    <w:rsid w:val="00507670"/>
    <w:rsid w:val="00507FE7"/>
    <w:rsid w:val="005106D1"/>
    <w:rsid w:val="00510739"/>
    <w:rsid w:val="00510859"/>
    <w:rsid w:val="00511CE0"/>
    <w:rsid w:val="0051229C"/>
    <w:rsid w:val="005127EE"/>
    <w:rsid w:val="00512960"/>
    <w:rsid w:val="00512B92"/>
    <w:rsid w:val="00512F83"/>
    <w:rsid w:val="00513632"/>
    <w:rsid w:val="005136ED"/>
    <w:rsid w:val="00513BEE"/>
    <w:rsid w:val="005140E8"/>
    <w:rsid w:val="00514234"/>
    <w:rsid w:val="005143AB"/>
    <w:rsid w:val="005148C6"/>
    <w:rsid w:val="00514B3B"/>
    <w:rsid w:val="00514B9E"/>
    <w:rsid w:val="00514F6E"/>
    <w:rsid w:val="005150A6"/>
    <w:rsid w:val="0051555D"/>
    <w:rsid w:val="005156BF"/>
    <w:rsid w:val="005158B8"/>
    <w:rsid w:val="00515B6A"/>
    <w:rsid w:val="00516481"/>
    <w:rsid w:val="0051650B"/>
    <w:rsid w:val="005166A1"/>
    <w:rsid w:val="005167E2"/>
    <w:rsid w:val="0051693A"/>
    <w:rsid w:val="00516D03"/>
    <w:rsid w:val="005171D7"/>
    <w:rsid w:val="005174C3"/>
    <w:rsid w:val="0051774C"/>
    <w:rsid w:val="005179E3"/>
    <w:rsid w:val="00517E0A"/>
    <w:rsid w:val="00520BB5"/>
    <w:rsid w:val="00520DE2"/>
    <w:rsid w:val="00520F39"/>
    <w:rsid w:val="005210BE"/>
    <w:rsid w:val="00521186"/>
    <w:rsid w:val="005219AB"/>
    <w:rsid w:val="0052218E"/>
    <w:rsid w:val="00522BF2"/>
    <w:rsid w:val="00522F0A"/>
    <w:rsid w:val="00523222"/>
    <w:rsid w:val="00523397"/>
    <w:rsid w:val="00523F65"/>
    <w:rsid w:val="00524072"/>
    <w:rsid w:val="005240C8"/>
    <w:rsid w:val="00524216"/>
    <w:rsid w:val="00524464"/>
    <w:rsid w:val="0052490C"/>
    <w:rsid w:val="00524E64"/>
    <w:rsid w:val="00524FA8"/>
    <w:rsid w:val="00525923"/>
    <w:rsid w:val="005260FF"/>
    <w:rsid w:val="005267AD"/>
    <w:rsid w:val="005268DB"/>
    <w:rsid w:val="00526C10"/>
    <w:rsid w:val="00526C2B"/>
    <w:rsid w:val="00526D55"/>
    <w:rsid w:val="00527266"/>
    <w:rsid w:val="00527514"/>
    <w:rsid w:val="005277A0"/>
    <w:rsid w:val="005277CB"/>
    <w:rsid w:val="00527CFD"/>
    <w:rsid w:val="00527D67"/>
    <w:rsid w:val="005302B2"/>
    <w:rsid w:val="0053061C"/>
    <w:rsid w:val="00530775"/>
    <w:rsid w:val="00530A70"/>
    <w:rsid w:val="00530EBB"/>
    <w:rsid w:val="00531594"/>
    <w:rsid w:val="00531AAB"/>
    <w:rsid w:val="00531D1B"/>
    <w:rsid w:val="00532817"/>
    <w:rsid w:val="00532C40"/>
    <w:rsid w:val="00532ECB"/>
    <w:rsid w:val="00533BE4"/>
    <w:rsid w:val="00533E67"/>
    <w:rsid w:val="00534518"/>
    <w:rsid w:val="00534962"/>
    <w:rsid w:val="00534BE0"/>
    <w:rsid w:val="00534EF2"/>
    <w:rsid w:val="00535863"/>
    <w:rsid w:val="00535872"/>
    <w:rsid w:val="00535885"/>
    <w:rsid w:val="00535B5C"/>
    <w:rsid w:val="005364AE"/>
    <w:rsid w:val="005366E6"/>
    <w:rsid w:val="00536D5B"/>
    <w:rsid w:val="00536D80"/>
    <w:rsid w:val="0053714E"/>
    <w:rsid w:val="00537478"/>
    <w:rsid w:val="00537A18"/>
    <w:rsid w:val="00537EBC"/>
    <w:rsid w:val="0054014F"/>
    <w:rsid w:val="0054023A"/>
    <w:rsid w:val="005408D8"/>
    <w:rsid w:val="00541001"/>
    <w:rsid w:val="005410C4"/>
    <w:rsid w:val="0054120E"/>
    <w:rsid w:val="00541834"/>
    <w:rsid w:val="00541D24"/>
    <w:rsid w:val="00541DB0"/>
    <w:rsid w:val="005420B0"/>
    <w:rsid w:val="00542563"/>
    <w:rsid w:val="00542585"/>
    <w:rsid w:val="005427BB"/>
    <w:rsid w:val="00542B63"/>
    <w:rsid w:val="00542F18"/>
    <w:rsid w:val="00542F52"/>
    <w:rsid w:val="00543112"/>
    <w:rsid w:val="005445AE"/>
    <w:rsid w:val="00544CA6"/>
    <w:rsid w:val="005454D6"/>
    <w:rsid w:val="005455DE"/>
    <w:rsid w:val="0054566E"/>
    <w:rsid w:val="0054589D"/>
    <w:rsid w:val="005459F5"/>
    <w:rsid w:val="00545A10"/>
    <w:rsid w:val="00545BC4"/>
    <w:rsid w:val="00545BE6"/>
    <w:rsid w:val="00546332"/>
    <w:rsid w:val="00546BBF"/>
    <w:rsid w:val="00546E73"/>
    <w:rsid w:val="00546EF7"/>
    <w:rsid w:val="00547018"/>
    <w:rsid w:val="00547759"/>
    <w:rsid w:val="00547CEB"/>
    <w:rsid w:val="00547D79"/>
    <w:rsid w:val="00547DBF"/>
    <w:rsid w:val="0055041E"/>
    <w:rsid w:val="00551668"/>
    <w:rsid w:val="00551E9B"/>
    <w:rsid w:val="00552416"/>
    <w:rsid w:val="00552DDA"/>
    <w:rsid w:val="00553771"/>
    <w:rsid w:val="00553CBD"/>
    <w:rsid w:val="00553D33"/>
    <w:rsid w:val="00553E23"/>
    <w:rsid w:val="00553FF3"/>
    <w:rsid w:val="0055459C"/>
    <w:rsid w:val="0055484C"/>
    <w:rsid w:val="0055510A"/>
    <w:rsid w:val="00555681"/>
    <w:rsid w:val="0055570F"/>
    <w:rsid w:val="00555A2F"/>
    <w:rsid w:val="00555F20"/>
    <w:rsid w:val="005567B3"/>
    <w:rsid w:val="005569BD"/>
    <w:rsid w:val="00556A30"/>
    <w:rsid w:val="00556CEE"/>
    <w:rsid w:val="00556FDD"/>
    <w:rsid w:val="0055722E"/>
    <w:rsid w:val="0055736C"/>
    <w:rsid w:val="00557C93"/>
    <w:rsid w:val="0056013F"/>
    <w:rsid w:val="00560579"/>
    <w:rsid w:val="00560632"/>
    <w:rsid w:val="00560DB1"/>
    <w:rsid w:val="00561593"/>
    <w:rsid w:val="00562226"/>
    <w:rsid w:val="00562445"/>
    <w:rsid w:val="00562460"/>
    <w:rsid w:val="005625AB"/>
    <w:rsid w:val="00562BB6"/>
    <w:rsid w:val="00564144"/>
    <w:rsid w:val="005642B3"/>
    <w:rsid w:val="005642F6"/>
    <w:rsid w:val="005644B1"/>
    <w:rsid w:val="00564787"/>
    <w:rsid w:val="00564E62"/>
    <w:rsid w:val="005650AF"/>
    <w:rsid w:val="00565106"/>
    <w:rsid w:val="0056584B"/>
    <w:rsid w:val="005659D4"/>
    <w:rsid w:val="00565ABE"/>
    <w:rsid w:val="00565CD2"/>
    <w:rsid w:val="00565F83"/>
    <w:rsid w:val="005660F3"/>
    <w:rsid w:val="005664FF"/>
    <w:rsid w:val="00566A6D"/>
    <w:rsid w:val="00566D10"/>
    <w:rsid w:val="00567B17"/>
    <w:rsid w:val="0057033B"/>
    <w:rsid w:val="005709F8"/>
    <w:rsid w:val="00571678"/>
    <w:rsid w:val="00571809"/>
    <w:rsid w:val="00571AE9"/>
    <w:rsid w:val="00571DE7"/>
    <w:rsid w:val="00572080"/>
    <w:rsid w:val="00572249"/>
    <w:rsid w:val="00572605"/>
    <w:rsid w:val="005727C1"/>
    <w:rsid w:val="0057358D"/>
    <w:rsid w:val="00573651"/>
    <w:rsid w:val="005738BC"/>
    <w:rsid w:val="005738E6"/>
    <w:rsid w:val="0057472E"/>
    <w:rsid w:val="00574B2B"/>
    <w:rsid w:val="00575260"/>
    <w:rsid w:val="00575C86"/>
    <w:rsid w:val="00576172"/>
    <w:rsid w:val="005761D8"/>
    <w:rsid w:val="00576A42"/>
    <w:rsid w:val="00576DD8"/>
    <w:rsid w:val="00576F6A"/>
    <w:rsid w:val="00577727"/>
    <w:rsid w:val="00577791"/>
    <w:rsid w:val="00580009"/>
    <w:rsid w:val="0058020F"/>
    <w:rsid w:val="005803CC"/>
    <w:rsid w:val="0058066F"/>
    <w:rsid w:val="00580F2D"/>
    <w:rsid w:val="00581230"/>
    <w:rsid w:val="00581372"/>
    <w:rsid w:val="005814F7"/>
    <w:rsid w:val="00581669"/>
    <w:rsid w:val="00581A53"/>
    <w:rsid w:val="00581A85"/>
    <w:rsid w:val="00581C67"/>
    <w:rsid w:val="00582C89"/>
    <w:rsid w:val="0058309C"/>
    <w:rsid w:val="00583CCC"/>
    <w:rsid w:val="00583D90"/>
    <w:rsid w:val="00584055"/>
    <w:rsid w:val="00584202"/>
    <w:rsid w:val="00584272"/>
    <w:rsid w:val="0058484D"/>
    <w:rsid w:val="005849F5"/>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87CDB"/>
    <w:rsid w:val="0059035D"/>
    <w:rsid w:val="00590469"/>
    <w:rsid w:val="00590683"/>
    <w:rsid w:val="00590751"/>
    <w:rsid w:val="00590862"/>
    <w:rsid w:val="00590B20"/>
    <w:rsid w:val="00590BB5"/>
    <w:rsid w:val="00590C0E"/>
    <w:rsid w:val="00590CBB"/>
    <w:rsid w:val="00590E5D"/>
    <w:rsid w:val="00591425"/>
    <w:rsid w:val="00591430"/>
    <w:rsid w:val="00591E07"/>
    <w:rsid w:val="005923D9"/>
    <w:rsid w:val="005927DF"/>
    <w:rsid w:val="00593B17"/>
    <w:rsid w:val="00593B65"/>
    <w:rsid w:val="005940E8"/>
    <w:rsid w:val="00595512"/>
    <w:rsid w:val="00595E2A"/>
    <w:rsid w:val="00595F4B"/>
    <w:rsid w:val="005965E0"/>
    <w:rsid w:val="0059744D"/>
    <w:rsid w:val="00597D10"/>
    <w:rsid w:val="005A015E"/>
    <w:rsid w:val="005A079F"/>
    <w:rsid w:val="005A0D65"/>
    <w:rsid w:val="005A1288"/>
    <w:rsid w:val="005A1516"/>
    <w:rsid w:val="005A1546"/>
    <w:rsid w:val="005A20FE"/>
    <w:rsid w:val="005A2902"/>
    <w:rsid w:val="005A2F2D"/>
    <w:rsid w:val="005A33B4"/>
    <w:rsid w:val="005A36AA"/>
    <w:rsid w:val="005A37B6"/>
    <w:rsid w:val="005A3BFF"/>
    <w:rsid w:val="005A400F"/>
    <w:rsid w:val="005A4028"/>
    <w:rsid w:val="005A4070"/>
    <w:rsid w:val="005A4368"/>
    <w:rsid w:val="005A4CD8"/>
    <w:rsid w:val="005A4CE2"/>
    <w:rsid w:val="005A4FD8"/>
    <w:rsid w:val="005A51F9"/>
    <w:rsid w:val="005A5B74"/>
    <w:rsid w:val="005A5BB7"/>
    <w:rsid w:val="005A61B5"/>
    <w:rsid w:val="005A6458"/>
    <w:rsid w:val="005A6D06"/>
    <w:rsid w:val="005A6DA1"/>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3E9A"/>
    <w:rsid w:val="005B4338"/>
    <w:rsid w:val="005B4696"/>
    <w:rsid w:val="005B4D9F"/>
    <w:rsid w:val="005B4FFA"/>
    <w:rsid w:val="005B5DD6"/>
    <w:rsid w:val="005B61F0"/>
    <w:rsid w:val="005B627F"/>
    <w:rsid w:val="005B63D9"/>
    <w:rsid w:val="005B66AC"/>
    <w:rsid w:val="005B707B"/>
    <w:rsid w:val="005B752D"/>
    <w:rsid w:val="005B7542"/>
    <w:rsid w:val="005B7982"/>
    <w:rsid w:val="005B7A84"/>
    <w:rsid w:val="005B7C78"/>
    <w:rsid w:val="005B7C98"/>
    <w:rsid w:val="005C01A1"/>
    <w:rsid w:val="005C0795"/>
    <w:rsid w:val="005C0DFD"/>
    <w:rsid w:val="005C15EF"/>
    <w:rsid w:val="005C1694"/>
    <w:rsid w:val="005C16C9"/>
    <w:rsid w:val="005C16FB"/>
    <w:rsid w:val="005C1A02"/>
    <w:rsid w:val="005C1AEE"/>
    <w:rsid w:val="005C1F0E"/>
    <w:rsid w:val="005C21CD"/>
    <w:rsid w:val="005C247A"/>
    <w:rsid w:val="005C3716"/>
    <w:rsid w:val="005C38B0"/>
    <w:rsid w:val="005C4336"/>
    <w:rsid w:val="005C439E"/>
    <w:rsid w:val="005C477A"/>
    <w:rsid w:val="005C4F51"/>
    <w:rsid w:val="005C5234"/>
    <w:rsid w:val="005C52AE"/>
    <w:rsid w:val="005C5507"/>
    <w:rsid w:val="005C551A"/>
    <w:rsid w:val="005C5747"/>
    <w:rsid w:val="005C586A"/>
    <w:rsid w:val="005C5E25"/>
    <w:rsid w:val="005C6AB7"/>
    <w:rsid w:val="005C6CBE"/>
    <w:rsid w:val="005C72DB"/>
    <w:rsid w:val="005C76A5"/>
    <w:rsid w:val="005C7986"/>
    <w:rsid w:val="005C7B3D"/>
    <w:rsid w:val="005D052B"/>
    <w:rsid w:val="005D09AA"/>
    <w:rsid w:val="005D0BCF"/>
    <w:rsid w:val="005D0C99"/>
    <w:rsid w:val="005D133C"/>
    <w:rsid w:val="005D1423"/>
    <w:rsid w:val="005D1543"/>
    <w:rsid w:val="005D195D"/>
    <w:rsid w:val="005D1C51"/>
    <w:rsid w:val="005D1FA4"/>
    <w:rsid w:val="005D2113"/>
    <w:rsid w:val="005D25C3"/>
    <w:rsid w:val="005D2766"/>
    <w:rsid w:val="005D2D83"/>
    <w:rsid w:val="005D2F1B"/>
    <w:rsid w:val="005D3350"/>
    <w:rsid w:val="005D340B"/>
    <w:rsid w:val="005D34BA"/>
    <w:rsid w:val="005D3BF2"/>
    <w:rsid w:val="005D3DCA"/>
    <w:rsid w:val="005D401E"/>
    <w:rsid w:val="005D41FE"/>
    <w:rsid w:val="005D4727"/>
    <w:rsid w:val="005D49AA"/>
    <w:rsid w:val="005D4A29"/>
    <w:rsid w:val="005D4EDF"/>
    <w:rsid w:val="005D5382"/>
    <w:rsid w:val="005D550B"/>
    <w:rsid w:val="005D57E5"/>
    <w:rsid w:val="005D638A"/>
    <w:rsid w:val="005D6876"/>
    <w:rsid w:val="005D6E41"/>
    <w:rsid w:val="005D71AE"/>
    <w:rsid w:val="005D72A8"/>
    <w:rsid w:val="005E0916"/>
    <w:rsid w:val="005E0A21"/>
    <w:rsid w:val="005E0E64"/>
    <w:rsid w:val="005E12D9"/>
    <w:rsid w:val="005E1D59"/>
    <w:rsid w:val="005E1F35"/>
    <w:rsid w:val="005E293D"/>
    <w:rsid w:val="005E2948"/>
    <w:rsid w:val="005E2A8C"/>
    <w:rsid w:val="005E2B9E"/>
    <w:rsid w:val="005E2D66"/>
    <w:rsid w:val="005E2EDE"/>
    <w:rsid w:val="005E333C"/>
    <w:rsid w:val="005E35A5"/>
    <w:rsid w:val="005E3E12"/>
    <w:rsid w:val="005E483E"/>
    <w:rsid w:val="005E4E01"/>
    <w:rsid w:val="005E4E45"/>
    <w:rsid w:val="005E50C0"/>
    <w:rsid w:val="005E5176"/>
    <w:rsid w:val="005E56EC"/>
    <w:rsid w:val="005E5F95"/>
    <w:rsid w:val="005E647E"/>
    <w:rsid w:val="005E693A"/>
    <w:rsid w:val="005E7B16"/>
    <w:rsid w:val="005F0273"/>
    <w:rsid w:val="005F07E6"/>
    <w:rsid w:val="005F0E10"/>
    <w:rsid w:val="005F1D66"/>
    <w:rsid w:val="005F2260"/>
    <w:rsid w:val="005F243F"/>
    <w:rsid w:val="005F27AA"/>
    <w:rsid w:val="005F349C"/>
    <w:rsid w:val="005F372E"/>
    <w:rsid w:val="005F3A36"/>
    <w:rsid w:val="005F43C5"/>
    <w:rsid w:val="005F4903"/>
    <w:rsid w:val="005F4E9E"/>
    <w:rsid w:val="005F4F1A"/>
    <w:rsid w:val="005F4F65"/>
    <w:rsid w:val="005F5163"/>
    <w:rsid w:val="005F54DD"/>
    <w:rsid w:val="005F59D7"/>
    <w:rsid w:val="005F5A74"/>
    <w:rsid w:val="005F5DD3"/>
    <w:rsid w:val="005F5E81"/>
    <w:rsid w:val="005F611A"/>
    <w:rsid w:val="005F627B"/>
    <w:rsid w:val="005F63EC"/>
    <w:rsid w:val="005F655F"/>
    <w:rsid w:val="005F6A61"/>
    <w:rsid w:val="005F7A31"/>
    <w:rsid w:val="0060012E"/>
    <w:rsid w:val="00600309"/>
    <w:rsid w:val="0060081B"/>
    <w:rsid w:val="00600CDC"/>
    <w:rsid w:val="00601483"/>
    <w:rsid w:val="0060179E"/>
    <w:rsid w:val="00602CFF"/>
    <w:rsid w:val="00602DFD"/>
    <w:rsid w:val="0060313E"/>
    <w:rsid w:val="00603A11"/>
    <w:rsid w:val="00603BA1"/>
    <w:rsid w:val="00603FD9"/>
    <w:rsid w:val="006040DC"/>
    <w:rsid w:val="0060424B"/>
    <w:rsid w:val="006044CE"/>
    <w:rsid w:val="0060460D"/>
    <w:rsid w:val="00604EFA"/>
    <w:rsid w:val="00605038"/>
    <w:rsid w:val="006059D4"/>
    <w:rsid w:val="006059D9"/>
    <w:rsid w:val="0060617A"/>
    <w:rsid w:val="0060628A"/>
    <w:rsid w:val="0060635B"/>
    <w:rsid w:val="006070D6"/>
    <w:rsid w:val="00607955"/>
    <w:rsid w:val="00607AF3"/>
    <w:rsid w:val="00607D4B"/>
    <w:rsid w:val="0061032E"/>
    <w:rsid w:val="006104D9"/>
    <w:rsid w:val="006105AB"/>
    <w:rsid w:val="00610807"/>
    <w:rsid w:val="00610D58"/>
    <w:rsid w:val="0061172B"/>
    <w:rsid w:val="00611E50"/>
    <w:rsid w:val="00611E9F"/>
    <w:rsid w:val="00611FDB"/>
    <w:rsid w:val="0061203A"/>
    <w:rsid w:val="006125EE"/>
    <w:rsid w:val="00612838"/>
    <w:rsid w:val="0061286E"/>
    <w:rsid w:val="00612951"/>
    <w:rsid w:val="006135C1"/>
    <w:rsid w:val="006143A5"/>
    <w:rsid w:val="006143CD"/>
    <w:rsid w:val="006143E9"/>
    <w:rsid w:val="00614894"/>
    <w:rsid w:val="00614CFC"/>
    <w:rsid w:val="00615A04"/>
    <w:rsid w:val="00615D58"/>
    <w:rsid w:val="006160AE"/>
    <w:rsid w:val="006161AD"/>
    <w:rsid w:val="00616B1C"/>
    <w:rsid w:val="00616EA6"/>
    <w:rsid w:val="00616F07"/>
    <w:rsid w:val="00617517"/>
    <w:rsid w:val="00617625"/>
    <w:rsid w:val="006176DD"/>
    <w:rsid w:val="00617F8A"/>
    <w:rsid w:val="006201ED"/>
    <w:rsid w:val="00620C66"/>
    <w:rsid w:val="00620EE5"/>
    <w:rsid w:val="00620EEB"/>
    <w:rsid w:val="00621180"/>
    <w:rsid w:val="00621A70"/>
    <w:rsid w:val="00621F38"/>
    <w:rsid w:val="006223EC"/>
    <w:rsid w:val="006228B8"/>
    <w:rsid w:val="0062292F"/>
    <w:rsid w:val="00622D80"/>
    <w:rsid w:val="00622DCB"/>
    <w:rsid w:val="00622E42"/>
    <w:rsid w:val="006236D2"/>
    <w:rsid w:val="006238FF"/>
    <w:rsid w:val="00623B02"/>
    <w:rsid w:val="00623D5F"/>
    <w:rsid w:val="00623F67"/>
    <w:rsid w:val="00624A79"/>
    <w:rsid w:val="006251B9"/>
    <w:rsid w:val="00625A48"/>
    <w:rsid w:val="00625B84"/>
    <w:rsid w:val="00625BED"/>
    <w:rsid w:val="00626494"/>
    <w:rsid w:val="0062679D"/>
    <w:rsid w:val="00626B4C"/>
    <w:rsid w:val="0062727A"/>
    <w:rsid w:val="00627957"/>
    <w:rsid w:val="00627F21"/>
    <w:rsid w:val="00630381"/>
    <w:rsid w:val="00630A9B"/>
    <w:rsid w:val="0063159B"/>
    <w:rsid w:val="00631A3E"/>
    <w:rsid w:val="00631ABC"/>
    <w:rsid w:val="00632003"/>
    <w:rsid w:val="00632004"/>
    <w:rsid w:val="00632363"/>
    <w:rsid w:val="00632F37"/>
    <w:rsid w:val="006332B1"/>
    <w:rsid w:val="006334B0"/>
    <w:rsid w:val="0063362C"/>
    <w:rsid w:val="0063365B"/>
    <w:rsid w:val="006337EE"/>
    <w:rsid w:val="00633A24"/>
    <w:rsid w:val="00634839"/>
    <w:rsid w:val="00634A33"/>
    <w:rsid w:val="00634A90"/>
    <w:rsid w:val="00634D1F"/>
    <w:rsid w:val="00634E35"/>
    <w:rsid w:val="00635263"/>
    <w:rsid w:val="006357FF"/>
    <w:rsid w:val="00635AD1"/>
    <w:rsid w:val="00635D14"/>
    <w:rsid w:val="00635EDD"/>
    <w:rsid w:val="006367F4"/>
    <w:rsid w:val="006368F9"/>
    <w:rsid w:val="006369D7"/>
    <w:rsid w:val="00636FEB"/>
    <w:rsid w:val="00640141"/>
    <w:rsid w:val="00640329"/>
    <w:rsid w:val="0064040C"/>
    <w:rsid w:val="0064061B"/>
    <w:rsid w:val="00640BAC"/>
    <w:rsid w:val="00640F97"/>
    <w:rsid w:val="00641368"/>
    <w:rsid w:val="0064204D"/>
    <w:rsid w:val="0064248C"/>
    <w:rsid w:val="0064255C"/>
    <w:rsid w:val="00642859"/>
    <w:rsid w:val="00642DEB"/>
    <w:rsid w:val="00644418"/>
    <w:rsid w:val="006445F7"/>
    <w:rsid w:val="00644C1F"/>
    <w:rsid w:val="00644E3B"/>
    <w:rsid w:val="00645086"/>
    <w:rsid w:val="0064532C"/>
    <w:rsid w:val="00645443"/>
    <w:rsid w:val="0064598B"/>
    <w:rsid w:val="0064649E"/>
    <w:rsid w:val="006466AA"/>
    <w:rsid w:val="006478C9"/>
    <w:rsid w:val="00647D66"/>
    <w:rsid w:val="00647EF9"/>
    <w:rsid w:val="00647F11"/>
    <w:rsid w:val="00650296"/>
    <w:rsid w:val="00650368"/>
    <w:rsid w:val="006503D2"/>
    <w:rsid w:val="00650FB2"/>
    <w:rsid w:val="00651054"/>
    <w:rsid w:val="006513E1"/>
    <w:rsid w:val="00651517"/>
    <w:rsid w:val="00651991"/>
    <w:rsid w:val="006519C0"/>
    <w:rsid w:val="00651A19"/>
    <w:rsid w:val="00651A79"/>
    <w:rsid w:val="00651B62"/>
    <w:rsid w:val="0065229B"/>
    <w:rsid w:val="00652924"/>
    <w:rsid w:val="00653988"/>
    <w:rsid w:val="006545E0"/>
    <w:rsid w:val="00654A2F"/>
    <w:rsid w:val="00654B95"/>
    <w:rsid w:val="00654D78"/>
    <w:rsid w:val="00655064"/>
    <w:rsid w:val="006556AE"/>
    <w:rsid w:val="006559D2"/>
    <w:rsid w:val="00655DB6"/>
    <w:rsid w:val="00655E63"/>
    <w:rsid w:val="00655F68"/>
    <w:rsid w:val="00656287"/>
    <w:rsid w:val="006569FF"/>
    <w:rsid w:val="00656E4A"/>
    <w:rsid w:val="00657379"/>
    <w:rsid w:val="0065760E"/>
    <w:rsid w:val="0065770E"/>
    <w:rsid w:val="006577B3"/>
    <w:rsid w:val="006577E4"/>
    <w:rsid w:val="006578DF"/>
    <w:rsid w:val="00660356"/>
    <w:rsid w:val="00660D5F"/>
    <w:rsid w:val="0066100F"/>
    <w:rsid w:val="00661920"/>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363"/>
    <w:rsid w:val="00664665"/>
    <w:rsid w:val="00664773"/>
    <w:rsid w:val="00664872"/>
    <w:rsid w:val="00664E18"/>
    <w:rsid w:val="00664F08"/>
    <w:rsid w:val="0066509D"/>
    <w:rsid w:val="00665C34"/>
    <w:rsid w:val="00665DA6"/>
    <w:rsid w:val="00666184"/>
    <w:rsid w:val="006661FD"/>
    <w:rsid w:val="00666454"/>
    <w:rsid w:val="00666B66"/>
    <w:rsid w:val="00666B99"/>
    <w:rsid w:val="00666D28"/>
    <w:rsid w:val="00666E66"/>
    <w:rsid w:val="00666F9B"/>
    <w:rsid w:val="00667204"/>
    <w:rsid w:val="0066784E"/>
    <w:rsid w:val="00667B73"/>
    <w:rsid w:val="00667C13"/>
    <w:rsid w:val="00667D9C"/>
    <w:rsid w:val="00670260"/>
    <w:rsid w:val="00670BE6"/>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4D3"/>
    <w:rsid w:val="00675EB9"/>
    <w:rsid w:val="00675F10"/>
    <w:rsid w:val="00676491"/>
    <w:rsid w:val="00677074"/>
    <w:rsid w:val="0067717F"/>
    <w:rsid w:val="00677547"/>
    <w:rsid w:val="0067796B"/>
    <w:rsid w:val="00677FC1"/>
    <w:rsid w:val="006800BB"/>
    <w:rsid w:val="0068014B"/>
    <w:rsid w:val="00680C1E"/>
    <w:rsid w:val="00680E5C"/>
    <w:rsid w:val="00681554"/>
    <w:rsid w:val="00681588"/>
    <w:rsid w:val="00681740"/>
    <w:rsid w:val="00681743"/>
    <w:rsid w:val="00681800"/>
    <w:rsid w:val="00681885"/>
    <w:rsid w:val="00681A8F"/>
    <w:rsid w:val="00681D60"/>
    <w:rsid w:val="00682551"/>
    <w:rsid w:val="006827C9"/>
    <w:rsid w:val="00682AAE"/>
    <w:rsid w:val="00682F06"/>
    <w:rsid w:val="00683941"/>
    <w:rsid w:val="006842AD"/>
    <w:rsid w:val="006848B5"/>
    <w:rsid w:val="00685213"/>
    <w:rsid w:val="00685611"/>
    <w:rsid w:val="00685923"/>
    <w:rsid w:val="00685DEA"/>
    <w:rsid w:val="00686324"/>
    <w:rsid w:val="00686725"/>
    <w:rsid w:val="00686785"/>
    <w:rsid w:val="00686A0F"/>
    <w:rsid w:val="00686ACB"/>
    <w:rsid w:val="00686BA1"/>
    <w:rsid w:val="00686BE5"/>
    <w:rsid w:val="00686E33"/>
    <w:rsid w:val="00687318"/>
    <w:rsid w:val="0068774A"/>
    <w:rsid w:val="00687978"/>
    <w:rsid w:val="00690FFE"/>
    <w:rsid w:val="00691206"/>
    <w:rsid w:val="00691C4C"/>
    <w:rsid w:val="00692280"/>
    <w:rsid w:val="00692507"/>
    <w:rsid w:val="00692743"/>
    <w:rsid w:val="0069276C"/>
    <w:rsid w:val="0069292B"/>
    <w:rsid w:val="006929D6"/>
    <w:rsid w:val="00692E63"/>
    <w:rsid w:val="006930E4"/>
    <w:rsid w:val="00693145"/>
    <w:rsid w:val="0069314E"/>
    <w:rsid w:val="00693453"/>
    <w:rsid w:val="0069345A"/>
    <w:rsid w:val="00693D82"/>
    <w:rsid w:val="00693F83"/>
    <w:rsid w:val="0069426A"/>
    <w:rsid w:val="0069481F"/>
    <w:rsid w:val="00694D28"/>
    <w:rsid w:val="00694F67"/>
    <w:rsid w:val="006958FE"/>
    <w:rsid w:val="00695B1A"/>
    <w:rsid w:val="0069608C"/>
    <w:rsid w:val="00696170"/>
    <w:rsid w:val="00696206"/>
    <w:rsid w:val="00696782"/>
    <w:rsid w:val="00696F21"/>
    <w:rsid w:val="006976BD"/>
    <w:rsid w:val="00697E65"/>
    <w:rsid w:val="00697EDE"/>
    <w:rsid w:val="00697FF4"/>
    <w:rsid w:val="006A098A"/>
    <w:rsid w:val="006A0AD4"/>
    <w:rsid w:val="006A0CC6"/>
    <w:rsid w:val="006A0DB9"/>
    <w:rsid w:val="006A17F3"/>
    <w:rsid w:val="006A1C0C"/>
    <w:rsid w:val="006A232F"/>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5F4F"/>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0FBF"/>
    <w:rsid w:val="006B1460"/>
    <w:rsid w:val="006B160D"/>
    <w:rsid w:val="006B16ED"/>
    <w:rsid w:val="006B1B8A"/>
    <w:rsid w:val="006B1B98"/>
    <w:rsid w:val="006B1BC9"/>
    <w:rsid w:val="006B1DBB"/>
    <w:rsid w:val="006B23F5"/>
    <w:rsid w:val="006B2692"/>
    <w:rsid w:val="006B2FF0"/>
    <w:rsid w:val="006B35F5"/>
    <w:rsid w:val="006B3641"/>
    <w:rsid w:val="006B43D4"/>
    <w:rsid w:val="006B4538"/>
    <w:rsid w:val="006B4676"/>
    <w:rsid w:val="006B5026"/>
    <w:rsid w:val="006B564E"/>
    <w:rsid w:val="006B5F56"/>
    <w:rsid w:val="006B6330"/>
    <w:rsid w:val="006B6A20"/>
    <w:rsid w:val="006B70E5"/>
    <w:rsid w:val="006B7154"/>
    <w:rsid w:val="006B7A35"/>
    <w:rsid w:val="006B7EB1"/>
    <w:rsid w:val="006C0072"/>
    <w:rsid w:val="006C0224"/>
    <w:rsid w:val="006C0831"/>
    <w:rsid w:val="006C0A1D"/>
    <w:rsid w:val="006C0C6D"/>
    <w:rsid w:val="006C0EAB"/>
    <w:rsid w:val="006C1E4B"/>
    <w:rsid w:val="006C1FBD"/>
    <w:rsid w:val="006C27C7"/>
    <w:rsid w:val="006C280A"/>
    <w:rsid w:val="006C2E24"/>
    <w:rsid w:val="006C3250"/>
    <w:rsid w:val="006C35C7"/>
    <w:rsid w:val="006C382E"/>
    <w:rsid w:val="006C3D7B"/>
    <w:rsid w:val="006C4007"/>
    <w:rsid w:val="006C4160"/>
    <w:rsid w:val="006C42C2"/>
    <w:rsid w:val="006C451F"/>
    <w:rsid w:val="006C4A25"/>
    <w:rsid w:val="006C4BBD"/>
    <w:rsid w:val="006C4CDB"/>
    <w:rsid w:val="006C55DA"/>
    <w:rsid w:val="006C59DF"/>
    <w:rsid w:val="006C5DE2"/>
    <w:rsid w:val="006C5FC6"/>
    <w:rsid w:val="006C62E3"/>
    <w:rsid w:val="006C66D3"/>
    <w:rsid w:val="006C694A"/>
    <w:rsid w:val="006C6AE5"/>
    <w:rsid w:val="006C6B1B"/>
    <w:rsid w:val="006C6D02"/>
    <w:rsid w:val="006C6D64"/>
    <w:rsid w:val="006C70C9"/>
    <w:rsid w:val="006C7207"/>
    <w:rsid w:val="006C74A9"/>
    <w:rsid w:val="006C76AD"/>
    <w:rsid w:val="006C788F"/>
    <w:rsid w:val="006C7977"/>
    <w:rsid w:val="006C7B89"/>
    <w:rsid w:val="006C7DE7"/>
    <w:rsid w:val="006D0008"/>
    <w:rsid w:val="006D0EC4"/>
    <w:rsid w:val="006D11E3"/>
    <w:rsid w:val="006D143B"/>
    <w:rsid w:val="006D16A0"/>
    <w:rsid w:val="006D1FD3"/>
    <w:rsid w:val="006D202A"/>
    <w:rsid w:val="006D25B2"/>
    <w:rsid w:val="006D33A3"/>
    <w:rsid w:val="006D35EC"/>
    <w:rsid w:val="006D3A03"/>
    <w:rsid w:val="006D451F"/>
    <w:rsid w:val="006D4538"/>
    <w:rsid w:val="006D4AE1"/>
    <w:rsid w:val="006D5950"/>
    <w:rsid w:val="006D6094"/>
    <w:rsid w:val="006D610C"/>
    <w:rsid w:val="006D68CD"/>
    <w:rsid w:val="006D6927"/>
    <w:rsid w:val="006D6A08"/>
    <w:rsid w:val="006D6C89"/>
    <w:rsid w:val="006D703A"/>
    <w:rsid w:val="006D7293"/>
    <w:rsid w:val="006D7336"/>
    <w:rsid w:val="006D767F"/>
    <w:rsid w:val="006E08B0"/>
    <w:rsid w:val="006E1B81"/>
    <w:rsid w:val="006E1B85"/>
    <w:rsid w:val="006E1C57"/>
    <w:rsid w:val="006E1DCB"/>
    <w:rsid w:val="006E1EB3"/>
    <w:rsid w:val="006E258A"/>
    <w:rsid w:val="006E2676"/>
    <w:rsid w:val="006E2718"/>
    <w:rsid w:val="006E2A07"/>
    <w:rsid w:val="006E3146"/>
    <w:rsid w:val="006E3587"/>
    <w:rsid w:val="006E36E2"/>
    <w:rsid w:val="006E37CB"/>
    <w:rsid w:val="006E3EB1"/>
    <w:rsid w:val="006E4051"/>
    <w:rsid w:val="006E4165"/>
    <w:rsid w:val="006E4865"/>
    <w:rsid w:val="006E48FD"/>
    <w:rsid w:val="006E4F12"/>
    <w:rsid w:val="006E5506"/>
    <w:rsid w:val="006E5E6A"/>
    <w:rsid w:val="006E5EA5"/>
    <w:rsid w:val="006E6CDA"/>
    <w:rsid w:val="006E6D3C"/>
    <w:rsid w:val="006E6D6E"/>
    <w:rsid w:val="006E78C4"/>
    <w:rsid w:val="006F0777"/>
    <w:rsid w:val="006F0B6C"/>
    <w:rsid w:val="006F0C37"/>
    <w:rsid w:val="006F10AF"/>
    <w:rsid w:val="006F11CF"/>
    <w:rsid w:val="006F131C"/>
    <w:rsid w:val="006F15FD"/>
    <w:rsid w:val="006F17D9"/>
    <w:rsid w:val="006F1866"/>
    <w:rsid w:val="006F1E02"/>
    <w:rsid w:val="006F1E93"/>
    <w:rsid w:val="006F2D84"/>
    <w:rsid w:val="006F2F5F"/>
    <w:rsid w:val="006F3430"/>
    <w:rsid w:val="006F3F1B"/>
    <w:rsid w:val="006F404D"/>
    <w:rsid w:val="006F42F5"/>
    <w:rsid w:val="006F4327"/>
    <w:rsid w:val="006F47B5"/>
    <w:rsid w:val="006F4CAF"/>
    <w:rsid w:val="006F4CB3"/>
    <w:rsid w:val="006F51EC"/>
    <w:rsid w:val="006F5310"/>
    <w:rsid w:val="006F54F2"/>
    <w:rsid w:val="006F5510"/>
    <w:rsid w:val="006F5578"/>
    <w:rsid w:val="006F59DB"/>
    <w:rsid w:val="006F5D48"/>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B0C"/>
    <w:rsid w:val="00704D2F"/>
    <w:rsid w:val="00705163"/>
    <w:rsid w:val="0070538F"/>
    <w:rsid w:val="00705478"/>
    <w:rsid w:val="00705555"/>
    <w:rsid w:val="00705C47"/>
    <w:rsid w:val="007063E8"/>
    <w:rsid w:val="007077B8"/>
    <w:rsid w:val="00710882"/>
    <w:rsid w:val="00710AD8"/>
    <w:rsid w:val="00710E72"/>
    <w:rsid w:val="0071118E"/>
    <w:rsid w:val="00711223"/>
    <w:rsid w:val="0071178B"/>
    <w:rsid w:val="00711878"/>
    <w:rsid w:val="00711E2D"/>
    <w:rsid w:val="00712587"/>
    <w:rsid w:val="007127F0"/>
    <w:rsid w:val="00713499"/>
    <w:rsid w:val="00713525"/>
    <w:rsid w:val="00713BA3"/>
    <w:rsid w:val="00713C60"/>
    <w:rsid w:val="00713CE7"/>
    <w:rsid w:val="00713F61"/>
    <w:rsid w:val="007140C1"/>
    <w:rsid w:val="00714373"/>
    <w:rsid w:val="00714AFB"/>
    <w:rsid w:val="00714B00"/>
    <w:rsid w:val="00714BAD"/>
    <w:rsid w:val="00714CA2"/>
    <w:rsid w:val="00714E3E"/>
    <w:rsid w:val="007152D0"/>
    <w:rsid w:val="0071599F"/>
    <w:rsid w:val="00715A2D"/>
    <w:rsid w:val="00715F08"/>
    <w:rsid w:val="00716B6B"/>
    <w:rsid w:val="00716D4A"/>
    <w:rsid w:val="007179E3"/>
    <w:rsid w:val="0072045A"/>
    <w:rsid w:val="0072095C"/>
    <w:rsid w:val="00720A40"/>
    <w:rsid w:val="00720AE4"/>
    <w:rsid w:val="00721109"/>
    <w:rsid w:val="0072111A"/>
    <w:rsid w:val="00721ACD"/>
    <w:rsid w:val="00721AD6"/>
    <w:rsid w:val="00721EF3"/>
    <w:rsid w:val="00722000"/>
    <w:rsid w:val="00722619"/>
    <w:rsid w:val="007227D9"/>
    <w:rsid w:val="00722DC8"/>
    <w:rsid w:val="007230F0"/>
    <w:rsid w:val="007234BA"/>
    <w:rsid w:val="007235B4"/>
    <w:rsid w:val="007236D6"/>
    <w:rsid w:val="00723750"/>
    <w:rsid w:val="0072393D"/>
    <w:rsid w:val="007239E6"/>
    <w:rsid w:val="00723ACF"/>
    <w:rsid w:val="00724A6D"/>
    <w:rsid w:val="00724DCD"/>
    <w:rsid w:val="007254D0"/>
    <w:rsid w:val="00725898"/>
    <w:rsid w:val="00725B25"/>
    <w:rsid w:val="00725CC2"/>
    <w:rsid w:val="007263C3"/>
    <w:rsid w:val="007265A0"/>
    <w:rsid w:val="007268ED"/>
    <w:rsid w:val="00726BF3"/>
    <w:rsid w:val="00726C0A"/>
    <w:rsid w:val="00726D03"/>
    <w:rsid w:val="00727627"/>
    <w:rsid w:val="00727711"/>
    <w:rsid w:val="0072772B"/>
    <w:rsid w:val="007277B9"/>
    <w:rsid w:val="00727A9D"/>
    <w:rsid w:val="00727B25"/>
    <w:rsid w:val="00727BA4"/>
    <w:rsid w:val="00727D40"/>
    <w:rsid w:val="00727E63"/>
    <w:rsid w:val="00730956"/>
    <w:rsid w:val="00730A58"/>
    <w:rsid w:val="007311A2"/>
    <w:rsid w:val="00731453"/>
    <w:rsid w:val="0073193A"/>
    <w:rsid w:val="00731CB0"/>
    <w:rsid w:val="00731F2D"/>
    <w:rsid w:val="00732486"/>
    <w:rsid w:val="00732844"/>
    <w:rsid w:val="00732886"/>
    <w:rsid w:val="00732B18"/>
    <w:rsid w:val="00732DA7"/>
    <w:rsid w:val="00732E1B"/>
    <w:rsid w:val="0073370B"/>
    <w:rsid w:val="00733A38"/>
    <w:rsid w:val="00733E60"/>
    <w:rsid w:val="007340BA"/>
    <w:rsid w:val="00734617"/>
    <w:rsid w:val="00734CB7"/>
    <w:rsid w:val="00735E0E"/>
    <w:rsid w:val="0073609D"/>
    <w:rsid w:val="00736E39"/>
    <w:rsid w:val="007377F4"/>
    <w:rsid w:val="00740584"/>
    <w:rsid w:val="007406C1"/>
    <w:rsid w:val="00740727"/>
    <w:rsid w:val="00740B38"/>
    <w:rsid w:val="0074107F"/>
    <w:rsid w:val="0074146B"/>
    <w:rsid w:val="00741699"/>
    <w:rsid w:val="00741BC3"/>
    <w:rsid w:val="00741EA2"/>
    <w:rsid w:val="00741F7C"/>
    <w:rsid w:val="00742035"/>
    <w:rsid w:val="00742073"/>
    <w:rsid w:val="00742A3F"/>
    <w:rsid w:val="00742B82"/>
    <w:rsid w:val="0074306A"/>
    <w:rsid w:val="007435E6"/>
    <w:rsid w:val="007435F0"/>
    <w:rsid w:val="00743D77"/>
    <w:rsid w:val="007446C4"/>
    <w:rsid w:val="007446F8"/>
    <w:rsid w:val="00744B42"/>
    <w:rsid w:val="00744FEB"/>
    <w:rsid w:val="0074515B"/>
    <w:rsid w:val="0074534B"/>
    <w:rsid w:val="00745A08"/>
    <w:rsid w:val="00745B6E"/>
    <w:rsid w:val="00745C39"/>
    <w:rsid w:val="00745F8B"/>
    <w:rsid w:val="00746B52"/>
    <w:rsid w:val="00746D15"/>
    <w:rsid w:val="00746DF6"/>
    <w:rsid w:val="00746E31"/>
    <w:rsid w:val="0074708B"/>
    <w:rsid w:val="00747340"/>
    <w:rsid w:val="007473A5"/>
    <w:rsid w:val="00747456"/>
    <w:rsid w:val="00747F73"/>
    <w:rsid w:val="00750041"/>
    <w:rsid w:val="00750965"/>
    <w:rsid w:val="00750D26"/>
    <w:rsid w:val="00750EDB"/>
    <w:rsid w:val="00750FD9"/>
    <w:rsid w:val="007511D6"/>
    <w:rsid w:val="00751246"/>
    <w:rsid w:val="0075143C"/>
    <w:rsid w:val="007517F3"/>
    <w:rsid w:val="00751828"/>
    <w:rsid w:val="00751A86"/>
    <w:rsid w:val="00752820"/>
    <w:rsid w:val="00752954"/>
    <w:rsid w:val="00752EA3"/>
    <w:rsid w:val="00753026"/>
    <w:rsid w:val="00753197"/>
    <w:rsid w:val="0075377C"/>
    <w:rsid w:val="00753A2B"/>
    <w:rsid w:val="00753AD2"/>
    <w:rsid w:val="00753B56"/>
    <w:rsid w:val="00754640"/>
    <w:rsid w:val="00754A98"/>
    <w:rsid w:val="00754AA1"/>
    <w:rsid w:val="00755242"/>
    <w:rsid w:val="00755367"/>
    <w:rsid w:val="007553E7"/>
    <w:rsid w:val="007554A0"/>
    <w:rsid w:val="00755888"/>
    <w:rsid w:val="00755BD3"/>
    <w:rsid w:val="0075607C"/>
    <w:rsid w:val="00756750"/>
    <w:rsid w:val="00756BEF"/>
    <w:rsid w:val="00757055"/>
    <w:rsid w:val="0075746D"/>
    <w:rsid w:val="00757D98"/>
    <w:rsid w:val="00760958"/>
    <w:rsid w:val="00760A27"/>
    <w:rsid w:val="00760A45"/>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419"/>
    <w:rsid w:val="00764FC3"/>
    <w:rsid w:val="00764FC6"/>
    <w:rsid w:val="0076528D"/>
    <w:rsid w:val="007658B7"/>
    <w:rsid w:val="007659A3"/>
    <w:rsid w:val="00766028"/>
    <w:rsid w:val="0076620D"/>
    <w:rsid w:val="007662DC"/>
    <w:rsid w:val="007663FC"/>
    <w:rsid w:val="00766686"/>
    <w:rsid w:val="00766813"/>
    <w:rsid w:val="00766A40"/>
    <w:rsid w:val="00767BD7"/>
    <w:rsid w:val="00767E5B"/>
    <w:rsid w:val="00770756"/>
    <w:rsid w:val="0077091B"/>
    <w:rsid w:val="00770B8D"/>
    <w:rsid w:val="007711D8"/>
    <w:rsid w:val="007716C8"/>
    <w:rsid w:val="0077193C"/>
    <w:rsid w:val="007729CC"/>
    <w:rsid w:val="00772B5B"/>
    <w:rsid w:val="0077336E"/>
    <w:rsid w:val="007733E7"/>
    <w:rsid w:val="007734FB"/>
    <w:rsid w:val="007735CF"/>
    <w:rsid w:val="00773867"/>
    <w:rsid w:val="00773EFB"/>
    <w:rsid w:val="007741FE"/>
    <w:rsid w:val="00774250"/>
    <w:rsid w:val="007745CC"/>
    <w:rsid w:val="00774848"/>
    <w:rsid w:val="00774998"/>
    <w:rsid w:val="007750D5"/>
    <w:rsid w:val="00775418"/>
    <w:rsid w:val="00775701"/>
    <w:rsid w:val="00775E4E"/>
    <w:rsid w:val="007762E3"/>
    <w:rsid w:val="0077637A"/>
    <w:rsid w:val="0077683A"/>
    <w:rsid w:val="007769C1"/>
    <w:rsid w:val="00776A4F"/>
    <w:rsid w:val="007770FE"/>
    <w:rsid w:val="00777677"/>
    <w:rsid w:val="0077776B"/>
    <w:rsid w:val="0077783D"/>
    <w:rsid w:val="00777961"/>
    <w:rsid w:val="00777BBF"/>
    <w:rsid w:val="007801A1"/>
    <w:rsid w:val="0078088C"/>
    <w:rsid w:val="00780F95"/>
    <w:rsid w:val="0078172A"/>
    <w:rsid w:val="007818CA"/>
    <w:rsid w:val="00781A5B"/>
    <w:rsid w:val="007825C0"/>
    <w:rsid w:val="007828BD"/>
    <w:rsid w:val="00782E4B"/>
    <w:rsid w:val="007830E7"/>
    <w:rsid w:val="00783C85"/>
    <w:rsid w:val="007842BB"/>
    <w:rsid w:val="00784405"/>
    <w:rsid w:val="00784411"/>
    <w:rsid w:val="007846CD"/>
    <w:rsid w:val="00784BBC"/>
    <w:rsid w:val="00784FFE"/>
    <w:rsid w:val="00785282"/>
    <w:rsid w:val="00785CD3"/>
    <w:rsid w:val="0078614D"/>
    <w:rsid w:val="007861FC"/>
    <w:rsid w:val="0078623D"/>
    <w:rsid w:val="007863D1"/>
    <w:rsid w:val="00786B87"/>
    <w:rsid w:val="00786F9C"/>
    <w:rsid w:val="00787350"/>
    <w:rsid w:val="00787481"/>
    <w:rsid w:val="007876AE"/>
    <w:rsid w:val="007876FC"/>
    <w:rsid w:val="00790518"/>
    <w:rsid w:val="007908DF"/>
    <w:rsid w:val="00790C65"/>
    <w:rsid w:val="00790FE2"/>
    <w:rsid w:val="007913E4"/>
    <w:rsid w:val="00791446"/>
    <w:rsid w:val="00791B10"/>
    <w:rsid w:val="00791E9F"/>
    <w:rsid w:val="00791F4C"/>
    <w:rsid w:val="007921AC"/>
    <w:rsid w:val="007926DE"/>
    <w:rsid w:val="00792B43"/>
    <w:rsid w:val="00792C85"/>
    <w:rsid w:val="007932FE"/>
    <w:rsid w:val="00793523"/>
    <w:rsid w:val="007936DA"/>
    <w:rsid w:val="007940F5"/>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97C5D"/>
    <w:rsid w:val="007A019B"/>
    <w:rsid w:val="007A031A"/>
    <w:rsid w:val="007A04C2"/>
    <w:rsid w:val="007A0798"/>
    <w:rsid w:val="007A0A7C"/>
    <w:rsid w:val="007A0F6D"/>
    <w:rsid w:val="007A129E"/>
    <w:rsid w:val="007A146E"/>
    <w:rsid w:val="007A1D3E"/>
    <w:rsid w:val="007A2159"/>
    <w:rsid w:val="007A22AA"/>
    <w:rsid w:val="007A2789"/>
    <w:rsid w:val="007A28F0"/>
    <w:rsid w:val="007A2B44"/>
    <w:rsid w:val="007A304F"/>
    <w:rsid w:val="007A30F6"/>
    <w:rsid w:val="007A3891"/>
    <w:rsid w:val="007A39AC"/>
    <w:rsid w:val="007A39C9"/>
    <w:rsid w:val="007A3ECB"/>
    <w:rsid w:val="007A3FCA"/>
    <w:rsid w:val="007A4205"/>
    <w:rsid w:val="007A4C42"/>
    <w:rsid w:val="007A5B39"/>
    <w:rsid w:val="007A5DE8"/>
    <w:rsid w:val="007A6234"/>
    <w:rsid w:val="007A6253"/>
    <w:rsid w:val="007A62F0"/>
    <w:rsid w:val="007A64B0"/>
    <w:rsid w:val="007A6541"/>
    <w:rsid w:val="007A6577"/>
    <w:rsid w:val="007A6C5E"/>
    <w:rsid w:val="007A7046"/>
    <w:rsid w:val="007A706A"/>
    <w:rsid w:val="007A709D"/>
    <w:rsid w:val="007A70B9"/>
    <w:rsid w:val="007A77BD"/>
    <w:rsid w:val="007B060E"/>
    <w:rsid w:val="007B0676"/>
    <w:rsid w:val="007B0E78"/>
    <w:rsid w:val="007B1128"/>
    <w:rsid w:val="007B1286"/>
    <w:rsid w:val="007B13D7"/>
    <w:rsid w:val="007B1791"/>
    <w:rsid w:val="007B1C6F"/>
    <w:rsid w:val="007B1D1F"/>
    <w:rsid w:val="007B1EDA"/>
    <w:rsid w:val="007B2048"/>
    <w:rsid w:val="007B29C4"/>
    <w:rsid w:val="007B2AB7"/>
    <w:rsid w:val="007B2B30"/>
    <w:rsid w:val="007B344D"/>
    <w:rsid w:val="007B36ED"/>
    <w:rsid w:val="007B3C5E"/>
    <w:rsid w:val="007B3C78"/>
    <w:rsid w:val="007B3E6D"/>
    <w:rsid w:val="007B4320"/>
    <w:rsid w:val="007B5A38"/>
    <w:rsid w:val="007B5B21"/>
    <w:rsid w:val="007B5DD9"/>
    <w:rsid w:val="007B6553"/>
    <w:rsid w:val="007B6671"/>
    <w:rsid w:val="007B68A6"/>
    <w:rsid w:val="007B7026"/>
    <w:rsid w:val="007B788C"/>
    <w:rsid w:val="007B7DDD"/>
    <w:rsid w:val="007B7F2E"/>
    <w:rsid w:val="007C012F"/>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0A6"/>
    <w:rsid w:val="007D3420"/>
    <w:rsid w:val="007D3721"/>
    <w:rsid w:val="007D378D"/>
    <w:rsid w:val="007D39E2"/>
    <w:rsid w:val="007D3A26"/>
    <w:rsid w:val="007D3E24"/>
    <w:rsid w:val="007D4065"/>
    <w:rsid w:val="007D47C8"/>
    <w:rsid w:val="007D4CF3"/>
    <w:rsid w:val="007D4D4D"/>
    <w:rsid w:val="007D504D"/>
    <w:rsid w:val="007D5B3C"/>
    <w:rsid w:val="007D5E45"/>
    <w:rsid w:val="007D6331"/>
    <w:rsid w:val="007D6A8F"/>
    <w:rsid w:val="007D6E22"/>
    <w:rsid w:val="007D7039"/>
    <w:rsid w:val="007D76C8"/>
    <w:rsid w:val="007D7F56"/>
    <w:rsid w:val="007E025F"/>
    <w:rsid w:val="007E0892"/>
    <w:rsid w:val="007E1348"/>
    <w:rsid w:val="007E138C"/>
    <w:rsid w:val="007E16E3"/>
    <w:rsid w:val="007E18BE"/>
    <w:rsid w:val="007E1A14"/>
    <w:rsid w:val="007E1A21"/>
    <w:rsid w:val="007E2638"/>
    <w:rsid w:val="007E2B35"/>
    <w:rsid w:val="007E2BCD"/>
    <w:rsid w:val="007E2EB2"/>
    <w:rsid w:val="007E398D"/>
    <w:rsid w:val="007E3B01"/>
    <w:rsid w:val="007E3D60"/>
    <w:rsid w:val="007E49A3"/>
    <w:rsid w:val="007E527C"/>
    <w:rsid w:val="007E5321"/>
    <w:rsid w:val="007E5506"/>
    <w:rsid w:val="007E5639"/>
    <w:rsid w:val="007E564F"/>
    <w:rsid w:val="007E586E"/>
    <w:rsid w:val="007E5C08"/>
    <w:rsid w:val="007E6B1C"/>
    <w:rsid w:val="007E6C53"/>
    <w:rsid w:val="007E6D15"/>
    <w:rsid w:val="007E782B"/>
    <w:rsid w:val="007E7BF8"/>
    <w:rsid w:val="007E7E85"/>
    <w:rsid w:val="007F021E"/>
    <w:rsid w:val="007F05DC"/>
    <w:rsid w:val="007F05EF"/>
    <w:rsid w:val="007F074A"/>
    <w:rsid w:val="007F075E"/>
    <w:rsid w:val="007F0B39"/>
    <w:rsid w:val="007F146F"/>
    <w:rsid w:val="007F1556"/>
    <w:rsid w:val="007F185F"/>
    <w:rsid w:val="007F1CFF"/>
    <w:rsid w:val="007F2339"/>
    <w:rsid w:val="007F233D"/>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B93"/>
    <w:rsid w:val="007F4C64"/>
    <w:rsid w:val="007F4C6A"/>
    <w:rsid w:val="007F4C6C"/>
    <w:rsid w:val="007F5410"/>
    <w:rsid w:val="007F5516"/>
    <w:rsid w:val="007F570D"/>
    <w:rsid w:val="007F5CFB"/>
    <w:rsid w:val="007F5FCE"/>
    <w:rsid w:val="007F6E9F"/>
    <w:rsid w:val="007F750F"/>
    <w:rsid w:val="007F7641"/>
    <w:rsid w:val="007F7677"/>
    <w:rsid w:val="007F7995"/>
    <w:rsid w:val="007F7A9A"/>
    <w:rsid w:val="007F7B81"/>
    <w:rsid w:val="007F7C1A"/>
    <w:rsid w:val="008000C1"/>
    <w:rsid w:val="00800FB7"/>
    <w:rsid w:val="00801119"/>
    <w:rsid w:val="008014C5"/>
    <w:rsid w:val="00801515"/>
    <w:rsid w:val="00801583"/>
    <w:rsid w:val="00801840"/>
    <w:rsid w:val="00801852"/>
    <w:rsid w:val="00801A30"/>
    <w:rsid w:val="00801FD7"/>
    <w:rsid w:val="008023FF"/>
    <w:rsid w:val="00802432"/>
    <w:rsid w:val="0080266E"/>
    <w:rsid w:val="0080395A"/>
    <w:rsid w:val="00803DED"/>
    <w:rsid w:val="00803F25"/>
    <w:rsid w:val="008044DD"/>
    <w:rsid w:val="008045A6"/>
    <w:rsid w:val="00804743"/>
    <w:rsid w:val="00804974"/>
    <w:rsid w:val="00805A42"/>
    <w:rsid w:val="00805F4F"/>
    <w:rsid w:val="00805FFA"/>
    <w:rsid w:val="008062B0"/>
    <w:rsid w:val="008062F7"/>
    <w:rsid w:val="008070E0"/>
    <w:rsid w:val="0080714F"/>
    <w:rsid w:val="00807405"/>
    <w:rsid w:val="0080748F"/>
    <w:rsid w:val="008078AF"/>
    <w:rsid w:val="00807A7C"/>
    <w:rsid w:val="00807D87"/>
    <w:rsid w:val="00807F72"/>
    <w:rsid w:val="0081015B"/>
    <w:rsid w:val="008104DB"/>
    <w:rsid w:val="0081058D"/>
    <w:rsid w:val="008105F7"/>
    <w:rsid w:val="008105FD"/>
    <w:rsid w:val="008111C3"/>
    <w:rsid w:val="008111DC"/>
    <w:rsid w:val="008113D4"/>
    <w:rsid w:val="00811788"/>
    <w:rsid w:val="008120E0"/>
    <w:rsid w:val="0081258F"/>
    <w:rsid w:val="008125F7"/>
    <w:rsid w:val="0081294D"/>
    <w:rsid w:val="0081326C"/>
    <w:rsid w:val="00813409"/>
    <w:rsid w:val="0081342E"/>
    <w:rsid w:val="008139A1"/>
    <w:rsid w:val="00813AE5"/>
    <w:rsid w:val="00813BC8"/>
    <w:rsid w:val="0081413F"/>
    <w:rsid w:val="0081446A"/>
    <w:rsid w:val="0081450B"/>
    <w:rsid w:val="008149A0"/>
    <w:rsid w:val="00814AAB"/>
    <w:rsid w:val="0081520B"/>
    <w:rsid w:val="00815D0D"/>
    <w:rsid w:val="00815DF3"/>
    <w:rsid w:val="008162D5"/>
    <w:rsid w:val="00816504"/>
    <w:rsid w:val="008165FB"/>
    <w:rsid w:val="00816AF5"/>
    <w:rsid w:val="00816F38"/>
    <w:rsid w:val="00817764"/>
    <w:rsid w:val="008177F4"/>
    <w:rsid w:val="0082048A"/>
    <w:rsid w:val="00820A9E"/>
    <w:rsid w:val="00820DBC"/>
    <w:rsid w:val="00820EA7"/>
    <w:rsid w:val="008211AD"/>
    <w:rsid w:val="00821440"/>
    <w:rsid w:val="008214DD"/>
    <w:rsid w:val="00821A0B"/>
    <w:rsid w:val="00821B80"/>
    <w:rsid w:val="00821D65"/>
    <w:rsid w:val="008224D4"/>
    <w:rsid w:val="008225AE"/>
    <w:rsid w:val="0082284D"/>
    <w:rsid w:val="00822E42"/>
    <w:rsid w:val="00822F64"/>
    <w:rsid w:val="00823261"/>
    <w:rsid w:val="00823311"/>
    <w:rsid w:val="0082343E"/>
    <w:rsid w:val="0082357F"/>
    <w:rsid w:val="00823661"/>
    <w:rsid w:val="00823A6E"/>
    <w:rsid w:val="00823FE2"/>
    <w:rsid w:val="00824307"/>
    <w:rsid w:val="008244A1"/>
    <w:rsid w:val="00824547"/>
    <w:rsid w:val="008245B3"/>
    <w:rsid w:val="008245DA"/>
    <w:rsid w:val="008247C3"/>
    <w:rsid w:val="00824963"/>
    <w:rsid w:val="008249B2"/>
    <w:rsid w:val="008249BF"/>
    <w:rsid w:val="008252AE"/>
    <w:rsid w:val="00825386"/>
    <w:rsid w:val="008253DD"/>
    <w:rsid w:val="00825A7C"/>
    <w:rsid w:val="00825B36"/>
    <w:rsid w:val="00825CBD"/>
    <w:rsid w:val="00826170"/>
    <w:rsid w:val="008270B7"/>
    <w:rsid w:val="008273E1"/>
    <w:rsid w:val="00827BF6"/>
    <w:rsid w:val="008303BB"/>
    <w:rsid w:val="008303BE"/>
    <w:rsid w:val="008303CD"/>
    <w:rsid w:val="00830E33"/>
    <w:rsid w:val="008318DC"/>
    <w:rsid w:val="00831D44"/>
    <w:rsid w:val="008328F8"/>
    <w:rsid w:val="00832FA6"/>
    <w:rsid w:val="008337AC"/>
    <w:rsid w:val="00833919"/>
    <w:rsid w:val="00833FD2"/>
    <w:rsid w:val="00834F19"/>
    <w:rsid w:val="008351AC"/>
    <w:rsid w:val="00835208"/>
    <w:rsid w:val="0083535B"/>
    <w:rsid w:val="0083540C"/>
    <w:rsid w:val="00835410"/>
    <w:rsid w:val="008357AF"/>
    <w:rsid w:val="00835F00"/>
    <w:rsid w:val="0083622A"/>
    <w:rsid w:val="008363F2"/>
    <w:rsid w:val="00836DAC"/>
    <w:rsid w:val="00837079"/>
    <w:rsid w:val="0083707C"/>
    <w:rsid w:val="00837842"/>
    <w:rsid w:val="00837D33"/>
    <w:rsid w:val="0084045A"/>
    <w:rsid w:val="0084058F"/>
    <w:rsid w:val="00840D3D"/>
    <w:rsid w:val="00840F25"/>
    <w:rsid w:val="0084177D"/>
    <w:rsid w:val="00841ECC"/>
    <w:rsid w:val="008420C2"/>
    <w:rsid w:val="008421FE"/>
    <w:rsid w:val="008424F8"/>
    <w:rsid w:val="00842AFF"/>
    <w:rsid w:val="00842BC2"/>
    <w:rsid w:val="008431F4"/>
    <w:rsid w:val="0084328D"/>
    <w:rsid w:val="00843F90"/>
    <w:rsid w:val="00844139"/>
    <w:rsid w:val="00844C0A"/>
    <w:rsid w:val="0084521F"/>
    <w:rsid w:val="008452D6"/>
    <w:rsid w:val="0084538C"/>
    <w:rsid w:val="008457D1"/>
    <w:rsid w:val="0084594E"/>
    <w:rsid w:val="008459E8"/>
    <w:rsid w:val="00845A3E"/>
    <w:rsid w:val="00845A42"/>
    <w:rsid w:val="00845CED"/>
    <w:rsid w:val="00845D51"/>
    <w:rsid w:val="00846051"/>
    <w:rsid w:val="008466E3"/>
    <w:rsid w:val="0084701B"/>
    <w:rsid w:val="00847092"/>
    <w:rsid w:val="00847DDB"/>
    <w:rsid w:val="00847FC6"/>
    <w:rsid w:val="00850040"/>
    <w:rsid w:val="00850144"/>
    <w:rsid w:val="00850543"/>
    <w:rsid w:val="00850A6B"/>
    <w:rsid w:val="00850C3E"/>
    <w:rsid w:val="00851B87"/>
    <w:rsid w:val="00851CD0"/>
    <w:rsid w:val="00851D18"/>
    <w:rsid w:val="00852212"/>
    <w:rsid w:val="0085225A"/>
    <w:rsid w:val="00852262"/>
    <w:rsid w:val="008523A9"/>
    <w:rsid w:val="008523E2"/>
    <w:rsid w:val="00852753"/>
    <w:rsid w:val="00852A0D"/>
    <w:rsid w:val="0085306F"/>
    <w:rsid w:val="00853433"/>
    <w:rsid w:val="00853602"/>
    <w:rsid w:val="00853958"/>
    <w:rsid w:val="00853C8B"/>
    <w:rsid w:val="008541E5"/>
    <w:rsid w:val="008544B4"/>
    <w:rsid w:val="00854538"/>
    <w:rsid w:val="0085479D"/>
    <w:rsid w:val="00854F72"/>
    <w:rsid w:val="00855154"/>
    <w:rsid w:val="008554C4"/>
    <w:rsid w:val="00855CE6"/>
    <w:rsid w:val="00855E8D"/>
    <w:rsid w:val="00856553"/>
    <w:rsid w:val="00856E49"/>
    <w:rsid w:val="00857363"/>
    <w:rsid w:val="00857AB6"/>
    <w:rsid w:val="008600B7"/>
    <w:rsid w:val="008603F0"/>
    <w:rsid w:val="00860E19"/>
    <w:rsid w:val="00861601"/>
    <w:rsid w:val="008619DB"/>
    <w:rsid w:val="00861F84"/>
    <w:rsid w:val="008624AF"/>
    <w:rsid w:val="0086305C"/>
    <w:rsid w:val="008631BD"/>
    <w:rsid w:val="00863330"/>
    <w:rsid w:val="008636B4"/>
    <w:rsid w:val="00863FE7"/>
    <w:rsid w:val="008642FD"/>
    <w:rsid w:val="0086456E"/>
    <w:rsid w:val="00864A56"/>
    <w:rsid w:val="00864AB8"/>
    <w:rsid w:val="008651DE"/>
    <w:rsid w:val="0086537C"/>
    <w:rsid w:val="00865548"/>
    <w:rsid w:val="00865742"/>
    <w:rsid w:val="00865772"/>
    <w:rsid w:val="008658B7"/>
    <w:rsid w:val="00865DC5"/>
    <w:rsid w:val="008663BD"/>
    <w:rsid w:val="008666A2"/>
    <w:rsid w:val="008666EE"/>
    <w:rsid w:val="00866707"/>
    <w:rsid w:val="00866A40"/>
    <w:rsid w:val="00867C89"/>
    <w:rsid w:val="00870019"/>
    <w:rsid w:val="0087005E"/>
    <w:rsid w:val="008700A4"/>
    <w:rsid w:val="00870248"/>
    <w:rsid w:val="00870514"/>
    <w:rsid w:val="0087069B"/>
    <w:rsid w:val="00871520"/>
    <w:rsid w:val="0087180A"/>
    <w:rsid w:val="00871AF1"/>
    <w:rsid w:val="00871BA0"/>
    <w:rsid w:val="0087209B"/>
    <w:rsid w:val="00872372"/>
    <w:rsid w:val="0087240A"/>
    <w:rsid w:val="00873F92"/>
    <w:rsid w:val="0087419A"/>
    <w:rsid w:val="0087438B"/>
    <w:rsid w:val="00874561"/>
    <w:rsid w:val="00874F5B"/>
    <w:rsid w:val="008752BE"/>
    <w:rsid w:val="008756BD"/>
    <w:rsid w:val="0087595D"/>
    <w:rsid w:val="00875BE9"/>
    <w:rsid w:val="00875E94"/>
    <w:rsid w:val="00875FEE"/>
    <w:rsid w:val="00876023"/>
    <w:rsid w:val="00876028"/>
    <w:rsid w:val="0087629A"/>
    <w:rsid w:val="00876757"/>
    <w:rsid w:val="00876CCF"/>
    <w:rsid w:val="00876D6E"/>
    <w:rsid w:val="00876D82"/>
    <w:rsid w:val="00877797"/>
    <w:rsid w:val="008777EB"/>
    <w:rsid w:val="00877CD9"/>
    <w:rsid w:val="00877EAD"/>
    <w:rsid w:val="00880223"/>
    <w:rsid w:val="0088072F"/>
    <w:rsid w:val="0088094D"/>
    <w:rsid w:val="008811CA"/>
    <w:rsid w:val="0088136A"/>
    <w:rsid w:val="00881B9D"/>
    <w:rsid w:val="0088255C"/>
    <w:rsid w:val="00882752"/>
    <w:rsid w:val="0088276E"/>
    <w:rsid w:val="008829A6"/>
    <w:rsid w:val="00882BD5"/>
    <w:rsid w:val="0088303E"/>
    <w:rsid w:val="008831BF"/>
    <w:rsid w:val="008831FB"/>
    <w:rsid w:val="00883839"/>
    <w:rsid w:val="008839A4"/>
    <w:rsid w:val="00883B05"/>
    <w:rsid w:val="00883EAB"/>
    <w:rsid w:val="0088401F"/>
    <w:rsid w:val="00884293"/>
    <w:rsid w:val="008843B8"/>
    <w:rsid w:val="00884427"/>
    <w:rsid w:val="0088446C"/>
    <w:rsid w:val="0088449B"/>
    <w:rsid w:val="008846B2"/>
    <w:rsid w:val="008848FD"/>
    <w:rsid w:val="00884CBC"/>
    <w:rsid w:val="00884DF7"/>
    <w:rsid w:val="00885C41"/>
    <w:rsid w:val="00885C77"/>
    <w:rsid w:val="00886071"/>
    <w:rsid w:val="00886F73"/>
    <w:rsid w:val="00887453"/>
    <w:rsid w:val="008875A6"/>
    <w:rsid w:val="00887722"/>
    <w:rsid w:val="00887BE0"/>
    <w:rsid w:val="00887C4F"/>
    <w:rsid w:val="00887E9D"/>
    <w:rsid w:val="00890698"/>
    <w:rsid w:val="008908EC"/>
    <w:rsid w:val="008910C8"/>
    <w:rsid w:val="00891843"/>
    <w:rsid w:val="00891912"/>
    <w:rsid w:val="008919CA"/>
    <w:rsid w:val="00891A49"/>
    <w:rsid w:val="00891E07"/>
    <w:rsid w:val="00892479"/>
    <w:rsid w:val="0089278C"/>
    <w:rsid w:val="0089314F"/>
    <w:rsid w:val="0089325C"/>
    <w:rsid w:val="008939A6"/>
    <w:rsid w:val="00893C0D"/>
    <w:rsid w:val="0089469B"/>
    <w:rsid w:val="00894CAC"/>
    <w:rsid w:val="00894D26"/>
    <w:rsid w:val="00894E6D"/>
    <w:rsid w:val="008954F2"/>
    <w:rsid w:val="00895500"/>
    <w:rsid w:val="008955C4"/>
    <w:rsid w:val="0089563E"/>
    <w:rsid w:val="00895854"/>
    <w:rsid w:val="00895B91"/>
    <w:rsid w:val="0089649A"/>
    <w:rsid w:val="00896B55"/>
    <w:rsid w:val="008972D8"/>
    <w:rsid w:val="008974C1"/>
    <w:rsid w:val="008977E0"/>
    <w:rsid w:val="00897A3E"/>
    <w:rsid w:val="00897F26"/>
    <w:rsid w:val="008A00A5"/>
    <w:rsid w:val="008A0DDA"/>
    <w:rsid w:val="008A0F05"/>
    <w:rsid w:val="008A1077"/>
    <w:rsid w:val="008A1CBD"/>
    <w:rsid w:val="008A1D1D"/>
    <w:rsid w:val="008A2167"/>
    <w:rsid w:val="008A2B04"/>
    <w:rsid w:val="008A2DE4"/>
    <w:rsid w:val="008A3337"/>
    <w:rsid w:val="008A350B"/>
    <w:rsid w:val="008A361F"/>
    <w:rsid w:val="008A3786"/>
    <w:rsid w:val="008A3C81"/>
    <w:rsid w:val="008A3D10"/>
    <w:rsid w:val="008A41A0"/>
    <w:rsid w:val="008A42D5"/>
    <w:rsid w:val="008A4522"/>
    <w:rsid w:val="008A4642"/>
    <w:rsid w:val="008A48B4"/>
    <w:rsid w:val="008A4E24"/>
    <w:rsid w:val="008A4FBC"/>
    <w:rsid w:val="008A51AE"/>
    <w:rsid w:val="008A55E4"/>
    <w:rsid w:val="008A57CF"/>
    <w:rsid w:val="008A57FF"/>
    <w:rsid w:val="008A5C47"/>
    <w:rsid w:val="008A61A2"/>
    <w:rsid w:val="008A7D05"/>
    <w:rsid w:val="008B01E1"/>
    <w:rsid w:val="008B04FA"/>
    <w:rsid w:val="008B09E7"/>
    <w:rsid w:val="008B0C96"/>
    <w:rsid w:val="008B17F5"/>
    <w:rsid w:val="008B1B21"/>
    <w:rsid w:val="008B1D46"/>
    <w:rsid w:val="008B1F68"/>
    <w:rsid w:val="008B1FC4"/>
    <w:rsid w:val="008B2096"/>
    <w:rsid w:val="008B26F6"/>
    <w:rsid w:val="008B2997"/>
    <w:rsid w:val="008B2A0A"/>
    <w:rsid w:val="008B2A3F"/>
    <w:rsid w:val="008B3275"/>
    <w:rsid w:val="008B3377"/>
    <w:rsid w:val="008B33E8"/>
    <w:rsid w:val="008B350F"/>
    <w:rsid w:val="008B3566"/>
    <w:rsid w:val="008B3E18"/>
    <w:rsid w:val="008B4429"/>
    <w:rsid w:val="008B4D6F"/>
    <w:rsid w:val="008B5569"/>
    <w:rsid w:val="008B5D79"/>
    <w:rsid w:val="008B644A"/>
    <w:rsid w:val="008B6BE4"/>
    <w:rsid w:val="008B6D67"/>
    <w:rsid w:val="008B6E85"/>
    <w:rsid w:val="008B6F05"/>
    <w:rsid w:val="008B774D"/>
    <w:rsid w:val="008B7984"/>
    <w:rsid w:val="008C0253"/>
    <w:rsid w:val="008C0541"/>
    <w:rsid w:val="008C2083"/>
    <w:rsid w:val="008C2184"/>
    <w:rsid w:val="008C2352"/>
    <w:rsid w:val="008C240D"/>
    <w:rsid w:val="008C2435"/>
    <w:rsid w:val="008C2FE4"/>
    <w:rsid w:val="008C3848"/>
    <w:rsid w:val="008C3B74"/>
    <w:rsid w:val="008C44E7"/>
    <w:rsid w:val="008C507F"/>
    <w:rsid w:val="008C5150"/>
    <w:rsid w:val="008C5344"/>
    <w:rsid w:val="008C538D"/>
    <w:rsid w:val="008C552C"/>
    <w:rsid w:val="008C5704"/>
    <w:rsid w:val="008C5E28"/>
    <w:rsid w:val="008C6747"/>
    <w:rsid w:val="008C6919"/>
    <w:rsid w:val="008C7085"/>
    <w:rsid w:val="008C70B7"/>
    <w:rsid w:val="008C7179"/>
    <w:rsid w:val="008C724B"/>
    <w:rsid w:val="008C724C"/>
    <w:rsid w:val="008C753E"/>
    <w:rsid w:val="008C764A"/>
    <w:rsid w:val="008C77D0"/>
    <w:rsid w:val="008C7A35"/>
    <w:rsid w:val="008D083C"/>
    <w:rsid w:val="008D0965"/>
    <w:rsid w:val="008D0D41"/>
    <w:rsid w:val="008D15C0"/>
    <w:rsid w:val="008D1709"/>
    <w:rsid w:val="008D1C1F"/>
    <w:rsid w:val="008D1D23"/>
    <w:rsid w:val="008D2D11"/>
    <w:rsid w:val="008D2D7C"/>
    <w:rsid w:val="008D2DD2"/>
    <w:rsid w:val="008D3097"/>
    <w:rsid w:val="008D3CFC"/>
    <w:rsid w:val="008D41CC"/>
    <w:rsid w:val="008D45E1"/>
    <w:rsid w:val="008D4834"/>
    <w:rsid w:val="008D5463"/>
    <w:rsid w:val="008D56AE"/>
    <w:rsid w:val="008D5AE5"/>
    <w:rsid w:val="008D62A5"/>
    <w:rsid w:val="008D656F"/>
    <w:rsid w:val="008D66BB"/>
    <w:rsid w:val="008D6705"/>
    <w:rsid w:val="008D6A99"/>
    <w:rsid w:val="008D6F59"/>
    <w:rsid w:val="008D6F9B"/>
    <w:rsid w:val="008D7D2D"/>
    <w:rsid w:val="008E03AB"/>
    <w:rsid w:val="008E0885"/>
    <w:rsid w:val="008E0BDC"/>
    <w:rsid w:val="008E0ED6"/>
    <w:rsid w:val="008E1563"/>
    <w:rsid w:val="008E1879"/>
    <w:rsid w:val="008E1E30"/>
    <w:rsid w:val="008E1E53"/>
    <w:rsid w:val="008E2113"/>
    <w:rsid w:val="008E224E"/>
    <w:rsid w:val="008E2C01"/>
    <w:rsid w:val="008E35C3"/>
    <w:rsid w:val="008E35CA"/>
    <w:rsid w:val="008E3783"/>
    <w:rsid w:val="008E3AF0"/>
    <w:rsid w:val="008E3CED"/>
    <w:rsid w:val="008E411A"/>
    <w:rsid w:val="008E4639"/>
    <w:rsid w:val="008E4814"/>
    <w:rsid w:val="008E4841"/>
    <w:rsid w:val="008E5EA5"/>
    <w:rsid w:val="008E6206"/>
    <w:rsid w:val="008E642F"/>
    <w:rsid w:val="008E6594"/>
    <w:rsid w:val="008E6A0E"/>
    <w:rsid w:val="008E6C32"/>
    <w:rsid w:val="008E6FC3"/>
    <w:rsid w:val="008E715D"/>
    <w:rsid w:val="008E73DF"/>
    <w:rsid w:val="008E75F3"/>
    <w:rsid w:val="008E7C9E"/>
    <w:rsid w:val="008E7D8B"/>
    <w:rsid w:val="008F059C"/>
    <w:rsid w:val="008F09B5"/>
    <w:rsid w:val="008F1532"/>
    <w:rsid w:val="008F1730"/>
    <w:rsid w:val="008F1B70"/>
    <w:rsid w:val="008F1BF3"/>
    <w:rsid w:val="008F1E6C"/>
    <w:rsid w:val="008F1EEF"/>
    <w:rsid w:val="008F2050"/>
    <w:rsid w:val="008F2102"/>
    <w:rsid w:val="008F2623"/>
    <w:rsid w:val="008F2650"/>
    <w:rsid w:val="008F294A"/>
    <w:rsid w:val="008F35DF"/>
    <w:rsid w:val="008F389B"/>
    <w:rsid w:val="008F3B55"/>
    <w:rsid w:val="008F3E31"/>
    <w:rsid w:val="008F3EA6"/>
    <w:rsid w:val="008F3F48"/>
    <w:rsid w:val="008F473B"/>
    <w:rsid w:val="008F4BB7"/>
    <w:rsid w:val="008F4E7D"/>
    <w:rsid w:val="008F501C"/>
    <w:rsid w:val="008F505A"/>
    <w:rsid w:val="008F52C3"/>
    <w:rsid w:val="008F5726"/>
    <w:rsid w:val="008F587D"/>
    <w:rsid w:val="008F5C43"/>
    <w:rsid w:val="008F6039"/>
    <w:rsid w:val="008F61C3"/>
    <w:rsid w:val="008F62B0"/>
    <w:rsid w:val="008F655D"/>
    <w:rsid w:val="008F6C7B"/>
    <w:rsid w:val="008F75B0"/>
    <w:rsid w:val="008F7DAC"/>
    <w:rsid w:val="008F7DFC"/>
    <w:rsid w:val="00900178"/>
    <w:rsid w:val="00900F29"/>
    <w:rsid w:val="00900F93"/>
    <w:rsid w:val="009013AA"/>
    <w:rsid w:val="00901489"/>
    <w:rsid w:val="00901868"/>
    <w:rsid w:val="00901977"/>
    <w:rsid w:val="00901C70"/>
    <w:rsid w:val="00901F41"/>
    <w:rsid w:val="00902435"/>
    <w:rsid w:val="00902761"/>
    <w:rsid w:val="0090297F"/>
    <w:rsid w:val="00903012"/>
    <w:rsid w:val="0090395F"/>
    <w:rsid w:val="00903E11"/>
    <w:rsid w:val="00904298"/>
    <w:rsid w:val="00904512"/>
    <w:rsid w:val="00904624"/>
    <w:rsid w:val="00904733"/>
    <w:rsid w:val="009047B1"/>
    <w:rsid w:val="00904905"/>
    <w:rsid w:val="00904F93"/>
    <w:rsid w:val="00905074"/>
    <w:rsid w:val="0090531A"/>
    <w:rsid w:val="0090567E"/>
    <w:rsid w:val="00905823"/>
    <w:rsid w:val="0090595A"/>
    <w:rsid w:val="00905D73"/>
    <w:rsid w:val="00905FE5"/>
    <w:rsid w:val="009065FB"/>
    <w:rsid w:val="00906735"/>
    <w:rsid w:val="009067DC"/>
    <w:rsid w:val="00906B69"/>
    <w:rsid w:val="00906E4D"/>
    <w:rsid w:val="00906EB2"/>
    <w:rsid w:val="00907462"/>
    <w:rsid w:val="009079AA"/>
    <w:rsid w:val="00907BC8"/>
    <w:rsid w:val="00907EE6"/>
    <w:rsid w:val="00910115"/>
    <w:rsid w:val="00910BC6"/>
    <w:rsid w:val="00910D31"/>
    <w:rsid w:val="00910E7B"/>
    <w:rsid w:val="00910EF2"/>
    <w:rsid w:val="009111F2"/>
    <w:rsid w:val="00911550"/>
    <w:rsid w:val="00911705"/>
    <w:rsid w:val="009118BE"/>
    <w:rsid w:val="009123F9"/>
    <w:rsid w:val="009124C5"/>
    <w:rsid w:val="00912573"/>
    <w:rsid w:val="009126EE"/>
    <w:rsid w:val="009138A2"/>
    <w:rsid w:val="0091391D"/>
    <w:rsid w:val="00913A1C"/>
    <w:rsid w:val="00913A99"/>
    <w:rsid w:val="00913D82"/>
    <w:rsid w:val="00914413"/>
    <w:rsid w:val="00914DAB"/>
    <w:rsid w:val="00915563"/>
    <w:rsid w:val="009155D5"/>
    <w:rsid w:val="00915926"/>
    <w:rsid w:val="00915BC3"/>
    <w:rsid w:val="00915F4F"/>
    <w:rsid w:val="00916059"/>
    <w:rsid w:val="00916569"/>
    <w:rsid w:val="0091669F"/>
    <w:rsid w:val="009166A6"/>
    <w:rsid w:val="00917694"/>
    <w:rsid w:val="00917E6E"/>
    <w:rsid w:val="00917EB1"/>
    <w:rsid w:val="00920422"/>
    <w:rsid w:val="00920641"/>
    <w:rsid w:val="00921500"/>
    <w:rsid w:val="009222BA"/>
    <w:rsid w:val="00922351"/>
    <w:rsid w:val="00922796"/>
    <w:rsid w:val="00922D43"/>
    <w:rsid w:val="00922DE9"/>
    <w:rsid w:val="0092314D"/>
    <w:rsid w:val="0092336D"/>
    <w:rsid w:val="00923D89"/>
    <w:rsid w:val="00924011"/>
    <w:rsid w:val="00924531"/>
    <w:rsid w:val="00924787"/>
    <w:rsid w:val="00924AC4"/>
    <w:rsid w:val="00924E7E"/>
    <w:rsid w:val="009257AF"/>
    <w:rsid w:val="00925FAB"/>
    <w:rsid w:val="00926850"/>
    <w:rsid w:val="00927A2F"/>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02E"/>
    <w:rsid w:val="009345D8"/>
    <w:rsid w:val="009348FF"/>
    <w:rsid w:val="00934F68"/>
    <w:rsid w:val="00934F6D"/>
    <w:rsid w:val="0093525F"/>
    <w:rsid w:val="009354B9"/>
    <w:rsid w:val="009357F1"/>
    <w:rsid w:val="00935CE2"/>
    <w:rsid w:val="009360A4"/>
    <w:rsid w:val="00936700"/>
    <w:rsid w:val="00936737"/>
    <w:rsid w:val="00937300"/>
    <w:rsid w:val="009374AE"/>
    <w:rsid w:val="009378BD"/>
    <w:rsid w:val="00937B12"/>
    <w:rsid w:val="00937E0B"/>
    <w:rsid w:val="00937E37"/>
    <w:rsid w:val="00937F5A"/>
    <w:rsid w:val="00940118"/>
    <w:rsid w:val="00940A39"/>
    <w:rsid w:val="0094161B"/>
    <w:rsid w:val="00941BDF"/>
    <w:rsid w:val="0094237F"/>
    <w:rsid w:val="009426CB"/>
    <w:rsid w:val="00942A6B"/>
    <w:rsid w:val="00942B0D"/>
    <w:rsid w:val="00942C4D"/>
    <w:rsid w:val="009430B5"/>
    <w:rsid w:val="009437F0"/>
    <w:rsid w:val="00943ADF"/>
    <w:rsid w:val="00944426"/>
    <w:rsid w:val="009446DB"/>
    <w:rsid w:val="00944A25"/>
    <w:rsid w:val="00944E7C"/>
    <w:rsid w:val="00944ED3"/>
    <w:rsid w:val="00944F95"/>
    <w:rsid w:val="009453FF"/>
    <w:rsid w:val="00945793"/>
    <w:rsid w:val="0094601A"/>
    <w:rsid w:val="00946105"/>
    <w:rsid w:val="0094633B"/>
    <w:rsid w:val="00946365"/>
    <w:rsid w:val="009464A3"/>
    <w:rsid w:val="00946E44"/>
    <w:rsid w:val="009473A1"/>
    <w:rsid w:val="00947C1F"/>
    <w:rsid w:val="00947C4D"/>
    <w:rsid w:val="009507D7"/>
    <w:rsid w:val="009509A6"/>
    <w:rsid w:val="0095106F"/>
    <w:rsid w:val="00951701"/>
    <w:rsid w:val="00951893"/>
    <w:rsid w:val="00951F8C"/>
    <w:rsid w:val="00951FD5"/>
    <w:rsid w:val="009520BA"/>
    <w:rsid w:val="009520F8"/>
    <w:rsid w:val="009528EF"/>
    <w:rsid w:val="00952C57"/>
    <w:rsid w:val="00952F12"/>
    <w:rsid w:val="0095379D"/>
    <w:rsid w:val="00953D5A"/>
    <w:rsid w:val="00953E0D"/>
    <w:rsid w:val="0095413A"/>
    <w:rsid w:val="00954270"/>
    <w:rsid w:val="00954872"/>
    <w:rsid w:val="00954CAA"/>
    <w:rsid w:val="00955829"/>
    <w:rsid w:val="00955E24"/>
    <w:rsid w:val="009560BC"/>
    <w:rsid w:val="009568E2"/>
    <w:rsid w:val="00956ECF"/>
    <w:rsid w:val="0095744F"/>
    <w:rsid w:val="009576FC"/>
    <w:rsid w:val="00960013"/>
    <w:rsid w:val="009602BB"/>
    <w:rsid w:val="00961963"/>
    <w:rsid w:val="00961A0D"/>
    <w:rsid w:val="00961DDB"/>
    <w:rsid w:val="009624EA"/>
    <w:rsid w:val="009625BD"/>
    <w:rsid w:val="009627DC"/>
    <w:rsid w:val="00962BA8"/>
    <w:rsid w:val="00962D0A"/>
    <w:rsid w:val="00962D39"/>
    <w:rsid w:val="00963609"/>
    <w:rsid w:val="00963757"/>
    <w:rsid w:val="00963781"/>
    <w:rsid w:val="0096392F"/>
    <w:rsid w:val="00964013"/>
    <w:rsid w:val="009641A7"/>
    <w:rsid w:val="00964536"/>
    <w:rsid w:val="00964776"/>
    <w:rsid w:val="00965297"/>
    <w:rsid w:val="0096534F"/>
    <w:rsid w:val="00965BF8"/>
    <w:rsid w:val="009661FD"/>
    <w:rsid w:val="009666F4"/>
    <w:rsid w:val="00966796"/>
    <w:rsid w:val="00966819"/>
    <w:rsid w:val="00966A1C"/>
    <w:rsid w:val="00967212"/>
    <w:rsid w:val="00967321"/>
    <w:rsid w:val="009677BC"/>
    <w:rsid w:val="00967BF0"/>
    <w:rsid w:val="00967F06"/>
    <w:rsid w:val="00970507"/>
    <w:rsid w:val="00970577"/>
    <w:rsid w:val="009705A9"/>
    <w:rsid w:val="0097067A"/>
    <w:rsid w:val="009707A5"/>
    <w:rsid w:val="00971C0E"/>
    <w:rsid w:val="00971E42"/>
    <w:rsid w:val="00972301"/>
    <w:rsid w:val="0097265B"/>
    <w:rsid w:val="00972703"/>
    <w:rsid w:val="00972928"/>
    <w:rsid w:val="00972C56"/>
    <w:rsid w:val="00972E7E"/>
    <w:rsid w:val="0097305B"/>
    <w:rsid w:val="00973C4D"/>
    <w:rsid w:val="00974D77"/>
    <w:rsid w:val="009752F5"/>
    <w:rsid w:val="00975AF2"/>
    <w:rsid w:val="0097773B"/>
    <w:rsid w:val="00980234"/>
    <w:rsid w:val="009804FE"/>
    <w:rsid w:val="00980587"/>
    <w:rsid w:val="00980BA7"/>
    <w:rsid w:val="00980BB0"/>
    <w:rsid w:val="00980C10"/>
    <w:rsid w:val="00980D0D"/>
    <w:rsid w:val="00981309"/>
    <w:rsid w:val="00981D12"/>
    <w:rsid w:val="00982228"/>
    <w:rsid w:val="0098225A"/>
    <w:rsid w:val="00982BAC"/>
    <w:rsid w:val="00982F1C"/>
    <w:rsid w:val="009833AD"/>
    <w:rsid w:val="00983A8C"/>
    <w:rsid w:val="00983BD0"/>
    <w:rsid w:val="00983EAD"/>
    <w:rsid w:val="00983ED8"/>
    <w:rsid w:val="00983F32"/>
    <w:rsid w:val="009849A0"/>
    <w:rsid w:val="00984AEB"/>
    <w:rsid w:val="00984CD2"/>
    <w:rsid w:val="00984E6F"/>
    <w:rsid w:val="009852A1"/>
    <w:rsid w:val="00985C2D"/>
    <w:rsid w:val="00985CA5"/>
    <w:rsid w:val="00985D67"/>
    <w:rsid w:val="009862F1"/>
    <w:rsid w:val="00986426"/>
    <w:rsid w:val="009865ED"/>
    <w:rsid w:val="00986A64"/>
    <w:rsid w:val="00986E77"/>
    <w:rsid w:val="009872F6"/>
    <w:rsid w:val="00987447"/>
    <w:rsid w:val="00987758"/>
    <w:rsid w:val="009877B9"/>
    <w:rsid w:val="00987822"/>
    <w:rsid w:val="0098785B"/>
    <w:rsid w:val="00987D4E"/>
    <w:rsid w:val="00987D9A"/>
    <w:rsid w:val="00987EEC"/>
    <w:rsid w:val="00987F5B"/>
    <w:rsid w:val="0099059C"/>
    <w:rsid w:val="0099146A"/>
    <w:rsid w:val="009915E3"/>
    <w:rsid w:val="00991CAA"/>
    <w:rsid w:val="00991FA1"/>
    <w:rsid w:val="00992293"/>
    <w:rsid w:val="009923A2"/>
    <w:rsid w:val="00992747"/>
    <w:rsid w:val="00992791"/>
    <w:rsid w:val="00992D04"/>
    <w:rsid w:val="00992E3F"/>
    <w:rsid w:val="009930FA"/>
    <w:rsid w:val="009931EC"/>
    <w:rsid w:val="009938FE"/>
    <w:rsid w:val="00994158"/>
    <w:rsid w:val="0099460C"/>
    <w:rsid w:val="00994834"/>
    <w:rsid w:val="00994F5D"/>
    <w:rsid w:val="00994FC0"/>
    <w:rsid w:val="0099501E"/>
    <w:rsid w:val="00995099"/>
    <w:rsid w:val="0099509C"/>
    <w:rsid w:val="0099513B"/>
    <w:rsid w:val="00995400"/>
    <w:rsid w:val="009956C9"/>
    <w:rsid w:val="00995E34"/>
    <w:rsid w:val="00996063"/>
    <w:rsid w:val="009962D4"/>
    <w:rsid w:val="00996C19"/>
    <w:rsid w:val="0099716B"/>
    <w:rsid w:val="0099747E"/>
    <w:rsid w:val="00997C36"/>
    <w:rsid w:val="00997C77"/>
    <w:rsid w:val="009A0728"/>
    <w:rsid w:val="009A07BC"/>
    <w:rsid w:val="009A07FB"/>
    <w:rsid w:val="009A0F4F"/>
    <w:rsid w:val="009A1186"/>
    <w:rsid w:val="009A1777"/>
    <w:rsid w:val="009A19EC"/>
    <w:rsid w:val="009A1EDA"/>
    <w:rsid w:val="009A1EF1"/>
    <w:rsid w:val="009A2481"/>
    <w:rsid w:val="009A25C6"/>
    <w:rsid w:val="009A2918"/>
    <w:rsid w:val="009A30AF"/>
    <w:rsid w:val="009A328F"/>
    <w:rsid w:val="009A3528"/>
    <w:rsid w:val="009A3737"/>
    <w:rsid w:val="009A3FDF"/>
    <w:rsid w:val="009A3FE3"/>
    <w:rsid w:val="009A450C"/>
    <w:rsid w:val="009A54BF"/>
    <w:rsid w:val="009A55A8"/>
    <w:rsid w:val="009A630D"/>
    <w:rsid w:val="009A66C1"/>
    <w:rsid w:val="009A67EE"/>
    <w:rsid w:val="009A6D7D"/>
    <w:rsid w:val="009A6E69"/>
    <w:rsid w:val="009A708B"/>
    <w:rsid w:val="009A75CD"/>
    <w:rsid w:val="009A7715"/>
    <w:rsid w:val="009A7F2D"/>
    <w:rsid w:val="009B042F"/>
    <w:rsid w:val="009B0435"/>
    <w:rsid w:val="009B0A06"/>
    <w:rsid w:val="009B111E"/>
    <w:rsid w:val="009B1497"/>
    <w:rsid w:val="009B1557"/>
    <w:rsid w:val="009B15AA"/>
    <w:rsid w:val="009B1A6E"/>
    <w:rsid w:val="009B1D9F"/>
    <w:rsid w:val="009B2022"/>
    <w:rsid w:val="009B258B"/>
    <w:rsid w:val="009B280C"/>
    <w:rsid w:val="009B2A26"/>
    <w:rsid w:val="009B2B85"/>
    <w:rsid w:val="009B3367"/>
    <w:rsid w:val="009B3C63"/>
    <w:rsid w:val="009B3DD0"/>
    <w:rsid w:val="009B3E06"/>
    <w:rsid w:val="009B47C7"/>
    <w:rsid w:val="009B48C5"/>
    <w:rsid w:val="009B52E2"/>
    <w:rsid w:val="009B5377"/>
    <w:rsid w:val="009B53AE"/>
    <w:rsid w:val="009B545C"/>
    <w:rsid w:val="009B5882"/>
    <w:rsid w:val="009B5A61"/>
    <w:rsid w:val="009B5EC2"/>
    <w:rsid w:val="009B7266"/>
    <w:rsid w:val="009B7809"/>
    <w:rsid w:val="009B7B8E"/>
    <w:rsid w:val="009B7C8A"/>
    <w:rsid w:val="009B7EA7"/>
    <w:rsid w:val="009C079D"/>
    <w:rsid w:val="009C07A5"/>
    <w:rsid w:val="009C082A"/>
    <w:rsid w:val="009C09DE"/>
    <w:rsid w:val="009C0CE4"/>
    <w:rsid w:val="009C11F5"/>
    <w:rsid w:val="009C1400"/>
    <w:rsid w:val="009C1FD9"/>
    <w:rsid w:val="009C2005"/>
    <w:rsid w:val="009C20E7"/>
    <w:rsid w:val="009C31CA"/>
    <w:rsid w:val="009C35E5"/>
    <w:rsid w:val="009C3C7C"/>
    <w:rsid w:val="009C407D"/>
    <w:rsid w:val="009C4521"/>
    <w:rsid w:val="009C4C7A"/>
    <w:rsid w:val="009C4CA0"/>
    <w:rsid w:val="009C4FAC"/>
    <w:rsid w:val="009C5515"/>
    <w:rsid w:val="009C5899"/>
    <w:rsid w:val="009C58BE"/>
    <w:rsid w:val="009C5DB3"/>
    <w:rsid w:val="009C5F76"/>
    <w:rsid w:val="009C5FC5"/>
    <w:rsid w:val="009C5FCE"/>
    <w:rsid w:val="009C632F"/>
    <w:rsid w:val="009C6A8B"/>
    <w:rsid w:val="009C6AE7"/>
    <w:rsid w:val="009C6EF4"/>
    <w:rsid w:val="009C6F56"/>
    <w:rsid w:val="009C7162"/>
    <w:rsid w:val="009C72E8"/>
    <w:rsid w:val="009C76B5"/>
    <w:rsid w:val="009C7C52"/>
    <w:rsid w:val="009D005A"/>
    <w:rsid w:val="009D066E"/>
    <w:rsid w:val="009D078F"/>
    <w:rsid w:val="009D0ADC"/>
    <w:rsid w:val="009D1184"/>
    <w:rsid w:val="009D18A6"/>
    <w:rsid w:val="009D18D9"/>
    <w:rsid w:val="009D2073"/>
    <w:rsid w:val="009D2493"/>
    <w:rsid w:val="009D27DE"/>
    <w:rsid w:val="009D2E35"/>
    <w:rsid w:val="009D364E"/>
    <w:rsid w:val="009D37D4"/>
    <w:rsid w:val="009D419A"/>
    <w:rsid w:val="009D44AF"/>
    <w:rsid w:val="009D4515"/>
    <w:rsid w:val="009D492B"/>
    <w:rsid w:val="009D497D"/>
    <w:rsid w:val="009D4B43"/>
    <w:rsid w:val="009D4DCE"/>
    <w:rsid w:val="009D5116"/>
    <w:rsid w:val="009D51E4"/>
    <w:rsid w:val="009D5844"/>
    <w:rsid w:val="009D594B"/>
    <w:rsid w:val="009D5A3D"/>
    <w:rsid w:val="009D6113"/>
    <w:rsid w:val="009D632E"/>
    <w:rsid w:val="009D633B"/>
    <w:rsid w:val="009D6658"/>
    <w:rsid w:val="009D6FDE"/>
    <w:rsid w:val="009D7087"/>
    <w:rsid w:val="009D711C"/>
    <w:rsid w:val="009D7277"/>
    <w:rsid w:val="009D7626"/>
    <w:rsid w:val="009D7897"/>
    <w:rsid w:val="009D7977"/>
    <w:rsid w:val="009E08C3"/>
    <w:rsid w:val="009E09C0"/>
    <w:rsid w:val="009E100A"/>
    <w:rsid w:val="009E1523"/>
    <w:rsid w:val="009E1B3D"/>
    <w:rsid w:val="009E1ED3"/>
    <w:rsid w:val="009E21D9"/>
    <w:rsid w:val="009E25C7"/>
    <w:rsid w:val="009E25C9"/>
    <w:rsid w:val="009E2D00"/>
    <w:rsid w:val="009E3112"/>
    <w:rsid w:val="009E36F5"/>
    <w:rsid w:val="009E3763"/>
    <w:rsid w:val="009E44A7"/>
    <w:rsid w:val="009E4B1A"/>
    <w:rsid w:val="009E4B65"/>
    <w:rsid w:val="009E5249"/>
    <w:rsid w:val="009E5626"/>
    <w:rsid w:val="009E642E"/>
    <w:rsid w:val="009E65ED"/>
    <w:rsid w:val="009E6894"/>
    <w:rsid w:val="009E7118"/>
    <w:rsid w:val="009E78EE"/>
    <w:rsid w:val="009E7CEC"/>
    <w:rsid w:val="009F17C8"/>
    <w:rsid w:val="009F2036"/>
    <w:rsid w:val="009F20F6"/>
    <w:rsid w:val="009F255E"/>
    <w:rsid w:val="009F2A3D"/>
    <w:rsid w:val="009F2B01"/>
    <w:rsid w:val="009F3685"/>
    <w:rsid w:val="009F391A"/>
    <w:rsid w:val="009F3B8C"/>
    <w:rsid w:val="009F3C73"/>
    <w:rsid w:val="009F3D06"/>
    <w:rsid w:val="009F3DD6"/>
    <w:rsid w:val="009F3F8E"/>
    <w:rsid w:val="009F4120"/>
    <w:rsid w:val="009F41AB"/>
    <w:rsid w:val="009F4847"/>
    <w:rsid w:val="009F4F7B"/>
    <w:rsid w:val="009F52EC"/>
    <w:rsid w:val="009F5329"/>
    <w:rsid w:val="009F56B4"/>
    <w:rsid w:val="009F60E8"/>
    <w:rsid w:val="009F6216"/>
    <w:rsid w:val="009F6310"/>
    <w:rsid w:val="009F678A"/>
    <w:rsid w:val="009F6FF4"/>
    <w:rsid w:val="009F784E"/>
    <w:rsid w:val="009F791D"/>
    <w:rsid w:val="00A0071C"/>
    <w:rsid w:val="00A01153"/>
    <w:rsid w:val="00A0116A"/>
    <w:rsid w:val="00A012FB"/>
    <w:rsid w:val="00A018E8"/>
    <w:rsid w:val="00A0196E"/>
    <w:rsid w:val="00A01B70"/>
    <w:rsid w:val="00A01D6D"/>
    <w:rsid w:val="00A02900"/>
    <w:rsid w:val="00A03E10"/>
    <w:rsid w:val="00A04354"/>
    <w:rsid w:val="00A043BC"/>
    <w:rsid w:val="00A04759"/>
    <w:rsid w:val="00A0483A"/>
    <w:rsid w:val="00A04950"/>
    <w:rsid w:val="00A04B81"/>
    <w:rsid w:val="00A0518C"/>
    <w:rsid w:val="00A054BF"/>
    <w:rsid w:val="00A055E1"/>
    <w:rsid w:val="00A05E66"/>
    <w:rsid w:val="00A0625B"/>
    <w:rsid w:val="00A063AC"/>
    <w:rsid w:val="00A06456"/>
    <w:rsid w:val="00A06937"/>
    <w:rsid w:val="00A06A2E"/>
    <w:rsid w:val="00A06B0B"/>
    <w:rsid w:val="00A06DC9"/>
    <w:rsid w:val="00A070E8"/>
    <w:rsid w:val="00A070FE"/>
    <w:rsid w:val="00A07522"/>
    <w:rsid w:val="00A075B3"/>
    <w:rsid w:val="00A1019A"/>
    <w:rsid w:val="00A109E8"/>
    <w:rsid w:val="00A10FB4"/>
    <w:rsid w:val="00A11443"/>
    <w:rsid w:val="00A11920"/>
    <w:rsid w:val="00A1194A"/>
    <w:rsid w:val="00A11AB0"/>
    <w:rsid w:val="00A11C76"/>
    <w:rsid w:val="00A12115"/>
    <w:rsid w:val="00A12292"/>
    <w:rsid w:val="00A12298"/>
    <w:rsid w:val="00A12529"/>
    <w:rsid w:val="00A12633"/>
    <w:rsid w:val="00A12C9F"/>
    <w:rsid w:val="00A12F58"/>
    <w:rsid w:val="00A133CF"/>
    <w:rsid w:val="00A13AB3"/>
    <w:rsid w:val="00A13B86"/>
    <w:rsid w:val="00A14145"/>
    <w:rsid w:val="00A147BF"/>
    <w:rsid w:val="00A14C39"/>
    <w:rsid w:val="00A14E8E"/>
    <w:rsid w:val="00A1533A"/>
    <w:rsid w:val="00A15BF2"/>
    <w:rsid w:val="00A15F70"/>
    <w:rsid w:val="00A1646E"/>
    <w:rsid w:val="00A16495"/>
    <w:rsid w:val="00A16794"/>
    <w:rsid w:val="00A16AFB"/>
    <w:rsid w:val="00A16CD4"/>
    <w:rsid w:val="00A1710C"/>
    <w:rsid w:val="00A17495"/>
    <w:rsid w:val="00A17F08"/>
    <w:rsid w:val="00A2056D"/>
    <w:rsid w:val="00A2058C"/>
    <w:rsid w:val="00A205D4"/>
    <w:rsid w:val="00A209CF"/>
    <w:rsid w:val="00A2123F"/>
    <w:rsid w:val="00A21584"/>
    <w:rsid w:val="00A2166D"/>
    <w:rsid w:val="00A2178A"/>
    <w:rsid w:val="00A21841"/>
    <w:rsid w:val="00A21BD8"/>
    <w:rsid w:val="00A222BE"/>
    <w:rsid w:val="00A22A1C"/>
    <w:rsid w:val="00A22C64"/>
    <w:rsid w:val="00A22FFC"/>
    <w:rsid w:val="00A2370D"/>
    <w:rsid w:val="00A23799"/>
    <w:rsid w:val="00A23D02"/>
    <w:rsid w:val="00A23E37"/>
    <w:rsid w:val="00A2412C"/>
    <w:rsid w:val="00A2450A"/>
    <w:rsid w:val="00A24E85"/>
    <w:rsid w:val="00A24FEF"/>
    <w:rsid w:val="00A25455"/>
    <w:rsid w:val="00A25E9F"/>
    <w:rsid w:val="00A26232"/>
    <w:rsid w:val="00A26241"/>
    <w:rsid w:val="00A265E8"/>
    <w:rsid w:val="00A26684"/>
    <w:rsid w:val="00A26D58"/>
    <w:rsid w:val="00A26D8E"/>
    <w:rsid w:val="00A26E94"/>
    <w:rsid w:val="00A27014"/>
    <w:rsid w:val="00A2701D"/>
    <w:rsid w:val="00A279AA"/>
    <w:rsid w:val="00A300CF"/>
    <w:rsid w:val="00A304F6"/>
    <w:rsid w:val="00A30679"/>
    <w:rsid w:val="00A308A6"/>
    <w:rsid w:val="00A30A44"/>
    <w:rsid w:val="00A313EA"/>
    <w:rsid w:val="00A31838"/>
    <w:rsid w:val="00A31973"/>
    <w:rsid w:val="00A31E95"/>
    <w:rsid w:val="00A32252"/>
    <w:rsid w:val="00A325B0"/>
    <w:rsid w:val="00A326FF"/>
    <w:rsid w:val="00A32742"/>
    <w:rsid w:val="00A3283C"/>
    <w:rsid w:val="00A32956"/>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7BE"/>
    <w:rsid w:val="00A34979"/>
    <w:rsid w:val="00A34E83"/>
    <w:rsid w:val="00A350B7"/>
    <w:rsid w:val="00A35185"/>
    <w:rsid w:val="00A35859"/>
    <w:rsid w:val="00A3615B"/>
    <w:rsid w:val="00A3639A"/>
    <w:rsid w:val="00A36ED4"/>
    <w:rsid w:val="00A374BF"/>
    <w:rsid w:val="00A40469"/>
    <w:rsid w:val="00A40A70"/>
    <w:rsid w:val="00A4106A"/>
    <w:rsid w:val="00A41206"/>
    <w:rsid w:val="00A41587"/>
    <w:rsid w:val="00A41D36"/>
    <w:rsid w:val="00A42068"/>
    <w:rsid w:val="00A4255E"/>
    <w:rsid w:val="00A4256A"/>
    <w:rsid w:val="00A42663"/>
    <w:rsid w:val="00A42857"/>
    <w:rsid w:val="00A42C95"/>
    <w:rsid w:val="00A434A9"/>
    <w:rsid w:val="00A436C4"/>
    <w:rsid w:val="00A44272"/>
    <w:rsid w:val="00A4472B"/>
    <w:rsid w:val="00A44E10"/>
    <w:rsid w:val="00A45563"/>
    <w:rsid w:val="00A456AA"/>
    <w:rsid w:val="00A45D98"/>
    <w:rsid w:val="00A45FC2"/>
    <w:rsid w:val="00A46029"/>
    <w:rsid w:val="00A4656C"/>
    <w:rsid w:val="00A468F5"/>
    <w:rsid w:val="00A46961"/>
    <w:rsid w:val="00A46FD1"/>
    <w:rsid w:val="00A46FD4"/>
    <w:rsid w:val="00A471BB"/>
    <w:rsid w:val="00A478E6"/>
    <w:rsid w:val="00A47BAF"/>
    <w:rsid w:val="00A500DF"/>
    <w:rsid w:val="00A50F0F"/>
    <w:rsid w:val="00A50F8C"/>
    <w:rsid w:val="00A51427"/>
    <w:rsid w:val="00A5183A"/>
    <w:rsid w:val="00A51BBC"/>
    <w:rsid w:val="00A51D04"/>
    <w:rsid w:val="00A51D61"/>
    <w:rsid w:val="00A5262E"/>
    <w:rsid w:val="00A52668"/>
    <w:rsid w:val="00A52C35"/>
    <w:rsid w:val="00A52D0E"/>
    <w:rsid w:val="00A533C3"/>
    <w:rsid w:val="00A5353F"/>
    <w:rsid w:val="00A53564"/>
    <w:rsid w:val="00A535C6"/>
    <w:rsid w:val="00A53A1C"/>
    <w:rsid w:val="00A53D5A"/>
    <w:rsid w:val="00A54125"/>
    <w:rsid w:val="00A54385"/>
    <w:rsid w:val="00A55286"/>
    <w:rsid w:val="00A557F6"/>
    <w:rsid w:val="00A55991"/>
    <w:rsid w:val="00A55AA0"/>
    <w:rsid w:val="00A56195"/>
    <w:rsid w:val="00A56203"/>
    <w:rsid w:val="00A56240"/>
    <w:rsid w:val="00A56406"/>
    <w:rsid w:val="00A56779"/>
    <w:rsid w:val="00A56B88"/>
    <w:rsid w:val="00A56BB8"/>
    <w:rsid w:val="00A56DFB"/>
    <w:rsid w:val="00A571FA"/>
    <w:rsid w:val="00A57221"/>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4E8"/>
    <w:rsid w:val="00A6488E"/>
    <w:rsid w:val="00A649BF"/>
    <w:rsid w:val="00A649C3"/>
    <w:rsid w:val="00A64D45"/>
    <w:rsid w:val="00A64E4C"/>
    <w:rsid w:val="00A6558F"/>
    <w:rsid w:val="00A65616"/>
    <w:rsid w:val="00A6595B"/>
    <w:rsid w:val="00A65AEB"/>
    <w:rsid w:val="00A65F36"/>
    <w:rsid w:val="00A6646C"/>
    <w:rsid w:val="00A66879"/>
    <w:rsid w:val="00A66E5E"/>
    <w:rsid w:val="00A66F16"/>
    <w:rsid w:val="00A67249"/>
    <w:rsid w:val="00A67250"/>
    <w:rsid w:val="00A678B0"/>
    <w:rsid w:val="00A67DF9"/>
    <w:rsid w:val="00A705C0"/>
    <w:rsid w:val="00A70D90"/>
    <w:rsid w:val="00A711CF"/>
    <w:rsid w:val="00A7134D"/>
    <w:rsid w:val="00A713BD"/>
    <w:rsid w:val="00A71948"/>
    <w:rsid w:val="00A72039"/>
    <w:rsid w:val="00A721C4"/>
    <w:rsid w:val="00A72936"/>
    <w:rsid w:val="00A72A69"/>
    <w:rsid w:val="00A72E41"/>
    <w:rsid w:val="00A732EA"/>
    <w:rsid w:val="00A7379F"/>
    <w:rsid w:val="00A74916"/>
    <w:rsid w:val="00A74F7A"/>
    <w:rsid w:val="00A750B5"/>
    <w:rsid w:val="00A75259"/>
    <w:rsid w:val="00A752E0"/>
    <w:rsid w:val="00A75348"/>
    <w:rsid w:val="00A753BC"/>
    <w:rsid w:val="00A76382"/>
    <w:rsid w:val="00A766EF"/>
    <w:rsid w:val="00A76D23"/>
    <w:rsid w:val="00A771D9"/>
    <w:rsid w:val="00A77A12"/>
    <w:rsid w:val="00A77BA8"/>
    <w:rsid w:val="00A80853"/>
    <w:rsid w:val="00A80CC8"/>
    <w:rsid w:val="00A80EC0"/>
    <w:rsid w:val="00A81156"/>
    <w:rsid w:val="00A81652"/>
    <w:rsid w:val="00A816C7"/>
    <w:rsid w:val="00A81AC6"/>
    <w:rsid w:val="00A81BFC"/>
    <w:rsid w:val="00A820BA"/>
    <w:rsid w:val="00A824FF"/>
    <w:rsid w:val="00A826F8"/>
    <w:rsid w:val="00A8295F"/>
    <w:rsid w:val="00A82D4E"/>
    <w:rsid w:val="00A82D85"/>
    <w:rsid w:val="00A83706"/>
    <w:rsid w:val="00A83D94"/>
    <w:rsid w:val="00A83D9A"/>
    <w:rsid w:val="00A83F50"/>
    <w:rsid w:val="00A845E2"/>
    <w:rsid w:val="00A84609"/>
    <w:rsid w:val="00A84682"/>
    <w:rsid w:val="00A846C6"/>
    <w:rsid w:val="00A8484E"/>
    <w:rsid w:val="00A85116"/>
    <w:rsid w:val="00A85226"/>
    <w:rsid w:val="00A85538"/>
    <w:rsid w:val="00A85603"/>
    <w:rsid w:val="00A85C06"/>
    <w:rsid w:val="00A85C75"/>
    <w:rsid w:val="00A85DEB"/>
    <w:rsid w:val="00A85FF3"/>
    <w:rsid w:val="00A8649D"/>
    <w:rsid w:val="00A864A2"/>
    <w:rsid w:val="00A8674B"/>
    <w:rsid w:val="00A86D51"/>
    <w:rsid w:val="00A86DDB"/>
    <w:rsid w:val="00A86FCC"/>
    <w:rsid w:val="00A87124"/>
    <w:rsid w:val="00A8716A"/>
    <w:rsid w:val="00A871CB"/>
    <w:rsid w:val="00A8748F"/>
    <w:rsid w:val="00A875AE"/>
    <w:rsid w:val="00A875F2"/>
    <w:rsid w:val="00A87FC5"/>
    <w:rsid w:val="00A900AE"/>
    <w:rsid w:val="00A90183"/>
    <w:rsid w:val="00A901E1"/>
    <w:rsid w:val="00A90297"/>
    <w:rsid w:val="00A90B52"/>
    <w:rsid w:val="00A90D62"/>
    <w:rsid w:val="00A91217"/>
    <w:rsid w:val="00A9179A"/>
    <w:rsid w:val="00A91BC8"/>
    <w:rsid w:val="00A91BC9"/>
    <w:rsid w:val="00A91EC7"/>
    <w:rsid w:val="00A92C63"/>
    <w:rsid w:val="00A92CD3"/>
    <w:rsid w:val="00A92EE4"/>
    <w:rsid w:val="00A93CB8"/>
    <w:rsid w:val="00A93CDD"/>
    <w:rsid w:val="00A93FDE"/>
    <w:rsid w:val="00A947EE"/>
    <w:rsid w:val="00A9498B"/>
    <w:rsid w:val="00A94C06"/>
    <w:rsid w:val="00A952D2"/>
    <w:rsid w:val="00A953F0"/>
    <w:rsid w:val="00A9578E"/>
    <w:rsid w:val="00A95893"/>
    <w:rsid w:val="00A95920"/>
    <w:rsid w:val="00A96477"/>
    <w:rsid w:val="00A96601"/>
    <w:rsid w:val="00A96BD7"/>
    <w:rsid w:val="00A96DA1"/>
    <w:rsid w:val="00A96E97"/>
    <w:rsid w:val="00A96E9E"/>
    <w:rsid w:val="00A96F33"/>
    <w:rsid w:val="00A970FB"/>
    <w:rsid w:val="00A97567"/>
    <w:rsid w:val="00A97F51"/>
    <w:rsid w:val="00AA0134"/>
    <w:rsid w:val="00AA01FF"/>
    <w:rsid w:val="00AA0B62"/>
    <w:rsid w:val="00AA1360"/>
    <w:rsid w:val="00AA1453"/>
    <w:rsid w:val="00AA152B"/>
    <w:rsid w:val="00AA1808"/>
    <w:rsid w:val="00AA2294"/>
    <w:rsid w:val="00AA241D"/>
    <w:rsid w:val="00AA26AE"/>
    <w:rsid w:val="00AA2C06"/>
    <w:rsid w:val="00AA2CAA"/>
    <w:rsid w:val="00AA2EEC"/>
    <w:rsid w:val="00AA2FF1"/>
    <w:rsid w:val="00AA354A"/>
    <w:rsid w:val="00AA385A"/>
    <w:rsid w:val="00AA39C2"/>
    <w:rsid w:val="00AA3D3C"/>
    <w:rsid w:val="00AA42B4"/>
    <w:rsid w:val="00AA44D7"/>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91E"/>
    <w:rsid w:val="00AA7FDC"/>
    <w:rsid w:val="00AB0A95"/>
    <w:rsid w:val="00AB1093"/>
    <w:rsid w:val="00AB157A"/>
    <w:rsid w:val="00AB1633"/>
    <w:rsid w:val="00AB19EE"/>
    <w:rsid w:val="00AB1F49"/>
    <w:rsid w:val="00AB205C"/>
    <w:rsid w:val="00AB214E"/>
    <w:rsid w:val="00AB27A2"/>
    <w:rsid w:val="00AB2FF6"/>
    <w:rsid w:val="00AB3DBF"/>
    <w:rsid w:val="00AB3F44"/>
    <w:rsid w:val="00AB4131"/>
    <w:rsid w:val="00AB41E1"/>
    <w:rsid w:val="00AB44B0"/>
    <w:rsid w:val="00AB4897"/>
    <w:rsid w:val="00AB495E"/>
    <w:rsid w:val="00AB500E"/>
    <w:rsid w:val="00AB5341"/>
    <w:rsid w:val="00AB5403"/>
    <w:rsid w:val="00AB57FD"/>
    <w:rsid w:val="00AB59D9"/>
    <w:rsid w:val="00AB5B19"/>
    <w:rsid w:val="00AB6032"/>
    <w:rsid w:val="00AB6121"/>
    <w:rsid w:val="00AB674A"/>
    <w:rsid w:val="00AB675B"/>
    <w:rsid w:val="00AB6EDE"/>
    <w:rsid w:val="00AB702A"/>
    <w:rsid w:val="00AB7549"/>
    <w:rsid w:val="00AB7C30"/>
    <w:rsid w:val="00AC001C"/>
    <w:rsid w:val="00AC04D9"/>
    <w:rsid w:val="00AC0994"/>
    <w:rsid w:val="00AC0C41"/>
    <w:rsid w:val="00AC0DD0"/>
    <w:rsid w:val="00AC21AD"/>
    <w:rsid w:val="00AC2721"/>
    <w:rsid w:val="00AC2AFA"/>
    <w:rsid w:val="00AC32EA"/>
    <w:rsid w:val="00AC3A65"/>
    <w:rsid w:val="00AC428F"/>
    <w:rsid w:val="00AC44A7"/>
    <w:rsid w:val="00AC4973"/>
    <w:rsid w:val="00AC4A82"/>
    <w:rsid w:val="00AC5405"/>
    <w:rsid w:val="00AC5902"/>
    <w:rsid w:val="00AC5E29"/>
    <w:rsid w:val="00AC6039"/>
    <w:rsid w:val="00AC6571"/>
    <w:rsid w:val="00AC65A5"/>
    <w:rsid w:val="00AC6C99"/>
    <w:rsid w:val="00AC6FDA"/>
    <w:rsid w:val="00AC7167"/>
    <w:rsid w:val="00AC71E5"/>
    <w:rsid w:val="00AC721E"/>
    <w:rsid w:val="00AC77E0"/>
    <w:rsid w:val="00AD044B"/>
    <w:rsid w:val="00AD0723"/>
    <w:rsid w:val="00AD0796"/>
    <w:rsid w:val="00AD0899"/>
    <w:rsid w:val="00AD0D76"/>
    <w:rsid w:val="00AD11CE"/>
    <w:rsid w:val="00AD122C"/>
    <w:rsid w:val="00AD1706"/>
    <w:rsid w:val="00AD1F39"/>
    <w:rsid w:val="00AD22B4"/>
    <w:rsid w:val="00AD266D"/>
    <w:rsid w:val="00AD284A"/>
    <w:rsid w:val="00AD2AA2"/>
    <w:rsid w:val="00AD2C88"/>
    <w:rsid w:val="00AD2EE2"/>
    <w:rsid w:val="00AD2EE5"/>
    <w:rsid w:val="00AD2F7A"/>
    <w:rsid w:val="00AD3465"/>
    <w:rsid w:val="00AD3474"/>
    <w:rsid w:val="00AD3E1C"/>
    <w:rsid w:val="00AD3F8A"/>
    <w:rsid w:val="00AD407E"/>
    <w:rsid w:val="00AD4B54"/>
    <w:rsid w:val="00AD4E65"/>
    <w:rsid w:val="00AD4EDF"/>
    <w:rsid w:val="00AD577F"/>
    <w:rsid w:val="00AD5AF8"/>
    <w:rsid w:val="00AD5C7C"/>
    <w:rsid w:val="00AD5D6F"/>
    <w:rsid w:val="00AD60CD"/>
    <w:rsid w:val="00AD62FD"/>
    <w:rsid w:val="00AD67AA"/>
    <w:rsid w:val="00AD6A91"/>
    <w:rsid w:val="00AD78A1"/>
    <w:rsid w:val="00AD78DC"/>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83C"/>
    <w:rsid w:val="00AE3A55"/>
    <w:rsid w:val="00AE3C13"/>
    <w:rsid w:val="00AE4233"/>
    <w:rsid w:val="00AE4607"/>
    <w:rsid w:val="00AE461D"/>
    <w:rsid w:val="00AE46AA"/>
    <w:rsid w:val="00AE51AA"/>
    <w:rsid w:val="00AE5243"/>
    <w:rsid w:val="00AE52CE"/>
    <w:rsid w:val="00AE54F6"/>
    <w:rsid w:val="00AE5518"/>
    <w:rsid w:val="00AE5702"/>
    <w:rsid w:val="00AE5E12"/>
    <w:rsid w:val="00AE5F1F"/>
    <w:rsid w:val="00AE6296"/>
    <w:rsid w:val="00AE66E4"/>
    <w:rsid w:val="00AE68E3"/>
    <w:rsid w:val="00AE6E5E"/>
    <w:rsid w:val="00AE78E8"/>
    <w:rsid w:val="00AF0071"/>
    <w:rsid w:val="00AF044A"/>
    <w:rsid w:val="00AF12FD"/>
    <w:rsid w:val="00AF1689"/>
    <w:rsid w:val="00AF1D6E"/>
    <w:rsid w:val="00AF1E8D"/>
    <w:rsid w:val="00AF1EA2"/>
    <w:rsid w:val="00AF1F63"/>
    <w:rsid w:val="00AF27CB"/>
    <w:rsid w:val="00AF29C0"/>
    <w:rsid w:val="00AF2B28"/>
    <w:rsid w:val="00AF2BC0"/>
    <w:rsid w:val="00AF31C5"/>
    <w:rsid w:val="00AF39A9"/>
    <w:rsid w:val="00AF3B26"/>
    <w:rsid w:val="00AF3C13"/>
    <w:rsid w:val="00AF3D6A"/>
    <w:rsid w:val="00AF4892"/>
    <w:rsid w:val="00AF4A55"/>
    <w:rsid w:val="00AF4B10"/>
    <w:rsid w:val="00AF4D5A"/>
    <w:rsid w:val="00AF5102"/>
    <w:rsid w:val="00AF5BB4"/>
    <w:rsid w:val="00AF5C21"/>
    <w:rsid w:val="00AF5F5C"/>
    <w:rsid w:val="00AF63D7"/>
    <w:rsid w:val="00AF63DC"/>
    <w:rsid w:val="00AF66E1"/>
    <w:rsid w:val="00AF6C97"/>
    <w:rsid w:val="00AF762F"/>
    <w:rsid w:val="00AF7ABC"/>
    <w:rsid w:val="00AF7BD6"/>
    <w:rsid w:val="00AF7D40"/>
    <w:rsid w:val="00AF7E57"/>
    <w:rsid w:val="00B00545"/>
    <w:rsid w:val="00B008E6"/>
    <w:rsid w:val="00B00CC9"/>
    <w:rsid w:val="00B00D91"/>
    <w:rsid w:val="00B015AB"/>
    <w:rsid w:val="00B01874"/>
    <w:rsid w:val="00B01BB3"/>
    <w:rsid w:val="00B01D83"/>
    <w:rsid w:val="00B02BF8"/>
    <w:rsid w:val="00B02CD8"/>
    <w:rsid w:val="00B02D0B"/>
    <w:rsid w:val="00B03354"/>
    <w:rsid w:val="00B039CA"/>
    <w:rsid w:val="00B0401E"/>
    <w:rsid w:val="00B04279"/>
    <w:rsid w:val="00B048CC"/>
    <w:rsid w:val="00B04EC2"/>
    <w:rsid w:val="00B05402"/>
    <w:rsid w:val="00B05777"/>
    <w:rsid w:val="00B0609D"/>
    <w:rsid w:val="00B06257"/>
    <w:rsid w:val="00B06330"/>
    <w:rsid w:val="00B07273"/>
    <w:rsid w:val="00B07813"/>
    <w:rsid w:val="00B07A81"/>
    <w:rsid w:val="00B07B15"/>
    <w:rsid w:val="00B07BB7"/>
    <w:rsid w:val="00B07FCD"/>
    <w:rsid w:val="00B07FE4"/>
    <w:rsid w:val="00B10134"/>
    <w:rsid w:val="00B1085B"/>
    <w:rsid w:val="00B10A6F"/>
    <w:rsid w:val="00B10F5F"/>
    <w:rsid w:val="00B11475"/>
    <w:rsid w:val="00B11557"/>
    <w:rsid w:val="00B118B8"/>
    <w:rsid w:val="00B11D0E"/>
    <w:rsid w:val="00B11DED"/>
    <w:rsid w:val="00B11E4C"/>
    <w:rsid w:val="00B12306"/>
    <w:rsid w:val="00B128A8"/>
    <w:rsid w:val="00B12B10"/>
    <w:rsid w:val="00B1341B"/>
    <w:rsid w:val="00B13EBC"/>
    <w:rsid w:val="00B14590"/>
    <w:rsid w:val="00B147AC"/>
    <w:rsid w:val="00B14BA6"/>
    <w:rsid w:val="00B14CE6"/>
    <w:rsid w:val="00B14FD0"/>
    <w:rsid w:val="00B15278"/>
    <w:rsid w:val="00B15307"/>
    <w:rsid w:val="00B15447"/>
    <w:rsid w:val="00B1548C"/>
    <w:rsid w:val="00B15502"/>
    <w:rsid w:val="00B15D0B"/>
    <w:rsid w:val="00B16462"/>
    <w:rsid w:val="00B1667F"/>
    <w:rsid w:val="00B16B8D"/>
    <w:rsid w:val="00B1708E"/>
    <w:rsid w:val="00B172FA"/>
    <w:rsid w:val="00B20EED"/>
    <w:rsid w:val="00B2196F"/>
    <w:rsid w:val="00B21AAA"/>
    <w:rsid w:val="00B21C11"/>
    <w:rsid w:val="00B222D2"/>
    <w:rsid w:val="00B22305"/>
    <w:rsid w:val="00B225D1"/>
    <w:rsid w:val="00B22BC6"/>
    <w:rsid w:val="00B22E2F"/>
    <w:rsid w:val="00B22EFD"/>
    <w:rsid w:val="00B2389B"/>
    <w:rsid w:val="00B239C1"/>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78"/>
    <w:rsid w:val="00B26D98"/>
    <w:rsid w:val="00B26ED4"/>
    <w:rsid w:val="00B2765B"/>
    <w:rsid w:val="00B27670"/>
    <w:rsid w:val="00B279F6"/>
    <w:rsid w:val="00B27B25"/>
    <w:rsid w:val="00B307DB"/>
    <w:rsid w:val="00B30B73"/>
    <w:rsid w:val="00B3209E"/>
    <w:rsid w:val="00B325DA"/>
    <w:rsid w:val="00B32602"/>
    <w:rsid w:val="00B329BB"/>
    <w:rsid w:val="00B32AD1"/>
    <w:rsid w:val="00B32D6C"/>
    <w:rsid w:val="00B337C4"/>
    <w:rsid w:val="00B339CC"/>
    <w:rsid w:val="00B33DDB"/>
    <w:rsid w:val="00B33EB1"/>
    <w:rsid w:val="00B33EC7"/>
    <w:rsid w:val="00B33F2B"/>
    <w:rsid w:val="00B34523"/>
    <w:rsid w:val="00B34969"/>
    <w:rsid w:val="00B34B70"/>
    <w:rsid w:val="00B34C3C"/>
    <w:rsid w:val="00B34D53"/>
    <w:rsid w:val="00B34F0B"/>
    <w:rsid w:val="00B34FD3"/>
    <w:rsid w:val="00B35002"/>
    <w:rsid w:val="00B3542F"/>
    <w:rsid w:val="00B3569F"/>
    <w:rsid w:val="00B3586D"/>
    <w:rsid w:val="00B35BF2"/>
    <w:rsid w:val="00B35E0A"/>
    <w:rsid w:val="00B35EF4"/>
    <w:rsid w:val="00B3621E"/>
    <w:rsid w:val="00B365C4"/>
    <w:rsid w:val="00B3667F"/>
    <w:rsid w:val="00B369B7"/>
    <w:rsid w:val="00B371F1"/>
    <w:rsid w:val="00B375D6"/>
    <w:rsid w:val="00B3797C"/>
    <w:rsid w:val="00B37A66"/>
    <w:rsid w:val="00B37EA2"/>
    <w:rsid w:val="00B40102"/>
    <w:rsid w:val="00B4013C"/>
    <w:rsid w:val="00B4035A"/>
    <w:rsid w:val="00B40AF2"/>
    <w:rsid w:val="00B40E98"/>
    <w:rsid w:val="00B40F03"/>
    <w:rsid w:val="00B40FF1"/>
    <w:rsid w:val="00B412ED"/>
    <w:rsid w:val="00B41A65"/>
    <w:rsid w:val="00B41C58"/>
    <w:rsid w:val="00B41D77"/>
    <w:rsid w:val="00B41EE9"/>
    <w:rsid w:val="00B421BB"/>
    <w:rsid w:val="00B4241D"/>
    <w:rsid w:val="00B42784"/>
    <w:rsid w:val="00B42B91"/>
    <w:rsid w:val="00B42E81"/>
    <w:rsid w:val="00B4380B"/>
    <w:rsid w:val="00B4425F"/>
    <w:rsid w:val="00B4438D"/>
    <w:rsid w:val="00B448BB"/>
    <w:rsid w:val="00B4496A"/>
    <w:rsid w:val="00B44D40"/>
    <w:rsid w:val="00B455F3"/>
    <w:rsid w:val="00B46B12"/>
    <w:rsid w:val="00B46B60"/>
    <w:rsid w:val="00B46DAA"/>
    <w:rsid w:val="00B47283"/>
    <w:rsid w:val="00B47366"/>
    <w:rsid w:val="00B477EB"/>
    <w:rsid w:val="00B4787C"/>
    <w:rsid w:val="00B478C2"/>
    <w:rsid w:val="00B47DC6"/>
    <w:rsid w:val="00B5029F"/>
    <w:rsid w:val="00B5055F"/>
    <w:rsid w:val="00B505EA"/>
    <w:rsid w:val="00B50A81"/>
    <w:rsid w:val="00B50C6B"/>
    <w:rsid w:val="00B50E92"/>
    <w:rsid w:val="00B50FED"/>
    <w:rsid w:val="00B5104C"/>
    <w:rsid w:val="00B51582"/>
    <w:rsid w:val="00B516A7"/>
    <w:rsid w:val="00B5198B"/>
    <w:rsid w:val="00B527D6"/>
    <w:rsid w:val="00B52B52"/>
    <w:rsid w:val="00B52F5E"/>
    <w:rsid w:val="00B531E6"/>
    <w:rsid w:val="00B534CA"/>
    <w:rsid w:val="00B53798"/>
    <w:rsid w:val="00B539A6"/>
    <w:rsid w:val="00B54033"/>
    <w:rsid w:val="00B542DE"/>
    <w:rsid w:val="00B5439E"/>
    <w:rsid w:val="00B5467D"/>
    <w:rsid w:val="00B548FC"/>
    <w:rsid w:val="00B54BC1"/>
    <w:rsid w:val="00B55468"/>
    <w:rsid w:val="00B5581E"/>
    <w:rsid w:val="00B55E38"/>
    <w:rsid w:val="00B55F8D"/>
    <w:rsid w:val="00B562BD"/>
    <w:rsid w:val="00B569D8"/>
    <w:rsid w:val="00B56D77"/>
    <w:rsid w:val="00B5715F"/>
    <w:rsid w:val="00B571C8"/>
    <w:rsid w:val="00B57730"/>
    <w:rsid w:val="00B578DF"/>
    <w:rsid w:val="00B579A3"/>
    <w:rsid w:val="00B57FF3"/>
    <w:rsid w:val="00B6003F"/>
    <w:rsid w:val="00B606AE"/>
    <w:rsid w:val="00B60794"/>
    <w:rsid w:val="00B60AC1"/>
    <w:rsid w:val="00B60FC5"/>
    <w:rsid w:val="00B61283"/>
    <w:rsid w:val="00B612CC"/>
    <w:rsid w:val="00B617F4"/>
    <w:rsid w:val="00B61FB4"/>
    <w:rsid w:val="00B62045"/>
    <w:rsid w:val="00B622C5"/>
    <w:rsid w:val="00B626D9"/>
    <w:rsid w:val="00B626FF"/>
    <w:rsid w:val="00B62F69"/>
    <w:rsid w:val="00B632F1"/>
    <w:rsid w:val="00B637F5"/>
    <w:rsid w:val="00B639AF"/>
    <w:rsid w:val="00B63C02"/>
    <w:rsid w:val="00B63C81"/>
    <w:rsid w:val="00B63DF4"/>
    <w:rsid w:val="00B64251"/>
    <w:rsid w:val="00B6445B"/>
    <w:rsid w:val="00B646A4"/>
    <w:rsid w:val="00B64DA1"/>
    <w:rsid w:val="00B6558D"/>
    <w:rsid w:val="00B65830"/>
    <w:rsid w:val="00B65A4A"/>
    <w:rsid w:val="00B65D3F"/>
    <w:rsid w:val="00B65DE7"/>
    <w:rsid w:val="00B6602A"/>
    <w:rsid w:val="00B660D7"/>
    <w:rsid w:val="00B664D1"/>
    <w:rsid w:val="00B66896"/>
    <w:rsid w:val="00B669A9"/>
    <w:rsid w:val="00B66B63"/>
    <w:rsid w:val="00B66B69"/>
    <w:rsid w:val="00B66B99"/>
    <w:rsid w:val="00B66DE8"/>
    <w:rsid w:val="00B66E68"/>
    <w:rsid w:val="00B66EB2"/>
    <w:rsid w:val="00B6760D"/>
    <w:rsid w:val="00B676FA"/>
    <w:rsid w:val="00B678D2"/>
    <w:rsid w:val="00B67975"/>
    <w:rsid w:val="00B679B8"/>
    <w:rsid w:val="00B67FF7"/>
    <w:rsid w:val="00B702C9"/>
    <w:rsid w:val="00B7089B"/>
    <w:rsid w:val="00B70A76"/>
    <w:rsid w:val="00B70F16"/>
    <w:rsid w:val="00B7133C"/>
    <w:rsid w:val="00B71652"/>
    <w:rsid w:val="00B716C9"/>
    <w:rsid w:val="00B71856"/>
    <w:rsid w:val="00B71D49"/>
    <w:rsid w:val="00B71E33"/>
    <w:rsid w:val="00B7240B"/>
    <w:rsid w:val="00B72DDC"/>
    <w:rsid w:val="00B72F68"/>
    <w:rsid w:val="00B730F6"/>
    <w:rsid w:val="00B73111"/>
    <w:rsid w:val="00B73B17"/>
    <w:rsid w:val="00B741DA"/>
    <w:rsid w:val="00B742B8"/>
    <w:rsid w:val="00B7431B"/>
    <w:rsid w:val="00B743E2"/>
    <w:rsid w:val="00B747A7"/>
    <w:rsid w:val="00B74926"/>
    <w:rsid w:val="00B74ED0"/>
    <w:rsid w:val="00B752DD"/>
    <w:rsid w:val="00B7549E"/>
    <w:rsid w:val="00B754A4"/>
    <w:rsid w:val="00B763B4"/>
    <w:rsid w:val="00B76677"/>
    <w:rsid w:val="00B766F3"/>
    <w:rsid w:val="00B77369"/>
    <w:rsid w:val="00B7786F"/>
    <w:rsid w:val="00B77C74"/>
    <w:rsid w:val="00B77CF8"/>
    <w:rsid w:val="00B77E4E"/>
    <w:rsid w:val="00B81787"/>
    <w:rsid w:val="00B81FEE"/>
    <w:rsid w:val="00B8244D"/>
    <w:rsid w:val="00B82563"/>
    <w:rsid w:val="00B827A2"/>
    <w:rsid w:val="00B829C8"/>
    <w:rsid w:val="00B82F3E"/>
    <w:rsid w:val="00B83344"/>
    <w:rsid w:val="00B8343B"/>
    <w:rsid w:val="00B835EA"/>
    <w:rsid w:val="00B83D4D"/>
    <w:rsid w:val="00B83F70"/>
    <w:rsid w:val="00B8407F"/>
    <w:rsid w:val="00B841B9"/>
    <w:rsid w:val="00B845AA"/>
    <w:rsid w:val="00B847CF"/>
    <w:rsid w:val="00B850A8"/>
    <w:rsid w:val="00B851C3"/>
    <w:rsid w:val="00B85728"/>
    <w:rsid w:val="00B85BA8"/>
    <w:rsid w:val="00B86354"/>
    <w:rsid w:val="00B868D9"/>
    <w:rsid w:val="00B86944"/>
    <w:rsid w:val="00B86B30"/>
    <w:rsid w:val="00B86DBB"/>
    <w:rsid w:val="00B86EED"/>
    <w:rsid w:val="00B874E8"/>
    <w:rsid w:val="00B87580"/>
    <w:rsid w:val="00B9060D"/>
    <w:rsid w:val="00B90C80"/>
    <w:rsid w:val="00B90EA1"/>
    <w:rsid w:val="00B91201"/>
    <w:rsid w:val="00B91F68"/>
    <w:rsid w:val="00B92114"/>
    <w:rsid w:val="00B92127"/>
    <w:rsid w:val="00B9281E"/>
    <w:rsid w:val="00B92AD3"/>
    <w:rsid w:val="00B92DF3"/>
    <w:rsid w:val="00B934A4"/>
    <w:rsid w:val="00B94038"/>
    <w:rsid w:val="00B94192"/>
    <w:rsid w:val="00B946EC"/>
    <w:rsid w:val="00B94793"/>
    <w:rsid w:val="00B9483B"/>
    <w:rsid w:val="00B94925"/>
    <w:rsid w:val="00B94C7D"/>
    <w:rsid w:val="00B94EC2"/>
    <w:rsid w:val="00B95119"/>
    <w:rsid w:val="00B951F7"/>
    <w:rsid w:val="00B957B4"/>
    <w:rsid w:val="00B95F4E"/>
    <w:rsid w:val="00B96116"/>
    <w:rsid w:val="00B96365"/>
    <w:rsid w:val="00B969B7"/>
    <w:rsid w:val="00B96C5F"/>
    <w:rsid w:val="00B96F78"/>
    <w:rsid w:val="00B972B7"/>
    <w:rsid w:val="00B972CF"/>
    <w:rsid w:val="00B97AF4"/>
    <w:rsid w:val="00B97D71"/>
    <w:rsid w:val="00B97E7F"/>
    <w:rsid w:val="00B97F37"/>
    <w:rsid w:val="00BA10CA"/>
    <w:rsid w:val="00BA1B67"/>
    <w:rsid w:val="00BA20A9"/>
    <w:rsid w:val="00BA22AA"/>
    <w:rsid w:val="00BA2F44"/>
    <w:rsid w:val="00BA329B"/>
    <w:rsid w:val="00BA3524"/>
    <w:rsid w:val="00BA36BA"/>
    <w:rsid w:val="00BA3EBD"/>
    <w:rsid w:val="00BA4951"/>
    <w:rsid w:val="00BA4FA1"/>
    <w:rsid w:val="00BA4FFD"/>
    <w:rsid w:val="00BA50DC"/>
    <w:rsid w:val="00BA50E5"/>
    <w:rsid w:val="00BA535F"/>
    <w:rsid w:val="00BA550E"/>
    <w:rsid w:val="00BA55FA"/>
    <w:rsid w:val="00BA5D0F"/>
    <w:rsid w:val="00BA5F90"/>
    <w:rsid w:val="00BA5F94"/>
    <w:rsid w:val="00BA62DE"/>
    <w:rsid w:val="00BA6616"/>
    <w:rsid w:val="00BA6994"/>
    <w:rsid w:val="00BA6B5D"/>
    <w:rsid w:val="00BA7160"/>
    <w:rsid w:val="00BA7384"/>
    <w:rsid w:val="00BA74FC"/>
    <w:rsid w:val="00BA7524"/>
    <w:rsid w:val="00BA7DE8"/>
    <w:rsid w:val="00BB050B"/>
    <w:rsid w:val="00BB0661"/>
    <w:rsid w:val="00BB067E"/>
    <w:rsid w:val="00BB08DE"/>
    <w:rsid w:val="00BB0D29"/>
    <w:rsid w:val="00BB0E8E"/>
    <w:rsid w:val="00BB11E2"/>
    <w:rsid w:val="00BB1282"/>
    <w:rsid w:val="00BB163C"/>
    <w:rsid w:val="00BB1DAA"/>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47C"/>
    <w:rsid w:val="00BB6961"/>
    <w:rsid w:val="00BB69DF"/>
    <w:rsid w:val="00BB6DA4"/>
    <w:rsid w:val="00BB7DA8"/>
    <w:rsid w:val="00BC002D"/>
    <w:rsid w:val="00BC01D0"/>
    <w:rsid w:val="00BC05EA"/>
    <w:rsid w:val="00BC068A"/>
    <w:rsid w:val="00BC09B2"/>
    <w:rsid w:val="00BC0D6B"/>
    <w:rsid w:val="00BC0D9E"/>
    <w:rsid w:val="00BC1091"/>
    <w:rsid w:val="00BC158E"/>
    <w:rsid w:val="00BC1634"/>
    <w:rsid w:val="00BC1DB1"/>
    <w:rsid w:val="00BC1DBF"/>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C7FAD"/>
    <w:rsid w:val="00BD05F6"/>
    <w:rsid w:val="00BD071A"/>
    <w:rsid w:val="00BD0B23"/>
    <w:rsid w:val="00BD0B47"/>
    <w:rsid w:val="00BD19F6"/>
    <w:rsid w:val="00BD1D35"/>
    <w:rsid w:val="00BD23DA"/>
    <w:rsid w:val="00BD2850"/>
    <w:rsid w:val="00BD2AB6"/>
    <w:rsid w:val="00BD2EB8"/>
    <w:rsid w:val="00BD2EBF"/>
    <w:rsid w:val="00BD34C5"/>
    <w:rsid w:val="00BD39CF"/>
    <w:rsid w:val="00BD3B09"/>
    <w:rsid w:val="00BD3B48"/>
    <w:rsid w:val="00BD3D4E"/>
    <w:rsid w:val="00BD44A6"/>
    <w:rsid w:val="00BD46BC"/>
    <w:rsid w:val="00BD4705"/>
    <w:rsid w:val="00BD4AFF"/>
    <w:rsid w:val="00BD4C38"/>
    <w:rsid w:val="00BD5529"/>
    <w:rsid w:val="00BD57E3"/>
    <w:rsid w:val="00BD5F19"/>
    <w:rsid w:val="00BD62BE"/>
    <w:rsid w:val="00BD6854"/>
    <w:rsid w:val="00BD7049"/>
    <w:rsid w:val="00BD7249"/>
    <w:rsid w:val="00BD7638"/>
    <w:rsid w:val="00BD7643"/>
    <w:rsid w:val="00BD7B6F"/>
    <w:rsid w:val="00BD7E1F"/>
    <w:rsid w:val="00BE003C"/>
    <w:rsid w:val="00BE0E59"/>
    <w:rsid w:val="00BE0F8A"/>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3A"/>
    <w:rsid w:val="00BE5469"/>
    <w:rsid w:val="00BE56BB"/>
    <w:rsid w:val="00BE583F"/>
    <w:rsid w:val="00BE5B5D"/>
    <w:rsid w:val="00BE5F26"/>
    <w:rsid w:val="00BE5F28"/>
    <w:rsid w:val="00BE6289"/>
    <w:rsid w:val="00BE63A9"/>
    <w:rsid w:val="00BE6AE4"/>
    <w:rsid w:val="00BE6E56"/>
    <w:rsid w:val="00BE743D"/>
    <w:rsid w:val="00BE7C9B"/>
    <w:rsid w:val="00BE7FB6"/>
    <w:rsid w:val="00BF03A7"/>
    <w:rsid w:val="00BF05F5"/>
    <w:rsid w:val="00BF0AB6"/>
    <w:rsid w:val="00BF0CB2"/>
    <w:rsid w:val="00BF1712"/>
    <w:rsid w:val="00BF190D"/>
    <w:rsid w:val="00BF2307"/>
    <w:rsid w:val="00BF242A"/>
    <w:rsid w:val="00BF32EA"/>
    <w:rsid w:val="00BF337F"/>
    <w:rsid w:val="00BF3484"/>
    <w:rsid w:val="00BF35DD"/>
    <w:rsid w:val="00BF3941"/>
    <w:rsid w:val="00BF3A6C"/>
    <w:rsid w:val="00BF3B81"/>
    <w:rsid w:val="00BF4189"/>
    <w:rsid w:val="00BF43A0"/>
    <w:rsid w:val="00BF4BED"/>
    <w:rsid w:val="00BF4CA0"/>
    <w:rsid w:val="00BF4D8F"/>
    <w:rsid w:val="00BF5850"/>
    <w:rsid w:val="00BF596C"/>
    <w:rsid w:val="00BF5996"/>
    <w:rsid w:val="00BF6A75"/>
    <w:rsid w:val="00BF7078"/>
    <w:rsid w:val="00BF727B"/>
    <w:rsid w:val="00BF7631"/>
    <w:rsid w:val="00BF79E8"/>
    <w:rsid w:val="00BF7E87"/>
    <w:rsid w:val="00C0039E"/>
    <w:rsid w:val="00C00575"/>
    <w:rsid w:val="00C00F1F"/>
    <w:rsid w:val="00C01043"/>
    <w:rsid w:val="00C012CC"/>
    <w:rsid w:val="00C0130B"/>
    <w:rsid w:val="00C018A5"/>
    <w:rsid w:val="00C01C19"/>
    <w:rsid w:val="00C01C7C"/>
    <w:rsid w:val="00C02068"/>
    <w:rsid w:val="00C02548"/>
    <w:rsid w:val="00C02A9D"/>
    <w:rsid w:val="00C02AB5"/>
    <w:rsid w:val="00C02E08"/>
    <w:rsid w:val="00C02F97"/>
    <w:rsid w:val="00C03233"/>
    <w:rsid w:val="00C03525"/>
    <w:rsid w:val="00C0369F"/>
    <w:rsid w:val="00C03DB3"/>
    <w:rsid w:val="00C04637"/>
    <w:rsid w:val="00C04776"/>
    <w:rsid w:val="00C04ADE"/>
    <w:rsid w:val="00C056C9"/>
    <w:rsid w:val="00C0593E"/>
    <w:rsid w:val="00C0633D"/>
    <w:rsid w:val="00C0650A"/>
    <w:rsid w:val="00C06D0E"/>
    <w:rsid w:val="00C07531"/>
    <w:rsid w:val="00C07C83"/>
    <w:rsid w:val="00C10261"/>
    <w:rsid w:val="00C103A7"/>
    <w:rsid w:val="00C109AE"/>
    <w:rsid w:val="00C10AF0"/>
    <w:rsid w:val="00C11B3A"/>
    <w:rsid w:val="00C11E30"/>
    <w:rsid w:val="00C121B9"/>
    <w:rsid w:val="00C127DD"/>
    <w:rsid w:val="00C1356E"/>
    <w:rsid w:val="00C13794"/>
    <w:rsid w:val="00C13850"/>
    <w:rsid w:val="00C13E4B"/>
    <w:rsid w:val="00C13EB8"/>
    <w:rsid w:val="00C14547"/>
    <w:rsid w:val="00C145E1"/>
    <w:rsid w:val="00C14791"/>
    <w:rsid w:val="00C147DF"/>
    <w:rsid w:val="00C14958"/>
    <w:rsid w:val="00C14963"/>
    <w:rsid w:val="00C14BE3"/>
    <w:rsid w:val="00C14E53"/>
    <w:rsid w:val="00C15327"/>
    <w:rsid w:val="00C1580E"/>
    <w:rsid w:val="00C163AD"/>
    <w:rsid w:val="00C163ED"/>
    <w:rsid w:val="00C164E2"/>
    <w:rsid w:val="00C16F2D"/>
    <w:rsid w:val="00C1716A"/>
    <w:rsid w:val="00C172B8"/>
    <w:rsid w:val="00C17568"/>
    <w:rsid w:val="00C17753"/>
    <w:rsid w:val="00C1778D"/>
    <w:rsid w:val="00C1798A"/>
    <w:rsid w:val="00C17FA7"/>
    <w:rsid w:val="00C20C5A"/>
    <w:rsid w:val="00C21234"/>
    <w:rsid w:val="00C21302"/>
    <w:rsid w:val="00C21453"/>
    <w:rsid w:val="00C219C3"/>
    <w:rsid w:val="00C21EC0"/>
    <w:rsid w:val="00C22430"/>
    <w:rsid w:val="00C228D2"/>
    <w:rsid w:val="00C22D1D"/>
    <w:rsid w:val="00C23202"/>
    <w:rsid w:val="00C23550"/>
    <w:rsid w:val="00C238ED"/>
    <w:rsid w:val="00C23D1E"/>
    <w:rsid w:val="00C240FC"/>
    <w:rsid w:val="00C2458B"/>
    <w:rsid w:val="00C248D5"/>
    <w:rsid w:val="00C24D5C"/>
    <w:rsid w:val="00C25651"/>
    <w:rsid w:val="00C25EE9"/>
    <w:rsid w:val="00C265B7"/>
    <w:rsid w:val="00C26984"/>
    <w:rsid w:val="00C26A75"/>
    <w:rsid w:val="00C2725F"/>
    <w:rsid w:val="00C27500"/>
    <w:rsid w:val="00C2793B"/>
    <w:rsid w:val="00C27A08"/>
    <w:rsid w:val="00C27B63"/>
    <w:rsid w:val="00C27F34"/>
    <w:rsid w:val="00C30406"/>
    <w:rsid w:val="00C30439"/>
    <w:rsid w:val="00C30D33"/>
    <w:rsid w:val="00C31074"/>
    <w:rsid w:val="00C31650"/>
    <w:rsid w:val="00C316C4"/>
    <w:rsid w:val="00C31B22"/>
    <w:rsid w:val="00C32304"/>
    <w:rsid w:val="00C32328"/>
    <w:rsid w:val="00C32435"/>
    <w:rsid w:val="00C32789"/>
    <w:rsid w:val="00C32823"/>
    <w:rsid w:val="00C33050"/>
    <w:rsid w:val="00C3375B"/>
    <w:rsid w:val="00C33A9B"/>
    <w:rsid w:val="00C33E83"/>
    <w:rsid w:val="00C347C7"/>
    <w:rsid w:val="00C35320"/>
    <w:rsid w:val="00C355C9"/>
    <w:rsid w:val="00C356E5"/>
    <w:rsid w:val="00C3588F"/>
    <w:rsid w:val="00C35C63"/>
    <w:rsid w:val="00C36011"/>
    <w:rsid w:val="00C3636D"/>
    <w:rsid w:val="00C3694F"/>
    <w:rsid w:val="00C36FFA"/>
    <w:rsid w:val="00C375DA"/>
    <w:rsid w:val="00C37794"/>
    <w:rsid w:val="00C378A9"/>
    <w:rsid w:val="00C403F3"/>
    <w:rsid w:val="00C40508"/>
    <w:rsid w:val="00C40543"/>
    <w:rsid w:val="00C40853"/>
    <w:rsid w:val="00C408C0"/>
    <w:rsid w:val="00C40B28"/>
    <w:rsid w:val="00C410F5"/>
    <w:rsid w:val="00C41294"/>
    <w:rsid w:val="00C41308"/>
    <w:rsid w:val="00C41C5F"/>
    <w:rsid w:val="00C42700"/>
    <w:rsid w:val="00C42D78"/>
    <w:rsid w:val="00C4307D"/>
    <w:rsid w:val="00C434A8"/>
    <w:rsid w:val="00C43892"/>
    <w:rsid w:val="00C43D32"/>
    <w:rsid w:val="00C43D4D"/>
    <w:rsid w:val="00C43E39"/>
    <w:rsid w:val="00C43E9F"/>
    <w:rsid w:val="00C44469"/>
    <w:rsid w:val="00C44D35"/>
    <w:rsid w:val="00C4563D"/>
    <w:rsid w:val="00C4575C"/>
    <w:rsid w:val="00C45B7C"/>
    <w:rsid w:val="00C460D6"/>
    <w:rsid w:val="00C466CE"/>
    <w:rsid w:val="00C46C7E"/>
    <w:rsid w:val="00C46D2E"/>
    <w:rsid w:val="00C472FF"/>
    <w:rsid w:val="00C47465"/>
    <w:rsid w:val="00C47841"/>
    <w:rsid w:val="00C4787C"/>
    <w:rsid w:val="00C47AA4"/>
    <w:rsid w:val="00C47C68"/>
    <w:rsid w:val="00C50089"/>
    <w:rsid w:val="00C511AD"/>
    <w:rsid w:val="00C511EF"/>
    <w:rsid w:val="00C5147A"/>
    <w:rsid w:val="00C524D9"/>
    <w:rsid w:val="00C52A55"/>
    <w:rsid w:val="00C52D85"/>
    <w:rsid w:val="00C52DFE"/>
    <w:rsid w:val="00C5334A"/>
    <w:rsid w:val="00C53960"/>
    <w:rsid w:val="00C53D42"/>
    <w:rsid w:val="00C53E00"/>
    <w:rsid w:val="00C5401A"/>
    <w:rsid w:val="00C54352"/>
    <w:rsid w:val="00C54A42"/>
    <w:rsid w:val="00C55109"/>
    <w:rsid w:val="00C55297"/>
    <w:rsid w:val="00C5553D"/>
    <w:rsid w:val="00C55BB1"/>
    <w:rsid w:val="00C55DCC"/>
    <w:rsid w:val="00C560D6"/>
    <w:rsid w:val="00C561EF"/>
    <w:rsid w:val="00C566A3"/>
    <w:rsid w:val="00C56DD6"/>
    <w:rsid w:val="00C56DDA"/>
    <w:rsid w:val="00C56DE5"/>
    <w:rsid w:val="00C56F93"/>
    <w:rsid w:val="00C57392"/>
    <w:rsid w:val="00C57D14"/>
    <w:rsid w:val="00C57DA5"/>
    <w:rsid w:val="00C57ED4"/>
    <w:rsid w:val="00C60071"/>
    <w:rsid w:val="00C60517"/>
    <w:rsid w:val="00C6064A"/>
    <w:rsid w:val="00C607F2"/>
    <w:rsid w:val="00C61079"/>
    <w:rsid w:val="00C611F7"/>
    <w:rsid w:val="00C616BA"/>
    <w:rsid w:val="00C61B17"/>
    <w:rsid w:val="00C62011"/>
    <w:rsid w:val="00C6208D"/>
    <w:rsid w:val="00C620D4"/>
    <w:rsid w:val="00C6239B"/>
    <w:rsid w:val="00C623B9"/>
    <w:rsid w:val="00C628F8"/>
    <w:rsid w:val="00C62ED1"/>
    <w:rsid w:val="00C630CA"/>
    <w:rsid w:val="00C63398"/>
    <w:rsid w:val="00C6372C"/>
    <w:rsid w:val="00C63EAF"/>
    <w:rsid w:val="00C64339"/>
    <w:rsid w:val="00C6460A"/>
    <w:rsid w:val="00C64666"/>
    <w:rsid w:val="00C64914"/>
    <w:rsid w:val="00C64998"/>
    <w:rsid w:val="00C64DA7"/>
    <w:rsid w:val="00C650D3"/>
    <w:rsid w:val="00C655FB"/>
    <w:rsid w:val="00C65874"/>
    <w:rsid w:val="00C6590E"/>
    <w:rsid w:val="00C66134"/>
    <w:rsid w:val="00C66B37"/>
    <w:rsid w:val="00C67468"/>
    <w:rsid w:val="00C70157"/>
    <w:rsid w:val="00C701D3"/>
    <w:rsid w:val="00C705B8"/>
    <w:rsid w:val="00C706EA"/>
    <w:rsid w:val="00C70892"/>
    <w:rsid w:val="00C70A2F"/>
    <w:rsid w:val="00C71501"/>
    <w:rsid w:val="00C71A43"/>
    <w:rsid w:val="00C71C3A"/>
    <w:rsid w:val="00C725E1"/>
    <w:rsid w:val="00C72717"/>
    <w:rsid w:val="00C72B7F"/>
    <w:rsid w:val="00C72E8F"/>
    <w:rsid w:val="00C72FC8"/>
    <w:rsid w:val="00C731E4"/>
    <w:rsid w:val="00C733F2"/>
    <w:rsid w:val="00C73508"/>
    <w:rsid w:val="00C73752"/>
    <w:rsid w:val="00C7375B"/>
    <w:rsid w:val="00C739A5"/>
    <w:rsid w:val="00C74205"/>
    <w:rsid w:val="00C743E8"/>
    <w:rsid w:val="00C745B8"/>
    <w:rsid w:val="00C7478C"/>
    <w:rsid w:val="00C74E9C"/>
    <w:rsid w:val="00C74F66"/>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7E3"/>
    <w:rsid w:val="00C81BA2"/>
    <w:rsid w:val="00C81DBD"/>
    <w:rsid w:val="00C8377D"/>
    <w:rsid w:val="00C83815"/>
    <w:rsid w:val="00C84074"/>
    <w:rsid w:val="00C845B7"/>
    <w:rsid w:val="00C84796"/>
    <w:rsid w:val="00C84E75"/>
    <w:rsid w:val="00C8502F"/>
    <w:rsid w:val="00C8526E"/>
    <w:rsid w:val="00C85A8D"/>
    <w:rsid w:val="00C85AFF"/>
    <w:rsid w:val="00C863AD"/>
    <w:rsid w:val="00C8657A"/>
    <w:rsid w:val="00C86724"/>
    <w:rsid w:val="00C86A46"/>
    <w:rsid w:val="00C86FCE"/>
    <w:rsid w:val="00C87B47"/>
    <w:rsid w:val="00C90262"/>
    <w:rsid w:val="00C9033F"/>
    <w:rsid w:val="00C91681"/>
    <w:rsid w:val="00C9266F"/>
    <w:rsid w:val="00C926EA"/>
    <w:rsid w:val="00C92819"/>
    <w:rsid w:val="00C92D26"/>
    <w:rsid w:val="00C930E5"/>
    <w:rsid w:val="00C93190"/>
    <w:rsid w:val="00C93196"/>
    <w:rsid w:val="00C93612"/>
    <w:rsid w:val="00C93666"/>
    <w:rsid w:val="00C93A2B"/>
    <w:rsid w:val="00C93A47"/>
    <w:rsid w:val="00C93A8B"/>
    <w:rsid w:val="00C940C7"/>
    <w:rsid w:val="00C944BC"/>
    <w:rsid w:val="00C945C1"/>
    <w:rsid w:val="00C945DC"/>
    <w:rsid w:val="00C94892"/>
    <w:rsid w:val="00C94BB0"/>
    <w:rsid w:val="00C94BCA"/>
    <w:rsid w:val="00C94BE3"/>
    <w:rsid w:val="00C954BD"/>
    <w:rsid w:val="00C95C90"/>
    <w:rsid w:val="00C95EA2"/>
    <w:rsid w:val="00C96793"/>
    <w:rsid w:val="00C96EC2"/>
    <w:rsid w:val="00C96F02"/>
    <w:rsid w:val="00C97FBF"/>
    <w:rsid w:val="00CA00C6"/>
    <w:rsid w:val="00CA0768"/>
    <w:rsid w:val="00CA0B10"/>
    <w:rsid w:val="00CA0B68"/>
    <w:rsid w:val="00CA0BC1"/>
    <w:rsid w:val="00CA0E60"/>
    <w:rsid w:val="00CA15F2"/>
    <w:rsid w:val="00CA19E2"/>
    <w:rsid w:val="00CA1D25"/>
    <w:rsid w:val="00CA1F43"/>
    <w:rsid w:val="00CA215B"/>
    <w:rsid w:val="00CA23A8"/>
    <w:rsid w:val="00CA2513"/>
    <w:rsid w:val="00CA253E"/>
    <w:rsid w:val="00CA2BE0"/>
    <w:rsid w:val="00CA2C51"/>
    <w:rsid w:val="00CA2F3A"/>
    <w:rsid w:val="00CA3519"/>
    <w:rsid w:val="00CA376F"/>
    <w:rsid w:val="00CA3BCC"/>
    <w:rsid w:val="00CA3E49"/>
    <w:rsid w:val="00CA4151"/>
    <w:rsid w:val="00CA449F"/>
    <w:rsid w:val="00CA46AF"/>
    <w:rsid w:val="00CA4963"/>
    <w:rsid w:val="00CA4AF8"/>
    <w:rsid w:val="00CA4C9D"/>
    <w:rsid w:val="00CA524A"/>
    <w:rsid w:val="00CA55C8"/>
    <w:rsid w:val="00CA5D81"/>
    <w:rsid w:val="00CA6A5B"/>
    <w:rsid w:val="00CA6A81"/>
    <w:rsid w:val="00CA6E64"/>
    <w:rsid w:val="00CA753D"/>
    <w:rsid w:val="00CB0628"/>
    <w:rsid w:val="00CB105D"/>
    <w:rsid w:val="00CB1B9E"/>
    <w:rsid w:val="00CB1F92"/>
    <w:rsid w:val="00CB1FDA"/>
    <w:rsid w:val="00CB1FDB"/>
    <w:rsid w:val="00CB22FB"/>
    <w:rsid w:val="00CB2324"/>
    <w:rsid w:val="00CB2448"/>
    <w:rsid w:val="00CB304B"/>
    <w:rsid w:val="00CB328F"/>
    <w:rsid w:val="00CB38DD"/>
    <w:rsid w:val="00CB3BCF"/>
    <w:rsid w:val="00CB3BF1"/>
    <w:rsid w:val="00CB3EB5"/>
    <w:rsid w:val="00CB3EEF"/>
    <w:rsid w:val="00CB4340"/>
    <w:rsid w:val="00CB4916"/>
    <w:rsid w:val="00CB49B4"/>
    <w:rsid w:val="00CB5115"/>
    <w:rsid w:val="00CB51EC"/>
    <w:rsid w:val="00CB5A24"/>
    <w:rsid w:val="00CB5AE4"/>
    <w:rsid w:val="00CB60B4"/>
    <w:rsid w:val="00CB6542"/>
    <w:rsid w:val="00CB6878"/>
    <w:rsid w:val="00CB72CF"/>
    <w:rsid w:val="00CB7412"/>
    <w:rsid w:val="00CB78D3"/>
    <w:rsid w:val="00CB7F2B"/>
    <w:rsid w:val="00CC02A8"/>
    <w:rsid w:val="00CC0723"/>
    <w:rsid w:val="00CC0E60"/>
    <w:rsid w:val="00CC135F"/>
    <w:rsid w:val="00CC1553"/>
    <w:rsid w:val="00CC175B"/>
    <w:rsid w:val="00CC1B0E"/>
    <w:rsid w:val="00CC1B72"/>
    <w:rsid w:val="00CC1B98"/>
    <w:rsid w:val="00CC1CF5"/>
    <w:rsid w:val="00CC201C"/>
    <w:rsid w:val="00CC2283"/>
    <w:rsid w:val="00CC2412"/>
    <w:rsid w:val="00CC27D6"/>
    <w:rsid w:val="00CC29BA"/>
    <w:rsid w:val="00CC2BB6"/>
    <w:rsid w:val="00CC2F20"/>
    <w:rsid w:val="00CC32FE"/>
    <w:rsid w:val="00CC3344"/>
    <w:rsid w:val="00CC3374"/>
    <w:rsid w:val="00CC34C6"/>
    <w:rsid w:val="00CC4065"/>
    <w:rsid w:val="00CC4C05"/>
    <w:rsid w:val="00CC4D90"/>
    <w:rsid w:val="00CC4E2F"/>
    <w:rsid w:val="00CC4FBE"/>
    <w:rsid w:val="00CC523A"/>
    <w:rsid w:val="00CC5AB3"/>
    <w:rsid w:val="00CC5B6C"/>
    <w:rsid w:val="00CC68B2"/>
    <w:rsid w:val="00CC6F2D"/>
    <w:rsid w:val="00CC729E"/>
    <w:rsid w:val="00CC7513"/>
    <w:rsid w:val="00CC7967"/>
    <w:rsid w:val="00CC7BD2"/>
    <w:rsid w:val="00CC7E53"/>
    <w:rsid w:val="00CC7E77"/>
    <w:rsid w:val="00CD00C2"/>
    <w:rsid w:val="00CD0597"/>
    <w:rsid w:val="00CD0944"/>
    <w:rsid w:val="00CD097C"/>
    <w:rsid w:val="00CD20AA"/>
    <w:rsid w:val="00CD21CB"/>
    <w:rsid w:val="00CD2245"/>
    <w:rsid w:val="00CD2620"/>
    <w:rsid w:val="00CD28A4"/>
    <w:rsid w:val="00CD28D5"/>
    <w:rsid w:val="00CD2DEF"/>
    <w:rsid w:val="00CD2E4A"/>
    <w:rsid w:val="00CD3002"/>
    <w:rsid w:val="00CD30A4"/>
    <w:rsid w:val="00CD3A77"/>
    <w:rsid w:val="00CD3AD3"/>
    <w:rsid w:val="00CD3C42"/>
    <w:rsid w:val="00CD3F99"/>
    <w:rsid w:val="00CD49C5"/>
    <w:rsid w:val="00CD4BBB"/>
    <w:rsid w:val="00CD4FF3"/>
    <w:rsid w:val="00CD506F"/>
    <w:rsid w:val="00CD54C6"/>
    <w:rsid w:val="00CD569D"/>
    <w:rsid w:val="00CD65B7"/>
    <w:rsid w:val="00CD6A73"/>
    <w:rsid w:val="00CD6BCE"/>
    <w:rsid w:val="00CD6CA4"/>
    <w:rsid w:val="00CD6F6C"/>
    <w:rsid w:val="00CD737D"/>
    <w:rsid w:val="00CD7AAD"/>
    <w:rsid w:val="00CD7B07"/>
    <w:rsid w:val="00CD7E6A"/>
    <w:rsid w:val="00CE02A4"/>
    <w:rsid w:val="00CE0745"/>
    <w:rsid w:val="00CE1994"/>
    <w:rsid w:val="00CE19FE"/>
    <w:rsid w:val="00CE1FBA"/>
    <w:rsid w:val="00CE22DF"/>
    <w:rsid w:val="00CE2565"/>
    <w:rsid w:val="00CE25A2"/>
    <w:rsid w:val="00CE3584"/>
    <w:rsid w:val="00CE365C"/>
    <w:rsid w:val="00CE373B"/>
    <w:rsid w:val="00CE379D"/>
    <w:rsid w:val="00CE3B5B"/>
    <w:rsid w:val="00CE44BE"/>
    <w:rsid w:val="00CE5D48"/>
    <w:rsid w:val="00CE6236"/>
    <w:rsid w:val="00CE62BB"/>
    <w:rsid w:val="00CE64F7"/>
    <w:rsid w:val="00CE67E9"/>
    <w:rsid w:val="00CE684C"/>
    <w:rsid w:val="00CE68B2"/>
    <w:rsid w:val="00CE693D"/>
    <w:rsid w:val="00CE6E32"/>
    <w:rsid w:val="00CE750F"/>
    <w:rsid w:val="00CE7B9A"/>
    <w:rsid w:val="00CE7F35"/>
    <w:rsid w:val="00CF00BE"/>
    <w:rsid w:val="00CF01EA"/>
    <w:rsid w:val="00CF037B"/>
    <w:rsid w:val="00CF09B4"/>
    <w:rsid w:val="00CF0E3B"/>
    <w:rsid w:val="00CF0F56"/>
    <w:rsid w:val="00CF10DB"/>
    <w:rsid w:val="00CF1159"/>
    <w:rsid w:val="00CF118D"/>
    <w:rsid w:val="00CF11C8"/>
    <w:rsid w:val="00CF11F7"/>
    <w:rsid w:val="00CF1682"/>
    <w:rsid w:val="00CF1B24"/>
    <w:rsid w:val="00CF1EF5"/>
    <w:rsid w:val="00CF1FE6"/>
    <w:rsid w:val="00CF21F7"/>
    <w:rsid w:val="00CF267C"/>
    <w:rsid w:val="00CF2690"/>
    <w:rsid w:val="00CF26CC"/>
    <w:rsid w:val="00CF285C"/>
    <w:rsid w:val="00CF2A20"/>
    <w:rsid w:val="00CF2B22"/>
    <w:rsid w:val="00CF3579"/>
    <w:rsid w:val="00CF3D7F"/>
    <w:rsid w:val="00CF432A"/>
    <w:rsid w:val="00CF4B93"/>
    <w:rsid w:val="00CF5A1E"/>
    <w:rsid w:val="00CF5C44"/>
    <w:rsid w:val="00CF5D13"/>
    <w:rsid w:val="00CF607A"/>
    <w:rsid w:val="00CF63D6"/>
    <w:rsid w:val="00CF6BBC"/>
    <w:rsid w:val="00CF6FDD"/>
    <w:rsid w:val="00CF70D1"/>
    <w:rsid w:val="00CF7C23"/>
    <w:rsid w:val="00CF7E54"/>
    <w:rsid w:val="00D0024D"/>
    <w:rsid w:val="00D004DB"/>
    <w:rsid w:val="00D00551"/>
    <w:rsid w:val="00D00753"/>
    <w:rsid w:val="00D007E4"/>
    <w:rsid w:val="00D00848"/>
    <w:rsid w:val="00D008BB"/>
    <w:rsid w:val="00D00B47"/>
    <w:rsid w:val="00D00F8E"/>
    <w:rsid w:val="00D01307"/>
    <w:rsid w:val="00D01384"/>
    <w:rsid w:val="00D0169C"/>
    <w:rsid w:val="00D01DF0"/>
    <w:rsid w:val="00D02315"/>
    <w:rsid w:val="00D02746"/>
    <w:rsid w:val="00D0313E"/>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48"/>
    <w:rsid w:val="00D06C8D"/>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51E"/>
    <w:rsid w:val="00D1265D"/>
    <w:rsid w:val="00D12798"/>
    <w:rsid w:val="00D12ACE"/>
    <w:rsid w:val="00D12D70"/>
    <w:rsid w:val="00D132A1"/>
    <w:rsid w:val="00D1333F"/>
    <w:rsid w:val="00D13348"/>
    <w:rsid w:val="00D13755"/>
    <w:rsid w:val="00D13762"/>
    <w:rsid w:val="00D13B1F"/>
    <w:rsid w:val="00D15136"/>
    <w:rsid w:val="00D151A1"/>
    <w:rsid w:val="00D152DC"/>
    <w:rsid w:val="00D159F9"/>
    <w:rsid w:val="00D15C35"/>
    <w:rsid w:val="00D15E30"/>
    <w:rsid w:val="00D1600D"/>
    <w:rsid w:val="00D16390"/>
    <w:rsid w:val="00D16849"/>
    <w:rsid w:val="00D170E4"/>
    <w:rsid w:val="00D172BC"/>
    <w:rsid w:val="00D17F38"/>
    <w:rsid w:val="00D17FC4"/>
    <w:rsid w:val="00D2023E"/>
    <w:rsid w:val="00D209FE"/>
    <w:rsid w:val="00D20C23"/>
    <w:rsid w:val="00D20C6E"/>
    <w:rsid w:val="00D21837"/>
    <w:rsid w:val="00D21881"/>
    <w:rsid w:val="00D21B2A"/>
    <w:rsid w:val="00D21C39"/>
    <w:rsid w:val="00D21DA2"/>
    <w:rsid w:val="00D22039"/>
    <w:rsid w:val="00D22985"/>
    <w:rsid w:val="00D22BC8"/>
    <w:rsid w:val="00D22E4C"/>
    <w:rsid w:val="00D23228"/>
    <w:rsid w:val="00D23BA1"/>
    <w:rsid w:val="00D23DF1"/>
    <w:rsid w:val="00D23E1D"/>
    <w:rsid w:val="00D24012"/>
    <w:rsid w:val="00D24074"/>
    <w:rsid w:val="00D240F4"/>
    <w:rsid w:val="00D242AE"/>
    <w:rsid w:val="00D24456"/>
    <w:rsid w:val="00D2448F"/>
    <w:rsid w:val="00D24AC1"/>
    <w:rsid w:val="00D24BA6"/>
    <w:rsid w:val="00D24D74"/>
    <w:rsid w:val="00D25279"/>
    <w:rsid w:val="00D253CD"/>
    <w:rsid w:val="00D2590F"/>
    <w:rsid w:val="00D25A88"/>
    <w:rsid w:val="00D25AE4"/>
    <w:rsid w:val="00D25D1F"/>
    <w:rsid w:val="00D26305"/>
    <w:rsid w:val="00D26333"/>
    <w:rsid w:val="00D26363"/>
    <w:rsid w:val="00D26B49"/>
    <w:rsid w:val="00D2729A"/>
    <w:rsid w:val="00D272A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5026"/>
    <w:rsid w:val="00D358EA"/>
    <w:rsid w:val="00D35ADD"/>
    <w:rsid w:val="00D35C5E"/>
    <w:rsid w:val="00D35E99"/>
    <w:rsid w:val="00D35FAD"/>
    <w:rsid w:val="00D36060"/>
    <w:rsid w:val="00D3614F"/>
    <w:rsid w:val="00D36630"/>
    <w:rsid w:val="00D37494"/>
    <w:rsid w:val="00D37F52"/>
    <w:rsid w:val="00D403AA"/>
    <w:rsid w:val="00D40504"/>
    <w:rsid w:val="00D409CE"/>
    <w:rsid w:val="00D40D5E"/>
    <w:rsid w:val="00D41064"/>
    <w:rsid w:val="00D4110E"/>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45A8"/>
    <w:rsid w:val="00D45735"/>
    <w:rsid w:val="00D457BA"/>
    <w:rsid w:val="00D460F5"/>
    <w:rsid w:val="00D464D9"/>
    <w:rsid w:val="00D46ACE"/>
    <w:rsid w:val="00D46F66"/>
    <w:rsid w:val="00D46F79"/>
    <w:rsid w:val="00D47183"/>
    <w:rsid w:val="00D47329"/>
    <w:rsid w:val="00D47EF4"/>
    <w:rsid w:val="00D503F0"/>
    <w:rsid w:val="00D5063D"/>
    <w:rsid w:val="00D50718"/>
    <w:rsid w:val="00D50A3A"/>
    <w:rsid w:val="00D50FE4"/>
    <w:rsid w:val="00D51851"/>
    <w:rsid w:val="00D518EA"/>
    <w:rsid w:val="00D51BB0"/>
    <w:rsid w:val="00D52498"/>
    <w:rsid w:val="00D53005"/>
    <w:rsid w:val="00D534BE"/>
    <w:rsid w:val="00D537C5"/>
    <w:rsid w:val="00D53FD5"/>
    <w:rsid w:val="00D542D2"/>
    <w:rsid w:val="00D5486B"/>
    <w:rsid w:val="00D548AF"/>
    <w:rsid w:val="00D54AE5"/>
    <w:rsid w:val="00D54CA0"/>
    <w:rsid w:val="00D54DD6"/>
    <w:rsid w:val="00D55357"/>
    <w:rsid w:val="00D55881"/>
    <w:rsid w:val="00D559D1"/>
    <w:rsid w:val="00D55A89"/>
    <w:rsid w:val="00D55CED"/>
    <w:rsid w:val="00D5648B"/>
    <w:rsid w:val="00D567B6"/>
    <w:rsid w:val="00D5691F"/>
    <w:rsid w:val="00D56E3A"/>
    <w:rsid w:val="00D57747"/>
    <w:rsid w:val="00D57C92"/>
    <w:rsid w:val="00D60A6D"/>
    <w:rsid w:val="00D60FB2"/>
    <w:rsid w:val="00D61015"/>
    <w:rsid w:val="00D61258"/>
    <w:rsid w:val="00D61E37"/>
    <w:rsid w:val="00D62057"/>
    <w:rsid w:val="00D620B6"/>
    <w:rsid w:val="00D62A84"/>
    <w:rsid w:val="00D62CDF"/>
    <w:rsid w:val="00D62D5E"/>
    <w:rsid w:val="00D63021"/>
    <w:rsid w:val="00D632FC"/>
    <w:rsid w:val="00D63DD3"/>
    <w:rsid w:val="00D63DF7"/>
    <w:rsid w:val="00D63E49"/>
    <w:rsid w:val="00D63FF3"/>
    <w:rsid w:val="00D64000"/>
    <w:rsid w:val="00D6405F"/>
    <w:rsid w:val="00D64489"/>
    <w:rsid w:val="00D6452D"/>
    <w:rsid w:val="00D645F8"/>
    <w:rsid w:val="00D64682"/>
    <w:rsid w:val="00D649E7"/>
    <w:rsid w:val="00D64BC7"/>
    <w:rsid w:val="00D64E25"/>
    <w:rsid w:val="00D65657"/>
    <w:rsid w:val="00D66036"/>
    <w:rsid w:val="00D665D3"/>
    <w:rsid w:val="00D66BD1"/>
    <w:rsid w:val="00D67858"/>
    <w:rsid w:val="00D67869"/>
    <w:rsid w:val="00D678AA"/>
    <w:rsid w:val="00D67DD8"/>
    <w:rsid w:val="00D70F4D"/>
    <w:rsid w:val="00D71422"/>
    <w:rsid w:val="00D72537"/>
    <w:rsid w:val="00D727EC"/>
    <w:rsid w:val="00D72C8E"/>
    <w:rsid w:val="00D72E3E"/>
    <w:rsid w:val="00D733F4"/>
    <w:rsid w:val="00D735C7"/>
    <w:rsid w:val="00D73673"/>
    <w:rsid w:val="00D7375D"/>
    <w:rsid w:val="00D73ADC"/>
    <w:rsid w:val="00D74211"/>
    <w:rsid w:val="00D74334"/>
    <w:rsid w:val="00D74727"/>
    <w:rsid w:val="00D7496D"/>
    <w:rsid w:val="00D74B85"/>
    <w:rsid w:val="00D751FE"/>
    <w:rsid w:val="00D75527"/>
    <w:rsid w:val="00D75E1E"/>
    <w:rsid w:val="00D762B8"/>
    <w:rsid w:val="00D76311"/>
    <w:rsid w:val="00D76770"/>
    <w:rsid w:val="00D7681F"/>
    <w:rsid w:val="00D769DA"/>
    <w:rsid w:val="00D7712B"/>
    <w:rsid w:val="00D771E4"/>
    <w:rsid w:val="00D77F50"/>
    <w:rsid w:val="00D808A5"/>
    <w:rsid w:val="00D80F4A"/>
    <w:rsid w:val="00D8174D"/>
    <w:rsid w:val="00D81A2B"/>
    <w:rsid w:val="00D81D22"/>
    <w:rsid w:val="00D820C9"/>
    <w:rsid w:val="00D82154"/>
    <w:rsid w:val="00D8226A"/>
    <w:rsid w:val="00D823A6"/>
    <w:rsid w:val="00D82448"/>
    <w:rsid w:val="00D824A8"/>
    <w:rsid w:val="00D82B85"/>
    <w:rsid w:val="00D82FA3"/>
    <w:rsid w:val="00D82FA7"/>
    <w:rsid w:val="00D8337E"/>
    <w:rsid w:val="00D833DC"/>
    <w:rsid w:val="00D83730"/>
    <w:rsid w:val="00D83A4E"/>
    <w:rsid w:val="00D840DE"/>
    <w:rsid w:val="00D841E6"/>
    <w:rsid w:val="00D8438A"/>
    <w:rsid w:val="00D8499E"/>
    <w:rsid w:val="00D84F69"/>
    <w:rsid w:val="00D854AD"/>
    <w:rsid w:val="00D85611"/>
    <w:rsid w:val="00D85635"/>
    <w:rsid w:val="00D85B18"/>
    <w:rsid w:val="00D85C0A"/>
    <w:rsid w:val="00D86542"/>
    <w:rsid w:val="00D8679A"/>
    <w:rsid w:val="00D87499"/>
    <w:rsid w:val="00D87519"/>
    <w:rsid w:val="00D87CBF"/>
    <w:rsid w:val="00D87EA2"/>
    <w:rsid w:val="00D90071"/>
    <w:rsid w:val="00D900D8"/>
    <w:rsid w:val="00D90141"/>
    <w:rsid w:val="00D902FC"/>
    <w:rsid w:val="00D90AC1"/>
    <w:rsid w:val="00D90E11"/>
    <w:rsid w:val="00D916ED"/>
    <w:rsid w:val="00D91E49"/>
    <w:rsid w:val="00D91EE1"/>
    <w:rsid w:val="00D9203C"/>
    <w:rsid w:val="00D9228A"/>
    <w:rsid w:val="00D92B11"/>
    <w:rsid w:val="00D92BA2"/>
    <w:rsid w:val="00D92D88"/>
    <w:rsid w:val="00D94155"/>
    <w:rsid w:val="00D944C9"/>
    <w:rsid w:val="00D944E0"/>
    <w:rsid w:val="00D9462D"/>
    <w:rsid w:val="00D94A78"/>
    <w:rsid w:val="00D94ABB"/>
    <w:rsid w:val="00D95737"/>
    <w:rsid w:val="00D95B8E"/>
    <w:rsid w:val="00D95F2D"/>
    <w:rsid w:val="00D962B3"/>
    <w:rsid w:val="00D96359"/>
    <w:rsid w:val="00D96E6C"/>
    <w:rsid w:val="00D96F0A"/>
    <w:rsid w:val="00D96F3F"/>
    <w:rsid w:val="00D97127"/>
    <w:rsid w:val="00D97154"/>
    <w:rsid w:val="00D9719B"/>
    <w:rsid w:val="00D9775D"/>
    <w:rsid w:val="00D97B1C"/>
    <w:rsid w:val="00D97B32"/>
    <w:rsid w:val="00DA0F8C"/>
    <w:rsid w:val="00DA0FAB"/>
    <w:rsid w:val="00DA0FDC"/>
    <w:rsid w:val="00DA11E7"/>
    <w:rsid w:val="00DA120A"/>
    <w:rsid w:val="00DA1A25"/>
    <w:rsid w:val="00DA1DA5"/>
    <w:rsid w:val="00DA1DD8"/>
    <w:rsid w:val="00DA24A2"/>
    <w:rsid w:val="00DA2C5E"/>
    <w:rsid w:val="00DA33B3"/>
    <w:rsid w:val="00DA3571"/>
    <w:rsid w:val="00DA3987"/>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FC3"/>
    <w:rsid w:val="00DB03AF"/>
    <w:rsid w:val="00DB052D"/>
    <w:rsid w:val="00DB068D"/>
    <w:rsid w:val="00DB0754"/>
    <w:rsid w:val="00DB0D82"/>
    <w:rsid w:val="00DB0E09"/>
    <w:rsid w:val="00DB0F19"/>
    <w:rsid w:val="00DB0F60"/>
    <w:rsid w:val="00DB115A"/>
    <w:rsid w:val="00DB11A7"/>
    <w:rsid w:val="00DB1463"/>
    <w:rsid w:val="00DB1937"/>
    <w:rsid w:val="00DB19E1"/>
    <w:rsid w:val="00DB1C0A"/>
    <w:rsid w:val="00DB1F8F"/>
    <w:rsid w:val="00DB206A"/>
    <w:rsid w:val="00DB21C2"/>
    <w:rsid w:val="00DB2A04"/>
    <w:rsid w:val="00DB2AE8"/>
    <w:rsid w:val="00DB3269"/>
    <w:rsid w:val="00DB38F2"/>
    <w:rsid w:val="00DB3AA7"/>
    <w:rsid w:val="00DB40B4"/>
    <w:rsid w:val="00DB4255"/>
    <w:rsid w:val="00DB4649"/>
    <w:rsid w:val="00DB4851"/>
    <w:rsid w:val="00DB48C3"/>
    <w:rsid w:val="00DB4BE0"/>
    <w:rsid w:val="00DB4D17"/>
    <w:rsid w:val="00DB5015"/>
    <w:rsid w:val="00DB509D"/>
    <w:rsid w:val="00DB5538"/>
    <w:rsid w:val="00DB57FD"/>
    <w:rsid w:val="00DB5991"/>
    <w:rsid w:val="00DB5CFE"/>
    <w:rsid w:val="00DB5DD1"/>
    <w:rsid w:val="00DB6329"/>
    <w:rsid w:val="00DB6BA6"/>
    <w:rsid w:val="00DB7097"/>
    <w:rsid w:val="00DB7288"/>
    <w:rsid w:val="00DB72C6"/>
    <w:rsid w:val="00DB73A7"/>
    <w:rsid w:val="00DB7827"/>
    <w:rsid w:val="00DB7856"/>
    <w:rsid w:val="00DB7875"/>
    <w:rsid w:val="00DC0456"/>
    <w:rsid w:val="00DC063F"/>
    <w:rsid w:val="00DC091F"/>
    <w:rsid w:val="00DC0BF0"/>
    <w:rsid w:val="00DC0DF5"/>
    <w:rsid w:val="00DC0EB1"/>
    <w:rsid w:val="00DC1560"/>
    <w:rsid w:val="00DC17B8"/>
    <w:rsid w:val="00DC2C0C"/>
    <w:rsid w:val="00DC31FA"/>
    <w:rsid w:val="00DC3640"/>
    <w:rsid w:val="00DC3BF3"/>
    <w:rsid w:val="00DC3E72"/>
    <w:rsid w:val="00DC403D"/>
    <w:rsid w:val="00DC475B"/>
    <w:rsid w:val="00DC489E"/>
    <w:rsid w:val="00DC4CFB"/>
    <w:rsid w:val="00DC5025"/>
    <w:rsid w:val="00DC5161"/>
    <w:rsid w:val="00DC51E8"/>
    <w:rsid w:val="00DC5600"/>
    <w:rsid w:val="00DC59B1"/>
    <w:rsid w:val="00DC59FC"/>
    <w:rsid w:val="00DC5AAC"/>
    <w:rsid w:val="00DC60ED"/>
    <w:rsid w:val="00DC62C8"/>
    <w:rsid w:val="00DC67B7"/>
    <w:rsid w:val="00DC7D4A"/>
    <w:rsid w:val="00DD01AF"/>
    <w:rsid w:val="00DD0282"/>
    <w:rsid w:val="00DD06D0"/>
    <w:rsid w:val="00DD097A"/>
    <w:rsid w:val="00DD0D32"/>
    <w:rsid w:val="00DD1759"/>
    <w:rsid w:val="00DD1E92"/>
    <w:rsid w:val="00DD1F31"/>
    <w:rsid w:val="00DD230A"/>
    <w:rsid w:val="00DD2324"/>
    <w:rsid w:val="00DD2CD2"/>
    <w:rsid w:val="00DD3138"/>
    <w:rsid w:val="00DD3633"/>
    <w:rsid w:val="00DD38D2"/>
    <w:rsid w:val="00DD3ACD"/>
    <w:rsid w:val="00DD3BBA"/>
    <w:rsid w:val="00DD3CA4"/>
    <w:rsid w:val="00DD413B"/>
    <w:rsid w:val="00DD44BC"/>
    <w:rsid w:val="00DD4786"/>
    <w:rsid w:val="00DD48A9"/>
    <w:rsid w:val="00DD5C66"/>
    <w:rsid w:val="00DD5E07"/>
    <w:rsid w:val="00DD6404"/>
    <w:rsid w:val="00DD66D0"/>
    <w:rsid w:val="00DD66D4"/>
    <w:rsid w:val="00DD67F8"/>
    <w:rsid w:val="00DD6A45"/>
    <w:rsid w:val="00DD6F78"/>
    <w:rsid w:val="00DD7154"/>
    <w:rsid w:val="00DD7174"/>
    <w:rsid w:val="00DD7182"/>
    <w:rsid w:val="00DD7194"/>
    <w:rsid w:val="00DD7578"/>
    <w:rsid w:val="00DD7666"/>
    <w:rsid w:val="00DD7E1D"/>
    <w:rsid w:val="00DE03B3"/>
    <w:rsid w:val="00DE049D"/>
    <w:rsid w:val="00DE07D8"/>
    <w:rsid w:val="00DE0B59"/>
    <w:rsid w:val="00DE0E4B"/>
    <w:rsid w:val="00DE131A"/>
    <w:rsid w:val="00DE1B3B"/>
    <w:rsid w:val="00DE1C13"/>
    <w:rsid w:val="00DE1DAD"/>
    <w:rsid w:val="00DE1E9F"/>
    <w:rsid w:val="00DE2008"/>
    <w:rsid w:val="00DE340A"/>
    <w:rsid w:val="00DE35A7"/>
    <w:rsid w:val="00DE3848"/>
    <w:rsid w:val="00DE3A31"/>
    <w:rsid w:val="00DE3B58"/>
    <w:rsid w:val="00DE422B"/>
    <w:rsid w:val="00DE4311"/>
    <w:rsid w:val="00DE453D"/>
    <w:rsid w:val="00DE4697"/>
    <w:rsid w:val="00DE55E9"/>
    <w:rsid w:val="00DE58D7"/>
    <w:rsid w:val="00DE5B63"/>
    <w:rsid w:val="00DE5BAD"/>
    <w:rsid w:val="00DE5F52"/>
    <w:rsid w:val="00DE609D"/>
    <w:rsid w:val="00DE6370"/>
    <w:rsid w:val="00DE64D9"/>
    <w:rsid w:val="00DE6568"/>
    <w:rsid w:val="00DE6609"/>
    <w:rsid w:val="00DE69B8"/>
    <w:rsid w:val="00DE6E1A"/>
    <w:rsid w:val="00DE6E1F"/>
    <w:rsid w:val="00DE72DC"/>
    <w:rsid w:val="00DE7509"/>
    <w:rsid w:val="00DE75C5"/>
    <w:rsid w:val="00DE7DA2"/>
    <w:rsid w:val="00DF005E"/>
    <w:rsid w:val="00DF0121"/>
    <w:rsid w:val="00DF059A"/>
    <w:rsid w:val="00DF07D8"/>
    <w:rsid w:val="00DF0856"/>
    <w:rsid w:val="00DF0DDE"/>
    <w:rsid w:val="00DF136B"/>
    <w:rsid w:val="00DF13BC"/>
    <w:rsid w:val="00DF13FB"/>
    <w:rsid w:val="00DF1C44"/>
    <w:rsid w:val="00DF1DB2"/>
    <w:rsid w:val="00DF248E"/>
    <w:rsid w:val="00DF26C2"/>
    <w:rsid w:val="00DF2C24"/>
    <w:rsid w:val="00DF30BE"/>
    <w:rsid w:val="00DF3230"/>
    <w:rsid w:val="00DF3719"/>
    <w:rsid w:val="00DF379C"/>
    <w:rsid w:val="00DF3C6A"/>
    <w:rsid w:val="00DF3DCA"/>
    <w:rsid w:val="00DF3F59"/>
    <w:rsid w:val="00DF431C"/>
    <w:rsid w:val="00DF435E"/>
    <w:rsid w:val="00DF452E"/>
    <w:rsid w:val="00DF4F24"/>
    <w:rsid w:val="00DF5830"/>
    <w:rsid w:val="00DF5D62"/>
    <w:rsid w:val="00DF5D8F"/>
    <w:rsid w:val="00DF6005"/>
    <w:rsid w:val="00DF6147"/>
    <w:rsid w:val="00DF6683"/>
    <w:rsid w:val="00DF69C9"/>
    <w:rsid w:val="00DF7250"/>
    <w:rsid w:val="00DF76BD"/>
    <w:rsid w:val="00DF7C7F"/>
    <w:rsid w:val="00DF7ECC"/>
    <w:rsid w:val="00E00768"/>
    <w:rsid w:val="00E008A9"/>
    <w:rsid w:val="00E008B9"/>
    <w:rsid w:val="00E00A1C"/>
    <w:rsid w:val="00E00C51"/>
    <w:rsid w:val="00E00F3D"/>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A24"/>
    <w:rsid w:val="00E04C4A"/>
    <w:rsid w:val="00E04FA2"/>
    <w:rsid w:val="00E0510A"/>
    <w:rsid w:val="00E05428"/>
    <w:rsid w:val="00E05565"/>
    <w:rsid w:val="00E056B6"/>
    <w:rsid w:val="00E05E84"/>
    <w:rsid w:val="00E065AB"/>
    <w:rsid w:val="00E06687"/>
    <w:rsid w:val="00E067BE"/>
    <w:rsid w:val="00E069A8"/>
    <w:rsid w:val="00E06A90"/>
    <w:rsid w:val="00E06B78"/>
    <w:rsid w:val="00E06DDD"/>
    <w:rsid w:val="00E06E0B"/>
    <w:rsid w:val="00E06E40"/>
    <w:rsid w:val="00E06F0F"/>
    <w:rsid w:val="00E06F30"/>
    <w:rsid w:val="00E06FF1"/>
    <w:rsid w:val="00E0702E"/>
    <w:rsid w:val="00E07440"/>
    <w:rsid w:val="00E0763F"/>
    <w:rsid w:val="00E1167C"/>
    <w:rsid w:val="00E11EF5"/>
    <w:rsid w:val="00E12327"/>
    <w:rsid w:val="00E124FE"/>
    <w:rsid w:val="00E12EA2"/>
    <w:rsid w:val="00E1365C"/>
    <w:rsid w:val="00E136EE"/>
    <w:rsid w:val="00E138A8"/>
    <w:rsid w:val="00E13AD7"/>
    <w:rsid w:val="00E13ADD"/>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0AA9"/>
    <w:rsid w:val="00E21612"/>
    <w:rsid w:val="00E21642"/>
    <w:rsid w:val="00E217E7"/>
    <w:rsid w:val="00E21D86"/>
    <w:rsid w:val="00E220C2"/>
    <w:rsid w:val="00E22194"/>
    <w:rsid w:val="00E231EB"/>
    <w:rsid w:val="00E2333C"/>
    <w:rsid w:val="00E2387C"/>
    <w:rsid w:val="00E244D8"/>
    <w:rsid w:val="00E244FA"/>
    <w:rsid w:val="00E2453C"/>
    <w:rsid w:val="00E24606"/>
    <w:rsid w:val="00E2494D"/>
    <w:rsid w:val="00E25162"/>
    <w:rsid w:val="00E25368"/>
    <w:rsid w:val="00E2552A"/>
    <w:rsid w:val="00E25C31"/>
    <w:rsid w:val="00E25C5A"/>
    <w:rsid w:val="00E25ECF"/>
    <w:rsid w:val="00E26836"/>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2321"/>
    <w:rsid w:val="00E33025"/>
    <w:rsid w:val="00E330D4"/>
    <w:rsid w:val="00E33459"/>
    <w:rsid w:val="00E33CB3"/>
    <w:rsid w:val="00E33ECA"/>
    <w:rsid w:val="00E34137"/>
    <w:rsid w:val="00E3431A"/>
    <w:rsid w:val="00E347AF"/>
    <w:rsid w:val="00E35344"/>
    <w:rsid w:val="00E35349"/>
    <w:rsid w:val="00E353E9"/>
    <w:rsid w:val="00E358C9"/>
    <w:rsid w:val="00E35A70"/>
    <w:rsid w:val="00E35E9D"/>
    <w:rsid w:val="00E361E6"/>
    <w:rsid w:val="00E36285"/>
    <w:rsid w:val="00E36B39"/>
    <w:rsid w:val="00E36CF3"/>
    <w:rsid w:val="00E37405"/>
    <w:rsid w:val="00E378B9"/>
    <w:rsid w:val="00E37A0B"/>
    <w:rsid w:val="00E37C11"/>
    <w:rsid w:val="00E40206"/>
    <w:rsid w:val="00E40345"/>
    <w:rsid w:val="00E406AC"/>
    <w:rsid w:val="00E408C4"/>
    <w:rsid w:val="00E410FB"/>
    <w:rsid w:val="00E41270"/>
    <w:rsid w:val="00E414AA"/>
    <w:rsid w:val="00E416F0"/>
    <w:rsid w:val="00E41BD5"/>
    <w:rsid w:val="00E42121"/>
    <w:rsid w:val="00E42384"/>
    <w:rsid w:val="00E42A8D"/>
    <w:rsid w:val="00E42EF0"/>
    <w:rsid w:val="00E431A8"/>
    <w:rsid w:val="00E43223"/>
    <w:rsid w:val="00E43342"/>
    <w:rsid w:val="00E43450"/>
    <w:rsid w:val="00E43454"/>
    <w:rsid w:val="00E43A76"/>
    <w:rsid w:val="00E43E35"/>
    <w:rsid w:val="00E43EAE"/>
    <w:rsid w:val="00E447FA"/>
    <w:rsid w:val="00E448B1"/>
    <w:rsid w:val="00E449E2"/>
    <w:rsid w:val="00E44A1E"/>
    <w:rsid w:val="00E45D8D"/>
    <w:rsid w:val="00E45F17"/>
    <w:rsid w:val="00E460FB"/>
    <w:rsid w:val="00E46301"/>
    <w:rsid w:val="00E4632A"/>
    <w:rsid w:val="00E47543"/>
    <w:rsid w:val="00E47858"/>
    <w:rsid w:val="00E50CC5"/>
    <w:rsid w:val="00E511D2"/>
    <w:rsid w:val="00E5123C"/>
    <w:rsid w:val="00E5172E"/>
    <w:rsid w:val="00E51784"/>
    <w:rsid w:val="00E51ACC"/>
    <w:rsid w:val="00E51B51"/>
    <w:rsid w:val="00E51D54"/>
    <w:rsid w:val="00E51FF5"/>
    <w:rsid w:val="00E52189"/>
    <w:rsid w:val="00E536E4"/>
    <w:rsid w:val="00E53A47"/>
    <w:rsid w:val="00E541EE"/>
    <w:rsid w:val="00E546A3"/>
    <w:rsid w:val="00E54A66"/>
    <w:rsid w:val="00E556DD"/>
    <w:rsid w:val="00E55B03"/>
    <w:rsid w:val="00E55D6A"/>
    <w:rsid w:val="00E55D77"/>
    <w:rsid w:val="00E569AF"/>
    <w:rsid w:val="00E570DA"/>
    <w:rsid w:val="00E576F0"/>
    <w:rsid w:val="00E579FB"/>
    <w:rsid w:val="00E57A14"/>
    <w:rsid w:val="00E57FD5"/>
    <w:rsid w:val="00E60B40"/>
    <w:rsid w:val="00E60CBC"/>
    <w:rsid w:val="00E6108D"/>
    <w:rsid w:val="00E618F5"/>
    <w:rsid w:val="00E62564"/>
    <w:rsid w:val="00E62759"/>
    <w:rsid w:val="00E630EC"/>
    <w:rsid w:val="00E6359C"/>
    <w:rsid w:val="00E63A31"/>
    <w:rsid w:val="00E63A70"/>
    <w:rsid w:val="00E6469A"/>
    <w:rsid w:val="00E64C20"/>
    <w:rsid w:val="00E64E7B"/>
    <w:rsid w:val="00E65093"/>
    <w:rsid w:val="00E6591D"/>
    <w:rsid w:val="00E65A7C"/>
    <w:rsid w:val="00E660AA"/>
    <w:rsid w:val="00E665F7"/>
    <w:rsid w:val="00E66A30"/>
    <w:rsid w:val="00E66ACD"/>
    <w:rsid w:val="00E66D39"/>
    <w:rsid w:val="00E66D53"/>
    <w:rsid w:val="00E67128"/>
    <w:rsid w:val="00E671F9"/>
    <w:rsid w:val="00E67422"/>
    <w:rsid w:val="00E67957"/>
    <w:rsid w:val="00E7018B"/>
    <w:rsid w:val="00E701B6"/>
    <w:rsid w:val="00E7022D"/>
    <w:rsid w:val="00E70325"/>
    <w:rsid w:val="00E708B6"/>
    <w:rsid w:val="00E7117D"/>
    <w:rsid w:val="00E71243"/>
    <w:rsid w:val="00E712C9"/>
    <w:rsid w:val="00E714AB"/>
    <w:rsid w:val="00E7196D"/>
    <w:rsid w:val="00E719D8"/>
    <w:rsid w:val="00E71B6C"/>
    <w:rsid w:val="00E7223C"/>
    <w:rsid w:val="00E72464"/>
    <w:rsid w:val="00E72787"/>
    <w:rsid w:val="00E72886"/>
    <w:rsid w:val="00E72AFA"/>
    <w:rsid w:val="00E732F2"/>
    <w:rsid w:val="00E734CE"/>
    <w:rsid w:val="00E737D6"/>
    <w:rsid w:val="00E73E71"/>
    <w:rsid w:val="00E7416C"/>
    <w:rsid w:val="00E7477D"/>
    <w:rsid w:val="00E74B92"/>
    <w:rsid w:val="00E74C2C"/>
    <w:rsid w:val="00E74FBC"/>
    <w:rsid w:val="00E75111"/>
    <w:rsid w:val="00E75346"/>
    <w:rsid w:val="00E7583C"/>
    <w:rsid w:val="00E75B02"/>
    <w:rsid w:val="00E762FE"/>
    <w:rsid w:val="00E766A6"/>
    <w:rsid w:val="00E768BC"/>
    <w:rsid w:val="00E76AC3"/>
    <w:rsid w:val="00E7727B"/>
    <w:rsid w:val="00E77A8A"/>
    <w:rsid w:val="00E77B88"/>
    <w:rsid w:val="00E77E14"/>
    <w:rsid w:val="00E80650"/>
    <w:rsid w:val="00E80781"/>
    <w:rsid w:val="00E810F6"/>
    <w:rsid w:val="00E8115D"/>
    <w:rsid w:val="00E811FC"/>
    <w:rsid w:val="00E81333"/>
    <w:rsid w:val="00E8139B"/>
    <w:rsid w:val="00E819B7"/>
    <w:rsid w:val="00E81AE8"/>
    <w:rsid w:val="00E821E7"/>
    <w:rsid w:val="00E82363"/>
    <w:rsid w:val="00E8253D"/>
    <w:rsid w:val="00E82645"/>
    <w:rsid w:val="00E82CBA"/>
    <w:rsid w:val="00E83035"/>
    <w:rsid w:val="00E83176"/>
    <w:rsid w:val="00E83DB0"/>
    <w:rsid w:val="00E84519"/>
    <w:rsid w:val="00E853B0"/>
    <w:rsid w:val="00E853B6"/>
    <w:rsid w:val="00E85471"/>
    <w:rsid w:val="00E8589C"/>
    <w:rsid w:val="00E85A41"/>
    <w:rsid w:val="00E860FD"/>
    <w:rsid w:val="00E86589"/>
    <w:rsid w:val="00E8684A"/>
    <w:rsid w:val="00E86C2D"/>
    <w:rsid w:val="00E86C72"/>
    <w:rsid w:val="00E86D38"/>
    <w:rsid w:val="00E86D4B"/>
    <w:rsid w:val="00E87108"/>
    <w:rsid w:val="00E872E8"/>
    <w:rsid w:val="00E876C2"/>
    <w:rsid w:val="00E8770F"/>
    <w:rsid w:val="00E87EB1"/>
    <w:rsid w:val="00E9041A"/>
    <w:rsid w:val="00E9101D"/>
    <w:rsid w:val="00E919EC"/>
    <w:rsid w:val="00E91A11"/>
    <w:rsid w:val="00E91BC9"/>
    <w:rsid w:val="00E9294C"/>
    <w:rsid w:val="00E92AB1"/>
    <w:rsid w:val="00E92AD5"/>
    <w:rsid w:val="00E935A8"/>
    <w:rsid w:val="00E935B7"/>
    <w:rsid w:val="00E93A20"/>
    <w:rsid w:val="00E93E9F"/>
    <w:rsid w:val="00E9417A"/>
    <w:rsid w:val="00E94353"/>
    <w:rsid w:val="00E944A1"/>
    <w:rsid w:val="00E94801"/>
    <w:rsid w:val="00E94F6A"/>
    <w:rsid w:val="00E953EF"/>
    <w:rsid w:val="00E9557E"/>
    <w:rsid w:val="00E959BF"/>
    <w:rsid w:val="00E959DD"/>
    <w:rsid w:val="00E95A8D"/>
    <w:rsid w:val="00E95D9D"/>
    <w:rsid w:val="00E960AF"/>
    <w:rsid w:val="00E964F5"/>
    <w:rsid w:val="00E978FE"/>
    <w:rsid w:val="00E97E52"/>
    <w:rsid w:val="00EA019F"/>
    <w:rsid w:val="00EA02C5"/>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C1C"/>
    <w:rsid w:val="00EA4DDD"/>
    <w:rsid w:val="00EA5A77"/>
    <w:rsid w:val="00EA6B7B"/>
    <w:rsid w:val="00EA6EC9"/>
    <w:rsid w:val="00EA72DB"/>
    <w:rsid w:val="00EA76DE"/>
    <w:rsid w:val="00EA778C"/>
    <w:rsid w:val="00EA79E6"/>
    <w:rsid w:val="00EB00F0"/>
    <w:rsid w:val="00EB0424"/>
    <w:rsid w:val="00EB0970"/>
    <w:rsid w:val="00EB09CA"/>
    <w:rsid w:val="00EB0F96"/>
    <w:rsid w:val="00EB1ECD"/>
    <w:rsid w:val="00EB2191"/>
    <w:rsid w:val="00EB233C"/>
    <w:rsid w:val="00EB236E"/>
    <w:rsid w:val="00EB2D2E"/>
    <w:rsid w:val="00EB2D30"/>
    <w:rsid w:val="00EB2F40"/>
    <w:rsid w:val="00EB372A"/>
    <w:rsid w:val="00EB37C6"/>
    <w:rsid w:val="00EB3B2C"/>
    <w:rsid w:val="00EB3CC6"/>
    <w:rsid w:val="00EB3DAE"/>
    <w:rsid w:val="00EB41E3"/>
    <w:rsid w:val="00EB44D1"/>
    <w:rsid w:val="00EB4541"/>
    <w:rsid w:val="00EB526E"/>
    <w:rsid w:val="00EB53C6"/>
    <w:rsid w:val="00EB5409"/>
    <w:rsid w:val="00EB5746"/>
    <w:rsid w:val="00EB58C5"/>
    <w:rsid w:val="00EB5E6C"/>
    <w:rsid w:val="00EB5F8B"/>
    <w:rsid w:val="00EB62EC"/>
    <w:rsid w:val="00EB6568"/>
    <w:rsid w:val="00EB669F"/>
    <w:rsid w:val="00EB67A4"/>
    <w:rsid w:val="00EB67F2"/>
    <w:rsid w:val="00EB6A2D"/>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652"/>
    <w:rsid w:val="00EC2CE8"/>
    <w:rsid w:val="00EC2D44"/>
    <w:rsid w:val="00EC34F6"/>
    <w:rsid w:val="00EC3542"/>
    <w:rsid w:val="00EC3566"/>
    <w:rsid w:val="00EC365E"/>
    <w:rsid w:val="00EC3C86"/>
    <w:rsid w:val="00EC3FA7"/>
    <w:rsid w:val="00EC4027"/>
    <w:rsid w:val="00EC4922"/>
    <w:rsid w:val="00EC4D29"/>
    <w:rsid w:val="00EC4FCD"/>
    <w:rsid w:val="00EC52FD"/>
    <w:rsid w:val="00EC5666"/>
    <w:rsid w:val="00EC5673"/>
    <w:rsid w:val="00EC58CE"/>
    <w:rsid w:val="00EC63A8"/>
    <w:rsid w:val="00EC6559"/>
    <w:rsid w:val="00EC6586"/>
    <w:rsid w:val="00EC70B4"/>
    <w:rsid w:val="00EC71FC"/>
    <w:rsid w:val="00EC7587"/>
    <w:rsid w:val="00ED09CF"/>
    <w:rsid w:val="00ED0D94"/>
    <w:rsid w:val="00ED0F9D"/>
    <w:rsid w:val="00ED1032"/>
    <w:rsid w:val="00ED17B3"/>
    <w:rsid w:val="00ED1930"/>
    <w:rsid w:val="00ED1E8A"/>
    <w:rsid w:val="00ED20A7"/>
    <w:rsid w:val="00ED24C4"/>
    <w:rsid w:val="00ED2987"/>
    <w:rsid w:val="00ED2C2B"/>
    <w:rsid w:val="00ED3274"/>
    <w:rsid w:val="00ED3684"/>
    <w:rsid w:val="00ED3960"/>
    <w:rsid w:val="00ED39B1"/>
    <w:rsid w:val="00ED3F3F"/>
    <w:rsid w:val="00ED3FBC"/>
    <w:rsid w:val="00ED4E0C"/>
    <w:rsid w:val="00ED52A3"/>
    <w:rsid w:val="00ED5362"/>
    <w:rsid w:val="00ED595F"/>
    <w:rsid w:val="00ED5C0B"/>
    <w:rsid w:val="00ED6120"/>
    <w:rsid w:val="00ED718D"/>
    <w:rsid w:val="00ED7E7C"/>
    <w:rsid w:val="00EE0187"/>
    <w:rsid w:val="00EE037D"/>
    <w:rsid w:val="00EE0696"/>
    <w:rsid w:val="00EE06B0"/>
    <w:rsid w:val="00EE10DD"/>
    <w:rsid w:val="00EE1516"/>
    <w:rsid w:val="00EE155D"/>
    <w:rsid w:val="00EE1935"/>
    <w:rsid w:val="00EE1CFB"/>
    <w:rsid w:val="00EE1ED4"/>
    <w:rsid w:val="00EE2319"/>
    <w:rsid w:val="00EE2AD9"/>
    <w:rsid w:val="00EE2E4D"/>
    <w:rsid w:val="00EE2F02"/>
    <w:rsid w:val="00EE300E"/>
    <w:rsid w:val="00EE312A"/>
    <w:rsid w:val="00EE3308"/>
    <w:rsid w:val="00EE3C83"/>
    <w:rsid w:val="00EE479E"/>
    <w:rsid w:val="00EE5135"/>
    <w:rsid w:val="00EE524D"/>
    <w:rsid w:val="00EE5775"/>
    <w:rsid w:val="00EE5B23"/>
    <w:rsid w:val="00EE5F94"/>
    <w:rsid w:val="00EE7763"/>
    <w:rsid w:val="00EE7807"/>
    <w:rsid w:val="00EE78E4"/>
    <w:rsid w:val="00EF0175"/>
    <w:rsid w:val="00EF0203"/>
    <w:rsid w:val="00EF0315"/>
    <w:rsid w:val="00EF053C"/>
    <w:rsid w:val="00EF0A9F"/>
    <w:rsid w:val="00EF0C47"/>
    <w:rsid w:val="00EF1248"/>
    <w:rsid w:val="00EF1264"/>
    <w:rsid w:val="00EF1309"/>
    <w:rsid w:val="00EF15F4"/>
    <w:rsid w:val="00EF1656"/>
    <w:rsid w:val="00EF1666"/>
    <w:rsid w:val="00EF1C19"/>
    <w:rsid w:val="00EF1E6D"/>
    <w:rsid w:val="00EF1FC1"/>
    <w:rsid w:val="00EF239A"/>
    <w:rsid w:val="00EF252D"/>
    <w:rsid w:val="00EF2580"/>
    <w:rsid w:val="00EF2662"/>
    <w:rsid w:val="00EF2BDA"/>
    <w:rsid w:val="00EF2E88"/>
    <w:rsid w:val="00EF337D"/>
    <w:rsid w:val="00EF3B96"/>
    <w:rsid w:val="00EF3E2F"/>
    <w:rsid w:val="00EF4561"/>
    <w:rsid w:val="00EF460C"/>
    <w:rsid w:val="00EF46EB"/>
    <w:rsid w:val="00EF46EF"/>
    <w:rsid w:val="00EF48C4"/>
    <w:rsid w:val="00EF4CE6"/>
    <w:rsid w:val="00EF4E9C"/>
    <w:rsid w:val="00EF52FC"/>
    <w:rsid w:val="00EF549A"/>
    <w:rsid w:val="00EF5524"/>
    <w:rsid w:val="00EF5CAD"/>
    <w:rsid w:val="00EF6264"/>
    <w:rsid w:val="00EF63A5"/>
    <w:rsid w:val="00EF6B80"/>
    <w:rsid w:val="00EF6D04"/>
    <w:rsid w:val="00EF6EA0"/>
    <w:rsid w:val="00EF7181"/>
    <w:rsid w:val="00EF71C1"/>
    <w:rsid w:val="00EF71F2"/>
    <w:rsid w:val="00EF7B5C"/>
    <w:rsid w:val="00F01077"/>
    <w:rsid w:val="00F0146E"/>
    <w:rsid w:val="00F02149"/>
    <w:rsid w:val="00F02654"/>
    <w:rsid w:val="00F027F5"/>
    <w:rsid w:val="00F0307E"/>
    <w:rsid w:val="00F03944"/>
    <w:rsid w:val="00F03A93"/>
    <w:rsid w:val="00F03E0C"/>
    <w:rsid w:val="00F03FC5"/>
    <w:rsid w:val="00F04143"/>
    <w:rsid w:val="00F04356"/>
    <w:rsid w:val="00F04C80"/>
    <w:rsid w:val="00F04D5A"/>
    <w:rsid w:val="00F04E32"/>
    <w:rsid w:val="00F05488"/>
    <w:rsid w:val="00F05618"/>
    <w:rsid w:val="00F0562C"/>
    <w:rsid w:val="00F05749"/>
    <w:rsid w:val="00F0576A"/>
    <w:rsid w:val="00F05C91"/>
    <w:rsid w:val="00F05E2C"/>
    <w:rsid w:val="00F06F36"/>
    <w:rsid w:val="00F07506"/>
    <w:rsid w:val="00F07C72"/>
    <w:rsid w:val="00F07FA2"/>
    <w:rsid w:val="00F07FC3"/>
    <w:rsid w:val="00F1009F"/>
    <w:rsid w:val="00F1015C"/>
    <w:rsid w:val="00F101C9"/>
    <w:rsid w:val="00F1058A"/>
    <w:rsid w:val="00F106CE"/>
    <w:rsid w:val="00F10B6A"/>
    <w:rsid w:val="00F10F79"/>
    <w:rsid w:val="00F11481"/>
    <w:rsid w:val="00F11519"/>
    <w:rsid w:val="00F1155F"/>
    <w:rsid w:val="00F11AEB"/>
    <w:rsid w:val="00F12772"/>
    <w:rsid w:val="00F13371"/>
    <w:rsid w:val="00F133B9"/>
    <w:rsid w:val="00F13C52"/>
    <w:rsid w:val="00F13EA6"/>
    <w:rsid w:val="00F146EF"/>
    <w:rsid w:val="00F146FC"/>
    <w:rsid w:val="00F14948"/>
    <w:rsid w:val="00F15023"/>
    <w:rsid w:val="00F151E9"/>
    <w:rsid w:val="00F15936"/>
    <w:rsid w:val="00F15AE1"/>
    <w:rsid w:val="00F15AE6"/>
    <w:rsid w:val="00F160A5"/>
    <w:rsid w:val="00F16E6F"/>
    <w:rsid w:val="00F16EB5"/>
    <w:rsid w:val="00F1770A"/>
    <w:rsid w:val="00F17E60"/>
    <w:rsid w:val="00F20216"/>
    <w:rsid w:val="00F20303"/>
    <w:rsid w:val="00F2032D"/>
    <w:rsid w:val="00F203B0"/>
    <w:rsid w:val="00F205E7"/>
    <w:rsid w:val="00F20BA6"/>
    <w:rsid w:val="00F20D23"/>
    <w:rsid w:val="00F213B1"/>
    <w:rsid w:val="00F21659"/>
    <w:rsid w:val="00F21CA0"/>
    <w:rsid w:val="00F22107"/>
    <w:rsid w:val="00F22227"/>
    <w:rsid w:val="00F22441"/>
    <w:rsid w:val="00F22E94"/>
    <w:rsid w:val="00F24192"/>
    <w:rsid w:val="00F244FD"/>
    <w:rsid w:val="00F2529D"/>
    <w:rsid w:val="00F253A7"/>
    <w:rsid w:val="00F2583E"/>
    <w:rsid w:val="00F2585C"/>
    <w:rsid w:val="00F258D8"/>
    <w:rsid w:val="00F259CD"/>
    <w:rsid w:val="00F259EB"/>
    <w:rsid w:val="00F25D74"/>
    <w:rsid w:val="00F265E5"/>
    <w:rsid w:val="00F26675"/>
    <w:rsid w:val="00F26EC9"/>
    <w:rsid w:val="00F26FE2"/>
    <w:rsid w:val="00F2745B"/>
    <w:rsid w:val="00F27B9B"/>
    <w:rsid w:val="00F27CF2"/>
    <w:rsid w:val="00F30046"/>
    <w:rsid w:val="00F3016C"/>
    <w:rsid w:val="00F301EE"/>
    <w:rsid w:val="00F302E7"/>
    <w:rsid w:val="00F304AF"/>
    <w:rsid w:val="00F304DD"/>
    <w:rsid w:val="00F30536"/>
    <w:rsid w:val="00F308DA"/>
    <w:rsid w:val="00F30D92"/>
    <w:rsid w:val="00F312B0"/>
    <w:rsid w:val="00F313E3"/>
    <w:rsid w:val="00F31F4B"/>
    <w:rsid w:val="00F3293A"/>
    <w:rsid w:val="00F32A5A"/>
    <w:rsid w:val="00F32F47"/>
    <w:rsid w:val="00F330BD"/>
    <w:rsid w:val="00F33899"/>
    <w:rsid w:val="00F33F34"/>
    <w:rsid w:val="00F34015"/>
    <w:rsid w:val="00F34301"/>
    <w:rsid w:val="00F3459B"/>
    <w:rsid w:val="00F34DF7"/>
    <w:rsid w:val="00F3501D"/>
    <w:rsid w:val="00F350D3"/>
    <w:rsid w:val="00F3585F"/>
    <w:rsid w:val="00F3589D"/>
    <w:rsid w:val="00F35B13"/>
    <w:rsid w:val="00F36399"/>
    <w:rsid w:val="00F3660F"/>
    <w:rsid w:val="00F36686"/>
    <w:rsid w:val="00F36B4D"/>
    <w:rsid w:val="00F36DD4"/>
    <w:rsid w:val="00F3732A"/>
    <w:rsid w:val="00F374BF"/>
    <w:rsid w:val="00F37584"/>
    <w:rsid w:val="00F37598"/>
    <w:rsid w:val="00F3768D"/>
    <w:rsid w:val="00F40023"/>
    <w:rsid w:val="00F4011C"/>
    <w:rsid w:val="00F4062D"/>
    <w:rsid w:val="00F41685"/>
    <w:rsid w:val="00F41847"/>
    <w:rsid w:val="00F418EF"/>
    <w:rsid w:val="00F41A85"/>
    <w:rsid w:val="00F41C8A"/>
    <w:rsid w:val="00F41FB6"/>
    <w:rsid w:val="00F42084"/>
    <w:rsid w:val="00F420E2"/>
    <w:rsid w:val="00F42211"/>
    <w:rsid w:val="00F4233A"/>
    <w:rsid w:val="00F42596"/>
    <w:rsid w:val="00F43889"/>
    <w:rsid w:val="00F43E94"/>
    <w:rsid w:val="00F43EDB"/>
    <w:rsid w:val="00F440AB"/>
    <w:rsid w:val="00F441B4"/>
    <w:rsid w:val="00F44206"/>
    <w:rsid w:val="00F44592"/>
    <w:rsid w:val="00F4459F"/>
    <w:rsid w:val="00F44602"/>
    <w:rsid w:val="00F44A6B"/>
    <w:rsid w:val="00F44B56"/>
    <w:rsid w:val="00F44BCE"/>
    <w:rsid w:val="00F44CFA"/>
    <w:rsid w:val="00F44D75"/>
    <w:rsid w:val="00F4511C"/>
    <w:rsid w:val="00F45BE6"/>
    <w:rsid w:val="00F45DBC"/>
    <w:rsid w:val="00F46933"/>
    <w:rsid w:val="00F46E60"/>
    <w:rsid w:val="00F46FC6"/>
    <w:rsid w:val="00F478CB"/>
    <w:rsid w:val="00F47B0F"/>
    <w:rsid w:val="00F47F82"/>
    <w:rsid w:val="00F5034B"/>
    <w:rsid w:val="00F50A13"/>
    <w:rsid w:val="00F51115"/>
    <w:rsid w:val="00F511F0"/>
    <w:rsid w:val="00F5191A"/>
    <w:rsid w:val="00F51B5F"/>
    <w:rsid w:val="00F51C98"/>
    <w:rsid w:val="00F51CA3"/>
    <w:rsid w:val="00F51F21"/>
    <w:rsid w:val="00F51F31"/>
    <w:rsid w:val="00F5200C"/>
    <w:rsid w:val="00F5204E"/>
    <w:rsid w:val="00F5207F"/>
    <w:rsid w:val="00F5249E"/>
    <w:rsid w:val="00F52B8B"/>
    <w:rsid w:val="00F52C3E"/>
    <w:rsid w:val="00F52F65"/>
    <w:rsid w:val="00F53326"/>
    <w:rsid w:val="00F536EE"/>
    <w:rsid w:val="00F53B2D"/>
    <w:rsid w:val="00F54244"/>
    <w:rsid w:val="00F54343"/>
    <w:rsid w:val="00F54741"/>
    <w:rsid w:val="00F54879"/>
    <w:rsid w:val="00F54E76"/>
    <w:rsid w:val="00F550E1"/>
    <w:rsid w:val="00F55BFB"/>
    <w:rsid w:val="00F56A22"/>
    <w:rsid w:val="00F56F02"/>
    <w:rsid w:val="00F573FC"/>
    <w:rsid w:val="00F57AF3"/>
    <w:rsid w:val="00F57EDE"/>
    <w:rsid w:val="00F6029A"/>
    <w:rsid w:val="00F605DE"/>
    <w:rsid w:val="00F60915"/>
    <w:rsid w:val="00F60AD4"/>
    <w:rsid w:val="00F60C99"/>
    <w:rsid w:val="00F60CBD"/>
    <w:rsid w:val="00F6147C"/>
    <w:rsid w:val="00F616E8"/>
    <w:rsid w:val="00F622D1"/>
    <w:rsid w:val="00F6283D"/>
    <w:rsid w:val="00F62CA8"/>
    <w:rsid w:val="00F62DE2"/>
    <w:rsid w:val="00F62DF5"/>
    <w:rsid w:val="00F6381E"/>
    <w:rsid w:val="00F63A3E"/>
    <w:rsid w:val="00F63A89"/>
    <w:rsid w:val="00F63E48"/>
    <w:rsid w:val="00F63FA8"/>
    <w:rsid w:val="00F65481"/>
    <w:rsid w:val="00F65706"/>
    <w:rsid w:val="00F657AB"/>
    <w:rsid w:val="00F65A51"/>
    <w:rsid w:val="00F66CD6"/>
    <w:rsid w:val="00F672EC"/>
    <w:rsid w:val="00F67351"/>
    <w:rsid w:val="00F67704"/>
    <w:rsid w:val="00F67826"/>
    <w:rsid w:val="00F67850"/>
    <w:rsid w:val="00F6787D"/>
    <w:rsid w:val="00F67A55"/>
    <w:rsid w:val="00F67D54"/>
    <w:rsid w:val="00F67ED9"/>
    <w:rsid w:val="00F67F61"/>
    <w:rsid w:val="00F70129"/>
    <w:rsid w:val="00F708F4"/>
    <w:rsid w:val="00F70A2C"/>
    <w:rsid w:val="00F717CC"/>
    <w:rsid w:val="00F71B32"/>
    <w:rsid w:val="00F71DD8"/>
    <w:rsid w:val="00F71EC2"/>
    <w:rsid w:val="00F72013"/>
    <w:rsid w:val="00F7203A"/>
    <w:rsid w:val="00F722BD"/>
    <w:rsid w:val="00F728A3"/>
    <w:rsid w:val="00F737C8"/>
    <w:rsid w:val="00F73923"/>
    <w:rsid w:val="00F73B99"/>
    <w:rsid w:val="00F73EB8"/>
    <w:rsid w:val="00F741CE"/>
    <w:rsid w:val="00F74523"/>
    <w:rsid w:val="00F74802"/>
    <w:rsid w:val="00F74C5F"/>
    <w:rsid w:val="00F74E87"/>
    <w:rsid w:val="00F7560B"/>
    <w:rsid w:val="00F75B08"/>
    <w:rsid w:val="00F76329"/>
    <w:rsid w:val="00F76557"/>
    <w:rsid w:val="00F76778"/>
    <w:rsid w:val="00F7751F"/>
    <w:rsid w:val="00F77D2C"/>
    <w:rsid w:val="00F80297"/>
    <w:rsid w:val="00F802F6"/>
    <w:rsid w:val="00F804AF"/>
    <w:rsid w:val="00F80AF0"/>
    <w:rsid w:val="00F80B23"/>
    <w:rsid w:val="00F81078"/>
    <w:rsid w:val="00F8116E"/>
    <w:rsid w:val="00F821C7"/>
    <w:rsid w:val="00F82437"/>
    <w:rsid w:val="00F82576"/>
    <w:rsid w:val="00F825EB"/>
    <w:rsid w:val="00F827F1"/>
    <w:rsid w:val="00F82F34"/>
    <w:rsid w:val="00F83310"/>
    <w:rsid w:val="00F8332C"/>
    <w:rsid w:val="00F83567"/>
    <w:rsid w:val="00F83A97"/>
    <w:rsid w:val="00F8497A"/>
    <w:rsid w:val="00F84AA2"/>
    <w:rsid w:val="00F84B2A"/>
    <w:rsid w:val="00F8511A"/>
    <w:rsid w:val="00F8555E"/>
    <w:rsid w:val="00F8581F"/>
    <w:rsid w:val="00F85BC4"/>
    <w:rsid w:val="00F85FA1"/>
    <w:rsid w:val="00F86209"/>
    <w:rsid w:val="00F86BBB"/>
    <w:rsid w:val="00F86CF5"/>
    <w:rsid w:val="00F87B43"/>
    <w:rsid w:val="00F90C75"/>
    <w:rsid w:val="00F916A8"/>
    <w:rsid w:val="00F91D41"/>
    <w:rsid w:val="00F9213D"/>
    <w:rsid w:val="00F92487"/>
    <w:rsid w:val="00F9342A"/>
    <w:rsid w:val="00F935C0"/>
    <w:rsid w:val="00F93AAA"/>
    <w:rsid w:val="00F94063"/>
    <w:rsid w:val="00F94488"/>
    <w:rsid w:val="00F9478B"/>
    <w:rsid w:val="00F94814"/>
    <w:rsid w:val="00F94A97"/>
    <w:rsid w:val="00F954E2"/>
    <w:rsid w:val="00F95530"/>
    <w:rsid w:val="00F9556B"/>
    <w:rsid w:val="00F956D0"/>
    <w:rsid w:val="00F96204"/>
    <w:rsid w:val="00F969B2"/>
    <w:rsid w:val="00F96C76"/>
    <w:rsid w:val="00F97B2C"/>
    <w:rsid w:val="00FA00EF"/>
    <w:rsid w:val="00FA0189"/>
    <w:rsid w:val="00FA04F0"/>
    <w:rsid w:val="00FA076D"/>
    <w:rsid w:val="00FA099C"/>
    <w:rsid w:val="00FA0B45"/>
    <w:rsid w:val="00FA0B92"/>
    <w:rsid w:val="00FA0E08"/>
    <w:rsid w:val="00FA1035"/>
    <w:rsid w:val="00FA146A"/>
    <w:rsid w:val="00FA19F7"/>
    <w:rsid w:val="00FA1B1B"/>
    <w:rsid w:val="00FA205D"/>
    <w:rsid w:val="00FA2088"/>
    <w:rsid w:val="00FA2D12"/>
    <w:rsid w:val="00FA3794"/>
    <w:rsid w:val="00FA3BCA"/>
    <w:rsid w:val="00FA3C62"/>
    <w:rsid w:val="00FA4669"/>
    <w:rsid w:val="00FA4DCA"/>
    <w:rsid w:val="00FA5205"/>
    <w:rsid w:val="00FA5623"/>
    <w:rsid w:val="00FA6129"/>
    <w:rsid w:val="00FA6683"/>
    <w:rsid w:val="00FA6D54"/>
    <w:rsid w:val="00FA7278"/>
    <w:rsid w:val="00FA73D3"/>
    <w:rsid w:val="00FA754E"/>
    <w:rsid w:val="00FB0181"/>
    <w:rsid w:val="00FB04DC"/>
    <w:rsid w:val="00FB0890"/>
    <w:rsid w:val="00FB0D04"/>
    <w:rsid w:val="00FB128D"/>
    <w:rsid w:val="00FB1EA8"/>
    <w:rsid w:val="00FB282E"/>
    <w:rsid w:val="00FB2E8B"/>
    <w:rsid w:val="00FB3096"/>
    <w:rsid w:val="00FB33A5"/>
    <w:rsid w:val="00FB3F9B"/>
    <w:rsid w:val="00FB4110"/>
    <w:rsid w:val="00FB43BB"/>
    <w:rsid w:val="00FB46F9"/>
    <w:rsid w:val="00FB5007"/>
    <w:rsid w:val="00FB5A31"/>
    <w:rsid w:val="00FB5A79"/>
    <w:rsid w:val="00FB5C61"/>
    <w:rsid w:val="00FB5F33"/>
    <w:rsid w:val="00FB601C"/>
    <w:rsid w:val="00FB62D3"/>
    <w:rsid w:val="00FB64FF"/>
    <w:rsid w:val="00FB65C1"/>
    <w:rsid w:val="00FB6625"/>
    <w:rsid w:val="00FC0398"/>
    <w:rsid w:val="00FC0AD4"/>
    <w:rsid w:val="00FC0B94"/>
    <w:rsid w:val="00FC10CE"/>
    <w:rsid w:val="00FC15EF"/>
    <w:rsid w:val="00FC19E7"/>
    <w:rsid w:val="00FC1BEE"/>
    <w:rsid w:val="00FC1D36"/>
    <w:rsid w:val="00FC1FE7"/>
    <w:rsid w:val="00FC224B"/>
    <w:rsid w:val="00FC25B5"/>
    <w:rsid w:val="00FC2D27"/>
    <w:rsid w:val="00FC2DD0"/>
    <w:rsid w:val="00FC2EB9"/>
    <w:rsid w:val="00FC3027"/>
    <w:rsid w:val="00FC32C8"/>
    <w:rsid w:val="00FC3861"/>
    <w:rsid w:val="00FC3BF3"/>
    <w:rsid w:val="00FC4717"/>
    <w:rsid w:val="00FC4CAE"/>
    <w:rsid w:val="00FC4CC3"/>
    <w:rsid w:val="00FC5174"/>
    <w:rsid w:val="00FC54EB"/>
    <w:rsid w:val="00FC582B"/>
    <w:rsid w:val="00FC5A66"/>
    <w:rsid w:val="00FC5B8C"/>
    <w:rsid w:val="00FC5CC8"/>
    <w:rsid w:val="00FC5D71"/>
    <w:rsid w:val="00FC5DC6"/>
    <w:rsid w:val="00FC6291"/>
    <w:rsid w:val="00FC6DD1"/>
    <w:rsid w:val="00FC7081"/>
    <w:rsid w:val="00FC7291"/>
    <w:rsid w:val="00FC747F"/>
    <w:rsid w:val="00FC7572"/>
    <w:rsid w:val="00FC7E7D"/>
    <w:rsid w:val="00FD03C2"/>
    <w:rsid w:val="00FD0EA7"/>
    <w:rsid w:val="00FD1401"/>
    <w:rsid w:val="00FD1637"/>
    <w:rsid w:val="00FD163B"/>
    <w:rsid w:val="00FD1811"/>
    <w:rsid w:val="00FD18E7"/>
    <w:rsid w:val="00FD1CF2"/>
    <w:rsid w:val="00FD1F82"/>
    <w:rsid w:val="00FD1FF8"/>
    <w:rsid w:val="00FD21B7"/>
    <w:rsid w:val="00FD25DC"/>
    <w:rsid w:val="00FD26B7"/>
    <w:rsid w:val="00FD26E8"/>
    <w:rsid w:val="00FD283F"/>
    <w:rsid w:val="00FD2ACE"/>
    <w:rsid w:val="00FD2BF7"/>
    <w:rsid w:val="00FD2C33"/>
    <w:rsid w:val="00FD30F3"/>
    <w:rsid w:val="00FD38A2"/>
    <w:rsid w:val="00FD3DA1"/>
    <w:rsid w:val="00FD3E7E"/>
    <w:rsid w:val="00FD4206"/>
    <w:rsid w:val="00FD4920"/>
    <w:rsid w:val="00FD4ABE"/>
    <w:rsid w:val="00FD4CCD"/>
    <w:rsid w:val="00FD4E87"/>
    <w:rsid w:val="00FD5070"/>
    <w:rsid w:val="00FD5321"/>
    <w:rsid w:val="00FD5C0B"/>
    <w:rsid w:val="00FD5FB5"/>
    <w:rsid w:val="00FD6416"/>
    <w:rsid w:val="00FD648E"/>
    <w:rsid w:val="00FD6569"/>
    <w:rsid w:val="00FD66E2"/>
    <w:rsid w:val="00FD6C40"/>
    <w:rsid w:val="00FD6C57"/>
    <w:rsid w:val="00FD6F31"/>
    <w:rsid w:val="00FD7FDE"/>
    <w:rsid w:val="00FE0576"/>
    <w:rsid w:val="00FE08F4"/>
    <w:rsid w:val="00FE0A00"/>
    <w:rsid w:val="00FE0D53"/>
    <w:rsid w:val="00FE0F62"/>
    <w:rsid w:val="00FE1021"/>
    <w:rsid w:val="00FE10A5"/>
    <w:rsid w:val="00FE1330"/>
    <w:rsid w:val="00FE1B00"/>
    <w:rsid w:val="00FE21F3"/>
    <w:rsid w:val="00FE23DB"/>
    <w:rsid w:val="00FE253E"/>
    <w:rsid w:val="00FE27F4"/>
    <w:rsid w:val="00FE2F26"/>
    <w:rsid w:val="00FE358B"/>
    <w:rsid w:val="00FE36F5"/>
    <w:rsid w:val="00FE3DC7"/>
    <w:rsid w:val="00FE4039"/>
    <w:rsid w:val="00FE40DF"/>
    <w:rsid w:val="00FE41B4"/>
    <w:rsid w:val="00FE454E"/>
    <w:rsid w:val="00FE4F81"/>
    <w:rsid w:val="00FE513B"/>
    <w:rsid w:val="00FE51DF"/>
    <w:rsid w:val="00FE5491"/>
    <w:rsid w:val="00FE58D7"/>
    <w:rsid w:val="00FE5B96"/>
    <w:rsid w:val="00FE5BBD"/>
    <w:rsid w:val="00FE5BD1"/>
    <w:rsid w:val="00FE5FD7"/>
    <w:rsid w:val="00FE65D7"/>
    <w:rsid w:val="00FE6622"/>
    <w:rsid w:val="00FE669A"/>
    <w:rsid w:val="00FE6D88"/>
    <w:rsid w:val="00FE7234"/>
    <w:rsid w:val="00FE760B"/>
    <w:rsid w:val="00FE7864"/>
    <w:rsid w:val="00FE7F27"/>
    <w:rsid w:val="00FF00D3"/>
    <w:rsid w:val="00FF07A9"/>
    <w:rsid w:val="00FF0903"/>
    <w:rsid w:val="00FF0A6E"/>
    <w:rsid w:val="00FF1067"/>
    <w:rsid w:val="00FF1175"/>
    <w:rsid w:val="00FF1265"/>
    <w:rsid w:val="00FF141E"/>
    <w:rsid w:val="00FF1464"/>
    <w:rsid w:val="00FF1DC5"/>
    <w:rsid w:val="00FF1DD1"/>
    <w:rsid w:val="00FF1E77"/>
    <w:rsid w:val="00FF2059"/>
    <w:rsid w:val="00FF21F1"/>
    <w:rsid w:val="00FF23FE"/>
    <w:rsid w:val="00FF2DA2"/>
    <w:rsid w:val="00FF3567"/>
    <w:rsid w:val="00FF3757"/>
    <w:rsid w:val="00FF375B"/>
    <w:rsid w:val="00FF3982"/>
    <w:rsid w:val="00FF405B"/>
    <w:rsid w:val="00FF4100"/>
    <w:rsid w:val="00FF4587"/>
    <w:rsid w:val="00FF4707"/>
    <w:rsid w:val="00FF4A2D"/>
    <w:rsid w:val="00FF4DB2"/>
    <w:rsid w:val="00FF4DF4"/>
    <w:rsid w:val="00FF555A"/>
    <w:rsid w:val="00FF586F"/>
    <w:rsid w:val="00FF5972"/>
    <w:rsid w:val="00FF62BA"/>
    <w:rsid w:val="00FF62CD"/>
    <w:rsid w:val="00FF660F"/>
    <w:rsid w:val="00FF682A"/>
    <w:rsid w:val="00FF6883"/>
    <w:rsid w:val="00FF6DBA"/>
    <w:rsid w:val="00FF6DE5"/>
    <w:rsid w:val="00FF7263"/>
    <w:rsid w:val="00FF72F8"/>
    <w:rsid w:val="00FF76AA"/>
    <w:rsid w:val="00FF781F"/>
    <w:rsid w:val="00FF7A7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116C426D"/>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E9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7D4D4D"/>
    <w:pPr>
      <w:keepNext/>
      <w:spacing w:line="252" w:lineRule="auto"/>
      <w:outlineLvl w:val="0"/>
    </w:pPr>
    <w:rPr>
      <w:rFonts w:cs="Arial"/>
      <w:color w:val="FFFFFF" w:themeColor="background1"/>
      <w:kern w:val="28"/>
      <w:sz w:val="18"/>
      <w:szCs w:val="18"/>
    </w:rPr>
  </w:style>
  <w:style w:type="paragraph" w:styleId="Heading2">
    <w:name w:val="heading 2"/>
    <w:basedOn w:val="Normal"/>
    <w:next w:val="Normal"/>
    <w:link w:val="Heading2Char"/>
    <w:uiPriority w:val="99"/>
    <w:qFormat/>
    <w:rsid w:val="007D4D4D"/>
    <w:pPr>
      <w:keepNext/>
      <w:tabs>
        <w:tab w:val="left" w:pos="567"/>
      </w:tabs>
      <w:spacing w:line="252" w:lineRule="auto"/>
      <w:ind w:left="539" w:hanging="539"/>
      <w:outlineLvl w:val="1"/>
    </w:pPr>
    <w:rPr>
      <w:rFonts w:ascii="Arial Bold" w:hAnsi="Arial Bold" w:cs="Arial"/>
      <w:b/>
      <w:bCs/>
      <w:color w:val="CF4A02"/>
      <w:sz w:val="18"/>
      <w:szCs w:val="18"/>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4D4D"/>
    <w:rPr>
      <w:rFonts w:ascii="Arial" w:hAnsi="Arial" w:cs="Arial"/>
      <w:color w:val="FFFFFF" w:themeColor="background1"/>
      <w:kern w:val="28"/>
      <w:sz w:val="18"/>
      <w:szCs w:val="18"/>
      <w:lang w:val="en-GB"/>
    </w:rPr>
  </w:style>
  <w:style w:type="character" w:customStyle="1" w:styleId="Heading2Char">
    <w:name w:val="Heading 2 Char"/>
    <w:link w:val="Heading2"/>
    <w:uiPriority w:val="99"/>
    <w:locked/>
    <w:rsid w:val="007D4D4D"/>
    <w:rPr>
      <w:rFonts w:ascii="Arial Bold" w:hAnsi="Arial Bold" w:cs="Arial"/>
      <w:b/>
      <w:bCs/>
      <w:color w:val="CF4A02"/>
      <w:sz w:val="18"/>
      <w:szCs w:val="18"/>
      <w:lang w:val="en-GB"/>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rsid w:val="00B55F8D"/>
    <w:pPr>
      <w:tabs>
        <w:tab w:val="center" w:pos="4153"/>
        <w:tab w:val="right" w:pos="8306"/>
      </w:tabs>
    </w:pPr>
  </w:style>
  <w:style w:type="character" w:customStyle="1" w:styleId="HeaderChar">
    <w:name w:val="Header Char"/>
    <w:link w:val="Header"/>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character" w:styleId="LineNumber">
    <w:name w:val="line number"/>
    <w:basedOn w:val="DefaultParagraphFont"/>
    <w:rsid w:val="00E353E9"/>
  </w:style>
  <w:style w:type="character" w:styleId="Strong">
    <w:name w:val="Strong"/>
    <w:basedOn w:val="DefaultParagraphFont"/>
    <w:qFormat/>
    <w:rsid w:val="009C3C7C"/>
    <w:rPr>
      <w:b/>
      <w:bCs/>
    </w:rPr>
  </w:style>
  <w:style w:type="paragraph" w:styleId="NoSpacing">
    <w:name w:val="No Spacing"/>
    <w:uiPriority w:val="1"/>
    <w:qFormat/>
    <w:rsid w:val="009C3C7C"/>
    <w:rPr>
      <w:rFonts w:ascii="Arial" w:hAnsi="Arial" w:cs="Angsana New"/>
      <w:szCs w:val="25"/>
      <w:lang w:val="en-GB"/>
    </w:rPr>
  </w:style>
  <w:style w:type="character" w:styleId="Emphasis">
    <w:name w:val="Emphasis"/>
    <w:qFormat/>
    <w:rsid w:val="00556CEE"/>
    <w:rPr>
      <w:i/>
      <w:iCs/>
    </w:rPr>
  </w:style>
  <w:style w:type="paragraph" w:customStyle="1" w:styleId="Style1">
    <w:name w:val="Style1"/>
    <w:basedOn w:val="NoSpacing"/>
    <w:autoRedefine/>
    <w:qFormat/>
    <w:rsid w:val="00AA44D7"/>
    <w:pPr>
      <w:ind w:left="1260"/>
      <w:jc w:val="thaiDistribute"/>
    </w:pPr>
    <w:rPr>
      <w:rFonts w:eastAsia="Arial" w:cs="Arial"/>
      <w:spacing w:val="-2"/>
      <w:sz w:val="18"/>
      <w:szCs w:val="18"/>
      <w:lang w:eastAsia="en-GB"/>
    </w:rPr>
  </w:style>
  <w:style w:type="table" w:styleId="TableGridLight">
    <w:name w:val="Grid Table Light"/>
    <w:basedOn w:val="TableNormal"/>
    <w:uiPriority w:val="40"/>
    <w:rsid w:val="009E65ED"/>
    <w:rPr>
      <w:rFonts w:ascii="Arial" w:eastAsia="Arial" w:hAnsi="Arial" w:cs="Angsana New"/>
      <w:sz w:val="22"/>
      <w:szCs w:val="28"/>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17451">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2195454">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4835673">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1311008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0379436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77061023">
      <w:bodyDiv w:val="1"/>
      <w:marLeft w:val="0"/>
      <w:marRight w:val="0"/>
      <w:marTop w:val="0"/>
      <w:marBottom w:val="0"/>
      <w:divBdr>
        <w:top w:val="none" w:sz="0" w:space="0" w:color="auto"/>
        <w:left w:val="none" w:sz="0" w:space="0" w:color="auto"/>
        <w:bottom w:val="none" w:sz="0" w:space="0" w:color="auto"/>
        <w:right w:val="none" w:sz="0" w:space="0" w:color="auto"/>
      </w:divBdr>
    </w:div>
    <w:div w:id="6311364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59505570">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078521">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0376353">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09203854">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500914">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0281897">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3704356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4065738">
      <w:bodyDiv w:val="1"/>
      <w:marLeft w:val="0"/>
      <w:marRight w:val="0"/>
      <w:marTop w:val="0"/>
      <w:marBottom w:val="0"/>
      <w:divBdr>
        <w:top w:val="none" w:sz="0" w:space="0" w:color="auto"/>
        <w:left w:val="none" w:sz="0" w:space="0" w:color="auto"/>
        <w:bottom w:val="none" w:sz="0" w:space="0" w:color="auto"/>
        <w:right w:val="none" w:sz="0" w:space="0" w:color="auto"/>
      </w:divBdr>
      <w:divsChild>
        <w:div w:id="515464710">
          <w:marLeft w:val="0"/>
          <w:marRight w:val="0"/>
          <w:marTop w:val="0"/>
          <w:marBottom w:val="0"/>
          <w:divBdr>
            <w:top w:val="none" w:sz="0" w:space="0" w:color="auto"/>
            <w:left w:val="none" w:sz="0" w:space="0" w:color="auto"/>
            <w:bottom w:val="none" w:sz="0" w:space="0" w:color="auto"/>
            <w:right w:val="none" w:sz="0" w:space="0" w:color="auto"/>
          </w:divBdr>
        </w:div>
      </w:divsChild>
    </w:div>
    <w:div w:id="1080755145">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56453998">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0380615">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79352231">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92622444">
      <w:bodyDiv w:val="1"/>
      <w:marLeft w:val="0"/>
      <w:marRight w:val="0"/>
      <w:marTop w:val="0"/>
      <w:marBottom w:val="0"/>
      <w:divBdr>
        <w:top w:val="none" w:sz="0" w:space="0" w:color="auto"/>
        <w:left w:val="none" w:sz="0" w:space="0" w:color="auto"/>
        <w:bottom w:val="none" w:sz="0" w:space="0" w:color="auto"/>
        <w:right w:val="none" w:sz="0" w:space="0" w:color="auto"/>
      </w:divBdr>
    </w:div>
    <w:div w:id="1708986747">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1721330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95266732">
      <w:bodyDiv w:val="1"/>
      <w:marLeft w:val="0"/>
      <w:marRight w:val="0"/>
      <w:marTop w:val="0"/>
      <w:marBottom w:val="0"/>
      <w:divBdr>
        <w:top w:val="none" w:sz="0" w:space="0" w:color="auto"/>
        <w:left w:val="none" w:sz="0" w:space="0" w:color="auto"/>
        <w:bottom w:val="none" w:sz="0" w:space="0" w:color="auto"/>
        <w:right w:val="none" w:sz="0" w:space="0" w:color="auto"/>
      </w:divBdr>
    </w:div>
    <w:div w:id="1929121073">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3.xml><?xml version="1.0" encoding="utf-8"?>
<ds:datastoreItem xmlns:ds="http://schemas.openxmlformats.org/officeDocument/2006/customXml" ds:itemID="{B9F6DA43-5E4A-4E9F-BED6-CB4C8AE113F5}">
  <ds:schemaRefs>
    <ds:schemaRef ds:uri="http://schemas.openxmlformats.org/officeDocument/2006/bibliography"/>
  </ds:schemaRefs>
</ds:datastoreItem>
</file>

<file path=customXml/itemProps4.xml><?xml version="1.0" encoding="utf-8"?>
<ds:datastoreItem xmlns:ds="http://schemas.openxmlformats.org/officeDocument/2006/customXml" ds:itemID="{F0DC1448-B92D-430A-88B8-EB7F4D9CB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62</Pages>
  <Words>20817</Words>
  <Characters>116835</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 (TH)</cp:lastModifiedBy>
  <cp:revision>242</cp:revision>
  <cp:lastPrinted>2022-02-15T07:34:00Z</cp:lastPrinted>
  <dcterms:created xsi:type="dcterms:W3CDTF">2022-01-30T03:01:00Z</dcterms:created>
  <dcterms:modified xsi:type="dcterms:W3CDTF">2022-02-15T07:34:00Z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